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F58B02D" w14:textId="18ACF8E3" w:rsidR="001B4E8C" w:rsidRPr="00351197" w:rsidRDefault="00391E3C" w:rsidP="001B4E8C">
      <w:pPr>
        <w:pStyle w:val="1"/>
        <w:ind w:left="118"/>
        <w:jc w:val="center"/>
      </w:pPr>
      <w:bookmarkStart w:id="0" w:name="_Hlk166923859"/>
      <w:bookmarkEnd w:id="0"/>
      <w:r w:rsidRPr="00351197">
        <w:t>ә</w:t>
      </w:r>
      <w:r w:rsidR="001B4E8C" w:rsidRPr="00351197">
        <w:t>л-Фараби</w:t>
      </w:r>
      <w:r w:rsidR="001B4E8C" w:rsidRPr="00351197">
        <w:rPr>
          <w:spacing w:val="-7"/>
        </w:rPr>
        <w:t xml:space="preserve"> </w:t>
      </w:r>
      <w:r w:rsidR="001B4E8C" w:rsidRPr="00351197">
        <w:t>атындағы</w:t>
      </w:r>
      <w:r w:rsidR="001B4E8C" w:rsidRPr="00351197">
        <w:rPr>
          <w:spacing w:val="-4"/>
        </w:rPr>
        <w:t xml:space="preserve"> </w:t>
      </w:r>
      <w:r w:rsidR="001B4E8C" w:rsidRPr="00351197">
        <w:t>Қазақ</w:t>
      </w:r>
      <w:r w:rsidR="001B4E8C" w:rsidRPr="00351197">
        <w:rPr>
          <w:spacing w:val="-3"/>
        </w:rPr>
        <w:t xml:space="preserve"> </w:t>
      </w:r>
      <w:r w:rsidR="001B4E8C" w:rsidRPr="00351197">
        <w:t>ұлттық</w:t>
      </w:r>
      <w:r w:rsidR="001B4E8C" w:rsidRPr="00351197">
        <w:rPr>
          <w:spacing w:val="-4"/>
        </w:rPr>
        <w:t xml:space="preserve"> </w:t>
      </w:r>
      <w:r w:rsidR="001B4E8C" w:rsidRPr="00351197">
        <w:t>университеті</w:t>
      </w:r>
    </w:p>
    <w:p w14:paraId="088C30B5" w14:textId="77777777" w:rsidR="00987B87" w:rsidRPr="00351197" w:rsidRDefault="00987B87" w:rsidP="001B4E8C">
      <w:pPr>
        <w:pStyle w:val="1"/>
        <w:ind w:left="118"/>
        <w:jc w:val="center"/>
      </w:pPr>
    </w:p>
    <w:p w14:paraId="6949AA1E" w14:textId="77777777" w:rsidR="00987B87" w:rsidRPr="00351197" w:rsidRDefault="00987B87" w:rsidP="001B4E8C">
      <w:pPr>
        <w:pStyle w:val="1"/>
        <w:ind w:left="118"/>
        <w:jc w:val="center"/>
      </w:pPr>
    </w:p>
    <w:p w14:paraId="286B6400" w14:textId="77777777" w:rsidR="001B4E8C" w:rsidRPr="00351197" w:rsidRDefault="001B4E8C" w:rsidP="001B4E8C">
      <w:pPr>
        <w:pStyle w:val="a3"/>
        <w:ind w:left="0"/>
        <w:jc w:val="left"/>
        <w:rPr>
          <w:b/>
          <w:sz w:val="30"/>
        </w:rPr>
      </w:pPr>
    </w:p>
    <w:p w14:paraId="3AE80993" w14:textId="77777777" w:rsidR="001B4E8C" w:rsidRPr="00351197" w:rsidRDefault="001B4E8C" w:rsidP="001B4E8C">
      <w:pPr>
        <w:pStyle w:val="a3"/>
        <w:ind w:left="0"/>
        <w:jc w:val="left"/>
        <w:rPr>
          <w:b/>
          <w:sz w:val="30"/>
        </w:rPr>
      </w:pPr>
    </w:p>
    <w:p w14:paraId="72C4215E" w14:textId="4ED3BBBD" w:rsidR="001B4E8C" w:rsidRPr="00351197" w:rsidRDefault="00987B87" w:rsidP="001B4E8C">
      <w:pPr>
        <w:pStyle w:val="a3"/>
        <w:ind w:left="0"/>
        <w:jc w:val="left"/>
        <w:rPr>
          <w:b/>
          <w:szCs w:val="24"/>
        </w:rPr>
      </w:pPr>
      <w:r w:rsidRPr="00351197">
        <w:rPr>
          <w:b/>
          <w:szCs w:val="24"/>
        </w:rPr>
        <w:t xml:space="preserve">          ӘОЖ 581.9:633 (043)                                                              Қолжазба құқығында                 </w:t>
      </w:r>
    </w:p>
    <w:p w14:paraId="69411299" w14:textId="77777777" w:rsidR="001B4E8C" w:rsidRPr="00351197" w:rsidRDefault="001B4E8C" w:rsidP="001B4E8C">
      <w:pPr>
        <w:pStyle w:val="a3"/>
        <w:ind w:left="0"/>
        <w:jc w:val="left"/>
        <w:rPr>
          <w:b/>
          <w:sz w:val="30"/>
        </w:rPr>
      </w:pPr>
    </w:p>
    <w:p w14:paraId="50C44558" w14:textId="77777777" w:rsidR="00987B87" w:rsidRPr="00351197" w:rsidRDefault="00987B87" w:rsidP="001B4E8C">
      <w:pPr>
        <w:pStyle w:val="a3"/>
        <w:ind w:left="0"/>
        <w:jc w:val="left"/>
        <w:rPr>
          <w:b/>
          <w:sz w:val="30"/>
        </w:rPr>
      </w:pPr>
    </w:p>
    <w:p w14:paraId="1BFF9483" w14:textId="77777777" w:rsidR="00987B87" w:rsidRPr="00351197" w:rsidRDefault="00987B87" w:rsidP="001B4E8C">
      <w:pPr>
        <w:pStyle w:val="a3"/>
        <w:ind w:left="0"/>
        <w:jc w:val="left"/>
        <w:rPr>
          <w:b/>
          <w:sz w:val="30"/>
        </w:rPr>
      </w:pPr>
    </w:p>
    <w:p w14:paraId="0DA44511" w14:textId="77777777" w:rsidR="00987B87" w:rsidRPr="00351197" w:rsidRDefault="00987B87" w:rsidP="001B4E8C">
      <w:pPr>
        <w:pStyle w:val="a3"/>
        <w:ind w:left="0"/>
        <w:jc w:val="left"/>
        <w:rPr>
          <w:b/>
          <w:sz w:val="30"/>
        </w:rPr>
      </w:pPr>
    </w:p>
    <w:p w14:paraId="29BE764F" w14:textId="77777777" w:rsidR="00987B87" w:rsidRPr="00351197" w:rsidRDefault="00987B87" w:rsidP="001B4E8C">
      <w:pPr>
        <w:pStyle w:val="a3"/>
        <w:ind w:left="0"/>
        <w:jc w:val="left"/>
        <w:rPr>
          <w:b/>
          <w:sz w:val="30"/>
        </w:rPr>
      </w:pPr>
    </w:p>
    <w:p w14:paraId="007376BD" w14:textId="77777777" w:rsidR="001B4E8C" w:rsidRPr="00351197" w:rsidRDefault="001B4E8C" w:rsidP="001B4E8C">
      <w:pPr>
        <w:pStyle w:val="a3"/>
        <w:spacing w:before="226"/>
        <w:ind w:left="119"/>
        <w:jc w:val="center"/>
      </w:pPr>
      <w:r w:rsidRPr="00351197">
        <w:t>АЛДИБЕКОВА АЛМАГУЛ РАХАТОВНА</w:t>
      </w:r>
    </w:p>
    <w:p w14:paraId="689EED80" w14:textId="77777777" w:rsidR="001B4E8C" w:rsidRPr="00351197" w:rsidRDefault="001B4E8C" w:rsidP="001B4E8C">
      <w:pPr>
        <w:pStyle w:val="a3"/>
        <w:ind w:left="0"/>
        <w:jc w:val="left"/>
        <w:rPr>
          <w:sz w:val="30"/>
        </w:rPr>
      </w:pPr>
    </w:p>
    <w:p w14:paraId="340A3439" w14:textId="77777777" w:rsidR="001B4E8C" w:rsidRPr="00351197" w:rsidRDefault="001B4E8C" w:rsidP="001B4E8C">
      <w:pPr>
        <w:pStyle w:val="a3"/>
        <w:ind w:left="0"/>
        <w:jc w:val="left"/>
        <w:rPr>
          <w:sz w:val="30"/>
        </w:rPr>
      </w:pPr>
    </w:p>
    <w:p w14:paraId="06824328" w14:textId="77777777" w:rsidR="001B4E8C" w:rsidRPr="00351197" w:rsidRDefault="001B4E8C" w:rsidP="001B4E8C">
      <w:pPr>
        <w:pStyle w:val="a3"/>
        <w:spacing w:before="6"/>
        <w:ind w:left="0"/>
        <w:jc w:val="left"/>
        <w:rPr>
          <w:sz w:val="38"/>
        </w:rPr>
      </w:pPr>
    </w:p>
    <w:p w14:paraId="4E56FDD8" w14:textId="77777777" w:rsidR="001B4E8C" w:rsidRPr="00351197" w:rsidRDefault="001B4E8C" w:rsidP="001B4E8C">
      <w:pPr>
        <w:jc w:val="center"/>
        <w:rPr>
          <w:b/>
          <w:bCs/>
          <w:sz w:val="28"/>
          <w:szCs w:val="28"/>
        </w:rPr>
      </w:pPr>
      <w:r w:rsidRPr="00351197">
        <w:rPr>
          <w:b/>
          <w:bCs/>
          <w:sz w:val="28"/>
          <w:szCs w:val="28"/>
        </w:rPr>
        <w:t xml:space="preserve">«Шарын» мемлекеттік ұлттық табиғи паркіндегі соғды шағанының </w:t>
      </w:r>
      <w:r w:rsidRPr="00351197">
        <w:rPr>
          <w:b/>
          <w:bCs/>
          <w:i/>
          <w:iCs/>
          <w:sz w:val="28"/>
          <w:szCs w:val="28"/>
        </w:rPr>
        <w:t>(Fraxinus sogdiana</w:t>
      </w:r>
      <w:r w:rsidRPr="00351197">
        <w:rPr>
          <w:b/>
          <w:bCs/>
          <w:sz w:val="28"/>
          <w:szCs w:val="28"/>
        </w:rPr>
        <w:t xml:space="preserve"> Bunge) экология-биологиялық ерекшеліктері</w:t>
      </w:r>
    </w:p>
    <w:p w14:paraId="7A5516AA" w14:textId="77777777" w:rsidR="001B4E8C" w:rsidRPr="00351197" w:rsidRDefault="001B4E8C" w:rsidP="001B4E8C">
      <w:pPr>
        <w:pStyle w:val="a3"/>
        <w:ind w:left="0"/>
        <w:jc w:val="left"/>
        <w:rPr>
          <w:b/>
          <w:sz w:val="30"/>
        </w:rPr>
      </w:pPr>
    </w:p>
    <w:p w14:paraId="2D5377BD" w14:textId="77777777" w:rsidR="001B4E8C" w:rsidRPr="00351197" w:rsidRDefault="001B4E8C" w:rsidP="001B4E8C">
      <w:pPr>
        <w:pStyle w:val="a3"/>
        <w:ind w:left="0"/>
        <w:jc w:val="left"/>
        <w:rPr>
          <w:b/>
          <w:sz w:val="30"/>
        </w:rPr>
      </w:pPr>
    </w:p>
    <w:p w14:paraId="76254A6D" w14:textId="77777777" w:rsidR="001B4E8C" w:rsidRPr="00351197" w:rsidRDefault="001B4E8C" w:rsidP="001B4E8C">
      <w:pPr>
        <w:pStyle w:val="a3"/>
        <w:spacing w:before="1"/>
        <w:ind w:left="0"/>
        <w:jc w:val="center"/>
      </w:pPr>
      <w:r w:rsidRPr="00351197">
        <w:t>8D05108- Геоботаника</w:t>
      </w:r>
    </w:p>
    <w:p w14:paraId="0FA51D5B" w14:textId="77777777" w:rsidR="001B4E8C" w:rsidRPr="00351197" w:rsidRDefault="001B4E8C" w:rsidP="001B4E8C">
      <w:pPr>
        <w:pStyle w:val="a3"/>
        <w:spacing w:before="1"/>
        <w:ind w:left="0"/>
        <w:jc w:val="center"/>
      </w:pPr>
    </w:p>
    <w:p w14:paraId="4C63D2F2" w14:textId="77777777" w:rsidR="001B4E8C" w:rsidRPr="00351197" w:rsidRDefault="001B4E8C" w:rsidP="001B4E8C">
      <w:pPr>
        <w:pStyle w:val="a3"/>
        <w:spacing w:before="1"/>
        <w:ind w:left="3286" w:right="3099"/>
        <w:jc w:val="center"/>
      </w:pPr>
      <w:r w:rsidRPr="00351197">
        <w:t>Философия докторы (PhD) дәрежесін</w:t>
      </w:r>
      <w:r w:rsidRPr="00351197">
        <w:rPr>
          <w:spacing w:val="-67"/>
        </w:rPr>
        <w:t xml:space="preserve"> </w:t>
      </w:r>
      <w:r w:rsidRPr="00351197">
        <w:t>алу</w:t>
      </w:r>
      <w:r w:rsidRPr="00351197">
        <w:rPr>
          <w:spacing w:val="-4"/>
        </w:rPr>
        <w:t xml:space="preserve"> </w:t>
      </w:r>
      <w:r w:rsidRPr="00351197">
        <w:t>үшін</w:t>
      </w:r>
      <w:r w:rsidRPr="00351197">
        <w:rPr>
          <w:spacing w:val="-4"/>
        </w:rPr>
        <w:t xml:space="preserve"> </w:t>
      </w:r>
      <w:r w:rsidRPr="00351197">
        <w:t>дайындалған диссертация</w:t>
      </w:r>
    </w:p>
    <w:p w14:paraId="2CA0722B" w14:textId="77777777" w:rsidR="001B4E8C" w:rsidRPr="00351197" w:rsidRDefault="001B4E8C" w:rsidP="001B4E8C">
      <w:pPr>
        <w:pStyle w:val="a3"/>
        <w:ind w:left="0"/>
        <w:jc w:val="left"/>
        <w:rPr>
          <w:sz w:val="30"/>
        </w:rPr>
      </w:pPr>
    </w:p>
    <w:p w14:paraId="5A99FF36" w14:textId="77777777" w:rsidR="001B4E8C" w:rsidRPr="00351197" w:rsidRDefault="001B4E8C" w:rsidP="001B4E8C">
      <w:pPr>
        <w:pStyle w:val="a3"/>
        <w:ind w:left="0"/>
        <w:jc w:val="left"/>
        <w:rPr>
          <w:sz w:val="24"/>
        </w:rPr>
      </w:pPr>
    </w:p>
    <w:p w14:paraId="60E0968D" w14:textId="77777777" w:rsidR="001B4E8C" w:rsidRPr="00351197" w:rsidRDefault="001B4E8C" w:rsidP="001B4E8C">
      <w:pPr>
        <w:pStyle w:val="a3"/>
        <w:ind w:left="0"/>
        <w:jc w:val="left"/>
        <w:rPr>
          <w:sz w:val="24"/>
        </w:rPr>
      </w:pPr>
    </w:p>
    <w:p w14:paraId="47635FDA" w14:textId="77777777" w:rsidR="001B4E8C" w:rsidRPr="00351197" w:rsidRDefault="001B4E8C" w:rsidP="001B4E8C">
      <w:pPr>
        <w:pStyle w:val="a3"/>
        <w:spacing w:before="1"/>
        <w:ind w:left="8296" w:right="551" w:hanging="89"/>
        <w:jc w:val="right"/>
      </w:pPr>
      <w:r w:rsidRPr="00351197">
        <w:t>Ғылыми кеңесші:</w:t>
      </w:r>
      <w:r w:rsidRPr="00351197">
        <w:rPr>
          <w:spacing w:val="-67"/>
        </w:rPr>
        <w:t xml:space="preserve"> </w:t>
      </w:r>
      <w:r w:rsidRPr="00351197">
        <w:t>б.ғ.д.,</w:t>
      </w:r>
      <w:r w:rsidRPr="00351197">
        <w:rPr>
          <w:spacing w:val="-6"/>
        </w:rPr>
        <w:t xml:space="preserve"> </w:t>
      </w:r>
      <w:r w:rsidRPr="00351197">
        <w:t>профессор</w:t>
      </w:r>
    </w:p>
    <w:p w14:paraId="4A61136C" w14:textId="77777777" w:rsidR="001B4E8C" w:rsidRPr="00351197" w:rsidRDefault="001B4E8C" w:rsidP="001B4E8C">
      <w:pPr>
        <w:pStyle w:val="a3"/>
        <w:spacing w:line="321" w:lineRule="exact"/>
        <w:ind w:right="552"/>
        <w:jc w:val="right"/>
      </w:pPr>
      <w:r w:rsidRPr="00351197">
        <w:t>Курманбаева</w:t>
      </w:r>
      <w:r w:rsidRPr="00351197">
        <w:rPr>
          <w:spacing w:val="-6"/>
        </w:rPr>
        <w:t xml:space="preserve"> </w:t>
      </w:r>
      <w:r w:rsidRPr="00351197">
        <w:t>Меруерт</w:t>
      </w:r>
      <w:r w:rsidRPr="00351197">
        <w:rPr>
          <w:spacing w:val="-5"/>
        </w:rPr>
        <w:t xml:space="preserve"> </w:t>
      </w:r>
      <w:r w:rsidRPr="00351197">
        <w:t>Сакеновна</w:t>
      </w:r>
    </w:p>
    <w:p w14:paraId="0932FF4A" w14:textId="77777777" w:rsidR="001B4E8C" w:rsidRPr="00351197" w:rsidRDefault="001B4E8C" w:rsidP="001B4E8C">
      <w:pPr>
        <w:pStyle w:val="a3"/>
        <w:spacing w:before="10"/>
        <w:ind w:left="0"/>
        <w:jc w:val="left"/>
        <w:rPr>
          <w:sz w:val="27"/>
        </w:rPr>
      </w:pPr>
    </w:p>
    <w:p w14:paraId="04786053" w14:textId="77777777" w:rsidR="001B4E8C" w:rsidRPr="00351197" w:rsidRDefault="001B4E8C" w:rsidP="001B4E8C">
      <w:pPr>
        <w:pStyle w:val="a3"/>
        <w:spacing w:line="322" w:lineRule="exact"/>
        <w:ind w:right="549"/>
        <w:jc w:val="right"/>
      </w:pPr>
      <w:r w:rsidRPr="00351197">
        <w:t>Шетелдік</w:t>
      </w:r>
      <w:r w:rsidRPr="00351197">
        <w:rPr>
          <w:spacing w:val="-5"/>
        </w:rPr>
        <w:t xml:space="preserve"> </w:t>
      </w:r>
      <w:r w:rsidRPr="00351197">
        <w:t>ғылыми</w:t>
      </w:r>
      <w:r w:rsidRPr="00351197">
        <w:rPr>
          <w:spacing w:val="-6"/>
        </w:rPr>
        <w:t xml:space="preserve"> </w:t>
      </w:r>
      <w:r w:rsidRPr="00351197">
        <w:t>кеңесші:</w:t>
      </w:r>
    </w:p>
    <w:p w14:paraId="19140A99" w14:textId="77777777" w:rsidR="001B4E8C" w:rsidRPr="00351197" w:rsidRDefault="001B4E8C" w:rsidP="001B4E8C">
      <w:pPr>
        <w:pStyle w:val="a3"/>
        <w:spacing w:line="322" w:lineRule="exact"/>
        <w:ind w:right="549"/>
        <w:jc w:val="right"/>
      </w:pPr>
      <w:r w:rsidRPr="00351197">
        <w:t xml:space="preserve">Акдениз университеті, PhD доктор,   </w:t>
      </w:r>
    </w:p>
    <w:p w14:paraId="30E75D22" w14:textId="77777777" w:rsidR="001B4E8C" w:rsidRPr="00351197" w:rsidRDefault="001B4E8C" w:rsidP="001B4E8C">
      <w:pPr>
        <w:pStyle w:val="a3"/>
        <w:spacing w:line="322" w:lineRule="exact"/>
        <w:ind w:right="549"/>
        <w:jc w:val="right"/>
      </w:pPr>
      <w:r w:rsidRPr="00351197">
        <w:t>профессор,  Ахмет Аксой</w:t>
      </w:r>
    </w:p>
    <w:p w14:paraId="36ECBB1E" w14:textId="77777777" w:rsidR="001B4E8C" w:rsidRPr="00351197" w:rsidRDefault="001B4E8C" w:rsidP="001B4E8C">
      <w:pPr>
        <w:pStyle w:val="a3"/>
        <w:spacing w:line="322" w:lineRule="exact"/>
        <w:ind w:right="549"/>
        <w:jc w:val="right"/>
      </w:pPr>
      <w:r w:rsidRPr="00351197">
        <w:t>(Анталья қ., Түркия)</w:t>
      </w:r>
    </w:p>
    <w:p w14:paraId="32D3389A" w14:textId="77777777" w:rsidR="001B4E8C" w:rsidRPr="00351197" w:rsidRDefault="001B4E8C" w:rsidP="001B4E8C">
      <w:pPr>
        <w:pStyle w:val="a3"/>
        <w:ind w:left="0"/>
        <w:jc w:val="left"/>
        <w:rPr>
          <w:sz w:val="30"/>
        </w:rPr>
      </w:pPr>
    </w:p>
    <w:p w14:paraId="6C2F4974" w14:textId="77777777" w:rsidR="001B4E8C" w:rsidRPr="00351197" w:rsidRDefault="001B4E8C" w:rsidP="001B4E8C">
      <w:pPr>
        <w:pStyle w:val="a3"/>
        <w:ind w:left="0"/>
        <w:jc w:val="left"/>
        <w:rPr>
          <w:sz w:val="30"/>
        </w:rPr>
      </w:pPr>
    </w:p>
    <w:p w14:paraId="6EB115D3" w14:textId="77777777" w:rsidR="000F4C1F" w:rsidRPr="00351197" w:rsidRDefault="000F4C1F" w:rsidP="001B4E8C">
      <w:pPr>
        <w:pStyle w:val="a3"/>
        <w:ind w:left="0"/>
        <w:jc w:val="left"/>
        <w:rPr>
          <w:sz w:val="30"/>
        </w:rPr>
      </w:pPr>
    </w:p>
    <w:p w14:paraId="6D21DB5A" w14:textId="77777777" w:rsidR="001B4E8C" w:rsidRPr="00351197" w:rsidRDefault="001B4E8C" w:rsidP="001B4E8C">
      <w:pPr>
        <w:pStyle w:val="a3"/>
        <w:spacing w:before="1"/>
        <w:ind w:left="0"/>
        <w:jc w:val="left"/>
        <w:rPr>
          <w:sz w:val="24"/>
        </w:rPr>
      </w:pPr>
    </w:p>
    <w:p w14:paraId="46E90168" w14:textId="479D1EA5" w:rsidR="001B4E8C" w:rsidRPr="00351197" w:rsidRDefault="001B4E8C" w:rsidP="00032576">
      <w:pPr>
        <w:pStyle w:val="a3"/>
        <w:spacing w:line="360" w:lineRule="auto"/>
        <w:ind w:left="3912" w:right="3742"/>
        <w:jc w:val="center"/>
        <w:rPr>
          <w:lang w:val="ru-RU"/>
        </w:rPr>
      </w:pPr>
      <w:r w:rsidRPr="00351197">
        <w:t>Қазақстан Республикасы</w:t>
      </w:r>
      <w:r w:rsidRPr="00351197">
        <w:rPr>
          <w:spacing w:val="-67"/>
        </w:rPr>
        <w:t xml:space="preserve"> </w:t>
      </w:r>
      <w:r w:rsidRPr="00351197">
        <w:t>Алматы,</w:t>
      </w:r>
      <w:r w:rsidRPr="00351197">
        <w:rPr>
          <w:spacing w:val="-2"/>
        </w:rPr>
        <w:t xml:space="preserve"> </w:t>
      </w:r>
      <w:r w:rsidRPr="00351197">
        <w:t>202</w:t>
      </w:r>
      <w:r w:rsidR="00DB0019" w:rsidRPr="00351197">
        <w:rPr>
          <w:lang w:val="ru-RU"/>
        </w:rPr>
        <w:t>4</w:t>
      </w:r>
    </w:p>
    <w:p w14:paraId="73E7DA67" w14:textId="77777777" w:rsidR="001B4E8C" w:rsidRPr="00351197" w:rsidRDefault="001B4E8C" w:rsidP="001B4E8C">
      <w:pPr>
        <w:spacing w:line="360" w:lineRule="auto"/>
        <w:jc w:val="center"/>
        <w:sectPr w:rsidR="001B4E8C" w:rsidRPr="00351197" w:rsidSect="0088757A">
          <w:headerReference w:type="default" r:id="rId8"/>
          <w:footerReference w:type="default" r:id="rId9"/>
          <w:pgSz w:w="11910" w:h="16840"/>
          <w:pgMar w:top="1360" w:right="580" w:bottom="1260" w:left="460" w:header="720" w:footer="1068" w:gutter="0"/>
          <w:pgNumType w:start="1"/>
          <w:cols w:space="720"/>
        </w:sectPr>
      </w:pPr>
    </w:p>
    <w:p w14:paraId="20B2A9A4" w14:textId="77777777" w:rsidR="001B4E8C" w:rsidRPr="00351197" w:rsidRDefault="001B4E8C" w:rsidP="001B4E8C">
      <w:pPr>
        <w:pStyle w:val="1"/>
        <w:spacing w:before="75"/>
        <w:ind w:left="119"/>
        <w:jc w:val="center"/>
      </w:pPr>
      <w:r w:rsidRPr="00351197">
        <w:lastRenderedPageBreak/>
        <w:t>МАЗМҰНЫ</w:t>
      </w:r>
    </w:p>
    <w:p w14:paraId="0122B4C0" w14:textId="77777777" w:rsidR="001B4E8C" w:rsidRPr="00351197" w:rsidRDefault="001B4E8C" w:rsidP="001B4E8C">
      <w:pPr>
        <w:pStyle w:val="a3"/>
        <w:spacing w:before="1"/>
        <w:ind w:left="0"/>
        <w:jc w:val="left"/>
        <w:rPr>
          <w:b/>
          <w:sz w:val="18"/>
        </w:rPr>
      </w:pPr>
    </w:p>
    <w:tbl>
      <w:tblPr>
        <w:tblStyle w:val="TableNormal"/>
        <w:tblW w:w="0" w:type="auto"/>
        <w:jc w:val="center"/>
        <w:tblLayout w:type="fixed"/>
        <w:tblLook w:val="01E0" w:firstRow="1" w:lastRow="1" w:firstColumn="1" w:lastColumn="1" w:noHBand="0" w:noVBand="0"/>
      </w:tblPr>
      <w:tblGrid>
        <w:gridCol w:w="933"/>
        <w:gridCol w:w="8276"/>
        <w:gridCol w:w="796"/>
      </w:tblGrid>
      <w:tr w:rsidR="001B4E8C" w:rsidRPr="00351197" w14:paraId="6863EAE5" w14:textId="77777777" w:rsidTr="00863386">
        <w:trPr>
          <w:trHeight w:val="318"/>
          <w:jc w:val="center"/>
        </w:trPr>
        <w:tc>
          <w:tcPr>
            <w:tcW w:w="9209" w:type="dxa"/>
            <w:gridSpan w:val="2"/>
          </w:tcPr>
          <w:p w14:paraId="2B7CD7C2" w14:textId="3CA27121" w:rsidR="001B4E8C" w:rsidRPr="00351197" w:rsidRDefault="001B4E8C" w:rsidP="00C376E6">
            <w:pPr>
              <w:pStyle w:val="TableParagraph"/>
              <w:spacing w:line="299" w:lineRule="exact"/>
              <w:ind w:left="200"/>
              <w:rPr>
                <w:b/>
                <w:sz w:val="28"/>
                <w:szCs w:val="28"/>
              </w:rPr>
            </w:pPr>
            <w:r w:rsidRPr="00351197">
              <w:rPr>
                <w:b/>
                <w:sz w:val="28"/>
                <w:szCs w:val="28"/>
              </w:rPr>
              <w:t>АНЫҚТАМАЛАР</w:t>
            </w:r>
          </w:p>
        </w:tc>
        <w:tc>
          <w:tcPr>
            <w:tcW w:w="796" w:type="dxa"/>
          </w:tcPr>
          <w:p w14:paraId="6F6DF52E" w14:textId="4263E929" w:rsidR="001B4E8C" w:rsidRPr="00351197" w:rsidRDefault="008B005B" w:rsidP="00C376E6">
            <w:pPr>
              <w:pStyle w:val="TableParagraph"/>
              <w:spacing w:line="266" w:lineRule="exact"/>
              <w:ind w:right="62"/>
              <w:jc w:val="center"/>
              <w:rPr>
                <w:bCs/>
                <w:sz w:val="28"/>
                <w:szCs w:val="28"/>
              </w:rPr>
            </w:pPr>
            <w:r w:rsidRPr="00351197">
              <w:rPr>
                <w:bCs/>
                <w:sz w:val="28"/>
                <w:szCs w:val="28"/>
              </w:rPr>
              <w:t>3</w:t>
            </w:r>
          </w:p>
        </w:tc>
      </w:tr>
      <w:tr w:rsidR="001B4E8C" w:rsidRPr="00351197" w14:paraId="3613939A" w14:textId="77777777" w:rsidTr="00863386">
        <w:trPr>
          <w:trHeight w:val="322"/>
          <w:jc w:val="center"/>
        </w:trPr>
        <w:tc>
          <w:tcPr>
            <w:tcW w:w="9209" w:type="dxa"/>
            <w:gridSpan w:val="2"/>
          </w:tcPr>
          <w:p w14:paraId="5C373B1E" w14:textId="3EDAE1E5" w:rsidR="001B4E8C" w:rsidRPr="00351197" w:rsidRDefault="001B4E8C" w:rsidP="00C376E6">
            <w:pPr>
              <w:pStyle w:val="TableParagraph"/>
              <w:spacing w:line="303" w:lineRule="exact"/>
              <w:ind w:left="200"/>
              <w:rPr>
                <w:b/>
                <w:sz w:val="28"/>
                <w:szCs w:val="28"/>
              </w:rPr>
            </w:pPr>
            <w:r w:rsidRPr="00351197">
              <w:rPr>
                <w:b/>
                <w:sz w:val="28"/>
                <w:szCs w:val="28"/>
              </w:rPr>
              <w:t>БЕЛГІЛЕУЛЕР</w:t>
            </w:r>
            <w:r w:rsidRPr="00351197">
              <w:rPr>
                <w:b/>
                <w:spacing w:val="-13"/>
                <w:sz w:val="28"/>
                <w:szCs w:val="28"/>
              </w:rPr>
              <w:t xml:space="preserve"> </w:t>
            </w:r>
            <w:r w:rsidRPr="00351197">
              <w:rPr>
                <w:b/>
                <w:sz w:val="28"/>
                <w:szCs w:val="28"/>
              </w:rPr>
              <w:t>МЕН</w:t>
            </w:r>
            <w:r w:rsidRPr="00351197">
              <w:rPr>
                <w:b/>
                <w:spacing w:val="-11"/>
                <w:sz w:val="28"/>
                <w:szCs w:val="28"/>
              </w:rPr>
              <w:t xml:space="preserve"> </w:t>
            </w:r>
            <w:r w:rsidRPr="00351197">
              <w:rPr>
                <w:b/>
                <w:sz w:val="28"/>
                <w:szCs w:val="28"/>
              </w:rPr>
              <w:t>ҚЫСҚАРТУЛАР</w:t>
            </w:r>
          </w:p>
        </w:tc>
        <w:tc>
          <w:tcPr>
            <w:tcW w:w="796" w:type="dxa"/>
          </w:tcPr>
          <w:p w14:paraId="4DE3C544" w14:textId="7FC0F7DE" w:rsidR="001B4E8C" w:rsidRPr="00351197" w:rsidRDefault="008B005B" w:rsidP="00C376E6">
            <w:pPr>
              <w:pStyle w:val="TableParagraph"/>
              <w:spacing w:line="271" w:lineRule="exact"/>
              <w:ind w:right="62"/>
              <w:jc w:val="center"/>
              <w:rPr>
                <w:bCs/>
                <w:sz w:val="28"/>
                <w:szCs w:val="28"/>
              </w:rPr>
            </w:pPr>
            <w:r w:rsidRPr="00351197">
              <w:rPr>
                <w:bCs/>
                <w:sz w:val="28"/>
                <w:szCs w:val="28"/>
              </w:rPr>
              <w:t>4</w:t>
            </w:r>
          </w:p>
        </w:tc>
      </w:tr>
      <w:tr w:rsidR="001B4E8C" w:rsidRPr="00351197" w14:paraId="100BA7D3" w14:textId="77777777" w:rsidTr="00863386">
        <w:trPr>
          <w:trHeight w:val="321"/>
          <w:jc w:val="center"/>
        </w:trPr>
        <w:tc>
          <w:tcPr>
            <w:tcW w:w="9209" w:type="dxa"/>
            <w:gridSpan w:val="2"/>
          </w:tcPr>
          <w:p w14:paraId="281242E1" w14:textId="6E18DF09" w:rsidR="001B4E8C" w:rsidRPr="00351197" w:rsidRDefault="001B4E8C" w:rsidP="00C376E6">
            <w:pPr>
              <w:pStyle w:val="TableParagraph"/>
              <w:spacing w:line="302" w:lineRule="exact"/>
              <w:ind w:left="200"/>
              <w:rPr>
                <w:b/>
                <w:sz w:val="28"/>
                <w:szCs w:val="28"/>
              </w:rPr>
            </w:pPr>
            <w:r w:rsidRPr="00351197">
              <w:rPr>
                <w:b/>
                <w:sz w:val="28"/>
                <w:szCs w:val="28"/>
              </w:rPr>
              <w:t>КІРІСПЕ</w:t>
            </w:r>
          </w:p>
        </w:tc>
        <w:tc>
          <w:tcPr>
            <w:tcW w:w="796" w:type="dxa"/>
          </w:tcPr>
          <w:p w14:paraId="5F9C7399" w14:textId="65E5CC0B" w:rsidR="001B4E8C" w:rsidRPr="00351197" w:rsidRDefault="008B005B" w:rsidP="00C376E6">
            <w:pPr>
              <w:pStyle w:val="TableParagraph"/>
              <w:spacing w:line="270" w:lineRule="exact"/>
              <w:ind w:right="62"/>
              <w:jc w:val="center"/>
              <w:rPr>
                <w:bCs/>
                <w:sz w:val="28"/>
                <w:szCs w:val="28"/>
              </w:rPr>
            </w:pPr>
            <w:r w:rsidRPr="00351197">
              <w:rPr>
                <w:bCs/>
                <w:sz w:val="28"/>
                <w:szCs w:val="28"/>
              </w:rPr>
              <w:t>5</w:t>
            </w:r>
          </w:p>
        </w:tc>
      </w:tr>
      <w:tr w:rsidR="001B4E8C" w:rsidRPr="00351197" w14:paraId="4A8E3AF5" w14:textId="77777777" w:rsidTr="00863386">
        <w:trPr>
          <w:trHeight w:val="320"/>
          <w:jc w:val="center"/>
        </w:trPr>
        <w:tc>
          <w:tcPr>
            <w:tcW w:w="933" w:type="dxa"/>
          </w:tcPr>
          <w:p w14:paraId="2A320B11" w14:textId="2089AA3D" w:rsidR="001B4E8C" w:rsidRPr="00351197" w:rsidRDefault="001B4E8C" w:rsidP="00C376E6">
            <w:pPr>
              <w:pStyle w:val="TableParagraph"/>
              <w:spacing w:line="270" w:lineRule="exact"/>
              <w:ind w:left="177" w:right="88"/>
              <w:jc w:val="center"/>
              <w:rPr>
                <w:b/>
                <w:sz w:val="28"/>
                <w:szCs w:val="28"/>
              </w:rPr>
            </w:pPr>
            <w:r w:rsidRPr="00351197">
              <w:rPr>
                <w:b/>
                <w:sz w:val="28"/>
                <w:szCs w:val="28"/>
              </w:rPr>
              <w:t>1</w:t>
            </w:r>
          </w:p>
        </w:tc>
        <w:tc>
          <w:tcPr>
            <w:tcW w:w="8276" w:type="dxa"/>
          </w:tcPr>
          <w:p w14:paraId="5CDF549B" w14:textId="4B315C19" w:rsidR="001B4E8C" w:rsidRPr="00351197" w:rsidRDefault="001B4E8C" w:rsidP="0033478C">
            <w:pPr>
              <w:pStyle w:val="TableParagraph"/>
              <w:spacing w:line="300" w:lineRule="exact"/>
              <w:ind w:right="204"/>
              <w:rPr>
                <w:b/>
                <w:sz w:val="28"/>
                <w:szCs w:val="28"/>
              </w:rPr>
            </w:pPr>
            <w:r w:rsidRPr="00351197">
              <w:rPr>
                <w:b/>
                <w:sz w:val="28"/>
                <w:szCs w:val="28"/>
              </w:rPr>
              <w:t>ӘДЕБИЕТТЕРГЕ</w:t>
            </w:r>
            <w:r w:rsidR="0033478C" w:rsidRPr="00351197">
              <w:rPr>
                <w:b/>
                <w:sz w:val="28"/>
                <w:szCs w:val="28"/>
              </w:rPr>
              <w:t xml:space="preserve"> </w:t>
            </w:r>
            <w:r w:rsidRPr="00351197">
              <w:rPr>
                <w:b/>
                <w:sz w:val="28"/>
                <w:szCs w:val="28"/>
              </w:rPr>
              <w:t>ШОЛУ</w:t>
            </w:r>
          </w:p>
        </w:tc>
        <w:tc>
          <w:tcPr>
            <w:tcW w:w="796" w:type="dxa"/>
          </w:tcPr>
          <w:p w14:paraId="7EBD9872" w14:textId="6C361EE5" w:rsidR="001B4E8C" w:rsidRPr="00351197" w:rsidRDefault="008B005B" w:rsidP="00C376E6">
            <w:pPr>
              <w:pStyle w:val="TableParagraph"/>
              <w:spacing w:line="270" w:lineRule="exact"/>
              <w:ind w:left="117" w:right="179"/>
              <w:jc w:val="center"/>
              <w:rPr>
                <w:bCs/>
                <w:sz w:val="28"/>
                <w:szCs w:val="28"/>
                <w:lang w:val="ru-RU"/>
              </w:rPr>
            </w:pPr>
            <w:r w:rsidRPr="00351197">
              <w:rPr>
                <w:bCs/>
                <w:sz w:val="28"/>
                <w:szCs w:val="28"/>
                <w:lang w:val="ru-RU"/>
              </w:rPr>
              <w:t>10</w:t>
            </w:r>
          </w:p>
        </w:tc>
      </w:tr>
      <w:tr w:rsidR="0033478C" w:rsidRPr="00351197" w14:paraId="3716B0B2" w14:textId="77777777" w:rsidTr="00863386">
        <w:trPr>
          <w:trHeight w:val="320"/>
          <w:jc w:val="center"/>
        </w:trPr>
        <w:tc>
          <w:tcPr>
            <w:tcW w:w="933" w:type="dxa"/>
          </w:tcPr>
          <w:p w14:paraId="14A5117D" w14:textId="6C830D16" w:rsidR="0033478C" w:rsidRPr="00351197" w:rsidRDefault="0033478C" w:rsidP="00C376E6">
            <w:pPr>
              <w:pStyle w:val="TableParagraph"/>
              <w:spacing w:line="270" w:lineRule="exact"/>
              <w:ind w:left="177" w:right="88"/>
              <w:jc w:val="center"/>
              <w:rPr>
                <w:bCs/>
                <w:sz w:val="28"/>
                <w:szCs w:val="28"/>
              </w:rPr>
            </w:pPr>
            <w:r w:rsidRPr="00351197">
              <w:rPr>
                <w:bCs/>
                <w:sz w:val="28"/>
                <w:szCs w:val="28"/>
              </w:rPr>
              <w:t>1.1</w:t>
            </w:r>
          </w:p>
        </w:tc>
        <w:tc>
          <w:tcPr>
            <w:tcW w:w="8276" w:type="dxa"/>
          </w:tcPr>
          <w:p w14:paraId="1B9C93F2" w14:textId="3BB2FFED" w:rsidR="0033478C" w:rsidRPr="00351197" w:rsidRDefault="006E19B9" w:rsidP="00FC1E18">
            <w:pPr>
              <w:pStyle w:val="TableParagraph"/>
              <w:spacing w:line="300" w:lineRule="exact"/>
              <w:ind w:right="204"/>
              <w:jc w:val="both"/>
              <w:rPr>
                <w:bCs/>
                <w:sz w:val="28"/>
                <w:szCs w:val="28"/>
              </w:rPr>
            </w:pPr>
            <w:r w:rsidRPr="00351197">
              <w:rPr>
                <w:sz w:val="28"/>
                <w:szCs w:val="28"/>
              </w:rPr>
              <w:t xml:space="preserve">Oleaceae тұқымдасы, </w:t>
            </w:r>
            <w:r w:rsidRPr="00351197">
              <w:rPr>
                <w:i/>
                <w:iCs/>
                <w:sz w:val="28"/>
                <w:szCs w:val="28"/>
              </w:rPr>
              <w:t>Fraxinus</w:t>
            </w:r>
            <w:r w:rsidRPr="00351197">
              <w:rPr>
                <w:sz w:val="28"/>
                <w:szCs w:val="28"/>
              </w:rPr>
              <w:t xml:space="preserve"> </w:t>
            </w:r>
            <w:r w:rsidR="00D44623" w:rsidRPr="00351197">
              <w:rPr>
                <w:sz w:val="28"/>
                <w:szCs w:val="28"/>
              </w:rPr>
              <w:t>L</w:t>
            </w:r>
            <w:r w:rsidR="00B32DCF" w:rsidRPr="00351197">
              <w:rPr>
                <w:sz w:val="28"/>
                <w:szCs w:val="28"/>
              </w:rPr>
              <w:t>.</w:t>
            </w:r>
            <w:r w:rsidR="00D44623" w:rsidRPr="00351197">
              <w:rPr>
                <w:sz w:val="28"/>
                <w:szCs w:val="28"/>
              </w:rPr>
              <w:t xml:space="preserve"> </w:t>
            </w:r>
            <w:r w:rsidR="004168B7" w:rsidRPr="00351197">
              <w:rPr>
                <w:sz w:val="28"/>
                <w:szCs w:val="28"/>
              </w:rPr>
              <w:t>т</w:t>
            </w:r>
            <w:r w:rsidRPr="00351197">
              <w:rPr>
                <w:sz w:val="28"/>
                <w:szCs w:val="28"/>
              </w:rPr>
              <w:t>уысы</w:t>
            </w:r>
            <w:r w:rsidR="004168B7" w:rsidRPr="00351197">
              <w:rPr>
                <w:sz w:val="28"/>
                <w:szCs w:val="28"/>
              </w:rPr>
              <w:t>,</w:t>
            </w:r>
            <w:r w:rsidRPr="00351197">
              <w:rPr>
                <w:sz w:val="28"/>
                <w:szCs w:val="28"/>
              </w:rPr>
              <w:t xml:space="preserve"> соғды шағаны ағашының зерттелу тарихы</w:t>
            </w:r>
          </w:p>
        </w:tc>
        <w:tc>
          <w:tcPr>
            <w:tcW w:w="796" w:type="dxa"/>
          </w:tcPr>
          <w:p w14:paraId="60E472D8" w14:textId="624148C3" w:rsidR="0033478C" w:rsidRPr="00351197" w:rsidRDefault="008B005B" w:rsidP="00C376E6">
            <w:pPr>
              <w:pStyle w:val="TableParagraph"/>
              <w:spacing w:line="270" w:lineRule="exact"/>
              <w:ind w:left="117" w:right="179"/>
              <w:jc w:val="center"/>
              <w:rPr>
                <w:bCs/>
                <w:sz w:val="28"/>
                <w:szCs w:val="28"/>
                <w:lang w:val="ru-RU"/>
              </w:rPr>
            </w:pPr>
            <w:r w:rsidRPr="00351197">
              <w:rPr>
                <w:bCs/>
                <w:sz w:val="28"/>
                <w:szCs w:val="28"/>
                <w:lang w:val="ru-RU"/>
              </w:rPr>
              <w:t>10</w:t>
            </w:r>
          </w:p>
        </w:tc>
      </w:tr>
      <w:tr w:rsidR="0033478C" w:rsidRPr="00351197" w14:paraId="7BC4677D" w14:textId="77777777" w:rsidTr="00863386">
        <w:trPr>
          <w:trHeight w:val="320"/>
          <w:jc w:val="center"/>
        </w:trPr>
        <w:tc>
          <w:tcPr>
            <w:tcW w:w="933" w:type="dxa"/>
          </w:tcPr>
          <w:p w14:paraId="072100EA" w14:textId="2BA4E38C" w:rsidR="0033478C" w:rsidRPr="00351197" w:rsidRDefault="0033478C" w:rsidP="00C376E6">
            <w:pPr>
              <w:pStyle w:val="TableParagraph"/>
              <w:spacing w:line="270" w:lineRule="exact"/>
              <w:ind w:left="177" w:right="88"/>
              <w:jc w:val="center"/>
              <w:rPr>
                <w:bCs/>
                <w:sz w:val="28"/>
                <w:szCs w:val="28"/>
              </w:rPr>
            </w:pPr>
            <w:r w:rsidRPr="00351197">
              <w:rPr>
                <w:bCs/>
                <w:sz w:val="28"/>
                <w:szCs w:val="28"/>
              </w:rPr>
              <w:t>1.</w:t>
            </w:r>
            <w:r w:rsidR="005E0FAC" w:rsidRPr="00351197">
              <w:rPr>
                <w:bCs/>
                <w:sz w:val="28"/>
                <w:szCs w:val="28"/>
              </w:rPr>
              <w:t>1.</w:t>
            </w:r>
            <w:r w:rsidR="00905E89" w:rsidRPr="00351197">
              <w:rPr>
                <w:bCs/>
                <w:sz w:val="28"/>
                <w:szCs w:val="28"/>
              </w:rPr>
              <w:t>2</w:t>
            </w:r>
          </w:p>
        </w:tc>
        <w:tc>
          <w:tcPr>
            <w:tcW w:w="8276" w:type="dxa"/>
          </w:tcPr>
          <w:p w14:paraId="182CD412" w14:textId="688844DC" w:rsidR="0033478C" w:rsidRPr="00351197" w:rsidRDefault="00D44623" w:rsidP="00FC1E18">
            <w:pPr>
              <w:pStyle w:val="TableParagraph"/>
              <w:spacing w:line="300" w:lineRule="exact"/>
              <w:ind w:right="204"/>
              <w:jc w:val="both"/>
              <w:rPr>
                <w:bCs/>
                <w:sz w:val="28"/>
                <w:szCs w:val="28"/>
              </w:rPr>
            </w:pPr>
            <w:r w:rsidRPr="00351197">
              <w:rPr>
                <w:i/>
                <w:iCs/>
                <w:sz w:val="28"/>
                <w:szCs w:val="28"/>
              </w:rPr>
              <w:t>Fraxinus</w:t>
            </w:r>
            <w:r w:rsidRPr="00351197">
              <w:rPr>
                <w:sz w:val="28"/>
                <w:szCs w:val="28"/>
              </w:rPr>
              <w:t xml:space="preserve"> L</w:t>
            </w:r>
            <w:r w:rsidR="00B32DCF" w:rsidRPr="00351197">
              <w:rPr>
                <w:sz w:val="28"/>
                <w:szCs w:val="28"/>
              </w:rPr>
              <w:t>.</w:t>
            </w:r>
            <w:r w:rsidRPr="00351197">
              <w:rPr>
                <w:sz w:val="28"/>
                <w:szCs w:val="28"/>
              </w:rPr>
              <w:t xml:space="preserve"> </w:t>
            </w:r>
            <w:r w:rsidR="007505E2" w:rsidRPr="00351197">
              <w:rPr>
                <w:bCs/>
                <w:sz w:val="28"/>
                <w:szCs w:val="28"/>
              </w:rPr>
              <w:t>туысы</w:t>
            </w:r>
            <w:r w:rsidR="00BF667A" w:rsidRPr="00351197">
              <w:rPr>
                <w:bCs/>
                <w:sz w:val="28"/>
                <w:szCs w:val="28"/>
              </w:rPr>
              <w:t xml:space="preserve"> түрлерінің</w:t>
            </w:r>
            <w:r w:rsidR="007505E2" w:rsidRPr="00351197">
              <w:rPr>
                <w:bCs/>
                <w:sz w:val="28"/>
                <w:szCs w:val="28"/>
              </w:rPr>
              <w:t xml:space="preserve"> морфологиялық, анатомиялық құрылысы ерекшеліктері</w:t>
            </w:r>
            <w:r w:rsidR="003C78B3" w:rsidRPr="00351197">
              <w:rPr>
                <w:bCs/>
                <w:sz w:val="28"/>
                <w:szCs w:val="28"/>
              </w:rPr>
              <w:t>не шолу</w:t>
            </w:r>
          </w:p>
        </w:tc>
        <w:tc>
          <w:tcPr>
            <w:tcW w:w="796" w:type="dxa"/>
          </w:tcPr>
          <w:p w14:paraId="0AD07FD3" w14:textId="6021ECA7" w:rsidR="0033478C" w:rsidRPr="00351197" w:rsidRDefault="00367283" w:rsidP="00C376E6">
            <w:pPr>
              <w:pStyle w:val="TableParagraph"/>
              <w:spacing w:line="270" w:lineRule="exact"/>
              <w:ind w:left="117" w:right="179"/>
              <w:jc w:val="center"/>
              <w:rPr>
                <w:bCs/>
                <w:sz w:val="28"/>
                <w:szCs w:val="28"/>
                <w:lang w:val="ru-RU"/>
              </w:rPr>
            </w:pPr>
            <w:r w:rsidRPr="00351197">
              <w:rPr>
                <w:bCs/>
                <w:sz w:val="28"/>
                <w:szCs w:val="28"/>
                <w:lang w:val="ru-RU"/>
              </w:rPr>
              <w:t>1</w:t>
            </w:r>
            <w:r w:rsidR="0062681B">
              <w:rPr>
                <w:bCs/>
                <w:sz w:val="28"/>
                <w:szCs w:val="28"/>
                <w:lang w:val="ru-RU"/>
              </w:rPr>
              <w:t>2</w:t>
            </w:r>
          </w:p>
        </w:tc>
      </w:tr>
      <w:tr w:rsidR="0033478C" w:rsidRPr="00351197" w14:paraId="04093F08" w14:textId="77777777" w:rsidTr="00863386">
        <w:trPr>
          <w:trHeight w:val="320"/>
          <w:jc w:val="center"/>
        </w:trPr>
        <w:tc>
          <w:tcPr>
            <w:tcW w:w="933" w:type="dxa"/>
          </w:tcPr>
          <w:p w14:paraId="50F5D584" w14:textId="58CEA582" w:rsidR="0033478C" w:rsidRPr="00351197" w:rsidRDefault="00DB0FE4" w:rsidP="00C376E6">
            <w:pPr>
              <w:pStyle w:val="TableParagraph"/>
              <w:spacing w:line="270" w:lineRule="exact"/>
              <w:ind w:left="177" w:right="88"/>
              <w:jc w:val="center"/>
              <w:rPr>
                <w:bCs/>
                <w:sz w:val="28"/>
                <w:szCs w:val="28"/>
              </w:rPr>
            </w:pPr>
            <w:r w:rsidRPr="00351197">
              <w:rPr>
                <w:bCs/>
                <w:sz w:val="28"/>
                <w:szCs w:val="28"/>
              </w:rPr>
              <w:t>1.</w:t>
            </w:r>
            <w:r w:rsidR="005E0FAC" w:rsidRPr="00351197">
              <w:rPr>
                <w:bCs/>
                <w:sz w:val="28"/>
                <w:szCs w:val="28"/>
              </w:rPr>
              <w:t>1.</w:t>
            </w:r>
            <w:r w:rsidR="00905E89" w:rsidRPr="00351197">
              <w:rPr>
                <w:bCs/>
                <w:sz w:val="28"/>
                <w:szCs w:val="28"/>
              </w:rPr>
              <w:t>3</w:t>
            </w:r>
          </w:p>
        </w:tc>
        <w:tc>
          <w:tcPr>
            <w:tcW w:w="8276" w:type="dxa"/>
          </w:tcPr>
          <w:p w14:paraId="020CFD7A" w14:textId="76C60D1B" w:rsidR="0033478C" w:rsidRPr="00351197" w:rsidRDefault="00D44623" w:rsidP="00FC1E18">
            <w:pPr>
              <w:pStyle w:val="TableParagraph"/>
              <w:spacing w:line="300" w:lineRule="exact"/>
              <w:ind w:right="204"/>
              <w:jc w:val="both"/>
              <w:rPr>
                <w:bCs/>
                <w:sz w:val="28"/>
                <w:szCs w:val="28"/>
              </w:rPr>
            </w:pPr>
            <w:r w:rsidRPr="00351197">
              <w:rPr>
                <w:i/>
                <w:iCs/>
                <w:sz w:val="28"/>
                <w:szCs w:val="28"/>
              </w:rPr>
              <w:t>Fraxinus</w:t>
            </w:r>
            <w:r w:rsidRPr="00351197">
              <w:rPr>
                <w:sz w:val="28"/>
                <w:szCs w:val="28"/>
              </w:rPr>
              <w:t xml:space="preserve"> L</w:t>
            </w:r>
            <w:r w:rsidR="00B32DCF" w:rsidRPr="00351197">
              <w:rPr>
                <w:sz w:val="28"/>
                <w:szCs w:val="28"/>
              </w:rPr>
              <w:t>.</w:t>
            </w:r>
            <w:r w:rsidR="007505E2" w:rsidRPr="00351197">
              <w:rPr>
                <w:bCs/>
                <w:sz w:val="28"/>
                <w:szCs w:val="28"/>
              </w:rPr>
              <w:t xml:space="preserve"> туысы</w:t>
            </w:r>
            <w:r w:rsidR="00BF667A" w:rsidRPr="00351197">
              <w:rPr>
                <w:bCs/>
                <w:sz w:val="28"/>
                <w:szCs w:val="28"/>
              </w:rPr>
              <w:t xml:space="preserve"> түрлерінің</w:t>
            </w:r>
            <w:r w:rsidR="007505E2" w:rsidRPr="00351197">
              <w:rPr>
                <w:bCs/>
                <w:sz w:val="28"/>
                <w:szCs w:val="28"/>
              </w:rPr>
              <w:t xml:space="preserve"> фитохимиялық құрамы</w:t>
            </w:r>
            <w:r w:rsidR="009E1CAF" w:rsidRPr="00351197">
              <w:rPr>
                <w:bCs/>
                <w:sz w:val="28"/>
                <w:szCs w:val="28"/>
              </w:rPr>
              <w:t>н</w:t>
            </w:r>
            <w:r w:rsidR="00DB0019" w:rsidRPr="00351197">
              <w:rPr>
                <w:bCs/>
                <w:sz w:val="28"/>
                <w:szCs w:val="28"/>
              </w:rPr>
              <w:t>ың</w:t>
            </w:r>
            <w:r w:rsidR="009E1CAF" w:rsidRPr="00351197">
              <w:rPr>
                <w:bCs/>
                <w:sz w:val="28"/>
                <w:szCs w:val="28"/>
              </w:rPr>
              <w:t xml:space="preserve"> зертте</w:t>
            </w:r>
            <w:r w:rsidR="00DB0019" w:rsidRPr="00351197">
              <w:rPr>
                <w:bCs/>
                <w:sz w:val="28"/>
                <w:szCs w:val="28"/>
              </w:rPr>
              <w:t>лу деңгейі</w:t>
            </w:r>
          </w:p>
        </w:tc>
        <w:tc>
          <w:tcPr>
            <w:tcW w:w="796" w:type="dxa"/>
          </w:tcPr>
          <w:p w14:paraId="4764E09A" w14:textId="3581A50A" w:rsidR="0033478C" w:rsidRPr="00351197" w:rsidRDefault="00367283" w:rsidP="00C376E6">
            <w:pPr>
              <w:pStyle w:val="TableParagraph"/>
              <w:spacing w:line="270" w:lineRule="exact"/>
              <w:ind w:left="117" w:right="179"/>
              <w:jc w:val="center"/>
              <w:rPr>
                <w:bCs/>
                <w:sz w:val="28"/>
                <w:szCs w:val="28"/>
                <w:lang w:val="ru-RU"/>
              </w:rPr>
            </w:pPr>
            <w:r w:rsidRPr="00351197">
              <w:rPr>
                <w:bCs/>
                <w:sz w:val="28"/>
                <w:szCs w:val="28"/>
                <w:lang w:val="ru-RU"/>
              </w:rPr>
              <w:t>1</w:t>
            </w:r>
            <w:r w:rsidR="0062681B">
              <w:rPr>
                <w:bCs/>
                <w:sz w:val="28"/>
                <w:szCs w:val="28"/>
                <w:lang w:val="ru-RU"/>
              </w:rPr>
              <w:t>5</w:t>
            </w:r>
          </w:p>
        </w:tc>
      </w:tr>
      <w:tr w:rsidR="00905E89" w:rsidRPr="00351197" w14:paraId="4D70B4E2" w14:textId="77777777" w:rsidTr="00863386">
        <w:trPr>
          <w:trHeight w:val="320"/>
          <w:jc w:val="center"/>
        </w:trPr>
        <w:tc>
          <w:tcPr>
            <w:tcW w:w="933" w:type="dxa"/>
          </w:tcPr>
          <w:p w14:paraId="209BB81A" w14:textId="3F4EB74F" w:rsidR="00905E89" w:rsidRPr="00351197" w:rsidRDefault="00BC4F05" w:rsidP="00C376E6">
            <w:pPr>
              <w:pStyle w:val="TableParagraph"/>
              <w:spacing w:line="270" w:lineRule="exact"/>
              <w:ind w:left="177" w:right="88"/>
              <w:jc w:val="center"/>
              <w:rPr>
                <w:bCs/>
                <w:sz w:val="28"/>
                <w:szCs w:val="28"/>
              </w:rPr>
            </w:pPr>
            <w:r w:rsidRPr="00351197">
              <w:rPr>
                <w:bCs/>
                <w:sz w:val="28"/>
                <w:szCs w:val="28"/>
              </w:rPr>
              <w:t>1.</w:t>
            </w:r>
            <w:r w:rsidR="00905E89" w:rsidRPr="00351197">
              <w:rPr>
                <w:bCs/>
                <w:sz w:val="28"/>
                <w:szCs w:val="28"/>
              </w:rPr>
              <w:t>2</w:t>
            </w:r>
          </w:p>
        </w:tc>
        <w:tc>
          <w:tcPr>
            <w:tcW w:w="8276" w:type="dxa"/>
          </w:tcPr>
          <w:p w14:paraId="10F28276" w14:textId="51B5B637" w:rsidR="00905E89" w:rsidRPr="00351197" w:rsidRDefault="00905E89" w:rsidP="00267142">
            <w:pPr>
              <w:pStyle w:val="TableParagraph"/>
              <w:spacing w:line="300" w:lineRule="exact"/>
              <w:ind w:right="204"/>
              <w:rPr>
                <w:b/>
                <w:sz w:val="28"/>
                <w:szCs w:val="28"/>
              </w:rPr>
            </w:pPr>
            <w:r w:rsidRPr="00351197">
              <w:rPr>
                <w:b/>
                <w:sz w:val="28"/>
                <w:szCs w:val="28"/>
              </w:rPr>
              <w:t>«Шарын» мемлекеттік ұлттық табиғи паркі аумағының физико-географиялық</w:t>
            </w:r>
            <w:r w:rsidR="007867CC" w:rsidRPr="00351197">
              <w:rPr>
                <w:b/>
                <w:sz w:val="28"/>
                <w:szCs w:val="28"/>
              </w:rPr>
              <w:t xml:space="preserve"> с</w:t>
            </w:r>
            <w:r w:rsidRPr="00351197">
              <w:rPr>
                <w:b/>
                <w:sz w:val="28"/>
                <w:szCs w:val="28"/>
              </w:rPr>
              <w:t>ипаттамасы</w:t>
            </w:r>
          </w:p>
        </w:tc>
        <w:tc>
          <w:tcPr>
            <w:tcW w:w="796" w:type="dxa"/>
          </w:tcPr>
          <w:p w14:paraId="42839826" w14:textId="64A57B72" w:rsidR="00905E89" w:rsidRPr="00351197" w:rsidRDefault="00367283" w:rsidP="00C376E6">
            <w:pPr>
              <w:pStyle w:val="TableParagraph"/>
              <w:spacing w:line="270" w:lineRule="exact"/>
              <w:ind w:left="117" w:right="179"/>
              <w:jc w:val="center"/>
              <w:rPr>
                <w:bCs/>
                <w:sz w:val="28"/>
                <w:szCs w:val="28"/>
                <w:lang w:val="ru-RU"/>
              </w:rPr>
            </w:pPr>
            <w:r w:rsidRPr="00351197">
              <w:rPr>
                <w:bCs/>
                <w:sz w:val="28"/>
                <w:szCs w:val="28"/>
                <w:lang w:val="ru-RU"/>
              </w:rPr>
              <w:t>1</w:t>
            </w:r>
            <w:r w:rsidR="0062681B">
              <w:rPr>
                <w:bCs/>
                <w:sz w:val="28"/>
                <w:szCs w:val="28"/>
                <w:lang w:val="ru-RU"/>
              </w:rPr>
              <w:t>7</w:t>
            </w:r>
          </w:p>
        </w:tc>
      </w:tr>
      <w:tr w:rsidR="007867CC" w:rsidRPr="00351197" w14:paraId="4BAEE061" w14:textId="77777777" w:rsidTr="00863386">
        <w:trPr>
          <w:trHeight w:val="320"/>
          <w:jc w:val="center"/>
        </w:trPr>
        <w:tc>
          <w:tcPr>
            <w:tcW w:w="933" w:type="dxa"/>
          </w:tcPr>
          <w:p w14:paraId="7F7B2550" w14:textId="764D93E2" w:rsidR="007867CC" w:rsidRPr="00351197" w:rsidRDefault="00BC4F05" w:rsidP="007867CC">
            <w:pPr>
              <w:pStyle w:val="TableParagraph"/>
              <w:spacing w:line="270" w:lineRule="exact"/>
              <w:ind w:left="177" w:right="88"/>
              <w:jc w:val="center"/>
              <w:rPr>
                <w:bCs/>
                <w:sz w:val="28"/>
                <w:szCs w:val="28"/>
              </w:rPr>
            </w:pPr>
            <w:r w:rsidRPr="00351197">
              <w:rPr>
                <w:bCs/>
                <w:sz w:val="28"/>
                <w:szCs w:val="28"/>
              </w:rPr>
              <w:t>1.</w:t>
            </w:r>
            <w:r w:rsidR="00D55A1B" w:rsidRPr="00351197">
              <w:rPr>
                <w:bCs/>
                <w:sz w:val="28"/>
                <w:szCs w:val="28"/>
              </w:rPr>
              <w:t>2.1</w:t>
            </w:r>
          </w:p>
        </w:tc>
        <w:tc>
          <w:tcPr>
            <w:tcW w:w="8276" w:type="dxa"/>
          </w:tcPr>
          <w:p w14:paraId="325365E0" w14:textId="3AE04EB2" w:rsidR="007867CC" w:rsidRPr="00351197" w:rsidRDefault="007867CC" w:rsidP="007867CC">
            <w:pPr>
              <w:pStyle w:val="TableParagraph"/>
              <w:spacing w:line="300" w:lineRule="exact"/>
              <w:ind w:right="204"/>
              <w:rPr>
                <w:sz w:val="28"/>
                <w:szCs w:val="28"/>
              </w:rPr>
            </w:pPr>
            <w:r w:rsidRPr="00351197">
              <w:rPr>
                <w:b/>
                <w:bCs/>
                <w:sz w:val="28"/>
                <w:szCs w:val="28"/>
              </w:rPr>
              <w:t xml:space="preserve"> </w:t>
            </w:r>
            <w:r w:rsidRPr="00351197">
              <w:rPr>
                <w:sz w:val="28"/>
                <w:szCs w:val="28"/>
              </w:rPr>
              <w:t xml:space="preserve">Географиялық орналасуы </w:t>
            </w:r>
          </w:p>
        </w:tc>
        <w:tc>
          <w:tcPr>
            <w:tcW w:w="796" w:type="dxa"/>
          </w:tcPr>
          <w:p w14:paraId="447806EF" w14:textId="61E71ED6" w:rsidR="007867CC" w:rsidRPr="00351197" w:rsidRDefault="00367283" w:rsidP="007867CC">
            <w:pPr>
              <w:pStyle w:val="TableParagraph"/>
              <w:spacing w:line="270" w:lineRule="exact"/>
              <w:ind w:left="117" w:right="179"/>
              <w:jc w:val="center"/>
              <w:rPr>
                <w:bCs/>
                <w:sz w:val="28"/>
                <w:szCs w:val="28"/>
                <w:lang w:val="ru-RU"/>
              </w:rPr>
            </w:pPr>
            <w:r w:rsidRPr="00351197">
              <w:rPr>
                <w:bCs/>
                <w:sz w:val="28"/>
                <w:szCs w:val="28"/>
                <w:lang w:val="ru-RU"/>
              </w:rPr>
              <w:t>1</w:t>
            </w:r>
            <w:r w:rsidR="0062681B">
              <w:rPr>
                <w:bCs/>
                <w:sz w:val="28"/>
                <w:szCs w:val="28"/>
                <w:lang w:val="ru-RU"/>
              </w:rPr>
              <w:t>7</w:t>
            </w:r>
          </w:p>
        </w:tc>
      </w:tr>
      <w:tr w:rsidR="00D55A1B" w:rsidRPr="00351197" w14:paraId="0D161F1C" w14:textId="77777777" w:rsidTr="00863386">
        <w:trPr>
          <w:trHeight w:val="320"/>
          <w:jc w:val="center"/>
        </w:trPr>
        <w:tc>
          <w:tcPr>
            <w:tcW w:w="933" w:type="dxa"/>
          </w:tcPr>
          <w:p w14:paraId="40842FE2" w14:textId="1678D5CC" w:rsidR="00D55A1B" w:rsidRPr="00351197" w:rsidRDefault="00BC4F05" w:rsidP="007867CC">
            <w:pPr>
              <w:pStyle w:val="TableParagraph"/>
              <w:spacing w:line="270" w:lineRule="exact"/>
              <w:ind w:left="177" w:right="88"/>
              <w:jc w:val="center"/>
              <w:rPr>
                <w:bCs/>
                <w:sz w:val="28"/>
                <w:szCs w:val="28"/>
              </w:rPr>
            </w:pPr>
            <w:r w:rsidRPr="00351197">
              <w:rPr>
                <w:bCs/>
                <w:sz w:val="28"/>
                <w:szCs w:val="28"/>
              </w:rPr>
              <w:t>1.</w:t>
            </w:r>
            <w:r w:rsidR="00D55A1B" w:rsidRPr="00351197">
              <w:rPr>
                <w:bCs/>
                <w:sz w:val="28"/>
                <w:szCs w:val="28"/>
              </w:rPr>
              <w:t>2.2</w:t>
            </w:r>
          </w:p>
        </w:tc>
        <w:tc>
          <w:tcPr>
            <w:tcW w:w="8276" w:type="dxa"/>
          </w:tcPr>
          <w:p w14:paraId="2A2DBD3B" w14:textId="48814184" w:rsidR="00D55A1B" w:rsidRPr="00351197" w:rsidRDefault="0013614C" w:rsidP="007867CC">
            <w:pPr>
              <w:pStyle w:val="TableParagraph"/>
              <w:spacing w:line="300" w:lineRule="exact"/>
              <w:ind w:right="204"/>
              <w:rPr>
                <w:sz w:val="28"/>
                <w:szCs w:val="28"/>
              </w:rPr>
            </w:pPr>
            <w:r w:rsidRPr="00351197">
              <w:rPr>
                <w:sz w:val="28"/>
                <w:szCs w:val="28"/>
                <w:lang w:val="ru-RU"/>
              </w:rPr>
              <w:t xml:space="preserve"> </w:t>
            </w:r>
            <w:proofErr w:type="spellStart"/>
            <w:r w:rsidR="00F9413F" w:rsidRPr="00351197">
              <w:rPr>
                <w:sz w:val="28"/>
                <w:szCs w:val="28"/>
                <w:lang w:val="ru-RU"/>
              </w:rPr>
              <w:t>Ұлттық</w:t>
            </w:r>
            <w:proofErr w:type="spellEnd"/>
            <w:r w:rsidR="00F9413F" w:rsidRPr="00351197">
              <w:rPr>
                <w:sz w:val="28"/>
                <w:szCs w:val="28"/>
                <w:lang w:val="ru-RU"/>
              </w:rPr>
              <w:t xml:space="preserve"> парк </w:t>
            </w:r>
            <w:proofErr w:type="spellStart"/>
            <w:r w:rsidR="00F9413F" w:rsidRPr="00351197">
              <w:rPr>
                <w:sz w:val="28"/>
                <w:szCs w:val="28"/>
                <w:lang w:val="ru-RU"/>
              </w:rPr>
              <w:t>аумағының</w:t>
            </w:r>
            <w:proofErr w:type="spellEnd"/>
            <w:r w:rsidR="00F9413F" w:rsidRPr="00351197">
              <w:rPr>
                <w:sz w:val="28"/>
                <w:szCs w:val="28"/>
                <w:lang w:val="ru-RU"/>
              </w:rPr>
              <w:t xml:space="preserve"> к</w:t>
            </w:r>
            <w:r w:rsidR="00D55A1B" w:rsidRPr="00351197">
              <w:rPr>
                <w:sz w:val="28"/>
                <w:szCs w:val="28"/>
              </w:rPr>
              <w:t>лиматы</w:t>
            </w:r>
            <w:r w:rsidR="00F9413F" w:rsidRPr="00351197">
              <w:rPr>
                <w:sz w:val="28"/>
                <w:szCs w:val="28"/>
              </w:rPr>
              <w:t xml:space="preserve"> мен геологиясы</w:t>
            </w:r>
          </w:p>
        </w:tc>
        <w:tc>
          <w:tcPr>
            <w:tcW w:w="796" w:type="dxa"/>
          </w:tcPr>
          <w:p w14:paraId="37C148E4" w14:textId="0B57003D" w:rsidR="00D55A1B" w:rsidRPr="00351197" w:rsidRDefault="00367283" w:rsidP="007867CC">
            <w:pPr>
              <w:pStyle w:val="TableParagraph"/>
              <w:spacing w:line="270" w:lineRule="exact"/>
              <w:ind w:left="117" w:right="179"/>
              <w:jc w:val="center"/>
              <w:rPr>
                <w:bCs/>
                <w:sz w:val="28"/>
                <w:szCs w:val="28"/>
                <w:lang w:val="ru-RU"/>
              </w:rPr>
            </w:pPr>
            <w:r w:rsidRPr="00351197">
              <w:rPr>
                <w:bCs/>
                <w:sz w:val="28"/>
                <w:szCs w:val="28"/>
                <w:lang w:val="ru-RU"/>
              </w:rPr>
              <w:t>1</w:t>
            </w:r>
            <w:r w:rsidR="0062681B">
              <w:rPr>
                <w:bCs/>
                <w:sz w:val="28"/>
                <w:szCs w:val="28"/>
                <w:lang w:val="ru-RU"/>
              </w:rPr>
              <w:t>9</w:t>
            </w:r>
          </w:p>
        </w:tc>
      </w:tr>
      <w:tr w:rsidR="00FD231A" w:rsidRPr="00351197" w14:paraId="6AF83938" w14:textId="77777777" w:rsidTr="00863386">
        <w:trPr>
          <w:trHeight w:val="320"/>
          <w:jc w:val="center"/>
        </w:trPr>
        <w:tc>
          <w:tcPr>
            <w:tcW w:w="933" w:type="dxa"/>
          </w:tcPr>
          <w:p w14:paraId="7E8F4D83" w14:textId="2CA0EA00" w:rsidR="00FD231A" w:rsidRPr="00351197" w:rsidRDefault="00BC4F05" w:rsidP="00FD231A">
            <w:pPr>
              <w:pStyle w:val="TableParagraph"/>
              <w:spacing w:line="270" w:lineRule="exact"/>
              <w:ind w:left="177" w:right="88"/>
              <w:jc w:val="center"/>
              <w:rPr>
                <w:bCs/>
                <w:sz w:val="28"/>
                <w:szCs w:val="28"/>
              </w:rPr>
            </w:pPr>
            <w:r w:rsidRPr="00351197">
              <w:rPr>
                <w:bCs/>
                <w:sz w:val="28"/>
                <w:szCs w:val="28"/>
              </w:rPr>
              <w:t>1.</w:t>
            </w:r>
            <w:r w:rsidR="00FD231A" w:rsidRPr="00351197">
              <w:rPr>
                <w:bCs/>
                <w:sz w:val="28"/>
                <w:szCs w:val="28"/>
              </w:rPr>
              <w:t>2.3</w:t>
            </w:r>
          </w:p>
        </w:tc>
        <w:tc>
          <w:tcPr>
            <w:tcW w:w="8276" w:type="dxa"/>
          </w:tcPr>
          <w:p w14:paraId="5A9D953F" w14:textId="711AE859" w:rsidR="00FD231A" w:rsidRPr="00351197" w:rsidRDefault="00FD231A" w:rsidP="00FD231A">
            <w:pPr>
              <w:pStyle w:val="TableParagraph"/>
              <w:spacing w:line="300" w:lineRule="exact"/>
              <w:ind w:right="204"/>
              <w:rPr>
                <w:b/>
                <w:bCs/>
                <w:sz w:val="28"/>
                <w:szCs w:val="28"/>
              </w:rPr>
            </w:pPr>
            <w:r w:rsidRPr="00351197">
              <w:rPr>
                <w:sz w:val="28"/>
                <w:szCs w:val="28"/>
              </w:rPr>
              <w:t>«Шарын» мемлекеттік ұлттық табиғи паркі аймағының топырақ жамылғысы</w:t>
            </w:r>
          </w:p>
        </w:tc>
        <w:tc>
          <w:tcPr>
            <w:tcW w:w="796" w:type="dxa"/>
          </w:tcPr>
          <w:p w14:paraId="6A737910" w14:textId="523C1AA9" w:rsidR="00FD231A" w:rsidRPr="00351197" w:rsidRDefault="00367283" w:rsidP="00FD231A">
            <w:pPr>
              <w:pStyle w:val="TableParagraph"/>
              <w:spacing w:line="270" w:lineRule="exact"/>
              <w:ind w:left="117" w:right="179"/>
              <w:jc w:val="center"/>
              <w:rPr>
                <w:bCs/>
                <w:sz w:val="28"/>
                <w:szCs w:val="28"/>
                <w:lang w:val="ru-RU"/>
              </w:rPr>
            </w:pPr>
            <w:r w:rsidRPr="00351197">
              <w:rPr>
                <w:bCs/>
                <w:sz w:val="28"/>
                <w:szCs w:val="28"/>
                <w:lang w:val="ru-RU"/>
              </w:rPr>
              <w:t>2</w:t>
            </w:r>
            <w:r w:rsidR="0062681B">
              <w:rPr>
                <w:bCs/>
                <w:sz w:val="28"/>
                <w:szCs w:val="28"/>
                <w:lang w:val="ru-RU"/>
              </w:rPr>
              <w:t>1</w:t>
            </w:r>
          </w:p>
        </w:tc>
      </w:tr>
      <w:tr w:rsidR="00FD231A" w:rsidRPr="00351197" w14:paraId="213FAC15" w14:textId="77777777" w:rsidTr="00863386">
        <w:trPr>
          <w:trHeight w:val="320"/>
          <w:jc w:val="center"/>
        </w:trPr>
        <w:tc>
          <w:tcPr>
            <w:tcW w:w="933" w:type="dxa"/>
          </w:tcPr>
          <w:p w14:paraId="3AFE31C8" w14:textId="41A0D5E0" w:rsidR="00FD231A" w:rsidRPr="00351197" w:rsidRDefault="00BC4F05" w:rsidP="00FD231A">
            <w:pPr>
              <w:pStyle w:val="TableParagraph"/>
              <w:spacing w:line="270" w:lineRule="exact"/>
              <w:ind w:left="177" w:right="88"/>
              <w:jc w:val="center"/>
              <w:rPr>
                <w:bCs/>
                <w:sz w:val="28"/>
                <w:szCs w:val="28"/>
              </w:rPr>
            </w:pPr>
            <w:r w:rsidRPr="00351197">
              <w:rPr>
                <w:bCs/>
                <w:sz w:val="28"/>
                <w:szCs w:val="28"/>
              </w:rPr>
              <w:t>1.</w:t>
            </w:r>
            <w:r w:rsidR="00FD231A" w:rsidRPr="00351197">
              <w:rPr>
                <w:bCs/>
                <w:sz w:val="28"/>
                <w:szCs w:val="28"/>
              </w:rPr>
              <w:t>2.4</w:t>
            </w:r>
          </w:p>
        </w:tc>
        <w:tc>
          <w:tcPr>
            <w:tcW w:w="8276" w:type="dxa"/>
          </w:tcPr>
          <w:p w14:paraId="44C89C0D" w14:textId="41E30272" w:rsidR="00FD231A" w:rsidRPr="00351197" w:rsidRDefault="00FD231A" w:rsidP="00FD231A">
            <w:pPr>
              <w:pStyle w:val="TableParagraph"/>
              <w:tabs>
                <w:tab w:val="left" w:pos="413"/>
              </w:tabs>
              <w:spacing w:line="300" w:lineRule="exact"/>
              <w:ind w:right="204"/>
              <w:jc w:val="both"/>
              <w:rPr>
                <w:bCs/>
                <w:sz w:val="28"/>
                <w:szCs w:val="28"/>
              </w:rPr>
            </w:pPr>
            <w:r w:rsidRPr="00351197">
              <w:rPr>
                <w:sz w:val="28"/>
                <w:szCs w:val="28"/>
              </w:rPr>
              <w:t>«Шарын» мемлекеттік ұлттық табиғи паркін</w:t>
            </w:r>
            <w:r w:rsidR="009E1CAF" w:rsidRPr="00351197">
              <w:rPr>
                <w:sz w:val="28"/>
                <w:szCs w:val="28"/>
              </w:rPr>
              <w:t>ің</w:t>
            </w:r>
            <w:r w:rsidRPr="00351197">
              <w:rPr>
                <w:sz w:val="28"/>
                <w:szCs w:val="28"/>
              </w:rPr>
              <w:t xml:space="preserve"> өсімдіктер жа</w:t>
            </w:r>
            <w:r w:rsidR="009E1CAF" w:rsidRPr="00351197">
              <w:rPr>
                <w:sz w:val="28"/>
                <w:szCs w:val="28"/>
              </w:rPr>
              <w:t>быны</w:t>
            </w:r>
          </w:p>
        </w:tc>
        <w:tc>
          <w:tcPr>
            <w:tcW w:w="796" w:type="dxa"/>
          </w:tcPr>
          <w:p w14:paraId="5F177065" w14:textId="7CA7E890" w:rsidR="00FD231A" w:rsidRPr="00351197" w:rsidRDefault="00367283" w:rsidP="00FD231A">
            <w:pPr>
              <w:pStyle w:val="TableParagraph"/>
              <w:spacing w:line="270" w:lineRule="exact"/>
              <w:ind w:left="117" w:right="179"/>
              <w:jc w:val="center"/>
              <w:rPr>
                <w:bCs/>
                <w:sz w:val="28"/>
                <w:szCs w:val="28"/>
                <w:lang w:val="ru-RU"/>
              </w:rPr>
            </w:pPr>
            <w:r w:rsidRPr="00351197">
              <w:rPr>
                <w:bCs/>
                <w:sz w:val="28"/>
                <w:szCs w:val="28"/>
                <w:lang w:val="ru-RU"/>
              </w:rPr>
              <w:t>2</w:t>
            </w:r>
            <w:r w:rsidR="0062681B">
              <w:rPr>
                <w:bCs/>
                <w:sz w:val="28"/>
                <w:szCs w:val="28"/>
                <w:lang w:val="ru-RU"/>
              </w:rPr>
              <w:t>4</w:t>
            </w:r>
          </w:p>
        </w:tc>
      </w:tr>
      <w:tr w:rsidR="00FD231A" w:rsidRPr="00351197" w14:paraId="2C917E3E" w14:textId="77777777" w:rsidTr="00863386">
        <w:trPr>
          <w:trHeight w:val="323"/>
          <w:jc w:val="center"/>
        </w:trPr>
        <w:tc>
          <w:tcPr>
            <w:tcW w:w="933" w:type="dxa"/>
          </w:tcPr>
          <w:p w14:paraId="17764D7E" w14:textId="77777777" w:rsidR="00FD231A" w:rsidRPr="00351197" w:rsidRDefault="00FD231A" w:rsidP="00FD231A">
            <w:pPr>
              <w:pStyle w:val="TableParagraph"/>
              <w:spacing w:line="272" w:lineRule="exact"/>
              <w:ind w:left="92"/>
              <w:jc w:val="center"/>
              <w:rPr>
                <w:b/>
                <w:sz w:val="28"/>
                <w:szCs w:val="28"/>
              </w:rPr>
            </w:pPr>
            <w:r w:rsidRPr="00351197">
              <w:rPr>
                <w:b/>
                <w:sz w:val="28"/>
                <w:szCs w:val="28"/>
              </w:rPr>
              <w:t>2</w:t>
            </w:r>
          </w:p>
        </w:tc>
        <w:tc>
          <w:tcPr>
            <w:tcW w:w="8276" w:type="dxa"/>
          </w:tcPr>
          <w:p w14:paraId="30879C90" w14:textId="431C4BD9" w:rsidR="00FD231A" w:rsidRPr="00351197" w:rsidRDefault="00FD231A" w:rsidP="00FD231A">
            <w:pPr>
              <w:pStyle w:val="TableParagraph"/>
              <w:spacing w:line="304" w:lineRule="exact"/>
              <w:rPr>
                <w:b/>
                <w:sz w:val="28"/>
                <w:szCs w:val="28"/>
                <w:lang w:val="ru-RU"/>
              </w:rPr>
            </w:pPr>
            <w:r w:rsidRPr="00351197">
              <w:rPr>
                <w:b/>
                <w:sz w:val="28"/>
                <w:szCs w:val="28"/>
              </w:rPr>
              <w:t>ЗЕРТТЕУ</w:t>
            </w:r>
            <w:r w:rsidRPr="00351197">
              <w:rPr>
                <w:b/>
                <w:spacing w:val="-3"/>
                <w:sz w:val="28"/>
                <w:szCs w:val="28"/>
              </w:rPr>
              <w:t xml:space="preserve"> </w:t>
            </w:r>
            <w:r w:rsidRPr="00351197">
              <w:rPr>
                <w:b/>
                <w:sz w:val="28"/>
                <w:szCs w:val="28"/>
              </w:rPr>
              <w:t>МАТЕРИАЛДАРЫ</w:t>
            </w:r>
            <w:r w:rsidRPr="00351197">
              <w:rPr>
                <w:b/>
                <w:spacing w:val="-3"/>
                <w:sz w:val="28"/>
                <w:szCs w:val="28"/>
              </w:rPr>
              <w:t xml:space="preserve"> </w:t>
            </w:r>
            <w:r w:rsidRPr="00351197">
              <w:rPr>
                <w:b/>
                <w:sz w:val="28"/>
                <w:szCs w:val="28"/>
              </w:rPr>
              <w:t>МЕН</w:t>
            </w:r>
            <w:r w:rsidRPr="00351197">
              <w:rPr>
                <w:b/>
                <w:spacing w:val="-2"/>
                <w:sz w:val="28"/>
                <w:szCs w:val="28"/>
              </w:rPr>
              <w:t xml:space="preserve"> </w:t>
            </w:r>
            <w:r w:rsidRPr="00351197">
              <w:rPr>
                <w:b/>
                <w:sz w:val="28"/>
                <w:szCs w:val="28"/>
              </w:rPr>
              <w:t>ӘДІСТЕРІ</w:t>
            </w:r>
          </w:p>
        </w:tc>
        <w:tc>
          <w:tcPr>
            <w:tcW w:w="796" w:type="dxa"/>
          </w:tcPr>
          <w:p w14:paraId="5D8E0638" w14:textId="07D3B98C" w:rsidR="00FD231A" w:rsidRPr="00351197" w:rsidRDefault="00367283" w:rsidP="00FD231A">
            <w:pPr>
              <w:pStyle w:val="TableParagraph"/>
              <w:spacing w:line="272" w:lineRule="exact"/>
              <w:ind w:left="117" w:right="179"/>
              <w:jc w:val="center"/>
              <w:rPr>
                <w:bCs/>
                <w:sz w:val="28"/>
                <w:szCs w:val="28"/>
                <w:lang w:val="ru-RU"/>
              </w:rPr>
            </w:pPr>
            <w:r w:rsidRPr="00351197">
              <w:rPr>
                <w:bCs/>
                <w:sz w:val="28"/>
                <w:szCs w:val="28"/>
                <w:lang w:val="ru-RU"/>
              </w:rPr>
              <w:t>2</w:t>
            </w:r>
            <w:r w:rsidR="0062681B">
              <w:rPr>
                <w:bCs/>
                <w:sz w:val="28"/>
                <w:szCs w:val="28"/>
                <w:lang w:val="ru-RU"/>
              </w:rPr>
              <w:t>9</w:t>
            </w:r>
          </w:p>
        </w:tc>
      </w:tr>
      <w:tr w:rsidR="0080283A" w:rsidRPr="00351197" w14:paraId="76D4DB4F" w14:textId="77777777" w:rsidTr="00863386">
        <w:trPr>
          <w:trHeight w:val="323"/>
          <w:jc w:val="center"/>
        </w:trPr>
        <w:tc>
          <w:tcPr>
            <w:tcW w:w="933" w:type="dxa"/>
          </w:tcPr>
          <w:p w14:paraId="28697EF3" w14:textId="2663F476" w:rsidR="0080283A" w:rsidRPr="00351197" w:rsidRDefault="0080283A" w:rsidP="0080283A">
            <w:pPr>
              <w:pStyle w:val="TableParagraph"/>
              <w:spacing w:line="272" w:lineRule="exact"/>
              <w:ind w:left="92"/>
              <w:jc w:val="center"/>
              <w:rPr>
                <w:bCs/>
                <w:sz w:val="28"/>
                <w:szCs w:val="28"/>
              </w:rPr>
            </w:pPr>
            <w:r w:rsidRPr="00351197">
              <w:rPr>
                <w:bCs/>
                <w:sz w:val="28"/>
                <w:szCs w:val="28"/>
              </w:rPr>
              <w:t>2.</w:t>
            </w:r>
            <w:r w:rsidRPr="00351197">
              <w:rPr>
                <w:bCs/>
                <w:sz w:val="28"/>
                <w:szCs w:val="28"/>
                <w:lang w:val="en-US"/>
              </w:rPr>
              <w:t>1</w:t>
            </w:r>
          </w:p>
        </w:tc>
        <w:tc>
          <w:tcPr>
            <w:tcW w:w="8276" w:type="dxa"/>
          </w:tcPr>
          <w:p w14:paraId="7237E5EC" w14:textId="07DB79F6" w:rsidR="0080283A" w:rsidRPr="00351197" w:rsidRDefault="0080283A" w:rsidP="0080283A">
            <w:pPr>
              <w:pStyle w:val="TableParagraph"/>
              <w:spacing w:line="304" w:lineRule="exact"/>
              <w:rPr>
                <w:bCs/>
                <w:sz w:val="28"/>
                <w:szCs w:val="28"/>
              </w:rPr>
            </w:pPr>
            <w:r w:rsidRPr="00351197">
              <w:rPr>
                <w:bCs/>
                <w:sz w:val="28"/>
                <w:szCs w:val="28"/>
              </w:rPr>
              <w:t xml:space="preserve">Зерттеу </w:t>
            </w:r>
            <w:r w:rsidR="00ED62A5" w:rsidRPr="00351197">
              <w:rPr>
                <w:bCs/>
                <w:sz w:val="28"/>
                <w:szCs w:val="28"/>
              </w:rPr>
              <w:t xml:space="preserve">нысаны </w:t>
            </w:r>
            <w:r w:rsidRPr="00351197">
              <w:rPr>
                <w:bCs/>
                <w:sz w:val="28"/>
                <w:szCs w:val="28"/>
              </w:rPr>
              <w:t xml:space="preserve">мен </w:t>
            </w:r>
            <w:r w:rsidR="00ED62A5" w:rsidRPr="00351197">
              <w:rPr>
                <w:bCs/>
                <w:sz w:val="28"/>
                <w:szCs w:val="28"/>
              </w:rPr>
              <w:t>аймағы</w:t>
            </w:r>
          </w:p>
        </w:tc>
        <w:tc>
          <w:tcPr>
            <w:tcW w:w="796" w:type="dxa"/>
          </w:tcPr>
          <w:p w14:paraId="657C9108" w14:textId="72658720" w:rsidR="0080283A" w:rsidRPr="00351197" w:rsidRDefault="00367283" w:rsidP="0080283A">
            <w:pPr>
              <w:pStyle w:val="TableParagraph"/>
              <w:spacing w:line="272" w:lineRule="exact"/>
              <w:ind w:left="117" w:right="179"/>
              <w:jc w:val="center"/>
              <w:rPr>
                <w:bCs/>
                <w:sz w:val="28"/>
                <w:szCs w:val="28"/>
                <w:lang w:val="ru-RU"/>
              </w:rPr>
            </w:pPr>
            <w:r w:rsidRPr="00351197">
              <w:rPr>
                <w:bCs/>
                <w:sz w:val="28"/>
                <w:szCs w:val="28"/>
                <w:lang w:val="ru-RU"/>
              </w:rPr>
              <w:t>2</w:t>
            </w:r>
            <w:r w:rsidR="0062681B">
              <w:rPr>
                <w:bCs/>
                <w:sz w:val="28"/>
                <w:szCs w:val="28"/>
                <w:lang w:val="ru-RU"/>
              </w:rPr>
              <w:t>9</w:t>
            </w:r>
          </w:p>
        </w:tc>
      </w:tr>
      <w:tr w:rsidR="0080283A" w:rsidRPr="00351197" w14:paraId="3ADAA2BA" w14:textId="77777777" w:rsidTr="00863386">
        <w:trPr>
          <w:trHeight w:val="321"/>
          <w:jc w:val="center"/>
        </w:trPr>
        <w:tc>
          <w:tcPr>
            <w:tcW w:w="933" w:type="dxa"/>
          </w:tcPr>
          <w:p w14:paraId="4B8C8E33" w14:textId="63A61507" w:rsidR="0080283A" w:rsidRPr="00351197" w:rsidRDefault="0080283A" w:rsidP="0080283A">
            <w:pPr>
              <w:pStyle w:val="TableParagraph"/>
              <w:spacing w:line="274" w:lineRule="exact"/>
              <w:ind w:left="177" w:right="88"/>
              <w:jc w:val="center"/>
              <w:rPr>
                <w:bCs/>
                <w:sz w:val="28"/>
                <w:szCs w:val="28"/>
                <w:lang w:val="en-US"/>
              </w:rPr>
            </w:pPr>
            <w:r w:rsidRPr="00351197">
              <w:rPr>
                <w:bCs/>
                <w:sz w:val="28"/>
                <w:szCs w:val="28"/>
              </w:rPr>
              <w:t>2.</w:t>
            </w:r>
            <w:r w:rsidRPr="00351197">
              <w:rPr>
                <w:bCs/>
                <w:sz w:val="28"/>
                <w:szCs w:val="28"/>
                <w:lang w:val="en-US"/>
              </w:rPr>
              <w:t>2</w:t>
            </w:r>
          </w:p>
        </w:tc>
        <w:tc>
          <w:tcPr>
            <w:tcW w:w="8276" w:type="dxa"/>
          </w:tcPr>
          <w:p w14:paraId="6A381197" w14:textId="7B25E298" w:rsidR="0080283A" w:rsidRPr="00351197" w:rsidRDefault="00A07C1A" w:rsidP="0080283A">
            <w:pPr>
              <w:pStyle w:val="TableParagraph"/>
              <w:spacing w:line="302" w:lineRule="exact"/>
              <w:ind w:right="265"/>
              <w:jc w:val="both"/>
              <w:rPr>
                <w:sz w:val="28"/>
                <w:szCs w:val="28"/>
              </w:rPr>
            </w:pPr>
            <w:r w:rsidRPr="00351197">
              <w:rPr>
                <w:sz w:val="28"/>
                <w:szCs w:val="28"/>
              </w:rPr>
              <w:t>Геоботаникалық</w:t>
            </w:r>
            <w:r w:rsidR="00B43602" w:rsidRPr="00351197">
              <w:rPr>
                <w:sz w:val="28"/>
                <w:szCs w:val="28"/>
              </w:rPr>
              <w:t>, картографиялық</w:t>
            </w:r>
            <w:r w:rsidR="002A22C2" w:rsidRPr="00351197">
              <w:rPr>
                <w:sz w:val="28"/>
                <w:szCs w:val="28"/>
              </w:rPr>
              <w:t xml:space="preserve"> зерттеу әдістері</w:t>
            </w:r>
          </w:p>
        </w:tc>
        <w:tc>
          <w:tcPr>
            <w:tcW w:w="796" w:type="dxa"/>
          </w:tcPr>
          <w:p w14:paraId="0407D09C" w14:textId="465712F1" w:rsidR="0080283A" w:rsidRPr="00351197" w:rsidRDefault="0062681B" w:rsidP="0080283A">
            <w:pPr>
              <w:pStyle w:val="TableParagraph"/>
              <w:spacing w:line="274" w:lineRule="exact"/>
              <w:ind w:left="117" w:right="179"/>
              <w:jc w:val="center"/>
              <w:rPr>
                <w:bCs/>
                <w:sz w:val="28"/>
                <w:szCs w:val="28"/>
                <w:lang w:val="ru-RU"/>
              </w:rPr>
            </w:pPr>
            <w:r>
              <w:rPr>
                <w:bCs/>
                <w:sz w:val="28"/>
                <w:szCs w:val="28"/>
              </w:rPr>
              <w:t>32</w:t>
            </w:r>
          </w:p>
        </w:tc>
      </w:tr>
      <w:tr w:rsidR="0080283A" w:rsidRPr="00351197" w14:paraId="5FCA5F58" w14:textId="77777777" w:rsidTr="00863386">
        <w:trPr>
          <w:trHeight w:val="321"/>
          <w:jc w:val="center"/>
        </w:trPr>
        <w:tc>
          <w:tcPr>
            <w:tcW w:w="933" w:type="dxa"/>
          </w:tcPr>
          <w:p w14:paraId="1F1E909E" w14:textId="7581964A" w:rsidR="0080283A" w:rsidRPr="00351197" w:rsidRDefault="0080283A" w:rsidP="0080283A">
            <w:pPr>
              <w:pStyle w:val="TableParagraph"/>
              <w:spacing w:line="274" w:lineRule="exact"/>
              <w:ind w:left="177" w:right="88"/>
              <w:jc w:val="center"/>
              <w:rPr>
                <w:bCs/>
                <w:sz w:val="28"/>
                <w:szCs w:val="28"/>
                <w:lang w:val="en-US"/>
              </w:rPr>
            </w:pPr>
            <w:r w:rsidRPr="00351197">
              <w:rPr>
                <w:bCs/>
                <w:sz w:val="28"/>
                <w:szCs w:val="28"/>
              </w:rPr>
              <w:t>2.</w:t>
            </w:r>
            <w:r w:rsidRPr="00351197">
              <w:rPr>
                <w:bCs/>
                <w:sz w:val="28"/>
                <w:szCs w:val="28"/>
                <w:lang w:val="en-US"/>
              </w:rPr>
              <w:t>3</w:t>
            </w:r>
          </w:p>
        </w:tc>
        <w:tc>
          <w:tcPr>
            <w:tcW w:w="8276" w:type="dxa"/>
          </w:tcPr>
          <w:p w14:paraId="729EB751" w14:textId="3EABD531" w:rsidR="0080283A" w:rsidRPr="00351197" w:rsidRDefault="000C7CF2" w:rsidP="0080283A">
            <w:pPr>
              <w:pStyle w:val="TableParagraph"/>
              <w:spacing w:line="302" w:lineRule="exact"/>
              <w:ind w:right="259"/>
              <w:rPr>
                <w:sz w:val="28"/>
                <w:szCs w:val="28"/>
              </w:rPr>
            </w:pPr>
            <w:r w:rsidRPr="00351197">
              <w:rPr>
                <w:sz w:val="28"/>
                <w:szCs w:val="28"/>
              </w:rPr>
              <w:t>Морфологиялық, анатомиялық зерттеу әдістері</w:t>
            </w:r>
          </w:p>
        </w:tc>
        <w:tc>
          <w:tcPr>
            <w:tcW w:w="796" w:type="dxa"/>
          </w:tcPr>
          <w:p w14:paraId="4DEB87ED" w14:textId="31450A5B" w:rsidR="0080283A" w:rsidRPr="00351197" w:rsidRDefault="0080283A" w:rsidP="0080283A">
            <w:pPr>
              <w:pStyle w:val="TableParagraph"/>
              <w:spacing w:line="274" w:lineRule="exact"/>
              <w:ind w:left="117" w:right="179"/>
              <w:jc w:val="center"/>
              <w:rPr>
                <w:bCs/>
                <w:sz w:val="28"/>
                <w:szCs w:val="28"/>
                <w:lang w:val="ru-RU"/>
              </w:rPr>
            </w:pPr>
            <w:r w:rsidRPr="00351197">
              <w:rPr>
                <w:bCs/>
                <w:sz w:val="28"/>
                <w:szCs w:val="28"/>
              </w:rPr>
              <w:t>3</w:t>
            </w:r>
            <w:r w:rsidR="0062681B">
              <w:rPr>
                <w:bCs/>
                <w:sz w:val="28"/>
                <w:szCs w:val="28"/>
                <w:lang w:val="ru-RU"/>
              </w:rPr>
              <w:t>4</w:t>
            </w:r>
          </w:p>
        </w:tc>
      </w:tr>
      <w:tr w:rsidR="0080283A" w:rsidRPr="00351197" w14:paraId="2F14510F" w14:textId="77777777" w:rsidTr="00863386">
        <w:trPr>
          <w:trHeight w:val="210"/>
          <w:jc w:val="center"/>
        </w:trPr>
        <w:tc>
          <w:tcPr>
            <w:tcW w:w="933" w:type="dxa"/>
          </w:tcPr>
          <w:p w14:paraId="71B8A169" w14:textId="076F928B" w:rsidR="0080283A" w:rsidRPr="00351197" w:rsidRDefault="0080283A" w:rsidP="0080283A">
            <w:pPr>
              <w:pStyle w:val="TableParagraph"/>
              <w:spacing w:line="274" w:lineRule="exact"/>
              <w:ind w:left="180" w:right="88"/>
              <w:jc w:val="center"/>
              <w:rPr>
                <w:bCs/>
                <w:sz w:val="28"/>
                <w:szCs w:val="28"/>
              </w:rPr>
            </w:pPr>
            <w:r w:rsidRPr="00351197">
              <w:rPr>
                <w:bCs/>
                <w:sz w:val="28"/>
                <w:szCs w:val="28"/>
              </w:rPr>
              <w:t>2.</w:t>
            </w:r>
            <w:r w:rsidRPr="00351197">
              <w:rPr>
                <w:bCs/>
                <w:sz w:val="28"/>
                <w:szCs w:val="28"/>
                <w:lang w:val="en-US"/>
              </w:rPr>
              <w:t>4</w:t>
            </w:r>
          </w:p>
        </w:tc>
        <w:tc>
          <w:tcPr>
            <w:tcW w:w="8276" w:type="dxa"/>
          </w:tcPr>
          <w:p w14:paraId="53152F4E" w14:textId="611E9BA1" w:rsidR="0080283A" w:rsidRPr="00351197" w:rsidRDefault="004E38AF" w:rsidP="0080283A">
            <w:pPr>
              <w:pStyle w:val="TableParagraph"/>
              <w:spacing w:line="303" w:lineRule="exact"/>
              <w:ind w:right="165"/>
              <w:rPr>
                <w:iCs/>
                <w:sz w:val="28"/>
                <w:szCs w:val="28"/>
              </w:rPr>
            </w:pPr>
            <w:r w:rsidRPr="00351197">
              <w:rPr>
                <w:sz w:val="28"/>
                <w:szCs w:val="28"/>
              </w:rPr>
              <w:t>Фитохимиялық зерттеу әдістері</w:t>
            </w:r>
          </w:p>
        </w:tc>
        <w:tc>
          <w:tcPr>
            <w:tcW w:w="796" w:type="dxa"/>
          </w:tcPr>
          <w:p w14:paraId="0A63BB47" w14:textId="7CA57390" w:rsidR="0080283A" w:rsidRPr="00351197" w:rsidRDefault="0080283A" w:rsidP="0080283A">
            <w:pPr>
              <w:pStyle w:val="TableParagraph"/>
              <w:spacing w:line="274" w:lineRule="exact"/>
              <w:ind w:left="117" w:right="179"/>
              <w:jc w:val="center"/>
              <w:rPr>
                <w:bCs/>
                <w:sz w:val="28"/>
                <w:szCs w:val="28"/>
                <w:lang w:val="ru-RU"/>
              </w:rPr>
            </w:pPr>
            <w:r w:rsidRPr="00351197">
              <w:rPr>
                <w:bCs/>
                <w:sz w:val="28"/>
                <w:szCs w:val="28"/>
              </w:rPr>
              <w:t>3</w:t>
            </w:r>
            <w:r w:rsidR="0062681B">
              <w:rPr>
                <w:bCs/>
                <w:sz w:val="28"/>
                <w:szCs w:val="28"/>
                <w:lang w:val="ru-RU"/>
              </w:rPr>
              <w:t>6</w:t>
            </w:r>
          </w:p>
        </w:tc>
      </w:tr>
      <w:tr w:rsidR="0080283A" w:rsidRPr="00351197" w14:paraId="58275169" w14:textId="77777777" w:rsidTr="00863386">
        <w:trPr>
          <w:trHeight w:val="313"/>
          <w:jc w:val="center"/>
        </w:trPr>
        <w:tc>
          <w:tcPr>
            <w:tcW w:w="933" w:type="dxa"/>
          </w:tcPr>
          <w:p w14:paraId="3976841E" w14:textId="5E558322" w:rsidR="0080283A" w:rsidRPr="00351197" w:rsidRDefault="0080283A" w:rsidP="0080283A">
            <w:pPr>
              <w:pStyle w:val="TableParagraph"/>
              <w:spacing w:line="275" w:lineRule="exact"/>
              <w:ind w:left="180" w:right="88"/>
              <w:jc w:val="center"/>
              <w:rPr>
                <w:bCs/>
                <w:sz w:val="28"/>
                <w:szCs w:val="28"/>
                <w:lang w:val="en-US"/>
              </w:rPr>
            </w:pPr>
            <w:r w:rsidRPr="00351197">
              <w:rPr>
                <w:bCs/>
                <w:sz w:val="28"/>
                <w:szCs w:val="28"/>
                <w:lang w:val="en-US"/>
              </w:rPr>
              <w:t>2.5</w:t>
            </w:r>
          </w:p>
        </w:tc>
        <w:tc>
          <w:tcPr>
            <w:tcW w:w="8276" w:type="dxa"/>
          </w:tcPr>
          <w:p w14:paraId="1A44A026" w14:textId="5469950D" w:rsidR="0080283A" w:rsidRPr="00351197" w:rsidRDefault="003075C7" w:rsidP="003075C7">
            <w:pPr>
              <w:pStyle w:val="TableParagraph"/>
              <w:spacing w:line="309" w:lineRule="exact"/>
              <w:rPr>
                <w:sz w:val="28"/>
                <w:szCs w:val="28"/>
              </w:rPr>
            </w:pPr>
            <w:r w:rsidRPr="00351197">
              <w:rPr>
                <w:sz w:val="28"/>
                <w:szCs w:val="28"/>
              </w:rPr>
              <w:t>Топырақ үлгілері құрамын талдау әдістері</w:t>
            </w:r>
          </w:p>
        </w:tc>
        <w:tc>
          <w:tcPr>
            <w:tcW w:w="796" w:type="dxa"/>
          </w:tcPr>
          <w:p w14:paraId="55C0952A" w14:textId="6A767D1D" w:rsidR="0080283A" w:rsidRPr="00351197" w:rsidRDefault="0080283A" w:rsidP="0080283A">
            <w:pPr>
              <w:pStyle w:val="TableParagraph"/>
              <w:spacing w:line="275" w:lineRule="exact"/>
              <w:ind w:left="117" w:right="179"/>
              <w:jc w:val="center"/>
              <w:rPr>
                <w:bCs/>
                <w:sz w:val="28"/>
                <w:szCs w:val="28"/>
                <w:lang w:val="ru-RU"/>
              </w:rPr>
            </w:pPr>
            <w:r w:rsidRPr="00351197">
              <w:rPr>
                <w:bCs/>
                <w:sz w:val="28"/>
                <w:szCs w:val="28"/>
              </w:rPr>
              <w:t>3</w:t>
            </w:r>
            <w:r w:rsidR="0062681B">
              <w:rPr>
                <w:bCs/>
                <w:sz w:val="28"/>
                <w:szCs w:val="28"/>
                <w:lang w:val="ru-RU"/>
              </w:rPr>
              <w:t>7</w:t>
            </w:r>
          </w:p>
        </w:tc>
      </w:tr>
      <w:tr w:rsidR="0080283A" w:rsidRPr="00351197" w14:paraId="700B1D62" w14:textId="77777777" w:rsidTr="00863386">
        <w:trPr>
          <w:trHeight w:val="366"/>
          <w:jc w:val="center"/>
        </w:trPr>
        <w:tc>
          <w:tcPr>
            <w:tcW w:w="933" w:type="dxa"/>
          </w:tcPr>
          <w:p w14:paraId="0381AD07" w14:textId="4C3C6024" w:rsidR="0080283A" w:rsidRPr="00351197" w:rsidRDefault="0080283A" w:rsidP="0080283A">
            <w:pPr>
              <w:pStyle w:val="TableParagraph"/>
              <w:spacing w:line="271" w:lineRule="exact"/>
              <w:ind w:left="177" w:right="88"/>
              <w:jc w:val="center"/>
              <w:rPr>
                <w:b/>
                <w:sz w:val="28"/>
                <w:szCs w:val="28"/>
              </w:rPr>
            </w:pPr>
            <w:r w:rsidRPr="00351197">
              <w:rPr>
                <w:b/>
                <w:sz w:val="28"/>
                <w:szCs w:val="28"/>
              </w:rPr>
              <w:t>3</w:t>
            </w:r>
          </w:p>
        </w:tc>
        <w:tc>
          <w:tcPr>
            <w:tcW w:w="8276" w:type="dxa"/>
          </w:tcPr>
          <w:p w14:paraId="20D78816" w14:textId="2183BB63" w:rsidR="0080283A" w:rsidRPr="00351197" w:rsidRDefault="0080283A" w:rsidP="0080283A">
            <w:pPr>
              <w:pStyle w:val="TableParagraph"/>
              <w:spacing w:line="308" w:lineRule="exact"/>
              <w:ind w:left="108"/>
              <w:jc w:val="both"/>
              <w:rPr>
                <w:sz w:val="28"/>
                <w:szCs w:val="28"/>
              </w:rPr>
            </w:pPr>
            <w:r w:rsidRPr="00351197">
              <w:rPr>
                <w:b/>
                <w:bCs/>
                <w:sz w:val="28"/>
                <w:szCs w:val="28"/>
              </w:rPr>
              <w:t>ЗЕРТТЕУ НӘТИЖЕЛЕРІ ЖӘНЕ ОЛАРДЫ ТАЛДАУ</w:t>
            </w:r>
          </w:p>
        </w:tc>
        <w:tc>
          <w:tcPr>
            <w:tcW w:w="796" w:type="dxa"/>
          </w:tcPr>
          <w:p w14:paraId="5BAF52DF" w14:textId="5E9A3115" w:rsidR="0080283A" w:rsidRPr="00351197" w:rsidRDefault="0062681B" w:rsidP="00AE4E82">
            <w:pPr>
              <w:pStyle w:val="TableParagraph"/>
              <w:spacing w:line="271" w:lineRule="exact"/>
              <w:ind w:right="179"/>
              <w:jc w:val="center"/>
              <w:rPr>
                <w:bCs/>
                <w:sz w:val="28"/>
                <w:szCs w:val="28"/>
                <w:lang w:val="ru-RU"/>
              </w:rPr>
            </w:pPr>
            <w:r w:rsidRPr="00C949D9">
              <w:rPr>
                <w:bCs/>
                <w:sz w:val="28"/>
                <w:szCs w:val="28"/>
              </w:rPr>
              <w:t xml:space="preserve">  </w:t>
            </w:r>
            <w:r w:rsidR="00367283" w:rsidRPr="00351197">
              <w:rPr>
                <w:bCs/>
                <w:sz w:val="28"/>
                <w:szCs w:val="28"/>
                <w:lang w:val="ru-RU"/>
              </w:rPr>
              <w:t>3</w:t>
            </w:r>
            <w:r>
              <w:rPr>
                <w:bCs/>
                <w:sz w:val="28"/>
                <w:szCs w:val="28"/>
                <w:lang w:val="ru-RU"/>
              </w:rPr>
              <w:t>9</w:t>
            </w:r>
          </w:p>
        </w:tc>
      </w:tr>
      <w:tr w:rsidR="00D570B9" w:rsidRPr="00351197" w14:paraId="514089B4" w14:textId="77777777" w:rsidTr="00863386">
        <w:trPr>
          <w:trHeight w:val="965"/>
          <w:jc w:val="center"/>
        </w:trPr>
        <w:tc>
          <w:tcPr>
            <w:tcW w:w="933" w:type="dxa"/>
          </w:tcPr>
          <w:p w14:paraId="757339C6" w14:textId="32B3C169" w:rsidR="00D570B9" w:rsidRPr="00351197" w:rsidRDefault="00D570B9" w:rsidP="00D570B9">
            <w:pPr>
              <w:pStyle w:val="TableParagraph"/>
              <w:spacing w:line="275" w:lineRule="exact"/>
              <w:ind w:left="177" w:right="88"/>
              <w:jc w:val="center"/>
              <w:rPr>
                <w:bCs/>
                <w:sz w:val="28"/>
                <w:szCs w:val="28"/>
                <w:lang w:val="en-US"/>
              </w:rPr>
            </w:pPr>
            <w:r w:rsidRPr="00351197">
              <w:rPr>
                <w:bCs/>
                <w:sz w:val="28"/>
                <w:szCs w:val="28"/>
              </w:rPr>
              <w:t>3.</w:t>
            </w:r>
            <w:r w:rsidRPr="00351197">
              <w:rPr>
                <w:bCs/>
                <w:sz w:val="28"/>
                <w:szCs w:val="28"/>
                <w:lang w:val="en-US"/>
              </w:rPr>
              <w:t>1</w:t>
            </w:r>
          </w:p>
        </w:tc>
        <w:tc>
          <w:tcPr>
            <w:tcW w:w="8276" w:type="dxa"/>
          </w:tcPr>
          <w:p w14:paraId="607C66D3" w14:textId="4FCD3604" w:rsidR="00D570B9" w:rsidRPr="00351197" w:rsidRDefault="00D570B9" w:rsidP="00D570B9">
            <w:pPr>
              <w:pStyle w:val="TableParagraph"/>
              <w:spacing w:line="307" w:lineRule="exact"/>
              <w:jc w:val="both"/>
              <w:rPr>
                <w:sz w:val="28"/>
                <w:szCs w:val="28"/>
              </w:rPr>
            </w:pPr>
            <w:r w:rsidRPr="00351197">
              <w:rPr>
                <w:sz w:val="28"/>
                <w:szCs w:val="28"/>
              </w:rPr>
              <w:t xml:space="preserve">«Шарын» МҰТП өсімдік жамылғысының флоралық алуантүрлілігі және </w:t>
            </w:r>
            <w:r w:rsidR="00C4644F" w:rsidRPr="00351197">
              <w:rPr>
                <w:i/>
                <w:iCs/>
                <w:sz w:val="28"/>
                <w:szCs w:val="28"/>
              </w:rPr>
              <w:t>Fraxinus</w:t>
            </w:r>
            <w:r w:rsidR="00C4644F" w:rsidRPr="00351197">
              <w:rPr>
                <w:b/>
                <w:bCs/>
                <w:i/>
                <w:iCs/>
                <w:sz w:val="28"/>
                <w:szCs w:val="28"/>
              </w:rPr>
              <w:t xml:space="preserve"> </w:t>
            </w:r>
            <w:r w:rsidRPr="00351197">
              <w:rPr>
                <w:i/>
                <w:iCs/>
                <w:sz w:val="28"/>
                <w:szCs w:val="28"/>
              </w:rPr>
              <w:t>sogdiana</w:t>
            </w:r>
            <w:r w:rsidRPr="00351197">
              <w:rPr>
                <w:sz w:val="28"/>
                <w:szCs w:val="28"/>
              </w:rPr>
              <w:t xml:space="preserve"> </w:t>
            </w:r>
            <w:r w:rsidR="00C4644F" w:rsidRPr="00351197">
              <w:rPr>
                <w:sz w:val="28"/>
                <w:szCs w:val="28"/>
              </w:rPr>
              <w:t xml:space="preserve">Bunge </w:t>
            </w:r>
            <w:r w:rsidRPr="00351197">
              <w:rPr>
                <w:sz w:val="28"/>
                <w:szCs w:val="28"/>
              </w:rPr>
              <w:t>реликтік қауымдастығының синтаксономиялық әртүрлілігі</w:t>
            </w:r>
          </w:p>
        </w:tc>
        <w:tc>
          <w:tcPr>
            <w:tcW w:w="796" w:type="dxa"/>
          </w:tcPr>
          <w:p w14:paraId="7471EA90" w14:textId="07F75509" w:rsidR="00D570B9" w:rsidRPr="00351197" w:rsidRDefault="0062681B" w:rsidP="00AE4E82">
            <w:pPr>
              <w:pStyle w:val="TableParagraph"/>
              <w:spacing w:line="275" w:lineRule="exact"/>
              <w:ind w:right="179"/>
              <w:jc w:val="center"/>
              <w:rPr>
                <w:bCs/>
                <w:sz w:val="28"/>
                <w:szCs w:val="28"/>
                <w:lang w:val="ru-RU"/>
              </w:rPr>
            </w:pPr>
            <w:r w:rsidRPr="00C949D9">
              <w:rPr>
                <w:bCs/>
                <w:sz w:val="28"/>
                <w:szCs w:val="28"/>
                <w:lang w:val="en-US"/>
              </w:rPr>
              <w:t xml:space="preserve">  </w:t>
            </w:r>
            <w:r w:rsidR="00367283" w:rsidRPr="00351197">
              <w:rPr>
                <w:bCs/>
                <w:sz w:val="28"/>
                <w:szCs w:val="28"/>
                <w:lang w:val="ru-RU"/>
              </w:rPr>
              <w:t>3</w:t>
            </w:r>
            <w:r>
              <w:rPr>
                <w:bCs/>
                <w:sz w:val="28"/>
                <w:szCs w:val="28"/>
                <w:lang w:val="ru-RU"/>
              </w:rPr>
              <w:t>9</w:t>
            </w:r>
          </w:p>
        </w:tc>
      </w:tr>
      <w:tr w:rsidR="00D570B9" w:rsidRPr="00351197" w14:paraId="4124A0CD" w14:textId="77777777" w:rsidTr="00863386">
        <w:trPr>
          <w:trHeight w:val="321"/>
          <w:jc w:val="center"/>
        </w:trPr>
        <w:tc>
          <w:tcPr>
            <w:tcW w:w="933" w:type="dxa"/>
          </w:tcPr>
          <w:p w14:paraId="33EF8DBE" w14:textId="31F6F166" w:rsidR="00D570B9" w:rsidRPr="00351197" w:rsidRDefault="00D570B9" w:rsidP="00D570B9">
            <w:pPr>
              <w:pStyle w:val="TableParagraph"/>
              <w:spacing w:line="274" w:lineRule="exact"/>
              <w:ind w:left="177" w:right="88"/>
              <w:jc w:val="center"/>
              <w:rPr>
                <w:bCs/>
                <w:sz w:val="28"/>
                <w:szCs w:val="28"/>
                <w:lang w:val="en-US"/>
              </w:rPr>
            </w:pPr>
            <w:r w:rsidRPr="00351197">
              <w:rPr>
                <w:bCs/>
                <w:sz w:val="28"/>
                <w:szCs w:val="28"/>
              </w:rPr>
              <w:t>3.</w:t>
            </w:r>
            <w:r w:rsidRPr="00351197">
              <w:rPr>
                <w:bCs/>
                <w:sz w:val="28"/>
                <w:szCs w:val="28"/>
                <w:lang w:val="en-US"/>
              </w:rPr>
              <w:t>2</w:t>
            </w:r>
          </w:p>
        </w:tc>
        <w:tc>
          <w:tcPr>
            <w:tcW w:w="8276" w:type="dxa"/>
          </w:tcPr>
          <w:p w14:paraId="081D7337" w14:textId="34AC6EB1" w:rsidR="00D570B9" w:rsidRPr="00351197" w:rsidRDefault="00EA034C" w:rsidP="00D570B9">
            <w:pPr>
              <w:pStyle w:val="TableParagraph"/>
              <w:spacing w:line="302" w:lineRule="exact"/>
              <w:jc w:val="both"/>
              <w:rPr>
                <w:sz w:val="28"/>
                <w:szCs w:val="28"/>
              </w:rPr>
            </w:pPr>
            <w:r w:rsidRPr="00351197">
              <w:rPr>
                <w:i/>
                <w:iCs/>
                <w:sz w:val="28"/>
                <w:szCs w:val="28"/>
              </w:rPr>
              <w:t xml:space="preserve">F.sogdiana </w:t>
            </w:r>
            <w:r w:rsidR="00E714C6" w:rsidRPr="00351197">
              <w:rPr>
                <w:sz w:val="28"/>
                <w:szCs w:val="28"/>
              </w:rPr>
              <w:t xml:space="preserve">өсімдігінің </w:t>
            </w:r>
            <w:r w:rsidR="00C4644F" w:rsidRPr="00351197">
              <w:rPr>
                <w:sz w:val="28"/>
                <w:szCs w:val="28"/>
              </w:rPr>
              <w:t xml:space="preserve">вегетативтік мүшелерінің </w:t>
            </w:r>
            <w:r w:rsidRPr="00351197">
              <w:rPr>
                <w:sz w:val="28"/>
                <w:szCs w:val="28"/>
              </w:rPr>
              <w:t>анатомиялық құрылымының ерекшеліктері</w:t>
            </w:r>
          </w:p>
        </w:tc>
        <w:tc>
          <w:tcPr>
            <w:tcW w:w="796" w:type="dxa"/>
          </w:tcPr>
          <w:p w14:paraId="7A198C34" w14:textId="587FA703" w:rsidR="00D570B9" w:rsidRPr="00351197" w:rsidRDefault="0062681B" w:rsidP="00D570B9">
            <w:pPr>
              <w:pStyle w:val="TableParagraph"/>
              <w:spacing w:line="274" w:lineRule="exact"/>
              <w:ind w:left="117" w:right="179"/>
              <w:jc w:val="center"/>
              <w:rPr>
                <w:bCs/>
                <w:sz w:val="28"/>
                <w:szCs w:val="28"/>
                <w:lang w:val="ru-RU"/>
              </w:rPr>
            </w:pPr>
            <w:r w:rsidRPr="00C949D9">
              <w:rPr>
                <w:bCs/>
                <w:sz w:val="28"/>
                <w:szCs w:val="28"/>
                <w:lang w:val="en-US"/>
              </w:rPr>
              <w:t xml:space="preserve"> </w:t>
            </w:r>
            <w:r>
              <w:rPr>
                <w:bCs/>
                <w:sz w:val="28"/>
                <w:szCs w:val="28"/>
                <w:lang w:val="ru-RU"/>
              </w:rPr>
              <w:t>7</w:t>
            </w:r>
            <w:r w:rsidR="00046467">
              <w:rPr>
                <w:bCs/>
                <w:sz w:val="28"/>
                <w:szCs w:val="28"/>
                <w:lang w:val="ru-RU"/>
              </w:rPr>
              <w:t>3</w:t>
            </w:r>
          </w:p>
        </w:tc>
      </w:tr>
      <w:tr w:rsidR="00A82D2C" w:rsidRPr="00351197" w14:paraId="003AE9B3" w14:textId="77777777" w:rsidTr="00863386">
        <w:trPr>
          <w:trHeight w:val="321"/>
          <w:jc w:val="center"/>
        </w:trPr>
        <w:tc>
          <w:tcPr>
            <w:tcW w:w="933" w:type="dxa"/>
          </w:tcPr>
          <w:p w14:paraId="4B7D7800" w14:textId="28DA9A66" w:rsidR="00A82D2C" w:rsidRPr="00351197" w:rsidRDefault="00A82D2C" w:rsidP="00F0505A">
            <w:pPr>
              <w:pStyle w:val="TableParagraph"/>
              <w:spacing w:line="274" w:lineRule="exact"/>
              <w:ind w:left="177" w:right="88"/>
              <w:jc w:val="center"/>
              <w:rPr>
                <w:bCs/>
                <w:sz w:val="28"/>
                <w:szCs w:val="28"/>
              </w:rPr>
            </w:pPr>
            <w:r w:rsidRPr="00351197">
              <w:rPr>
                <w:bCs/>
                <w:sz w:val="28"/>
                <w:szCs w:val="28"/>
              </w:rPr>
              <w:t>3.</w:t>
            </w:r>
            <w:r w:rsidRPr="00351197">
              <w:rPr>
                <w:bCs/>
                <w:sz w:val="28"/>
                <w:szCs w:val="28"/>
                <w:lang w:val="en-US"/>
              </w:rPr>
              <w:t>3</w:t>
            </w:r>
          </w:p>
        </w:tc>
        <w:tc>
          <w:tcPr>
            <w:tcW w:w="8276" w:type="dxa"/>
          </w:tcPr>
          <w:p w14:paraId="27716DB8" w14:textId="6BE4759C" w:rsidR="00A82D2C" w:rsidRPr="00351197" w:rsidRDefault="00A82D2C" w:rsidP="00F0505A">
            <w:pPr>
              <w:pStyle w:val="TableParagraph"/>
              <w:spacing w:line="302" w:lineRule="exact"/>
              <w:jc w:val="both"/>
              <w:rPr>
                <w:sz w:val="28"/>
                <w:szCs w:val="28"/>
              </w:rPr>
            </w:pPr>
            <w:r w:rsidRPr="00351197">
              <w:rPr>
                <w:i/>
                <w:iCs/>
                <w:sz w:val="28"/>
                <w:szCs w:val="28"/>
              </w:rPr>
              <w:t>F.sogdiana</w:t>
            </w:r>
            <w:r w:rsidRPr="00351197">
              <w:rPr>
                <w:sz w:val="28"/>
                <w:szCs w:val="28"/>
              </w:rPr>
              <w:t xml:space="preserve"> және </w:t>
            </w:r>
            <w:r w:rsidRPr="00351197">
              <w:rPr>
                <w:i/>
                <w:iCs/>
                <w:sz w:val="28"/>
                <w:szCs w:val="28"/>
              </w:rPr>
              <w:t>F.pennsylvanica</w:t>
            </w:r>
            <w:r w:rsidRPr="00351197">
              <w:rPr>
                <w:sz w:val="28"/>
                <w:szCs w:val="28"/>
              </w:rPr>
              <w:t xml:space="preserve"> </w:t>
            </w:r>
            <w:r w:rsidR="00231284" w:rsidRPr="00351197">
              <w:rPr>
                <w:sz w:val="28"/>
                <w:szCs w:val="28"/>
              </w:rPr>
              <w:t xml:space="preserve">өсімдіктерінің </w:t>
            </w:r>
            <w:r w:rsidRPr="00351197">
              <w:rPr>
                <w:sz w:val="28"/>
                <w:szCs w:val="28"/>
              </w:rPr>
              <w:t>жапырақ сығындыларындағы органикалық қосылыстарды талдау</w:t>
            </w:r>
          </w:p>
        </w:tc>
        <w:tc>
          <w:tcPr>
            <w:tcW w:w="796" w:type="dxa"/>
          </w:tcPr>
          <w:p w14:paraId="458AFDE4" w14:textId="3E087DA8" w:rsidR="00A82D2C" w:rsidRPr="00351197" w:rsidRDefault="0062681B" w:rsidP="00F0505A">
            <w:pPr>
              <w:pStyle w:val="TableParagraph"/>
              <w:spacing w:line="274" w:lineRule="exact"/>
              <w:ind w:left="117" w:right="179"/>
              <w:jc w:val="center"/>
              <w:rPr>
                <w:bCs/>
                <w:sz w:val="28"/>
                <w:szCs w:val="28"/>
                <w:lang w:val="ru-RU"/>
              </w:rPr>
            </w:pPr>
            <w:r w:rsidRPr="00C949D9">
              <w:rPr>
                <w:bCs/>
                <w:sz w:val="28"/>
                <w:szCs w:val="28"/>
              </w:rPr>
              <w:t xml:space="preserve"> </w:t>
            </w:r>
            <w:r>
              <w:rPr>
                <w:bCs/>
                <w:sz w:val="28"/>
                <w:szCs w:val="28"/>
                <w:lang w:val="ru-RU"/>
              </w:rPr>
              <w:t>8</w:t>
            </w:r>
            <w:r w:rsidR="00046467">
              <w:rPr>
                <w:bCs/>
                <w:sz w:val="28"/>
                <w:szCs w:val="28"/>
                <w:lang w:val="ru-RU"/>
              </w:rPr>
              <w:t>7</w:t>
            </w:r>
          </w:p>
        </w:tc>
      </w:tr>
      <w:tr w:rsidR="00A82D2C" w:rsidRPr="00351197" w14:paraId="7BD3ABB0" w14:textId="77777777" w:rsidTr="00863386">
        <w:trPr>
          <w:trHeight w:val="321"/>
          <w:jc w:val="center"/>
        </w:trPr>
        <w:tc>
          <w:tcPr>
            <w:tcW w:w="933" w:type="dxa"/>
          </w:tcPr>
          <w:p w14:paraId="79C1950B" w14:textId="26D7E536" w:rsidR="00A82D2C" w:rsidRPr="00351197" w:rsidRDefault="00A82D2C" w:rsidP="00F0505A">
            <w:pPr>
              <w:pStyle w:val="TableParagraph"/>
              <w:spacing w:line="274" w:lineRule="exact"/>
              <w:ind w:left="177" w:right="88"/>
              <w:jc w:val="center"/>
              <w:rPr>
                <w:bCs/>
                <w:sz w:val="28"/>
                <w:szCs w:val="28"/>
              </w:rPr>
            </w:pPr>
            <w:r w:rsidRPr="00351197">
              <w:rPr>
                <w:bCs/>
                <w:sz w:val="28"/>
                <w:szCs w:val="28"/>
              </w:rPr>
              <w:t>3.</w:t>
            </w:r>
            <w:r w:rsidRPr="00351197">
              <w:rPr>
                <w:bCs/>
                <w:sz w:val="28"/>
                <w:szCs w:val="28"/>
                <w:lang w:val="en-US"/>
              </w:rPr>
              <w:t>4</w:t>
            </w:r>
          </w:p>
        </w:tc>
        <w:tc>
          <w:tcPr>
            <w:tcW w:w="8276" w:type="dxa"/>
          </w:tcPr>
          <w:p w14:paraId="127FBE5C" w14:textId="3EFE57AE" w:rsidR="00A82D2C" w:rsidRPr="00351197" w:rsidRDefault="00A82D2C" w:rsidP="00A82D2C">
            <w:pPr>
              <w:jc w:val="both"/>
              <w:rPr>
                <w:sz w:val="28"/>
                <w:szCs w:val="28"/>
              </w:rPr>
            </w:pPr>
            <w:r w:rsidRPr="00351197">
              <w:rPr>
                <w:sz w:val="28"/>
                <w:szCs w:val="28"/>
              </w:rPr>
              <w:t>Темірлік және Боралдай өзендерінің аңғарларындағы топырақ құрамы</w:t>
            </w:r>
            <w:r w:rsidR="00DB0019" w:rsidRPr="00351197">
              <w:rPr>
                <w:sz w:val="28"/>
                <w:szCs w:val="28"/>
              </w:rPr>
              <w:t xml:space="preserve">ның </w:t>
            </w:r>
            <w:r w:rsidR="00041705" w:rsidRPr="00041705">
              <w:rPr>
                <w:sz w:val="28"/>
                <w:szCs w:val="28"/>
              </w:rPr>
              <w:t>ерекшеліктері</w:t>
            </w:r>
          </w:p>
        </w:tc>
        <w:tc>
          <w:tcPr>
            <w:tcW w:w="796" w:type="dxa"/>
          </w:tcPr>
          <w:p w14:paraId="49B69089" w14:textId="1BC2E142" w:rsidR="00A82D2C" w:rsidRPr="00351197" w:rsidRDefault="0062681B" w:rsidP="00F0505A">
            <w:pPr>
              <w:pStyle w:val="TableParagraph"/>
              <w:spacing w:line="274" w:lineRule="exact"/>
              <w:ind w:left="117" w:right="179"/>
              <w:jc w:val="center"/>
              <w:rPr>
                <w:bCs/>
                <w:sz w:val="28"/>
                <w:szCs w:val="28"/>
                <w:lang w:val="ru-RU"/>
              </w:rPr>
            </w:pPr>
            <w:r w:rsidRPr="00C949D9">
              <w:rPr>
                <w:bCs/>
                <w:sz w:val="28"/>
                <w:szCs w:val="28"/>
              </w:rPr>
              <w:t xml:space="preserve"> </w:t>
            </w:r>
            <w:r>
              <w:rPr>
                <w:bCs/>
                <w:sz w:val="28"/>
                <w:szCs w:val="28"/>
                <w:lang w:val="ru-RU"/>
              </w:rPr>
              <w:t>96</w:t>
            </w:r>
          </w:p>
        </w:tc>
      </w:tr>
      <w:tr w:rsidR="00D570B9" w:rsidRPr="00351197" w14:paraId="13835949" w14:textId="77777777" w:rsidTr="00863386">
        <w:trPr>
          <w:trHeight w:val="321"/>
          <w:jc w:val="center"/>
        </w:trPr>
        <w:tc>
          <w:tcPr>
            <w:tcW w:w="933" w:type="dxa"/>
          </w:tcPr>
          <w:p w14:paraId="3539A054" w14:textId="721F4F1C" w:rsidR="00D570B9" w:rsidRPr="00351197" w:rsidRDefault="00221187" w:rsidP="00D570B9">
            <w:pPr>
              <w:pStyle w:val="TableParagraph"/>
              <w:spacing w:line="274" w:lineRule="exact"/>
              <w:ind w:left="177" w:right="88"/>
              <w:jc w:val="center"/>
              <w:rPr>
                <w:bCs/>
                <w:sz w:val="28"/>
                <w:szCs w:val="28"/>
              </w:rPr>
            </w:pPr>
            <w:r w:rsidRPr="00351197">
              <w:rPr>
                <w:bCs/>
                <w:sz w:val="28"/>
                <w:szCs w:val="28"/>
              </w:rPr>
              <w:t>3.5</w:t>
            </w:r>
          </w:p>
        </w:tc>
        <w:tc>
          <w:tcPr>
            <w:tcW w:w="8276" w:type="dxa"/>
          </w:tcPr>
          <w:p w14:paraId="7EC897C5" w14:textId="3276547F" w:rsidR="00D570B9" w:rsidRPr="00351197" w:rsidRDefault="00724F27" w:rsidP="0080519D">
            <w:pPr>
              <w:jc w:val="both"/>
              <w:rPr>
                <w:sz w:val="28"/>
                <w:szCs w:val="28"/>
              </w:rPr>
            </w:pPr>
            <w:r w:rsidRPr="00351197">
              <w:rPr>
                <w:sz w:val="28"/>
                <w:szCs w:val="28"/>
              </w:rPr>
              <w:t xml:space="preserve">«Шарын» МҰТП өсімдік жамылғысы және </w:t>
            </w:r>
            <w:r w:rsidR="00D570B9" w:rsidRPr="00351197">
              <w:rPr>
                <w:i/>
                <w:iCs/>
                <w:sz w:val="28"/>
                <w:szCs w:val="28"/>
              </w:rPr>
              <w:t>F</w:t>
            </w:r>
            <w:r w:rsidRPr="00351197">
              <w:rPr>
                <w:i/>
                <w:iCs/>
                <w:sz w:val="28"/>
                <w:szCs w:val="28"/>
              </w:rPr>
              <w:t>.</w:t>
            </w:r>
            <w:r w:rsidR="00D570B9" w:rsidRPr="00351197">
              <w:rPr>
                <w:i/>
                <w:iCs/>
                <w:sz w:val="28"/>
                <w:szCs w:val="28"/>
              </w:rPr>
              <w:t>sogdiana</w:t>
            </w:r>
            <w:r w:rsidR="00D570B9" w:rsidRPr="00351197">
              <w:rPr>
                <w:sz w:val="28"/>
                <w:szCs w:val="28"/>
              </w:rPr>
              <w:t xml:space="preserve"> </w:t>
            </w:r>
            <w:r w:rsidR="00AA1A3D" w:rsidRPr="00351197">
              <w:rPr>
                <w:sz w:val="28"/>
                <w:szCs w:val="28"/>
              </w:rPr>
              <w:t xml:space="preserve">өсімдігінің </w:t>
            </w:r>
            <w:r w:rsidR="00D570B9" w:rsidRPr="00351197">
              <w:rPr>
                <w:sz w:val="28"/>
                <w:szCs w:val="28"/>
              </w:rPr>
              <w:t>таралу картасы</w:t>
            </w:r>
          </w:p>
        </w:tc>
        <w:tc>
          <w:tcPr>
            <w:tcW w:w="796" w:type="dxa"/>
          </w:tcPr>
          <w:p w14:paraId="06660967" w14:textId="57D5BB31" w:rsidR="00D570B9" w:rsidRPr="00351197" w:rsidRDefault="0062681B" w:rsidP="0062681B">
            <w:pPr>
              <w:pStyle w:val="TableParagraph"/>
              <w:spacing w:line="274" w:lineRule="exact"/>
              <w:ind w:left="117" w:right="179"/>
              <w:rPr>
                <w:bCs/>
                <w:sz w:val="28"/>
                <w:szCs w:val="28"/>
                <w:lang w:val="ru-RU"/>
              </w:rPr>
            </w:pPr>
            <w:r w:rsidRPr="00C949D9">
              <w:rPr>
                <w:bCs/>
                <w:sz w:val="28"/>
                <w:szCs w:val="28"/>
              </w:rPr>
              <w:t xml:space="preserve"> </w:t>
            </w:r>
            <w:r>
              <w:rPr>
                <w:bCs/>
                <w:sz w:val="28"/>
                <w:szCs w:val="28"/>
                <w:lang w:val="ru-RU"/>
              </w:rPr>
              <w:t>10</w:t>
            </w:r>
            <w:r w:rsidR="00046467">
              <w:rPr>
                <w:bCs/>
                <w:sz w:val="28"/>
                <w:szCs w:val="28"/>
                <w:lang w:val="ru-RU"/>
              </w:rPr>
              <w:t>1</w:t>
            </w:r>
          </w:p>
        </w:tc>
      </w:tr>
      <w:tr w:rsidR="00D570B9" w:rsidRPr="00351197" w14:paraId="122284DB" w14:textId="77777777" w:rsidTr="00863386">
        <w:trPr>
          <w:trHeight w:val="287"/>
          <w:jc w:val="center"/>
        </w:trPr>
        <w:tc>
          <w:tcPr>
            <w:tcW w:w="933" w:type="dxa"/>
          </w:tcPr>
          <w:p w14:paraId="7356A62F" w14:textId="21913CFD" w:rsidR="00D570B9" w:rsidRPr="00351197" w:rsidRDefault="00D570B9" w:rsidP="00D570B9">
            <w:pPr>
              <w:pStyle w:val="TableParagraph"/>
              <w:spacing w:before="113" w:line="240" w:lineRule="auto"/>
              <w:ind w:left="180" w:right="88"/>
              <w:jc w:val="center"/>
              <w:rPr>
                <w:bCs/>
                <w:sz w:val="28"/>
                <w:szCs w:val="28"/>
                <w:lang w:val="ru-RU"/>
              </w:rPr>
            </w:pPr>
            <w:r w:rsidRPr="00351197">
              <w:rPr>
                <w:bCs/>
                <w:sz w:val="28"/>
                <w:szCs w:val="28"/>
              </w:rPr>
              <w:t>3.</w:t>
            </w:r>
            <w:r w:rsidR="0034517B" w:rsidRPr="00351197">
              <w:rPr>
                <w:bCs/>
                <w:sz w:val="28"/>
                <w:szCs w:val="28"/>
                <w:lang w:val="ru-RU"/>
              </w:rPr>
              <w:t>6</w:t>
            </w:r>
          </w:p>
        </w:tc>
        <w:tc>
          <w:tcPr>
            <w:tcW w:w="8276" w:type="dxa"/>
          </w:tcPr>
          <w:p w14:paraId="5E3248DE" w14:textId="6E683566" w:rsidR="00D570B9" w:rsidRPr="00351197" w:rsidRDefault="00D570B9" w:rsidP="0080519D">
            <w:pPr>
              <w:pStyle w:val="TableParagraph"/>
              <w:tabs>
                <w:tab w:val="left" w:pos="712"/>
                <w:tab w:val="left" w:pos="1560"/>
                <w:tab w:val="left" w:pos="3092"/>
                <w:tab w:val="left" w:pos="4886"/>
                <w:tab w:val="left" w:pos="6136"/>
                <w:tab w:val="left" w:pos="7102"/>
              </w:tabs>
              <w:spacing w:line="322" w:lineRule="exact"/>
              <w:jc w:val="both"/>
              <w:rPr>
                <w:sz w:val="28"/>
                <w:szCs w:val="28"/>
              </w:rPr>
            </w:pPr>
            <w:r w:rsidRPr="00351197">
              <w:rPr>
                <w:sz w:val="28"/>
                <w:szCs w:val="28"/>
              </w:rPr>
              <w:t xml:space="preserve">Климаттың өзгеруіне байланысты </w:t>
            </w:r>
            <w:r w:rsidRPr="00351197">
              <w:rPr>
                <w:i/>
                <w:iCs/>
                <w:sz w:val="28"/>
                <w:szCs w:val="28"/>
              </w:rPr>
              <w:t>F</w:t>
            </w:r>
            <w:r w:rsidR="00C4644F" w:rsidRPr="00351197">
              <w:rPr>
                <w:i/>
                <w:iCs/>
                <w:sz w:val="28"/>
                <w:szCs w:val="28"/>
              </w:rPr>
              <w:t>.</w:t>
            </w:r>
            <w:r w:rsidRPr="00351197">
              <w:rPr>
                <w:i/>
                <w:iCs/>
                <w:sz w:val="28"/>
                <w:szCs w:val="28"/>
              </w:rPr>
              <w:t>sogdiana</w:t>
            </w:r>
            <w:r w:rsidRPr="00351197">
              <w:rPr>
                <w:sz w:val="28"/>
                <w:szCs w:val="28"/>
              </w:rPr>
              <w:t xml:space="preserve"> </w:t>
            </w:r>
            <w:r w:rsidR="00AA1A3D" w:rsidRPr="00351197">
              <w:rPr>
                <w:sz w:val="28"/>
                <w:szCs w:val="28"/>
              </w:rPr>
              <w:t xml:space="preserve">өсімдігінің </w:t>
            </w:r>
            <w:r w:rsidRPr="00351197">
              <w:rPr>
                <w:sz w:val="28"/>
                <w:szCs w:val="28"/>
              </w:rPr>
              <w:t>кеңістікте таралу</w:t>
            </w:r>
            <w:r w:rsidR="008C4889" w:rsidRPr="00351197">
              <w:rPr>
                <w:sz w:val="28"/>
                <w:szCs w:val="28"/>
              </w:rPr>
              <w:t>ы және</w:t>
            </w:r>
            <w:r w:rsidRPr="00351197">
              <w:rPr>
                <w:sz w:val="28"/>
                <w:szCs w:val="28"/>
              </w:rPr>
              <w:t xml:space="preserve"> климаттық деректерге</w:t>
            </w:r>
            <w:r w:rsidR="008C4889" w:rsidRPr="00351197">
              <w:rPr>
                <w:sz w:val="28"/>
                <w:szCs w:val="28"/>
              </w:rPr>
              <w:t xml:space="preserve"> орай</w:t>
            </w:r>
            <w:r w:rsidRPr="00351197">
              <w:rPr>
                <w:sz w:val="28"/>
                <w:szCs w:val="28"/>
              </w:rPr>
              <w:t xml:space="preserve"> ретроспективті талдау </w:t>
            </w:r>
          </w:p>
        </w:tc>
        <w:tc>
          <w:tcPr>
            <w:tcW w:w="796" w:type="dxa"/>
          </w:tcPr>
          <w:p w14:paraId="1A24D595" w14:textId="3F1E6EBA" w:rsidR="00D570B9" w:rsidRPr="00351197" w:rsidRDefault="0062681B" w:rsidP="00D570B9">
            <w:pPr>
              <w:pStyle w:val="TableParagraph"/>
              <w:spacing w:before="113" w:line="240" w:lineRule="auto"/>
              <w:ind w:left="117" w:right="179"/>
              <w:jc w:val="center"/>
              <w:rPr>
                <w:bCs/>
                <w:sz w:val="28"/>
                <w:szCs w:val="28"/>
                <w:lang w:val="ru-RU"/>
              </w:rPr>
            </w:pPr>
            <w:r>
              <w:rPr>
                <w:bCs/>
                <w:sz w:val="28"/>
                <w:szCs w:val="28"/>
                <w:lang w:val="ru-RU"/>
              </w:rPr>
              <w:t>112</w:t>
            </w:r>
          </w:p>
        </w:tc>
      </w:tr>
      <w:tr w:rsidR="0080283A" w:rsidRPr="00351197" w14:paraId="69B57B11" w14:textId="77777777" w:rsidTr="00863386">
        <w:trPr>
          <w:trHeight w:val="321"/>
          <w:jc w:val="center"/>
        </w:trPr>
        <w:tc>
          <w:tcPr>
            <w:tcW w:w="9209" w:type="dxa"/>
            <w:gridSpan w:val="2"/>
          </w:tcPr>
          <w:p w14:paraId="514F8339" w14:textId="7DB3EE0B" w:rsidR="0080283A" w:rsidRPr="00351197" w:rsidRDefault="0080283A" w:rsidP="0080283A">
            <w:pPr>
              <w:pStyle w:val="TableParagraph"/>
              <w:spacing w:line="302" w:lineRule="exact"/>
              <w:ind w:left="200"/>
              <w:rPr>
                <w:sz w:val="28"/>
                <w:szCs w:val="28"/>
              </w:rPr>
            </w:pPr>
            <w:r w:rsidRPr="00351197">
              <w:rPr>
                <w:b/>
                <w:bCs/>
                <w:sz w:val="28"/>
                <w:szCs w:val="28"/>
              </w:rPr>
              <w:t>ҚОРЫТЫНДЫ</w:t>
            </w:r>
          </w:p>
        </w:tc>
        <w:tc>
          <w:tcPr>
            <w:tcW w:w="796" w:type="dxa"/>
          </w:tcPr>
          <w:p w14:paraId="726A0E5A" w14:textId="5A8A3B66" w:rsidR="0080283A" w:rsidRPr="00351197" w:rsidRDefault="0062681B" w:rsidP="0080283A">
            <w:pPr>
              <w:pStyle w:val="TableParagraph"/>
              <w:spacing w:line="274" w:lineRule="exact"/>
              <w:ind w:right="200"/>
              <w:jc w:val="right"/>
              <w:rPr>
                <w:bCs/>
                <w:sz w:val="28"/>
                <w:szCs w:val="28"/>
                <w:lang w:val="ru-RU"/>
              </w:rPr>
            </w:pPr>
            <w:r>
              <w:rPr>
                <w:bCs/>
                <w:sz w:val="28"/>
                <w:szCs w:val="28"/>
                <w:lang w:val="ru-RU"/>
              </w:rPr>
              <w:t>127</w:t>
            </w:r>
          </w:p>
        </w:tc>
      </w:tr>
      <w:tr w:rsidR="0080283A" w:rsidRPr="00351197" w14:paraId="72501C41" w14:textId="77777777" w:rsidTr="00863386">
        <w:trPr>
          <w:trHeight w:val="323"/>
          <w:jc w:val="center"/>
        </w:trPr>
        <w:tc>
          <w:tcPr>
            <w:tcW w:w="9209" w:type="dxa"/>
            <w:gridSpan w:val="2"/>
          </w:tcPr>
          <w:p w14:paraId="22EC8F69" w14:textId="10B4F40B" w:rsidR="0080283A" w:rsidRPr="00351197" w:rsidRDefault="00367283" w:rsidP="0080283A">
            <w:pPr>
              <w:pStyle w:val="TableParagraph"/>
              <w:spacing w:line="303" w:lineRule="exact"/>
              <w:ind w:left="200"/>
              <w:rPr>
                <w:sz w:val="28"/>
                <w:szCs w:val="28"/>
              </w:rPr>
            </w:pPr>
            <w:r w:rsidRPr="00351197">
              <w:rPr>
                <w:b/>
                <w:bCs/>
                <w:sz w:val="28"/>
                <w:szCs w:val="28"/>
              </w:rPr>
              <w:t>ПАЙДАЛАНЫЛҒАН ӘДЕБИЕТТЕР ТІЗІМІ</w:t>
            </w:r>
          </w:p>
        </w:tc>
        <w:tc>
          <w:tcPr>
            <w:tcW w:w="796" w:type="dxa"/>
          </w:tcPr>
          <w:p w14:paraId="68467700" w14:textId="710507C7" w:rsidR="0080283A" w:rsidRPr="00351197" w:rsidRDefault="0062681B" w:rsidP="0080283A">
            <w:pPr>
              <w:pStyle w:val="TableParagraph"/>
              <w:spacing w:line="274" w:lineRule="exact"/>
              <w:ind w:right="200"/>
              <w:jc w:val="right"/>
              <w:rPr>
                <w:bCs/>
                <w:sz w:val="28"/>
                <w:szCs w:val="28"/>
                <w:lang w:val="ru-RU"/>
              </w:rPr>
            </w:pPr>
            <w:r>
              <w:rPr>
                <w:bCs/>
                <w:sz w:val="28"/>
                <w:szCs w:val="28"/>
                <w:lang w:val="ru-RU"/>
              </w:rPr>
              <w:t>1</w:t>
            </w:r>
            <w:r w:rsidR="00046467">
              <w:rPr>
                <w:bCs/>
                <w:sz w:val="28"/>
                <w:szCs w:val="28"/>
                <w:lang w:val="ru-RU"/>
              </w:rPr>
              <w:t>29</w:t>
            </w:r>
          </w:p>
        </w:tc>
      </w:tr>
    </w:tbl>
    <w:p w14:paraId="58F186A5" w14:textId="77777777" w:rsidR="001B4E8C" w:rsidRPr="00351197" w:rsidRDefault="001B4E8C" w:rsidP="001B4E8C">
      <w:pPr>
        <w:spacing w:line="275" w:lineRule="exact"/>
        <w:jc w:val="right"/>
        <w:rPr>
          <w:sz w:val="24"/>
        </w:rPr>
        <w:sectPr w:rsidR="001B4E8C" w:rsidRPr="00351197" w:rsidSect="0088757A">
          <w:pgSz w:w="11910" w:h="16840"/>
          <w:pgMar w:top="1120" w:right="580" w:bottom="1260" w:left="460" w:header="0" w:footer="1068" w:gutter="0"/>
          <w:cols w:space="720"/>
        </w:sectPr>
      </w:pPr>
    </w:p>
    <w:p w14:paraId="44C753FD" w14:textId="77777777" w:rsidR="001B4E8C" w:rsidRPr="00351197" w:rsidRDefault="001B4E8C" w:rsidP="001B4E8C">
      <w:pPr>
        <w:spacing w:before="75"/>
        <w:ind w:left="118"/>
        <w:jc w:val="center"/>
        <w:rPr>
          <w:b/>
          <w:sz w:val="28"/>
        </w:rPr>
      </w:pPr>
      <w:r w:rsidRPr="00351197">
        <w:rPr>
          <w:b/>
          <w:sz w:val="28"/>
        </w:rPr>
        <w:lastRenderedPageBreak/>
        <w:t>АНЫҚТАМАЛАР</w:t>
      </w:r>
    </w:p>
    <w:p w14:paraId="2DEDE7E7" w14:textId="77777777" w:rsidR="001B4E8C" w:rsidRPr="00351197" w:rsidRDefault="001B4E8C" w:rsidP="001B4E8C">
      <w:pPr>
        <w:spacing w:before="75"/>
        <w:ind w:left="118"/>
        <w:jc w:val="center"/>
        <w:rPr>
          <w:b/>
          <w:sz w:val="28"/>
        </w:rPr>
      </w:pPr>
    </w:p>
    <w:p w14:paraId="1AE65E57" w14:textId="77777777" w:rsidR="001B4E8C" w:rsidRPr="00351197" w:rsidRDefault="001B4E8C" w:rsidP="001B4E8C">
      <w:pPr>
        <w:pStyle w:val="a3"/>
        <w:spacing w:line="242" w:lineRule="auto"/>
        <w:ind w:left="680" w:right="567"/>
      </w:pPr>
      <w:r w:rsidRPr="00351197">
        <w:t>Бұл диссертациялық жұмыста келесі терминдерге сәйкес анықтамалар</w:t>
      </w:r>
      <w:r w:rsidRPr="00351197">
        <w:rPr>
          <w:spacing w:val="-67"/>
        </w:rPr>
        <w:t xml:space="preserve"> </w:t>
      </w:r>
      <w:r w:rsidRPr="00351197">
        <w:t>қолданылған:</w:t>
      </w:r>
    </w:p>
    <w:p w14:paraId="12BDE5C8" w14:textId="77777777" w:rsidR="001B4E8C" w:rsidRPr="00351197" w:rsidRDefault="001B4E8C" w:rsidP="001B4E8C">
      <w:pPr>
        <w:pStyle w:val="a3"/>
        <w:spacing w:line="242" w:lineRule="auto"/>
        <w:ind w:left="680" w:right="567"/>
      </w:pPr>
    </w:p>
    <w:p w14:paraId="15243D6E" w14:textId="589F0531" w:rsidR="001B4E8C" w:rsidRPr="00351197" w:rsidRDefault="001B4E8C" w:rsidP="003F7B04">
      <w:pPr>
        <w:pStyle w:val="a3"/>
        <w:spacing w:line="242" w:lineRule="auto"/>
        <w:ind w:left="680" w:right="567"/>
      </w:pPr>
      <w:r w:rsidRPr="00351197">
        <w:rPr>
          <w:b/>
          <w:bCs/>
        </w:rPr>
        <w:t>Түр</w:t>
      </w:r>
      <w:r w:rsidRPr="00351197">
        <w:t xml:space="preserve"> – тірі организмдердің (жануарлар, өсімдіктер мен микрорганизмдер) биологиялық систематикасының негізгі құрылымдық бірлігі; морфофизиологиялық, биохимиялық белгілері бірдей, өзара будандасуға қабілетті, ұрпақ беретін, белгілі бір ареал шекарасында таралған және сыртқы орта факторларының әсер етуінен бірдей өзгеретін дарақтар жиынтығы, таксондық, систематикалық бірлік</w:t>
      </w:r>
    </w:p>
    <w:p w14:paraId="27766F21" w14:textId="0479B34C" w:rsidR="001B4E8C" w:rsidRPr="00351197" w:rsidRDefault="001B4E8C" w:rsidP="003F7B04">
      <w:pPr>
        <w:pStyle w:val="a3"/>
        <w:ind w:right="550"/>
      </w:pPr>
      <w:r w:rsidRPr="00351197">
        <w:rPr>
          <w:b/>
          <w:bCs/>
        </w:rPr>
        <w:t>Сирек түр</w:t>
      </w:r>
      <w:r w:rsidRPr="00351197">
        <w:t xml:space="preserve"> - шектелген аймақта және мекендеудің ерекше жерлерінде дарактары</w:t>
      </w:r>
      <w:r w:rsidRPr="00351197">
        <w:rPr>
          <w:spacing w:val="-67"/>
        </w:rPr>
        <w:t xml:space="preserve"> </w:t>
      </w:r>
      <w:r w:rsidRPr="00351197">
        <w:t>немесе</w:t>
      </w:r>
      <w:r w:rsidRPr="00351197">
        <w:rPr>
          <w:spacing w:val="-1"/>
        </w:rPr>
        <w:t xml:space="preserve"> </w:t>
      </w:r>
      <w:r w:rsidRPr="00351197">
        <w:t>популяциясы аз</w:t>
      </w:r>
      <w:r w:rsidRPr="00351197">
        <w:rPr>
          <w:spacing w:val="-1"/>
        </w:rPr>
        <w:t xml:space="preserve"> </w:t>
      </w:r>
      <w:r w:rsidRPr="00351197">
        <w:t>мөлшерде кездесетін түр.</w:t>
      </w:r>
    </w:p>
    <w:p w14:paraId="4DB34ADB" w14:textId="69A1CD18" w:rsidR="001B4E8C" w:rsidRPr="00351197" w:rsidRDefault="001B4E8C" w:rsidP="003F7B04">
      <w:pPr>
        <w:pStyle w:val="a3"/>
        <w:tabs>
          <w:tab w:val="left" w:pos="5340"/>
        </w:tabs>
        <w:ind w:right="571"/>
      </w:pPr>
      <w:r w:rsidRPr="00351197">
        <w:rPr>
          <w:b/>
          <w:bCs/>
        </w:rPr>
        <w:t>Реликт түр</w:t>
      </w:r>
      <w:r w:rsidRPr="00351197">
        <w:rPr>
          <w:spacing w:val="80"/>
        </w:rPr>
        <w:t xml:space="preserve"> </w:t>
      </w:r>
      <w:r w:rsidRPr="00351197">
        <w:t>-</w:t>
      </w:r>
      <w:r w:rsidRPr="00351197">
        <w:rPr>
          <w:spacing w:val="40"/>
        </w:rPr>
        <w:t xml:space="preserve"> </w:t>
      </w:r>
      <w:r w:rsidRPr="00351197">
        <w:rPr>
          <w:sz w:val="21"/>
        </w:rPr>
        <w:t xml:space="preserve">( </w:t>
      </w:r>
      <w:r w:rsidRPr="00351197">
        <w:t xml:space="preserve">лат. </w:t>
      </w:r>
      <w:r w:rsidRPr="00351197">
        <w:rPr>
          <w:i/>
        </w:rPr>
        <w:t>relictum</w:t>
      </w:r>
      <w:r w:rsidRPr="00351197">
        <w:t xml:space="preserve">— қалдық) </w:t>
      </w:r>
      <w:r w:rsidRPr="00351197">
        <w:tab/>
        <w:t>өткен</w:t>
      </w:r>
      <w:r w:rsidRPr="00351197">
        <w:rPr>
          <w:spacing w:val="-13"/>
        </w:rPr>
        <w:t xml:space="preserve"> </w:t>
      </w:r>
      <w:r w:rsidRPr="00351197">
        <w:t>геологиялық</w:t>
      </w:r>
      <w:r w:rsidRPr="00351197">
        <w:rPr>
          <w:spacing w:val="-14"/>
        </w:rPr>
        <w:t xml:space="preserve"> </w:t>
      </w:r>
      <w:r w:rsidRPr="00351197">
        <w:t>заманда</w:t>
      </w:r>
      <w:r w:rsidRPr="00351197">
        <w:rPr>
          <w:spacing w:val="-14"/>
        </w:rPr>
        <w:t xml:space="preserve"> </w:t>
      </w:r>
      <w:r w:rsidRPr="00351197">
        <w:t>тіршілік еткен фаунаның немесе флораның</w:t>
      </w:r>
      <w:r w:rsidRPr="00351197">
        <w:rPr>
          <w:spacing w:val="40"/>
        </w:rPr>
        <w:t xml:space="preserve"> </w:t>
      </w:r>
      <w:r w:rsidRPr="00351197">
        <w:t>белгілі бір жерде сақталған түрі.</w:t>
      </w:r>
    </w:p>
    <w:p w14:paraId="596D9D5A" w14:textId="7F461178" w:rsidR="001B4E8C" w:rsidRPr="00351197" w:rsidRDefault="001B4E8C" w:rsidP="003F7B04">
      <w:pPr>
        <w:pStyle w:val="a3"/>
        <w:ind w:right="549"/>
      </w:pPr>
      <w:r w:rsidRPr="00351197">
        <w:rPr>
          <w:b/>
          <w:bCs/>
        </w:rPr>
        <w:t>Популяция</w:t>
      </w:r>
      <w:r w:rsidRPr="00351197">
        <w:rPr>
          <w:spacing w:val="1"/>
        </w:rPr>
        <w:t xml:space="preserve"> </w:t>
      </w:r>
      <w:r w:rsidRPr="00351197">
        <w:t>-</w:t>
      </w:r>
      <w:r w:rsidRPr="00351197">
        <w:rPr>
          <w:spacing w:val="1"/>
        </w:rPr>
        <w:t xml:space="preserve"> </w:t>
      </w:r>
      <w:r w:rsidRPr="00351197">
        <w:t>(лат.</w:t>
      </w:r>
      <w:r w:rsidRPr="00351197">
        <w:rPr>
          <w:spacing w:val="1"/>
        </w:rPr>
        <w:t xml:space="preserve"> </w:t>
      </w:r>
      <w:r w:rsidRPr="00351197">
        <w:t>populus</w:t>
      </w:r>
      <w:r w:rsidRPr="00351197">
        <w:rPr>
          <w:spacing w:val="1"/>
        </w:rPr>
        <w:t xml:space="preserve"> </w:t>
      </w:r>
      <w:r w:rsidRPr="00351197">
        <w:t>-</w:t>
      </w:r>
      <w:r w:rsidRPr="00351197">
        <w:rPr>
          <w:spacing w:val="1"/>
        </w:rPr>
        <w:t xml:space="preserve"> </w:t>
      </w:r>
      <w:r w:rsidRPr="00351197">
        <w:t>халық,</w:t>
      </w:r>
      <w:r w:rsidRPr="00351197">
        <w:rPr>
          <w:spacing w:val="1"/>
        </w:rPr>
        <w:t xml:space="preserve"> </w:t>
      </w:r>
      <w:r w:rsidRPr="00351197">
        <w:t>тұрғын</w:t>
      </w:r>
      <w:r w:rsidRPr="00351197">
        <w:rPr>
          <w:spacing w:val="1"/>
        </w:rPr>
        <w:t xml:space="preserve"> </w:t>
      </w:r>
      <w:r w:rsidRPr="00351197">
        <w:t>халық)</w:t>
      </w:r>
      <w:r w:rsidRPr="00351197">
        <w:rPr>
          <w:spacing w:val="1"/>
        </w:rPr>
        <w:t xml:space="preserve"> </w:t>
      </w:r>
      <w:r w:rsidRPr="00351197">
        <w:t>белгілі</w:t>
      </w:r>
      <w:r w:rsidRPr="00351197">
        <w:rPr>
          <w:spacing w:val="1"/>
        </w:rPr>
        <w:t xml:space="preserve"> </w:t>
      </w:r>
      <w:r w:rsidRPr="00351197">
        <w:t>бір</w:t>
      </w:r>
      <w:r w:rsidRPr="00351197">
        <w:rPr>
          <w:spacing w:val="1"/>
        </w:rPr>
        <w:t xml:space="preserve"> </w:t>
      </w:r>
      <w:r w:rsidRPr="00351197">
        <w:t>кеңістікте</w:t>
      </w:r>
      <w:r w:rsidRPr="00351197">
        <w:rPr>
          <w:spacing w:val="1"/>
        </w:rPr>
        <w:t xml:space="preserve"> </w:t>
      </w:r>
      <w:r w:rsidRPr="00351197">
        <w:t>генетикалық</w:t>
      </w:r>
      <w:r w:rsidRPr="00351197">
        <w:rPr>
          <w:spacing w:val="1"/>
        </w:rPr>
        <w:t xml:space="preserve"> </w:t>
      </w:r>
      <w:r w:rsidRPr="00351197">
        <w:t>жүйе</w:t>
      </w:r>
      <w:r w:rsidRPr="00351197">
        <w:rPr>
          <w:spacing w:val="1"/>
        </w:rPr>
        <w:t xml:space="preserve"> </w:t>
      </w:r>
      <w:r w:rsidRPr="00351197">
        <w:t>түзетін,</w:t>
      </w:r>
      <w:r w:rsidRPr="00351197">
        <w:rPr>
          <w:spacing w:val="1"/>
        </w:rPr>
        <w:t xml:space="preserve"> </w:t>
      </w:r>
      <w:r w:rsidRPr="00351197">
        <w:t>бір</w:t>
      </w:r>
      <w:r w:rsidRPr="00351197">
        <w:rPr>
          <w:spacing w:val="1"/>
        </w:rPr>
        <w:t xml:space="preserve"> </w:t>
      </w:r>
      <w:r w:rsidRPr="00351197">
        <w:t>түрге</w:t>
      </w:r>
      <w:r w:rsidRPr="00351197">
        <w:rPr>
          <w:spacing w:val="1"/>
        </w:rPr>
        <w:t xml:space="preserve"> </w:t>
      </w:r>
      <w:r w:rsidRPr="00351197">
        <w:t>жататын</w:t>
      </w:r>
      <w:r w:rsidRPr="00351197">
        <w:rPr>
          <w:spacing w:val="1"/>
        </w:rPr>
        <w:t xml:space="preserve"> </w:t>
      </w:r>
      <w:r w:rsidRPr="00351197">
        <w:t>және</w:t>
      </w:r>
      <w:r w:rsidRPr="00351197">
        <w:rPr>
          <w:spacing w:val="1"/>
        </w:rPr>
        <w:t xml:space="preserve"> </w:t>
      </w:r>
      <w:r w:rsidRPr="00351197">
        <w:t>көбею</w:t>
      </w:r>
      <w:r w:rsidRPr="00351197">
        <w:rPr>
          <w:spacing w:val="1"/>
        </w:rPr>
        <w:t xml:space="preserve"> </w:t>
      </w:r>
      <w:r w:rsidRPr="00351197">
        <w:t>арқылы</w:t>
      </w:r>
      <w:r w:rsidRPr="00351197">
        <w:rPr>
          <w:spacing w:val="1"/>
        </w:rPr>
        <w:t xml:space="preserve"> </w:t>
      </w:r>
      <w:r w:rsidRPr="00351197">
        <w:t>өзін-өзі</w:t>
      </w:r>
      <w:r w:rsidRPr="00351197">
        <w:rPr>
          <w:spacing w:val="1"/>
        </w:rPr>
        <w:t xml:space="preserve"> </w:t>
      </w:r>
      <w:r w:rsidRPr="00351197">
        <w:t>жаңғыртып</w:t>
      </w:r>
      <w:r w:rsidRPr="00351197">
        <w:rPr>
          <w:spacing w:val="-1"/>
        </w:rPr>
        <w:t xml:space="preserve"> </w:t>
      </w:r>
      <w:r w:rsidRPr="00351197">
        <w:t>отыратын ағзалар</w:t>
      </w:r>
      <w:r w:rsidRPr="00351197">
        <w:rPr>
          <w:spacing w:val="3"/>
        </w:rPr>
        <w:t xml:space="preserve"> </w:t>
      </w:r>
      <w:r w:rsidRPr="00351197">
        <w:t>тобы.</w:t>
      </w:r>
    </w:p>
    <w:p w14:paraId="6579D827" w14:textId="77777777" w:rsidR="003F7B04" w:rsidRPr="00351197" w:rsidRDefault="001B4E8C" w:rsidP="003F7B04">
      <w:pPr>
        <w:pStyle w:val="a3"/>
        <w:ind w:right="549"/>
      </w:pPr>
      <w:r w:rsidRPr="00351197">
        <w:rPr>
          <w:b/>
          <w:bCs/>
        </w:rPr>
        <w:t>Ценопопуляция</w:t>
      </w:r>
      <w:r w:rsidRPr="00351197">
        <w:t xml:space="preserve"> - (грек soinos – жалпы популяция) фитоценоздың ішіндегі бір түрдің особьтарының жиынтығы.</w:t>
      </w:r>
    </w:p>
    <w:p w14:paraId="69D96C39" w14:textId="77777777" w:rsidR="003F7B04" w:rsidRPr="00351197" w:rsidRDefault="001B4E8C" w:rsidP="003F7B04">
      <w:pPr>
        <w:pStyle w:val="a3"/>
        <w:ind w:right="549"/>
      </w:pPr>
      <w:r w:rsidRPr="00351197">
        <w:rPr>
          <w:b/>
          <w:bCs/>
        </w:rPr>
        <w:t>Фитоценоздың флоралық құрамы</w:t>
      </w:r>
      <w:r w:rsidRPr="00351197">
        <w:t xml:space="preserve"> - фитоценозда өсетін өсімдіктер түрлерінің </w:t>
      </w:r>
      <w:r w:rsidRPr="00351197">
        <w:rPr>
          <w:spacing w:val="-67"/>
        </w:rPr>
        <w:t xml:space="preserve"> </w:t>
      </w:r>
      <w:r w:rsidRPr="00351197">
        <w:t>жиынтығы.</w:t>
      </w:r>
    </w:p>
    <w:p w14:paraId="29BB694C" w14:textId="5519C70F" w:rsidR="001B4E8C" w:rsidRPr="00351197" w:rsidRDefault="001B4E8C" w:rsidP="003F7B04">
      <w:pPr>
        <w:pStyle w:val="a3"/>
        <w:ind w:right="549"/>
      </w:pPr>
      <w:r w:rsidRPr="00351197">
        <w:rPr>
          <w:b/>
          <w:bCs/>
        </w:rPr>
        <w:t>Қызыл кітап</w:t>
      </w:r>
      <w:r w:rsidRPr="00351197">
        <w:t xml:space="preserve"> - Халықаралық табиғат қорғау одағының халықаралық дәрежедегі</w:t>
      </w:r>
      <w:r w:rsidRPr="00351197">
        <w:rPr>
          <w:spacing w:val="-67"/>
        </w:rPr>
        <w:t xml:space="preserve"> </w:t>
      </w:r>
      <w:r w:rsidRPr="00351197">
        <w:t>құжаты.</w:t>
      </w:r>
    </w:p>
    <w:p w14:paraId="5C1D3009" w14:textId="77777777" w:rsidR="003F7B04" w:rsidRPr="00351197" w:rsidRDefault="001B4E8C" w:rsidP="003F7B04">
      <w:pPr>
        <w:pStyle w:val="a3"/>
        <w:tabs>
          <w:tab w:val="left" w:pos="3925"/>
        </w:tabs>
        <w:ind w:right="571"/>
      </w:pPr>
      <w:r w:rsidRPr="00351197">
        <w:rPr>
          <w:b/>
        </w:rPr>
        <w:t xml:space="preserve">Гербарий </w:t>
      </w:r>
      <w:r w:rsidRPr="00351197">
        <w:t>(кеппе шөп) -</w:t>
      </w:r>
      <w:r w:rsidRPr="00351197">
        <w:tab/>
        <w:t>(herbárium,</w:t>
      </w:r>
      <w:r w:rsidRPr="00351197">
        <w:rPr>
          <w:spacing w:val="-5"/>
        </w:rPr>
        <w:t xml:space="preserve"> </w:t>
      </w:r>
      <w:r w:rsidRPr="00351197">
        <w:t>лат.</w:t>
      </w:r>
      <w:r w:rsidRPr="00351197">
        <w:rPr>
          <w:spacing w:val="-5"/>
        </w:rPr>
        <w:t xml:space="preserve"> </w:t>
      </w:r>
      <w:r w:rsidRPr="00351197">
        <w:rPr>
          <w:i/>
        </w:rPr>
        <w:t>herba</w:t>
      </w:r>
      <w:r w:rsidRPr="00351197">
        <w:rPr>
          <w:i/>
          <w:spacing w:val="-5"/>
        </w:rPr>
        <w:t xml:space="preserve"> </w:t>
      </w:r>
      <w:r w:rsidRPr="00351197">
        <w:t>-</w:t>
      </w:r>
      <w:r w:rsidRPr="00351197">
        <w:rPr>
          <w:spacing w:val="-5"/>
        </w:rPr>
        <w:t xml:space="preserve"> </w:t>
      </w:r>
      <w:r w:rsidRPr="00351197">
        <w:t>«шөп»)</w:t>
      </w:r>
      <w:r w:rsidRPr="00351197">
        <w:rPr>
          <w:spacing w:val="80"/>
        </w:rPr>
        <w:t xml:space="preserve"> </w:t>
      </w:r>
      <w:r w:rsidRPr="00351197">
        <w:t>—</w:t>
      </w:r>
      <w:r w:rsidRPr="00351197">
        <w:rPr>
          <w:spacing w:val="-5"/>
        </w:rPr>
        <w:t xml:space="preserve"> </w:t>
      </w:r>
      <w:r w:rsidRPr="00351197">
        <w:t>зерттеу</w:t>
      </w:r>
      <w:r w:rsidRPr="00351197">
        <w:rPr>
          <w:spacing w:val="-5"/>
        </w:rPr>
        <w:t xml:space="preserve"> </w:t>
      </w:r>
      <w:r w:rsidRPr="00351197">
        <w:t>және жүйелеу мақсатында арнайы жиналып, кептірілген өсімдіктер коллекциясы; олар сақталатын мекеменің аты.</w:t>
      </w:r>
    </w:p>
    <w:p w14:paraId="78BD8654" w14:textId="5F46713F" w:rsidR="007C52C5" w:rsidRPr="00351197" w:rsidRDefault="007C52C5" w:rsidP="003F7B04">
      <w:pPr>
        <w:pStyle w:val="a3"/>
        <w:tabs>
          <w:tab w:val="left" w:pos="3925"/>
        </w:tabs>
        <w:ind w:right="571"/>
      </w:pPr>
      <w:r w:rsidRPr="00351197">
        <w:rPr>
          <w:b/>
          <w:bCs/>
        </w:rPr>
        <w:t>Табиғат ескерткіші</w:t>
      </w:r>
      <w:r w:rsidRPr="00351197">
        <w:t xml:space="preserve"> - экологиялық, ғылыми, мәдени және эстетикалық қатынастардағы бірегей, орны толмас, құнды табиғи кешендер, сондай-ақ шығу тегі табиғи немесе жасанды объектілер.</w:t>
      </w:r>
    </w:p>
    <w:p w14:paraId="74DD6932" w14:textId="77777777" w:rsidR="003F7B04" w:rsidRPr="00351197" w:rsidRDefault="001B4E8C" w:rsidP="003F7B04">
      <w:pPr>
        <w:pStyle w:val="a3"/>
        <w:tabs>
          <w:tab w:val="left" w:pos="3925"/>
        </w:tabs>
        <w:ind w:right="571"/>
        <w:rPr>
          <w:spacing w:val="-2"/>
        </w:rPr>
      </w:pPr>
      <w:r w:rsidRPr="00351197">
        <w:rPr>
          <w:b/>
        </w:rPr>
        <w:t>Дарақ</w:t>
      </w:r>
      <w:r w:rsidRPr="00351197">
        <w:rPr>
          <w:b/>
          <w:spacing w:val="-6"/>
        </w:rPr>
        <w:t xml:space="preserve"> </w:t>
      </w:r>
      <w:r w:rsidRPr="00351197">
        <w:t>-</w:t>
      </w:r>
      <w:r w:rsidRPr="00351197">
        <w:rPr>
          <w:spacing w:val="-15"/>
        </w:rPr>
        <w:t xml:space="preserve"> </w:t>
      </w:r>
      <w:r w:rsidRPr="00351197">
        <w:t>жеке</w:t>
      </w:r>
      <w:r w:rsidRPr="00351197">
        <w:rPr>
          <w:spacing w:val="-4"/>
        </w:rPr>
        <w:t xml:space="preserve"> </w:t>
      </w:r>
      <w:r w:rsidRPr="00351197">
        <w:t>ағза,</w:t>
      </w:r>
      <w:r w:rsidRPr="00351197">
        <w:rPr>
          <w:spacing w:val="-3"/>
        </w:rPr>
        <w:t xml:space="preserve"> </w:t>
      </w:r>
      <w:r w:rsidRPr="00351197">
        <w:rPr>
          <w:spacing w:val="-2"/>
        </w:rPr>
        <w:t>индивидуум.</w:t>
      </w:r>
    </w:p>
    <w:p w14:paraId="69782788" w14:textId="3DB571D9" w:rsidR="001B4E8C" w:rsidRPr="00351197" w:rsidRDefault="001B4E8C" w:rsidP="003F7B04">
      <w:pPr>
        <w:pStyle w:val="a3"/>
        <w:tabs>
          <w:tab w:val="left" w:pos="3925"/>
        </w:tabs>
        <w:ind w:right="571"/>
      </w:pPr>
      <w:r w:rsidRPr="00351197">
        <w:rPr>
          <w:b/>
        </w:rPr>
        <w:t xml:space="preserve">GPS </w:t>
      </w:r>
      <w:r w:rsidRPr="00351197">
        <w:t>(</w:t>
      </w:r>
      <w:r w:rsidRPr="00351197">
        <w:rPr>
          <w:i/>
        </w:rPr>
        <w:t>Global</w:t>
      </w:r>
      <w:r w:rsidRPr="00351197">
        <w:rPr>
          <w:i/>
          <w:spacing w:val="40"/>
        </w:rPr>
        <w:t xml:space="preserve"> </w:t>
      </w:r>
      <w:r w:rsidRPr="00351197">
        <w:rPr>
          <w:i/>
        </w:rPr>
        <w:t>Positioning</w:t>
      </w:r>
      <w:r w:rsidRPr="00351197">
        <w:rPr>
          <w:i/>
          <w:spacing w:val="40"/>
        </w:rPr>
        <w:t xml:space="preserve"> </w:t>
      </w:r>
      <w:r w:rsidRPr="00351197">
        <w:rPr>
          <w:i/>
        </w:rPr>
        <w:t>System</w:t>
      </w:r>
      <w:r w:rsidRPr="00351197">
        <w:t>)</w:t>
      </w:r>
      <w:r w:rsidRPr="00351197">
        <w:rPr>
          <w:spacing w:val="40"/>
        </w:rPr>
        <w:t xml:space="preserve"> </w:t>
      </w:r>
      <w:r w:rsidRPr="00351197">
        <w:t>- аралықты, уақытты және орналасу нүктесін анықтауға арналған навигацияның жерсеріктік жүйесі.</w:t>
      </w:r>
    </w:p>
    <w:p w14:paraId="37B5CD8F" w14:textId="749C7CD5" w:rsidR="00780A72" w:rsidRPr="00351197" w:rsidRDefault="003F7B04" w:rsidP="00780A72">
      <w:pPr>
        <w:pStyle w:val="a3"/>
        <w:tabs>
          <w:tab w:val="left" w:pos="3925"/>
        </w:tabs>
        <w:ind w:right="571"/>
      </w:pPr>
      <w:r w:rsidRPr="00351197">
        <w:rPr>
          <w:b/>
          <w:bCs/>
        </w:rPr>
        <w:t>Стратификация</w:t>
      </w:r>
      <w:r w:rsidRPr="00351197">
        <w:t xml:space="preserve"> - тұқымның өнуін жеңілдету үшін табиғи қысқы жағдайда өсімдік тұқымдарына әсерді модельдеу процесі, сондай-ақ отырғызу алдында қолданылатын тұқымның өнуін жеделдету және олардың өнуін арттыру шаралары болып табылады.</w:t>
      </w:r>
      <w:r w:rsidR="00780A72" w:rsidRPr="00351197">
        <w:t xml:space="preserve"> </w:t>
      </w:r>
      <w:r w:rsidR="004168B7" w:rsidRPr="00351197">
        <w:t>Белгілі бір температура мен ылғалдылықтың көмегімен тұқымның өнуі.</w:t>
      </w:r>
    </w:p>
    <w:p w14:paraId="41918C75" w14:textId="1CD2B27D" w:rsidR="003F7B04" w:rsidRPr="00351197" w:rsidRDefault="00780A72" w:rsidP="00780A72">
      <w:pPr>
        <w:pStyle w:val="a3"/>
        <w:tabs>
          <w:tab w:val="left" w:pos="3925"/>
        </w:tabs>
        <w:ind w:right="571"/>
        <w:sectPr w:rsidR="003F7B04" w:rsidRPr="00351197" w:rsidSect="0088757A">
          <w:pgSz w:w="11910" w:h="16840"/>
          <w:pgMar w:top="1560" w:right="580" w:bottom="1260" w:left="460" w:header="0" w:footer="1068" w:gutter="0"/>
          <w:cols w:space="720"/>
        </w:sectPr>
      </w:pPr>
      <w:r w:rsidRPr="00351197">
        <w:rPr>
          <w:b/>
          <w:bCs/>
        </w:rPr>
        <w:t>Скарификация</w:t>
      </w:r>
      <w:r w:rsidRPr="00351197">
        <w:t xml:space="preserve"> -ісіну мен өнуді ынталандыру және өну жылдамдығын арттыру үшін қатты, су өткізбейтін тұқым қабығының ішінара бұзылуы.</w:t>
      </w:r>
    </w:p>
    <w:p w14:paraId="07C64E9B" w14:textId="77777777" w:rsidR="001B4E8C" w:rsidRPr="00351197" w:rsidRDefault="001B4E8C" w:rsidP="001B4E8C">
      <w:pPr>
        <w:pStyle w:val="1"/>
        <w:spacing w:before="75"/>
        <w:ind w:left="3498"/>
        <w:jc w:val="left"/>
      </w:pPr>
      <w:r w:rsidRPr="00351197">
        <w:lastRenderedPageBreak/>
        <w:t>БЕЛГІЛЕР</w:t>
      </w:r>
      <w:r w:rsidRPr="00351197">
        <w:rPr>
          <w:spacing w:val="-4"/>
        </w:rPr>
        <w:t xml:space="preserve"> </w:t>
      </w:r>
      <w:r w:rsidRPr="00351197">
        <w:t>ЖӘНЕ</w:t>
      </w:r>
      <w:r w:rsidRPr="00351197">
        <w:rPr>
          <w:spacing w:val="-5"/>
        </w:rPr>
        <w:t xml:space="preserve"> </w:t>
      </w:r>
      <w:r w:rsidRPr="00351197">
        <w:t>ҚЫСҚАРТУЛАР</w:t>
      </w:r>
    </w:p>
    <w:p w14:paraId="5DC24B93" w14:textId="77777777" w:rsidR="001B4E8C" w:rsidRPr="00351197" w:rsidRDefault="001B4E8C" w:rsidP="001B4E8C">
      <w:pPr>
        <w:pStyle w:val="a3"/>
        <w:spacing w:before="6"/>
        <w:ind w:left="0"/>
        <w:jc w:val="left"/>
        <w:rPr>
          <w:b/>
          <w:sz w:val="27"/>
        </w:rPr>
      </w:pPr>
    </w:p>
    <w:p w14:paraId="01DA3A3F" w14:textId="77777777" w:rsidR="001B4E8C" w:rsidRPr="00351197" w:rsidRDefault="001B4E8C" w:rsidP="00A56B0E">
      <w:pPr>
        <w:pStyle w:val="a3"/>
        <w:tabs>
          <w:tab w:val="left" w:pos="2168"/>
          <w:tab w:val="left" w:pos="3582"/>
          <w:tab w:val="left" w:pos="4655"/>
          <w:tab w:val="left" w:pos="6508"/>
          <w:tab w:val="left" w:pos="7638"/>
          <w:tab w:val="left" w:pos="9721"/>
        </w:tabs>
        <w:ind w:right="550" w:firstLine="708"/>
      </w:pPr>
      <w:r w:rsidRPr="00351197">
        <w:t>Бұл</w:t>
      </w:r>
      <w:r w:rsidRPr="00351197">
        <w:tab/>
        <w:t>жұмыста</w:t>
      </w:r>
      <w:r w:rsidRPr="00351197">
        <w:tab/>
        <w:t>келесі</w:t>
      </w:r>
      <w:r w:rsidRPr="00351197">
        <w:tab/>
        <w:t>терминдерге</w:t>
      </w:r>
      <w:r w:rsidRPr="00351197">
        <w:tab/>
        <w:t>сәйкес</w:t>
      </w:r>
      <w:r w:rsidRPr="00351197">
        <w:tab/>
        <w:t>анықтамалары</w:t>
      </w:r>
      <w:r w:rsidRPr="00351197">
        <w:tab/>
      </w:r>
      <w:r w:rsidRPr="00351197">
        <w:rPr>
          <w:spacing w:val="-1"/>
        </w:rPr>
        <w:t>және</w:t>
      </w:r>
      <w:r w:rsidRPr="00351197">
        <w:rPr>
          <w:spacing w:val="-67"/>
        </w:rPr>
        <w:t xml:space="preserve"> </w:t>
      </w:r>
      <w:r w:rsidRPr="00351197">
        <w:t>қысқартулары қолданылды</w:t>
      </w:r>
    </w:p>
    <w:p w14:paraId="2BF92F52" w14:textId="77777777" w:rsidR="001B4E8C" w:rsidRPr="00351197" w:rsidRDefault="001B4E8C" w:rsidP="00A56B0E">
      <w:pPr>
        <w:pStyle w:val="a3"/>
        <w:tabs>
          <w:tab w:val="left" w:pos="2168"/>
          <w:tab w:val="left" w:pos="3582"/>
          <w:tab w:val="left" w:pos="4655"/>
          <w:tab w:val="left" w:pos="6508"/>
          <w:tab w:val="left" w:pos="7638"/>
          <w:tab w:val="left" w:pos="9721"/>
        </w:tabs>
        <w:ind w:right="550" w:firstLine="708"/>
      </w:pPr>
      <w:r w:rsidRPr="00351197">
        <w:t>ҚР – Қазақстан Республикасы</w:t>
      </w:r>
    </w:p>
    <w:p w14:paraId="11992B9E" w14:textId="77777777" w:rsidR="001B4E8C" w:rsidRPr="00351197" w:rsidRDefault="001B4E8C" w:rsidP="00A56B0E">
      <w:pPr>
        <w:pStyle w:val="a3"/>
        <w:tabs>
          <w:tab w:val="left" w:pos="2168"/>
          <w:tab w:val="left" w:pos="3582"/>
          <w:tab w:val="left" w:pos="4655"/>
          <w:tab w:val="left" w:pos="6508"/>
          <w:tab w:val="left" w:pos="7638"/>
          <w:tab w:val="left" w:pos="9721"/>
        </w:tabs>
        <w:ind w:right="550" w:firstLine="708"/>
      </w:pPr>
      <w:r w:rsidRPr="00351197">
        <w:t>ТАК – табиғи аумақтық кешен</w:t>
      </w:r>
    </w:p>
    <w:p w14:paraId="3C2B1A2D" w14:textId="77777777" w:rsidR="001B4E8C" w:rsidRPr="00351197" w:rsidRDefault="001B4E8C" w:rsidP="00A56B0E">
      <w:pPr>
        <w:pStyle w:val="a3"/>
        <w:tabs>
          <w:tab w:val="left" w:pos="2168"/>
          <w:tab w:val="left" w:pos="3582"/>
          <w:tab w:val="left" w:pos="4655"/>
          <w:tab w:val="left" w:pos="6508"/>
          <w:tab w:val="left" w:pos="7638"/>
          <w:tab w:val="left" w:pos="9721"/>
        </w:tabs>
        <w:ind w:right="550" w:firstLine="708"/>
        <w:rPr>
          <w:rStyle w:val="a5"/>
          <w:rFonts w:eastAsiaTheme="majorEastAsia"/>
          <w:i w:val="0"/>
          <w:iCs w:val="0"/>
        </w:rPr>
      </w:pPr>
      <w:r w:rsidRPr="00351197">
        <w:rPr>
          <w:rStyle w:val="a5"/>
          <w:rFonts w:eastAsiaTheme="majorEastAsia"/>
          <w:i w:val="0"/>
          <w:iCs w:val="0"/>
        </w:rPr>
        <w:t>ЖҒН</w:t>
      </w:r>
      <w:r w:rsidRPr="00351197">
        <w:t xml:space="preserve"> - ж</w:t>
      </w:r>
      <w:r w:rsidRPr="00351197">
        <w:rPr>
          <w:rStyle w:val="a5"/>
          <w:rFonts w:eastAsiaTheme="majorEastAsia"/>
          <w:i w:val="0"/>
          <w:iCs w:val="0"/>
        </w:rPr>
        <w:t>аратылыстану</w:t>
      </w:r>
      <w:r w:rsidRPr="00351197">
        <w:rPr>
          <w:i/>
          <w:iCs/>
        </w:rPr>
        <w:t>-</w:t>
      </w:r>
      <w:r w:rsidRPr="00351197">
        <w:rPr>
          <w:rStyle w:val="a5"/>
          <w:rFonts w:eastAsiaTheme="majorEastAsia"/>
          <w:i w:val="0"/>
          <w:iCs w:val="0"/>
        </w:rPr>
        <w:t>ғылыми негіздемесі</w:t>
      </w:r>
    </w:p>
    <w:p w14:paraId="7D4E2E07" w14:textId="2FB605F3" w:rsidR="00B15F83" w:rsidRPr="00351197" w:rsidRDefault="00A56B0E" w:rsidP="00A56B0E">
      <w:pPr>
        <w:pStyle w:val="a3"/>
        <w:tabs>
          <w:tab w:val="left" w:pos="2168"/>
          <w:tab w:val="left" w:pos="3582"/>
          <w:tab w:val="left" w:pos="4655"/>
          <w:tab w:val="left" w:pos="6508"/>
          <w:tab w:val="left" w:pos="7638"/>
          <w:tab w:val="left" w:pos="9721"/>
        </w:tabs>
        <w:ind w:right="550" w:firstLine="708"/>
        <w:rPr>
          <w:rStyle w:val="a5"/>
          <w:rFonts w:eastAsiaTheme="majorEastAsia"/>
          <w:i w:val="0"/>
          <w:iCs w:val="0"/>
        </w:rPr>
      </w:pPr>
      <w:r w:rsidRPr="00351197">
        <w:t xml:space="preserve">ҚР ҒЖБМ </w:t>
      </w:r>
      <w:r w:rsidR="00B15F83" w:rsidRPr="00351197">
        <w:rPr>
          <w:rStyle w:val="a5"/>
          <w:rFonts w:eastAsiaTheme="majorEastAsia"/>
          <w:i w:val="0"/>
          <w:iCs w:val="0"/>
        </w:rPr>
        <w:t xml:space="preserve">– Қазақстан Республикасының Ғылым </w:t>
      </w:r>
      <w:r w:rsidRPr="00351197">
        <w:rPr>
          <w:rStyle w:val="a5"/>
          <w:rFonts w:eastAsiaTheme="majorEastAsia"/>
          <w:i w:val="0"/>
          <w:iCs w:val="0"/>
        </w:rPr>
        <w:t xml:space="preserve">және жоғары білім </w:t>
      </w:r>
      <w:r w:rsidR="00B15F83" w:rsidRPr="00351197">
        <w:rPr>
          <w:rStyle w:val="a5"/>
          <w:rFonts w:eastAsiaTheme="majorEastAsia"/>
          <w:i w:val="0"/>
          <w:iCs w:val="0"/>
        </w:rPr>
        <w:t>министрлігі</w:t>
      </w:r>
    </w:p>
    <w:p w14:paraId="2ABF0C88" w14:textId="51B48217" w:rsidR="00255C20" w:rsidRPr="00351197" w:rsidRDefault="00255C20" w:rsidP="00A56B0E">
      <w:pPr>
        <w:pStyle w:val="a3"/>
        <w:tabs>
          <w:tab w:val="left" w:pos="2168"/>
          <w:tab w:val="left" w:pos="3582"/>
          <w:tab w:val="left" w:pos="4655"/>
          <w:tab w:val="left" w:pos="6508"/>
          <w:tab w:val="left" w:pos="7638"/>
          <w:tab w:val="left" w:pos="9721"/>
        </w:tabs>
        <w:ind w:right="550" w:firstLine="708"/>
        <w:rPr>
          <w:rStyle w:val="a5"/>
          <w:rFonts w:eastAsiaTheme="majorEastAsia"/>
          <w:i w:val="0"/>
          <w:iCs w:val="0"/>
        </w:rPr>
      </w:pPr>
      <w:r w:rsidRPr="00351197">
        <w:t>ҚР ЭТРМ</w:t>
      </w:r>
      <w:r w:rsidRPr="00351197">
        <w:rPr>
          <w:rStyle w:val="a5"/>
          <w:rFonts w:eastAsiaTheme="majorEastAsia"/>
          <w:i w:val="0"/>
          <w:iCs w:val="0"/>
        </w:rPr>
        <w:t xml:space="preserve">  - </w:t>
      </w:r>
      <w:r w:rsidRPr="00351197">
        <w:t>Қазақстан Республикасының Экология және табиғи ресурстар министрлігі</w:t>
      </w:r>
    </w:p>
    <w:p w14:paraId="68EEA81D" w14:textId="0190CAC1" w:rsidR="00790024" w:rsidRPr="00351197" w:rsidRDefault="002D3A00" w:rsidP="00A56B0E">
      <w:pPr>
        <w:pStyle w:val="a3"/>
        <w:tabs>
          <w:tab w:val="left" w:pos="2168"/>
          <w:tab w:val="left" w:pos="3582"/>
          <w:tab w:val="left" w:pos="4655"/>
          <w:tab w:val="left" w:pos="6508"/>
          <w:tab w:val="left" w:pos="7638"/>
          <w:tab w:val="left" w:pos="9721"/>
        </w:tabs>
        <w:ind w:right="550" w:firstLine="708"/>
        <w:rPr>
          <w:rStyle w:val="a5"/>
          <w:rFonts w:eastAsiaTheme="majorEastAsia"/>
          <w:i w:val="0"/>
          <w:iCs w:val="0"/>
        </w:rPr>
      </w:pPr>
      <w:r w:rsidRPr="00351197">
        <w:rPr>
          <w:rStyle w:val="a5"/>
          <w:rFonts w:eastAsiaTheme="majorEastAsia"/>
          <w:i w:val="0"/>
          <w:iCs w:val="0"/>
        </w:rPr>
        <w:t>МҰТП – Мемлекеттік ұлттық табиғи парк</w:t>
      </w:r>
    </w:p>
    <w:p w14:paraId="5C97F8A7" w14:textId="1D7688EE" w:rsidR="001B4E8C" w:rsidRPr="00351197" w:rsidRDefault="000802E6" w:rsidP="00A56B0E">
      <w:pPr>
        <w:pStyle w:val="a3"/>
        <w:tabs>
          <w:tab w:val="left" w:pos="2168"/>
          <w:tab w:val="left" w:pos="3582"/>
          <w:tab w:val="left" w:pos="4655"/>
          <w:tab w:val="left" w:pos="6508"/>
          <w:tab w:val="left" w:pos="7638"/>
          <w:tab w:val="left" w:pos="9721"/>
        </w:tabs>
        <w:ind w:right="550" w:firstLine="708"/>
      </w:pPr>
      <w:r w:rsidRPr="00351197">
        <w:t>ГЭС – гидроэлектростанция</w:t>
      </w:r>
    </w:p>
    <w:p w14:paraId="4883908F" w14:textId="77777777" w:rsidR="00ED117B" w:rsidRPr="00351197" w:rsidRDefault="00ED117B" w:rsidP="00A56B0E">
      <w:pPr>
        <w:pStyle w:val="a3"/>
        <w:ind w:left="1371" w:right="1308" w:firstLine="9"/>
        <w:rPr>
          <w:spacing w:val="-67"/>
        </w:rPr>
      </w:pPr>
      <w:r w:rsidRPr="00351197">
        <w:t>POWO – (Plants of the World Online) - Интернеттегі әлем өсімдіктері</w:t>
      </w:r>
      <w:r w:rsidRPr="00351197">
        <w:rPr>
          <w:spacing w:val="-67"/>
        </w:rPr>
        <w:t xml:space="preserve"> </w:t>
      </w:r>
    </w:p>
    <w:p w14:paraId="4C1617DB" w14:textId="22E1D22B" w:rsidR="00ED117B" w:rsidRPr="00351197" w:rsidRDefault="001B4C3F" w:rsidP="00A56B0E">
      <w:pPr>
        <w:pStyle w:val="a3"/>
        <w:tabs>
          <w:tab w:val="left" w:pos="2168"/>
          <w:tab w:val="left" w:pos="3582"/>
          <w:tab w:val="left" w:pos="4655"/>
          <w:tab w:val="left" w:pos="6508"/>
          <w:tab w:val="left" w:pos="7638"/>
          <w:tab w:val="left" w:pos="9721"/>
        </w:tabs>
        <w:ind w:right="550" w:firstLine="708"/>
      </w:pPr>
      <w:r w:rsidRPr="00351197">
        <w:rPr>
          <w:color w:val="000000"/>
        </w:rPr>
        <w:t>АМС - автоматты метеорологиялық станциясы</w:t>
      </w:r>
    </w:p>
    <w:p w14:paraId="75600022" w14:textId="2B19E047" w:rsidR="00ED117B" w:rsidRPr="00351197" w:rsidRDefault="00C411F8" w:rsidP="00A56B0E">
      <w:pPr>
        <w:pStyle w:val="a3"/>
        <w:tabs>
          <w:tab w:val="left" w:pos="2168"/>
          <w:tab w:val="left" w:pos="3582"/>
          <w:tab w:val="left" w:pos="4655"/>
          <w:tab w:val="left" w:pos="6508"/>
          <w:tab w:val="left" w:pos="7638"/>
          <w:tab w:val="left" w:pos="9721"/>
        </w:tabs>
        <w:ind w:right="550" w:firstLine="708"/>
      </w:pPr>
      <w:r w:rsidRPr="00351197">
        <w:t>МӨТП – Мемлекеттік өңірлік табиғи парк</w:t>
      </w:r>
    </w:p>
    <w:p w14:paraId="0C99FF82" w14:textId="281A348D" w:rsidR="00ED117B" w:rsidRPr="00351197" w:rsidRDefault="00786CD0" w:rsidP="001B4E8C">
      <w:pPr>
        <w:pStyle w:val="a3"/>
        <w:tabs>
          <w:tab w:val="left" w:pos="2168"/>
          <w:tab w:val="left" w:pos="3582"/>
          <w:tab w:val="left" w:pos="4655"/>
          <w:tab w:val="left" w:pos="6508"/>
          <w:tab w:val="left" w:pos="7638"/>
          <w:tab w:val="left" w:pos="9721"/>
        </w:tabs>
        <w:ind w:right="550" w:firstLine="708"/>
        <w:jc w:val="left"/>
        <w:rPr>
          <w:lang w:eastAsia="ru-RU"/>
        </w:rPr>
      </w:pPr>
      <w:r w:rsidRPr="00351197">
        <w:rPr>
          <w:lang w:eastAsia="ru-RU"/>
        </w:rPr>
        <w:t>ГАЖ – географиялық ақпараттық жүйе</w:t>
      </w:r>
    </w:p>
    <w:p w14:paraId="26A9D636" w14:textId="709E061F" w:rsidR="00813BA9" w:rsidRPr="00351197" w:rsidRDefault="00813BA9" w:rsidP="001B4E8C">
      <w:pPr>
        <w:pStyle w:val="a3"/>
        <w:tabs>
          <w:tab w:val="left" w:pos="2168"/>
          <w:tab w:val="left" w:pos="3582"/>
          <w:tab w:val="left" w:pos="4655"/>
          <w:tab w:val="left" w:pos="6508"/>
          <w:tab w:val="left" w:pos="7638"/>
          <w:tab w:val="left" w:pos="9721"/>
        </w:tabs>
        <w:ind w:right="550" w:firstLine="708"/>
        <w:jc w:val="left"/>
      </w:pPr>
      <w:r w:rsidRPr="00351197">
        <w:t>МЕМСТ - Мемлекеттік стандарт</w:t>
      </w:r>
    </w:p>
    <w:p w14:paraId="726CDE13" w14:textId="29F885E0" w:rsidR="004336BF" w:rsidRPr="00351197" w:rsidRDefault="004336BF" w:rsidP="001B4E8C">
      <w:pPr>
        <w:pStyle w:val="a3"/>
        <w:tabs>
          <w:tab w:val="left" w:pos="2168"/>
          <w:tab w:val="left" w:pos="3582"/>
          <w:tab w:val="left" w:pos="4655"/>
          <w:tab w:val="left" w:pos="6508"/>
          <w:tab w:val="left" w:pos="7638"/>
          <w:tab w:val="left" w:pos="9721"/>
        </w:tabs>
        <w:ind w:right="550" w:firstLine="708"/>
        <w:jc w:val="left"/>
      </w:pPr>
      <w:r w:rsidRPr="00351197">
        <w:t>Геоэлемент - географиялық элемент</w:t>
      </w:r>
    </w:p>
    <w:p w14:paraId="14CA2D34" w14:textId="526918BF" w:rsidR="00ED117B" w:rsidRPr="00351197" w:rsidRDefault="00BB5C53" w:rsidP="001B4E8C">
      <w:pPr>
        <w:pStyle w:val="a3"/>
        <w:tabs>
          <w:tab w:val="left" w:pos="2168"/>
          <w:tab w:val="left" w:pos="3582"/>
          <w:tab w:val="left" w:pos="4655"/>
          <w:tab w:val="left" w:pos="6508"/>
          <w:tab w:val="left" w:pos="7638"/>
          <w:tab w:val="left" w:pos="9721"/>
        </w:tabs>
        <w:ind w:right="550" w:firstLine="708"/>
        <w:jc w:val="left"/>
        <w:rPr>
          <w:color w:val="000000"/>
        </w:rPr>
      </w:pPr>
      <w:r w:rsidRPr="00351197">
        <w:rPr>
          <w:color w:val="000000"/>
        </w:rPr>
        <w:t xml:space="preserve">Га </w:t>
      </w:r>
      <w:r w:rsidR="00612D30" w:rsidRPr="00351197">
        <w:rPr>
          <w:color w:val="000000"/>
        </w:rPr>
        <w:t>–</w:t>
      </w:r>
      <w:r w:rsidRPr="00351197">
        <w:rPr>
          <w:color w:val="000000"/>
        </w:rPr>
        <w:t xml:space="preserve"> гектар</w:t>
      </w:r>
    </w:p>
    <w:p w14:paraId="6B67C205" w14:textId="6A1F6225" w:rsidR="00612D30" w:rsidRPr="00351197" w:rsidRDefault="00612D30" w:rsidP="001B4E8C">
      <w:pPr>
        <w:pStyle w:val="a3"/>
        <w:tabs>
          <w:tab w:val="left" w:pos="2168"/>
          <w:tab w:val="left" w:pos="3582"/>
          <w:tab w:val="left" w:pos="4655"/>
          <w:tab w:val="left" w:pos="6508"/>
          <w:tab w:val="left" w:pos="7638"/>
          <w:tab w:val="left" w:pos="9721"/>
        </w:tabs>
        <w:ind w:right="550" w:firstLine="708"/>
        <w:jc w:val="left"/>
      </w:pPr>
      <w:r w:rsidRPr="00351197">
        <w:t>P-өскіндер</w:t>
      </w:r>
    </w:p>
    <w:p w14:paraId="1C1F9A88" w14:textId="4489800B" w:rsidR="00612D30" w:rsidRPr="00351197" w:rsidRDefault="00612D30" w:rsidP="001B4E8C">
      <w:pPr>
        <w:pStyle w:val="a3"/>
        <w:tabs>
          <w:tab w:val="left" w:pos="2168"/>
          <w:tab w:val="left" w:pos="3582"/>
          <w:tab w:val="left" w:pos="4655"/>
          <w:tab w:val="left" w:pos="6508"/>
          <w:tab w:val="left" w:pos="7638"/>
          <w:tab w:val="left" w:pos="9721"/>
        </w:tabs>
        <w:ind w:right="550" w:firstLine="708"/>
        <w:jc w:val="left"/>
      </w:pPr>
      <w:r w:rsidRPr="00351197">
        <w:t>J-ювенильдік тіршілік күйі</w:t>
      </w:r>
    </w:p>
    <w:p w14:paraId="6B6EB4EE" w14:textId="2C2C7628" w:rsidR="00612D30" w:rsidRPr="00351197" w:rsidRDefault="00612D30" w:rsidP="00612D30">
      <w:pPr>
        <w:pStyle w:val="a3"/>
        <w:tabs>
          <w:tab w:val="left" w:pos="2168"/>
          <w:tab w:val="left" w:pos="3582"/>
          <w:tab w:val="left" w:pos="4655"/>
          <w:tab w:val="left" w:pos="6508"/>
          <w:tab w:val="left" w:pos="7638"/>
          <w:tab w:val="left" w:pos="9721"/>
        </w:tabs>
        <w:ind w:right="550"/>
        <w:jc w:val="left"/>
      </w:pPr>
      <w:r w:rsidRPr="00351197">
        <w:t xml:space="preserve">          Im-имматуралық тіршілік күйі</w:t>
      </w:r>
    </w:p>
    <w:p w14:paraId="255A9AED" w14:textId="4A4EC179" w:rsidR="00612D30" w:rsidRPr="00351197" w:rsidRDefault="00612D30" w:rsidP="00612D30">
      <w:pPr>
        <w:pStyle w:val="a3"/>
        <w:tabs>
          <w:tab w:val="left" w:pos="2168"/>
          <w:tab w:val="left" w:pos="3582"/>
          <w:tab w:val="left" w:pos="4655"/>
          <w:tab w:val="left" w:pos="6508"/>
          <w:tab w:val="left" w:pos="7638"/>
          <w:tab w:val="left" w:pos="9721"/>
        </w:tabs>
        <w:ind w:right="550"/>
        <w:jc w:val="left"/>
      </w:pPr>
      <w:r w:rsidRPr="00351197">
        <w:t xml:space="preserve">          V-виргинильдік тіршілік күйі</w:t>
      </w:r>
    </w:p>
    <w:p w14:paraId="68F660B2" w14:textId="203EF7D5" w:rsidR="00612D30" w:rsidRPr="00351197" w:rsidRDefault="00612D30" w:rsidP="00612D30">
      <w:pPr>
        <w:pStyle w:val="a3"/>
        <w:tabs>
          <w:tab w:val="left" w:pos="2168"/>
          <w:tab w:val="left" w:pos="3582"/>
          <w:tab w:val="left" w:pos="4655"/>
          <w:tab w:val="left" w:pos="6508"/>
          <w:tab w:val="left" w:pos="7638"/>
          <w:tab w:val="left" w:pos="9721"/>
        </w:tabs>
        <w:ind w:right="550"/>
        <w:jc w:val="left"/>
      </w:pPr>
      <w:r w:rsidRPr="00351197">
        <w:t xml:space="preserve">          G1 - жас генеративтік тіршілік күйі</w:t>
      </w:r>
    </w:p>
    <w:p w14:paraId="5BE64063" w14:textId="12E6982F" w:rsidR="00612D30" w:rsidRPr="00351197" w:rsidRDefault="00612D30" w:rsidP="00612D30">
      <w:pPr>
        <w:pStyle w:val="a3"/>
        <w:tabs>
          <w:tab w:val="left" w:pos="2168"/>
          <w:tab w:val="left" w:pos="3582"/>
          <w:tab w:val="left" w:pos="4655"/>
          <w:tab w:val="left" w:pos="6508"/>
          <w:tab w:val="left" w:pos="7638"/>
          <w:tab w:val="left" w:pos="9721"/>
        </w:tabs>
        <w:ind w:right="550"/>
        <w:jc w:val="left"/>
      </w:pPr>
      <w:r w:rsidRPr="00351197">
        <w:t xml:space="preserve">          G2 - орташа немесе піскен генеративтік тіршілік күйі</w:t>
      </w:r>
    </w:p>
    <w:p w14:paraId="43E90147" w14:textId="59F4CA38" w:rsidR="00612D30" w:rsidRPr="00351197" w:rsidRDefault="00612D30" w:rsidP="00612D30">
      <w:pPr>
        <w:pStyle w:val="a3"/>
        <w:tabs>
          <w:tab w:val="left" w:pos="2168"/>
          <w:tab w:val="left" w:pos="3582"/>
          <w:tab w:val="left" w:pos="4655"/>
          <w:tab w:val="left" w:pos="6508"/>
          <w:tab w:val="left" w:pos="7638"/>
          <w:tab w:val="left" w:pos="9721"/>
        </w:tabs>
        <w:ind w:left="624"/>
        <w:jc w:val="left"/>
      </w:pPr>
      <w:r w:rsidRPr="00351197">
        <w:t xml:space="preserve">           G3 - қартайған генеративтік тіршілік күйі</w:t>
      </w:r>
    </w:p>
    <w:p w14:paraId="21A310AA" w14:textId="151FAEC3" w:rsidR="00612D30" w:rsidRPr="00351197" w:rsidRDefault="00612D30" w:rsidP="00612D30">
      <w:pPr>
        <w:pStyle w:val="a3"/>
        <w:tabs>
          <w:tab w:val="left" w:pos="2168"/>
          <w:tab w:val="left" w:pos="3582"/>
          <w:tab w:val="left" w:pos="4655"/>
          <w:tab w:val="left" w:pos="6508"/>
          <w:tab w:val="left" w:pos="7638"/>
          <w:tab w:val="left" w:pos="9721"/>
        </w:tabs>
        <w:ind w:left="624"/>
        <w:jc w:val="left"/>
      </w:pPr>
      <w:r w:rsidRPr="00351197">
        <w:t xml:space="preserve">           SS-субсенильдік тіршілік күйі</w:t>
      </w:r>
    </w:p>
    <w:p w14:paraId="56DB121B" w14:textId="7E49A83D" w:rsidR="00612D30" w:rsidRPr="00351197" w:rsidRDefault="00612D30" w:rsidP="00612D30">
      <w:pPr>
        <w:pStyle w:val="a3"/>
        <w:tabs>
          <w:tab w:val="left" w:pos="2168"/>
          <w:tab w:val="left" w:pos="3582"/>
          <w:tab w:val="left" w:pos="4655"/>
          <w:tab w:val="left" w:pos="6508"/>
          <w:tab w:val="left" w:pos="7638"/>
          <w:tab w:val="left" w:pos="9721"/>
        </w:tabs>
        <w:ind w:left="624"/>
        <w:jc w:val="left"/>
      </w:pPr>
      <w:r w:rsidRPr="00351197">
        <w:t xml:space="preserve">           S-сенильдік тіршілік күйі</w:t>
      </w:r>
    </w:p>
    <w:p w14:paraId="763D6FA2" w14:textId="0DFCDDE7" w:rsidR="00A6501F" w:rsidRPr="00351197" w:rsidRDefault="00A6501F" w:rsidP="00612D30">
      <w:pPr>
        <w:pStyle w:val="a3"/>
        <w:tabs>
          <w:tab w:val="left" w:pos="2168"/>
          <w:tab w:val="left" w:pos="3582"/>
          <w:tab w:val="left" w:pos="4655"/>
          <w:tab w:val="left" w:pos="6508"/>
          <w:tab w:val="left" w:pos="7638"/>
          <w:tab w:val="left" w:pos="9721"/>
        </w:tabs>
        <w:ind w:left="624"/>
        <w:jc w:val="left"/>
      </w:pPr>
      <w:r w:rsidRPr="00351197">
        <w:rPr>
          <w:lang w:val="ru-RU"/>
        </w:rPr>
        <w:t xml:space="preserve">           </w:t>
      </w:r>
      <w:r w:rsidRPr="00351197">
        <w:t>MS</w:t>
      </w:r>
      <w:r w:rsidRPr="00351197">
        <w:rPr>
          <w:lang w:val="ru-RU"/>
        </w:rPr>
        <w:t xml:space="preserve"> – </w:t>
      </w:r>
      <w:r w:rsidRPr="00351197">
        <w:t xml:space="preserve">масс </w:t>
      </w:r>
      <w:r w:rsidR="00213DFA" w:rsidRPr="00351197">
        <w:t>–</w:t>
      </w:r>
      <w:r w:rsidRPr="00351197">
        <w:t xml:space="preserve"> спектрометрия</w:t>
      </w:r>
    </w:p>
    <w:p w14:paraId="33BF017E" w14:textId="4545C2E4" w:rsidR="00213DFA" w:rsidRPr="00351197" w:rsidRDefault="00213DFA" w:rsidP="00612D30">
      <w:pPr>
        <w:pStyle w:val="a3"/>
        <w:tabs>
          <w:tab w:val="left" w:pos="2168"/>
          <w:tab w:val="left" w:pos="3582"/>
          <w:tab w:val="left" w:pos="4655"/>
          <w:tab w:val="left" w:pos="6508"/>
          <w:tab w:val="left" w:pos="7638"/>
          <w:tab w:val="left" w:pos="9721"/>
        </w:tabs>
        <w:ind w:left="624"/>
        <w:jc w:val="left"/>
      </w:pPr>
      <w:r w:rsidRPr="00351197">
        <w:t xml:space="preserve">           рН мәні – ортаның қышқыл не сілтілік жағдайы</w:t>
      </w:r>
    </w:p>
    <w:p w14:paraId="36E6CE3B" w14:textId="09F72DCE" w:rsidR="00C76CA7" w:rsidRPr="00351197" w:rsidRDefault="00C949D9" w:rsidP="00C76CA7">
      <w:pPr>
        <w:pStyle w:val="a3"/>
        <w:tabs>
          <w:tab w:val="left" w:pos="2168"/>
          <w:tab w:val="left" w:pos="3582"/>
          <w:tab w:val="left" w:pos="4655"/>
          <w:tab w:val="left" w:pos="6508"/>
          <w:tab w:val="left" w:pos="7638"/>
          <w:tab w:val="left" w:pos="9721"/>
        </w:tabs>
        <w:ind w:left="624" w:firstLine="708"/>
        <w:jc w:val="left"/>
      </w:pPr>
      <w:r>
        <w:t xml:space="preserve"> </w:t>
      </w:r>
      <w:r w:rsidR="00C76CA7" w:rsidRPr="00351197">
        <w:t>гПа -гекто Паскаль.</w:t>
      </w:r>
    </w:p>
    <w:p w14:paraId="25933CCA" w14:textId="77777777" w:rsidR="00ED117B" w:rsidRPr="00351197" w:rsidRDefault="00ED117B" w:rsidP="001B4E8C">
      <w:pPr>
        <w:pStyle w:val="a3"/>
        <w:tabs>
          <w:tab w:val="left" w:pos="2168"/>
          <w:tab w:val="left" w:pos="3582"/>
          <w:tab w:val="left" w:pos="4655"/>
          <w:tab w:val="left" w:pos="6508"/>
          <w:tab w:val="left" w:pos="7638"/>
          <w:tab w:val="left" w:pos="9721"/>
        </w:tabs>
        <w:ind w:right="550" w:firstLine="708"/>
        <w:jc w:val="left"/>
      </w:pPr>
    </w:p>
    <w:p w14:paraId="5423AAB6" w14:textId="77777777" w:rsidR="00ED117B" w:rsidRPr="00351197" w:rsidRDefault="00ED117B" w:rsidP="001B4E8C">
      <w:pPr>
        <w:pStyle w:val="a3"/>
        <w:tabs>
          <w:tab w:val="left" w:pos="2168"/>
          <w:tab w:val="left" w:pos="3582"/>
          <w:tab w:val="left" w:pos="4655"/>
          <w:tab w:val="left" w:pos="6508"/>
          <w:tab w:val="left" w:pos="7638"/>
          <w:tab w:val="left" w:pos="9721"/>
        </w:tabs>
        <w:ind w:right="550" w:firstLine="708"/>
        <w:jc w:val="left"/>
      </w:pPr>
    </w:p>
    <w:p w14:paraId="278EE6DE" w14:textId="77777777" w:rsidR="001B4E8C" w:rsidRPr="00351197" w:rsidRDefault="001B4E8C" w:rsidP="001B4E8C">
      <w:pPr>
        <w:pStyle w:val="a3"/>
        <w:ind w:left="1371" w:right="1308" w:firstLine="9"/>
        <w:jc w:val="left"/>
      </w:pPr>
    </w:p>
    <w:p w14:paraId="303BAD17" w14:textId="77777777" w:rsidR="001B4E8C" w:rsidRPr="00351197" w:rsidRDefault="001B4E8C" w:rsidP="001B4E8C"/>
    <w:p w14:paraId="7C6C080B" w14:textId="77777777" w:rsidR="001B4E8C" w:rsidRPr="00351197" w:rsidRDefault="001B4E8C" w:rsidP="001B4E8C"/>
    <w:p w14:paraId="577D9324" w14:textId="77777777" w:rsidR="001B4E8C" w:rsidRPr="00351197" w:rsidRDefault="001B4E8C" w:rsidP="001B4E8C"/>
    <w:p w14:paraId="0782C3BE" w14:textId="77777777" w:rsidR="001B4E8C" w:rsidRPr="00351197" w:rsidRDefault="001B4E8C" w:rsidP="001B4E8C">
      <w:pPr>
        <w:tabs>
          <w:tab w:val="left" w:pos="2304"/>
        </w:tabs>
        <w:rPr>
          <w:sz w:val="28"/>
          <w:szCs w:val="28"/>
        </w:rPr>
      </w:pPr>
      <w:r w:rsidRPr="00351197">
        <w:rPr>
          <w:sz w:val="28"/>
          <w:szCs w:val="28"/>
        </w:rPr>
        <w:tab/>
      </w:r>
    </w:p>
    <w:p w14:paraId="3E9C0692" w14:textId="77777777" w:rsidR="001B4E8C" w:rsidRPr="00351197" w:rsidRDefault="001B4E8C" w:rsidP="001B4E8C">
      <w:pPr>
        <w:tabs>
          <w:tab w:val="left" w:pos="2304"/>
        </w:tabs>
        <w:sectPr w:rsidR="001B4E8C" w:rsidRPr="00351197" w:rsidSect="0088757A">
          <w:pgSz w:w="11910" w:h="16840"/>
          <w:pgMar w:top="1560" w:right="580" w:bottom="1340" w:left="460" w:header="0" w:footer="1068" w:gutter="0"/>
          <w:cols w:space="720"/>
        </w:sectPr>
      </w:pPr>
      <w:r w:rsidRPr="00351197">
        <w:tab/>
      </w:r>
    </w:p>
    <w:p w14:paraId="02B4F1E0" w14:textId="77777777" w:rsidR="001B4E8C" w:rsidRPr="00351197" w:rsidRDefault="001B4E8C" w:rsidP="001B4E8C">
      <w:pPr>
        <w:jc w:val="center"/>
        <w:rPr>
          <w:b/>
          <w:bCs/>
          <w:sz w:val="28"/>
          <w:szCs w:val="28"/>
        </w:rPr>
      </w:pPr>
      <w:r w:rsidRPr="00351197">
        <w:rPr>
          <w:b/>
          <w:bCs/>
          <w:sz w:val="28"/>
          <w:szCs w:val="28"/>
        </w:rPr>
        <w:lastRenderedPageBreak/>
        <w:t>КІРІСПЕ</w:t>
      </w:r>
    </w:p>
    <w:p w14:paraId="72AFC1E3" w14:textId="77777777" w:rsidR="001B4E8C" w:rsidRPr="00351197" w:rsidRDefault="001B4E8C" w:rsidP="001B4E8C">
      <w:pPr>
        <w:jc w:val="center"/>
        <w:rPr>
          <w:b/>
          <w:bCs/>
          <w:sz w:val="28"/>
          <w:szCs w:val="28"/>
        </w:rPr>
      </w:pPr>
    </w:p>
    <w:p w14:paraId="5BAE256A" w14:textId="77777777" w:rsidR="001B4E8C" w:rsidRPr="00351197" w:rsidRDefault="001B4E8C" w:rsidP="00557F01">
      <w:pPr>
        <w:ind w:firstLine="708"/>
        <w:jc w:val="both"/>
        <w:rPr>
          <w:sz w:val="28"/>
          <w:szCs w:val="28"/>
        </w:rPr>
      </w:pPr>
      <w:r w:rsidRPr="00351197">
        <w:rPr>
          <w:b/>
          <w:bCs/>
          <w:sz w:val="28"/>
          <w:szCs w:val="28"/>
        </w:rPr>
        <w:t>Жұмыстың өзектілігі.</w:t>
      </w:r>
      <w:bookmarkStart w:id="1" w:name="_Hlk23417147"/>
      <w:r w:rsidRPr="00351197">
        <w:rPr>
          <w:sz w:val="28"/>
          <w:szCs w:val="28"/>
        </w:rPr>
        <w:t xml:space="preserve"> </w:t>
      </w:r>
    </w:p>
    <w:p w14:paraId="12ECC319" w14:textId="77777777" w:rsidR="002F4E4A" w:rsidRPr="00351197" w:rsidRDefault="00347856" w:rsidP="00A90AFE">
      <w:pPr>
        <w:ind w:firstLine="708"/>
        <w:jc w:val="both"/>
        <w:rPr>
          <w:sz w:val="28"/>
          <w:szCs w:val="28"/>
        </w:rPr>
      </w:pPr>
      <w:r w:rsidRPr="00351197">
        <w:rPr>
          <w:sz w:val="28"/>
          <w:szCs w:val="28"/>
        </w:rPr>
        <w:t xml:space="preserve">Жойылып кету қаупі төнген реликті ағаш өсімдіктерін зерттеу биоалуантүрлілікті сақтау стратегиясының негізгі құрамдас бөліктерінің бірі болып табылады. </w:t>
      </w:r>
      <w:r w:rsidR="0052566E" w:rsidRPr="00351197">
        <w:rPr>
          <w:sz w:val="28"/>
          <w:szCs w:val="28"/>
        </w:rPr>
        <w:t xml:space="preserve">Себебі далалық зерттеулер нәтижесін синтездеу және қазіргі экологиялық-эволюциялық теориялар мен гипотезалар негізінде табиғи биологиялық алуантүрлілікті және қауымдастықтар мен экожүйелер деңгейін сақтау аса маңызды. </w:t>
      </w:r>
      <w:r w:rsidR="00751361" w:rsidRPr="00351197">
        <w:rPr>
          <w:sz w:val="28"/>
          <w:szCs w:val="28"/>
        </w:rPr>
        <w:t xml:space="preserve">Биоалуантүрлілікті және аз өзгерген экожүйелерді сақтаудың перспективалық жолы және жаһандық биоалуантүрлілік дағдарысының алдын алу шарты ретінде, табиғи қауымдастықтардағы түрлердің эволюциялық бейімделуінің ұзақ жолының дәлелі ретінде әртүрлі табиғи аймақтардағы табиғи биоалуантүрлілікті сақтаудың экологиялық басымдықтарына ерекше назар аудару керек. </w:t>
      </w:r>
    </w:p>
    <w:p w14:paraId="3038BF34" w14:textId="04F97976" w:rsidR="0052566E" w:rsidRPr="00351197" w:rsidRDefault="00DF6362" w:rsidP="00A90AFE">
      <w:pPr>
        <w:ind w:firstLine="708"/>
        <w:jc w:val="both"/>
        <w:rPr>
          <w:sz w:val="28"/>
          <w:szCs w:val="28"/>
        </w:rPr>
      </w:pPr>
      <w:r w:rsidRPr="00351197">
        <w:rPr>
          <w:sz w:val="28"/>
          <w:szCs w:val="28"/>
        </w:rPr>
        <w:t xml:space="preserve">Органикалық әлем жүйесі биология мен экологияның, сондай-ақ олармен байланысты қолданбалы бағыттардың теориялық негізі болып табылады. </w:t>
      </w:r>
      <w:r w:rsidR="00F71363" w:rsidRPr="00351197">
        <w:rPr>
          <w:sz w:val="28"/>
          <w:szCs w:val="28"/>
        </w:rPr>
        <w:t>Биология ғылымдарының негізгі бағыттарының бірі биоалуантүрлілікті зерттеу бол</w:t>
      </w:r>
      <w:r w:rsidRPr="00351197">
        <w:rPr>
          <w:sz w:val="28"/>
          <w:szCs w:val="28"/>
        </w:rPr>
        <w:t>са,</w:t>
      </w:r>
      <w:r w:rsidR="00F71363" w:rsidRPr="00351197">
        <w:rPr>
          <w:sz w:val="28"/>
          <w:szCs w:val="28"/>
        </w:rPr>
        <w:t xml:space="preserve"> ал ботаникалық зерттеулер өсімдік таксономиясы, геоботаникасы және өсімдік ресурстары саласындағы мәселелерді шешуге негіз болады. Сирек кездесетін жергілікті түрлердің жойылуына және өсімдіктердің деградациясына адамның әсерін анықтау өсімдік ресурстарын зерттеу арқылы бағаланады.</w:t>
      </w:r>
      <w:r w:rsidR="00F71363" w:rsidRPr="00351197">
        <w:t xml:space="preserve"> </w:t>
      </w:r>
      <w:r w:rsidRPr="00351197">
        <w:rPr>
          <w:sz w:val="28"/>
          <w:szCs w:val="28"/>
        </w:rPr>
        <w:t xml:space="preserve">Нәтижесінде, өсімдіктерді зерттеу саласындағы даму биоалуантүрлілікті сақтау мен тұрақты пайдалануға байланысты көптеген практикалық мәселелерді шешуде </w:t>
      </w:r>
      <w:r w:rsidR="00662701" w:rsidRPr="00351197">
        <w:rPr>
          <w:sz w:val="28"/>
          <w:szCs w:val="28"/>
        </w:rPr>
        <w:t>үлкен</w:t>
      </w:r>
      <w:r w:rsidRPr="00351197">
        <w:rPr>
          <w:sz w:val="28"/>
          <w:szCs w:val="28"/>
        </w:rPr>
        <w:t xml:space="preserve"> рөл атқарады. Өсімдіктер қауымдастығында</w:t>
      </w:r>
      <w:r w:rsidR="00AE274D" w:rsidRPr="00351197">
        <w:rPr>
          <w:sz w:val="28"/>
          <w:szCs w:val="28"/>
        </w:rPr>
        <w:t>, ағаштар орман өсімдіктері экожүйесінің маңызды құрамдас бөлігі болып табылады</w:t>
      </w:r>
      <w:r w:rsidRPr="00351197">
        <w:rPr>
          <w:sz w:val="28"/>
          <w:szCs w:val="28"/>
        </w:rPr>
        <w:t>. Ал,</w:t>
      </w:r>
      <w:r w:rsidR="00AE274D" w:rsidRPr="00351197">
        <w:rPr>
          <w:sz w:val="28"/>
          <w:szCs w:val="28"/>
        </w:rPr>
        <w:t xml:space="preserve"> орман</w:t>
      </w:r>
      <w:r w:rsidRPr="00351197">
        <w:rPr>
          <w:sz w:val="28"/>
          <w:szCs w:val="28"/>
        </w:rPr>
        <w:t xml:space="preserve"> ағаштарының</w:t>
      </w:r>
      <w:r w:rsidR="00AE274D" w:rsidRPr="00351197">
        <w:rPr>
          <w:sz w:val="28"/>
          <w:szCs w:val="28"/>
        </w:rPr>
        <w:t xml:space="preserve"> үлкен аумағын, жақсы сақталған орман экожүйелерін, флора мен өсімдік жамылғысының алуантүрлілігін зерттеу үлкен маңызға ие.</w:t>
      </w:r>
    </w:p>
    <w:p w14:paraId="11A6E70D" w14:textId="40AACE4B" w:rsidR="00CA5475" w:rsidRPr="00351197" w:rsidRDefault="00627462" w:rsidP="00A90AFE">
      <w:pPr>
        <w:ind w:firstLine="708"/>
        <w:jc w:val="both"/>
        <w:rPr>
          <w:sz w:val="28"/>
          <w:szCs w:val="28"/>
        </w:rPr>
      </w:pPr>
      <w:r w:rsidRPr="00351197">
        <w:rPr>
          <w:sz w:val="28"/>
          <w:szCs w:val="28"/>
        </w:rPr>
        <w:t xml:space="preserve">Қазіргі уақытта, </w:t>
      </w:r>
      <w:r w:rsidR="00CA5475" w:rsidRPr="00351197">
        <w:rPr>
          <w:sz w:val="28"/>
          <w:szCs w:val="28"/>
        </w:rPr>
        <w:t xml:space="preserve">Ұлттық табиғи парктері биоалуантүрлілікті сақтаудың жаһандық жүйесінің ажырамас бөлігіне және адам әл-ауқатының маңызды ресурсына айналды. Антропогендік факторлардың әсерінен болып жатқан топырақ эрозиясы, климаттың өзгеруі көптеген пайдалы өсімдік ресурстарын күрт азайтып, жекелеген түрлерге қауіп төндіріп қана қоймайды, сондай-ақ жердің өсімдік жамылғысының бүкіл экожүйесінің бұзылуына әкеледі. Сондықтан, </w:t>
      </w:r>
      <w:r w:rsidRPr="00351197">
        <w:rPr>
          <w:sz w:val="28"/>
          <w:szCs w:val="28"/>
        </w:rPr>
        <w:t xml:space="preserve">жаһандық қауіп-қатердің алдын алу мақсатында, табиғи ежелден сақталған маңызды ағаш түрлерін сақтау, қорғау шараларын жүргізу өзекті мәселелердің бірі. </w:t>
      </w:r>
    </w:p>
    <w:p w14:paraId="53A32C62" w14:textId="5CD0A960" w:rsidR="00F37BB1" w:rsidRPr="00351197" w:rsidRDefault="007F1988" w:rsidP="00A90AFE">
      <w:pPr>
        <w:ind w:firstLine="708"/>
        <w:jc w:val="both"/>
        <w:rPr>
          <w:sz w:val="28"/>
          <w:szCs w:val="28"/>
        </w:rPr>
      </w:pPr>
      <w:r w:rsidRPr="00351197">
        <w:rPr>
          <w:sz w:val="28"/>
          <w:szCs w:val="28"/>
        </w:rPr>
        <w:t xml:space="preserve">Осыған байланысты, </w:t>
      </w:r>
      <w:r w:rsidR="00F37BB1" w:rsidRPr="00351197">
        <w:rPr>
          <w:sz w:val="28"/>
          <w:szCs w:val="28"/>
        </w:rPr>
        <w:t xml:space="preserve">«Шарын» мемлекеттік </w:t>
      </w:r>
      <w:bookmarkStart w:id="2" w:name="_Hlk165110298"/>
      <w:r w:rsidR="00F37BB1" w:rsidRPr="00351197">
        <w:rPr>
          <w:sz w:val="28"/>
          <w:szCs w:val="28"/>
        </w:rPr>
        <w:t>ұлттық табиғи паркі</w:t>
      </w:r>
      <w:r w:rsidR="00341607" w:rsidRPr="00351197">
        <w:rPr>
          <w:sz w:val="28"/>
          <w:szCs w:val="28"/>
        </w:rPr>
        <w:t xml:space="preserve"> </w:t>
      </w:r>
      <w:bookmarkEnd w:id="2"/>
      <w:r w:rsidR="00341607" w:rsidRPr="00351197">
        <w:rPr>
          <w:sz w:val="28"/>
          <w:szCs w:val="28"/>
        </w:rPr>
        <w:t>аумағында</w:t>
      </w:r>
      <w:r w:rsidR="00F37BB1" w:rsidRPr="00351197">
        <w:rPr>
          <w:sz w:val="28"/>
          <w:szCs w:val="28"/>
        </w:rPr>
        <w:t xml:space="preserve"> палеоген дәуірінен бері сақтал</w:t>
      </w:r>
      <w:r w:rsidR="00627462" w:rsidRPr="00351197">
        <w:rPr>
          <w:sz w:val="28"/>
          <w:szCs w:val="28"/>
        </w:rPr>
        <w:t>ған, бірақ</w:t>
      </w:r>
      <w:r w:rsidR="00F37BB1" w:rsidRPr="00351197">
        <w:rPr>
          <w:sz w:val="28"/>
          <w:szCs w:val="28"/>
        </w:rPr>
        <w:t xml:space="preserve"> сирек</w:t>
      </w:r>
      <w:r w:rsidR="00627462" w:rsidRPr="00351197">
        <w:rPr>
          <w:sz w:val="28"/>
          <w:szCs w:val="28"/>
        </w:rPr>
        <w:t xml:space="preserve"> кездесетін,</w:t>
      </w:r>
      <w:r w:rsidR="00F37BB1" w:rsidRPr="00351197">
        <w:rPr>
          <w:sz w:val="28"/>
          <w:szCs w:val="28"/>
        </w:rPr>
        <w:t xml:space="preserve"> реликт түр, Қ</w:t>
      </w:r>
      <w:r w:rsidR="00CD36E4" w:rsidRPr="00351197">
        <w:rPr>
          <w:sz w:val="28"/>
          <w:szCs w:val="28"/>
        </w:rPr>
        <w:t>азақстан республикасының</w:t>
      </w:r>
      <w:r w:rsidR="00F37BB1" w:rsidRPr="00351197">
        <w:rPr>
          <w:sz w:val="28"/>
          <w:szCs w:val="28"/>
        </w:rPr>
        <w:t xml:space="preserve"> қызыл кітабына енген, жойылып бара жатқан соғды шағаны (</w:t>
      </w:r>
      <w:r w:rsidR="00F37BB1" w:rsidRPr="00351197">
        <w:rPr>
          <w:i/>
          <w:iCs/>
          <w:sz w:val="28"/>
          <w:szCs w:val="28"/>
        </w:rPr>
        <w:t xml:space="preserve">Fraxinus </w:t>
      </w:r>
      <w:r w:rsidR="00F37BB1" w:rsidRPr="00351197">
        <w:rPr>
          <w:sz w:val="28"/>
          <w:szCs w:val="28"/>
        </w:rPr>
        <w:t>sogdiana Bunge) ағашының қазіргі жағдайын бағалау</w:t>
      </w:r>
      <w:r w:rsidR="00CD36E4" w:rsidRPr="00351197">
        <w:rPr>
          <w:sz w:val="28"/>
          <w:szCs w:val="28"/>
        </w:rPr>
        <w:t xml:space="preserve"> зерттеудің өзектілігі болып табылады</w:t>
      </w:r>
      <w:r w:rsidR="00F37BB1" w:rsidRPr="00351197">
        <w:rPr>
          <w:sz w:val="28"/>
          <w:szCs w:val="28"/>
        </w:rPr>
        <w:t xml:space="preserve">, бұл  </w:t>
      </w:r>
      <w:r w:rsidR="00627462" w:rsidRPr="00351197">
        <w:rPr>
          <w:sz w:val="28"/>
          <w:szCs w:val="28"/>
        </w:rPr>
        <w:t xml:space="preserve">өз кезегінде, </w:t>
      </w:r>
      <w:r w:rsidR="00F37BB1" w:rsidRPr="00351197">
        <w:rPr>
          <w:sz w:val="28"/>
          <w:szCs w:val="28"/>
        </w:rPr>
        <w:t>ұлттық табиғи парктің бірегей қазыналарын сақтауға және қорғауға мүмкіндік береді.</w:t>
      </w:r>
    </w:p>
    <w:bookmarkEnd w:id="1"/>
    <w:p w14:paraId="0DD0A86C" w14:textId="191CA9EB" w:rsidR="004E6298" w:rsidRPr="00351197" w:rsidRDefault="001B4E8C" w:rsidP="001B4E8C">
      <w:pPr>
        <w:ind w:firstLine="708"/>
        <w:jc w:val="both"/>
        <w:rPr>
          <w:color w:val="000000"/>
          <w:sz w:val="28"/>
          <w:szCs w:val="28"/>
        </w:rPr>
      </w:pPr>
      <w:r w:rsidRPr="00351197">
        <w:rPr>
          <w:color w:val="000000"/>
          <w:sz w:val="28"/>
          <w:szCs w:val="28"/>
        </w:rPr>
        <w:t xml:space="preserve">Қазіргі уақытта </w:t>
      </w:r>
      <w:r w:rsidR="002F4E4A" w:rsidRPr="00351197">
        <w:rPr>
          <w:sz w:val="28"/>
          <w:szCs w:val="28"/>
        </w:rPr>
        <w:t>«Шарын» мемлекеттік ұлттық табиғи паркінде</w:t>
      </w:r>
      <w:r w:rsidRPr="00351197">
        <w:rPr>
          <w:color w:val="000000"/>
          <w:sz w:val="28"/>
          <w:szCs w:val="28"/>
        </w:rPr>
        <w:t xml:space="preserve"> туризмнің қарқынды дамуына, климаттық жағдайлардың өзгеруіне және </w:t>
      </w:r>
      <w:r w:rsidRPr="00351197">
        <w:rPr>
          <w:color w:val="000000"/>
          <w:sz w:val="28"/>
          <w:szCs w:val="28"/>
        </w:rPr>
        <w:lastRenderedPageBreak/>
        <w:t xml:space="preserve">Мойнақ </w:t>
      </w:r>
      <w:r w:rsidR="004965A4" w:rsidRPr="00351197">
        <w:rPr>
          <w:color w:val="000000"/>
          <w:sz w:val="28"/>
          <w:szCs w:val="28"/>
        </w:rPr>
        <w:t>гидроэлектростанци</w:t>
      </w:r>
      <w:r w:rsidR="00EA29B6" w:rsidRPr="00351197">
        <w:rPr>
          <w:color w:val="000000"/>
          <w:sz w:val="28"/>
          <w:szCs w:val="28"/>
        </w:rPr>
        <w:t>ясы өз жұмысын баста</w:t>
      </w:r>
      <w:r w:rsidR="00B668BF" w:rsidRPr="00351197">
        <w:rPr>
          <w:color w:val="000000"/>
          <w:sz w:val="28"/>
          <w:szCs w:val="28"/>
        </w:rPr>
        <w:t>уына</w:t>
      </w:r>
      <w:r w:rsidR="00EA29B6" w:rsidRPr="00351197">
        <w:rPr>
          <w:color w:val="000000"/>
          <w:sz w:val="28"/>
          <w:szCs w:val="28"/>
        </w:rPr>
        <w:t xml:space="preserve">, </w:t>
      </w:r>
      <w:r w:rsidRPr="00351197">
        <w:rPr>
          <w:color w:val="000000"/>
          <w:sz w:val="28"/>
          <w:szCs w:val="28"/>
        </w:rPr>
        <w:t xml:space="preserve">өзеннің гидрологиялық режимінің өзгеруіне байланысты </w:t>
      </w:r>
      <w:r w:rsidR="00B668BF" w:rsidRPr="00351197">
        <w:rPr>
          <w:color w:val="000000"/>
          <w:sz w:val="28"/>
          <w:szCs w:val="28"/>
        </w:rPr>
        <w:t xml:space="preserve">шаған тоғайының таралу алаңы азайып, деградацияға ұшырау қаупі </w:t>
      </w:r>
      <w:r w:rsidRPr="00351197">
        <w:rPr>
          <w:color w:val="000000"/>
          <w:sz w:val="28"/>
          <w:szCs w:val="28"/>
        </w:rPr>
        <w:t xml:space="preserve">бірнеше есеге </w:t>
      </w:r>
      <w:r w:rsidR="00B668BF" w:rsidRPr="00351197">
        <w:rPr>
          <w:color w:val="000000"/>
          <w:sz w:val="28"/>
          <w:szCs w:val="28"/>
        </w:rPr>
        <w:t xml:space="preserve">артуда. </w:t>
      </w:r>
    </w:p>
    <w:p w14:paraId="02600BEC" w14:textId="7086979D" w:rsidR="001B4E8C" w:rsidRPr="00351197" w:rsidRDefault="006767D0" w:rsidP="00F517DE">
      <w:pPr>
        <w:ind w:firstLine="708"/>
        <w:jc w:val="both"/>
        <w:rPr>
          <w:color w:val="000000"/>
          <w:sz w:val="28"/>
          <w:szCs w:val="28"/>
        </w:rPr>
      </w:pPr>
      <w:r w:rsidRPr="00351197">
        <w:rPr>
          <w:color w:val="000000"/>
          <w:sz w:val="28"/>
          <w:szCs w:val="28"/>
        </w:rPr>
        <w:t>Сондықтан, е</w:t>
      </w:r>
      <w:r w:rsidR="00B668BF" w:rsidRPr="00351197">
        <w:rPr>
          <w:color w:val="000000"/>
          <w:sz w:val="28"/>
          <w:szCs w:val="28"/>
        </w:rPr>
        <w:t>ң алдымен, антропогендік және табиғи жолдармен өзгеріске ұшырауының ең осал тұстарын айқындауда, биоалуантүрлілікті сақтау мақсатында, ежелден келе жатқан, сирек кездетін бірегей ағаш</w:t>
      </w:r>
      <w:r w:rsidRPr="00351197">
        <w:rPr>
          <w:color w:val="000000"/>
          <w:sz w:val="28"/>
          <w:szCs w:val="28"/>
        </w:rPr>
        <w:t>тың қазіргі жай-күйіне баға беру</w:t>
      </w:r>
      <w:r w:rsidR="00B668BF" w:rsidRPr="00351197">
        <w:rPr>
          <w:color w:val="000000"/>
          <w:sz w:val="28"/>
          <w:szCs w:val="28"/>
        </w:rPr>
        <w:t xml:space="preserve"> аса өзекті мәселе</w:t>
      </w:r>
      <w:r w:rsidR="00627462" w:rsidRPr="00351197">
        <w:rPr>
          <w:color w:val="000000"/>
          <w:sz w:val="28"/>
          <w:szCs w:val="28"/>
        </w:rPr>
        <w:t>.</w:t>
      </w:r>
    </w:p>
    <w:p w14:paraId="1FB43F03" w14:textId="025E62A5" w:rsidR="00A11471" w:rsidRPr="00351197" w:rsidRDefault="001B4E8C" w:rsidP="00A11471">
      <w:pPr>
        <w:pStyle w:val="a6"/>
        <w:spacing w:after="0"/>
        <w:ind w:left="0" w:firstLine="708"/>
        <w:jc w:val="both"/>
        <w:rPr>
          <w:rFonts w:ascii="Times New Roman" w:hAnsi="Times New Roman" w:cs="Times New Roman"/>
          <w:sz w:val="28"/>
          <w:szCs w:val="28"/>
          <w:lang w:val="kk-KZ"/>
        </w:rPr>
      </w:pPr>
      <w:bookmarkStart w:id="3" w:name="_Hlk165124368"/>
      <w:r w:rsidRPr="00351197">
        <w:rPr>
          <w:rFonts w:ascii="Times New Roman" w:hAnsi="Times New Roman" w:cs="Times New Roman"/>
          <w:b/>
          <w:sz w:val="28"/>
          <w:szCs w:val="28"/>
          <w:lang w:val="kk-KZ"/>
        </w:rPr>
        <w:t>Зерттеу</w:t>
      </w:r>
      <w:r w:rsidRPr="00351197">
        <w:rPr>
          <w:rFonts w:ascii="Times New Roman" w:hAnsi="Times New Roman" w:cs="Times New Roman"/>
          <w:b/>
          <w:spacing w:val="12"/>
          <w:sz w:val="28"/>
          <w:szCs w:val="28"/>
          <w:lang w:val="kk-KZ"/>
        </w:rPr>
        <w:t xml:space="preserve"> </w:t>
      </w:r>
      <w:r w:rsidRPr="00351197">
        <w:rPr>
          <w:rFonts w:ascii="Times New Roman" w:hAnsi="Times New Roman" w:cs="Times New Roman"/>
          <w:b/>
          <w:sz w:val="28"/>
          <w:szCs w:val="28"/>
          <w:lang w:val="kk-KZ"/>
        </w:rPr>
        <w:t>нысаны</w:t>
      </w:r>
      <w:r w:rsidR="0025359A" w:rsidRPr="00351197">
        <w:rPr>
          <w:rFonts w:ascii="Times New Roman" w:hAnsi="Times New Roman" w:cs="Times New Roman"/>
          <w:b/>
          <w:sz w:val="28"/>
          <w:szCs w:val="28"/>
          <w:lang w:val="kk-KZ"/>
        </w:rPr>
        <w:t>:</w:t>
      </w:r>
      <w:r w:rsidRPr="00351197">
        <w:rPr>
          <w:rFonts w:ascii="Times New Roman" w:hAnsi="Times New Roman" w:cs="Times New Roman"/>
          <w:b/>
          <w:spacing w:val="12"/>
          <w:sz w:val="28"/>
          <w:szCs w:val="28"/>
          <w:lang w:val="kk-KZ"/>
        </w:rPr>
        <w:t xml:space="preserve"> </w:t>
      </w:r>
      <w:r w:rsidR="00A11471" w:rsidRPr="00351197">
        <w:rPr>
          <w:rFonts w:ascii="Times New Roman" w:hAnsi="Times New Roman" w:cs="Times New Roman"/>
          <w:sz w:val="28"/>
          <w:szCs w:val="28"/>
          <w:lang w:val="kk-KZ"/>
        </w:rPr>
        <w:t xml:space="preserve">соғды шағаны - </w:t>
      </w:r>
      <w:r w:rsidR="00A11471" w:rsidRPr="00351197">
        <w:rPr>
          <w:rFonts w:ascii="Times New Roman" w:hAnsi="Times New Roman" w:cs="Times New Roman"/>
          <w:i/>
          <w:iCs/>
          <w:sz w:val="28"/>
          <w:szCs w:val="28"/>
          <w:lang w:val="kk-KZ"/>
        </w:rPr>
        <w:t>Fraxinus sogdiana</w:t>
      </w:r>
      <w:r w:rsidR="00A11471" w:rsidRPr="00351197">
        <w:rPr>
          <w:rFonts w:ascii="Times New Roman" w:hAnsi="Times New Roman" w:cs="Times New Roman"/>
          <w:sz w:val="28"/>
          <w:szCs w:val="28"/>
          <w:lang w:val="kk-KZ"/>
        </w:rPr>
        <w:t xml:space="preserve"> Bunge ағашы, «Шарын» МҰТП аумағының </w:t>
      </w:r>
      <w:r w:rsidR="00A11471" w:rsidRPr="00351197">
        <w:rPr>
          <w:rFonts w:ascii="Times New Roman" w:hAnsi="Times New Roman" w:cs="Times New Roman"/>
          <w:i/>
          <w:iCs/>
          <w:sz w:val="28"/>
          <w:szCs w:val="28"/>
          <w:lang w:val="kk-KZ"/>
        </w:rPr>
        <w:t>F. sogdiana</w:t>
      </w:r>
      <w:r w:rsidR="00A11471" w:rsidRPr="00351197">
        <w:rPr>
          <w:rFonts w:ascii="Times New Roman" w:hAnsi="Times New Roman" w:cs="Times New Roman"/>
          <w:sz w:val="28"/>
          <w:szCs w:val="28"/>
          <w:lang w:val="kk-KZ"/>
        </w:rPr>
        <w:t xml:space="preserve"> ағашы қатысатын өсімдіктер қауымдастығы, оның құрамы, құрылымы және топырақ жамылғысы болып табылды.</w:t>
      </w:r>
    </w:p>
    <w:bookmarkEnd w:id="3"/>
    <w:p w14:paraId="170EEB03" w14:textId="23AED761" w:rsidR="001B4E8C" w:rsidRPr="00351197" w:rsidRDefault="001B4E8C" w:rsidP="00A11471">
      <w:pPr>
        <w:pStyle w:val="a6"/>
        <w:spacing w:after="0"/>
        <w:ind w:left="0" w:firstLine="708"/>
        <w:jc w:val="both"/>
        <w:rPr>
          <w:rFonts w:ascii="Times New Roman" w:hAnsi="Times New Roman" w:cs="Times New Roman"/>
          <w:sz w:val="28"/>
          <w:szCs w:val="28"/>
          <w:lang w:val="kk-KZ"/>
        </w:rPr>
      </w:pPr>
      <w:r w:rsidRPr="00351197">
        <w:rPr>
          <w:rFonts w:ascii="Times New Roman" w:hAnsi="Times New Roman" w:cs="Times New Roman"/>
          <w:b/>
          <w:sz w:val="28"/>
          <w:szCs w:val="28"/>
          <w:lang w:val="kk-KZ"/>
        </w:rPr>
        <w:t>Зeрттey</w:t>
      </w:r>
      <w:r w:rsidRPr="00351197">
        <w:rPr>
          <w:rFonts w:ascii="Times New Roman" w:hAnsi="Times New Roman" w:cs="Times New Roman"/>
          <w:b/>
          <w:spacing w:val="1"/>
          <w:sz w:val="28"/>
          <w:szCs w:val="28"/>
          <w:lang w:val="kk-KZ"/>
        </w:rPr>
        <w:t xml:space="preserve"> </w:t>
      </w:r>
      <w:r w:rsidRPr="00351197">
        <w:rPr>
          <w:rFonts w:ascii="Times New Roman" w:hAnsi="Times New Roman" w:cs="Times New Roman"/>
          <w:b/>
          <w:sz w:val="28"/>
          <w:szCs w:val="28"/>
          <w:lang w:val="kk-KZ"/>
        </w:rPr>
        <w:t>әдiстерi</w:t>
      </w:r>
      <w:r w:rsidR="0025359A" w:rsidRPr="00351197">
        <w:rPr>
          <w:rFonts w:ascii="Times New Roman" w:hAnsi="Times New Roman" w:cs="Times New Roman"/>
          <w:b/>
          <w:spacing w:val="1"/>
          <w:sz w:val="28"/>
          <w:szCs w:val="28"/>
          <w:lang w:val="kk-KZ"/>
        </w:rPr>
        <w:t>:</w:t>
      </w:r>
      <w:r w:rsidRPr="00351197">
        <w:rPr>
          <w:rFonts w:ascii="Times New Roman" w:hAnsi="Times New Roman" w:cs="Times New Roman"/>
          <w:b/>
          <w:spacing w:val="1"/>
          <w:sz w:val="28"/>
          <w:szCs w:val="28"/>
          <w:lang w:val="kk-KZ"/>
        </w:rPr>
        <w:t xml:space="preserve"> </w:t>
      </w:r>
      <w:r w:rsidRPr="00351197">
        <w:rPr>
          <w:rFonts w:ascii="Times New Roman" w:hAnsi="Times New Roman" w:cs="Times New Roman"/>
          <w:sz w:val="28"/>
          <w:szCs w:val="28"/>
          <w:lang w:val="kk-KZ"/>
        </w:rPr>
        <w:t>ғылыми</w:t>
      </w:r>
      <w:r w:rsidRPr="00351197">
        <w:rPr>
          <w:rFonts w:ascii="Times New Roman" w:hAnsi="Times New Roman" w:cs="Times New Roman"/>
          <w:spacing w:val="1"/>
          <w:sz w:val="28"/>
          <w:szCs w:val="28"/>
          <w:lang w:val="kk-KZ"/>
        </w:rPr>
        <w:t xml:space="preserve"> </w:t>
      </w:r>
      <w:r w:rsidRPr="00351197">
        <w:rPr>
          <w:rFonts w:ascii="Times New Roman" w:hAnsi="Times New Roman" w:cs="Times New Roman"/>
          <w:sz w:val="28"/>
          <w:szCs w:val="28"/>
          <w:lang w:val="kk-KZ"/>
        </w:rPr>
        <w:t>зерттеу</w:t>
      </w:r>
      <w:r w:rsidRPr="00351197">
        <w:rPr>
          <w:rFonts w:ascii="Times New Roman" w:hAnsi="Times New Roman" w:cs="Times New Roman"/>
          <w:spacing w:val="1"/>
          <w:sz w:val="28"/>
          <w:szCs w:val="28"/>
          <w:lang w:val="kk-KZ"/>
        </w:rPr>
        <w:t xml:space="preserve"> </w:t>
      </w:r>
      <w:r w:rsidRPr="00351197">
        <w:rPr>
          <w:rFonts w:ascii="Times New Roman" w:hAnsi="Times New Roman" w:cs="Times New Roman"/>
          <w:sz w:val="28"/>
          <w:szCs w:val="28"/>
          <w:lang w:val="kk-KZ"/>
        </w:rPr>
        <w:t>жұмысы</w:t>
      </w:r>
      <w:r w:rsidRPr="00351197">
        <w:rPr>
          <w:rFonts w:ascii="Times New Roman" w:hAnsi="Times New Roman" w:cs="Times New Roman"/>
          <w:spacing w:val="1"/>
          <w:sz w:val="28"/>
          <w:szCs w:val="28"/>
          <w:lang w:val="kk-KZ"/>
        </w:rPr>
        <w:t xml:space="preserve"> </w:t>
      </w:r>
      <w:r w:rsidRPr="00351197">
        <w:rPr>
          <w:rFonts w:ascii="Times New Roman" w:hAnsi="Times New Roman" w:cs="Times New Roman"/>
          <w:sz w:val="28"/>
          <w:szCs w:val="28"/>
          <w:lang w:val="kk-KZ"/>
        </w:rPr>
        <w:t>барысында</w:t>
      </w:r>
      <w:r w:rsidRPr="00351197">
        <w:rPr>
          <w:rFonts w:ascii="Times New Roman" w:hAnsi="Times New Roman" w:cs="Times New Roman"/>
          <w:spacing w:val="71"/>
          <w:sz w:val="28"/>
          <w:szCs w:val="28"/>
          <w:lang w:val="kk-KZ"/>
        </w:rPr>
        <w:t xml:space="preserve"> </w:t>
      </w:r>
      <w:r w:rsidRPr="00351197">
        <w:rPr>
          <w:rFonts w:ascii="Times New Roman" w:hAnsi="Times New Roman" w:cs="Times New Roman"/>
          <w:sz w:val="28"/>
          <w:szCs w:val="28"/>
          <w:lang w:val="kk-KZ"/>
        </w:rPr>
        <w:t>ғылыми</w:t>
      </w:r>
      <w:r w:rsidRPr="00351197">
        <w:rPr>
          <w:rFonts w:ascii="Times New Roman" w:hAnsi="Times New Roman" w:cs="Times New Roman"/>
          <w:spacing w:val="1"/>
          <w:sz w:val="28"/>
          <w:szCs w:val="28"/>
          <w:lang w:val="kk-KZ"/>
        </w:rPr>
        <w:t xml:space="preserve"> </w:t>
      </w:r>
      <w:r w:rsidRPr="00351197">
        <w:rPr>
          <w:rFonts w:ascii="Times New Roman" w:hAnsi="Times New Roman" w:cs="Times New Roman"/>
          <w:sz w:val="28"/>
          <w:szCs w:val="28"/>
          <w:lang w:val="kk-KZ"/>
        </w:rPr>
        <w:t>негізделген</w:t>
      </w:r>
      <w:r w:rsidR="00662701" w:rsidRPr="00351197">
        <w:rPr>
          <w:rFonts w:ascii="Times New Roman" w:hAnsi="Times New Roman" w:cs="Times New Roman"/>
          <w:sz w:val="28"/>
          <w:szCs w:val="28"/>
          <w:lang w:val="kk-KZ"/>
        </w:rPr>
        <w:t>,</w:t>
      </w:r>
      <w:r w:rsidRPr="00351197">
        <w:rPr>
          <w:rFonts w:ascii="Times New Roman" w:hAnsi="Times New Roman" w:cs="Times New Roman"/>
          <w:spacing w:val="1"/>
          <w:sz w:val="28"/>
          <w:szCs w:val="28"/>
          <w:lang w:val="kk-KZ"/>
        </w:rPr>
        <w:t xml:space="preserve"> </w:t>
      </w:r>
      <w:r w:rsidRPr="00351197">
        <w:rPr>
          <w:rFonts w:ascii="Times New Roman" w:hAnsi="Times New Roman" w:cs="Times New Roman"/>
          <w:sz w:val="28"/>
          <w:szCs w:val="28"/>
          <w:lang w:val="kk-KZ"/>
        </w:rPr>
        <w:t>жалпы қабылданған</w:t>
      </w:r>
      <w:r w:rsidR="00662701" w:rsidRPr="00351197">
        <w:rPr>
          <w:rFonts w:ascii="Times New Roman" w:hAnsi="Times New Roman" w:cs="Times New Roman"/>
          <w:sz w:val="28"/>
          <w:szCs w:val="28"/>
          <w:lang w:val="kk-KZ"/>
        </w:rPr>
        <w:t xml:space="preserve"> </w:t>
      </w:r>
      <w:r w:rsidRPr="00351197">
        <w:rPr>
          <w:rFonts w:ascii="Times New Roman" w:hAnsi="Times New Roman" w:cs="Times New Roman"/>
          <w:sz w:val="28"/>
          <w:szCs w:val="28"/>
          <w:lang w:val="kk-KZ"/>
        </w:rPr>
        <w:t>геоботаникалық,</w:t>
      </w:r>
      <w:r w:rsidRPr="00351197">
        <w:rPr>
          <w:rFonts w:ascii="Times New Roman" w:hAnsi="Times New Roman" w:cs="Times New Roman"/>
          <w:spacing w:val="1"/>
          <w:sz w:val="28"/>
          <w:szCs w:val="28"/>
          <w:lang w:val="kk-KZ"/>
        </w:rPr>
        <w:t xml:space="preserve"> </w:t>
      </w:r>
      <w:r w:rsidRPr="00351197">
        <w:rPr>
          <w:rFonts w:ascii="Times New Roman" w:hAnsi="Times New Roman" w:cs="Times New Roman"/>
          <w:sz w:val="28"/>
          <w:szCs w:val="28"/>
          <w:lang w:val="kk-KZ"/>
        </w:rPr>
        <w:t>картографиялық</w:t>
      </w:r>
      <w:r w:rsidR="00D0349E" w:rsidRPr="00351197">
        <w:rPr>
          <w:rFonts w:ascii="Times New Roman" w:hAnsi="Times New Roman" w:cs="Times New Roman"/>
          <w:sz w:val="28"/>
          <w:szCs w:val="28"/>
          <w:lang w:val="kk-KZ"/>
        </w:rPr>
        <w:t>,</w:t>
      </w:r>
      <w:r w:rsidRPr="00351197">
        <w:rPr>
          <w:rFonts w:ascii="Times New Roman" w:hAnsi="Times New Roman" w:cs="Times New Roman"/>
          <w:sz w:val="28"/>
          <w:szCs w:val="28"/>
          <w:lang w:val="kk-KZ"/>
        </w:rPr>
        <w:t xml:space="preserve"> анатомиялық,</w:t>
      </w:r>
      <w:r w:rsidRPr="00351197">
        <w:rPr>
          <w:rFonts w:ascii="Times New Roman" w:hAnsi="Times New Roman" w:cs="Times New Roman"/>
          <w:spacing w:val="1"/>
          <w:sz w:val="28"/>
          <w:szCs w:val="28"/>
          <w:lang w:val="kk-KZ"/>
        </w:rPr>
        <w:t xml:space="preserve"> </w:t>
      </w:r>
      <w:r w:rsidRPr="00351197">
        <w:rPr>
          <w:rFonts w:ascii="Times New Roman" w:hAnsi="Times New Roman" w:cs="Times New Roman"/>
          <w:sz w:val="28"/>
          <w:szCs w:val="28"/>
          <w:lang w:val="kk-KZ"/>
        </w:rPr>
        <w:t>фитохимиялық</w:t>
      </w:r>
      <w:r w:rsidRPr="00351197">
        <w:rPr>
          <w:rFonts w:ascii="Times New Roman" w:hAnsi="Times New Roman" w:cs="Times New Roman"/>
          <w:spacing w:val="1"/>
          <w:sz w:val="28"/>
          <w:szCs w:val="28"/>
          <w:lang w:val="kk-KZ"/>
        </w:rPr>
        <w:t xml:space="preserve"> </w:t>
      </w:r>
      <w:r w:rsidRPr="00351197">
        <w:rPr>
          <w:rFonts w:ascii="Times New Roman" w:hAnsi="Times New Roman" w:cs="Times New Roman"/>
          <w:sz w:val="28"/>
          <w:szCs w:val="28"/>
          <w:lang w:val="kk-KZ"/>
        </w:rPr>
        <w:t>және</w:t>
      </w:r>
      <w:r w:rsidRPr="00351197">
        <w:rPr>
          <w:rFonts w:ascii="Times New Roman" w:hAnsi="Times New Roman" w:cs="Times New Roman"/>
          <w:spacing w:val="-3"/>
          <w:sz w:val="28"/>
          <w:szCs w:val="28"/>
          <w:lang w:val="kk-KZ"/>
        </w:rPr>
        <w:t xml:space="preserve"> </w:t>
      </w:r>
      <w:r w:rsidRPr="00351197">
        <w:rPr>
          <w:rFonts w:ascii="Times New Roman" w:hAnsi="Times New Roman" w:cs="Times New Roman"/>
          <w:sz w:val="28"/>
          <w:szCs w:val="28"/>
          <w:lang w:val="kk-KZ"/>
        </w:rPr>
        <w:t>масс</w:t>
      </w:r>
      <w:r w:rsidRPr="00351197">
        <w:rPr>
          <w:rFonts w:ascii="Times New Roman" w:hAnsi="Times New Roman" w:cs="Times New Roman"/>
          <w:spacing w:val="1"/>
          <w:sz w:val="28"/>
          <w:szCs w:val="28"/>
          <w:lang w:val="kk-KZ"/>
        </w:rPr>
        <w:t xml:space="preserve"> </w:t>
      </w:r>
      <w:r w:rsidRPr="00351197">
        <w:rPr>
          <w:rFonts w:ascii="Times New Roman" w:hAnsi="Times New Roman" w:cs="Times New Roman"/>
          <w:sz w:val="28"/>
          <w:szCs w:val="28"/>
          <w:lang w:val="kk-KZ"/>
        </w:rPr>
        <w:t>спектомерлі</w:t>
      </w:r>
      <w:r w:rsidR="00557F01" w:rsidRPr="00351197">
        <w:rPr>
          <w:rFonts w:ascii="Times New Roman" w:hAnsi="Times New Roman" w:cs="Times New Roman"/>
          <w:sz w:val="28"/>
          <w:szCs w:val="28"/>
          <w:lang w:val="kk-KZ"/>
        </w:rPr>
        <w:t xml:space="preserve"> </w:t>
      </w:r>
      <w:r w:rsidRPr="00351197">
        <w:rPr>
          <w:rFonts w:ascii="Times New Roman" w:hAnsi="Times New Roman" w:cs="Times New Roman"/>
          <w:spacing w:val="-67"/>
          <w:sz w:val="28"/>
          <w:szCs w:val="28"/>
          <w:lang w:val="kk-KZ"/>
        </w:rPr>
        <w:t xml:space="preserve"> </w:t>
      </w:r>
      <w:r w:rsidRPr="00351197">
        <w:rPr>
          <w:rFonts w:ascii="Times New Roman" w:hAnsi="Times New Roman" w:cs="Times New Roman"/>
          <w:sz w:val="28"/>
          <w:szCs w:val="28"/>
          <w:lang w:val="kk-KZ"/>
        </w:rPr>
        <w:t>газды</w:t>
      </w:r>
      <w:r w:rsidRPr="00351197">
        <w:rPr>
          <w:rFonts w:ascii="Times New Roman" w:hAnsi="Times New Roman" w:cs="Times New Roman"/>
          <w:spacing w:val="-4"/>
          <w:sz w:val="28"/>
          <w:szCs w:val="28"/>
          <w:lang w:val="kk-KZ"/>
        </w:rPr>
        <w:t xml:space="preserve"> </w:t>
      </w:r>
      <w:r w:rsidRPr="00351197">
        <w:rPr>
          <w:rFonts w:ascii="Times New Roman" w:hAnsi="Times New Roman" w:cs="Times New Roman"/>
          <w:sz w:val="28"/>
          <w:szCs w:val="28"/>
          <w:lang w:val="kk-KZ"/>
        </w:rPr>
        <w:t>хромотографиялық</w:t>
      </w:r>
      <w:r w:rsidRPr="00351197">
        <w:rPr>
          <w:rFonts w:ascii="Times New Roman" w:hAnsi="Times New Roman" w:cs="Times New Roman"/>
          <w:spacing w:val="-4"/>
          <w:sz w:val="28"/>
          <w:szCs w:val="28"/>
          <w:lang w:val="kk-KZ"/>
        </w:rPr>
        <w:t xml:space="preserve"> </w:t>
      </w:r>
      <w:r w:rsidRPr="00351197">
        <w:rPr>
          <w:rFonts w:ascii="Times New Roman" w:hAnsi="Times New Roman" w:cs="Times New Roman"/>
          <w:sz w:val="28"/>
          <w:szCs w:val="28"/>
          <w:lang w:val="kk-KZ"/>
        </w:rPr>
        <w:t>әдістер</w:t>
      </w:r>
      <w:r w:rsidRPr="00351197">
        <w:rPr>
          <w:rFonts w:ascii="Times New Roman" w:hAnsi="Times New Roman" w:cs="Times New Roman"/>
          <w:spacing w:val="-3"/>
          <w:sz w:val="28"/>
          <w:szCs w:val="28"/>
          <w:lang w:val="kk-KZ"/>
        </w:rPr>
        <w:t xml:space="preserve"> </w:t>
      </w:r>
      <w:r w:rsidRPr="00351197">
        <w:rPr>
          <w:rFonts w:ascii="Times New Roman" w:hAnsi="Times New Roman" w:cs="Times New Roman"/>
          <w:sz w:val="28"/>
          <w:szCs w:val="28"/>
          <w:lang w:val="kk-KZ"/>
        </w:rPr>
        <w:t>қолданылды.</w:t>
      </w:r>
    </w:p>
    <w:p w14:paraId="2C0C676C" w14:textId="3F152A2C" w:rsidR="00F517DE" w:rsidRPr="00351197" w:rsidRDefault="001B4E8C" w:rsidP="00F517DE">
      <w:pPr>
        <w:spacing w:before="2" w:line="322" w:lineRule="exact"/>
        <w:ind w:firstLine="708"/>
        <w:jc w:val="both"/>
        <w:rPr>
          <w:sz w:val="28"/>
          <w:szCs w:val="28"/>
        </w:rPr>
      </w:pPr>
      <w:r w:rsidRPr="00351197">
        <w:rPr>
          <w:b/>
          <w:sz w:val="28"/>
          <w:szCs w:val="28"/>
        </w:rPr>
        <w:t>Жұмыстың</w:t>
      </w:r>
      <w:r w:rsidRPr="00351197">
        <w:rPr>
          <w:b/>
          <w:spacing w:val="1"/>
          <w:sz w:val="28"/>
          <w:szCs w:val="28"/>
        </w:rPr>
        <w:t xml:space="preserve"> </w:t>
      </w:r>
      <w:r w:rsidRPr="00351197">
        <w:rPr>
          <w:b/>
          <w:sz w:val="28"/>
          <w:szCs w:val="28"/>
        </w:rPr>
        <w:t>мақсаты:</w:t>
      </w:r>
      <w:r w:rsidRPr="00351197">
        <w:rPr>
          <w:b/>
          <w:spacing w:val="1"/>
          <w:sz w:val="28"/>
          <w:szCs w:val="28"/>
        </w:rPr>
        <w:t xml:space="preserve"> </w:t>
      </w:r>
      <w:r w:rsidRPr="00351197">
        <w:rPr>
          <w:sz w:val="28"/>
          <w:szCs w:val="28"/>
        </w:rPr>
        <w:t>биоалуантүрлілікті</w:t>
      </w:r>
      <w:r w:rsidRPr="00351197">
        <w:rPr>
          <w:spacing w:val="1"/>
          <w:sz w:val="28"/>
          <w:szCs w:val="28"/>
        </w:rPr>
        <w:t xml:space="preserve"> </w:t>
      </w:r>
      <w:r w:rsidRPr="00351197">
        <w:rPr>
          <w:sz w:val="28"/>
          <w:szCs w:val="28"/>
        </w:rPr>
        <w:t>сақтау</w:t>
      </w:r>
      <w:r w:rsidRPr="00351197">
        <w:rPr>
          <w:spacing w:val="1"/>
          <w:sz w:val="28"/>
          <w:szCs w:val="28"/>
        </w:rPr>
        <w:t xml:space="preserve"> </w:t>
      </w:r>
      <w:r w:rsidRPr="00351197">
        <w:rPr>
          <w:sz w:val="28"/>
          <w:szCs w:val="28"/>
        </w:rPr>
        <w:t>мақсатында</w:t>
      </w:r>
      <w:r w:rsidRPr="00351197">
        <w:rPr>
          <w:spacing w:val="1"/>
          <w:sz w:val="28"/>
          <w:szCs w:val="28"/>
        </w:rPr>
        <w:t xml:space="preserve"> </w:t>
      </w:r>
      <w:r w:rsidR="00CB1DB8" w:rsidRPr="00351197">
        <w:rPr>
          <w:spacing w:val="1"/>
          <w:sz w:val="28"/>
          <w:szCs w:val="28"/>
        </w:rPr>
        <w:t xml:space="preserve">қызыл кітапқа енген, реликт </w:t>
      </w:r>
      <w:r w:rsidRPr="00351197">
        <w:rPr>
          <w:sz w:val="28"/>
          <w:szCs w:val="28"/>
        </w:rPr>
        <w:t>соғды шағаны</w:t>
      </w:r>
      <w:r w:rsidR="00484F26" w:rsidRPr="00351197">
        <w:rPr>
          <w:sz w:val="28"/>
          <w:szCs w:val="28"/>
        </w:rPr>
        <w:t xml:space="preserve"> </w:t>
      </w:r>
      <w:r w:rsidR="00557F01" w:rsidRPr="00351197">
        <w:rPr>
          <w:sz w:val="28"/>
          <w:szCs w:val="28"/>
        </w:rPr>
        <w:t>-</w:t>
      </w:r>
      <w:r w:rsidRPr="00351197">
        <w:rPr>
          <w:sz w:val="28"/>
          <w:szCs w:val="28"/>
        </w:rPr>
        <w:t xml:space="preserve"> </w:t>
      </w:r>
      <w:r w:rsidRPr="00351197">
        <w:rPr>
          <w:i/>
          <w:iCs/>
          <w:sz w:val="28"/>
          <w:szCs w:val="28"/>
        </w:rPr>
        <w:t>Fraxinus sogdiana</w:t>
      </w:r>
      <w:r w:rsidRPr="00351197">
        <w:rPr>
          <w:sz w:val="28"/>
          <w:szCs w:val="28"/>
        </w:rPr>
        <w:t xml:space="preserve"> Bunge </w:t>
      </w:r>
      <w:r w:rsidR="00CB1DB8" w:rsidRPr="00351197">
        <w:rPr>
          <w:sz w:val="28"/>
          <w:szCs w:val="28"/>
        </w:rPr>
        <w:t xml:space="preserve">түрінің </w:t>
      </w:r>
      <w:r w:rsidR="00557F01" w:rsidRPr="00351197">
        <w:rPr>
          <w:sz w:val="28"/>
          <w:szCs w:val="28"/>
        </w:rPr>
        <w:t xml:space="preserve">морфологиялық, анатомиялық құрылысын, фитохимиялық құрамын және </w:t>
      </w:r>
      <w:r w:rsidR="00CB1DB8" w:rsidRPr="00351197">
        <w:rPr>
          <w:sz w:val="28"/>
          <w:szCs w:val="28"/>
        </w:rPr>
        <w:t xml:space="preserve">«Шарын» мемлекеттік ұлттық табиғи паркінде  өсетін </w:t>
      </w:r>
      <w:r w:rsidR="00557F01" w:rsidRPr="00351197">
        <w:rPr>
          <w:sz w:val="28"/>
          <w:szCs w:val="28"/>
        </w:rPr>
        <w:t>қауымдастықтарының флоралық құрамын,</w:t>
      </w:r>
      <w:r w:rsidRPr="00351197">
        <w:rPr>
          <w:sz w:val="28"/>
          <w:szCs w:val="28"/>
        </w:rPr>
        <w:t xml:space="preserve"> кеңістікте таралуын </w:t>
      </w:r>
      <w:r w:rsidR="00CB1DB8" w:rsidRPr="00351197">
        <w:rPr>
          <w:sz w:val="28"/>
          <w:szCs w:val="28"/>
        </w:rPr>
        <w:t>зерттеу және</w:t>
      </w:r>
      <w:r w:rsidRPr="00351197">
        <w:rPr>
          <w:sz w:val="28"/>
          <w:szCs w:val="28"/>
        </w:rPr>
        <w:t xml:space="preserve"> </w:t>
      </w:r>
      <w:r w:rsidR="00CB1DB8" w:rsidRPr="00351197">
        <w:rPr>
          <w:sz w:val="28"/>
          <w:szCs w:val="28"/>
        </w:rPr>
        <w:t>қазіргі жағдайын бағалау</w:t>
      </w:r>
      <w:r w:rsidR="00877BEC" w:rsidRPr="00351197">
        <w:rPr>
          <w:sz w:val="28"/>
          <w:szCs w:val="28"/>
        </w:rPr>
        <w:t xml:space="preserve">. </w:t>
      </w:r>
    </w:p>
    <w:p w14:paraId="6B8526F2" w14:textId="6A167AB4" w:rsidR="003123EA" w:rsidRPr="00351197" w:rsidRDefault="00877BEC" w:rsidP="00245604">
      <w:pPr>
        <w:spacing w:before="2" w:line="322" w:lineRule="exact"/>
        <w:ind w:firstLine="708"/>
        <w:jc w:val="both"/>
        <w:rPr>
          <w:sz w:val="28"/>
          <w:szCs w:val="28"/>
        </w:rPr>
      </w:pPr>
      <w:r w:rsidRPr="00351197">
        <w:rPr>
          <w:sz w:val="28"/>
          <w:szCs w:val="28"/>
        </w:rPr>
        <w:t xml:space="preserve">Осы мақсатқа жету үшін келесі </w:t>
      </w:r>
      <w:r w:rsidRPr="00351197">
        <w:rPr>
          <w:b/>
          <w:bCs/>
          <w:sz w:val="28"/>
          <w:szCs w:val="28"/>
        </w:rPr>
        <w:t>зерттеу міндеттері</w:t>
      </w:r>
      <w:r w:rsidRPr="00351197">
        <w:rPr>
          <w:sz w:val="28"/>
          <w:szCs w:val="28"/>
        </w:rPr>
        <w:t xml:space="preserve"> қойылды:</w:t>
      </w:r>
    </w:p>
    <w:p w14:paraId="629AFFAA" w14:textId="351DC0A1" w:rsidR="001B4E8C" w:rsidRPr="00351197" w:rsidRDefault="001B4E8C" w:rsidP="00E150C5">
      <w:pPr>
        <w:pStyle w:val="a3"/>
        <w:spacing w:line="322" w:lineRule="exact"/>
        <w:ind w:left="0"/>
      </w:pPr>
      <w:r w:rsidRPr="00351197">
        <w:tab/>
        <w:t>1. «Шарын» мемлекеттік ұлттық табиғи паркінің аумағында соғды шағаны (</w:t>
      </w:r>
      <w:r w:rsidRPr="00351197">
        <w:rPr>
          <w:i/>
          <w:iCs/>
        </w:rPr>
        <w:t>Fraxinus sogdiana</w:t>
      </w:r>
      <w:r w:rsidRPr="00351197">
        <w:t xml:space="preserve"> Bunge) реликтік қауымдастығының</w:t>
      </w:r>
      <w:r w:rsidR="008975EF" w:rsidRPr="00351197">
        <w:t xml:space="preserve"> </w:t>
      </w:r>
      <w:r w:rsidR="00C31109" w:rsidRPr="00351197">
        <w:t>флоралық</w:t>
      </w:r>
      <w:r w:rsidR="008975EF" w:rsidRPr="00351197">
        <w:t xml:space="preserve"> құрамы </w:t>
      </w:r>
      <w:r w:rsidR="00FD4009" w:rsidRPr="00351197">
        <w:t>мен</w:t>
      </w:r>
      <w:r w:rsidRPr="00351197">
        <w:t xml:space="preserve"> қазіргі заманғы синтаксономиялық әртүрлілігін анықтау</w:t>
      </w:r>
      <w:r w:rsidR="00A153E8" w:rsidRPr="00351197">
        <w:t>;</w:t>
      </w:r>
    </w:p>
    <w:p w14:paraId="2D1EDDB9" w14:textId="3932B10F" w:rsidR="001B4E8C" w:rsidRPr="00351197" w:rsidRDefault="007E48AD" w:rsidP="00E150C5">
      <w:pPr>
        <w:pStyle w:val="a3"/>
        <w:spacing w:line="322" w:lineRule="exact"/>
        <w:ind w:left="0" w:firstLine="624"/>
      </w:pPr>
      <w:r w:rsidRPr="00351197">
        <w:t>2</w:t>
      </w:r>
      <w:r w:rsidR="001B4E8C" w:rsidRPr="00351197">
        <w:t xml:space="preserve">. </w:t>
      </w:r>
      <w:r w:rsidR="001619E8" w:rsidRPr="00351197">
        <w:t>«Шарын» МҰТП-де соғды шағанының (</w:t>
      </w:r>
      <w:r w:rsidR="001619E8" w:rsidRPr="00351197">
        <w:rPr>
          <w:i/>
          <w:iCs/>
        </w:rPr>
        <w:t>Fraxinus sogdiana</w:t>
      </w:r>
      <w:r w:rsidR="001619E8" w:rsidRPr="00351197">
        <w:t xml:space="preserve"> Bunge) морфо-анатомиялық белгілерінің негізгі биометриялық көрсеткіштерін анықтау; </w:t>
      </w:r>
    </w:p>
    <w:p w14:paraId="7A197266" w14:textId="2F068293" w:rsidR="001619E8" w:rsidRPr="00351197" w:rsidRDefault="007E48AD" w:rsidP="00E150C5">
      <w:pPr>
        <w:pStyle w:val="a3"/>
        <w:spacing w:line="322" w:lineRule="exact"/>
        <w:ind w:left="0" w:firstLine="624"/>
      </w:pPr>
      <w:r w:rsidRPr="00351197">
        <w:t>3</w:t>
      </w:r>
      <w:r w:rsidR="001619E8" w:rsidRPr="00351197">
        <w:t>.</w:t>
      </w:r>
      <w:r w:rsidR="00092DDD" w:rsidRPr="00351197">
        <w:t xml:space="preserve"> </w:t>
      </w:r>
      <w:r w:rsidR="001619E8" w:rsidRPr="00351197">
        <w:t>Соғды шағаны (</w:t>
      </w:r>
      <w:r w:rsidR="001619E8" w:rsidRPr="00351197">
        <w:rPr>
          <w:i/>
          <w:iCs/>
        </w:rPr>
        <w:t>Fraxinus sogdiana</w:t>
      </w:r>
      <w:r w:rsidR="001619E8" w:rsidRPr="00351197">
        <w:t xml:space="preserve"> Bunge)</w:t>
      </w:r>
      <w:r w:rsidR="00D46BD3" w:rsidRPr="00351197">
        <w:t xml:space="preserve"> </w:t>
      </w:r>
      <w:r w:rsidR="001619E8" w:rsidRPr="00351197">
        <w:t xml:space="preserve">жапырағының фитохимиялық құрамын айқындау; </w:t>
      </w:r>
    </w:p>
    <w:p w14:paraId="36E5B7A2" w14:textId="044CDC0B" w:rsidR="00CB1DB8" w:rsidRPr="00351197" w:rsidRDefault="001619E8" w:rsidP="00E150C5">
      <w:pPr>
        <w:pStyle w:val="a3"/>
        <w:spacing w:line="322" w:lineRule="exact"/>
        <w:ind w:left="0" w:firstLine="624"/>
      </w:pPr>
      <w:r w:rsidRPr="00351197">
        <w:t>4. Ғарыштық түсірілімдермен далалық зерттеулер негізінде «Шарын» мемлекеттік ұлттық табиғи паркінде соғды шағанының (</w:t>
      </w:r>
      <w:r w:rsidRPr="00351197">
        <w:rPr>
          <w:i/>
          <w:iCs/>
        </w:rPr>
        <w:t>Fraxinus sogdiana</w:t>
      </w:r>
      <w:r w:rsidRPr="00351197">
        <w:t xml:space="preserve"> Bunge) таралу картасын жасау;</w:t>
      </w:r>
    </w:p>
    <w:p w14:paraId="17E8AB33" w14:textId="26E63F48" w:rsidR="001B4E8C" w:rsidRPr="00351197" w:rsidRDefault="007E48AD" w:rsidP="00245604">
      <w:pPr>
        <w:pStyle w:val="a3"/>
        <w:spacing w:line="322" w:lineRule="exact"/>
        <w:ind w:left="0" w:firstLine="624"/>
      </w:pPr>
      <w:r w:rsidRPr="00351197">
        <w:t>5</w:t>
      </w:r>
      <w:r w:rsidR="001B4E8C" w:rsidRPr="00351197">
        <w:t xml:space="preserve">. </w:t>
      </w:r>
      <w:r w:rsidR="00E567CF" w:rsidRPr="00351197">
        <w:t>Климаттың өзгеруіне байланысты соғды шағаны (</w:t>
      </w:r>
      <w:r w:rsidR="00E567CF" w:rsidRPr="00351197">
        <w:rPr>
          <w:i/>
          <w:iCs/>
        </w:rPr>
        <w:t>Fraxinus sogdiana</w:t>
      </w:r>
      <w:r w:rsidR="00E567CF" w:rsidRPr="00351197">
        <w:t xml:space="preserve"> Bunge) өсімдігінің кеңістікте таралуы және климаттық деректерге орай ретроспективті талдау</w:t>
      </w:r>
      <w:r w:rsidR="00A153E8" w:rsidRPr="00351197">
        <w:t>.</w:t>
      </w:r>
    </w:p>
    <w:p w14:paraId="53FC7547" w14:textId="77777777" w:rsidR="001B4E8C" w:rsidRPr="00351197" w:rsidRDefault="001B4E8C" w:rsidP="001B4E8C">
      <w:pPr>
        <w:ind w:firstLine="708"/>
        <w:jc w:val="both"/>
        <w:rPr>
          <w:b/>
          <w:bCs/>
          <w:color w:val="000000"/>
          <w:sz w:val="28"/>
          <w:szCs w:val="28"/>
        </w:rPr>
      </w:pPr>
      <w:r w:rsidRPr="00351197">
        <w:rPr>
          <w:b/>
          <w:bCs/>
          <w:color w:val="000000"/>
          <w:sz w:val="28"/>
          <w:szCs w:val="28"/>
        </w:rPr>
        <w:t>Зерттеудің ғылыми жаңалығы.</w:t>
      </w:r>
    </w:p>
    <w:p w14:paraId="7E2C98CD" w14:textId="77777777" w:rsidR="00662701" w:rsidRPr="00351197" w:rsidRDefault="001B4E8C" w:rsidP="001B4E8C">
      <w:pPr>
        <w:ind w:firstLine="708"/>
        <w:jc w:val="both"/>
        <w:rPr>
          <w:sz w:val="28"/>
          <w:szCs w:val="28"/>
        </w:rPr>
      </w:pPr>
      <w:r w:rsidRPr="00351197">
        <w:rPr>
          <w:color w:val="000000"/>
          <w:sz w:val="28"/>
          <w:szCs w:val="28"/>
        </w:rPr>
        <w:t xml:space="preserve">Алғаш рет Шарын және Темірлік өзендерінің жайылмаларында сирек кездесетін, таралу аймағы шектеулі, реликт </w:t>
      </w:r>
      <w:r w:rsidRPr="00351197">
        <w:rPr>
          <w:i/>
          <w:iCs/>
          <w:color w:val="000000"/>
          <w:sz w:val="28"/>
          <w:szCs w:val="28"/>
        </w:rPr>
        <w:t>F.sogdiana</w:t>
      </w:r>
      <w:r w:rsidRPr="00351197">
        <w:rPr>
          <w:color w:val="000000"/>
          <w:sz w:val="28"/>
          <w:szCs w:val="28"/>
        </w:rPr>
        <w:t xml:space="preserve"> </w:t>
      </w:r>
      <w:r w:rsidRPr="00351197">
        <w:rPr>
          <w:sz w:val="28"/>
          <w:szCs w:val="28"/>
        </w:rPr>
        <w:t xml:space="preserve">ағашының биологиялық ерекшеліктеріне, мекендеу орындарына </w:t>
      </w:r>
      <w:r w:rsidRPr="00351197">
        <w:rPr>
          <w:color w:val="000000"/>
          <w:sz w:val="28"/>
          <w:szCs w:val="28"/>
        </w:rPr>
        <w:t xml:space="preserve">геоботаникалық сипаттамалар </w:t>
      </w:r>
      <w:r w:rsidRPr="00351197">
        <w:rPr>
          <w:sz w:val="28"/>
          <w:szCs w:val="28"/>
        </w:rPr>
        <w:t xml:space="preserve">және </w:t>
      </w:r>
      <w:r w:rsidRPr="00351197">
        <w:rPr>
          <w:color w:val="000000"/>
          <w:sz w:val="28"/>
          <w:szCs w:val="28"/>
        </w:rPr>
        <w:t>өсімдіктер қауымдастығының флоралық құрамына талдау жасалын</w:t>
      </w:r>
      <w:r w:rsidR="001550C8" w:rsidRPr="00351197">
        <w:rPr>
          <w:color w:val="000000"/>
          <w:sz w:val="28"/>
          <w:szCs w:val="28"/>
        </w:rPr>
        <w:t>д</w:t>
      </w:r>
      <w:r w:rsidRPr="00351197">
        <w:rPr>
          <w:color w:val="000000"/>
          <w:sz w:val="28"/>
          <w:szCs w:val="28"/>
        </w:rPr>
        <w:t>ы</w:t>
      </w:r>
      <w:r w:rsidRPr="00351197">
        <w:rPr>
          <w:sz w:val="28"/>
          <w:szCs w:val="28"/>
        </w:rPr>
        <w:t>.</w:t>
      </w:r>
      <w:r w:rsidR="00CB0996" w:rsidRPr="00351197">
        <w:rPr>
          <w:sz w:val="28"/>
          <w:szCs w:val="28"/>
        </w:rPr>
        <w:t xml:space="preserve"> </w:t>
      </w:r>
    </w:p>
    <w:p w14:paraId="14DE68B3" w14:textId="488DB10A" w:rsidR="00662701" w:rsidRPr="00351197" w:rsidRDefault="00450059" w:rsidP="00662701">
      <w:pPr>
        <w:ind w:firstLine="708"/>
        <w:jc w:val="both"/>
        <w:rPr>
          <w:color w:val="000000"/>
          <w:sz w:val="28"/>
          <w:szCs w:val="28"/>
        </w:rPr>
      </w:pPr>
      <w:r w:rsidRPr="00351197">
        <w:rPr>
          <w:color w:val="000000"/>
          <w:sz w:val="28"/>
          <w:szCs w:val="28"/>
        </w:rPr>
        <w:t xml:space="preserve">Алматы және Түркістан облыстарында өсетін </w:t>
      </w:r>
      <w:r w:rsidRPr="00351197">
        <w:rPr>
          <w:i/>
          <w:iCs/>
          <w:color w:val="000000"/>
          <w:sz w:val="28"/>
          <w:szCs w:val="28"/>
        </w:rPr>
        <w:t>F.sogdiana</w:t>
      </w:r>
      <w:r w:rsidRPr="00351197">
        <w:rPr>
          <w:color w:val="000000"/>
          <w:sz w:val="28"/>
          <w:szCs w:val="28"/>
        </w:rPr>
        <w:t xml:space="preserve"> жас ағашының вегетативтік мүшелерінің морфологиялық, анатомиялық құрылысы </w:t>
      </w:r>
      <w:r w:rsidRPr="00351197">
        <w:rPr>
          <w:color w:val="000000"/>
          <w:sz w:val="28"/>
          <w:szCs w:val="28"/>
        </w:rPr>
        <w:lastRenderedPageBreak/>
        <w:t xml:space="preserve">ерекшеліктері </w:t>
      </w:r>
      <w:r w:rsidRPr="00351197">
        <w:rPr>
          <w:sz w:val="28"/>
          <w:szCs w:val="28"/>
        </w:rPr>
        <w:t>Қазақстанда</w:t>
      </w:r>
      <w:r w:rsidRPr="00351197">
        <w:rPr>
          <w:color w:val="000000"/>
          <w:sz w:val="28"/>
          <w:szCs w:val="28"/>
        </w:rPr>
        <w:t xml:space="preserve"> алғаш рет зерттелді. </w:t>
      </w:r>
    </w:p>
    <w:p w14:paraId="42777D3A" w14:textId="00F94CF5" w:rsidR="00662701" w:rsidRPr="00351197" w:rsidRDefault="00662701" w:rsidP="00662701">
      <w:pPr>
        <w:ind w:firstLine="708"/>
        <w:jc w:val="both"/>
        <w:rPr>
          <w:color w:val="000000"/>
          <w:sz w:val="28"/>
          <w:szCs w:val="28"/>
        </w:rPr>
      </w:pPr>
      <w:r w:rsidRPr="00351197">
        <w:rPr>
          <w:color w:val="000000"/>
          <w:sz w:val="28"/>
          <w:szCs w:val="28"/>
        </w:rPr>
        <w:t>Зерттелген е</w:t>
      </w:r>
      <w:r w:rsidR="00830208" w:rsidRPr="00351197">
        <w:rPr>
          <w:color w:val="000000"/>
          <w:sz w:val="28"/>
          <w:szCs w:val="28"/>
        </w:rPr>
        <w:t>кі аймақ бойынша</w:t>
      </w:r>
      <w:r w:rsidR="00723AE7" w:rsidRPr="00351197">
        <w:rPr>
          <w:color w:val="000000"/>
          <w:sz w:val="28"/>
          <w:szCs w:val="28"/>
        </w:rPr>
        <w:t xml:space="preserve"> </w:t>
      </w:r>
      <w:r w:rsidR="00723AE7" w:rsidRPr="00351197">
        <w:rPr>
          <w:i/>
          <w:iCs/>
          <w:color w:val="000000"/>
          <w:sz w:val="28"/>
          <w:szCs w:val="28"/>
        </w:rPr>
        <w:t>F.sogdiana</w:t>
      </w:r>
      <w:r w:rsidR="00830208" w:rsidRPr="00351197">
        <w:rPr>
          <w:color w:val="000000"/>
          <w:sz w:val="28"/>
          <w:szCs w:val="28"/>
        </w:rPr>
        <w:t xml:space="preserve"> </w:t>
      </w:r>
      <w:r w:rsidR="00450059" w:rsidRPr="00351197">
        <w:rPr>
          <w:color w:val="000000"/>
          <w:sz w:val="28"/>
          <w:szCs w:val="28"/>
        </w:rPr>
        <w:t xml:space="preserve">ағашының </w:t>
      </w:r>
      <w:r w:rsidR="001B4E8C" w:rsidRPr="00351197">
        <w:rPr>
          <w:color w:val="000000"/>
          <w:sz w:val="28"/>
          <w:szCs w:val="28"/>
        </w:rPr>
        <w:t>топыра</w:t>
      </w:r>
      <w:r w:rsidR="00450059" w:rsidRPr="00351197">
        <w:rPr>
          <w:color w:val="000000"/>
          <w:sz w:val="28"/>
          <w:szCs w:val="28"/>
        </w:rPr>
        <w:t>ғына</w:t>
      </w:r>
      <w:r w:rsidR="001B4E8C" w:rsidRPr="00351197">
        <w:rPr>
          <w:color w:val="000000"/>
          <w:sz w:val="28"/>
          <w:szCs w:val="28"/>
        </w:rPr>
        <w:t xml:space="preserve"> кесінділер салынып, генетикалық горизонттары бойынша морфологиялық сипаттама</w:t>
      </w:r>
      <w:r w:rsidR="00383CE8" w:rsidRPr="00351197">
        <w:rPr>
          <w:color w:val="000000"/>
          <w:sz w:val="28"/>
          <w:szCs w:val="28"/>
        </w:rPr>
        <w:t xml:space="preserve"> берілді</w:t>
      </w:r>
      <w:r w:rsidR="001B4E8C" w:rsidRPr="00351197">
        <w:rPr>
          <w:color w:val="000000"/>
          <w:sz w:val="28"/>
          <w:szCs w:val="28"/>
        </w:rPr>
        <w:t xml:space="preserve">, әр горизонтынан сынамалар алынып, химиялық талдаулар жасалынды. </w:t>
      </w:r>
      <w:r w:rsidRPr="00351197">
        <w:rPr>
          <w:color w:val="000000"/>
          <w:sz w:val="28"/>
          <w:szCs w:val="28"/>
        </w:rPr>
        <w:t>Т</w:t>
      </w:r>
      <w:r w:rsidR="001B4E8C" w:rsidRPr="00351197">
        <w:rPr>
          <w:color w:val="000000"/>
          <w:sz w:val="28"/>
          <w:szCs w:val="28"/>
        </w:rPr>
        <w:t>опырақтың қарашірінділер мөлшері, pH мәні және ылғалдылық деңгейі анықтал</w:t>
      </w:r>
      <w:r w:rsidRPr="00351197">
        <w:rPr>
          <w:color w:val="000000"/>
          <w:sz w:val="28"/>
          <w:szCs w:val="28"/>
        </w:rPr>
        <w:t>ып,</w:t>
      </w:r>
      <w:r w:rsidR="001B4E8C" w:rsidRPr="00351197">
        <w:rPr>
          <w:color w:val="000000"/>
          <w:sz w:val="28"/>
          <w:szCs w:val="28"/>
        </w:rPr>
        <w:t xml:space="preserve"> топырағының механикалық құрамы</w:t>
      </w:r>
      <w:r w:rsidR="00450059" w:rsidRPr="00351197">
        <w:rPr>
          <w:color w:val="000000"/>
          <w:sz w:val="28"/>
          <w:szCs w:val="28"/>
        </w:rPr>
        <w:t xml:space="preserve"> айқындалды.</w:t>
      </w:r>
      <w:r w:rsidRPr="00351197">
        <w:rPr>
          <w:color w:val="000000"/>
          <w:sz w:val="28"/>
          <w:szCs w:val="28"/>
        </w:rPr>
        <w:t xml:space="preserve"> </w:t>
      </w:r>
    </w:p>
    <w:p w14:paraId="172C1603" w14:textId="6EFEB120" w:rsidR="001B4E8C" w:rsidRPr="00351197" w:rsidRDefault="00104BFD" w:rsidP="001B4E8C">
      <w:pPr>
        <w:ind w:firstLine="708"/>
        <w:jc w:val="both"/>
        <w:rPr>
          <w:color w:val="000000"/>
          <w:sz w:val="36"/>
          <w:szCs w:val="36"/>
        </w:rPr>
      </w:pPr>
      <w:r w:rsidRPr="00351197">
        <w:rPr>
          <w:color w:val="000000"/>
          <w:sz w:val="28"/>
          <w:szCs w:val="28"/>
        </w:rPr>
        <w:t xml:space="preserve"> </w:t>
      </w:r>
      <w:r w:rsidR="00662701" w:rsidRPr="00351197">
        <w:rPr>
          <w:color w:val="000000"/>
          <w:sz w:val="28"/>
          <w:szCs w:val="28"/>
        </w:rPr>
        <w:t xml:space="preserve">Қазақстанда бірінші рет </w:t>
      </w:r>
      <w:r w:rsidR="00662701" w:rsidRPr="00351197">
        <w:rPr>
          <w:i/>
          <w:iCs/>
          <w:color w:val="000000"/>
          <w:sz w:val="28"/>
          <w:szCs w:val="28"/>
        </w:rPr>
        <w:t>F.sogdiana</w:t>
      </w:r>
      <w:r w:rsidR="00662701" w:rsidRPr="00351197">
        <w:rPr>
          <w:color w:val="000000"/>
          <w:sz w:val="28"/>
          <w:szCs w:val="28"/>
        </w:rPr>
        <w:t xml:space="preserve"> ж</w:t>
      </w:r>
      <w:r w:rsidRPr="00351197">
        <w:rPr>
          <w:color w:val="000000"/>
          <w:sz w:val="28"/>
          <w:szCs w:val="28"/>
        </w:rPr>
        <w:t xml:space="preserve">апырағының құрамындағы биологиялық белсенді заттар анықталды. </w:t>
      </w:r>
      <w:r w:rsidR="001B4E8C" w:rsidRPr="00351197">
        <w:rPr>
          <w:color w:val="000000"/>
          <w:sz w:val="28"/>
          <w:szCs w:val="28"/>
        </w:rPr>
        <w:t>Жүргізілген кешенді зерттеулердің нәтижесінде</w:t>
      </w:r>
      <w:r w:rsidR="00662701" w:rsidRPr="00351197">
        <w:rPr>
          <w:color w:val="000000"/>
          <w:sz w:val="28"/>
          <w:szCs w:val="28"/>
        </w:rPr>
        <w:t>,</w:t>
      </w:r>
      <w:r w:rsidR="001B4E8C" w:rsidRPr="00351197">
        <w:rPr>
          <w:color w:val="000000"/>
          <w:sz w:val="28"/>
          <w:szCs w:val="28"/>
        </w:rPr>
        <w:t xml:space="preserve"> </w:t>
      </w:r>
      <w:r w:rsidR="001B4E8C" w:rsidRPr="00351197">
        <w:rPr>
          <w:i/>
          <w:iCs/>
          <w:color w:val="000000"/>
          <w:sz w:val="28"/>
          <w:szCs w:val="28"/>
        </w:rPr>
        <w:t>F.sogdiana</w:t>
      </w:r>
      <w:r w:rsidR="001B4E8C" w:rsidRPr="00351197">
        <w:rPr>
          <w:color w:val="000000"/>
          <w:sz w:val="28"/>
          <w:szCs w:val="28"/>
        </w:rPr>
        <w:t xml:space="preserve"> ағашының биологиялық және экологиялық ерекшеліктеріне қатысты бірқатар жаңа мәліметтер алынды. Бұл мәліметтер </w:t>
      </w:r>
      <w:r w:rsidR="001B4E8C" w:rsidRPr="00351197">
        <w:rPr>
          <w:i/>
          <w:iCs/>
          <w:color w:val="000000"/>
          <w:sz w:val="28"/>
          <w:szCs w:val="28"/>
        </w:rPr>
        <w:t>F.sogdiana</w:t>
      </w:r>
      <w:r w:rsidR="001B4E8C" w:rsidRPr="00351197">
        <w:rPr>
          <w:color w:val="000000"/>
          <w:sz w:val="28"/>
          <w:szCs w:val="28"/>
        </w:rPr>
        <w:t xml:space="preserve"> ағашының </w:t>
      </w:r>
      <w:r w:rsidR="001B4E8C" w:rsidRPr="00351197">
        <w:rPr>
          <w:sz w:val="28"/>
          <w:szCs w:val="28"/>
        </w:rPr>
        <w:t xml:space="preserve">өсуінің қазіргі кездегі жай-күйін </w:t>
      </w:r>
      <w:r w:rsidR="001B4E8C" w:rsidRPr="00351197">
        <w:rPr>
          <w:color w:val="000000"/>
          <w:sz w:val="28"/>
          <w:szCs w:val="28"/>
        </w:rPr>
        <w:t>ғылыми тұрғыдан баға</w:t>
      </w:r>
      <w:r w:rsidR="00450059" w:rsidRPr="00351197">
        <w:rPr>
          <w:color w:val="000000"/>
          <w:sz w:val="28"/>
          <w:szCs w:val="28"/>
        </w:rPr>
        <w:t>лауға</w:t>
      </w:r>
      <w:r w:rsidR="001B4E8C" w:rsidRPr="00351197">
        <w:rPr>
          <w:color w:val="000000"/>
          <w:sz w:val="28"/>
          <w:szCs w:val="28"/>
        </w:rPr>
        <w:t xml:space="preserve"> мүмкіндік берді.</w:t>
      </w:r>
      <w:r w:rsidR="001B4E8C" w:rsidRPr="00351197">
        <w:t xml:space="preserve">  </w:t>
      </w:r>
    </w:p>
    <w:p w14:paraId="1155362D" w14:textId="77777777" w:rsidR="001B4E8C" w:rsidRPr="00351197" w:rsidRDefault="001B4E8C" w:rsidP="001B4E8C">
      <w:pPr>
        <w:ind w:firstLine="708"/>
        <w:jc w:val="both"/>
        <w:rPr>
          <w:b/>
          <w:bCs/>
          <w:color w:val="000000"/>
          <w:sz w:val="28"/>
          <w:szCs w:val="28"/>
        </w:rPr>
      </w:pPr>
      <w:r w:rsidRPr="00351197">
        <w:rPr>
          <w:b/>
          <w:bCs/>
          <w:color w:val="000000"/>
          <w:sz w:val="28"/>
          <w:szCs w:val="28"/>
        </w:rPr>
        <w:t>Зерттеудің теориялық және практикалық маңыздылығы.</w:t>
      </w:r>
    </w:p>
    <w:p w14:paraId="42B7794A" w14:textId="138EAE83" w:rsidR="002D114C" w:rsidRPr="00351197" w:rsidRDefault="001B4E8C" w:rsidP="001B4E8C">
      <w:pPr>
        <w:ind w:firstLine="708"/>
        <w:jc w:val="both"/>
        <w:rPr>
          <w:sz w:val="28"/>
          <w:szCs w:val="28"/>
        </w:rPr>
      </w:pPr>
      <w:r w:rsidRPr="00351197">
        <w:rPr>
          <w:sz w:val="28"/>
          <w:szCs w:val="28"/>
        </w:rPr>
        <w:t xml:space="preserve">Шарын және Темірлік өзендері жайылмаларында сирек кездесетін, таралу аймағы шектеулі, </w:t>
      </w:r>
      <w:r w:rsidRPr="00351197">
        <w:rPr>
          <w:color w:val="000000"/>
          <w:sz w:val="28"/>
          <w:szCs w:val="28"/>
        </w:rPr>
        <w:t xml:space="preserve">реликт </w:t>
      </w:r>
      <w:r w:rsidRPr="00351197">
        <w:rPr>
          <w:i/>
          <w:iCs/>
          <w:color w:val="000000"/>
          <w:sz w:val="28"/>
          <w:szCs w:val="28"/>
        </w:rPr>
        <w:t>F.sogdiana</w:t>
      </w:r>
      <w:r w:rsidRPr="00351197">
        <w:rPr>
          <w:color w:val="000000"/>
          <w:sz w:val="28"/>
          <w:szCs w:val="28"/>
        </w:rPr>
        <w:t xml:space="preserve"> </w:t>
      </w:r>
      <w:r w:rsidRPr="00351197">
        <w:rPr>
          <w:sz w:val="28"/>
          <w:szCs w:val="28"/>
        </w:rPr>
        <w:t xml:space="preserve">ағашы популяцияларын кешенді зерттеу нәтижелері негізінде оның қазіргі жағдайына ғылыми тұрғыдан баға берілді. </w:t>
      </w:r>
      <w:r w:rsidRPr="00351197">
        <w:rPr>
          <w:i/>
          <w:iCs/>
          <w:color w:val="000000"/>
          <w:sz w:val="28"/>
          <w:szCs w:val="28"/>
        </w:rPr>
        <w:t>F.sogdiana</w:t>
      </w:r>
      <w:r w:rsidRPr="00351197">
        <w:rPr>
          <w:color w:val="000000"/>
          <w:sz w:val="28"/>
          <w:szCs w:val="28"/>
        </w:rPr>
        <w:t xml:space="preserve"> </w:t>
      </w:r>
      <w:r w:rsidRPr="00351197">
        <w:rPr>
          <w:sz w:val="28"/>
          <w:szCs w:val="28"/>
        </w:rPr>
        <w:t>ағашы Шарын және Темірлік өзендері жайылмаларындағы популяцияларынан жиналған гербарий үлгілері Қазақстан Республикасының Экология және табиғи ресурстар министрлігіне қарасты, Орман шаруашылығы және жануарлар дүниесі комитетінің «</w:t>
      </w:r>
      <w:bookmarkStart w:id="4" w:name="_Hlk164503152"/>
      <w:r w:rsidRPr="00351197">
        <w:rPr>
          <w:sz w:val="28"/>
          <w:szCs w:val="28"/>
        </w:rPr>
        <w:t>Ботаника және фитоинтродукция институты</w:t>
      </w:r>
      <w:bookmarkEnd w:id="4"/>
      <w:r w:rsidRPr="00351197">
        <w:rPr>
          <w:sz w:val="28"/>
          <w:szCs w:val="28"/>
        </w:rPr>
        <w:t xml:space="preserve">» шаруашылық жүргізу құқығындағы республикалық мемлекеттік кәсіпорнының </w:t>
      </w:r>
      <w:r w:rsidR="005E3147" w:rsidRPr="00351197">
        <w:rPr>
          <w:sz w:val="28"/>
          <w:szCs w:val="28"/>
        </w:rPr>
        <w:t xml:space="preserve">АА-халықаралық индексі бар </w:t>
      </w:r>
      <w:r w:rsidRPr="00351197">
        <w:rPr>
          <w:sz w:val="28"/>
          <w:szCs w:val="28"/>
        </w:rPr>
        <w:t xml:space="preserve">гербарий қорын </w:t>
      </w:r>
      <w:r w:rsidR="00FE0BEB" w:rsidRPr="00351197">
        <w:rPr>
          <w:sz w:val="28"/>
          <w:szCs w:val="28"/>
        </w:rPr>
        <w:t xml:space="preserve">және </w:t>
      </w:r>
      <w:r w:rsidR="00867FC2" w:rsidRPr="00351197">
        <w:rPr>
          <w:sz w:val="28"/>
          <w:szCs w:val="28"/>
        </w:rPr>
        <w:t xml:space="preserve">Қазақстан Республикасының Ғылым және жоғары білім министрлігі, </w:t>
      </w:r>
      <w:r w:rsidR="00FE0BEB" w:rsidRPr="00351197">
        <w:rPr>
          <w:sz w:val="28"/>
          <w:szCs w:val="28"/>
        </w:rPr>
        <w:t>әл – Фараби атындағы Қазақ ұлттық университетінің</w:t>
      </w:r>
      <w:r w:rsidR="00867FC2" w:rsidRPr="00351197">
        <w:rPr>
          <w:sz w:val="28"/>
          <w:szCs w:val="28"/>
        </w:rPr>
        <w:t xml:space="preserve"> (КеАҚ)</w:t>
      </w:r>
      <w:r w:rsidR="00FE0BEB" w:rsidRPr="00351197">
        <w:rPr>
          <w:sz w:val="28"/>
          <w:szCs w:val="28"/>
        </w:rPr>
        <w:t>, Биология және биотехнология факультетінің, Биоалуантүрлілік және биоресурстар кафедрасының ғылыми гербарий қорлары</w:t>
      </w:r>
      <w:r w:rsidR="008D1320" w:rsidRPr="00351197">
        <w:rPr>
          <w:sz w:val="28"/>
          <w:szCs w:val="28"/>
        </w:rPr>
        <w:t>н</w:t>
      </w:r>
      <w:r w:rsidR="00FE0BEB" w:rsidRPr="00351197">
        <w:rPr>
          <w:sz w:val="28"/>
          <w:szCs w:val="28"/>
        </w:rPr>
        <w:t xml:space="preserve"> </w:t>
      </w:r>
      <w:r w:rsidRPr="00351197">
        <w:rPr>
          <w:sz w:val="28"/>
          <w:szCs w:val="28"/>
        </w:rPr>
        <w:t xml:space="preserve">толықтырды. </w:t>
      </w:r>
      <w:r w:rsidR="002D114C" w:rsidRPr="00351197">
        <w:rPr>
          <w:i/>
          <w:iCs/>
          <w:sz w:val="28"/>
          <w:szCs w:val="28"/>
        </w:rPr>
        <w:t>F</w:t>
      </w:r>
      <w:r w:rsidR="008D1320" w:rsidRPr="00351197">
        <w:rPr>
          <w:i/>
          <w:iCs/>
          <w:sz w:val="28"/>
          <w:szCs w:val="28"/>
        </w:rPr>
        <w:t>.</w:t>
      </w:r>
      <w:r w:rsidR="002D114C" w:rsidRPr="00351197">
        <w:rPr>
          <w:i/>
          <w:iCs/>
          <w:sz w:val="28"/>
          <w:szCs w:val="28"/>
        </w:rPr>
        <w:t>sogdiana</w:t>
      </w:r>
      <w:r w:rsidR="002D114C" w:rsidRPr="00351197">
        <w:rPr>
          <w:sz w:val="28"/>
          <w:szCs w:val="28"/>
        </w:rPr>
        <w:t xml:space="preserve"> </w:t>
      </w:r>
      <w:r w:rsidR="00FE0BEB" w:rsidRPr="00351197">
        <w:rPr>
          <w:sz w:val="28"/>
          <w:szCs w:val="28"/>
        </w:rPr>
        <w:t>Ботаника</w:t>
      </w:r>
      <w:r w:rsidR="002D114C" w:rsidRPr="00351197">
        <w:rPr>
          <w:sz w:val="28"/>
          <w:szCs w:val="28"/>
        </w:rPr>
        <w:t xml:space="preserve"> институт</w:t>
      </w:r>
      <w:r w:rsidR="00D46BD3" w:rsidRPr="00351197">
        <w:rPr>
          <w:sz w:val="28"/>
          <w:szCs w:val="28"/>
        </w:rPr>
        <w:t>ын</w:t>
      </w:r>
      <w:r w:rsidR="002D114C" w:rsidRPr="00351197">
        <w:rPr>
          <w:sz w:val="28"/>
          <w:szCs w:val="28"/>
        </w:rPr>
        <w:t xml:space="preserve">ың гербарий қорында ең алғаш 1899 жылы 13 тамызда, Верный қаласы маңынан Ю. И. Килломанмен тіркелген үлгісі сақталған, Шарын өзені маңайынан 1951 жылы жиналған </w:t>
      </w:r>
      <w:r w:rsidR="002D114C" w:rsidRPr="00351197">
        <w:rPr>
          <w:i/>
          <w:iCs/>
          <w:sz w:val="28"/>
          <w:szCs w:val="28"/>
        </w:rPr>
        <w:t>F. sogdiana</w:t>
      </w:r>
      <w:r w:rsidR="002D114C" w:rsidRPr="00351197">
        <w:rPr>
          <w:sz w:val="28"/>
          <w:szCs w:val="28"/>
        </w:rPr>
        <w:t xml:space="preserve"> гербарийін 1964 жылы Н.Л. Семиотрочева түзеткен.</w:t>
      </w:r>
      <w:r w:rsidR="00F20921" w:rsidRPr="00351197">
        <w:rPr>
          <w:sz w:val="28"/>
          <w:szCs w:val="28"/>
        </w:rPr>
        <w:t xml:space="preserve"> </w:t>
      </w:r>
      <w:r w:rsidR="00FE0BEB" w:rsidRPr="00351197">
        <w:rPr>
          <w:sz w:val="28"/>
          <w:szCs w:val="28"/>
        </w:rPr>
        <w:t xml:space="preserve">Ал, университеттің ғылыми гербарий </w:t>
      </w:r>
      <w:r w:rsidR="009672D9" w:rsidRPr="00351197">
        <w:rPr>
          <w:sz w:val="28"/>
          <w:szCs w:val="28"/>
        </w:rPr>
        <w:t xml:space="preserve">қорында </w:t>
      </w:r>
      <w:r w:rsidR="009672D9" w:rsidRPr="00351197">
        <w:rPr>
          <w:i/>
          <w:iCs/>
          <w:color w:val="000000"/>
          <w:sz w:val="28"/>
          <w:szCs w:val="28"/>
        </w:rPr>
        <w:t xml:space="preserve">F.sogdiana </w:t>
      </w:r>
      <w:r w:rsidR="009672D9" w:rsidRPr="00351197">
        <w:rPr>
          <w:color w:val="000000"/>
          <w:sz w:val="28"/>
          <w:szCs w:val="28"/>
        </w:rPr>
        <w:t>ең алғаш, 1937</w:t>
      </w:r>
      <w:r w:rsidR="00212D8C" w:rsidRPr="00351197">
        <w:rPr>
          <w:color w:val="000000"/>
          <w:sz w:val="28"/>
          <w:szCs w:val="28"/>
        </w:rPr>
        <w:t xml:space="preserve"> </w:t>
      </w:r>
      <w:r w:rsidR="009672D9" w:rsidRPr="00351197">
        <w:rPr>
          <w:color w:val="000000"/>
          <w:sz w:val="28"/>
          <w:szCs w:val="28"/>
        </w:rPr>
        <w:t>жылы</w:t>
      </w:r>
      <w:r w:rsidR="005D6A59" w:rsidRPr="00351197">
        <w:rPr>
          <w:color w:val="000000"/>
          <w:sz w:val="28"/>
          <w:szCs w:val="28"/>
        </w:rPr>
        <w:t xml:space="preserve"> 31 тамызда</w:t>
      </w:r>
      <w:r w:rsidR="009672D9" w:rsidRPr="00351197">
        <w:rPr>
          <w:color w:val="000000"/>
          <w:sz w:val="28"/>
          <w:szCs w:val="28"/>
        </w:rPr>
        <w:t xml:space="preserve"> </w:t>
      </w:r>
      <w:r w:rsidR="007164D9" w:rsidRPr="00351197">
        <w:rPr>
          <w:color w:val="000000"/>
          <w:sz w:val="28"/>
          <w:szCs w:val="28"/>
        </w:rPr>
        <w:t>М.Г. Поповпен Шарын өзені маңынан жиналып, тіркелген үлгісі сақталған</w:t>
      </w:r>
      <w:r w:rsidR="002E65B0" w:rsidRPr="00351197">
        <w:rPr>
          <w:color w:val="000000"/>
          <w:sz w:val="28"/>
          <w:szCs w:val="28"/>
        </w:rPr>
        <w:t xml:space="preserve">, </w:t>
      </w:r>
      <w:r w:rsidR="00183217" w:rsidRPr="00351197">
        <w:rPr>
          <w:color w:val="000000"/>
          <w:sz w:val="28"/>
          <w:szCs w:val="28"/>
        </w:rPr>
        <w:t xml:space="preserve">соңғы үлгі </w:t>
      </w:r>
      <w:r w:rsidR="002E65B0" w:rsidRPr="00351197">
        <w:rPr>
          <w:color w:val="000000"/>
          <w:sz w:val="28"/>
          <w:szCs w:val="28"/>
        </w:rPr>
        <w:t>Алматы қаласы</w:t>
      </w:r>
      <w:r w:rsidR="00183217" w:rsidRPr="00351197">
        <w:rPr>
          <w:color w:val="000000"/>
          <w:sz w:val="28"/>
          <w:szCs w:val="28"/>
        </w:rPr>
        <w:t>,</w:t>
      </w:r>
      <w:r w:rsidR="002E65B0" w:rsidRPr="00351197">
        <w:rPr>
          <w:color w:val="000000"/>
          <w:sz w:val="28"/>
          <w:szCs w:val="28"/>
        </w:rPr>
        <w:t xml:space="preserve"> К. Байсеитова көшесінен </w:t>
      </w:r>
      <w:r w:rsidR="00183217" w:rsidRPr="00351197">
        <w:rPr>
          <w:color w:val="000000"/>
          <w:sz w:val="28"/>
          <w:szCs w:val="28"/>
        </w:rPr>
        <w:t>1966 жылы 31 шілдеде жиналып өткізілген.</w:t>
      </w:r>
      <w:r w:rsidR="00981050" w:rsidRPr="00351197">
        <w:rPr>
          <w:color w:val="000000"/>
          <w:sz w:val="28"/>
          <w:szCs w:val="28"/>
        </w:rPr>
        <w:t xml:space="preserve"> </w:t>
      </w:r>
    </w:p>
    <w:p w14:paraId="059BD2C1" w14:textId="09BC1613" w:rsidR="00BC31AB" w:rsidRPr="00351197" w:rsidRDefault="00092DDD" w:rsidP="00245604">
      <w:pPr>
        <w:ind w:firstLine="708"/>
        <w:jc w:val="both"/>
        <w:rPr>
          <w:sz w:val="28"/>
          <w:szCs w:val="28"/>
        </w:rPr>
      </w:pPr>
      <w:r w:rsidRPr="00351197">
        <w:rPr>
          <w:sz w:val="28"/>
          <w:szCs w:val="28"/>
        </w:rPr>
        <w:t>Ж</w:t>
      </w:r>
      <w:r w:rsidR="001B4E8C" w:rsidRPr="00351197">
        <w:rPr>
          <w:sz w:val="28"/>
          <w:szCs w:val="28"/>
        </w:rPr>
        <w:t xml:space="preserve">иналған </w:t>
      </w:r>
      <w:r w:rsidR="000961D1" w:rsidRPr="00351197">
        <w:rPr>
          <w:i/>
          <w:iCs/>
          <w:color w:val="000000"/>
          <w:sz w:val="28"/>
          <w:szCs w:val="28"/>
        </w:rPr>
        <w:t>F.sogdiana</w:t>
      </w:r>
      <w:r w:rsidR="001B4E8C" w:rsidRPr="00351197">
        <w:rPr>
          <w:sz w:val="28"/>
          <w:szCs w:val="28"/>
        </w:rPr>
        <w:t xml:space="preserve"> </w:t>
      </w:r>
      <w:r w:rsidR="009C42C0" w:rsidRPr="00351197">
        <w:rPr>
          <w:sz w:val="28"/>
          <w:szCs w:val="28"/>
        </w:rPr>
        <w:t xml:space="preserve">ағашы </w:t>
      </w:r>
      <w:r w:rsidR="001B4E8C" w:rsidRPr="00351197">
        <w:rPr>
          <w:sz w:val="28"/>
          <w:szCs w:val="28"/>
        </w:rPr>
        <w:t xml:space="preserve">тұқымдары </w:t>
      </w:r>
      <w:r w:rsidR="00F20921" w:rsidRPr="00351197">
        <w:rPr>
          <w:sz w:val="28"/>
          <w:szCs w:val="28"/>
        </w:rPr>
        <w:t>«Ботаника және фитоинтродукция институтының</w:t>
      </w:r>
      <w:r w:rsidR="001B4E8C" w:rsidRPr="00351197">
        <w:rPr>
          <w:sz w:val="28"/>
          <w:szCs w:val="28"/>
        </w:rPr>
        <w:t xml:space="preserve"> «Қазақстанның табиғи флорасының тұқым банкісі» зертханасына түрдің генофондын сақтау мақсатында  өткізілді. </w:t>
      </w:r>
      <w:r w:rsidR="001B4E8C" w:rsidRPr="00351197">
        <w:rPr>
          <w:i/>
          <w:iCs/>
          <w:color w:val="000000"/>
          <w:sz w:val="28"/>
          <w:szCs w:val="28"/>
        </w:rPr>
        <w:t>F.sogdiana</w:t>
      </w:r>
      <w:r w:rsidR="001B4E8C" w:rsidRPr="00351197">
        <w:rPr>
          <w:color w:val="000000"/>
          <w:sz w:val="28"/>
          <w:szCs w:val="28"/>
        </w:rPr>
        <w:t xml:space="preserve"> </w:t>
      </w:r>
      <w:r w:rsidR="001B4E8C" w:rsidRPr="00351197">
        <w:rPr>
          <w:sz w:val="28"/>
          <w:szCs w:val="28"/>
        </w:rPr>
        <w:t>ағашының жапырақтарына жүргізілген фитохимиялық зерттеулер</w:t>
      </w:r>
      <w:r w:rsidR="00F20921" w:rsidRPr="00351197">
        <w:rPr>
          <w:sz w:val="28"/>
          <w:szCs w:val="28"/>
        </w:rPr>
        <w:t xml:space="preserve"> нәтижесінде</w:t>
      </w:r>
      <w:r w:rsidR="001B4E8C" w:rsidRPr="00351197">
        <w:rPr>
          <w:sz w:val="28"/>
          <w:szCs w:val="28"/>
        </w:rPr>
        <w:t>, микробқа қарсы, ісікке қарсы, диуретикалық және антиоксиданттық қасиеттері бар ең маңызды сегіз биологиялық белсенді затт</w:t>
      </w:r>
      <w:r w:rsidR="00F20921" w:rsidRPr="00351197">
        <w:rPr>
          <w:sz w:val="28"/>
          <w:szCs w:val="28"/>
        </w:rPr>
        <w:t>ар</w:t>
      </w:r>
      <w:r w:rsidR="001B4E8C" w:rsidRPr="00351197">
        <w:rPr>
          <w:sz w:val="28"/>
          <w:szCs w:val="28"/>
        </w:rPr>
        <w:t xml:space="preserve"> анықта</w:t>
      </w:r>
      <w:r w:rsidR="00F20921" w:rsidRPr="00351197">
        <w:rPr>
          <w:sz w:val="28"/>
          <w:szCs w:val="28"/>
        </w:rPr>
        <w:t>л</w:t>
      </w:r>
      <w:r w:rsidR="001B4E8C" w:rsidRPr="00351197">
        <w:rPr>
          <w:sz w:val="28"/>
          <w:szCs w:val="28"/>
        </w:rPr>
        <w:t>ды.</w:t>
      </w:r>
      <w:r w:rsidR="002D114C" w:rsidRPr="00351197">
        <w:rPr>
          <w:sz w:val="28"/>
          <w:szCs w:val="28"/>
        </w:rPr>
        <w:t xml:space="preserve"> </w:t>
      </w:r>
      <w:r w:rsidR="001B4E8C" w:rsidRPr="00351197">
        <w:rPr>
          <w:i/>
          <w:iCs/>
          <w:color w:val="000000"/>
          <w:sz w:val="28"/>
          <w:szCs w:val="28"/>
        </w:rPr>
        <w:t>F.sogdiana</w:t>
      </w:r>
      <w:r w:rsidR="001B4E8C" w:rsidRPr="00351197">
        <w:rPr>
          <w:color w:val="000000"/>
          <w:sz w:val="28"/>
          <w:szCs w:val="28"/>
        </w:rPr>
        <w:t xml:space="preserve"> </w:t>
      </w:r>
      <w:r w:rsidR="001B4E8C" w:rsidRPr="00351197">
        <w:rPr>
          <w:sz w:val="28"/>
          <w:szCs w:val="28"/>
        </w:rPr>
        <w:t xml:space="preserve">ағашының жапырағында </w:t>
      </w:r>
      <w:r w:rsidR="00A42FC3" w:rsidRPr="00351197">
        <w:rPr>
          <w:sz w:val="28"/>
          <w:szCs w:val="28"/>
        </w:rPr>
        <w:t xml:space="preserve">антибиотикалық және микробқа қарсы белсенділік қасиеті бар - </w:t>
      </w:r>
      <w:r w:rsidR="001B4E8C" w:rsidRPr="00351197">
        <w:rPr>
          <w:sz w:val="28"/>
          <w:szCs w:val="28"/>
        </w:rPr>
        <w:t xml:space="preserve">бензолэтанол, 4-гидрокси мөлшері - 27,59 %, асады, бұл үлкен көрсеткіш. </w:t>
      </w:r>
    </w:p>
    <w:p w14:paraId="660080A9" w14:textId="77777777" w:rsidR="004E18D0" w:rsidRPr="00351197" w:rsidRDefault="004E18D0" w:rsidP="00245604">
      <w:pPr>
        <w:ind w:firstLine="708"/>
        <w:jc w:val="both"/>
        <w:rPr>
          <w:sz w:val="28"/>
          <w:szCs w:val="28"/>
        </w:rPr>
      </w:pPr>
    </w:p>
    <w:p w14:paraId="4F82D02F" w14:textId="77777777" w:rsidR="007F38C4" w:rsidRDefault="007F38C4" w:rsidP="001B4E8C">
      <w:pPr>
        <w:ind w:firstLine="708"/>
        <w:jc w:val="both"/>
        <w:rPr>
          <w:b/>
          <w:bCs/>
          <w:color w:val="000000"/>
          <w:sz w:val="28"/>
          <w:szCs w:val="28"/>
        </w:rPr>
      </w:pPr>
    </w:p>
    <w:p w14:paraId="257F8407" w14:textId="3BDE056C" w:rsidR="001B4E8C" w:rsidRPr="00351197" w:rsidRDefault="001B4E8C" w:rsidP="001B4E8C">
      <w:pPr>
        <w:ind w:firstLine="708"/>
        <w:jc w:val="both"/>
        <w:rPr>
          <w:b/>
          <w:bCs/>
          <w:color w:val="000000"/>
          <w:sz w:val="28"/>
          <w:szCs w:val="28"/>
        </w:rPr>
      </w:pPr>
      <w:r w:rsidRPr="00351197">
        <w:rPr>
          <w:b/>
          <w:bCs/>
          <w:color w:val="000000"/>
          <w:sz w:val="28"/>
          <w:szCs w:val="28"/>
        </w:rPr>
        <w:lastRenderedPageBreak/>
        <w:t>Қорғауға шығарылатын негізгі қағидалар</w:t>
      </w:r>
    </w:p>
    <w:p w14:paraId="63229207" w14:textId="65396AE9" w:rsidR="002F6A38" w:rsidRPr="00351197" w:rsidRDefault="00F74D33" w:rsidP="00B8182A">
      <w:pPr>
        <w:pStyle w:val="a3"/>
        <w:spacing w:line="322" w:lineRule="exact"/>
        <w:ind w:left="0" w:firstLine="814"/>
      </w:pPr>
      <w:r w:rsidRPr="00351197">
        <w:t xml:space="preserve">1.  </w:t>
      </w:r>
      <w:r w:rsidR="002F6A38" w:rsidRPr="00351197">
        <w:t>«Шарын» мемлекеттік ұлттық табиғи паркінің аумағында соғды шағаны (</w:t>
      </w:r>
      <w:r w:rsidR="002F6A38" w:rsidRPr="00351197">
        <w:rPr>
          <w:i/>
          <w:iCs/>
        </w:rPr>
        <w:t>Fraxinus sogdiana</w:t>
      </w:r>
      <w:r w:rsidR="002F6A38" w:rsidRPr="00351197">
        <w:t xml:space="preserve"> Bunge) реликтік қауымдастығының </w:t>
      </w:r>
      <w:r w:rsidR="00C31109" w:rsidRPr="00351197">
        <w:t>флоралық</w:t>
      </w:r>
      <w:r w:rsidR="00015EFD" w:rsidRPr="00351197">
        <w:t xml:space="preserve"> құрамы мен </w:t>
      </w:r>
      <w:r w:rsidR="002F6A38" w:rsidRPr="00351197">
        <w:t>қазіргі заманғы синтаксономиялық әртүрлілігі анықталды;</w:t>
      </w:r>
    </w:p>
    <w:p w14:paraId="44C8DE22" w14:textId="4632441B" w:rsidR="00F74D33" w:rsidRPr="00351197" w:rsidRDefault="00B8182A" w:rsidP="00B8182A">
      <w:pPr>
        <w:pStyle w:val="a3"/>
        <w:spacing w:line="322" w:lineRule="exact"/>
        <w:ind w:left="0" w:firstLine="624"/>
      </w:pPr>
      <w:r w:rsidRPr="00351197">
        <w:t>2</w:t>
      </w:r>
      <w:r w:rsidR="00F74D33" w:rsidRPr="00351197">
        <w:t xml:space="preserve">. «Шарын» МҰТП-дегі өзен аңғарлары бойындағы </w:t>
      </w:r>
      <w:r w:rsidR="00F74D33" w:rsidRPr="00351197">
        <w:rPr>
          <w:i/>
          <w:iCs/>
        </w:rPr>
        <w:t>F. sogdiana</w:t>
      </w:r>
      <w:r w:rsidR="00F74D33" w:rsidRPr="00351197">
        <w:t xml:space="preserve"> </w:t>
      </w:r>
      <w:r w:rsidR="002F6A38" w:rsidRPr="00351197">
        <w:t>ағаш</w:t>
      </w:r>
      <w:r w:rsidR="006652E6" w:rsidRPr="00351197">
        <w:t>ының</w:t>
      </w:r>
      <w:r w:rsidR="002F6A38" w:rsidRPr="00351197">
        <w:t xml:space="preserve"> </w:t>
      </w:r>
      <w:r w:rsidR="00F74D33" w:rsidRPr="00351197">
        <w:t>морфология</w:t>
      </w:r>
      <w:r w:rsidR="002F6A38" w:rsidRPr="00351197">
        <w:t xml:space="preserve">лық және </w:t>
      </w:r>
      <w:r w:rsidR="00F74D33" w:rsidRPr="00351197">
        <w:t>анатомиялық</w:t>
      </w:r>
      <w:r w:rsidR="002F6A38" w:rsidRPr="00351197">
        <w:t xml:space="preserve"> құрылысы ерекшеліктері айқындалды</w:t>
      </w:r>
      <w:r w:rsidR="00F74D33" w:rsidRPr="00351197">
        <w:t>;</w:t>
      </w:r>
    </w:p>
    <w:p w14:paraId="2E77F09F" w14:textId="163AC95A" w:rsidR="00F74D33" w:rsidRPr="00351197" w:rsidRDefault="00F20038" w:rsidP="00B8182A">
      <w:pPr>
        <w:pStyle w:val="a3"/>
        <w:spacing w:line="322" w:lineRule="exact"/>
        <w:ind w:left="0" w:firstLine="624"/>
      </w:pPr>
      <w:r w:rsidRPr="00351197">
        <w:t>3</w:t>
      </w:r>
      <w:r w:rsidR="00F74D33" w:rsidRPr="00351197">
        <w:t xml:space="preserve">. </w:t>
      </w:r>
      <w:r w:rsidR="00B8182A" w:rsidRPr="00351197">
        <w:rPr>
          <w:i/>
          <w:iCs/>
        </w:rPr>
        <w:t xml:space="preserve">F. Sogdiana </w:t>
      </w:r>
      <w:r w:rsidR="00B8182A" w:rsidRPr="00351197">
        <w:t>жапырақ сығындысының биологиялық белсенді заттары анықталды;</w:t>
      </w:r>
    </w:p>
    <w:p w14:paraId="0D0F2A00" w14:textId="28468A87" w:rsidR="00423406" w:rsidRPr="00351197" w:rsidRDefault="00F20038" w:rsidP="00B8182A">
      <w:pPr>
        <w:pStyle w:val="a3"/>
        <w:spacing w:line="322" w:lineRule="exact"/>
        <w:ind w:left="0" w:firstLine="624"/>
      </w:pPr>
      <w:r w:rsidRPr="00351197">
        <w:t>4</w:t>
      </w:r>
      <w:r w:rsidR="00423406" w:rsidRPr="00351197">
        <w:t xml:space="preserve">. </w:t>
      </w:r>
      <w:r w:rsidR="00B8182A" w:rsidRPr="00351197">
        <w:t xml:space="preserve">Ғарыштық түсірілімдермен далалық зерттеулер негізінде «Шарын» мемлекеттік ұлттық табиғи паркінде </w:t>
      </w:r>
      <w:r w:rsidR="00B8182A" w:rsidRPr="00351197">
        <w:rPr>
          <w:i/>
          <w:iCs/>
        </w:rPr>
        <w:t>F. sogdiana</w:t>
      </w:r>
      <w:r w:rsidR="00B8182A" w:rsidRPr="00351197">
        <w:t xml:space="preserve"> таралу картасы жасалынды;</w:t>
      </w:r>
    </w:p>
    <w:p w14:paraId="40AFE8F0" w14:textId="3CE53A00" w:rsidR="0014567A" w:rsidRPr="00351197" w:rsidRDefault="00F20038" w:rsidP="00245604">
      <w:pPr>
        <w:pStyle w:val="a3"/>
        <w:spacing w:line="322" w:lineRule="exact"/>
        <w:ind w:left="0" w:firstLine="624"/>
      </w:pPr>
      <w:r w:rsidRPr="00351197">
        <w:t>5</w:t>
      </w:r>
      <w:r w:rsidR="002F6A38" w:rsidRPr="00351197">
        <w:t xml:space="preserve">.  </w:t>
      </w:r>
      <w:r w:rsidR="00E567CF" w:rsidRPr="00351197">
        <w:t>Климаттың өзгеруіне байланысты</w:t>
      </w:r>
      <w:r w:rsidR="00E93A01" w:rsidRPr="00351197">
        <w:t xml:space="preserve"> </w:t>
      </w:r>
      <w:r w:rsidR="00E567CF" w:rsidRPr="00351197">
        <w:rPr>
          <w:i/>
          <w:iCs/>
        </w:rPr>
        <w:t>F</w:t>
      </w:r>
      <w:r w:rsidR="00E93A01" w:rsidRPr="00351197">
        <w:rPr>
          <w:i/>
          <w:iCs/>
        </w:rPr>
        <w:t>.</w:t>
      </w:r>
      <w:r w:rsidR="00E567CF" w:rsidRPr="00351197">
        <w:rPr>
          <w:i/>
          <w:iCs/>
        </w:rPr>
        <w:t xml:space="preserve"> sogdiana</w:t>
      </w:r>
      <w:r w:rsidR="00E567CF" w:rsidRPr="00351197">
        <w:t xml:space="preserve"> өсімдігінің кеңістікте таралуы және климаттық деректерге орай ретроспективті талдауы </w:t>
      </w:r>
      <w:r w:rsidR="002F6A38" w:rsidRPr="00351197">
        <w:t>жасалды.</w:t>
      </w:r>
    </w:p>
    <w:p w14:paraId="27F8DA16" w14:textId="77777777" w:rsidR="001B4E8C" w:rsidRPr="00351197" w:rsidRDefault="001B4E8C" w:rsidP="001B4E8C">
      <w:pPr>
        <w:ind w:firstLine="708"/>
        <w:jc w:val="both"/>
        <w:rPr>
          <w:b/>
          <w:bCs/>
          <w:color w:val="000000"/>
          <w:sz w:val="28"/>
          <w:szCs w:val="28"/>
        </w:rPr>
      </w:pPr>
      <w:r w:rsidRPr="00351197">
        <w:rPr>
          <w:b/>
          <w:bCs/>
          <w:color w:val="000000"/>
          <w:sz w:val="28"/>
          <w:szCs w:val="28"/>
        </w:rPr>
        <w:t>Ғылыми нәтиже алудағы автордың жеке үлесі.</w:t>
      </w:r>
    </w:p>
    <w:p w14:paraId="353D8E9D" w14:textId="6EDE299B" w:rsidR="00115ED1" w:rsidRPr="00351197" w:rsidRDefault="001B4E8C" w:rsidP="004A34B0">
      <w:pPr>
        <w:ind w:firstLine="708"/>
        <w:jc w:val="both"/>
        <w:rPr>
          <w:sz w:val="28"/>
          <w:szCs w:val="28"/>
        </w:rPr>
      </w:pPr>
      <w:r w:rsidRPr="00351197">
        <w:rPr>
          <w:sz w:val="28"/>
          <w:szCs w:val="28"/>
        </w:rPr>
        <w:t>Жұмыстың мақсатын</w:t>
      </w:r>
      <w:r w:rsidR="005E3147" w:rsidRPr="00351197">
        <w:rPr>
          <w:sz w:val="28"/>
          <w:szCs w:val="28"/>
        </w:rPr>
        <w:t>а байланысты,</w:t>
      </w:r>
      <w:r w:rsidRPr="00351197">
        <w:rPr>
          <w:sz w:val="28"/>
          <w:szCs w:val="28"/>
        </w:rPr>
        <w:t xml:space="preserve"> әдеби материалдардың деректеріне шолу жүргізіп талдау, геоботаникалық деректерді жүйелеу бойынша экспедицияларға қатысып, алынған материалдарды өңдеу мен зертханалық жағдайда жүргізілген тәжірибелік жұмыстарға қатысу дербес жүргізілді. Зерттеу нәтижелеріне сәйкес, ғылыми жұмыстарды басып шығаруға дайындық дербес және бірлескен авторлардың қатысуымен жүргізілді.</w:t>
      </w:r>
    </w:p>
    <w:p w14:paraId="1176B642" w14:textId="77777777" w:rsidR="001B4E8C" w:rsidRPr="00351197" w:rsidRDefault="001B4E8C" w:rsidP="001B4E8C">
      <w:pPr>
        <w:pStyle w:val="1"/>
        <w:spacing w:line="319" w:lineRule="exact"/>
      </w:pPr>
      <w:r w:rsidRPr="00351197">
        <w:t>Жұмыс</w:t>
      </w:r>
      <w:r w:rsidRPr="00351197">
        <w:rPr>
          <w:spacing w:val="-3"/>
        </w:rPr>
        <w:t xml:space="preserve"> </w:t>
      </w:r>
      <w:r w:rsidRPr="00351197">
        <w:t>нәтижелерінің</w:t>
      </w:r>
      <w:r w:rsidRPr="00351197">
        <w:rPr>
          <w:spacing w:val="-2"/>
        </w:rPr>
        <w:t xml:space="preserve"> </w:t>
      </w:r>
      <w:r w:rsidRPr="00351197">
        <w:t>сыннан</w:t>
      </w:r>
      <w:r w:rsidRPr="00351197">
        <w:rPr>
          <w:spacing w:val="-2"/>
        </w:rPr>
        <w:t xml:space="preserve"> </w:t>
      </w:r>
      <w:r w:rsidRPr="00351197">
        <w:t>өтуі</w:t>
      </w:r>
      <w:r w:rsidRPr="00351197">
        <w:rPr>
          <w:spacing w:val="-1"/>
        </w:rPr>
        <w:t xml:space="preserve"> </w:t>
      </w:r>
      <w:r w:rsidRPr="00351197">
        <w:t>және</w:t>
      </w:r>
      <w:r w:rsidRPr="00351197">
        <w:rPr>
          <w:spacing w:val="-1"/>
        </w:rPr>
        <w:t xml:space="preserve"> </w:t>
      </w:r>
      <w:r w:rsidRPr="00351197">
        <w:t>мақұлдануы.</w:t>
      </w:r>
    </w:p>
    <w:p w14:paraId="123ACEB5" w14:textId="77777777" w:rsidR="001B4E8C" w:rsidRPr="00351197" w:rsidRDefault="001B4E8C" w:rsidP="002D6B06">
      <w:pPr>
        <w:pStyle w:val="1"/>
        <w:spacing w:line="319" w:lineRule="exact"/>
        <w:ind w:left="0"/>
        <w:rPr>
          <w:b w:val="0"/>
          <w:bCs w:val="0"/>
        </w:rPr>
      </w:pPr>
      <w:r w:rsidRPr="00351197">
        <w:rPr>
          <w:b w:val="0"/>
          <w:bCs w:val="0"/>
        </w:rPr>
        <w:t>Диссертация жұмысының нәтижелері бойынша материалдар мына халықаралық ғылыми конференцияларда баяндалып, талқыланды:</w:t>
      </w:r>
    </w:p>
    <w:p w14:paraId="7518A93A" w14:textId="3182071E" w:rsidR="001B4E8C" w:rsidRPr="00351197" w:rsidRDefault="001B4E8C" w:rsidP="001B4E8C">
      <w:pPr>
        <w:ind w:firstLine="708"/>
        <w:jc w:val="both"/>
        <w:rPr>
          <w:sz w:val="28"/>
          <w:szCs w:val="28"/>
        </w:rPr>
      </w:pPr>
      <w:r w:rsidRPr="00351197">
        <w:rPr>
          <w:sz w:val="28"/>
          <w:szCs w:val="28"/>
        </w:rPr>
        <w:t>- «VII Халықаралық</w:t>
      </w:r>
      <w:r w:rsidRPr="00351197">
        <w:t xml:space="preserve"> </w:t>
      </w:r>
      <w:r w:rsidRPr="00351197">
        <w:rPr>
          <w:sz w:val="28"/>
          <w:szCs w:val="28"/>
        </w:rPr>
        <w:t>Фараби</w:t>
      </w:r>
      <w:r w:rsidRPr="00351197">
        <w:rPr>
          <w:spacing w:val="1"/>
          <w:sz w:val="28"/>
          <w:szCs w:val="28"/>
        </w:rPr>
        <w:t xml:space="preserve"> </w:t>
      </w:r>
      <w:r w:rsidRPr="00351197">
        <w:rPr>
          <w:sz w:val="28"/>
          <w:szCs w:val="28"/>
        </w:rPr>
        <w:t>оқулары»</w:t>
      </w:r>
      <w:r w:rsidRPr="00351197">
        <w:rPr>
          <w:spacing w:val="1"/>
          <w:sz w:val="28"/>
          <w:szCs w:val="28"/>
        </w:rPr>
        <w:t xml:space="preserve"> </w:t>
      </w:r>
      <w:r w:rsidRPr="00351197">
        <w:rPr>
          <w:sz w:val="28"/>
          <w:szCs w:val="28"/>
        </w:rPr>
        <w:t>студенттер</w:t>
      </w:r>
      <w:r w:rsidRPr="00351197">
        <w:rPr>
          <w:spacing w:val="1"/>
          <w:sz w:val="28"/>
          <w:szCs w:val="28"/>
        </w:rPr>
        <w:t xml:space="preserve"> </w:t>
      </w:r>
      <w:r w:rsidRPr="00351197">
        <w:rPr>
          <w:sz w:val="28"/>
          <w:szCs w:val="28"/>
        </w:rPr>
        <w:t>мен</w:t>
      </w:r>
      <w:r w:rsidRPr="00351197">
        <w:rPr>
          <w:spacing w:val="1"/>
          <w:sz w:val="28"/>
          <w:szCs w:val="28"/>
        </w:rPr>
        <w:t xml:space="preserve"> </w:t>
      </w:r>
      <w:r w:rsidRPr="00351197">
        <w:rPr>
          <w:sz w:val="28"/>
          <w:szCs w:val="28"/>
        </w:rPr>
        <w:t>жас</w:t>
      </w:r>
      <w:r w:rsidRPr="00351197">
        <w:rPr>
          <w:spacing w:val="1"/>
          <w:sz w:val="28"/>
          <w:szCs w:val="28"/>
        </w:rPr>
        <w:t xml:space="preserve"> </w:t>
      </w:r>
      <w:r w:rsidRPr="00351197">
        <w:rPr>
          <w:sz w:val="28"/>
          <w:szCs w:val="28"/>
        </w:rPr>
        <w:t>ғалымдардың</w:t>
      </w:r>
      <w:r w:rsidRPr="00351197">
        <w:rPr>
          <w:spacing w:val="1"/>
          <w:sz w:val="28"/>
          <w:szCs w:val="28"/>
        </w:rPr>
        <w:t xml:space="preserve"> «Фараби әлемі» </w:t>
      </w:r>
      <w:r w:rsidRPr="00351197">
        <w:rPr>
          <w:sz w:val="28"/>
          <w:szCs w:val="28"/>
        </w:rPr>
        <w:t>халықаралық</w:t>
      </w:r>
      <w:r w:rsidRPr="00351197">
        <w:rPr>
          <w:spacing w:val="1"/>
          <w:sz w:val="28"/>
          <w:szCs w:val="28"/>
        </w:rPr>
        <w:t xml:space="preserve"> </w:t>
      </w:r>
      <w:r w:rsidRPr="00351197">
        <w:rPr>
          <w:sz w:val="28"/>
          <w:szCs w:val="28"/>
        </w:rPr>
        <w:t>ғылыми</w:t>
      </w:r>
      <w:r w:rsidRPr="00351197">
        <w:rPr>
          <w:spacing w:val="1"/>
          <w:sz w:val="28"/>
          <w:szCs w:val="28"/>
        </w:rPr>
        <w:t xml:space="preserve"> </w:t>
      </w:r>
      <w:r w:rsidRPr="00351197">
        <w:rPr>
          <w:sz w:val="28"/>
          <w:szCs w:val="28"/>
        </w:rPr>
        <w:t>конференциясы</w:t>
      </w:r>
      <w:r w:rsidRPr="00351197">
        <w:rPr>
          <w:spacing w:val="1"/>
          <w:sz w:val="28"/>
          <w:szCs w:val="28"/>
        </w:rPr>
        <w:t xml:space="preserve"> </w:t>
      </w:r>
      <w:r w:rsidRPr="00351197">
        <w:rPr>
          <w:sz w:val="28"/>
          <w:szCs w:val="28"/>
        </w:rPr>
        <w:t>(Алматы,</w:t>
      </w:r>
      <w:r w:rsidRPr="00351197">
        <w:rPr>
          <w:spacing w:val="1"/>
          <w:sz w:val="28"/>
          <w:szCs w:val="28"/>
        </w:rPr>
        <w:t xml:space="preserve"> </w:t>
      </w:r>
      <w:r w:rsidRPr="00351197">
        <w:rPr>
          <w:sz w:val="28"/>
          <w:szCs w:val="28"/>
        </w:rPr>
        <w:t>Қазақстан 2020);</w:t>
      </w:r>
    </w:p>
    <w:p w14:paraId="4E210E1B" w14:textId="75243BCC" w:rsidR="001B4E8C" w:rsidRPr="00351197" w:rsidRDefault="001B4E8C" w:rsidP="001B4E8C">
      <w:pPr>
        <w:ind w:firstLine="708"/>
        <w:jc w:val="both"/>
        <w:rPr>
          <w:sz w:val="28"/>
          <w:szCs w:val="28"/>
        </w:rPr>
      </w:pPr>
      <w:r w:rsidRPr="00351197">
        <w:rPr>
          <w:sz w:val="28"/>
          <w:szCs w:val="28"/>
        </w:rPr>
        <w:t>- Биология ғылымдарының докторы, профессор, Жаратылыстану ғылымдары бойынша Қазақстан Ұлттық академиясының академигі, ЖОО- 2007 Үздік оқытушысы, ірі микробиолог Жұбанова Ажар Ахметқызының 80 –жылдығына арналған «</w:t>
      </w:r>
      <w:r w:rsidR="002F6A38" w:rsidRPr="00351197">
        <w:rPr>
          <w:sz w:val="28"/>
          <w:szCs w:val="28"/>
        </w:rPr>
        <w:t>Биотехнологияның заманауи мəселелері: зертханалық зерттеулерден өндіріске</w:t>
      </w:r>
      <w:r w:rsidRPr="00351197">
        <w:rPr>
          <w:sz w:val="28"/>
          <w:szCs w:val="28"/>
        </w:rPr>
        <w:t>» атты Халықаралық ғылыми-практикалық конференция (Алматы, Қазақстан 2021);</w:t>
      </w:r>
    </w:p>
    <w:p w14:paraId="6526FB59" w14:textId="5B68CF36" w:rsidR="001B4E8C" w:rsidRPr="00351197" w:rsidRDefault="001B4E8C" w:rsidP="001B4E8C">
      <w:pPr>
        <w:ind w:firstLine="708"/>
        <w:jc w:val="both"/>
        <w:rPr>
          <w:sz w:val="28"/>
          <w:szCs w:val="28"/>
        </w:rPr>
      </w:pPr>
      <w:r w:rsidRPr="00351197">
        <w:t xml:space="preserve">- </w:t>
      </w:r>
      <w:r w:rsidRPr="00351197">
        <w:rPr>
          <w:sz w:val="28"/>
          <w:szCs w:val="28"/>
        </w:rPr>
        <w:t xml:space="preserve"> Қазақстан Республикасының Ұлттық Ғылым Академиясының құрметті мүшесі, ҚазҰЖҒА академигі Мухитдинов Наштай Мухитдинұлының 80 жылдығына</w:t>
      </w:r>
      <w:r w:rsidR="009C1C51" w:rsidRPr="00351197">
        <w:rPr>
          <w:sz w:val="28"/>
          <w:szCs w:val="28"/>
        </w:rPr>
        <w:t xml:space="preserve"> арналған</w:t>
      </w:r>
      <w:r w:rsidRPr="00351197">
        <w:rPr>
          <w:sz w:val="28"/>
          <w:szCs w:val="28"/>
        </w:rPr>
        <w:t xml:space="preserve"> «Қазақстан тәуелсіздігі: биоалуантүрлілікті сақтау аспектілері» Халықаралық ғылыми- практикалық конференциясы (Алматы, Қазақстан 2021);</w:t>
      </w:r>
    </w:p>
    <w:p w14:paraId="2385617F" w14:textId="24698BAF" w:rsidR="001B4E8C" w:rsidRPr="00351197" w:rsidRDefault="001B4E8C" w:rsidP="001B4E8C">
      <w:pPr>
        <w:ind w:firstLine="708"/>
        <w:jc w:val="both"/>
        <w:rPr>
          <w:sz w:val="28"/>
          <w:szCs w:val="28"/>
        </w:rPr>
      </w:pPr>
      <w:r w:rsidRPr="00351197">
        <w:rPr>
          <w:sz w:val="28"/>
          <w:szCs w:val="28"/>
        </w:rPr>
        <w:t>- «IХ Халықаралық</w:t>
      </w:r>
      <w:r w:rsidRPr="00351197">
        <w:t xml:space="preserve"> </w:t>
      </w:r>
      <w:r w:rsidRPr="00351197">
        <w:rPr>
          <w:sz w:val="28"/>
          <w:szCs w:val="28"/>
        </w:rPr>
        <w:t>Фараби</w:t>
      </w:r>
      <w:r w:rsidRPr="00351197">
        <w:rPr>
          <w:spacing w:val="1"/>
          <w:sz w:val="28"/>
          <w:szCs w:val="28"/>
        </w:rPr>
        <w:t xml:space="preserve"> </w:t>
      </w:r>
      <w:r w:rsidRPr="00351197">
        <w:rPr>
          <w:sz w:val="28"/>
          <w:szCs w:val="28"/>
        </w:rPr>
        <w:t>оқулары»</w:t>
      </w:r>
      <w:r w:rsidRPr="00351197">
        <w:rPr>
          <w:spacing w:val="1"/>
          <w:sz w:val="28"/>
          <w:szCs w:val="28"/>
        </w:rPr>
        <w:t xml:space="preserve"> </w:t>
      </w:r>
      <w:r w:rsidRPr="00351197">
        <w:rPr>
          <w:sz w:val="28"/>
          <w:szCs w:val="28"/>
        </w:rPr>
        <w:t>студенттер</w:t>
      </w:r>
      <w:r w:rsidRPr="00351197">
        <w:rPr>
          <w:spacing w:val="1"/>
          <w:sz w:val="28"/>
          <w:szCs w:val="28"/>
        </w:rPr>
        <w:t xml:space="preserve"> </w:t>
      </w:r>
      <w:r w:rsidRPr="00351197">
        <w:rPr>
          <w:sz w:val="28"/>
          <w:szCs w:val="28"/>
        </w:rPr>
        <w:t>мен</w:t>
      </w:r>
      <w:r w:rsidRPr="00351197">
        <w:rPr>
          <w:spacing w:val="1"/>
          <w:sz w:val="28"/>
          <w:szCs w:val="28"/>
        </w:rPr>
        <w:t xml:space="preserve"> </w:t>
      </w:r>
      <w:r w:rsidRPr="00351197">
        <w:rPr>
          <w:sz w:val="28"/>
          <w:szCs w:val="28"/>
        </w:rPr>
        <w:t>жас</w:t>
      </w:r>
      <w:r w:rsidRPr="00351197">
        <w:rPr>
          <w:spacing w:val="1"/>
          <w:sz w:val="28"/>
          <w:szCs w:val="28"/>
        </w:rPr>
        <w:t xml:space="preserve"> </w:t>
      </w:r>
      <w:r w:rsidRPr="00351197">
        <w:rPr>
          <w:sz w:val="28"/>
          <w:szCs w:val="28"/>
        </w:rPr>
        <w:t>ғалымдардың</w:t>
      </w:r>
      <w:r w:rsidRPr="00351197">
        <w:rPr>
          <w:spacing w:val="1"/>
          <w:sz w:val="28"/>
          <w:szCs w:val="28"/>
        </w:rPr>
        <w:t xml:space="preserve"> «Фараби әлемі» </w:t>
      </w:r>
      <w:r w:rsidRPr="00351197">
        <w:rPr>
          <w:sz w:val="28"/>
          <w:szCs w:val="28"/>
        </w:rPr>
        <w:t>халықаралық</w:t>
      </w:r>
      <w:r w:rsidRPr="00351197">
        <w:rPr>
          <w:spacing w:val="1"/>
          <w:sz w:val="28"/>
          <w:szCs w:val="28"/>
        </w:rPr>
        <w:t xml:space="preserve"> </w:t>
      </w:r>
      <w:r w:rsidRPr="00351197">
        <w:rPr>
          <w:sz w:val="28"/>
          <w:szCs w:val="28"/>
        </w:rPr>
        <w:t>ғылыми</w:t>
      </w:r>
      <w:r w:rsidRPr="00351197">
        <w:rPr>
          <w:spacing w:val="1"/>
          <w:sz w:val="28"/>
          <w:szCs w:val="28"/>
        </w:rPr>
        <w:t xml:space="preserve"> </w:t>
      </w:r>
      <w:r w:rsidRPr="00351197">
        <w:rPr>
          <w:sz w:val="28"/>
          <w:szCs w:val="28"/>
        </w:rPr>
        <w:t>конференциясы</w:t>
      </w:r>
      <w:r w:rsidRPr="00351197">
        <w:rPr>
          <w:spacing w:val="1"/>
          <w:sz w:val="28"/>
          <w:szCs w:val="28"/>
        </w:rPr>
        <w:t xml:space="preserve"> </w:t>
      </w:r>
      <w:r w:rsidRPr="00351197">
        <w:rPr>
          <w:sz w:val="28"/>
          <w:szCs w:val="28"/>
        </w:rPr>
        <w:t>(Алматы,</w:t>
      </w:r>
      <w:r w:rsidRPr="00351197">
        <w:rPr>
          <w:spacing w:val="1"/>
          <w:sz w:val="28"/>
          <w:szCs w:val="28"/>
        </w:rPr>
        <w:t xml:space="preserve"> </w:t>
      </w:r>
      <w:r w:rsidRPr="00351197">
        <w:rPr>
          <w:sz w:val="28"/>
          <w:szCs w:val="28"/>
        </w:rPr>
        <w:t>Қазақстан 2022);</w:t>
      </w:r>
    </w:p>
    <w:p w14:paraId="4EFA08A6" w14:textId="2DA8956F" w:rsidR="001B4E8C" w:rsidRPr="00351197" w:rsidRDefault="001B4E8C" w:rsidP="001B4E8C">
      <w:pPr>
        <w:ind w:firstLine="708"/>
        <w:jc w:val="both"/>
        <w:rPr>
          <w:sz w:val="28"/>
          <w:szCs w:val="28"/>
        </w:rPr>
      </w:pPr>
      <w:r w:rsidRPr="00351197">
        <w:rPr>
          <w:sz w:val="28"/>
          <w:szCs w:val="28"/>
        </w:rPr>
        <w:t>- Биология ғылымдарының кандидаты, доцент</w:t>
      </w:r>
      <w:r w:rsidRPr="00351197">
        <w:rPr>
          <w:spacing w:val="-67"/>
          <w:sz w:val="28"/>
          <w:szCs w:val="28"/>
        </w:rPr>
        <w:t xml:space="preserve">  </w:t>
      </w:r>
      <w:r w:rsidRPr="00351197">
        <w:rPr>
          <w:sz w:val="28"/>
          <w:szCs w:val="28"/>
        </w:rPr>
        <w:t>Аметов</w:t>
      </w:r>
      <w:r w:rsidRPr="00351197">
        <w:rPr>
          <w:spacing w:val="-3"/>
          <w:sz w:val="28"/>
          <w:szCs w:val="28"/>
        </w:rPr>
        <w:t xml:space="preserve"> </w:t>
      </w:r>
      <w:r w:rsidRPr="00351197">
        <w:rPr>
          <w:sz w:val="28"/>
          <w:szCs w:val="28"/>
        </w:rPr>
        <w:t>Абибулла Аметовичтің 80</w:t>
      </w:r>
      <w:r w:rsidRPr="00351197">
        <w:rPr>
          <w:spacing w:val="-6"/>
          <w:sz w:val="28"/>
          <w:szCs w:val="28"/>
        </w:rPr>
        <w:t xml:space="preserve"> </w:t>
      </w:r>
      <w:r w:rsidRPr="00351197">
        <w:rPr>
          <w:sz w:val="28"/>
          <w:szCs w:val="28"/>
        </w:rPr>
        <w:t>жылдығына</w:t>
      </w:r>
      <w:r w:rsidRPr="00351197">
        <w:rPr>
          <w:spacing w:val="-2"/>
          <w:sz w:val="28"/>
          <w:szCs w:val="28"/>
        </w:rPr>
        <w:t xml:space="preserve"> </w:t>
      </w:r>
      <w:r w:rsidRPr="00351197">
        <w:rPr>
          <w:sz w:val="28"/>
          <w:szCs w:val="28"/>
        </w:rPr>
        <w:t>арналған «</w:t>
      </w:r>
      <w:r w:rsidR="002F6A38" w:rsidRPr="00351197">
        <w:rPr>
          <w:sz w:val="28"/>
          <w:szCs w:val="28"/>
        </w:rPr>
        <w:t>Қазақстан республикасы территориясының шөлдену</w:t>
      </w:r>
      <w:r w:rsidR="000A28F4" w:rsidRPr="00351197">
        <w:rPr>
          <w:sz w:val="28"/>
          <w:szCs w:val="28"/>
        </w:rPr>
        <w:t xml:space="preserve"> </w:t>
      </w:r>
      <w:r w:rsidRPr="00351197">
        <w:rPr>
          <w:spacing w:val="-67"/>
          <w:sz w:val="28"/>
          <w:szCs w:val="28"/>
        </w:rPr>
        <w:t xml:space="preserve"> </w:t>
      </w:r>
      <w:r w:rsidR="002F6A38" w:rsidRPr="00351197">
        <w:rPr>
          <w:sz w:val="28"/>
          <w:szCs w:val="28"/>
        </w:rPr>
        <w:t>мәселелері және оларды</w:t>
      </w:r>
      <w:r w:rsidRPr="00351197">
        <w:rPr>
          <w:spacing w:val="-1"/>
          <w:sz w:val="28"/>
          <w:szCs w:val="28"/>
        </w:rPr>
        <w:t xml:space="preserve"> </w:t>
      </w:r>
      <w:r w:rsidR="002F6A38" w:rsidRPr="00351197">
        <w:rPr>
          <w:sz w:val="28"/>
          <w:szCs w:val="28"/>
        </w:rPr>
        <w:t>шешу жолдары</w:t>
      </w:r>
      <w:r w:rsidRPr="00351197">
        <w:rPr>
          <w:sz w:val="28"/>
          <w:szCs w:val="28"/>
        </w:rPr>
        <w:t>»</w:t>
      </w:r>
      <w:r w:rsidRPr="00351197">
        <w:rPr>
          <w:spacing w:val="-2"/>
          <w:sz w:val="28"/>
          <w:szCs w:val="28"/>
        </w:rPr>
        <w:t xml:space="preserve"> </w:t>
      </w:r>
      <w:r w:rsidRPr="00351197">
        <w:rPr>
          <w:sz w:val="28"/>
          <w:szCs w:val="28"/>
        </w:rPr>
        <w:t>атты</w:t>
      </w:r>
      <w:r w:rsidRPr="00351197">
        <w:rPr>
          <w:b/>
          <w:sz w:val="28"/>
          <w:szCs w:val="28"/>
        </w:rPr>
        <w:t xml:space="preserve"> </w:t>
      </w:r>
      <w:r w:rsidRPr="00351197">
        <w:rPr>
          <w:sz w:val="28"/>
          <w:szCs w:val="28"/>
        </w:rPr>
        <w:t>Халықаралық ғылыми-практикалық конференция (Алматы,</w:t>
      </w:r>
      <w:r w:rsidRPr="00351197">
        <w:rPr>
          <w:spacing w:val="1"/>
          <w:sz w:val="28"/>
          <w:szCs w:val="28"/>
        </w:rPr>
        <w:t xml:space="preserve"> </w:t>
      </w:r>
      <w:r w:rsidRPr="00351197">
        <w:rPr>
          <w:sz w:val="28"/>
          <w:szCs w:val="28"/>
        </w:rPr>
        <w:t xml:space="preserve">Қазақстан 2023); </w:t>
      </w:r>
    </w:p>
    <w:p w14:paraId="21A42DBF" w14:textId="2C9F5F70" w:rsidR="001B4E8C" w:rsidRPr="00351197" w:rsidRDefault="001B4E8C" w:rsidP="000E315E">
      <w:pPr>
        <w:ind w:firstLine="708"/>
        <w:jc w:val="both"/>
        <w:rPr>
          <w:sz w:val="28"/>
          <w:szCs w:val="28"/>
        </w:rPr>
      </w:pPr>
      <w:r w:rsidRPr="00351197">
        <w:rPr>
          <w:sz w:val="28"/>
          <w:szCs w:val="28"/>
        </w:rPr>
        <w:t>- «Х</w:t>
      </w:r>
      <w:r w:rsidR="005E3147" w:rsidRPr="00351197">
        <w:rPr>
          <w:sz w:val="28"/>
          <w:szCs w:val="28"/>
        </w:rPr>
        <w:t>-шы</w:t>
      </w:r>
      <w:r w:rsidRPr="00351197">
        <w:rPr>
          <w:sz w:val="28"/>
          <w:szCs w:val="28"/>
        </w:rPr>
        <w:t xml:space="preserve"> Халықаралық</w:t>
      </w:r>
      <w:r w:rsidRPr="00351197">
        <w:t xml:space="preserve"> </w:t>
      </w:r>
      <w:r w:rsidRPr="00351197">
        <w:rPr>
          <w:sz w:val="28"/>
          <w:szCs w:val="28"/>
        </w:rPr>
        <w:t>Фараби</w:t>
      </w:r>
      <w:r w:rsidRPr="00351197">
        <w:rPr>
          <w:spacing w:val="1"/>
          <w:sz w:val="28"/>
          <w:szCs w:val="28"/>
        </w:rPr>
        <w:t xml:space="preserve"> </w:t>
      </w:r>
      <w:r w:rsidRPr="00351197">
        <w:rPr>
          <w:sz w:val="28"/>
          <w:szCs w:val="28"/>
        </w:rPr>
        <w:t>оқулары»</w:t>
      </w:r>
      <w:r w:rsidRPr="00351197">
        <w:rPr>
          <w:spacing w:val="1"/>
          <w:sz w:val="28"/>
          <w:szCs w:val="28"/>
        </w:rPr>
        <w:t xml:space="preserve"> </w:t>
      </w:r>
      <w:r w:rsidRPr="00351197">
        <w:rPr>
          <w:sz w:val="28"/>
          <w:szCs w:val="28"/>
        </w:rPr>
        <w:t>студенттер</w:t>
      </w:r>
      <w:r w:rsidRPr="00351197">
        <w:rPr>
          <w:spacing w:val="1"/>
          <w:sz w:val="28"/>
          <w:szCs w:val="28"/>
        </w:rPr>
        <w:t xml:space="preserve"> </w:t>
      </w:r>
      <w:r w:rsidRPr="00351197">
        <w:rPr>
          <w:sz w:val="28"/>
          <w:szCs w:val="28"/>
        </w:rPr>
        <w:t>мен</w:t>
      </w:r>
      <w:r w:rsidRPr="00351197">
        <w:rPr>
          <w:spacing w:val="1"/>
          <w:sz w:val="28"/>
          <w:szCs w:val="28"/>
        </w:rPr>
        <w:t xml:space="preserve"> </w:t>
      </w:r>
      <w:r w:rsidRPr="00351197">
        <w:rPr>
          <w:sz w:val="28"/>
          <w:szCs w:val="28"/>
        </w:rPr>
        <w:t>жас</w:t>
      </w:r>
      <w:r w:rsidRPr="00351197">
        <w:rPr>
          <w:spacing w:val="1"/>
          <w:sz w:val="28"/>
          <w:szCs w:val="28"/>
        </w:rPr>
        <w:t xml:space="preserve"> </w:t>
      </w:r>
      <w:r w:rsidRPr="00351197">
        <w:rPr>
          <w:sz w:val="28"/>
          <w:szCs w:val="28"/>
        </w:rPr>
        <w:lastRenderedPageBreak/>
        <w:t>ғалымдардың</w:t>
      </w:r>
      <w:r w:rsidRPr="00351197">
        <w:rPr>
          <w:spacing w:val="1"/>
          <w:sz w:val="28"/>
          <w:szCs w:val="28"/>
        </w:rPr>
        <w:t xml:space="preserve"> «Фараби әлемі» </w:t>
      </w:r>
      <w:r w:rsidRPr="00351197">
        <w:rPr>
          <w:sz w:val="28"/>
          <w:szCs w:val="28"/>
        </w:rPr>
        <w:t>халықаралық</w:t>
      </w:r>
      <w:r w:rsidRPr="00351197">
        <w:rPr>
          <w:spacing w:val="1"/>
          <w:sz w:val="28"/>
          <w:szCs w:val="28"/>
        </w:rPr>
        <w:t xml:space="preserve"> </w:t>
      </w:r>
      <w:r w:rsidRPr="00351197">
        <w:rPr>
          <w:sz w:val="28"/>
          <w:szCs w:val="28"/>
        </w:rPr>
        <w:t>ғылыми</w:t>
      </w:r>
      <w:r w:rsidRPr="00351197">
        <w:rPr>
          <w:spacing w:val="1"/>
          <w:sz w:val="28"/>
          <w:szCs w:val="28"/>
        </w:rPr>
        <w:t xml:space="preserve"> </w:t>
      </w:r>
      <w:r w:rsidRPr="00351197">
        <w:rPr>
          <w:sz w:val="28"/>
          <w:szCs w:val="28"/>
        </w:rPr>
        <w:t>конференциясы</w:t>
      </w:r>
      <w:r w:rsidRPr="00351197">
        <w:rPr>
          <w:spacing w:val="1"/>
          <w:sz w:val="28"/>
          <w:szCs w:val="28"/>
        </w:rPr>
        <w:t xml:space="preserve"> </w:t>
      </w:r>
      <w:r w:rsidRPr="00351197">
        <w:rPr>
          <w:sz w:val="28"/>
          <w:szCs w:val="28"/>
        </w:rPr>
        <w:t>(Алматы,</w:t>
      </w:r>
      <w:r w:rsidRPr="00351197">
        <w:rPr>
          <w:spacing w:val="1"/>
          <w:sz w:val="28"/>
          <w:szCs w:val="28"/>
        </w:rPr>
        <w:t xml:space="preserve"> </w:t>
      </w:r>
      <w:r w:rsidRPr="00351197">
        <w:rPr>
          <w:sz w:val="28"/>
          <w:szCs w:val="28"/>
        </w:rPr>
        <w:t>Қазақстан 2023);</w:t>
      </w:r>
    </w:p>
    <w:p w14:paraId="1EE6D7AC" w14:textId="1AE6459A" w:rsidR="00A40DC2" w:rsidRPr="00351197" w:rsidRDefault="00A40DC2" w:rsidP="000E315E">
      <w:pPr>
        <w:ind w:firstLine="708"/>
        <w:jc w:val="both"/>
        <w:rPr>
          <w:sz w:val="28"/>
          <w:szCs w:val="28"/>
        </w:rPr>
      </w:pPr>
      <w:r w:rsidRPr="00351197">
        <w:rPr>
          <w:sz w:val="28"/>
          <w:szCs w:val="28"/>
        </w:rPr>
        <w:t>- «Үздік жас ғалым» Тәуелсіз мемлекеттер достастығына арналған халықаралық байқау</w:t>
      </w:r>
      <w:r w:rsidR="008B611C" w:rsidRPr="00351197">
        <w:rPr>
          <w:sz w:val="28"/>
          <w:szCs w:val="28"/>
        </w:rPr>
        <w:t xml:space="preserve"> (Астана, Қазақстан 2023);</w:t>
      </w:r>
    </w:p>
    <w:p w14:paraId="327BCA0F" w14:textId="78398C25" w:rsidR="001B4E8C" w:rsidRPr="00351197" w:rsidRDefault="001B4E8C" w:rsidP="001B4E8C">
      <w:pPr>
        <w:pStyle w:val="a3"/>
        <w:ind w:left="0" w:firstLine="672"/>
      </w:pPr>
      <w:r w:rsidRPr="00351197">
        <w:rPr>
          <w:b/>
        </w:rPr>
        <w:t>Зерттеу</w:t>
      </w:r>
      <w:r w:rsidRPr="00351197">
        <w:rPr>
          <w:b/>
          <w:spacing w:val="1"/>
        </w:rPr>
        <w:t xml:space="preserve"> </w:t>
      </w:r>
      <w:r w:rsidRPr="00351197">
        <w:rPr>
          <w:b/>
        </w:rPr>
        <w:t>нәтижелерінің</w:t>
      </w:r>
      <w:r w:rsidRPr="00351197">
        <w:rPr>
          <w:b/>
          <w:spacing w:val="1"/>
        </w:rPr>
        <w:t xml:space="preserve"> </w:t>
      </w:r>
      <w:r w:rsidRPr="00351197">
        <w:rPr>
          <w:b/>
        </w:rPr>
        <w:t>жариялануы.</w:t>
      </w:r>
      <w:r w:rsidRPr="00351197">
        <w:rPr>
          <w:b/>
          <w:spacing w:val="1"/>
        </w:rPr>
        <w:t xml:space="preserve"> </w:t>
      </w:r>
      <w:r w:rsidRPr="00351197">
        <w:t>Зерттеу</w:t>
      </w:r>
      <w:r w:rsidRPr="00351197">
        <w:rPr>
          <w:spacing w:val="1"/>
        </w:rPr>
        <w:t xml:space="preserve"> </w:t>
      </w:r>
      <w:r w:rsidRPr="00351197">
        <w:t>нәтижелері</w:t>
      </w:r>
      <w:r w:rsidRPr="00351197">
        <w:rPr>
          <w:spacing w:val="1"/>
        </w:rPr>
        <w:t xml:space="preserve"> </w:t>
      </w:r>
      <w:r w:rsidRPr="00351197">
        <w:t>мен</w:t>
      </w:r>
      <w:r w:rsidRPr="00351197">
        <w:rPr>
          <w:spacing w:val="1"/>
        </w:rPr>
        <w:t xml:space="preserve"> </w:t>
      </w:r>
      <w:r w:rsidRPr="00351197">
        <w:t>қорытындылары</w:t>
      </w:r>
      <w:r w:rsidRPr="00351197">
        <w:rPr>
          <w:spacing w:val="1"/>
        </w:rPr>
        <w:t xml:space="preserve"> </w:t>
      </w:r>
      <w:r w:rsidRPr="00351197">
        <w:t>11</w:t>
      </w:r>
      <w:r w:rsidRPr="00351197">
        <w:rPr>
          <w:spacing w:val="1"/>
        </w:rPr>
        <w:t xml:space="preserve"> </w:t>
      </w:r>
      <w:r w:rsidRPr="00351197">
        <w:t>жұмыста</w:t>
      </w:r>
      <w:r w:rsidRPr="00351197">
        <w:rPr>
          <w:spacing w:val="1"/>
        </w:rPr>
        <w:t xml:space="preserve"> </w:t>
      </w:r>
      <w:r w:rsidRPr="00351197">
        <w:t xml:space="preserve">көрсетілген: </w:t>
      </w:r>
      <w:r w:rsidR="00357F15" w:rsidRPr="00351197">
        <w:t>1</w:t>
      </w:r>
      <w:r w:rsidRPr="00351197">
        <w:t xml:space="preserve"> мақала Web of Science және Scopus мәліметтер базасында, </w:t>
      </w:r>
      <w:r w:rsidR="00357F15" w:rsidRPr="00351197">
        <w:t>3</w:t>
      </w:r>
      <w:r w:rsidRPr="00351197">
        <w:t xml:space="preserve"> мақала </w:t>
      </w:r>
      <w:r w:rsidRPr="00351197">
        <w:rPr>
          <w:spacing w:val="-67"/>
        </w:rPr>
        <w:t xml:space="preserve">     </w:t>
      </w:r>
      <w:r w:rsidRPr="00351197">
        <w:t>Қaзақстан Республикaсының Білiм және ғылым министрлігі Білiм жәнe ғылым</w:t>
      </w:r>
      <w:r w:rsidRPr="00351197">
        <w:rPr>
          <w:spacing w:val="1"/>
        </w:rPr>
        <w:t xml:space="preserve"> </w:t>
      </w:r>
      <w:r w:rsidRPr="00351197">
        <w:t>саласындағы сапаны қамтамасыз ету Комитеті ұсынған журналдарда, 1 мақала «Үздік жас ғалым» Тәуелсіз мемлекеттер достастығына арналған халықаралық байқауда, 3 мақала</w:t>
      </w:r>
      <w:r w:rsidRPr="00351197">
        <w:rPr>
          <w:spacing w:val="1"/>
        </w:rPr>
        <w:t xml:space="preserve"> </w:t>
      </w:r>
      <w:r w:rsidRPr="00351197">
        <w:t>және</w:t>
      </w:r>
      <w:r w:rsidRPr="00351197">
        <w:rPr>
          <w:spacing w:val="-4"/>
        </w:rPr>
        <w:t xml:space="preserve"> </w:t>
      </w:r>
      <w:r w:rsidRPr="00351197">
        <w:t>3 тезис халықаралық</w:t>
      </w:r>
      <w:r w:rsidRPr="00351197">
        <w:rPr>
          <w:spacing w:val="-1"/>
        </w:rPr>
        <w:t xml:space="preserve"> </w:t>
      </w:r>
      <w:r w:rsidRPr="00351197">
        <w:t>конференциялар жиынтығында</w:t>
      </w:r>
      <w:r w:rsidRPr="00351197">
        <w:rPr>
          <w:spacing w:val="-3"/>
        </w:rPr>
        <w:t xml:space="preserve"> </w:t>
      </w:r>
      <w:r w:rsidRPr="00351197">
        <w:t xml:space="preserve">жарияланды. </w:t>
      </w:r>
    </w:p>
    <w:p w14:paraId="52037AD7" w14:textId="210EAC47" w:rsidR="001B4E8C" w:rsidRPr="00351197" w:rsidRDefault="001B4E8C" w:rsidP="001B4E8C">
      <w:pPr>
        <w:pStyle w:val="a3"/>
        <w:ind w:left="0" w:firstLine="672"/>
      </w:pPr>
      <w:r w:rsidRPr="00351197">
        <w:rPr>
          <w:b/>
        </w:rPr>
        <w:t xml:space="preserve">Жұмыстың құрылымы мен көлемі. </w:t>
      </w:r>
      <w:r w:rsidRPr="00351197">
        <w:t xml:space="preserve">Диссертация </w:t>
      </w:r>
      <w:r w:rsidR="005E45D5" w:rsidRPr="00351197">
        <w:t>1</w:t>
      </w:r>
      <w:r w:rsidR="00EC1D99">
        <w:t>39</w:t>
      </w:r>
      <w:r w:rsidRPr="00351197">
        <w:t xml:space="preserve"> парақтық мәтіннен</w:t>
      </w:r>
      <w:r w:rsidRPr="00351197">
        <w:rPr>
          <w:spacing w:val="1"/>
        </w:rPr>
        <w:t xml:space="preserve"> </w:t>
      </w:r>
      <w:r w:rsidRPr="00351197">
        <w:t>және</w:t>
      </w:r>
      <w:r w:rsidRPr="00351197">
        <w:rPr>
          <w:spacing w:val="1"/>
        </w:rPr>
        <w:t xml:space="preserve"> </w:t>
      </w:r>
      <w:r w:rsidRPr="00351197">
        <w:t>кіріспеден,</w:t>
      </w:r>
      <w:r w:rsidR="00F77F0C" w:rsidRPr="00351197">
        <w:rPr>
          <w:spacing w:val="1"/>
        </w:rPr>
        <w:t xml:space="preserve"> </w:t>
      </w:r>
      <w:r w:rsidRPr="00351197">
        <w:t>материалдар</w:t>
      </w:r>
      <w:r w:rsidRPr="00351197">
        <w:rPr>
          <w:spacing w:val="1"/>
        </w:rPr>
        <w:t xml:space="preserve"> </w:t>
      </w:r>
      <w:r w:rsidRPr="00351197">
        <w:t>мен</w:t>
      </w:r>
      <w:r w:rsidRPr="00351197">
        <w:rPr>
          <w:spacing w:val="1"/>
        </w:rPr>
        <w:t xml:space="preserve"> </w:t>
      </w:r>
      <w:r w:rsidRPr="00351197">
        <w:t>әдістерден,</w:t>
      </w:r>
      <w:r w:rsidRPr="00351197">
        <w:rPr>
          <w:spacing w:val="1"/>
        </w:rPr>
        <w:t xml:space="preserve"> </w:t>
      </w:r>
      <w:r w:rsidRPr="00351197">
        <w:t>нәтижелер</w:t>
      </w:r>
      <w:r w:rsidRPr="00351197">
        <w:rPr>
          <w:spacing w:val="1"/>
        </w:rPr>
        <w:t xml:space="preserve"> </w:t>
      </w:r>
      <w:r w:rsidRPr="00351197">
        <w:t>мен</w:t>
      </w:r>
      <w:r w:rsidRPr="00351197">
        <w:rPr>
          <w:spacing w:val="1"/>
        </w:rPr>
        <w:t xml:space="preserve"> </w:t>
      </w:r>
      <w:r w:rsidRPr="00351197">
        <w:t>талқылаудан,</w:t>
      </w:r>
      <w:r w:rsidRPr="00351197">
        <w:rPr>
          <w:spacing w:val="1"/>
        </w:rPr>
        <w:t xml:space="preserve"> </w:t>
      </w:r>
      <w:r w:rsidRPr="00351197">
        <w:t>қорытындыдан,</w:t>
      </w:r>
      <w:r w:rsidR="00F77F0C" w:rsidRPr="00351197">
        <w:rPr>
          <w:spacing w:val="1"/>
        </w:rPr>
        <w:t xml:space="preserve"> </w:t>
      </w:r>
      <w:r w:rsidR="00EC1D99">
        <w:t>қосымшалардан,</w:t>
      </w:r>
      <w:r w:rsidR="00EC1D99" w:rsidRPr="00351197">
        <w:rPr>
          <w:spacing w:val="1"/>
        </w:rPr>
        <w:t xml:space="preserve"> </w:t>
      </w:r>
      <w:r w:rsidR="00B83528">
        <w:rPr>
          <w:spacing w:val="1"/>
        </w:rPr>
        <w:t>126</w:t>
      </w:r>
      <w:r w:rsidR="00F77F0C" w:rsidRPr="00351197">
        <w:rPr>
          <w:spacing w:val="1"/>
        </w:rPr>
        <w:t xml:space="preserve"> пайдаланылған</w:t>
      </w:r>
      <w:r w:rsidRPr="00351197">
        <w:rPr>
          <w:spacing w:val="1"/>
        </w:rPr>
        <w:t xml:space="preserve"> </w:t>
      </w:r>
      <w:r w:rsidRPr="00351197">
        <w:t>әдебиеттер</w:t>
      </w:r>
      <w:r w:rsidRPr="00351197">
        <w:rPr>
          <w:spacing w:val="1"/>
        </w:rPr>
        <w:t xml:space="preserve"> </w:t>
      </w:r>
      <w:r w:rsidRPr="00351197">
        <w:t>тізімінен,</w:t>
      </w:r>
      <w:r w:rsidR="00EC1D99">
        <w:t xml:space="preserve"> </w:t>
      </w:r>
      <w:r w:rsidR="007066AC" w:rsidRPr="00351197">
        <w:t>3</w:t>
      </w:r>
      <w:r w:rsidR="00EC1D99">
        <w:t xml:space="preserve">1 </w:t>
      </w:r>
      <w:r w:rsidRPr="00351197">
        <w:t>кесте,</w:t>
      </w:r>
      <w:r w:rsidRPr="00351197">
        <w:rPr>
          <w:spacing w:val="-2"/>
        </w:rPr>
        <w:t xml:space="preserve"> </w:t>
      </w:r>
      <w:r w:rsidR="007066AC" w:rsidRPr="00351197">
        <w:t>3</w:t>
      </w:r>
      <w:r w:rsidR="00B83528">
        <w:t>1</w:t>
      </w:r>
      <w:r w:rsidRPr="00351197">
        <w:rPr>
          <w:spacing w:val="1"/>
        </w:rPr>
        <w:t xml:space="preserve"> </w:t>
      </w:r>
      <w:r w:rsidRPr="00351197">
        <w:t>суреттен тұрады.</w:t>
      </w:r>
    </w:p>
    <w:p w14:paraId="06C9E1A7" w14:textId="77777777" w:rsidR="00FC239A" w:rsidRPr="00351197" w:rsidRDefault="00FC239A" w:rsidP="001B4E8C">
      <w:pPr>
        <w:pStyle w:val="a3"/>
        <w:ind w:left="0" w:firstLine="672"/>
      </w:pPr>
    </w:p>
    <w:p w14:paraId="6BC27F91" w14:textId="77777777" w:rsidR="00A55C63" w:rsidRPr="00351197" w:rsidRDefault="00A55C63" w:rsidP="001B4E8C">
      <w:pPr>
        <w:pStyle w:val="a3"/>
        <w:ind w:left="0" w:firstLine="672"/>
      </w:pPr>
    </w:p>
    <w:p w14:paraId="12093C1D" w14:textId="77777777" w:rsidR="00A55C63" w:rsidRPr="00351197" w:rsidRDefault="00A55C63" w:rsidP="001B4E8C">
      <w:pPr>
        <w:pStyle w:val="a3"/>
        <w:ind w:left="0" w:firstLine="672"/>
      </w:pPr>
    </w:p>
    <w:p w14:paraId="36D4D9CA" w14:textId="77777777" w:rsidR="00A55C63" w:rsidRPr="00351197" w:rsidRDefault="00A55C63" w:rsidP="001B4E8C">
      <w:pPr>
        <w:pStyle w:val="a3"/>
        <w:ind w:left="0" w:firstLine="672"/>
      </w:pPr>
    </w:p>
    <w:p w14:paraId="75E70052" w14:textId="77777777" w:rsidR="00A55C63" w:rsidRPr="00351197" w:rsidRDefault="00A55C63" w:rsidP="001B4E8C">
      <w:pPr>
        <w:pStyle w:val="a3"/>
        <w:ind w:left="0" w:firstLine="672"/>
      </w:pPr>
    </w:p>
    <w:p w14:paraId="4ED726C8" w14:textId="77777777" w:rsidR="00A55C63" w:rsidRPr="00351197" w:rsidRDefault="00A55C63" w:rsidP="001B4E8C">
      <w:pPr>
        <w:pStyle w:val="a3"/>
        <w:ind w:left="0" w:firstLine="672"/>
      </w:pPr>
    </w:p>
    <w:p w14:paraId="6AEF2FAA" w14:textId="77777777" w:rsidR="00A55C63" w:rsidRPr="00351197" w:rsidRDefault="00A55C63" w:rsidP="001B4E8C">
      <w:pPr>
        <w:pStyle w:val="a3"/>
        <w:ind w:left="0" w:firstLine="672"/>
      </w:pPr>
    </w:p>
    <w:p w14:paraId="45B2A3D0" w14:textId="77777777" w:rsidR="00A55C63" w:rsidRPr="00351197" w:rsidRDefault="00A55C63" w:rsidP="001B4E8C">
      <w:pPr>
        <w:pStyle w:val="a3"/>
        <w:ind w:left="0" w:firstLine="672"/>
      </w:pPr>
    </w:p>
    <w:p w14:paraId="3C4B8343" w14:textId="77777777" w:rsidR="00A55C63" w:rsidRPr="00351197" w:rsidRDefault="00A55C63" w:rsidP="001B4E8C">
      <w:pPr>
        <w:pStyle w:val="a3"/>
        <w:ind w:left="0" w:firstLine="672"/>
      </w:pPr>
    </w:p>
    <w:p w14:paraId="2B4070C4" w14:textId="77777777" w:rsidR="00A55C63" w:rsidRPr="00351197" w:rsidRDefault="00A55C63" w:rsidP="001B4E8C">
      <w:pPr>
        <w:pStyle w:val="a3"/>
        <w:ind w:left="0" w:firstLine="672"/>
      </w:pPr>
    </w:p>
    <w:p w14:paraId="52ED01A8" w14:textId="77777777" w:rsidR="00A55C63" w:rsidRPr="00351197" w:rsidRDefault="00A55C63" w:rsidP="001B4E8C">
      <w:pPr>
        <w:pStyle w:val="a3"/>
        <w:ind w:left="0" w:firstLine="672"/>
      </w:pPr>
    </w:p>
    <w:p w14:paraId="700BC6D2" w14:textId="77777777" w:rsidR="00A55C63" w:rsidRPr="00351197" w:rsidRDefault="00A55C63" w:rsidP="001B4E8C">
      <w:pPr>
        <w:pStyle w:val="a3"/>
        <w:ind w:left="0" w:firstLine="672"/>
      </w:pPr>
    </w:p>
    <w:p w14:paraId="77DD0905" w14:textId="77777777" w:rsidR="00A55C63" w:rsidRPr="00351197" w:rsidRDefault="00A55C63" w:rsidP="001B4E8C">
      <w:pPr>
        <w:pStyle w:val="a3"/>
        <w:ind w:left="0" w:firstLine="672"/>
      </w:pPr>
    </w:p>
    <w:p w14:paraId="794AEA30" w14:textId="77777777" w:rsidR="00A55C63" w:rsidRPr="00351197" w:rsidRDefault="00A55C63" w:rsidP="001B4E8C">
      <w:pPr>
        <w:pStyle w:val="a3"/>
        <w:ind w:left="0" w:firstLine="672"/>
      </w:pPr>
    </w:p>
    <w:p w14:paraId="1126EE66" w14:textId="77777777" w:rsidR="00A55C63" w:rsidRPr="00351197" w:rsidRDefault="00A55C63" w:rsidP="001B4E8C">
      <w:pPr>
        <w:pStyle w:val="a3"/>
        <w:ind w:left="0" w:firstLine="672"/>
      </w:pPr>
    </w:p>
    <w:p w14:paraId="6256C473" w14:textId="77777777" w:rsidR="00A55C63" w:rsidRPr="00351197" w:rsidRDefault="00A55C63" w:rsidP="001B4E8C">
      <w:pPr>
        <w:pStyle w:val="a3"/>
        <w:ind w:left="0" w:firstLine="672"/>
      </w:pPr>
    </w:p>
    <w:p w14:paraId="6DA7DCB2" w14:textId="77777777" w:rsidR="00A55C63" w:rsidRPr="00351197" w:rsidRDefault="00A55C63" w:rsidP="001B4E8C">
      <w:pPr>
        <w:pStyle w:val="a3"/>
        <w:ind w:left="0" w:firstLine="672"/>
      </w:pPr>
    </w:p>
    <w:p w14:paraId="0590F766" w14:textId="77777777" w:rsidR="00A55C63" w:rsidRPr="00351197" w:rsidRDefault="00A55C63" w:rsidP="001B4E8C">
      <w:pPr>
        <w:pStyle w:val="a3"/>
        <w:ind w:left="0" w:firstLine="672"/>
      </w:pPr>
    </w:p>
    <w:p w14:paraId="4884DDBA" w14:textId="77777777" w:rsidR="00A55C63" w:rsidRPr="00351197" w:rsidRDefault="00A55C63" w:rsidP="001B4E8C">
      <w:pPr>
        <w:pStyle w:val="a3"/>
        <w:ind w:left="0" w:firstLine="672"/>
      </w:pPr>
    </w:p>
    <w:p w14:paraId="6EC428B8" w14:textId="77777777" w:rsidR="00A55C63" w:rsidRPr="00351197" w:rsidRDefault="00A55C63" w:rsidP="001B4E8C">
      <w:pPr>
        <w:pStyle w:val="a3"/>
        <w:ind w:left="0" w:firstLine="672"/>
      </w:pPr>
    </w:p>
    <w:p w14:paraId="1EAB1E62" w14:textId="77777777" w:rsidR="00A55C63" w:rsidRPr="00351197" w:rsidRDefault="00A55C63" w:rsidP="001B4E8C">
      <w:pPr>
        <w:pStyle w:val="a3"/>
        <w:ind w:left="0" w:firstLine="672"/>
      </w:pPr>
    </w:p>
    <w:p w14:paraId="53E42B85" w14:textId="77777777" w:rsidR="00A55C63" w:rsidRPr="00351197" w:rsidRDefault="00A55C63" w:rsidP="001B4E8C">
      <w:pPr>
        <w:pStyle w:val="a3"/>
        <w:ind w:left="0" w:firstLine="672"/>
      </w:pPr>
    </w:p>
    <w:p w14:paraId="39260B80" w14:textId="77777777" w:rsidR="00A55C63" w:rsidRPr="00351197" w:rsidRDefault="00A55C63" w:rsidP="001B4E8C">
      <w:pPr>
        <w:pStyle w:val="a3"/>
        <w:ind w:left="0" w:firstLine="672"/>
      </w:pPr>
    </w:p>
    <w:p w14:paraId="7C45DC9D" w14:textId="77777777" w:rsidR="004A34B0" w:rsidRPr="00351197" w:rsidRDefault="004A34B0" w:rsidP="001B4E8C">
      <w:pPr>
        <w:pStyle w:val="a3"/>
        <w:ind w:left="0" w:firstLine="672"/>
      </w:pPr>
    </w:p>
    <w:p w14:paraId="2D79DF2F" w14:textId="77777777" w:rsidR="004A34B0" w:rsidRPr="00351197" w:rsidRDefault="004A34B0" w:rsidP="001B4E8C">
      <w:pPr>
        <w:pStyle w:val="a3"/>
        <w:ind w:left="0" w:firstLine="672"/>
      </w:pPr>
    </w:p>
    <w:p w14:paraId="6FDAA420" w14:textId="77777777" w:rsidR="004A34B0" w:rsidRPr="00351197" w:rsidRDefault="004A34B0" w:rsidP="001B4E8C">
      <w:pPr>
        <w:pStyle w:val="a3"/>
        <w:ind w:left="0" w:firstLine="672"/>
      </w:pPr>
    </w:p>
    <w:p w14:paraId="29FDADCF" w14:textId="77777777" w:rsidR="004A34B0" w:rsidRPr="00351197" w:rsidRDefault="004A34B0" w:rsidP="001B4E8C">
      <w:pPr>
        <w:pStyle w:val="a3"/>
        <w:ind w:left="0" w:firstLine="672"/>
      </w:pPr>
    </w:p>
    <w:p w14:paraId="08484885" w14:textId="77777777" w:rsidR="00357F15" w:rsidRPr="00351197" w:rsidRDefault="00357F15" w:rsidP="001B4E8C">
      <w:pPr>
        <w:pStyle w:val="a3"/>
        <w:ind w:left="0" w:firstLine="672"/>
      </w:pPr>
    </w:p>
    <w:p w14:paraId="5E2D05D5" w14:textId="77777777" w:rsidR="00A55C63" w:rsidRPr="00351197" w:rsidRDefault="00A55C63" w:rsidP="001B4E8C">
      <w:pPr>
        <w:pStyle w:val="a3"/>
        <w:ind w:left="0" w:firstLine="672"/>
      </w:pPr>
    </w:p>
    <w:p w14:paraId="09C5E6D4" w14:textId="77777777" w:rsidR="00A55C63" w:rsidRPr="00351197" w:rsidRDefault="00A55C63" w:rsidP="001B4E8C">
      <w:pPr>
        <w:pStyle w:val="a3"/>
        <w:ind w:left="0" w:firstLine="672"/>
      </w:pPr>
    </w:p>
    <w:p w14:paraId="252580A2" w14:textId="76926AE0" w:rsidR="001B4E8C" w:rsidRPr="00351197" w:rsidRDefault="001B4E8C" w:rsidP="00E36070">
      <w:pPr>
        <w:pStyle w:val="a3"/>
        <w:numPr>
          <w:ilvl w:val="0"/>
          <w:numId w:val="12"/>
        </w:numPr>
        <w:spacing w:before="2"/>
        <w:ind w:right="549"/>
        <w:rPr>
          <w:b/>
          <w:bCs/>
        </w:rPr>
      </w:pPr>
      <w:r w:rsidRPr="00351197">
        <w:rPr>
          <w:b/>
          <w:bCs/>
        </w:rPr>
        <w:lastRenderedPageBreak/>
        <w:t>ӘДЕБИЕТ</w:t>
      </w:r>
      <w:r w:rsidR="00BC3698" w:rsidRPr="00351197">
        <w:rPr>
          <w:b/>
          <w:bCs/>
        </w:rPr>
        <w:t>ТЕРГ</w:t>
      </w:r>
      <w:r w:rsidRPr="00351197">
        <w:rPr>
          <w:b/>
          <w:bCs/>
        </w:rPr>
        <w:t>Е ШОЛУ</w:t>
      </w:r>
    </w:p>
    <w:p w14:paraId="2AC492D5" w14:textId="77777777" w:rsidR="001B4E8C" w:rsidRPr="00351197" w:rsidRDefault="001B4E8C" w:rsidP="00341DBA">
      <w:pPr>
        <w:pStyle w:val="a3"/>
        <w:spacing w:before="2"/>
        <w:ind w:left="0" w:right="549"/>
        <w:rPr>
          <w:b/>
          <w:bCs/>
        </w:rPr>
      </w:pPr>
    </w:p>
    <w:p w14:paraId="381B20BA" w14:textId="52F26D32" w:rsidR="00BE448F" w:rsidRPr="00351197" w:rsidRDefault="00D96958" w:rsidP="00E36070">
      <w:pPr>
        <w:pStyle w:val="a6"/>
        <w:numPr>
          <w:ilvl w:val="1"/>
          <w:numId w:val="11"/>
        </w:numPr>
        <w:spacing w:after="0"/>
        <w:jc w:val="both"/>
        <w:rPr>
          <w:rFonts w:ascii="Times New Roman" w:hAnsi="Times New Roman" w:cs="Times New Roman"/>
          <w:b/>
          <w:bCs/>
          <w:sz w:val="28"/>
          <w:lang w:val="kk-KZ"/>
        </w:rPr>
      </w:pPr>
      <w:r w:rsidRPr="00351197">
        <w:rPr>
          <w:rFonts w:ascii="Times New Roman" w:hAnsi="Times New Roman" w:cs="Times New Roman"/>
          <w:b/>
          <w:bCs/>
          <w:sz w:val="28"/>
          <w:lang w:val="kk-KZ"/>
        </w:rPr>
        <w:t xml:space="preserve"> </w:t>
      </w:r>
      <w:r w:rsidR="00584B3B" w:rsidRPr="00351197">
        <w:rPr>
          <w:rFonts w:ascii="Times New Roman" w:hAnsi="Times New Roman" w:cs="Times New Roman"/>
          <w:b/>
          <w:bCs/>
          <w:sz w:val="28"/>
          <w:lang w:val="kk-KZ"/>
        </w:rPr>
        <w:t xml:space="preserve">Oleaceae тұқымдасы, </w:t>
      </w:r>
      <w:r w:rsidR="0061219C" w:rsidRPr="00351197">
        <w:rPr>
          <w:rFonts w:ascii="Times New Roman" w:hAnsi="Times New Roman" w:cs="Times New Roman"/>
          <w:b/>
          <w:bCs/>
          <w:i/>
          <w:iCs/>
          <w:sz w:val="28"/>
          <w:lang w:val="kk-KZ"/>
        </w:rPr>
        <w:t>Fraxinus</w:t>
      </w:r>
      <w:r w:rsidR="0061219C" w:rsidRPr="00351197">
        <w:rPr>
          <w:rFonts w:ascii="Times New Roman" w:hAnsi="Times New Roman" w:cs="Times New Roman"/>
          <w:b/>
          <w:bCs/>
          <w:sz w:val="28"/>
          <w:lang w:val="kk-KZ"/>
        </w:rPr>
        <w:t xml:space="preserve"> L</w:t>
      </w:r>
      <w:r w:rsidR="00584B3B" w:rsidRPr="00351197">
        <w:rPr>
          <w:rFonts w:ascii="Times New Roman" w:hAnsi="Times New Roman" w:cs="Times New Roman"/>
          <w:b/>
          <w:bCs/>
          <w:sz w:val="28"/>
          <w:lang w:val="kk-KZ"/>
        </w:rPr>
        <w:t xml:space="preserve"> туысы</w:t>
      </w:r>
      <w:r w:rsidR="00357F15" w:rsidRPr="00351197">
        <w:rPr>
          <w:rFonts w:ascii="Times New Roman" w:hAnsi="Times New Roman" w:cs="Times New Roman"/>
          <w:b/>
          <w:bCs/>
          <w:sz w:val="28"/>
          <w:lang w:val="kk-KZ"/>
        </w:rPr>
        <w:t xml:space="preserve">, </w:t>
      </w:r>
      <w:r w:rsidR="00584B3B" w:rsidRPr="00351197">
        <w:rPr>
          <w:rFonts w:ascii="Times New Roman" w:hAnsi="Times New Roman" w:cs="Times New Roman"/>
          <w:b/>
          <w:bCs/>
          <w:sz w:val="28"/>
          <w:lang w:val="kk-KZ"/>
        </w:rPr>
        <w:t xml:space="preserve">соғды шағаны ағашының зерттелу </w:t>
      </w:r>
      <w:r w:rsidR="004666B0" w:rsidRPr="00351197">
        <w:rPr>
          <w:rFonts w:ascii="Times New Roman" w:hAnsi="Times New Roman" w:cs="Times New Roman"/>
          <w:b/>
          <w:bCs/>
          <w:sz w:val="28"/>
          <w:lang w:val="kk-KZ"/>
        </w:rPr>
        <w:t>тарихы</w:t>
      </w:r>
    </w:p>
    <w:p w14:paraId="26D9D997" w14:textId="3A05C14C" w:rsidR="001D32C3" w:rsidRPr="00351197" w:rsidRDefault="00422F8A" w:rsidP="001D32C3">
      <w:pPr>
        <w:ind w:firstLine="708"/>
        <w:jc w:val="both"/>
        <w:rPr>
          <w:sz w:val="28"/>
          <w:szCs w:val="28"/>
        </w:rPr>
      </w:pPr>
      <w:r w:rsidRPr="00351197">
        <w:rPr>
          <w:sz w:val="28"/>
        </w:rPr>
        <w:t xml:space="preserve">Зәйтүндер (Oleaceae) - ағаштар мен бұталардың шамамен </w:t>
      </w:r>
      <w:r w:rsidR="001D32C3" w:rsidRPr="00351197">
        <w:rPr>
          <w:sz w:val="28"/>
          <w:szCs w:val="28"/>
        </w:rPr>
        <w:t>27 туыс пен 687 түрде</w:t>
      </w:r>
      <w:r w:rsidR="00D402FE" w:rsidRPr="00351197">
        <w:rPr>
          <w:sz w:val="28"/>
          <w:szCs w:val="28"/>
        </w:rPr>
        <w:t>н</w:t>
      </w:r>
      <w:r w:rsidR="001D32C3" w:rsidRPr="00351197">
        <w:rPr>
          <w:sz w:val="28"/>
        </w:rPr>
        <w:t xml:space="preserve"> </w:t>
      </w:r>
      <w:r w:rsidRPr="00351197">
        <w:rPr>
          <w:sz w:val="28"/>
        </w:rPr>
        <w:t>тұратын өсімдіктер тұқымдасы. Бұлардың ең танымал өкілдері-шаған, зәйтүн, сирень, жасмин. Ең көп таралған т</w:t>
      </w:r>
      <w:r w:rsidR="00877A4A" w:rsidRPr="00351197">
        <w:rPr>
          <w:sz w:val="28"/>
        </w:rPr>
        <w:t>уы</w:t>
      </w:r>
      <w:r w:rsidRPr="00351197">
        <w:rPr>
          <w:sz w:val="28"/>
        </w:rPr>
        <w:t>стар</w:t>
      </w:r>
      <w:r w:rsidR="00325033" w:rsidRPr="00351197">
        <w:rPr>
          <w:sz w:val="28"/>
        </w:rPr>
        <w:t xml:space="preserve">ы </w:t>
      </w:r>
      <w:r w:rsidRPr="00351197">
        <w:rPr>
          <w:sz w:val="28"/>
        </w:rPr>
        <w:t>-</w:t>
      </w:r>
      <w:r w:rsidR="00877A4A" w:rsidRPr="00351197">
        <w:t xml:space="preserve"> </w:t>
      </w:r>
      <w:r w:rsidR="00877A4A" w:rsidRPr="00351197">
        <w:rPr>
          <w:i/>
          <w:iCs/>
          <w:sz w:val="28"/>
        </w:rPr>
        <w:t xml:space="preserve">Jasminum </w:t>
      </w:r>
      <w:r w:rsidR="00877A4A" w:rsidRPr="00351197">
        <w:rPr>
          <w:sz w:val="28"/>
        </w:rPr>
        <w:t>L</w:t>
      </w:r>
      <w:r w:rsidR="008608B8" w:rsidRPr="00351197">
        <w:rPr>
          <w:sz w:val="28"/>
        </w:rPr>
        <w:t>.</w:t>
      </w:r>
      <w:r w:rsidRPr="00351197">
        <w:rPr>
          <w:sz w:val="28"/>
        </w:rPr>
        <w:t xml:space="preserve">, </w:t>
      </w:r>
      <w:r w:rsidR="00877A4A" w:rsidRPr="00351197">
        <w:rPr>
          <w:i/>
          <w:iCs/>
          <w:sz w:val="28"/>
        </w:rPr>
        <w:t>Linociera</w:t>
      </w:r>
      <w:r w:rsidR="00325033" w:rsidRPr="00351197">
        <w:rPr>
          <w:i/>
          <w:iCs/>
          <w:sz w:val="28"/>
        </w:rPr>
        <w:t xml:space="preserve"> </w:t>
      </w:r>
      <w:r w:rsidR="00325033" w:rsidRPr="00351197">
        <w:rPr>
          <w:sz w:val="28"/>
        </w:rPr>
        <w:t>L</w:t>
      </w:r>
      <w:r w:rsidR="008608B8" w:rsidRPr="00351197">
        <w:rPr>
          <w:sz w:val="28"/>
        </w:rPr>
        <w:t>.</w:t>
      </w:r>
      <w:r w:rsidR="00F23653" w:rsidRPr="00351197">
        <w:rPr>
          <w:sz w:val="28"/>
        </w:rPr>
        <w:t xml:space="preserve"> </w:t>
      </w:r>
      <w:r w:rsidR="00F23653" w:rsidRPr="00351197">
        <w:rPr>
          <w:i/>
          <w:iCs/>
          <w:sz w:val="28"/>
        </w:rPr>
        <w:t>(Chionanthus L.)</w:t>
      </w:r>
      <w:r w:rsidRPr="00351197">
        <w:rPr>
          <w:sz w:val="28"/>
        </w:rPr>
        <w:t xml:space="preserve">, </w:t>
      </w:r>
      <w:r w:rsidR="00877A4A" w:rsidRPr="00351197">
        <w:rPr>
          <w:i/>
          <w:iCs/>
          <w:sz w:val="28"/>
        </w:rPr>
        <w:t>Fraxinus</w:t>
      </w:r>
      <w:r w:rsidR="00325033" w:rsidRPr="00351197">
        <w:rPr>
          <w:i/>
          <w:iCs/>
          <w:sz w:val="28"/>
        </w:rPr>
        <w:t xml:space="preserve"> </w:t>
      </w:r>
      <w:r w:rsidR="00325033" w:rsidRPr="00351197">
        <w:rPr>
          <w:sz w:val="28"/>
        </w:rPr>
        <w:t>L</w:t>
      </w:r>
      <w:r w:rsidRPr="00351197">
        <w:rPr>
          <w:sz w:val="28"/>
        </w:rPr>
        <w:t xml:space="preserve">. </w:t>
      </w:r>
      <w:bookmarkStart w:id="5" w:name="_Hlk145431689"/>
      <w:r w:rsidR="001D32C3" w:rsidRPr="00351197">
        <w:rPr>
          <w:sz w:val="28"/>
          <w:szCs w:val="28"/>
        </w:rPr>
        <w:t>58 түрі бар</w:t>
      </w:r>
      <w:r w:rsidR="001D32C3" w:rsidRPr="00351197">
        <w:rPr>
          <w:i/>
          <w:iCs/>
          <w:sz w:val="28"/>
          <w:szCs w:val="28"/>
        </w:rPr>
        <w:t xml:space="preserve"> Fraxinus </w:t>
      </w:r>
      <w:r w:rsidR="001D32C3" w:rsidRPr="00351197">
        <w:rPr>
          <w:sz w:val="28"/>
          <w:szCs w:val="28"/>
        </w:rPr>
        <w:t xml:space="preserve">L. туысы Oleaceae тұқымдасының </w:t>
      </w:r>
      <w:bookmarkStart w:id="6" w:name="_Hlk153025663"/>
      <w:r w:rsidR="001D32C3" w:rsidRPr="00351197">
        <w:rPr>
          <w:sz w:val="28"/>
          <w:szCs w:val="28"/>
        </w:rPr>
        <w:t>ең ірі туыстарының бірі болып табыла</w:t>
      </w:r>
      <w:bookmarkEnd w:id="6"/>
      <w:r w:rsidR="001D32C3" w:rsidRPr="00351197">
        <w:rPr>
          <w:sz w:val="28"/>
          <w:szCs w:val="28"/>
        </w:rPr>
        <w:t>ды [1</w:t>
      </w:r>
      <w:r w:rsidR="0042085E" w:rsidRPr="00351197">
        <w:rPr>
          <w:sz w:val="28"/>
        </w:rPr>
        <w:t>,</w:t>
      </w:r>
      <w:r w:rsidR="0043582A" w:rsidRPr="00351197">
        <w:rPr>
          <w:sz w:val="28"/>
        </w:rPr>
        <w:t>2</w:t>
      </w:r>
      <w:r w:rsidR="001D32C3" w:rsidRPr="00351197">
        <w:rPr>
          <w:sz w:val="28"/>
        </w:rPr>
        <w:t>]</w:t>
      </w:r>
      <w:r w:rsidR="001D32C3" w:rsidRPr="00351197">
        <w:rPr>
          <w:sz w:val="28"/>
          <w:szCs w:val="28"/>
        </w:rPr>
        <w:t xml:space="preserve">. Бұл тұқымдас 27 туыс пен 687 түрді қамтиды. </w:t>
      </w:r>
      <w:r w:rsidR="00416820" w:rsidRPr="00351197">
        <w:rPr>
          <w:i/>
          <w:iCs/>
          <w:sz w:val="28"/>
          <w:szCs w:val="28"/>
        </w:rPr>
        <w:t>Fraxinus</w:t>
      </w:r>
      <w:r w:rsidR="00416820" w:rsidRPr="00351197">
        <w:rPr>
          <w:sz w:val="28"/>
          <w:szCs w:val="28"/>
        </w:rPr>
        <w:t xml:space="preserve"> L</w:t>
      </w:r>
      <w:r w:rsidR="008608B8" w:rsidRPr="00351197">
        <w:rPr>
          <w:sz w:val="28"/>
          <w:szCs w:val="28"/>
        </w:rPr>
        <w:t>.</w:t>
      </w:r>
      <w:r w:rsidR="001D32C3" w:rsidRPr="00351197">
        <w:rPr>
          <w:sz w:val="28"/>
          <w:szCs w:val="28"/>
        </w:rPr>
        <w:t xml:space="preserve"> туысының көптеген түрлері жапырақты ағаштар мен бұталар. Олар негізінен Солтүстік Америкадан Еуропаға және Таяу Шығыстан Қытай мен Жапонияға дейінгі қоңыржай және солтүстік жарты шардағы ормандарда өседі. Бірнеше түрі Орталық Американың тропикалық аймақтарында, Үндістанда және Үндіқытайдың бір бөлігінде, ал екі түрі Солтүстік Африкада кездеседі [</w:t>
      </w:r>
      <w:r w:rsidR="00A61F66" w:rsidRPr="00351197">
        <w:rPr>
          <w:sz w:val="28"/>
          <w:szCs w:val="28"/>
        </w:rPr>
        <w:t>3</w:t>
      </w:r>
      <w:r w:rsidR="001D32C3" w:rsidRPr="00351197">
        <w:rPr>
          <w:sz w:val="28"/>
          <w:szCs w:val="28"/>
        </w:rPr>
        <w:t>].</w:t>
      </w:r>
    </w:p>
    <w:p w14:paraId="0E7D4881" w14:textId="02524BDF" w:rsidR="001D32C3" w:rsidRPr="00351197" w:rsidRDefault="001D32C3" w:rsidP="001D32C3">
      <w:pPr>
        <w:ind w:firstLine="708"/>
        <w:jc w:val="both"/>
        <w:rPr>
          <w:sz w:val="28"/>
          <w:szCs w:val="28"/>
        </w:rPr>
      </w:pPr>
      <w:r w:rsidRPr="00351197">
        <w:rPr>
          <w:sz w:val="28"/>
          <w:szCs w:val="28"/>
        </w:rPr>
        <w:t xml:space="preserve">Қазақстанда </w:t>
      </w:r>
      <w:r w:rsidRPr="00351197">
        <w:rPr>
          <w:i/>
          <w:iCs/>
          <w:sz w:val="28"/>
          <w:szCs w:val="28"/>
        </w:rPr>
        <w:t>Fraxinus</w:t>
      </w:r>
      <w:r w:rsidRPr="00351197">
        <w:rPr>
          <w:sz w:val="28"/>
          <w:szCs w:val="28"/>
        </w:rPr>
        <w:t xml:space="preserve"> тек төрт түрі өседі: </w:t>
      </w:r>
      <w:r w:rsidRPr="00351197">
        <w:rPr>
          <w:i/>
          <w:iCs/>
          <w:sz w:val="28"/>
          <w:szCs w:val="28"/>
        </w:rPr>
        <w:t>Fraxinus</w:t>
      </w:r>
      <w:r w:rsidRPr="00351197">
        <w:rPr>
          <w:sz w:val="28"/>
          <w:szCs w:val="28"/>
        </w:rPr>
        <w:t xml:space="preserve"> </w:t>
      </w:r>
      <w:r w:rsidRPr="00351197">
        <w:rPr>
          <w:i/>
          <w:iCs/>
          <w:sz w:val="28"/>
          <w:szCs w:val="28"/>
        </w:rPr>
        <w:t>angustifolia</w:t>
      </w:r>
      <w:r w:rsidRPr="00351197">
        <w:rPr>
          <w:sz w:val="28"/>
          <w:szCs w:val="28"/>
        </w:rPr>
        <w:t xml:space="preserve"> subsp. </w:t>
      </w:r>
      <w:r w:rsidRPr="00351197">
        <w:rPr>
          <w:i/>
          <w:iCs/>
          <w:sz w:val="28"/>
          <w:szCs w:val="28"/>
        </w:rPr>
        <w:t>Syriaca</w:t>
      </w:r>
      <w:r w:rsidRPr="00351197">
        <w:rPr>
          <w:sz w:val="28"/>
          <w:szCs w:val="28"/>
        </w:rPr>
        <w:t xml:space="preserve"> (Boiss.) Yalt.., </w:t>
      </w:r>
      <w:r w:rsidRPr="00351197">
        <w:rPr>
          <w:i/>
          <w:iCs/>
          <w:sz w:val="28"/>
          <w:szCs w:val="28"/>
        </w:rPr>
        <w:t>F. sogdiana</w:t>
      </w:r>
      <w:r w:rsidRPr="00351197">
        <w:rPr>
          <w:sz w:val="28"/>
          <w:szCs w:val="28"/>
        </w:rPr>
        <w:t xml:space="preserve"> Bunge, </w:t>
      </w:r>
      <w:r w:rsidRPr="00351197">
        <w:rPr>
          <w:i/>
          <w:iCs/>
          <w:sz w:val="28"/>
          <w:szCs w:val="28"/>
        </w:rPr>
        <w:t>Fraxinus pennsylvanica</w:t>
      </w:r>
      <w:r w:rsidRPr="00351197">
        <w:rPr>
          <w:sz w:val="28"/>
          <w:szCs w:val="28"/>
        </w:rPr>
        <w:t xml:space="preserve"> Marshall және </w:t>
      </w:r>
      <w:r w:rsidRPr="00351197">
        <w:rPr>
          <w:i/>
          <w:iCs/>
          <w:sz w:val="28"/>
          <w:szCs w:val="28"/>
        </w:rPr>
        <w:t>Fraxinus americana</w:t>
      </w:r>
      <w:r w:rsidRPr="00351197">
        <w:rPr>
          <w:sz w:val="28"/>
          <w:szCs w:val="28"/>
        </w:rPr>
        <w:t xml:space="preserve"> L. [</w:t>
      </w:r>
      <w:r w:rsidR="00A61F66" w:rsidRPr="00351197">
        <w:rPr>
          <w:sz w:val="28"/>
          <w:szCs w:val="28"/>
        </w:rPr>
        <w:t>4</w:t>
      </w:r>
      <w:r w:rsidRPr="00351197">
        <w:rPr>
          <w:sz w:val="28"/>
          <w:szCs w:val="28"/>
        </w:rPr>
        <w:t xml:space="preserve">].  </w:t>
      </w:r>
      <w:bookmarkEnd w:id="5"/>
    </w:p>
    <w:p w14:paraId="77533DC0" w14:textId="77777777" w:rsidR="001D32C3" w:rsidRPr="00351197" w:rsidRDefault="001D32C3" w:rsidP="001D32C3">
      <w:pPr>
        <w:ind w:firstLine="708"/>
        <w:jc w:val="both"/>
        <w:rPr>
          <w:sz w:val="28"/>
          <w:szCs w:val="28"/>
        </w:rPr>
      </w:pPr>
      <w:r w:rsidRPr="00351197">
        <w:rPr>
          <w:sz w:val="28"/>
          <w:szCs w:val="28"/>
        </w:rPr>
        <w:t xml:space="preserve">Қазақстанда тек </w:t>
      </w:r>
      <w:r w:rsidRPr="00351197">
        <w:rPr>
          <w:i/>
          <w:iCs/>
          <w:sz w:val="28"/>
          <w:szCs w:val="28"/>
        </w:rPr>
        <w:t>F. sogdiana</w:t>
      </w:r>
      <w:r w:rsidRPr="00351197">
        <w:rPr>
          <w:sz w:val="28"/>
          <w:szCs w:val="28"/>
        </w:rPr>
        <w:t xml:space="preserve"> табиғи түрде өседі. </w:t>
      </w:r>
    </w:p>
    <w:p w14:paraId="207DB3D1" w14:textId="52721D87" w:rsidR="00584B3B" w:rsidRPr="00351197" w:rsidRDefault="00422F8A" w:rsidP="00724469">
      <w:pPr>
        <w:ind w:firstLine="672"/>
        <w:jc w:val="both"/>
        <w:rPr>
          <w:sz w:val="28"/>
          <w:szCs w:val="28"/>
        </w:rPr>
      </w:pPr>
      <w:r w:rsidRPr="00351197">
        <w:rPr>
          <w:sz w:val="28"/>
        </w:rPr>
        <w:t xml:space="preserve"> </w:t>
      </w:r>
      <w:r w:rsidR="00584B3B" w:rsidRPr="00351197">
        <w:rPr>
          <w:sz w:val="28"/>
          <w:szCs w:val="28"/>
        </w:rPr>
        <w:t>Қазақстанның Қызыл кітабына өсімдіктердің 400-ден астам түрі, оның ішінде 20-ға жуық ағаш түрлері енгізілген. Олардың ішінде ең танымал түрлердің бірі: соғды шағаны (</w:t>
      </w:r>
      <w:r w:rsidR="00584B3B" w:rsidRPr="00351197">
        <w:rPr>
          <w:i/>
          <w:iCs/>
          <w:sz w:val="28"/>
          <w:szCs w:val="28"/>
        </w:rPr>
        <w:t>Fraxinus sogdiana</w:t>
      </w:r>
      <w:r w:rsidR="00584B3B" w:rsidRPr="00351197">
        <w:rPr>
          <w:sz w:val="28"/>
          <w:szCs w:val="28"/>
        </w:rPr>
        <w:t xml:space="preserve"> Bunge). </w:t>
      </w:r>
      <w:r w:rsidR="007B0268" w:rsidRPr="00351197">
        <w:rPr>
          <w:sz w:val="28"/>
          <w:szCs w:val="28"/>
        </w:rPr>
        <w:t xml:space="preserve"> </w:t>
      </w:r>
    </w:p>
    <w:p w14:paraId="11682368" w14:textId="0A63E131" w:rsidR="00584B3B" w:rsidRPr="00351197" w:rsidRDefault="00584B3B" w:rsidP="00584B3B">
      <w:pPr>
        <w:ind w:right="-1" w:firstLine="709"/>
        <w:jc w:val="both"/>
        <w:rPr>
          <w:color w:val="000000"/>
          <w:sz w:val="28"/>
          <w:szCs w:val="28"/>
        </w:rPr>
      </w:pPr>
      <w:r w:rsidRPr="00351197">
        <w:rPr>
          <w:color w:val="000000"/>
          <w:sz w:val="28"/>
          <w:szCs w:val="28"/>
        </w:rPr>
        <w:t xml:space="preserve">Ең алғаш 1857 жылы П.П. Семенов – Тян-Шанский Қапшағай теңіз су қабатының астында қалған бұрынғы Илийск поселкасының мағындағы Іле өзенінен өтіп бара жатып, бүтіндей бір ылғал сүйгіш </w:t>
      </w:r>
      <w:r w:rsidR="00F20C38" w:rsidRPr="00351197">
        <w:rPr>
          <w:color w:val="000000"/>
          <w:sz w:val="28"/>
          <w:szCs w:val="28"/>
        </w:rPr>
        <w:t>Шарын шаған тоғайы</w:t>
      </w:r>
      <w:r w:rsidRPr="00351197">
        <w:rPr>
          <w:color w:val="000000"/>
          <w:sz w:val="28"/>
          <w:szCs w:val="28"/>
        </w:rPr>
        <w:t>н кездестірді. Бұл еуропалықтың осы өсімдікпен алғаш танысуы еді. [</w:t>
      </w:r>
      <w:r w:rsidR="00583633" w:rsidRPr="00351197">
        <w:rPr>
          <w:color w:val="000000"/>
        </w:rPr>
        <w:t>5</w:t>
      </w:r>
      <w:r w:rsidRPr="00351197">
        <w:rPr>
          <w:color w:val="000000"/>
          <w:sz w:val="28"/>
          <w:szCs w:val="28"/>
        </w:rPr>
        <w:t>]</w:t>
      </w:r>
    </w:p>
    <w:p w14:paraId="63231563" w14:textId="5C671F30" w:rsidR="00584B3B" w:rsidRPr="00351197" w:rsidRDefault="00584B3B" w:rsidP="00584B3B">
      <w:pPr>
        <w:ind w:right="-1" w:firstLine="709"/>
        <w:jc w:val="both"/>
        <w:rPr>
          <w:color w:val="000000"/>
          <w:sz w:val="28"/>
          <w:szCs w:val="28"/>
        </w:rPr>
      </w:pPr>
      <w:r w:rsidRPr="00351197">
        <w:rPr>
          <w:color w:val="000000"/>
          <w:sz w:val="28"/>
          <w:szCs w:val="28"/>
        </w:rPr>
        <w:t xml:space="preserve"> Ірі ғалым Г.Е. Грум-Гржимайло (1896) «Батыс Қытайға апаратын жолды сипаттау» атты еңбегінде, Турфан ойпатының тұрғындары ауылдарды көлеңкелеу үшін </w:t>
      </w:r>
      <w:r w:rsidR="002260E0" w:rsidRPr="00351197">
        <w:rPr>
          <w:color w:val="000000"/>
          <w:sz w:val="28"/>
          <w:szCs w:val="28"/>
        </w:rPr>
        <w:t>қ</w:t>
      </w:r>
      <w:r w:rsidRPr="00351197">
        <w:rPr>
          <w:color w:val="000000"/>
          <w:sz w:val="28"/>
          <w:szCs w:val="28"/>
        </w:rPr>
        <w:t xml:space="preserve">арағаш, </w:t>
      </w:r>
      <w:r w:rsidR="002260E0" w:rsidRPr="00351197">
        <w:rPr>
          <w:color w:val="000000"/>
          <w:sz w:val="28"/>
          <w:szCs w:val="28"/>
        </w:rPr>
        <w:t>т</w:t>
      </w:r>
      <w:r w:rsidRPr="00351197">
        <w:rPr>
          <w:color w:val="000000"/>
          <w:sz w:val="28"/>
          <w:szCs w:val="28"/>
        </w:rPr>
        <w:t xml:space="preserve">ұт, </w:t>
      </w:r>
      <w:r w:rsidR="002260E0" w:rsidRPr="00351197">
        <w:rPr>
          <w:color w:val="000000"/>
          <w:sz w:val="28"/>
          <w:szCs w:val="28"/>
        </w:rPr>
        <w:t>ш</w:t>
      </w:r>
      <w:r w:rsidRPr="00351197">
        <w:rPr>
          <w:color w:val="000000"/>
          <w:sz w:val="28"/>
          <w:szCs w:val="28"/>
        </w:rPr>
        <w:t xml:space="preserve">аған т.б. ағаштарын отырғызады деп жазған. Және жергілікті халық </w:t>
      </w:r>
      <w:r w:rsidR="007B0268" w:rsidRPr="00351197">
        <w:rPr>
          <w:color w:val="000000"/>
          <w:sz w:val="28"/>
          <w:szCs w:val="28"/>
        </w:rPr>
        <w:t>ш</w:t>
      </w:r>
      <w:r w:rsidRPr="00351197">
        <w:rPr>
          <w:color w:val="000000"/>
          <w:sz w:val="28"/>
          <w:szCs w:val="28"/>
        </w:rPr>
        <w:t>ағанды «шарын» деп атайтындарында атап көрсеткен [</w:t>
      </w:r>
      <w:r w:rsidR="00583633" w:rsidRPr="00351197">
        <w:rPr>
          <w:color w:val="000000"/>
          <w:sz w:val="28"/>
          <w:szCs w:val="28"/>
        </w:rPr>
        <w:t>6</w:t>
      </w:r>
      <w:r w:rsidRPr="00351197">
        <w:rPr>
          <w:color w:val="000000"/>
          <w:sz w:val="28"/>
          <w:szCs w:val="28"/>
        </w:rPr>
        <w:t>].</w:t>
      </w:r>
    </w:p>
    <w:p w14:paraId="53F8512D" w14:textId="56496F53" w:rsidR="00584B3B" w:rsidRPr="00351197" w:rsidRDefault="00584B3B" w:rsidP="00584B3B">
      <w:pPr>
        <w:ind w:right="-1" w:firstLine="709"/>
        <w:jc w:val="both"/>
        <w:rPr>
          <w:color w:val="000000"/>
          <w:sz w:val="28"/>
          <w:szCs w:val="28"/>
        </w:rPr>
      </w:pPr>
      <w:r w:rsidRPr="00351197">
        <w:rPr>
          <w:color w:val="000000"/>
          <w:sz w:val="28"/>
          <w:szCs w:val="28"/>
        </w:rPr>
        <w:t>Бұрын шаған ормандары кең таралғаны сөзсіз. А. Андриевский (1914) Шарын—Таш—Қарасу сағасында, Қара-Ирен және Сарытоғай шатқалында ылғалсүйгіш шағанның ең жақсы тоғайлары шоғырланған деп жазды [</w:t>
      </w:r>
      <w:r w:rsidR="00583633" w:rsidRPr="00351197">
        <w:rPr>
          <w:color w:val="000000"/>
          <w:sz w:val="28"/>
          <w:szCs w:val="28"/>
        </w:rPr>
        <w:t>7</w:t>
      </w:r>
      <w:r w:rsidRPr="00351197">
        <w:rPr>
          <w:color w:val="000000"/>
          <w:sz w:val="28"/>
          <w:szCs w:val="28"/>
        </w:rPr>
        <w:t>].</w:t>
      </w:r>
    </w:p>
    <w:p w14:paraId="784F1FDC" w14:textId="17F4D1B5" w:rsidR="00584B3B" w:rsidRPr="00351197" w:rsidRDefault="00584B3B" w:rsidP="00584B3B">
      <w:pPr>
        <w:ind w:right="-1" w:firstLine="709"/>
        <w:jc w:val="both"/>
        <w:rPr>
          <w:color w:val="000000"/>
          <w:sz w:val="28"/>
          <w:szCs w:val="28"/>
        </w:rPr>
      </w:pPr>
      <w:r w:rsidRPr="00351197">
        <w:rPr>
          <w:color w:val="000000"/>
          <w:sz w:val="28"/>
          <w:szCs w:val="28"/>
        </w:rPr>
        <w:t xml:space="preserve">Б.А. Быков 1944 жылғы «Шарын өзені алқабындағы реликті </w:t>
      </w:r>
      <w:r w:rsidR="00F20C38" w:rsidRPr="00351197">
        <w:rPr>
          <w:color w:val="000000"/>
          <w:sz w:val="28"/>
          <w:szCs w:val="28"/>
        </w:rPr>
        <w:t>Шарын шаған орманы</w:t>
      </w:r>
      <w:r w:rsidRPr="00351197">
        <w:rPr>
          <w:color w:val="000000"/>
          <w:sz w:val="28"/>
          <w:szCs w:val="28"/>
        </w:rPr>
        <w:t>» атты еңбегінде ылғал сүйгіш шағаннан (</w:t>
      </w:r>
      <w:r w:rsidRPr="00351197">
        <w:rPr>
          <w:i/>
          <w:color w:val="000000"/>
          <w:sz w:val="28"/>
          <w:szCs w:val="28"/>
        </w:rPr>
        <w:t>Fraxinus potamophila</w:t>
      </w:r>
      <w:r w:rsidRPr="00351197">
        <w:rPr>
          <w:color w:val="000000"/>
          <w:sz w:val="28"/>
          <w:szCs w:val="28"/>
        </w:rPr>
        <w:t xml:space="preserve"> Herd) және терек, джида (тұт) сонымен қатар азды көпті қамыс, лиан</w:t>
      </w:r>
      <w:r w:rsidR="002260E0" w:rsidRPr="00351197">
        <w:rPr>
          <w:color w:val="000000"/>
          <w:sz w:val="28"/>
          <w:szCs w:val="28"/>
        </w:rPr>
        <w:t>а</w:t>
      </w:r>
      <w:r w:rsidRPr="00351197">
        <w:rPr>
          <w:color w:val="000000"/>
          <w:sz w:val="28"/>
          <w:szCs w:val="28"/>
        </w:rPr>
        <w:t xml:space="preserve">, түрлі шөптесін өсімдіктерден тұратын бұл орманның, табиғаттың таңғажайып ескерткіші ретінде сөзсіз сақталуы керектігін айтады. Бұл орманда тұтастай ағаш өңдеу зауыты жұмыс істеп тұрғанда, Шарын өзені бойында шағанды аяусыз кесу, </w:t>
      </w:r>
      <w:r w:rsidR="00F20C38" w:rsidRPr="00351197">
        <w:rPr>
          <w:color w:val="000000"/>
          <w:sz w:val="28"/>
          <w:szCs w:val="28"/>
        </w:rPr>
        <w:t>Шарын шаған тоғайы</w:t>
      </w:r>
      <w:r w:rsidRPr="00351197">
        <w:rPr>
          <w:color w:val="000000"/>
          <w:sz w:val="28"/>
          <w:szCs w:val="28"/>
        </w:rPr>
        <w:t xml:space="preserve">ның толықтай жойылып кетуіне әкеледі делінген. Бірен – саран шаған ағаштары Темірлік өзенінің Шарын өзеніне құятын жерінен табыла бастайды. Төменде, Сарытоғай шатқалында 25 км-ден астам аудан бойы ол нағыз шаған және шаған-терек ормандарын құрайды. </w:t>
      </w:r>
      <w:r w:rsidRPr="00351197">
        <w:rPr>
          <w:color w:val="000000"/>
          <w:sz w:val="28"/>
          <w:szCs w:val="28"/>
        </w:rPr>
        <w:lastRenderedPageBreak/>
        <w:t>Жекелеген шаған ағаштары Шарын өзенінің дельтасымен Қапшағай су қоймасының су астында орналасқан Ая</w:t>
      </w:r>
      <w:r w:rsidR="002176E6" w:rsidRPr="00351197">
        <w:rPr>
          <w:color w:val="000000"/>
          <w:sz w:val="28"/>
          <w:szCs w:val="28"/>
        </w:rPr>
        <w:t>қ</w:t>
      </w:r>
      <w:r w:rsidRPr="00351197">
        <w:rPr>
          <w:color w:val="000000"/>
          <w:sz w:val="28"/>
          <w:szCs w:val="28"/>
        </w:rPr>
        <w:t>-Қалқан шатқалына дейін немесе одан әрі қарай енеді. Ботаникалық-географиялық тұрғыдан құрғақ шөлмен қоршалған Шарын өзенінің жайылмасында ылғалды сүйетін реликті шағаннан бүтіндей орманды табу қызығушылық тудырды. Жалпақ жапырақты ормандардың біріккен нұсқасы бола отырып, бұл орман әлі күнге дейін «... айналадағы шөлдер мен шөлейттердің заманауи өсімдіктерінің теңізінде» өзінің реликті көрінісін сақтайды. Сонымен қатар, бұл автор терек шағанын (</w:t>
      </w:r>
      <w:r w:rsidRPr="00351197">
        <w:rPr>
          <w:i/>
          <w:iCs/>
          <w:color w:val="000000"/>
          <w:sz w:val="28"/>
          <w:szCs w:val="28"/>
        </w:rPr>
        <w:t>Fraxineta populosa</w:t>
      </w:r>
      <w:r w:rsidRPr="00351197">
        <w:rPr>
          <w:color w:val="000000"/>
          <w:sz w:val="28"/>
          <w:szCs w:val="28"/>
        </w:rPr>
        <w:t>) ең өмірлік фитоценоз деп санай отырып, былай дейді: «Бұл жерде фитоценозды қамтамасыз ететін өсімдіктер мен жаңарудың өте жақсы таңдалған кешенін байқаймыз. Мұнда шағанның, салыстырмалы түрде әлсіз көлеңке беретін түрі мен тығыз жапырақты теректің арақатынасы әсіресе шағанды қалпына келтіруге қолайлы»</w:t>
      </w:r>
      <w:r w:rsidRPr="00351197">
        <w:t xml:space="preserve"> </w:t>
      </w:r>
      <w:r w:rsidRPr="00351197">
        <w:rPr>
          <w:color w:val="000000"/>
          <w:sz w:val="28"/>
          <w:szCs w:val="28"/>
        </w:rPr>
        <w:t>[</w:t>
      </w:r>
      <w:r w:rsidR="00A67496" w:rsidRPr="00351197">
        <w:rPr>
          <w:sz w:val="28"/>
          <w:szCs w:val="24"/>
        </w:rPr>
        <w:t>8</w:t>
      </w:r>
      <w:r w:rsidRPr="00351197">
        <w:rPr>
          <w:color w:val="000000"/>
          <w:sz w:val="28"/>
          <w:szCs w:val="28"/>
        </w:rPr>
        <w:t>].</w:t>
      </w:r>
    </w:p>
    <w:p w14:paraId="0E862613" w14:textId="543A59A8" w:rsidR="00584B3B" w:rsidRPr="00351197" w:rsidRDefault="00584B3B" w:rsidP="00584B3B">
      <w:pPr>
        <w:ind w:right="-1" w:firstLine="709"/>
        <w:jc w:val="both"/>
        <w:rPr>
          <w:color w:val="000000"/>
          <w:sz w:val="28"/>
          <w:szCs w:val="28"/>
        </w:rPr>
      </w:pPr>
      <w:r w:rsidRPr="00351197">
        <w:rPr>
          <w:color w:val="000000"/>
          <w:sz w:val="28"/>
          <w:szCs w:val="28"/>
        </w:rPr>
        <w:t xml:space="preserve">1950-1953 жылдары Э. Л. Березин Шарын </w:t>
      </w:r>
      <w:r w:rsidR="005C54D0" w:rsidRPr="00351197">
        <w:rPr>
          <w:color w:val="000000"/>
          <w:sz w:val="28"/>
          <w:szCs w:val="28"/>
        </w:rPr>
        <w:t xml:space="preserve">шаған </w:t>
      </w:r>
      <w:r w:rsidRPr="00351197">
        <w:rPr>
          <w:color w:val="000000"/>
          <w:sz w:val="28"/>
          <w:szCs w:val="28"/>
        </w:rPr>
        <w:t>орман саяжайын</w:t>
      </w:r>
      <w:r w:rsidR="005C54D0" w:rsidRPr="00351197">
        <w:rPr>
          <w:color w:val="000000"/>
          <w:sz w:val="28"/>
          <w:szCs w:val="28"/>
        </w:rPr>
        <w:t xml:space="preserve"> </w:t>
      </w:r>
      <w:r w:rsidRPr="00351197">
        <w:rPr>
          <w:color w:val="000000"/>
          <w:sz w:val="28"/>
          <w:szCs w:val="28"/>
        </w:rPr>
        <w:t>егжей-тегжейлі зерттеді. Бұл автордың бірнеше еңбектері табиғи жаңару және шаған ормандарын сақтау бойынша орман шаруашылығы іс-шараларына арналған. Ол ылғал сүйгіш шаған ағашы тұқыммен және вегетативті түрде бұтақтан өсіп шыққан өркенмен жаңаратынын атап өтті. Шағанның тұқымдық жаңаруы ылғалданған топырақта, яғни жер асты суларының жақын орналасуымен жақсы жүреді.</w:t>
      </w:r>
      <w:r w:rsidRPr="00351197">
        <w:t xml:space="preserve"> </w:t>
      </w:r>
      <w:r w:rsidRPr="00351197">
        <w:rPr>
          <w:color w:val="000000"/>
          <w:sz w:val="28"/>
          <w:szCs w:val="28"/>
        </w:rPr>
        <w:t>Шаған ағашының әсіресе мол өсуі өзен арнасына жақын орналасқан талдар арасында байқалады. Б.А. Быков сияқты басқа</w:t>
      </w:r>
      <w:r w:rsidR="00D216C6" w:rsidRPr="00351197">
        <w:rPr>
          <w:color w:val="000000"/>
          <w:sz w:val="28"/>
          <w:szCs w:val="28"/>
        </w:rPr>
        <w:t xml:space="preserve"> </w:t>
      </w:r>
      <w:r w:rsidRPr="00351197">
        <w:rPr>
          <w:color w:val="000000"/>
          <w:sz w:val="28"/>
          <w:szCs w:val="28"/>
        </w:rPr>
        <w:t>да зерттеушілер Шарын орман саяжайында шағанның жақсы тұқымдық жаңаруын көрсетеді. Ол мұнда ең үлкен диаметрі 285 см, ал биіктігі 25 м болатын алып шағанның экземплярын тапты.</w:t>
      </w:r>
    </w:p>
    <w:p w14:paraId="4B6F50C9" w14:textId="6F14E62B" w:rsidR="00584B3B" w:rsidRPr="00351197" w:rsidRDefault="00584B3B" w:rsidP="00584B3B">
      <w:pPr>
        <w:ind w:right="-1" w:firstLine="709"/>
        <w:jc w:val="both"/>
        <w:rPr>
          <w:color w:val="000000"/>
          <w:sz w:val="28"/>
          <w:szCs w:val="28"/>
        </w:rPr>
      </w:pPr>
      <w:r w:rsidRPr="00351197">
        <w:rPr>
          <w:color w:val="000000"/>
          <w:sz w:val="28"/>
          <w:szCs w:val="28"/>
        </w:rPr>
        <w:t xml:space="preserve">Э.Л. Березин 1956 жылғы «Шарын өзені алқабындағы </w:t>
      </w:r>
      <w:r w:rsidR="00F20C38" w:rsidRPr="00351197">
        <w:rPr>
          <w:color w:val="000000"/>
          <w:sz w:val="28"/>
          <w:szCs w:val="28"/>
        </w:rPr>
        <w:t>Шарын шаған орманы</w:t>
      </w:r>
      <w:r w:rsidRPr="00351197">
        <w:rPr>
          <w:color w:val="000000"/>
          <w:sz w:val="28"/>
          <w:szCs w:val="28"/>
        </w:rPr>
        <w:t>» атты еңбегінде тоғай өсімдіктерінің жойылуы көп жағдайда адамның шаруашылық жағдайына байланысты екенін атап көрсетеді. Тоғайдың көп бөлігі онда мал жаюдан, ағаштарды кесуден, өрттен, ауыл шаруашылығын игеруге жарамды өзен жағалаулары жерлерін жырту салдарларынан жойылып кеткен</w:t>
      </w:r>
      <w:r w:rsidR="005C54D0" w:rsidRPr="00351197">
        <w:rPr>
          <w:color w:val="000000"/>
          <w:sz w:val="28"/>
          <w:szCs w:val="28"/>
        </w:rPr>
        <w:t>дігі айтылған</w:t>
      </w:r>
      <w:r w:rsidRPr="00351197">
        <w:rPr>
          <w:color w:val="000000"/>
          <w:sz w:val="28"/>
          <w:szCs w:val="28"/>
        </w:rPr>
        <w:t xml:space="preserve"> [</w:t>
      </w:r>
      <w:r w:rsidR="00A67496" w:rsidRPr="00351197">
        <w:rPr>
          <w:color w:val="000000"/>
          <w:sz w:val="28"/>
          <w:szCs w:val="28"/>
        </w:rPr>
        <w:t>9</w:t>
      </w:r>
      <w:r w:rsidRPr="00351197">
        <w:rPr>
          <w:color w:val="000000"/>
          <w:sz w:val="28"/>
          <w:szCs w:val="28"/>
        </w:rPr>
        <w:t>].</w:t>
      </w:r>
    </w:p>
    <w:p w14:paraId="087B1D78" w14:textId="3184FDB5" w:rsidR="00584B3B" w:rsidRPr="00351197" w:rsidRDefault="00584B3B" w:rsidP="00584B3B">
      <w:pPr>
        <w:widowControl/>
        <w:autoSpaceDE/>
        <w:autoSpaceDN/>
        <w:ind w:firstLine="708"/>
        <w:jc w:val="both"/>
        <w:rPr>
          <w:sz w:val="24"/>
          <w:szCs w:val="24"/>
          <w:lang w:eastAsia="ru-RU"/>
        </w:rPr>
      </w:pPr>
      <w:r w:rsidRPr="00351197">
        <w:rPr>
          <w:sz w:val="28"/>
          <w:szCs w:val="28"/>
          <w:lang w:eastAsia="ru-RU"/>
        </w:rPr>
        <w:t>Алматы облысының Ұйғыр ауданында этногеография мәселелерімен айналысқан Г.К. Конкашпаев (1962) «Қазақстандағы кейбір түсініксіз географиялық атаулар» мақаласында «шарын» сөзін қазір жергілікті халық түсінбейтінін жазады. Сонымен қатар, «шарын» мағынасы Тұрфан оазисі аймағында тұратын ұйғырларда сақталған [</w:t>
      </w:r>
      <w:r w:rsidR="00A67496" w:rsidRPr="00351197">
        <w:rPr>
          <w:sz w:val="28"/>
          <w:szCs w:val="28"/>
          <w:lang w:eastAsia="ru-RU"/>
        </w:rPr>
        <w:t>10</w:t>
      </w:r>
      <w:r w:rsidRPr="00351197">
        <w:rPr>
          <w:sz w:val="28"/>
          <w:szCs w:val="28"/>
          <w:lang w:eastAsia="ru-RU"/>
        </w:rPr>
        <w:t>].</w:t>
      </w:r>
    </w:p>
    <w:p w14:paraId="76262E07" w14:textId="2A938833" w:rsidR="00584B3B" w:rsidRPr="00351197" w:rsidRDefault="00584B3B" w:rsidP="00584B3B">
      <w:pPr>
        <w:ind w:right="-1" w:firstLine="709"/>
        <w:jc w:val="both"/>
        <w:rPr>
          <w:color w:val="000000"/>
          <w:sz w:val="28"/>
          <w:szCs w:val="28"/>
        </w:rPr>
      </w:pPr>
      <w:r w:rsidRPr="00351197">
        <w:rPr>
          <w:color w:val="000000"/>
          <w:sz w:val="28"/>
          <w:szCs w:val="28"/>
        </w:rPr>
        <w:t xml:space="preserve">Шарын өзенінің аңғарымен Іле өзенінің сол саласы үлкен </w:t>
      </w:r>
      <w:r w:rsidR="00F20C38" w:rsidRPr="00351197">
        <w:rPr>
          <w:color w:val="000000"/>
          <w:sz w:val="28"/>
          <w:szCs w:val="28"/>
        </w:rPr>
        <w:t>Шарын шаған орманы</w:t>
      </w:r>
      <w:r w:rsidRPr="00351197">
        <w:rPr>
          <w:color w:val="000000"/>
          <w:sz w:val="28"/>
          <w:szCs w:val="28"/>
        </w:rPr>
        <w:t xml:space="preserve">н құрайды. Жергілікті тұрғындар бұл орманды жиі «шарындық» деп атайды. </w:t>
      </w:r>
    </w:p>
    <w:p w14:paraId="31C0AD8B" w14:textId="3F8B7834" w:rsidR="00584B3B" w:rsidRPr="00351197" w:rsidRDefault="00584B3B" w:rsidP="00584B3B">
      <w:pPr>
        <w:ind w:right="-1" w:firstLine="709"/>
        <w:jc w:val="both"/>
        <w:rPr>
          <w:color w:val="000000"/>
          <w:sz w:val="28"/>
          <w:szCs w:val="28"/>
        </w:rPr>
      </w:pPr>
      <w:r w:rsidRPr="00351197">
        <w:rPr>
          <w:color w:val="000000"/>
          <w:sz w:val="28"/>
          <w:szCs w:val="28"/>
        </w:rPr>
        <w:t xml:space="preserve">Қазақстанда ылғал сүйгіш шаған жергілікті тұрғындар арасында тағы бірнеше атауға ие. Мысалы, Оңтүстік Қазақстанда ылғал сүйгіш шаған Түркістандық, Сырдариялық деп аталса, Алматы облысында оның екпелерінің таулы өзен аңғарларымен шектелуіне байланысты өзенжағалаулық, </w:t>
      </w:r>
      <w:r w:rsidR="00C8346B" w:rsidRPr="00351197">
        <w:rPr>
          <w:color w:val="000000"/>
          <w:sz w:val="28"/>
          <w:szCs w:val="28"/>
        </w:rPr>
        <w:t>ылғал</w:t>
      </w:r>
      <w:r w:rsidRPr="00351197">
        <w:rPr>
          <w:color w:val="000000"/>
          <w:sz w:val="28"/>
          <w:szCs w:val="28"/>
        </w:rPr>
        <w:t>сүйгіш деп аталады.</w:t>
      </w:r>
    </w:p>
    <w:p w14:paraId="1E45B06E" w14:textId="2B1DB801" w:rsidR="00844974" w:rsidRPr="00351197" w:rsidRDefault="00844974" w:rsidP="00844974">
      <w:pPr>
        <w:ind w:right="-1" w:firstLine="709"/>
        <w:jc w:val="both"/>
        <w:rPr>
          <w:color w:val="000000"/>
          <w:sz w:val="28"/>
          <w:szCs w:val="28"/>
        </w:rPr>
      </w:pPr>
      <w:r w:rsidRPr="00351197">
        <w:rPr>
          <w:color w:val="000000"/>
          <w:sz w:val="28"/>
          <w:szCs w:val="28"/>
        </w:rPr>
        <w:t xml:space="preserve">Табиғи жағдайда </w:t>
      </w:r>
      <w:r w:rsidR="001549E7" w:rsidRPr="00351197">
        <w:rPr>
          <w:i/>
          <w:iCs/>
          <w:sz w:val="28"/>
          <w:szCs w:val="28"/>
        </w:rPr>
        <w:t>Fraxinus sogdiana</w:t>
      </w:r>
      <w:r w:rsidR="001549E7" w:rsidRPr="00351197">
        <w:rPr>
          <w:sz w:val="28"/>
          <w:szCs w:val="28"/>
        </w:rPr>
        <w:t xml:space="preserve"> </w:t>
      </w:r>
      <w:r w:rsidRPr="00351197">
        <w:rPr>
          <w:color w:val="000000"/>
          <w:sz w:val="28"/>
          <w:szCs w:val="28"/>
        </w:rPr>
        <w:t xml:space="preserve">Алматы облысындағы Шарын өзенінің каньонында ғана өседі. Ол халық медицинасында өте бағалы сонымен </w:t>
      </w:r>
      <w:r w:rsidRPr="00351197">
        <w:rPr>
          <w:color w:val="000000"/>
          <w:sz w:val="28"/>
          <w:szCs w:val="28"/>
        </w:rPr>
        <w:lastRenderedPageBreak/>
        <w:t xml:space="preserve">қатар, оның тамыр мойны 30 күнге дейін немесе одан да көп уақыт бойы су тасқынына, топырақтың тығыздалуына, ауаның шаң-тозаңмен, газбен ластануына </w:t>
      </w:r>
      <w:r w:rsidR="0003513A" w:rsidRPr="00351197">
        <w:rPr>
          <w:color w:val="000000"/>
          <w:sz w:val="28"/>
          <w:szCs w:val="28"/>
        </w:rPr>
        <w:t>өте</w:t>
      </w:r>
      <w:r w:rsidRPr="00351197">
        <w:rPr>
          <w:color w:val="000000"/>
          <w:sz w:val="28"/>
          <w:szCs w:val="28"/>
        </w:rPr>
        <w:t xml:space="preserve"> төзімді болып келеді. Сондықтан қалаларды, ауылдарды, тіпті автокөлік жолдарын көгалдандыру үшін бағалы түр бола алады. Қазақстанның басқа аймақтарына</w:t>
      </w:r>
      <w:r w:rsidR="002C5AC1" w:rsidRPr="00351197">
        <w:rPr>
          <w:color w:val="000000"/>
          <w:sz w:val="28"/>
          <w:szCs w:val="28"/>
        </w:rPr>
        <w:t xml:space="preserve"> және</w:t>
      </w:r>
      <w:r w:rsidRPr="00351197">
        <w:rPr>
          <w:color w:val="000000"/>
          <w:sz w:val="28"/>
          <w:szCs w:val="28"/>
        </w:rPr>
        <w:t xml:space="preserve"> одан</w:t>
      </w:r>
      <w:r w:rsidR="002C5AC1" w:rsidRPr="00351197">
        <w:rPr>
          <w:color w:val="000000"/>
          <w:sz w:val="28"/>
          <w:szCs w:val="28"/>
        </w:rPr>
        <w:t xml:space="preserve"> да</w:t>
      </w:r>
      <w:r w:rsidRPr="00351197">
        <w:rPr>
          <w:color w:val="000000"/>
          <w:sz w:val="28"/>
          <w:szCs w:val="28"/>
        </w:rPr>
        <w:t xml:space="preserve"> тысқары жерлерге интродукциялау үшін перспективалы түрлердің бірі</w:t>
      </w:r>
      <w:r w:rsidR="004C36AD" w:rsidRPr="00351197">
        <w:rPr>
          <w:color w:val="000000"/>
          <w:sz w:val="28"/>
          <w:szCs w:val="28"/>
        </w:rPr>
        <w:t xml:space="preserve"> </w:t>
      </w:r>
      <w:r w:rsidR="004C36AD" w:rsidRPr="00351197">
        <w:rPr>
          <w:sz w:val="28"/>
          <w:szCs w:val="28"/>
        </w:rPr>
        <w:t>[1</w:t>
      </w:r>
      <w:r w:rsidR="0026744A" w:rsidRPr="00351197">
        <w:rPr>
          <w:sz w:val="28"/>
          <w:szCs w:val="28"/>
        </w:rPr>
        <w:t>1</w:t>
      </w:r>
      <w:r w:rsidR="004C36AD" w:rsidRPr="00351197">
        <w:rPr>
          <w:sz w:val="28"/>
          <w:szCs w:val="28"/>
        </w:rPr>
        <w:t>].</w:t>
      </w:r>
    </w:p>
    <w:p w14:paraId="47CE6FA8" w14:textId="42704826" w:rsidR="00584B3B" w:rsidRPr="00351197" w:rsidRDefault="004278FF" w:rsidP="00584B3B">
      <w:pPr>
        <w:ind w:right="-1" w:firstLine="672"/>
        <w:jc w:val="both"/>
        <w:rPr>
          <w:color w:val="000000"/>
          <w:sz w:val="28"/>
          <w:szCs w:val="28"/>
        </w:rPr>
      </w:pPr>
      <w:r w:rsidRPr="00351197">
        <w:rPr>
          <w:color w:val="000000"/>
          <w:sz w:val="28"/>
          <w:szCs w:val="28"/>
        </w:rPr>
        <w:t>Бірқатар жағымды</w:t>
      </w:r>
      <w:r w:rsidR="00584B3B" w:rsidRPr="00351197">
        <w:rPr>
          <w:color w:val="000000"/>
          <w:sz w:val="28"/>
          <w:szCs w:val="28"/>
        </w:rPr>
        <w:t xml:space="preserve"> қасиеттерге ие шаған ағашы ауылшаруашылық және авиациялық құрылыс үшін</w:t>
      </w:r>
      <w:r w:rsidR="00117F93" w:rsidRPr="00351197">
        <w:rPr>
          <w:color w:val="000000"/>
          <w:sz w:val="28"/>
          <w:szCs w:val="28"/>
        </w:rPr>
        <w:t>де</w:t>
      </w:r>
      <w:r w:rsidR="00584B3B" w:rsidRPr="00351197">
        <w:rPr>
          <w:color w:val="000000"/>
          <w:sz w:val="28"/>
          <w:szCs w:val="28"/>
        </w:rPr>
        <w:t xml:space="preserve"> өте көп мөлшерде дайындалды</w:t>
      </w:r>
      <w:r w:rsidR="00CF0B52" w:rsidRPr="00351197">
        <w:rPr>
          <w:color w:val="000000"/>
          <w:sz w:val="28"/>
          <w:szCs w:val="28"/>
        </w:rPr>
        <w:t>, сондықтан,</w:t>
      </w:r>
      <w:r w:rsidR="00584B3B" w:rsidRPr="00351197">
        <w:rPr>
          <w:color w:val="000000"/>
          <w:sz w:val="28"/>
          <w:szCs w:val="28"/>
        </w:rPr>
        <w:t xml:space="preserve"> Шаған ағашы толығымен жойылу қаупінде болды. Соғыстан кейінгі жылдары реликті шаған орманын сақтау мәселесі </w:t>
      </w:r>
      <w:r w:rsidR="00310B5B" w:rsidRPr="00351197">
        <w:rPr>
          <w:color w:val="000000"/>
          <w:sz w:val="28"/>
          <w:szCs w:val="28"/>
        </w:rPr>
        <w:t>өзекті</w:t>
      </w:r>
      <w:r w:rsidR="00584B3B" w:rsidRPr="00351197">
        <w:rPr>
          <w:color w:val="000000"/>
          <w:sz w:val="28"/>
          <w:szCs w:val="28"/>
        </w:rPr>
        <w:t xml:space="preserve"> </w:t>
      </w:r>
      <w:r w:rsidR="00CF0B52" w:rsidRPr="00351197">
        <w:rPr>
          <w:color w:val="000000"/>
          <w:sz w:val="28"/>
          <w:szCs w:val="28"/>
        </w:rPr>
        <w:t>мәселе болды</w:t>
      </w:r>
      <w:r w:rsidR="00584B3B" w:rsidRPr="00351197">
        <w:rPr>
          <w:color w:val="000000"/>
          <w:sz w:val="28"/>
          <w:szCs w:val="28"/>
        </w:rPr>
        <w:t>. Республиканың ботаниктері мен орманшылары Ш</w:t>
      </w:r>
      <w:r w:rsidR="00CF0B52" w:rsidRPr="00351197">
        <w:rPr>
          <w:color w:val="000000"/>
          <w:sz w:val="28"/>
          <w:szCs w:val="28"/>
        </w:rPr>
        <w:t>а</w:t>
      </w:r>
      <w:r w:rsidR="00584B3B" w:rsidRPr="00351197">
        <w:rPr>
          <w:color w:val="000000"/>
          <w:sz w:val="28"/>
          <w:szCs w:val="28"/>
        </w:rPr>
        <w:t xml:space="preserve">рын өзенінің жайылмасындағы бірегей </w:t>
      </w:r>
      <w:r w:rsidR="00F20C38" w:rsidRPr="00351197">
        <w:rPr>
          <w:color w:val="000000"/>
          <w:sz w:val="28"/>
          <w:szCs w:val="28"/>
        </w:rPr>
        <w:t>Шарын шаған орманы</w:t>
      </w:r>
      <w:r w:rsidR="00584B3B" w:rsidRPr="00351197">
        <w:rPr>
          <w:color w:val="000000"/>
          <w:sz w:val="28"/>
          <w:szCs w:val="28"/>
        </w:rPr>
        <w:t>н қалпына келтіруде көптеген жұмыстар атқарды.</w:t>
      </w:r>
    </w:p>
    <w:p w14:paraId="559E68C8" w14:textId="0D785403" w:rsidR="00584B3B" w:rsidRPr="00351197" w:rsidRDefault="00584B3B" w:rsidP="00EF333B">
      <w:pPr>
        <w:pStyle w:val="a3"/>
        <w:ind w:left="0" w:firstLine="672"/>
      </w:pPr>
      <w:r w:rsidRPr="00351197">
        <w:rPr>
          <w:color w:val="000000"/>
        </w:rPr>
        <w:t xml:space="preserve">Ботаникалық бақта ылғал сүйгіш шаған 1957 жылдан бастап өсіріледі. Мәдени түрде ол тез өседі, 6 жылда оның биіктігі 2,4 м, ал 15 жылда 6 м </w:t>
      </w:r>
      <w:r w:rsidR="00CF0B52" w:rsidRPr="00351197">
        <w:rPr>
          <w:color w:val="000000"/>
        </w:rPr>
        <w:t>-</w:t>
      </w:r>
      <w:r w:rsidRPr="00351197">
        <w:rPr>
          <w:color w:val="000000"/>
        </w:rPr>
        <w:t xml:space="preserve"> ге дейін жетіп, жылдық өсуі орта есеппен 45 см құрайды. Ол зақымдалмай қыстап шығады, ерте көктемгі аязға, ал жазда </w:t>
      </w:r>
      <w:r w:rsidR="00CF0B52" w:rsidRPr="00351197">
        <w:rPr>
          <w:color w:val="000000"/>
        </w:rPr>
        <w:t>-</w:t>
      </w:r>
      <w:r w:rsidRPr="00351197">
        <w:rPr>
          <w:color w:val="000000"/>
        </w:rPr>
        <w:t xml:space="preserve"> жоғары температура мен құрғақ ауаға төзімді. Мәдени түрде бұл құнды породаны өсіру және сақтау үшін тұқымдық материалды табиғи мекендейтін ағаштардан алу керек</w:t>
      </w:r>
      <w:r w:rsidR="00EF333B" w:rsidRPr="00351197">
        <w:rPr>
          <w:color w:val="000000"/>
        </w:rPr>
        <w:t xml:space="preserve">. </w:t>
      </w:r>
      <w:r w:rsidR="00EF333B" w:rsidRPr="00351197">
        <w:t>Бұл аймақ - Шарын өзенінің каньон тәріздес аңғары және веер тәріздес сағасы, Сөгеті аңғарының шөлді учаскелері, Үлкен Бұғыты аласа тауы және Торайғыр жоталарының беткейлерін алып жатқан бірегей ландшафтық алуантүрлілігімен ерекшеленеді. Ландшафтық алуантүрлілік «Шарын» МҰТП аумағының жоғары ботаникалық әртүрлілігін көрсетеді. Аумақтың басты ботаникалық ерекшелігі</w:t>
      </w:r>
      <w:r w:rsidR="00066BC3" w:rsidRPr="00351197">
        <w:t xml:space="preserve"> «Сарытоғай» шатқалында реликті </w:t>
      </w:r>
      <w:r w:rsidR="00066BC3" w:rsidRPr="00351197">
        <w:rPr>
          <w:i/>
          <w:iCs/>
        </w:rPr>
        <w:t>Fraxinus</w:t>
      </w:r>
      <w:r w:rsidR="00066BC3" w:rsidRPr="00351197">
        <w:t xml:space="preserve"> өсімдігінен тұратын тоғайдың болуына байланысты,</w:t>
      </w:r>
      <w:r w:rsidR="00EF333B" w:rsidRPr="00351197">
        <w:t xml:space="preserve"> </w:t>
      </w:r>
      <w:r w:rsidR="00EF333B" w:rsidRPr="00351197">
        <w:rPr>
          <w:color w:val="000000"/>
        </w:rPr>
        <w:t>Шағанның сақталған тарихи колониясының ең үлкен құндылығын ескере отырып,</w:t>
      </w:r>
      <w:r w:rsidR="00EF333B" w:rsidRPr="00351197">
        <w:t xml:space="preserve"> </w:t>
      </w:r>
      <w:r w:rsidR="00066BC3" w:rsidRPr="00351197">
        <w:t xml:space="preserve">КСРО </w:t>
      </w:r>
      <w:r w:rsidR="00EF333B" w:rsidRPr="00351197">
        <w:t>Министрлер Кеңесінің 1964 жылғы 19 наурыздағы №447-Р қаулысымен</w:t>
      </w:r>
      <w:r w:rsidR="00066BC3" w:rsidRPr="00351197">
        <w:t xml:space="preserve"> </w:t>
      </w:r>
      <w:r w:rsidR="00EF333B" w:rsidRPr="00351197">
        <w:t>табиғат ескерткіші болып жарияланған.</w:t>
      </w:r>
      <w:r w:rsidR="00066BC3" w:rsidRPr="00351197">
        <w:t xml:space="preserve"> </w:t>
      </w:r>
    </w:p>
    <w:p w14:paraId="392697F3" w14:textId="1E857310" w:rsidR="00584B3B" w:rsidRPr="00351197" w:rsidRDefault="00584B3B" w:rsidP="00584B3B">
      <w:pPr>
        <w:ind w:right="-1" w:firstLine="672"/>
        <w:jc w:val="both"/>
        <w:rPr>
          <w:color w:val="000000"/>
          <w:sz w:val="28"/>
          <w:szCs w:val="28"/>
        </w:rPr>
      </w:pPr>
      <w:r w:rsidRPr="00351197">
        <w:rPr>
          <w:color w:val="000000"/>
          <w:sz w:val="28"/>
          <w:szCs w:val="28"/>
        </w:rPr>
        <w:t xml:space="preserve">Шаған ағаштарының таксономиясында Орталық Азия шағанының — </w:t>
      </w:r>
      <w:r w:rsidRPr="00351197">
        <w:rPr>
          <w:i/>
          <w:iCs/>
          <w:color w:val="000000"/>
          <w:sz w:val="28"/>
          <w:szCs w:val="28"/>
        </w:rPr>
        <w:t>Fraxinus potamophila</w:t>
      </w:r>
      <w:r w:rsidRPr="00351197">
        <w:rPr>
          <w:color w:val="000000"/>
          <w:sz w:val="28"/>
          <w:szCs w:val="28"/>
        </w:rPr>
        <w:t xml:space="preserve"> түрлік құндылығын анықтау мәселесі даулы болды</w:t>
      </w:r>
      <w:r w:rsidR="00410D1D" w:rsidRPr="00351197">
        <w:rPr>
          <w:color w:val="000000"/>
          <w:sz w:val="28"/>
          <w:szCs w:val="28"/>
        </w:rPr>
        <w:t xml:space="preserve"> </w:t>
      </w:r>
      <w:r w:rsidRPr="00351197">
        <w:rPr>
          <w:color w:val="000000"/>
          <w:sz w:val="28"/>
          <w:szCs w:val="28"/>
        </w:rPr>
        <w:t>[1</w:t>
      </w:r>
      <w:r w:rsidR="0026744A" w:rsidRPr="00351197">
        <w:rPr>
          <w:color w:val="000000"/>
          <w:sz w:val="28"/>
          <w:szCs w:val="28"/>
        </w:rPr>
        <w:t>2</w:t>
      </w:r>
      <w:r w:rsidR="006051CF" w:rsidRPr="00351197">
        <w:rPr>
          <w:color w:val="000000"/>
          <w:sz w:val="28"/>
          <w:szCs w:val="28"/>
        </w:rPr>
        <w:t>,1</w:t>
      </w:r>
      <w:r w:rsidR="0026744A" w:rsidRPr="00351197">
        <w:rPr>
          <w:color w:val="000000"/>
          <w:sz w:val="28"/>
          <w:szCs w:val="28"/>
        </w:rPr>
        <w:t>3</w:t>
      </w:r>
      <w:r w:rsidRPr="00351197">
        <w:rPr>
          <w:color w:val="000000"/>
          <w:sz w:val="28"/>
          <w:szCs w:val="28"/>
        </w:rPr>
        <w:t>].</w:t>
      </w:r>
    </w:p>
    <w:p w14:paraId="18A01035" w14:textId="2F6DB9EB" w:rsidR="00584B3B" w:rsidRPr="00351197" w:rsidRDefault="00584B3B" w:rsidP="00584B3B">
      <w:pPr>
        <w:ind w:firstLine="672"/>
        <w:jc w:val="both"/>
        <w:rPr>
          <w:sz w:val="28"/>
          <w:szCs w:val="28"/>
        </w:rPr>
      </w:pPr>
      <w:r w:rsidRPr="00351197">
        <w:rPr>
          <w:sz w:val="28"/>
          <w:szCs w:val="28"/>
        </w:rPr>
        <w:t xml:space="preserve">Реликті жалпақ жапырақты </w:t>
      </w:r>
      <w:r w:rsidR="00F20C38" w:rsidRPr="00351197">
        <w:rPr>
          <w:sz w:val="28"/>
          <w:szCs w:val="28"/>
        </w:rPr>
        <w:t>Шарын шаған орманы</w:t>
      </w:r>
      <w:r w:rsidRPr="00351197">
        <w:rPr>
          <w:sz w:val="28"/>
          <w:szCs w:val="28"/>
        </w:rPr>
        <w:t xml:space="preserve"> каньонның ерекше микроклиматтық жағдайында сақталған.</w:t>
      </w:r>
      <w:r w:rsidRPr="00351197">
        <w:t xml:space="preserve"> </w:t>
      </w:r>
      <w:r w:rsidRPr="00351197">
        <w:rPr>
          <w:sz w:val="28"/>
          <w:szCs w:val="28"/>
        </w:rPr>
        <w:t>Шаған ағаштарының бүкіл Еуразиялық ареал тізбегі арқылы өтетін</w:t>
      </w:r>
      <w:r w:rsidR="001549E7" w:rsidRPr="00351197">
        <w:rPr>
          <w:sz w:val="28"/>
          <w:szCs w:val="28"/>
        </w:rPr>
        <w:t xml:space="preserve"> </w:t>
      </w:r>
      <w:r w:rsidR="001549E7" w:rsidRPr="00351197">
        <w:rPr>
          <w:i/>
          <w:iCs/>
          <w:color w:val="000000"/>
          <w:sz w:val="28"/>
          <w:szCs w:val="28"/>
        </w:rPr>
        <w:t>F.sogdiana</w:t>
      </w:r>
      <w:r w:rsidRPr="00351197">
        <w:rPr>
          <w:sz w:val="28"/>
          <w:szCs w:val="28"/>
        </w:rPr>
        <w:t xml:space="preserve"> табиғи түрде Орта Азияда өседі. </w:t>
      </w:r>
    </w:p>
    <w:p w14:paraId="739118E3" w14:textId="77777777" w:rsidR="00422F8A" w:rsidRPr="00351197" w:rsidRDefault="00422F8A" w:rsidP="00422F8A">
      <w:pPr>
        <w:jc w:val="both"/>
        <w:rPr>
          <w:sz w:val="28"/>
        </w:rPr>
      </w:pPr>
    </w:p>
    <w:p w14:paraId="277D8780" w14:textId="5EFD3578" w:rsidR="00BB2691" w:rsidRPr="00351197" w:rsidRDefault="00C8359B" w:rsidP="00C8359B">
      <w:pPr>
        <w:ind w:left="672"/>
        <w:jc w:val="both"/>
        <w:rPr>
          <w:b/>
          <w:bCs/>
          <w:sz w:val="28"/>
        </w:rPr>
      </w:pPr>
      <w:r w:rsidRPr="00351197">
        <w:rPr>
          <w:b/>
          <w:bCs/>
          <w:sz w:val="28"/>
        </w:rPr>
        <w:t>1.1.2</w:t>
      </w:r>
      <w:r w:rsidR="00E36070" w:rsidRPr="00351197">
        <w:rPr>
          <w:b/>
          <w:bCs/>
          <w:i/>
          <w:iCs/>
          <w:sz w:val="28"/>
        </w:rPr>
        <w:t xml:space="preserve"> </w:t>
      </w:r>
      <w:r w:rsidR="00F45E6F" w:rsidRPr="00351197">
        <w:rPr>
          <w:b/>
          <w:bCs/>
          <w:i/>
          <w:iCs/>
          <w:sz w:val="28"/>
        </w:rPr>
        <w:t xml:space="preserve">Fraxinus </w:t>
      </w:r>
      <w:r w:rsidR="00F45E6F" w:rsidRPr="00351197">
        <w:rPr>
          <w:b/>
          <w:bCs/>
          <w:sz w:val="28"/>
        </w:rPr>
        <w:t>L</w:t>
      </w:r>
      <w:r w:rsidR="004B28DA" w:rsidRPr="00351197">
        <w:rPr>
          <w:b/>
          <w:bCs/>
          <w:sz w:val="28"/>
        </w:rPr>
        <w:t>.</w:t>
      </w:r>
      <w:r w:rsidR="00F45E6F" w:rsidRPr="00351197">
        <w:rPr>
          <w:b/>
          <w:bCs/>
          <w:i/>
          <w:iCs/>
          <w:sz w:val="28"/>
        </w:rPr>
        <w:t xml:space="preserve"> </w:t>
      </w:r>
      <w:r w:rsidR="00BB2691" w:rsidRPr="00351197">
        <w:rPr>
          <w:b/>
          <w:bCs/>
          <w:sz w:val="28"/>
        </w:rPr>
        <w:t>туысы</w:t>
      </w:r>
      <w:r w:rsidR="0069567D" w:rsidRPr="00351197">
        <w:rPr>
          <w:b/>
          <w:bCs/>
          <w:sz w:val="28"/>
        </w:rPr>
        <w:t xml:space="preserve"> түрлерінің</w:t>
      </w:r>
      <w:r w:rsidR="00BB2691" w:rsidRPr="00351197">
        <w:rPr>
          <w:b/>
          <w:bCs/>
          <w:sz w:val="28"/>
        </w:rPr>
        <w:t xml:space="preserve"> морфологиялық, анатомиялық құрылысы ерекшеліктері</w:t>
      </w:r>
      <w:r w:rsidR="00C20CAD" w:rsidRPr="00351197">
        <w:rPr>
          <w:b/>
          <w:bCs/>
          <w:sz w:val="28"/>
        </w:rPr>
        <w:t>не шолу</w:t>
      </w:r>
    </w:p>
    <w:p w14:paraId="6F3B0231" w14:textId="7A792034" w:rsidR="005E47A2" w:rsidRPr="00351197" w:rsidRDefault="005E47A2" w:rsidP="005E47A2">
      <w:pPr>
        <w:ind w:firstLine="672"/>
        <w:jc w:val="both"/>
        <w:rPr>
          <w:sz w:val="28"/>
        </w:rPr>
      </w:pPr>
      <w:r w:rsidRPr="00351197">
        <w:rPr>
          <w:sz w:val="28"/>
        </w:rPr>
        <w:t xml:space="preserve">Жаһандық климаттың өзгеруі жағдайында жылыну мен құрғақшылық күшейе түсуде. Көптеген анатомиялық параметрлер күнделікті жинақталған температурамен айтарлықтай оң корреляцияға ие, бірақ олардың арасында кейбір айырмашылықтар </w:t>
      </w:r>
      <w:r w:rsidR="006B5AB2" w:rsidRPr="00351197">
        <w:rPr>
          <w:sz w:val="28"/>
        </w:rPr>
        <w:t>бар</w:t>
      </w:r>
      <w:r w:rsidRPr="00351197">
        <w:rPr>
          <w:sz w:val="28"/>
        </w:rPr>
        <w:t>. Климаттың жылынуы мен құрғауы шаған ағаштарындағы тамырлардың ауданы мен санын азайт</w:t>
      </w:r>
      <w:r w:rsidR="006B5AB2" w:rsidRPr="00351197">
        <w:rPr>
          <w:sz w:val="28"/>
        </w:rPr>
        <w:t>қанымен</w:t>
      </w:r>
      <w:r w:rsidRPr="00351197">
        <w:rPr>
          <w:sz w:val="28"/>
        </w:rPr>
        <w:t xml:space="preserve">, олардың таралуына әсер етпейді; климаттың жылынуы мен құрғауы шағанның радиалды өсуін шектемейді, </w:t>
      </w:r>
      <w:r w:rsidR="006B5AB2" w:rsidRPr="00351197">
        <w:rPr>
          <w:sz w:val="28"/>
        </w:rPr>
        <w:t>алайда</w:t>
      </w:r>
      <w:r w:rsidRPr="00351197">
        <w:rPr>
          <w:sz w:val="28"/>
        </w:rPr>
        <w:t xml:space="preserve"> оған ықпал етеді. Беткейлердің жоғарғы </w:t>
      </w:r>
      <w:r w:rsidRPr="00351197">
        <w:rPr>
          <w:sz w:val="28"/>
        </w:rPr>
        <w:lastRenderedPageBreak/>
        <w:t>позициясы шаған ағашының тамырларының жалпы аймағына, ал ылғалдылық ағаштың анатомиялық құрылымының өзгеруіне оң әсер ететіні анықталды [</w:t>
      </w:r>
      <w:r w:rsidR="00F111D6" w:rsidRPr="00351197">
        <w:rPr>
          <w:sz w:val="28"/>
        </w:rPr>
        <w:t>1</w:t>
      </w:r>
      <w:r w:rsidR="0026744A" w:rsidRPr="00351197">
        <w:rPr>
          <w:sz w:val="28"/>
        </w:rPr>
        <w:t>4</w:t>
      </w:r>
      <w:r w:rsidRPr="00351197">
        <w:rPr>
          <w:sz w:val="28"/>
        </w:rPr>
        <w:t>]. Қоршаған ортаның өзгеруінің әсерін де байқауға болады; мысалы, ылғалдылығы орташа болған жерде шаған жапырақтары мезофит өсімдіктеріне тән белгілерді көрсетеді, ал жылы аймақтардағы өсімдіктер ксерофит өсімдіктеріне тән белгілерді көрсетеді.</w:t>
      </w:r>
    </w:p>
    <w:p w14:paraId="524EC79E" w14:textId="1CB0CEDF" w:rsidR="005E47A2" w:rsidRPr="00351197" w:rsidRDefault="006B5AB2" w:rsidP="005E47A2">
      <w:pPr>
        <w:ind w:firstLine="672"/>
        <w:jc w:val="both"/>
        <w:rPr>
          <w:sz w:val="28"/>
        </w:rPr>
      </w:pPr>
      <w:r w:rsidRPr="00351197">
        <w:rPr>
          <w:sz w:val="28"/>
        </w:rPr>
        <w:t>К</w:t>
      </w:r>
      <w:r w:rsidR="005E47A2" w:rsidRPr="00351197">
        <w:rPr>
          <w:sz w:val="28"/>
        </w:rPr>
        <w:t>силеманың көптеген аймақтардағы соңғы</w:t>
      </w:r>
      <w:r w:rsidR="00216CAD" w:rsidRPr="00351197">
        <w:rPr>
          <w:sz w:val="28"/>
        </w:rPr>
        <w:t xml:space="preserve"> кездегі</w:t>
      </w:r>
      <w:r w:rsidR="005E47A2" w:rsidRPr="00351197">
        <w:rPr>
          <w:sz w:val="28"/>
        </w:rPr>
        <w:t xml:space="preserve"> күрт жылынуға реакциясы туралы мәлімет</w:t>
      </w:r>
      <w:r w:rsidRPr="00351197">
        <w:rPr>
          <w:sz w:val="28"/>
        </w:rPr>
        <w:t>тер өте</w:t>
      </w:r>
      <w:r w:rsidR="005E47A2" w:rsidRPr="00351197">
        <w:rPr>
          <w:sz w:val="28"/>
        </w:rPr>
        <w:t xml:space="preserve"> аз. Реакцияның икемділігі және радиалды өсудің бейімделу стратегиялары, </w:t>
      </w:r>
      <w:r w:rsidR="00920657" w:rsidRPr="00351197">
        <w:rPr>
          <w:sz w:val="28"/>
        </w:rPr>
        <w:t>жас</w:t>
      </w:r>
      <w:r w:rsidR="005E47A2" w:rsidRPr="00351197">
        <w:rPr>
          <w:sz w:val="28"/>
        </w:rPr>
        <w:t xml:space="preserve"> ағаш тамырлары және </w:t>
      </w:r>
      <w:r w:rsidR="005E47A2" w:rsidRPr="00351197">
        <w:rPr>
          <w:i/>
          <w:iCs/>
          <w:sz w:val="28"/>
        </w:rPr>
        <w:t>Fraxinus</w:t>
      </w:r>
      <w:r w:rsidR="005E47A2" w:rsidRPr="00351197">
        <w:rPr>
          <w:sz w:val="28"/>
        </w:rPr>
        <w:t>-тың гидравликалық сипаттамалары климаттың өзгеруіне байланысты зерттелді.</w:t>
      </w:r>
      <w:r w:rsidR="00920657" w:rsidRPr="00351197">
        <w:t xml:space="preserve"> </w:t>
      </w:r>
      <w:r w:rsidR="00920657" w:rsidRPr="00351197">
        <w:rPr>
          <w:sz w:val="28"/>
        </w:rPr>
        <w:t>Ксилеманың морфометриялық көрсеткіштері ағаштардың аллометриясы мен экофизиологиялық сипаттамалары туралы құнды ақпарат бере алады. Ксилема түтіктерінің ені  мен тығыздығы өлшемдері, жаһандық климаттың өзгеруі мен ормандардың бейімделуін зерттеуде бірегей артықшылықтары бар екендігін айқындайды.</w:t>
      </w:r>
    </w:p>
    <w:p w14:paraId="7EB69DE9" w14:textId="7A7237EB" w:rsidR="00A55C63" w:rsidRPr="00351197" w:rsidRDefault="005E47A2" w:rsidP="005E47A2">
      <w:pPr>
        <w:ind w:firstLine="672"/>
        <w:jc w:val="both"/>
        <w:rPr>
          <w:sz w:val="28"/>
        </w:rPr>
      </w:pPr>
      <w:r w:rsidRPr="00351197">
        <w:rPr>
          <w:sz w:val="28"/>
        </w:rPr>
        <w:t>Суық ылғалды аймақпен салыстырғанда, жылы құрғақ аймақтағы ағаштардың сақиналары кеңірек, түтікшелер ауданы үлкен, әрі саны көп, гидравликалық диаметрлері үлкен және ағаш сақиналарында гидравликалық өткізгіштігі жоғары. Бұл қоңыржай аймақтағы кең жапырақты ағаштардың негізгі түрлерінің тез өсуі мен таралу аймағының кеңеюіне әлеуетті физиологиялық түсініктеме береді: жылы, құрғақ аймақта ағаштар климаттың үнемі жылынуынан айтарлықтай пайда көреді, бірақ гидравликалық тапшылық қаупі артуы мүмкін [</w:t>
      </w:r>
      <w:r w:rsidR="00F111D6" w:rsidRPr="00351197">
        <w:rPr>
          <w:sz w:val="28"/>
        </w:rPr>
        <w:t>1</w:t>
      </w:r>
      <w:r w:rsidR="0026744A" w:rsidRPr="00351197">
        <w:rPr>
          <w:sz w:val="28"/>
        </w:rPr>
        <w:t>5</w:t>
      </w:r>
      <w:r w:rsidRPr="00351197">
        <w:rPr>
          <w:sz w:val="28"/>
        </w:rPr>
        <w:t xml:space="preserve">]. Шаған ағаштары топтық сипатқа ие; кейде популяциялар су астында қалып, мезгіл-мезгіл су басқан ағаштардағы </w:t>
      </w:r>
      <w:r w:rsidR="00A55C63" w:rsidRPr="00351197">
        <w:rPr>
          <w:sz w:val="28"/>
        </w:rPr>
        <w:t xml:space="preserve">ксилема түтіктерінің </w:t>
      </w:r>
      <w:r w:rsidRPr="00351197">
        <w:rPr>
          <w:sz w:val="28"/>
        </w:rPr>
        <w:t>анатомиялық құрылымындағы өзгерістер ағыны реттелмейтін гидрологиялық жүйелердегі тарихи су тасқынын қалпына келтіруге мүмкіндік бер</w:t>
      </w:r>
      <w:r w:rsidR="00A72192" w:rsidRPr="00351197">
        <w:rPr>
          <w:sz w:val="28"/>
        </w:rPr>
        <w:t>е</w:t>
      </w:r>
      <w:r w:rsidRPr="00351197">
        <w:rPr>
          <w:sz w:val="28"/>
        </w:rPr>
        <w:t>ді.</w:t>
      </w:r>
    </w:p>
    <w:p w14:paraId="590D9098" w14:textId="23F09987" w:rsidR="005E47A2" w:rsidRPr="00351197" w:rsidRDefault="005E47A2" w:rsidP="005E47A2">
      <w:pPr>
        <w:ind w:firstLine="672"/>
        <w:jc w:val="both"/>
        <w:rPr>
          <w:sz w:val="28"/>
        </w:rPr>
      </w:pPr>
      <w:r w:rsidRPr="00351197">
        <w:rPr>
          <w:sz w:val="28"/>
        </w:rPr>
        <w:t>Ағаштардың биіктікке өсуі діңнің жеткілікті механикалық қолдауына және тиімді гидравликалық жүйеге байланысты. Тұрақсыз беткейлерде ағаштың өсуіне жоғарыдағы топырақ қысымы және ағаштың орналасуынан төмен жатқан топырақтың ықтимал эрозиясы әсер етеді. Қажетті тұрақтандыру гидравликалық өткізгіштігі төмен механикалық берік ағаш өндіру арқылы қамтамасыз етіледі. Өкінішке орай, ағаштардың өсуі (радиалды да, осьтік те) және топырақтағы тұрақтандырылуы арасындағы өзара әрекеттесу әлі де аз зерттелген. Сондықтан, бұл зерттеуде көлбеу динамикасының ағаштардың өсуіне және гидравликалық шектеуге әсерін, сондай-ақ ағаштардың биіктігі мен өсу икемділігіне ықтимал әсері анықта</w:t>
      </w:r>
      <w:r w:rsidR="00A55C63" w:rsidRPr="00351197">
        <w:rPr>
          <w:sz w:val="28"/>
        </w:rPr>
        <w:t>лған</w:t>
      </w:r>
      <w:r w:rsidRPr="00351197">
        <w:rPr>
          <w:sz w:val="28"/>
        </w:rPr>
        <w:t>. Ағаштардың тұрақсыз топырақта тұрақтануы жеткілікті тиімді гидравликалық жүйені орната алмауымен қатар жүретіні анықталды, бұл биіктікте өсудің айтарлықтай шектелуіне әкеледі. Бұл жер үсті биомассасының жиналуына және көміртектің жиналуына, яғни оның топыраққа сіңуіне әсер етеді [</w:t>
      </w:r>
      <w:r w:rsidR="00F111D6" w:rsidRPr="00351197">
        <w:rPr>
          <w:sz w:val="28"/>
        </w:rPr>
        <w:t>1</w:t>
      </w:r>
      <w:r w:rsidR="0026744A" w:rsidRPr="00351197">
        <w:rPr>
          <w:sz w:val="28"/>
        </w:rPr>
        <w:t>6</w:t>
      </w:r>
      <w:r w:rsidRPr="00351197">
        <w:rPr>
          <w:sz w:val="28"/>
        </w:rPr>
        <w:t>].</w:t>
      </w:r>
    </w:p>
    <w:p w14:paraId="7870F8C6" w14:textId="5AFA6375" w:rsidR="005E47A2" w:rsidRPr="00351197" w:rsidRDefault="005E47A2" w:rsidP="005E47A2">
      <w:pPr>
        <w:ind w:firstLine="672"/>
        <w:jc w:val="both"/>
        <w:rPr>
          <w:sz w:val="28"/>
        </w:rPr>
      </w:pPr>
      <w:r w:rsidRPr="00351197">
        <w:rPr>
          <w:sz w:val="28"/>
        </w:rPr>
        <w:t xml:space="preserve">Құрғақшылық - өсімдік құрылымы мен қызметіне әсер ететін маңызды және жиі кездесетін абиотикалық фактор болып табылады және орман экожүйесін дұрыс бақылауға қиындық тудырады. </w:t>
      </w:r>
      <w:r w:rsidR="00B0724E" w:rsidRPr="00351197">
        <w:rPr>
          <w:sz w:val="28"/>
        </w:rPr>
        <w:t>Жапырақтың</w:t>
      </w:r>
      <w:r w:rsidRPr="00351197">
        <w:rPr>
          <w:sz w:val="28"/>
        </w:rPr>
        <w:t xml:space="preserve"> морфо-</w:t>
      </w:r>
      <w:r w:rsidRPr="00351197">
        <w:rPr>
          <w:sz w:val="28"/>
        </w:rPr>
        <w:lastRenderedPageBreak/>
        <w:t xml:space="preserve">анатомиялық немесе гидравликалық сипаттамаларында және өсімдіктердің жер үсті бөлігінің өсуінде өзгерістер табылды. Құрғақшылықтан туындаған шағандағы өзгерістер анықталды. Құрғақшылықтың әсерінен </w:t>
      </w:r>
      <w:r w:rsidR="008A6D5E" w:rsidRPr="00351197">
        <w:rPr>
          <w:sz w:val="28"/>
        </w:rPr>
        <w:t xml:space="preserve">бағаналы </w:t>
      </w:r>
      <w:r w:rsidRPr="00351197">
        <w:rPr>
          <w:sz w:val="28"/>
        </w:rPr>
        <w:t xml:space="preserve">мезофилл, </w:t>
      </w:r>
      <w:r w:rsidR="009B451B" w:rsidRPr="00351197">
        <w:rPr>
          <w:sz w:val="28"/>
        </w:rPr>
        <w:t>борпылдақ</w:t>
      </w:r>
      <w:r w:rsidRPr="00351197">
        <w:rPr>
          <w:sz w:val="28"/>
        </w:rPr>
        <w:t xml:space="preserve"> мезофилл, абаксиалды және адаксиалды эпидермистің қалыңдығы артты. Шаған ағашының белгілерін корреляциялық талдау оның құрғақшылыққа төзімділігін көрсетеді. </w:t>
      </w:r>
      <w:r w:rsidR="00B0724E" w:rsidRPr="00351197">
        <w:rPr>
          <w:sz w:val="28"/>
        </w:rPr>
        <w:t>Жапырақтың</w:t>
      </w:r>
      <w:r w:rsidRPr="00351197">
        <w:rPr>
          <w:sz w:val="28"/>
        </w:rPr>
        <w:t xml:space="preserve"> морфо-анатомиялық белгілері арасындағы байланысқа зерттелген барлық түрлердегі құрғақшылыққа бірдей әсер етті, бұл таксондарды құрғақшылыққа төзімділік негізінде саралаудың нақты негіздерінің жоқтығын көрсетеді [</w:t>
      </w:r>
      <w:r w:rsidR="00F111D6" w:rsidRPr="00351197">
        <w:rPr>
          <w:sz w:val="28"/>
        </w:rPr>
        <w:t>1</w:t>
      </w:r>
      <w:r w:rsidR="0026744A" w:rsidRPr="00351197">
        <w:rPr>
          <w:sz w:val="28"/>
        </w:rPr>
        <w:t>7</w:t>
      </w:r>
      <w:r w:rsidRPr="00351197">
        <w:rPr>
          <w:sz w:val="28"/>
        </w:rPr>
        <w:t xml:space="preserve">]. Құрғақшылыққа төзімділікпен байланысты өсімдіктердің функционалдық белгілері арасында корреляциялар табылды. Осылайша, құрғақшылыққа төзімді түрлерді таңдағанда өскіндердің құрғақшылықпен күресу қабілетін көрсететін анатомиялық белгілерді </w:t>
      </w:r>
      <w:r w:rsidR="00216CAD" w:rsidRPr="00351197">
        <w:rPr>
          <w:sz w:val="28"/>
        </w:rPr>
        <w:t>оң</w:t>
      </w:r>
      <w:r w:rsidRPr="00351197">
        <w:rPr>
          <w:sz w:val="28"/>
        </w:rPr>
        <w:t xml:space="preserve"> қолдануға болатыны анықталды. </w:t>
      </w:r>
    </w:p>
    <w:p w14:paraId="2104B0CD" w14:textId="22C803D1" w:rsidR="005E47A2" w:rsidRPr="00351197" w:rsidRDefault="005E47A2" w:rsidP="005E47A2">
      <w:pPr>
        <w:ind w:firstLine="672"/>
        <w:jc w:val="both"/>
        <w:rPr>
          <w:sz w:val="28"/>
        </w:rPr>
      </w:pPr>
      <w:r w:rsidRPr="00351197">
        <w:rPr>
          <w:sz w:val="28"/>
        </w:rPr>
        <w:t>Құрғақшылыққа төзімділік пен басқа морфологиялық, физиологиялық және биохимиялық белгілер бойынша түрлер арасында корреляция бағала</w:t>
      </w:r>
      <w:r w:rsidR="00C70015" w:rsidRPr="00351197">
        <w:rPr>
          <w:sz w:val="28"/>
        </w:rPr>
        <w:t>нды</w:t>
      </w:r>
      <w:r w:rsidRPr="00351197">
        <w:rPr>
          <w:sz w:val="28"/>
        </w:rPr>
        <w:t>, нәтижесінде шаған</w:t>
      </w:r>
      <w:r w:rsidR="00C70015" w:rsidRPr="00351197">
        <w:rPr>
          <w:sz w:val="28"/>
        </w:rPr>
        <w:t xml:space="preserve"> ағашының</w:t>
      </w:r>
      <w:r w:rsidRPr="00351197">
        <w:rPr>
          <w:sz w:val="28"/>
        </w:rPr>
        <w:t xml:space="preserve"> ұзақ мерзімді құрғақшылыққа өте сезімтал екендігі анықталды. Бұл деректерді орман өсіру бағдарламалары үшін түрлерді таңдауда және көктемгі және жазғы құрғақшылықтың жиілігі мен қарқындылығының жоғарылауы жағдайында, әсіресе құрғақшылыққа төзімді түрлері бар тұрақты ормандарды құруда пайдалануға болады [</w:t>
      </w:r>
      <w:r w:rsidR="00F111D6" w:rsidRPr="00351197">
        <w:rPr>
          <w:sz w:val="28"/>
        </w:rPr>
        <w:t>1</w:t>
      </w:r>
      <w:r w:rsidR="0026744A" w:rsidRPr="00351197">
        <w:rPr>
          <w:sz w:val="28"/>
        </w:rPr>
        <w:t>8</w:t>
      </w:r>
      <w:r w:rsidRPr="00351197">
        <w:rPr>
          <w:sz w:val="28"/>
        </w:rPr>
        <w:t>].</w:t>
      </w:r>
    </w:p>
    <w:p w14:paraId="4BFF7F77" w14:textId="3D88DA02" w:rsidR="005E47A2" w:rsidRPr="00351197" w:rsidRDefault="005E47A2" w:rsidP="00F111D6">
      <w:pPr>
        <w:ind w:firstLine="672"/>
        <w:jc w:val="both"/>
        <w:rPr>
          <w:sz w:val="28"/>
        </w:rPr>
      </w:pPr>
      <w:r w:rsidRPr="00351197">
        <w:rPr>
          <w:sz w:val="28"/>
        </w:rPr>
        <w:t xml:space="preserve">Топырақ азотының орташа мөлшері шаған </w:t>
      </w:r>
      <w:r w:rsidR="00B0724E" w:rsidRPr="00351197">
        <w:rPr>
          <w:sz w:val="28"/>
        </w:rPr>
        <w:t>жапырағының</w:t>
      </w:r>
      <w:r w:rsidRPr="00351197">
        <w:rPr>
          <w:sz w:val="28"/>
        </w:rPr>
        <w:t xml:space="preserve"> анатомиясы мен физиологиясына оң әсер ететіні анықталды, ал азоттың жоғары мөлшері керісінше [1</w:t>
      </w:r>
      <w:r w:rsidR="0026744A" w:rsidRPr="00351197">
        <w:rPr>
          <w:sz w:val="28"/>
        </w:rPr>
        <w:t>9</w:t>
      </w:r>
      <w:r w:rsidRPr="00351197">
        <w:rPr>
          <w:sz w:val="28"/>
        </w:rPr>
        <w:t>].</w:t>
      </w:r>
    </w:p>
    <w:p w14:paraId="23C9CDA7" w14:textId="239F5E64" w:rsidR="005E47A2" w:rsidRPr="00351197" w:rsidRDefault="005E47A2" w:rsidP="005E47A2">
      <w:pPr>
        <w:ind w:firstLine="708"/>
        <w:jc w:val="both"/>
        <w:rPr>
          <w:sz w:val="28"/>
        </w:rPr>
      </w:pPr>
      <w:r w:rsidRPr="00351197">
        <w:rPr>
          <w:i/>
          <w:iCs/>
          <w:sz w:val="28"/>
        </w:rPr>
        <w:t xml:space="preserve">Fraxinus </w:t>
      </w:r>
      <w:r w:rsidRPr="00351197">
        <w:rPr>
          <w:sz w:val="28"/>
        </w:rPr>
        <w:t>L. туысы түрлерінің қоршаған ортаның ластануына төзімдірек екендігі анықталды, өйткені ластанған өсу аймақтарында басқа түрлердің анатомиялық-морфологиялық көрсеткіштері төмендеді [</w:t>
      </w:r>
      <w:r w:rsidR="0026744A" w:rsidRPr="00351197">
        <w:rPr>
          <w:sz w:val="28"/>
        </w:rPr>
        <w:t>20</w:t>
      </w:r>
      <w:r w:rsidRPr="00351197">
        <w:rPr>
          <w:sz w:val="28"/>
        </w:rPr>
        <w:t>]. Ластану жағдайында ағаш жапырағы құрылымдарының анатомиялық-ксероморфтық сипаттамалары күшейіп, қоршаған ортаның стресстік жағдайларына бейімделуі байқалды [</w:t>
      </w:r>
      <w:r w:rsidR="00B86A5E" w:rsidRPr="00351197">
        <w:rPr>
          <w:sz w:val="28"/>
        </w:rPr>
        <w:t>2</w:t>
      </w:r>
      <w:r w:rsidR="0026744A" w:rsidRPr="00351197">
        <w:rPr>
          <w:sz w:val="28"/>
        </w:rPr>
        <w:t>1</w:t>
      </w:r>
      <w:r w:rsidRPr="00351197">
        <w:rPr>
          <w:sz w:val="28"/>
        </w:rPr>
        <w:t xml:space="preserve">]. </w:t>
      </w:r>
    </w:p>
    <w:p w14:paraId="0FE335D8" w14:textId="46F0E939" w:rsidR="005E47A2" w:rsidRPr="00351197" w:rsidRDefault="005E47A2" w:rsidP="005E47A2">
      <w:pPr>
        <w:ind w:firstLine="708"/>
        <w:jc w:val="both"/>
        <w:rPr>
          <w:sz w:val="28"/>
        </w:rPr>
      </w:pPr>
      <w:r w:rsidRPr="00351197">
        <w:rPr>
          <w:sz w:val="28"/>
        </w:rPr>
        <w:t>Тамыр белгілері, ұлпалардағы азот концентрациясы және сабақ диаметрінің тамыр диаметріне қатынасы, балқарағайдағы тамырдың тыныс алу қарқындылығының 81-94% - ға дейін ал шағанда 83-93% - ға дейін екенін көрсетті [</w:t>
      </w:r>
      <w:r w:rsidR="00695F79" w:rsidRPr="00351197">
        <w:rPr>
          <w:sz w:val="28"/>
        </w:rPr>
        <w:t>2</w:t>
      </w:r>
      <w:r w:rsidR="0026744A" w:rsidRPr="00351197">
        <w:rPr>
          <w:sz w:val="28"/>
        </w:rPr>
        <w:t>2</w:t>
      </w:r>
      <w:r w:rsidRPr="00351197">
        <w:rPr>
          <w:sz w:val="28"/>
        </w:rPr>
        <w:t xml:space="preserve">]. Топырақтың тығыздалуының ксилема тамырларының үлесіне және ксилема тамырларының диаметріне әсері, </w:t>
      </w:r>
      <w:r w:rsidRPr="00351197">
        <w:rPr>
          <w:i/>
          <w:iCs/>
          <w:sz w:val="28"/>
        </w:rPr>
        <w:t>Fraxinus</w:t>
      </w:r>
      <w:r w:rsidRPr="00351197">
        <w:rPr>
          <w:sz w:val="28"/>
        </w:rPr>
        <w:t xml:space="preserve"> өсетін ауданы мен биомассасына әсер етті. Сонымен қатар, топырақтың тығыздалуы өсімдіктердің физиологиясы мен өсуіне әсер ететін өскін сатысында, тамыр анатомиясы мен морфологиясына маңызды әсер етті [</w:t>
      </w:r>
      <w:r w:rsidR="00575666" w:rsidRPr="00351197">
        <w:rPr>
          <w:sz w:val="28"/>
        </w:rPr>
        <w:t>2</w:t>
      </w:r>
      <w:r w:rsidR="0026744A" w:rsidRPr="00351197">
        <w:rPr>
          <w:sz w:val="28"/>
        </w:rPr>
        <w:t>3</w:t>
      </w:r>
      <w:r w:rsidRPr="00351197">
        <w:rPr>
          <w:sz w:val="28"/>
        </w:rPr>
        <w:t>].  Антропогендік ластанудың әсерінен шағанның жапырақ тақталарындағы морфологиялық және анатомиялық өзгерістері зерттелді. Ластанған ортада жапырақ құрылымдарының анатомиялық ксероморфтық сипаттамалары күшейе түсті; байқалған реакциялар бейімделгіш және ауаның қолайсыз әсерінің орнын толтырушы ретінде қарастырылды [</w:t>
      </w:r>
      <w:r w:rsidR="00575666" w:rsidRPr="00351197">
        <w:rPr>
          <w:sz w:val="28"/>
        </w:rPr>
        <w:t>2</w:t>
      </w:r>
      <w:r w:rsidR="0026744A" w:rsidRPr="00351197">
        <w:rPr>
          <w:sz w:val="28"/>
        </w:rPr>
        <w:t>1</w:t>
      </w:r>
      <w:r w:rsidR="00575666" w:rsidRPr="00351197">
        <w:rPr>
          <w:sz w:val="28"/>
        </w:rPr>
        <w:t>, 2</w:t>
      </w:r>
      <w:r w:rsidR="0026744A" w:rsidRPr="00351197">
        <w:rPr>
          <w:sz w:val="28"/>
        </w:rPr>
        <w:t>4</w:t>
      </w:r>
      <w:r w:rsidRPr="00351197">
        <w:rPr>
          <w:sz w:val="28"/>
        </w:rPr>
        <w:t>].</w:t>
      </w:r>
    </w:p>
    <w:p w14:paraId="1A955F76" w14:textId="7975EBB4" w:rsidR="005E47A2" w:rsidRPr="00351197" w:rsidRDefault="005E47A2" w:rsidP="005E47A2">
      <w:pPr>
        <w:ind w:firstLine="672"/>
        <w:jc w:val="both"/>
        <w:rPr>
          <w:sz w:val="28"/>
        </w:rPr>
      </w:pPr>
      <w:r w:rsidRPr="00351197">
        <w:rPr>
          <w:sz w:val="28"/>
        </w:rPr>
        <w:t xml:space="preserve">Микроскоп пен лазердің көмегімен қалың көлденең </w:t>
      </w:r>
      <w:r w:rsidR="00216CAD" w:rsidRPr="00351197">
        <w:rPr>
          <w:sz w:val="28"/>
        </w:rPr>
        <w:t>кесінділерде</w:t>
      </w:r>
      <w:r w:rsidRPr="00351197">
        <w:rPr>
          <w:sz w:val="28"/>
        </w:rPr>
        <w:t xml:space="preserve"> сақиналы тесіктері бар </w:t>
      </w:r>
      <w:r w:rsidRPr="00351197">
        <w:rPr>
          <w:i/>
          <w:iCs/>
          <w:sz w:val="28"/>
        </w:rPr>
        <w:t>Fraxinus</w:t>
      </w:r>
      <w:r w:rsidRPr="00351197">
        <w:rPr>
          <w:sz w:val="28"/>
        </w:rPr>
        <w:t xml:space="preserve"> жапырақты түрлерінің ағаш діңдерінің </w:t>
      </w:r>
      <w:r w:rsidR="002C71E9" w:rsidRPr="00351197">
        <w:rPr>
          <w:sz w:val="28"/>
        </w:rPr>
        <w:t>соңғы ксилема</w:t>
      </w:r>
      <w:r w:rsidR="00A6136D" w:rsidRPr="00351197">
        <w:rPr>
          <w:sz w:val="28"/>
        </w:rPr>
        <w:t>сының</w:t>
      </w:r>
      <w:r w:rsidRPr="00351197">
        <w:rPr>
          <w:sz w:val="28"/>
        </w:rPr>
        <w:t xml:space="preserve"> орналасуы зерттелді. Трахеидтер апопласттан судың ағаш </w:t>
      </w:r>
      <w:r w:rsidRPr="00351197">
        <w:rPr>
          <w:sz w:val="28"/>
        </w:rPr>
        <w:lastRenderedPageBreak/>
        <w:t xml:space="preserve">сақиналарындағы терминалдық </w:t>
      </w:r>
      <w:r w:rsidR="0009304B" w:rsidRPr="00351197">
        <w:rPr>
          <w:sz w:val="28"/>
        </w:rPr>
        <w:t>клетка</w:t>
      </w:r>
      <w:r w:rsidRPr="00351197">
        <w:rPr>
          <w:sz w:val="28"/>
        </w:rPr>
        <w:t>лардың сақиналы мембранасы арқылы өтуін жеңілдете алады [</w:t>
      </w:r>
      <w:r w:rsidR="00184E47" w:rsidRPr="00351197">
        <w:rPr>
          <w:sz w:val="28"/>
        </w:rPr>
        <w:t>2</w:t>
      </w:r>
      <w:r w:rsidR="0026744A" w:rsidRPr="00351197">
        <w:rPr>
          <w:sz w:val="28"/>
        </w:rPr>
        <w:t>5</w:t>
      </w:r>
      <w:r w:rsidRPr="00351197">
        <w:rPr>
          <w:sz w:val="28"/>
        </w:rPr>
        <w:t xml:space="preserve">]. Ағаш анатомиясы Түркияда өсетін </w:t>
      </w:r>
      <w:r w:rsidRPr="00351197">
        <w:rPr>
          <w:i/>
          <w:iCs/>
          <w:sz w:val="28"/>
        </w:rPr>
        <w:t>Fraxinus</w:t>
      </w:r>
      <w:r w:rsidRPr="00351197">
        <w:rPr>
          <w:sz w:val="28"/>
        </w:rPr>
        <w:t xml:space="preserve"> L. т</w:t>
      </w:r>
      <w:r w:rsidR="00472E1E" w:rsidRPr="00351197">
        <w:rPr>
          <w:sz w:val="28"/>
        </w:rPr>
        <w:t>уы</w:t>
      </w:r>
      <w:r w:rsidRPr="00351197">
        <w:rPr>
          <w:sz w:val="28"/>
        </w:rPr>
        <w:t xml:space="preserve">сының сегіз таксоны (төрт түрі) үшін зерттелген. Тамырлардың биіктігі мен радиалды және тангенциалды диаметрі, тамыр элементінің ұзындығы, талшықтың ұзындығы мен ені, </w:t>
      </w:r>
      <w:r w:rsidR="00AD3E6D" w:rsidRPr="00351197">
        <w:rPr>
          <w:sz w:val="28"/>
        </w:rPr>
        <w:t>олардың</w:t>
      </w:r>
      <w:r w:rsidRPr="00351197">
        <w:rPr>
          <w:sz w:val="28"/>
        </w:rPr>
        <w:t xml:space="preserve"> диаметрі, сәулелердің ені мен биіктігі арасындағы теріс корреляция байқалады. Бұл элементтердің мөлшері биіктікке қарай азайды; керісінше, түтіктер саны </w:t>
      </w:r>
      <m:oMath>
        <m:sSup>
          <m:sSupPr>
            <m:ctrlPr>
              <w:rPr>
                <w:rFonts w:ascii="Cambria Math" w:hAnsi="Cambria Math"/>
                <w:i/>
                <w:sz w:val="28"/>
              </w:rPr>
            </m:ctrlPr>
          </m:sSupPr>
          <m:e>
            <m:r>
              <w:rPr>
                <w:rFonts w:ascii="Cambria Math" w:hAnsi="Cambria Math"/>
                <w:sz w:val="28"/>
              </w:rPr>
              <m:t>мм</m:t>
            </m:r>
          </m:e>
          <m:sup>
            <m:r>
              <w:rPr>
                <w:rFonts w:ascii="Cambria Math" w:hAnsi="Cambria Math"/>
                <w:sz w:val="28"/>
              </w:rPr>
              <m:t>2</m:t>
            </m:r>
          </m:sup>
        </m:sSup>
      </m:oMath>
      <w:r w:rsidRPr="00351197">
        <w:rPr>
          <w:sz w:val="28"/>
        </w:rPr>
        <w:t xml:space="preserve"> және сәулелер саны мм биіктікке қарай өсті [</w:t>
      </w:r>
      <w:r w:rsidR="00CF51C5" w:rsidRPr="00351197">
        <w:rPr>
          <w:sz w:val="28"/>
        </w:rPr>
        <w:t>2</w:t>
      </w:r>
      <w:r w:rsidR="0026744A" w:rsidRPr="00351197">
        <w:rPr>
          <w:sz w:val="28"/>
        </w:rPr>
        <w:t>6</w:t>
      </w:r>
      <w:r w:rsidRPr="00351197">
        <w:rPr>
          <w:sz w:val="28"/>
        </w:rPr>
        <w:t xml:space="preserve">]. </w:t>
      </w:r>
    </w:p>
    <w:p w14:paraId="663C393A" w14:textId="7BB9FC29" w:rsidR="005E47A2" w:rsidRPr="00351197" w:rsidRDefault="00A6136D" w:rsidP="005E47A2">
      <w:pPr>
        <w:jc w:val="both"/>
        <w:rPr>
          <w:sz w:val="28"/>
        </w:rPr>
      </w:pPr>
      <w:r w:rsidRPr="00351197">
        <w:rPr>
          <w:b/>
          <w:bCs/>
          <w:sz w:val="28"/>
        </w:rPr>
        <w:tab/>
      </w:r>
      <w:r w:rsidRPr="00351197">
        <w:rPr>
          <w:sz w:val="28"/>
        </w:rPr>
        <w:t>Fraxinus L. туысы түрлерінің морфологиялық, анатомиялық құрылысы ерекшеліктеріне шолу барысында анатомиялық құрылысы ерекшеліктерінен құрғақшылыққа байланысты бейімделу механизмдері түзілетіні айқындалады.</w:t>
      </w:r>
    </w:p>
    <w:p w14:paraId="3E62772D" w14:textId="77777777" w:rsidR="00A6136D" w:rsidRPr="00351197" w:rsidRDefault="00A6136D" w:rsidP="007B297D">
      <w:pPr>
        <w:ind w:left="672"/>
        <w:jc w:val="both"/>
        <w:rPr>
          <w:b/>
          <w:bCs/>
          <w:sz w:val="28"/>
        </w:rPr>
      </w:pPr>
    </w:p>
    <w:p w14:paraId="643C3715" w14:textId="77777777" w:rsidR="00A6136D" w:rsidRPr="00351197" w:rsidRDefault="007B297D" w:rsidP="00A6136D">
      <w:pPr>
        <w:ind w:left="672"/>
        <w:jc w:val="both"/>
        <w:rPr>
          <w:b/>
          <w:bCs/>
          <w:sz w:val="28"/>
        </w:rPr>
      </w:pPr>
      <w:r w:rsidRPr="00351197">
        <w:rPr>
          <w:b/>
          <w:bCs/>
          <w:sz w:val="28"/>
        </w:rPr>
        <w:t>1.1.3</w:t>
      </w:r>
      <w:r w:rsidR="00BB2691" w:rsidRPr="00351197">
        <w:rPr>
          <w:b/>
          <w:bCs/>
          <w:i/>
          <w:iCs/>
          <w:sz w:val="28"/>
        </w:rPr>
        <w:t xml:space="preserve"> </w:t>
      </w:r>
      <w:r w:rsidR="00A6136D" w:rsidRPr="00351197">
        <w:rPr>
          <w:b/>
          <w:bCs/>
          <w:i/>
          <w:iCs/>
          <w:sz w:val="28"/>
        </w:rPr>
        <w:t xml:space="preserve">Fraxinus </w:t>
      </w:r>
      <w:r w:rsidR="00A6136D" w:rsidRPr="00351197">
        <w:rPr>
          <w:b/>
          <w:bCs/>
          <w:sz w:val="28"/>
        </w:rPr>
        <w:t xml:space="preserve">L. туысы түрлерінің фитохимиялық құрамының зерттелу деңгейі </w:t>
      </w:r>
    </w:p>
    <w:p w14:paraId="52761FFF" w14:textId="490AC704" w:rsidR="00C5446A" w:rsidRPr="00351197" w:rsidRDefault="00C5446A" w:rsidP="00A6136D">
      <w:pPr>
        <w:ind w:firstLine="672"/>
        <w:jc w:val="both"/>
        <w:rPr>
          <w:sz w:val="28"/>
        </w:rPr>
      </w:pPr>
      <w:r w:rsidRPr="00351197">
        <w:rPr>
          <w:sz w:val="28"/>
        </w:rPr>
        <w:t>Дәрілік өсімдіктер биологиялық белсенді фитохимиялық заттардың перспективалы көздері болып табылады. Өсімдіктердің фитохимиялық скринингі жаңа терапевтік препараттарды әзірлеуге және әртүрлі өсімдік түрлерінің дәрілік әсерлерін түсіндіруге мүмкіндік беретін дәрілік заттарды анықтайды [</w:t>
      </w:r>
      <w:r w:rsidR="001716F1" w:rsidRPr="00351197">
        <w:rPr>
          <w:sz w:val="28"/>
        </w:rPr>
        <w:t>2</w:t>
      </w:r>
      <w:r w:rsidR="0026744A" w:rsidRPr="00351197">
        <w:rPr>
          <w:sz w:val="28"/>
        </w:rPr>
        <w:t>7</w:t>
      </w:r>
      <w:r w:rsidR="001716F1" w:rsidRPr="00351197">
        <w:rPr>
          <w:sz w:val="28"/>
        </w:rPr>
        <w:t>,2</w:t>
      </w:r>
      <w:r w:rsidR="0026744A" w:rsidRPr="00351197">
        <w:rPr>
          <w:sz w:val="28"/>
        </w:rPr>
        <w:t>8</w:t>
      </w:r>
      <w:r w:rsidRPr="00351197">
        <w:rPr>
          <w:sz w:val="28"/>
        </w:rPr>
        <w:t>]. Соңғы онжылдықтарда жүргізілген зерттеулер фитохимиялық заттардың экожүйені басқаруда және қатерлі ісік сияқты созылмалы аурулардың алдын алуда маңызды рөл атқаратынын көрсетті [</w:t>
      </w:r>
      <w:r w:rsidR="001716F1" w:rsidRPr="00351197">
        <w:rPr>
          <w:sz w:val="28"/>
        </w:rPr>
        <w:t>2</w:t>
      </w:r>
      <w:r w:rsidR="00393BF8" w:rsidRPr="00351197">
        <w:rPr>
          <w:sz w:val="28"/>
        </w:rPr>
        <w:t>9</w:t>
      </w:r>
      <w:r w:rsidRPr="00351197">
        <w:rPr>
          <w:sz w:val="28"/>
        </w:rPr>
        <w:t>]. Химиялық талдаулар өсімдік сығындыларының тиімді рөлін және олардың экологиялық немесе емдік деңгейде әсер ету механизмін көрсетеді [</w:t>
      </w:r>
      <w:r w:rsidR="00393BF8" w:rsidRPr="00351197">
        <w:rPr>
          <w:sz w:val="28"/>
        </w:rPr>
        <w:t>30</w:t>
      </w:r>
      <w:r w:rsidRPr="00351197">
        <w:rPr>
          <w:sz w:val="28"/>
        </w:rPr>
        <w:t>].</w:t>
      </w:r>
    </w:p>
    <w:p w14:paraId="18B65B0C" w14:textId="4927D546" w:rsidR="00C5446A" w:rsidRPr="00351197" w:rsidRDefault="00C5446A" w:rsidP="00C5446A">
      <w:pPr>
        <w:ind w:firstLine="672"/>
        <w:jc w:val="both"/>
        <w:rPr>
          <w:sz w:val="28"/>
        </w:rPr>
      </w:pPr>
      <w:r w:rsidRPr="00351197">
        <w:rPr>
          <w:sz w:val="28"/>
        </w:rPr>
        <w:t>Шаған</w:t>
      </w:r>
      <w:r w:rsidR="00A01414" w:rsidRPr="00351197">
        <w:rPr>
          <w:sz w:val="28"/>
        </w:rPr>
        <w:t xml:space="preserve"> </w:t>
      </w:r>
      <w:r w:rsidRPr="00351197">
        <w:rPr>
          <w:sz w:val="28"/>
        </w:rPr>
        <w:t xml:space="preserve">танымал, бірақ медицина тұрғысынан аз зерттелген ағаш. Ежелгі медицинада шаған ағашы тұқымдары іштегі желді </w:t>
      </w:r>
      <w:r w:rsidR="00A6136D" w:rsidRPr="00351197">
        <w:rPr>
          <w:sz w:val="28"/>
        </w:rPr>
        <w:t>кетіреді</w:t>
      </w:r>
      <w:r w:rsidRPr="00351197">
        <w:rPr>
          <w:sz w:val="28"/>
        </w:rPr>
        <w:t xml:space="preserve">, жапырағы болса денсаулықты нығайтады деп сенген. </w:t>
      </w:r>
      <w:r w:rsidR="00896321" w:rsidRPr="00351197">
        <w:rPr>
          <w:sz w:val="28"/>
        </w:rPr>
        <w:t>О</w:t>
      </w:r>
      <w:r w:rsidRPr="00351197">
        <w:rPr>
          <w:sz w:val="28"/>
        </w:rPr>
        <w:t xml:space="preserve">ларды </w:t>
      </w:r>
      <w:r w:rsidR="00896321" w:rsidRPr="00351197">
        <w:rPr>
          <w:sz w:val="28"/>
        </w:rPr>
        <w:t>қолдану</w:t>
      </w:r>
      <w:r w:rsidRPr="00351197">
        <w:rPr>
          <w:sz w:val="28"/>
        </w:rPr>
        <w:t xml:space="preserve"> жүректің жиі соғысында, ентігуде, ескі жөтелде, барлық суық тию ауруларында пайдалы және бел ауырсынуында, ішектегі, жатырдағы ауырсынуды тыныштандырады. Олар өздігінен зәр шығаруды емдейді, қуық пен бүйректе тастарды ұсақтайды.</w:t>
      </w:r>
    </w:p>
    <w:p w14:paraId="26CF93EF" w14:textId="3D44DF03" w:rsidR="00C5446A" w:rsidRPr="00351197" w:rsidRDefault="00C5446A" w:rsidP="00C5446A">
      <w:pPr>
        <w:ind w:firstLine="672"/>
        <w:jc w:val="both"/>
        <w:rPr>
          <w:sz w:val="28"/>
        </w:rPr>
      </w:pPr>
      <w:r w:rsidRPr="00351197">
        <w:rPr>
          <w:sz w:val="28"/>
        </w:rPr>
        <w:t>Халық</w:t>
      </w:r>
      <w:r w:rsidR="00896321" w:rsidRPr="00351197">
        <w:rPr>
          <w:sz w:val="28"/>
        </w:rPr>
        <w:t xml:space="preserve"> </w:t>
      </w:r>
      <w:r w:rsidRPr="00351197">
        <w:rPr>
          <w:sz w:val="28"/>
        </w:rPr>
        <w:t>медицинасында шаған ағашы ыстықты түсіретін, қабынуға қарсы, жараларды жазатын, несеп айдайтын қасиеттерге ие деп саналады. Адам ағзасына  ауырсынуды басатын және іш жүргізетін әсері бар. Ал, шырыны несеп айдайтын және іш жүргізетін сұйықтық ретінде қол</w:t>
      </w:r>
      <w:r w:rsidR="00001DC1" w:rsidRPr="00351197">
        <w:rPr>
          <w:sz w:val="28"/>
        </w:rPr>
        <w:t>да</w:t>
      </w:r>
      <w:r w:rsidR="008A6D5E" w:rsidRPr="00351197">
        <w:rPr>
          <w:sz w:val="28"/>
        </w:rPr>
        <w:t>ныла</w:t>
      </w:r>
      <w:r w:rsidRPr="00351197">
        <w:rPr>
          <w:sz w:val="28"/>
        </w:rPr>
        <w:t xml:space="preserve">ды. Шаған </w:t>
      </w:r>
      <w:r w:rsidR="00B0724E" w:rsidRPr="00351197">
        <w:rPr>
          <w:sz w:val="28"/>
        </w:rPr>
        <w:t>жапырағының</w:t>
      </w:r>
      <w:r w:rsidRPr="00351197">
        <w:rPr>
          <w:sz w:val="28"/>
        </w:rPr>
        <w:t xml:space="preserve"> қайнатпасы жатырдан қан кетуді тоқтатуға </w:t>
      </w:r>
      <w:r w:rsidR="00CA0CF9" w:rsidRPr="00351197">
        <w:rPr>
          <w:sz w:val="28"/>
        </w:rPr>
        <w:t>көмектеседі</w:t>
      </w:r>
      <w:r w:rsidRPr="00351197">
        <w:rPr>
          <w:sz w:val="28"/>
        </w:rPr>
        <w:t>.</w:t>
      </w:r>
    </w:p>
    <w:p w14:paraId="046AF0A0" w14:textId="3781DCFE" w:rsidR="00C5446A" w:rsidRPr="00351197" w:rsidRDefault="00C5446A" w:rsidP="00C5446A">
      <w:pPr>
        <w:ind w:firstLine="672"/>
        <w:jc w:val="both"/>
        <w:rPr>
          <w:sz w:val="28"/>
        </w:rPr>
      </w:pPr>
      <w:r w:rsidRPr="00351197">
        <w:rPr>
          <w:sz w:val="28"/>
        </w:rPr>
        <w:t>Ал, ғылыми медицинада ол</w:t>
      </w:r>
      <w:r w:rsidR="00896321" w:rsidRPr="00351197">
        <w:rPr>
          <w:sz w:val="28"/>
        </w:rPr>
        <w:t xml:space="preserve"> әлі де</w:t>
      </w:r>
      <w:r w:rsidRPr="00351197">
        <w:rPr>
          <w:sz w:val="28"/>
        </w:rPr>
        <w:t xml:space="preserve"> зерттелу кезеңінде. Оның қабынуға қарсы, антиоксидантты, ревматизмге қарсы, бактерияға қарсы, гипогликемиялық, гепатопротективті, нейропротекторлық қасиеттері ашылды[</w:t>
      </w:r>
      <w:r w:rsidR="00030BAA" w:rsidRPr="00351197">
        <w:rPr>
          <w:sz w:val="28"/>
        </w:rPr>
        <w:t>3</w:t>
      </w:r>
      <w:r w:rsidR="00393BF8" w:rsidRPr="00351197">
        <w:rPr>
          <w:sz w:val="28"/>
        </w:rPr>
        <w:t>1</w:t>
      </w:r>
      <w:r w:rsidRPr="00351197">
        <w:rPr>
          <w:sz w:val="28"/>
        </w:rPr>
        <w:t>].</w:t>
      </w:r>
    </w:p>
    <w:p w14:paraId="159DD177" w14:textId="24578094" w:rsidR="00C5446A" w:rsidRPr="00351197" w:rsidRDefault="00C5446A" w:rsidP="00C04BF5">
      <w:pPr>
        <w:ind w:firstLine="672"/>
        <w:jc w:val="both"/>
        <w:rPr>
          <w:sz w:val="28"/>
        </w:rPr>
      </w:pPr>
      <w:r w:rsidRPr="00351197">
        <w:rPr>
          <w:sz w:val="28"/>
        </w:rPr>
        <w:t>Рим дәрігері Квинт Серен Саммоник «Медициналық кітап» еңбегінде, шаған тұқымын су шемені (водянка</w:t>
      </w:r>
      <w:r w:rsidR="00896321" w:rsidRPr="00351197">
        <w:rPr>
          <w:sz w:val="28"/>
        </w:rPr>
        <w:t>ға</w:t>
      </w:r>
      <w:r w:rsidRPr="00351197">
        <w:rPr>
          <w:sz w:val="28"/>
        </w:rPr>
        <w:t>), жөтел, бауыр ауруларын емдеу үшін қолдану</w:t>
      </w:r>
      <w:r w:rsidR="00896321" w:rsidRPr="00351197">
        <w:rPr>
          <w:sz w:val="28"/>
        </w:rPr>
        <w:t>ға болатынын</w:t>
      </w:r>
      <w:r w:rsidRPr="00351197">
        <w:rPr>
          <w:sz w:val="28"/>
        </w:rPr>
        <w:t xml:space="preserve"> жаз</w:t>
      </w:r>
      <w:r w:rsidR="00896321" w:rsidRPr="00351197">
        <w:rPr>
          <w:sz w:val="28"/>
        </w:rPr>
        <w:t>ған</w:t>
      </w:r>
      <w:r w:rsidRPr="00351197">
        <w:rPr>
          <w:sz w:val="28"/>
        </w:rPr>
        <w:t>. Ежелгі гректер мен немістер шаған шырыны жылан шағып алған адамды емдей алады деп сенген [</w:t>
      </w:r>
      <w:r w:rsidR="00030BAA" w:rsidRPr="00351197">
        <w:rPr>
          <w:sz w:val="28"/>
        </w:rPr>
        <w:t>3</w:t>
      </w:r>
      <w:r w:rsidR="00393BF8" w:rsidRPr="00351197">
        <w:rPr>
          <w:sz w:val="28"/>
        </w:rPr>
        <w:t>2</w:t>
      </w:r>
      <w:r w:rsidRPr="00351197">
        <w:rPr>
          <w:sz w:val="28"/>
        </w:rPr>
        <w:t>].</w:t>
      </w:r>
    </w:p>
    <w:p w14:paraId="62798391" w14:textId="4A188E21" w:rsidR="00C5446A" w:rsidRPr="00351197" w:rsidRDefault="00C5446A" w:rsidP="00C5446A">
      <w:pPr>
        <w:ind w:firstLine="708"/>
        <w:jc w:val="both"/>
        <w:rPr>
          <w:sz w:val="28"/>
        </w:rPr>
      </w:pPr>
      <w:r w:rsidRPr="00351197">
        <w:rPr>
          <w:sz w:val="28"/>
        </w:rPr>
        <w:t xml:space="preserve">Ағаш өскіндері сығындыларының ісікке қарсы, қабынуға қарсы және диабетке қарсы әсерін алдын ала бағалауды қоса алғанда, бірнеше ағаш </w:t>
      </w:r>
      <w:r w:rsidRPr="00351197">
        <w:rPr>
          <w:sz w:val="28"/>
        </w:rPr>
        <w:lastRenderedPageBreak/>
        <w:t>түрлерін бағалау кезінде шаған ең тиімді болып шықты. Айта кету керек, шаған өскіндері сығындыларының пайдалы әсері олардағы фенол қышқылының жоғары болуына байланысты [</w:t>
      </w:r>
      <w:r w:rsidR="00C353B8" w:rsidRPr="00351197">
        <w:rPr>
          <w:sz w:val="28"/>
        </w:rPr>
        <w:t>3</w:t>
      </w:r>
      <w:r w:rsidR="00393BF8" w:rsidRPr="00351197">
        <w:rPr>
          <w:sz w:val="28"/>
        </w:rPr>
        <w:t>3</w:t>
      </w:r>
      <w:r w:rsidRPr="00351197">
        <w:rPr>
          <w:sz w:val="28"/>
        </w:rPr>
        <w:t xml:space="preserve">]. Әртүрлі in vitro және in vivo зерттеулерінің нәтижелері шағанның биологиялық жүйелерде жан-жақты қолданылуын көрсетті. Өсімдік діңінің қабығы, тамыр қабығы және жапырақ сығындысы ежелден бері дәстүрлі халық медицинасында кеңінен қолданылған. </w:t>
      </w:r>
      <w:r w:rsidRPr="00351197">
        <w:rPr>
          <w:i/>
          <w:iCs/>
          <w:sz w:val="28"/>
        </w:rPr>
        <w:t>Fraxinus</w:t>
      </w:r>
      <w:r w:rsidR="00DF403D" w:rsidRPr="00351197">
        <w:rPr>
          <w:i/>
          <w:iCs/>
          <w:sz w:val="28"/>
        </w:rPr>
        <w:t xml:space="preserve"> </w:t>
      </w:r>
      <w:r w:rsidR="00DF403D" w:rsidRPr="00351197">
        <w:rPr>
          <w:sz w:val="28"/>
        </w:rPr>
        <w:t>L</w:t>
      </w:r>
      <w:r w:rsidRPr="00351197">
        <w:rPr>
          <w:i/>
          <w:iCs/>
          <w:sz w:val="28"/>
        </w:rPr>
        <w:t xml:space="preserve"> </w:t>
      </w:r>
      <w:r w:rsidRPr="00351197">
        <w:rPr>
          <w:sz w:val="28"/>
        </w:rPr>
        <w:t>өсімді</w:t>
      </w:r>
      <w:r w:rsidR="00DF403D" w:rsidRPr="00351197">
        <w:rPr>
          <w:sz w:val="28"/>
        </w:rPr>
        <w:t>ктер</w:t>
      </w:r>
      <w:r w:rsidRPr="00351197">
        <w:rPr>
          <w:sz w:val="28"/>
        </w:rPr>
        <w:t xml:space="preserve">і сығындылары жаңа препараттарды әзірлеуге және адамның әртүрлі ісіктерін емдеуге арналған жаңа қосылыстарды синтездеуге үлгі бола алады. </w:t>
      </w:r>
      <w:r w:rsidRPr="00351197">
        <w:rPr>
          <w:i/>
          <w:iCs/>
          <w:sz w:val="28"/>
        </w:rPr>
        <w:t>F. sogdiana</w:t>
      </w:r>
      <w:r w:rsidRPr="00351197">
        <w:rPr>
          <w:sz w:val="28"/>
        </w:rPr>
        <w:t xml:space="preserve"> сығындыларының химиялық компоненттері туралы мәліметтер қол жетімді болмады, сондықтан фитохимиялық құрамның кейбір компоненттері алғаш рет анықта</w:t>
      </w:r>
      <w:r w:rsidR="00896321" w:rsidRPr="00351197">
        <w:rPr>
          <w:sz w:val="28"/>
        </w:rPr>
        <w:t>лы</w:t>
      </w:r>
      <w:r w:rsidRPr="00351197">
        <w:rPr>
          <w:sz w:val="28"/>
        </w:rPr>
        <w:t>п, сипатта</w:t>
      </w:r>
      <w:r w:rsidR="00896321" w:rsidRPr="00351197">
        <w:rPr>
          <w:sz w:val="28"/>
        </w:rPr>
        <w:t>лған</w:t>
      </w:r>
      <w:r w:rsidRPr="00351197">
        <w:rPr>
          <w:sz w:val="28"/>
        </w:rPr>
        <w:t xml:space="preserve">. </w:t>
      </w:r>
      <w:r w:rsidRPr="00351197">
        <w:rPr>
          <w:i/>
          <w:iCs/>
          <w:sz w:val="28"/>
        </w:rPr>
        <w:t>Fraxinus</w:t>
      </w:r>
      <w:r w:rsidRPr="00351197">
        <w:rPr>
          <w:sz w:val="28"/>
        </w:rPr>
        <w:t xml:space="preserve"> </w:t>
      </w:r>
      <w:r w:rsidR="00DF403D" w:rsidRPr="00351197">
        <w:rPr>
          <w:sz w:val="28"/>
        </w:rPr>
        <w:t xml:space="preserve">L </w:t>
      </w:r>
      <w:r w:rsidRPr="00351197">
        <w:rPr>
          <w:sz w:val="28"/>
        </w:rPr>
        <w:t>өсімді</w:t>
      </w:r>
      <w:r w:rsidR="00DF403D" w:rsidRPr="00351197">
        <w:rPr>
          <w:sz w:val="28"/>
        </w:rPr>
        <w:t>ктер</w:t>
      </w:r>
      <w:r w:rsidRPr="00351197">
        <w:rPr>
          <w:sz w:val="28"/>
        </w:rPr>
        <w:t xml:space="preserve">іне қатысты әртүрлі фармакологиялық аспектілер, мысалы, </w:t>
      </w:r>
      <w:r w:rsidR="00896321" w:rsidRPr="00351197">
        <w:rPr>
          <w:sz w:val="28"/>
        </w:rPr>
        <w:t xml:space="preserve">дозасын </w:t>
      </w:r>
      <w:r w:rsidRPr="00351197">
        <w:rPr>
          <w:sz w:val="28"/>
        </w:rPr>
        <w:t>дұрыс</w:t>
      </w:r>
      <w:r w:rsidR="00896321" w:rsidRPr="00351197">
        <w:rPr>
          <w:sz w:val="28"/>
        </w:rPr>
        <w:t xml:space="preserve"> таңдау</w:t>
      </w:r>
      <w:r w:rsidRPr="00351197">
        <w:rPr>
          <w:sz w:val="28"/>
        </w:rPr>
        <w:t xml:space="preserve"> және клиникалық тиімділік болашақта анықталатын болады.</w:t>
      </w:r>
    </w:p>
    <w:p w14:paraId="6AB93A80" w14:textId="36BD18C2" w:rsidR="00C5446A" w:rsidRPr="00351197" w:rsidRDefault="00C5446A" w:rsidP="00C5446A">
      <w:pPr>
        <w:ind w:firstLine="708"/>
        <w:jc w:val="both"/>
        <w:rPr>
          <w:sz w:val="28"/>
        </w:rPr>
      </w:pPr>
      <w:r w:rsidRPr="00351197">
        <w:rPr>
          <w:i/>
          <w:iCs/>
          <w:sz w:val="28"/>
        </w:rPr>
        <w:t>Fraxinus</w:t>
      </w:r>
      <w:r w:rsidRPr="00351197">
        <w:rPr>
          <w:sz w:val="28"/>
        </w:rPr>
        <w:t xml:space="preserve"> </w:t>
      </w:r>
      <w:r w:rsidR="00DF403D" w:rsidRPr="00351197">
        <w:rPr>
          <w:sz w:val="28"/>
        </w:rPr>
        <w:t xml:space="preserve">L </w:t>
      </w:r>
      <w:r w:rsidR="00155EF4" w:rsidRPr="00351197">
        <w:rPr>
          <w:sz w:val="28"/>
        </w:rPr>
        <w:t xml:space="preserve">өсімдіктері </w:t>
      </w:r>
      <w:r w:rsidRPr="00351197">
        <w:rPr>
          <w:sz w:val="28"/>
        </w:rPr>
        <w:t xml:space="preserve">қабығы дәстүрлі қытай медицинасында ұзақ уақыт бойы қолданылған. Дегенмен, морфологиялық белгілерінің ұқсастығына, сондай-ақ химиялық құрамының ортақ болуына байланысты химиялық талдаудың дәстүрлі әдістерін </w:t>
      </w:r>
      <w:r w:rsidR="00E07D11" w:rsidRPr="00351197">
        <w:rPr>
          <w:sz w:val="28"/>
        </w:rPr>
        <w:t>қолдана</w:t>
      </w:r>
      <w:r w:rsidRPr="00351197">
        <w:rPr>
          <w:sz w:val="28"/>
        </w:rPr>
        <w:t xml:space="preserve"> отырып, шығу тегі әртүрлі қабықтың сапасын саралау және бағалау қиын [</w:t>
      </w:r>
      <w:r w:rsidR="00C353B8" w:rsidRPr="00351197">
        <w:rPr>
          <w:sz w:val="28"/>
        </w:rPr>
        <w:t>3</w:t>
      </w:r>
      <w:r w:rsidR="00393BF8" w:rsidRPr="00351197">
        <w:rPr>
          <w:sz w:val="28"/>
        </w:rPr>
        <w:t>4</w:t>
      </w:r>
      <w:r w:rsidRPr="00351197">
        <w:rPr>
          <w:sz w:val="28"/>
        </w:rPr>
        <w:t xml:space="preserve">]. Фраксетин - </w:t>
      </w:r>
      <w:r w:rsidRPr="00351197">
        <w:rPr>
          <w:i/>
          <w:iCs/>
          <w:sz w:val="28"/>
        </w:rPr>
        <w:t>Fraxinus</w:t>
      </w:r>
      <w:r w:rsidRPr="00351197">
        <w:rPr>
          <w:sz w:val="28"/>
        </w:rPr>
        <w:t xml:space="preserve"> </w:t>
      </w:r>
      <w:r w:rsidR="00C655CD" w:rsidRPr="00351197">
        <w:rPr>
          <w:sz w:val="28"/>
        </w:rPr>
        <w:t xml:space="preserve">L өсімдік </w:t>
      </w:r>
      <w:r w:rsidRPr="00351197">
        <w:rPr>
          <w:sz w:val="28"/>
        </w:rPr>
        <w:t xml:space="preserve">түрлерінен алынған бактерияға қарсы, антиоксиданттық, нейропротекторлық және антифибротикалық қасиеттерге ие табиғи қосылыс. Зерттеулер оның өкпе және сүт безі қатерлі ісігіне қарсы қасиеттері туралы хабарлағанымен, қатерлі ісіктің ең көп таралған түрі - колоректальды қатерлі ісік туралы мәлімет аз. Нәтижелер фраксетиннің колоректальды қатерлі ісікке қарсы тиімді терапевтік агент болуы мүмкін екенін көрсетеді, дегенмен фраксетиннің айрықша қабілеттері мен </w:t>
      </w:r>
      <w:r w:rsidR="0009304B" w:rsidRPr="00351197">
        <w:rPr>
          <w:sz w:val="28"/>
        </w:rPr>
        <w:t>клетка</w:t>
      </w:r>
      <w:r w:rsidRPr="00351197">
        <w:rPr>
          <w:sz w:val="28"/>
        </w:rPr>
        <w:t>ішілік реттеу механизмі арасындағы байланысты одан әрі нақтылау қажет [</w:t>
      </w:r>
      <w:r w:rsidR="004C0F73" w:rsidRPr="00351197">
        <w:rPr>
          <w:sz w:val="28"/>
        </w:rPr>
        <w:t>3</w:t>
      </w:r>
      <w:r w:rsidR="00393BF8" w:rsidRPr="00351197">
        <w:rPr>
          <w:sz w:val="28"/>
        </w:rPr>
        <w:t>5</w:t>
      </w:r>
      <w:r w:rsidRPr="00351197">
        <w:rPr>
          <w:sz w:val="28"/>
        </w:rPr>
        <w:t xml:space="preserve">]. </w:t>
      </w:r>
      <w:r w:rsidRPr="00351197">
        <w:rPr>
          <w:i/>
          <w:iCs/>
          <w:sz w:val="28"/>
        </w:rPr>
        <w:t>Fraxinus</w:t>
      </w:r>
      <w:r w:rsidR="006E5E6A" w:rsidRPr="00351197">
        <w:rPr>
          <w:sz w:val="28"/>
        </w:rPr>
        <w:t xml:space="preserve"> L</w:t>
      </w:r>
      <w:r w:rsidRPr="00351197">
        <w:rPr>
          <w:sz w:val="28"/>
        </w:rPr>
        <w:t xml:space="preserve"> түрлерінен алынған фитохимиялық заттар кең спектрлі вирусқа қарсы белсенділікке ие [</w:t>
      </w:r>
      <w:r w:rsidR="00A77540" w:rsidRPr="00351197">
        <w:rPr>
          <w:sz w:val="28"/>
        </w:rPr>
        <w:t>3</w:t>
      </w:r>
      <w:r w:rsidR="00393BF8" w:rsidRPr="00351197">
        <w:rPr>
          <w:sz w:val="28"/>
        </w:rPr>
        <w:t>6</w:t>
      </w:r>
      <w:r w:rsidRPr="00351197">
        <w:rPr>
          <w:sz w:val="28"/>
        </w:rPr>
        <w:t>].</w:t>
      </w:r>
    </w:p>
    <w:p w14:paraId="5F061EC2" w14:textId="2380E4DF" w:rsidR="00C5446A" w:rsidRPr="00351197" w:rsidRDefault="00C5446A" w:rsidP="00C5446A">
      <w:pPr>
        <w:ind w:firstLine="708"/>
        <w:jc w:val="both"/>
        <w:rPr>
          <w:sz w:val="28"/>
        </w:rPr>
      </w:pPr>
      <w:r w:rsidRPr="00351197">
        <w:rPr>
          <w:i/>
          <w:iCs/>
          <w:sz w:val="28"/>
        </w:rPr>
        <w:t>Fraxinus</w:t>
      </w:r>
      <w:r w:rsidRPr="00351197">
        <w:rPr>
          <w:sz w:val="28"/>
        </w:rPr>
        <w:t xml:space="preserve"> </w:t>
      </w:r>
      <w:r w:rsidR="006E5E6A" w:rsidRPr="00351197">
        <w:rPr>
          <w:sz w:val="28"/>
        </w:rPr>
        <w:t>L</w:t>
      </w:r>
      <w:r w:rsidR="00567F8F" w:rsidRPr="00351197">
        <w:rPr>
          <w:sz w:val="28"/>
        </w:rPr>
        <w:t>.</w:t>
      </w:r>
      <w:r w:rsidR="006E5E6A" w:rsidRPr="00351197">
        <w:rPr>
          <w:sz w:val="28"/>
        </w:rPr>
        <w:t xml:space="preserve"> </w:t>
      </w:r>
      <w:r w:rsidRPr="00351197">
        <w:rPr>
          <w:sz w:val="28"/>
        </w:rPr>
        <w:t>түрлерінен көптеген химиялық компоненттер, соның ішінде кумариндер, секоиридоидтар, фенилетаноидтар, флавоноидтар және лигнандар бөлінген. Сығындылар мен метаболиттердің қабынуға қарсы, иммуномодуляциялық, микробқа қарсы, антиоксидантты, теріні қалпына келтіретін, фотодинамикалық зақымдануды болдырмайтын, бауырды қорғайтын, диуретикалық және аллергияға қарсы қасиеттері бар екендігі анықталды. Кейбір түрлер заманауи медицинада қолданылады [</w:t>
      </w:r>
      <w:r w:rsidR="00CB7F7F" w:rsidRPr="00351197">
        <w:rPr>
          <w:sz w:val="28"/>
        </w:rPr>
        <w:t>3</w:t>
      </w:r>
      <w:r w:rsidR="00393BF8" w:rsidRPr="00351197">
        <w:rPr>
          <w:sz w:val="28"/>
        </w:rPr>
        <w:t>7</w:t>
      </w:r>
      <w:r w:rsidRPr="00351197">
        <w:rPr>
          <w:sz w:val="28"/>
        </w:rPr>
        <w:t>-</w:t>
      </w:r>
      <w:r w:rsidR="00CB7F7F" w:rsidRPr="00351197">
        <w:rPr>
          <w:sz w:val="28"/>
        </w:rPr>
        <w:t>3</w:t>
      </w:r>
      <w:r w:rsidR="00393BF8" w:rsidRPr="00351197">
        <w:rPr>
          <w:sz w:val="28"/>
        </w:rPr>
        <w:t>8</w:t>
      </w:r>
      <w:r w:rsidRPr="00351197">
        <w:rPr>
          <w:sz w:val="28"/>
        </w:rPr>
        <w:t>].</w:t>
      </w:r>
    </w:p>
    <w:p w14:paraId="08D6E5A7" w14:textId="18FD8C63" w:rsidR="00C5446A" w:rsidRPr="00351197" w:rsidRDefault="00C5446A" w:rsidP="00C5446A">
      <w:pPr>
        <w:ind w:firstLine="672"/>
        <w:jc w:val="both"/>
        <w:rPr>
          <w:sz w:val="28"/>
        </w:rPr>
      </w:pPr>
      <w:r w:rsidRPr="00351197">
        <w:rPr>
          <w:sz w:val="28"/>
        </w:rPr>
        <w:t>Қазіргі таңда тағамға биологиялық қоспа ретінде Румыния елі</w:t>
      </w:r>
      <w:r w:rsidR="00FD5A87" w:rsidRPr="00351197">
        <w:rPr>
          <w:sz w:val="28"/>
        </w:rPr>
        <w:t>,</w:t>
      </w:r>
      <w:r w:rsidRPr="00351197">
        <w:rPr>
          <w:sz w:val="28"/>
        </w:rPr>
        <w:t xml:space="preserve"> кәдімгі шаған (</w:t>
      </w:r>
      <w:r w:rsidRPr="00351197">
        <w:rPr>
          <w:i/>
          <w:iCs/>
          <w:sz w:val="28"/>
        </w:rPr>
        <w:t>Fraxinus excelsior</w:t>
      </w:r>
      <w:r w:rsidR="00567F8F" w:rsidRPr="00351197">
        <w:rPr>
          <w:i/>
          <w:iCs/>
          <w:sz w:val="28"/>
        </w:rPr>
        <w:t xml:space="preserve"> </w:t>
      </w:r>
      <w:r w:rsidR="00567F8F" w:rsidRPr="00351197">
        <w:rPr>
          <w:sz w:val="28"/>
        </w:rPr>
        <w:t>L.</w:t>
      </w:r>
      <w:r w:rsidRPr="00351197">
        <w:rPr>
          <w:sz w:val="28"/>
        </w:rPr>
        <w:t>) бүршігінің, зәр қышқылын шығаратын, несеп айдайтын және қандағы холестериннің қалыпты деңгейін сақтайтын қасиеттері бар  геммо сығындысы</w:t>
      </w:r>
      <w:r w:rsidR="004C29DA" w:rsidRPr="00351197">
        <w:rPr>
          <w:sz w:val="28"/>
        </w:rPr>
        <w:t>н</w:t>
      </w:r>
      <w:r w:rsidRPr="00351197">
        <w:rPr>
          <w:sz w:val="28"/>
        </w:rPr>
        <w:t xml:space="preserve"> шығара бастады.</w:t>
      </w:r>
    </w:p>
    <w:p w14:paraId="6DFC3001" w14:textId="46F84FAE" w:rsidR="000C41F7" w:rsidRPr="00351197" w:rsidRDefault="00325321" w:rsidP="00325321">
      <w:pPr>
        <w:ind w:firstLine="672"/>
        <w:jc w:val="both"/>
        <w:rPr>
          <w:sz w:val="28"/>
        </w:rPr>
      </w:pPr>
      <w:r w:rsidRPr="00351197">
        <w:rPr>
          <w:sz w:val="28"/>
        </w:rPr>
        <w:t>Fraxinus L. туысы түрлерінің фитохимиялық құрамының зерттелуіне әдеби шолу антиоксидантты, ревматизмге қарсы, бактерияға қарсы, гипогликемиялық, гепатопротективті, нейропротекторлық қасиеттерін әлі де терең зерттеу қажеттілігін көрсетеді.</w:t>
      </w:r>
    </w:p>
    <w:p w14:paraId="3969B7BC" w14:textId="77777777" w:rsidR="00E2152A" w:rsidRPr="00351197" w:rsidRDefault="00E2152A" w:rsidP="00D96958">
      <w:pPr>
        <w:ind w:left="672"/>
        <w:jc w:val="both"/>
        <w:rPr>
          <w:b/>
          <w:bCs/>
          <w:sz w:val="28"/>
        </w:rPr>
      </w:pPr>
    </w:p>
    <w:p w14:paraId="3D05DF13" w14:textId="51EE5407" w:rsidR="001B4E8C" w:rsidRPr="00351197" w:rsidRDefault="00D96958" w:rsidP="00D96958">
      <w:pPr>
        <w:ind w:left="672"/>
        <w:jc w:val="both"/>
        <w:rPr>
          <w:b/>
          <w:bCs/>
          <w:sz w:val="28"/>
        </w:rPr>
      </w:pPr>
      <w:r w:rsidRPr="00351197">
        <w:rPr>
          <w:b/>
          <w:bCs/>
          <w:sz w:val="28"/>
        </w:rPr>
        <w:lastRenderedPageBreak/>
        <w:t xml:space="preserve">1.2 </w:t>
      </w:r>
      <w:r w:rsidR="005E7F16" w:rsidRPr="00351197">
        <w:rPr>
          <w:b/>
          <w:bCs/>
          <w:sz w:val="28"/>
        </w:rPr>
        <w:t>«Шарын» мемлекеттік ұлттық табиғи паркі аума</w:t>
      </w:r>
      <w:r w:rsidR="00101C5A" w:rsidRPr="00351197">
        <w:rPr>
          <w:b/>
          <w:bCs/>
          <w:sz w:val="28"/>
        </w:rPr>
        <w:t>ғын</w:t>
      </w:r>
      <w:r w:rsidR="005E7F16" w:rsidRPr="00351197">
        <w:rPr>
          <w:b/>
          <w:bCs/>
          <w:sz w:val="28"/>
        </w:rPr>
        <w:t>ың ф</w:t>
      </w:r>
      <w:r w:rsidR="00341DBA" w:rsidRPr="00351197">
        <w:rPr>
          <w:b/>
          <w:bCs/>
          <w:sz w:val="28"/>
        </w:rPr>
        <w:t>изико-географиялық сипаттамасы</w:t>
      </w:r>
    </w:p>
    <w:p w14:paraId="2836EFE1" w14:textId="77777777" w:rsidR="00D96958" w:rsidRPr="00351197" w:rsidRDefault="00D96958" w:rsidP="00D96958">
      <w:pPr>
        <w:ind w:left="672"/>
        <w:jc w:val="both"/>
        <w:rPr>
          <w:b/>
          <w:bCs/>
          <w:sz w:val="28"/>
        </w:rPr>
      </w:pPr>
    </w:p>
    <w:p w14:paraId="148556F2" w14:textId="1242E522" w:rsidR="00D94321" w:rsidRPr="00351197" w:rsidRDefault="00341DBA" w:rsidP="00341DBA">
      <w:pPr>
        <w:ind w:left="672"/>
        <w:rPr>
          <w:b/>
          <w:bCs/>
          <w:sz w:val="28"/>
        </w:rPr>
      </w:pPr>
      <w:r w:rsidRPr="00351197">
        <w:rPr>
          <w:b/>
          <w:bCs/>
          <w:sz w:val="28"/>
        </w:rPr>
        <w:t>1.</w:t>
      </w:r>
      <w:r w:rsidR="00D96958" w:rsidRPr="00351197">
        <w:rPr>
          <w:b/>
          <w:bCs/>
          <w:sz w:val="28"/>
        </w:rPr>
        <w:t>2</w:t>
      </w:r>
      <w:r w:rsidRPr="00351197">
        <w:rPr>
          <w:b/>
          <w:bCs/>
          <w:sz w:val="28"/>
        </w:rPr>
        <w:t>.1</w:t>
      </w:r>
      <w:r w:rsidR="00570892" w:rsidRPr="00351197">
        <w:rPr>
          <w:b/>
          <w:bCs/>
          <w:sz w:val="28"/>
        </w:rPr>
        <w:t xml:space="preserve"> </w:t>
      </w:r>
      <w:r w:rsidRPr="00351197">
        <w:rPr>
          <w:b/>
          <w:bCs/>
          <w:sz w:val="28"/>
        </w:rPr>
        <w:t xml:space="preserve"> </w:t>
      </w:r>
      <w:r w:rsidR="00E61973" w:rsidRPr="00351197">
        <w:rPr>
          <w:b/>
          <w:bCs/>
          <w:sz w:val="28"/>
        </w:rPr>
        <w:t xml:space="preserve">Географиялық орналасуы </w:t>
      </w:r>
    </w:p>
    <w:p w14:paraId="0BBBA040" w14:textId="79B2E1DF" w:rsidR="00E61973" w:rsidRPr="00351197" w:rsidRDefault="00E61973" w:rsidP="00E61973">
      <w:pPr>
        <w:ind w:firstLine="672"/>
        <w:jc w:val="both"/>
        <w:rPr>
          <w:sz w:val="28"/>
          <w:szCs w:val="28"/>
        </w:rPr>
      </w:pPr>
      <w:r w:rsidRPr="00351197">
        <w:rPr>
          <w:sz w:val="28"/>
          <w:szCs w:val="28"/>
        </w:rPr>
        <w:t>«Шарын» мемлекеттік ұлттық табиғи паркі Іле тауаралық қазаншұңқырының шегінде орналасқан. Шұңқырдың орталық бөлігі гобидің аналогтары болып табылатын жоңғар типіндегі өте құрғақ қиыршық тасты шөлдермен сипатталады [</w:t>
      </w:r>
      <w:r w:rsidR="00CB7079" w:rsidRPr="00351197">
        <w:rPr>
          <w:sz w:val="28"/>
          <w:szCs w:val="28"/>
        </w:rPr>
        <w:t>3</w:t>
      </w:r>
      <w:r w:rsidR="00393BF8" w:rsidRPr="00351197">
        <w:rPr>
          <w:sz w:val="28"/>
          <w:szCs w:val="28"/>
        </w:rPr>
        <w:t>9</w:t>
      </w:r>
      <w:r w:rsidRPr="00351197">
        <w:rPr>
          <w:sz w:val="28"/>
          <w:szCs w:val="28"/>
        </w:rPr>
        <w:t xml:space="preserve">]. Мұнда Шарын өзенінің терең (50-120 м) каньон тәрізді аңғары, Іле өзенінің сол жағалауындағы Күнгей-Алатау тауларынынан бастау алатын ірі саласы орналасқан. </w:t>
      </w:r>
    </w:p>
    <w:p w14:paraId="41A86806" w14:textId="1409B1D6" w:rsidR="00FA1E67" w:rsidRPr="00351197" w:rsidRDefault="00FA1E67" w:rsidP="00FA1E67">
      <w:pPr>
        <w:ind w:firstLine="708"/>
        <w:jc w:val="both"/>
        <w:rPr>
          <w:sz w:val="28"/>
          <w:szCs w:val="28"/>
        </w:rPr>
      </w:pPr>
      <w:r w:rsidRPr="00351197">
        <w:rPr>
          <w:sz w:val="28"/>
          <w:szCs w:val="28"/>
        </w:rPr>
        <w:t>Қазақстанның табиғи аудандастыруына сәйкес [</w:t>
      </w:r>
      <w:r w:rsidR="00393BF8" w:rsidRPr="00351197">
        <w:rPr>
          <w:sz w:val="28"/>
          <w:szCs w:val="28"/>
        </w:rPr>
        <w:t>40</w:t>
      </w:r>
      <w:r w:rsidRPr="00351197">
        <w:rPr>
          <w:sz w:val="28"/>
          <w:szCs w:val="28"/>
        </w:rPr>
        <w:t>,</w:t>
      </w:r>
      <w:r w:rsidR="00CB7079" w:rsidRPr="00351197">
        <w:rPr>
          <w:sz w:val="28"/>
          <w:szCs w:val="28"/>
        </w:rPr>
        <w:t>4</w:t>
      </w:r>
      <w:r w:rsidR="00393BF8" w:rsidRPr="00351197">
        <w:rPr>
          <w:sz w:val="28"/>
          <w:szCs w:val="28"/>
        </w:rPr>
        <w:t>1</w:t>
      </w:r>
      <w:r w:rsidRPr="00351197">
        <w:rPr>
          <w:sz w:val="28"/>
          <w:szCs w:val="28"/>
        </w:rPr>
        <w:t>] Шарын өзенінің аңғары Іле өзенінің бассейніне және Іле жартылай шөлейт аймағының, Іле-Балқаш-Алакөл шөлді ойпатының сиероземді және сұр-қоңыр топырақты алабына жатады [</w:t>
      </w:r>
      <w:r w:rsidR="00CB7079" w:rsidRPr="00351197">
        <w:rPr>
          <w:sz w:val="28"/>
          <w:szCs w:val="28"/>
        </w:rPr>
        <w:t>4</w:t>
      </w:r>
      <w:r w:rsidR="00393BF8" w:rsidRPr="00351197">
        <w:rPr>
          <w:sz w:val="28"/>
          <w:szCs w:val="28"/>
        </w:rPr>
        <w:t>2</w:t>
      </w:r>
      <w:r w:rsidRPr="00351197">
        <w:rPr>
          <w:sz w:val="28"/>
          <w:szCs w:val="28"/>
        </w:rPr>
        <w:t xml:space="preserve">]. </w:t>
      </w:r>
    </w:p>
    <w:p w14:paraId="5521A8D9" w14:textId="36EC6870" w:rsidR="00FA1E67" w:rsidRPr="00351197" w:rsidRDefault="00FA1E67" w:rsidP="00FA1E67">
      <w:pPr>
        <w:ind w:firstLine="708"/>
        <w:jc w:val="both"/>
        <w:rPr>
          <w:sz w:val="28"/>
          <w:szCs w:val="28"/>
        </w:rPr>
      </w:pPr>
      <w:r w:rsidRPr="00351197">
        <w:rPr>
          <w:sz w:val="28"/>
          <w:szCs w:val="28"/>
        </w:rPr>
        <w:t xml:space="preserve">Ботаникалық-географиялық аудандастыруға сәйкес </w:t>
      </w:r>
      <w:r w:rsidR="007B1412" w:rsidRPr="00351197">
        <w:rPr>
          <w:sz w:val="28"/>
          <w:szCs w:val="28"/>
        </w:rPr>
        <w:t>[4</w:t>
      </w:r>
      <w:r w:rsidR="00393BF8" w:rsidRPr="00351197">
        <w:rPr>
          <w:sz w:val="28"/>
          <w:szCs w:val="28"/>
        </w:rPr>
        <w:t>3</w:t>
      </w:r>
      <w:r w:rsidR="0031386A" w:rsidRPr="00351197">
        <w:rPr>
          <w:sz w:val="28"/>
          <w:szCs w:val="28"/>
        </w:rPr>
        <w:t>, 4</w:t>
      </w:r>
      <w:r w:rsidR="00393BF8" w:rsidRPr="00351197">
        <w:rPr>
          <w:sz w:val="28"/>
          <w:szCs w:val="28"/>
        </w:rPr>
        <w:t>4</w:t>
      </w:r>
      <w:r w:rsidR="007B1412" w:rsidRPr="00351197">
        <w:rPr>
          <w:sz w:val="28"/>
          <w:szCs w:val="28"/>
        </w:rPr>
        <w:t>]</w:t>
      </w:r>
      <w:r w:rsidRPr="00351197">
        <w:rPr>
          <w:sz w:val="28"/>
          <w:szCs w:val="28"/>
        </w:rPr>
        <w:t>, бұл аймақ Іле және Шарын өзендері алқаптарының шалғынды өсімдіктерімен тоғайлы жайылмалы орманы бар - Сахаро-Гоби шөлінің, Иран-Тұран қосалқы аймағының, Жоңғар провинциясының бөлігі болып табылады</w:t>
      </w:r>
      <w:r w:rsidR="00C044A2" w:rsidRPr="00351197">
        <w:rPr>
          <w:sz w:val="28"/>
          <w:szCs w:val="28"/>
        </w:rPr>
        <w:t xml:space="preserve"> [4</w:t>
      </w:r>
      <w:r w:rsidR="00393BF8" w:rsidRPr="00351197">
        <w:rPr>
          <w:sz w:val="28"/>
          <w:szCs w:val="28"/>
        </w:rPr>
        <w:t>5</w:t>
      </w:r>
      <w:r w:rsidR="00C044A2" w:rsidRPr="00351197">
        <w:rPr>
          <w:sz w:val="28"/>
          <w:szCs w:val="28"/>
        </w:rPr>
        <w:t>,4</w:t>
      </w:r>
      <w:r w:rsidR="00393BF8" w:rsidRPr="00351197">
        <w:rPr>
          <w:sz w:val="28"/>
          <w:szCs w:val="28"/>
        </w:rPr>
        <w:t>6</w:t>
      </w:r>
      <w:r w:rsidR="00C044A2" w:rsidRPr="00351197">
        <w:rPr>
          <w:sz w:val="28"/>
          <w:szCs w:val="28"/>
        </w:rPr>
        <w:t>]</w:t>
      </w:r>
      <w:r w:rsidRPr="00351197">
        <w:rPr>
          <w:sz w:val="28"/>
          <w:szCs w:val="28"/>
        </w:rPr>
        <w:t xml:space="preserve">.  </w:t>
      </w:r>
    </w:p>
    <w:p w14:paraId="14C4948F" w14:textId="1AC324A6" w:rsidR="0083684E" w:rsidRPr="00351197" w:rsidRDefault="00E61973" w:rsidP="003B50B7">
      <w:pPr>
        <w:ind w:firstLine="672"/>
        <w:jc w:val="both"/>
        <w:rPr>
          <w:sz w:val="28"/>
          <w:szCs w:val="28"/>
        </w:rPr>
      </w:pPr>
      <w:r w:rsidRPr="00351197">
        <w:rPr>
          <w:sz w:val="28"/>
          <w:szCs w:val="28"/>
        </w:rPr>
        <w:t xml:space="preserve">Аумақтың жоғары ботаникалық әртүрлілігі қазақ және </w:t>
      </w:r>
      <w:r w:rsidR="00DD7732" w:rsidRPr="00351197">
        <w:rPr>
          <w:sz w:val="28"/>
          <w:szCs w:val="28"/>
        </w:rPr>
        <w:t>ж</w:t>
      </w:r>
      <w:r w:rsidRPr="00351197">
        <w:rPr>
          <w:sz w:val="28"/>
          <w:szCs w:val="28"/>
        </w:rPr>
        <w:t xml:space="preserve">оңғар шөлдері арасындағы аумақтың жағдайына, </w:t>
      </w:r>
      <w:r w:rsidR="00565AF6" w:rsidRPr="00351197">
        <w:rPr>
          <w:sz w:val="28"/>
          <w:szCs w:val="28"/>
        </w:rPr>
        <w:t>с</w:t>
      </w:r>
      <w:r w:rsidRPr="00351197">
        <w:rPr>
          <w:sz w:val="28"/>
          <w:szCs w:val="28"/>
        </w:rPr>
        <w:t>олтүстік Тянь-Шань тауларының әсеріне және ірі өзен аңғарларының (Іле, Шарын) болуына байланысты.</w:t>
      </w:r>
    </w:p>
    <w:p w14:paraId="68F6FA5B" w14:textId="77777777" w:rsidR="0068719F" w:rsidRPr="00351197" w:rsidRDefault="004E390F" w:rsidP="003B50B7">
      <w:pPr>
        <w:ind w:firstLine="672"/>
        <w:jc w:val="both"/>
      </w:pPr>
      <w:r w:rsidRPr="00351197">
        <w:rPr>
          <w:sz w:val="28"/>
          <w:szCs w:val="28"/>
        </w:rPr>
        <w:t>«Шарын» мемлекеттік ұлттық табиғи паркінің аумағы Тұран мен Жоңғария шөлдері арасындағы ең үлкен биогеографиялық шегінің шекарасында орналасқан.</w:t>
      </w:r>
      <w:r w:rsidR="00C31BA6" w:rsidRPr="00351197">
        <w:rPr>
          <w:sz w:val="28"/>
          <w:szCs w:val="28"/>
        </w:rPr>
        <w:t xml:space="preserve"> Тұран шөлдері бүкіл Орта Азияны қамтиды, ал Қазақстанда олардың шекарасы Каспий, Арал және Балқаштың солтүстік жағалаулары деңгейінде өтеді. Қазақстан аумағындағы Жоңғария шөлдері Қытаймен шекаралас Іле және Алакөл тау аралық ойпаттарында орналасқан, одан әрі Қытайдың солтүстігінде созылып, Моңғолияға (Гоби) енеді.</w:t>
      </w:r>
      <w:r w:rsidR="0068719F" w:rsidRPr="00351197">
        <w:t xml:space="preserve"> </w:t>
      </w:r>
    </w:p>
    <w:p w14:paraId="45E16E89" w14:textId="08F8F17B" w:rsidR="003B50B7" w:rsidRPr="00351197" w:rsidRDefault="0068719F" w:rsidP="003B50B7">
      <w:pPr>
        <w:ind w:firstLine="672"/>
        <w:jc w:val="both"/>
        <w:rPr>
          <w:sz w:val="28"/>
          <w:szCs w:val="28"/>
        </w:rPr>
      </w:pPr>
      <w:r w:rsidRPr="00351197">
        <w:rPr>
          <w:sz w:val="28"/>
          <w:szCs w:val="28"/>
        </w:rPr>
        <w:t>Үлкен-Бұғыты массиві Іле алқабына іргелес Іле Алатауының солтүстік-шығыс бөлігінде орналасқан және солтүстіктен - Іле өзені, Шығыстан – Шарын өзені, батыстан – Шелек өзені және оңтүстіктен-Сөгеті алқ</w:t>
      </w:r>
      <w:r w:rsidR="00BB7798" w:rsidRPr="00351197">
        <w:rPr>
          <w:sz w:val="28"/>
          <w:szCs w:val="28"/>
        </w:rPr>
        <w:t>ап</w:t>
      </w:r>
      <w:r w:rsidRPr="00351197">
        <w:rPr>
          <w:sz w:val="28"/>
          <w:szCs w:val="28"/>
        </w:rPr>
        <w:t xml:space="preserve">тарымен айқын табиғи шекаралары бар. </w:t>
      </w:r>
    </w:p>
    <w:p w14:paraId="09595133" w14:textId="7D2134BB" w:rsidR="004B2CB9" w:rsidRPr="00351197" w:rsidRDefault="00C95A3B" w:rsidP="00905E89">
      <w:pPr>
        <w:ind w:firstLine="672"/>
        <w:jc w:val="both"/>
        <w:rPr>
          <w:sz w:val="28"/>
          <w:szCs w:val="28"/>
        </w:rPr>
      </w:pPr>
      <w:r w:rsidRPr="00351197">
        <w:rPr>
          <w:sz w:val="28"/>
          <w:szCs w:val="28"/>
        </w:rPr>
        <w:t xml:space="preserve">Шарын өзені оңтүстіктен солтүстікке қарай Күнгей-Алатау және Құлықтау бөктерінен оңтүстікке қарай Іле өзеніне дейін меридиандық бағытта ағады және осы аймақтың далалары мен шөлдерінің барлық негізгі аймақтық түрлерін (климаттық типтерін) кесіп өтеді </w:t>
      </w:r>
      <w:r w:rsidR="00AF1953" w:rsidRPr="00351197">
        <w:rPr>
          <w:sz w:val="28"/>
          <w:szCs w:val="28"/>
        </w:rPr>
        <w:t>[4</w:t>
      </w:r>
      <w:r w:rsidR="00393BF8" w:rsidRPr="00351197">
        <w:rPr>
          <w:sz w:val="28"/>
          <w:szCs w:val="28"/>
        </w:rPr>
        <w:t>7</w:t>
      </w:r>
      <w:r w:rsidR="00213A1D" w:rsidRPr="00351197">
        <w:rPr>
          <w:sz w:val="28"/>
          <w:szCs w:val="28"/>
        </w:rPr>
        <w:t>, 4</w:t>
      </w:r>
      <w:r w:rsidR="00393BF8" w:rsidRPr="00351197">
        <w:rPr>
          <w:sz w:val="28"/>
          <w:szCs w:val="28"/>
        </w:rPr>
        <w:t>8</w:t>
      </w:r>
      <w:r w:rsidR="00213A1D" w:rsidRPr="00351197">
        <w:rPr>
          <w:sz w:val="28"/>
          <w:szCs w:val="28"/>
        </w:rPr>
        <w:t>]</w:t>
      </w:r>
      <w:r w:rsidRPr="00351197">
        <w:rPr>
          <w:sz w:val="28"/>
          <w:szCs w:val="28"/>
        </w:rPr>
        <w:t>. Жалпы, Іле ойпаты күрделі климаттық инверсиялар пайда болатын бассейндерге тән зоналылықтың концентрлік үлгісімен сипатталады (Воейков, 1952).</w:t>
      </w:r>
      <w:r w:rsidR="0096767F" w:rsidRPr="00351197">
        <w:t xml:space="preserve"> </w:t>
      </w:r>
    </w:p>
    <w:p w14:paraId="213D84AB" w14:textId="5B8A061A" w:rsidR="003B50B7" w:rsidRPr="00351197" w:rsidRDefault="00F00247" w:rsidP="002544BA">
      <w:pPr>
        <w:ind w:left="672"/>
        <w:jc w:val="both"/>
        <w:rPr>
          <w:i/>
          <w:iCs/>
          <w:sz w:val="28"/>
          <w:szCs w:val="28"/>
        </w:rPr>
      </w:pPr>
      <w:r w:rsidRPr="00351197">
        <w:rPr>
          <w:i/>
          <w:iCs/>
          <w:color w:val="000000"/>
          <w:sz w:val="28"/>
          <w:szCs w:val="28"/>
        </w:rPr>
        <w:t>Р</w:t>
      </w:r>
      <w:r w:rsidR="003B50B7" w:rsidRPr="00351197">
        <w:rPr>
          <w:i/>
          <w:iCs/>
          <w:sz w:val="28"/>
          <w:szCs w:val="28"/>
        </w:rPr>
        <w:t>ельеф</w:t>
      </w:r>
      <w:r w:rsidR="00235A49" w:rsidRPr="00351197">
        <w:rPr>
          <w:i/>
          <w:iCs/>
          <w:sz w:val="28"/>
          <w:szCs w:val="28"/>
        </w:rPr>
        <w:t>і</w:t>
      </w:r>
    </w:p>
    <w:p w14:paraId="50175323" w14:textId="77777777" w:rsidR="003B50B7" w:rsidRPr="00351197" w:rsidRDefault="003B50B7" w:rsidP="003B50B7">
      <w:pPr>
        <w:ind w:firstLine="672"/>
        <w:jc w:val="both"/>
        <w:rPr>
          <w:sz w:val="28"/>
          <w:szCs w:val="28"/>
        </w:rPr>
      </w:pPr>
      <w:r w:rsidRPr="00351197">
        <w:rPr>
          <w:sz w:val="28"/>
          <w:szCs w:val="28"/>
        </w:rPr>
        <w:t>Солтүстік Тянь-Шаньның солтүстік-шығыс бөлігінің, Шарын өзенінің орта және төменгі ағыс бассейнінің табиғаты ерекше. Жалпы ландшафттар ғана емес, олардың жеке компоненттері ерекше, ең алдымен рельеф – ландшафттардың қалыптасуы мен саралануының негізі.</w:t>
      </w:r>
      <w:r w:rsidRPr="00351197">
        <w:t xml:space="preserve"> </w:t>
      </w:r>
      <w:r w:rsidRPr="00351197">
        <w:rPr>
          <w:sz w:val="28"/>
          <w:szCs w:val="28"/>
        </w:rPr>
        <w:t xml:space="preserve">Морфоқұрылым мен морфомүсіннің формалары тек ғылыми ғана емес, сонымен қатар эстетикалық маңызы бар, олар табиғи ескерткіштер болып табылады. Олар осы аумақтың </w:t>
      </w:r>
      <w:r w:rsidRPr="00351197">
        <w:rPr>
          <w:sz w:val="28"/>
          <w:szCs w:val="28"/>
        </w:rPr>
        <w:lastRenderedPageBreak/>
        <w:t>пайда болуын анықтайтын эндогендік және экзогендік процестердің өзара әрекеттесуі туралы ақпарат көзі болып табылады.</w:t>
      </w:r>
    </w:p>
    <w:p w14:paraId="29DD3657" w14:textId="6213135B" w:rsidR="003B50B7" w:rsidRPr="00351197" w:rsidRDefault="003B50B7" w:rsidP="003B50B7">
      <w:pPr>
        <w:ind w:firstLine="672"/>
        <w:jc w:val="both"/>
        <w:rPr>
          <w:sz w:val="28"/>
          <w:szCs w:val="28"/>
        </w:rPr>
      </w:pPr>
      <w:r w:rsidRPr="00351197">
        <w:rPr>
          <w:sz w:val="28"/>
          <w:szCs w:val="28"/>
        </w:rPr>
        <w:t>Шарын өзені аңғарының құрылысы туралы алғашқы ғылыми мәліметтер П.П. Семенов-Тянь-Шаньскийдің (1896) еңбектерінде берілген. Ауданның геоморфологиялық құрылымы туралы заманауи идеялар М.Ж. Жандаевтың және т. б. еңбектерінде көрініс тапқан</w:t>
      </w:r>
      <w:r w:rsidR="00B66479" w:rsidRPr="00351197">
        <w:rPr>
          <w:sz w:val="28"/>
          <w:szCs w:val="28"/>
        </w:rPr>
        <w:t xml:space="preserve"> [4</w:t>
      </w:r>
      <w:r w:rsidR="00393BF8" w:rsidRPr="00351197">
        <w:rPr>
          <w:sz w:val="28"/>
          <w:szCs w:val="28"/>
        </w:rPr>
        <w:t>9</w:t>
      </w:r>
      <w:r w:rsidR="00E03A90" w:rsidRPr="00351197">
        <w:rPr>
          <w:sz w:val="28"/>
          <w:szCs w:val="28"/>
        </w:rPr>
        <w:t>-</w:t>
      </w:r>
      <w:r w:rsidR="00B66479" w:rsidRPr="00351197">
        <w:rPr>
          <w:sz w:val="28"/>
          <w:szCs w:val="28"/>
        </w:rPr>
        <w:t>5</w:t>
      </w:r>
      <w:r w:rsidR="00393BF8" w:rsidRPr="00351197">
        <w:rPr>
          <w:sz w:val="28"/>
          <w:szCs w:val="28"/>
        </w:rPr>
        <w:t>1</w:t>
      </w:r>
      <w:r w:rsidR="00B66479" w:rsidRPr="00351197">
        <w:rPr>
          <w:sz w:val="28"/>
          <w:szCs w:val="28"/>
        </w:rPr>
        <w:t>]</w:t>
      </w:r>
      <w:r w:rsidRPr="00351197">
        <w:rPr>
          <w:sz w:val="28"/>
          <w:szCs w:val="28"/>
        </w:rPr>
        <w:t>.</w:t>
      </w:r>
    </w:p>
    <w:p w14:paraId="267A6C2B" w14:textId="77777777" w:rsidR="003B50B7" w:rsidRPr="00351197" w:rsidRDefault="003B50B7" w:rsidP="003B50B7">
      <w:pPr>
        <w:ind w:firstLine="672"/>
        <w:jc w:val="both"/>
        <w:rPr>
          <w:sz w:val="28"/>
          <w:szCs w:val="28"/>
        </w:rPr>
      </w:pPr>
      <w:r w:rsidRPr="00351197">
        <w:rPr>
          <w:sz w:val="28"/>
          <w:szCs w:val="28"/>
        </w:rPr>
        <w:t xml:space="preserve">Шарын өзені субмеридионалды бағытта жоталардың, тауішілік және тауаралық ойпаттардың оң және теріс морфқұрылымдарын кесіп өтеді немесе шектейді. Алқаптың морфологиялық құрылымының жеке, ерекше белгілері әртүрлі морфоструктураларға сәйкес келеді. </w:t>
      </w:r>
    </w:p>
    <w:p w14:paraId="1C952873" w14:textId="2BFFD93E" w:rsidR="003B50B7" w:rsidRPr="00351197" w:rsidRDefault="003B50B7" w:rsidP="003B50B7">
      <w:pPr>
        <w:ind w:firstLine="672"/>
        <w:jc w:val="both"/>
        <w:rPr>
          <w:sz w:val="28"/>
          <w:szCs w:val="28"/>
        </w:rPr>
      </w:pPr>
      <w:r w:rsidRPr="00351197">
        <w:rPr>
          <w:sz w:val="28"/>
          <w:szCs w:val="28"/>
        </w:rPr>
        <w:t>Аудан рельефінің заманауи келбеті неоген-төрттік кезең ішінде сараланған тектоникалық қозғалыстар, кешенді денудация және жинақтау процестері жағдайында қалыптасты.</w:t>
      </w:r>
    </w:p>
    <w:p w14:paraId="0FDF4A1E" w14:textId="5A72CE22" w:rsidR="003B50B7" w:rsidRPr="00351197" w:rsidRDefault="005044D3" w:rsidP="003B50B7">
      <w:pPr>
        <w:ind w:firstLine="672"/>
        <w:jc w:val="both"/>
        <w:rPr>
          <w:sz w:val="28"/>
          <w:szCs w:val="28"/>
        </w:rPr>
      </w:pPr>
      <w:r w:rsidRPr="00351197">
        <w:rPr>
          <w:sz w:val="28"/>
          <w:szCs w:val="28"/>
        </w:rPr>
        <w:t>Үлкен Бұғыты таулары эрозиялық-тектоникалық жоталы рельеф формалары бар монолитті массив. Жер бедерінің құрылымы, тау жыныстарының құрамы және топырақ-өсімдік жамылғысы бойынша массив Бала-Бұғыты тауларына ұқсас, бірақ гипсометриялық деңгейі жоғары.</w:t>
      </w:r>
      <w:r w:rsidR="007B1DEA" w:rsidRPr="00351197">
        <w:t xml:space="preserve"> </w:t>
      </w:r>
      <w:r w:rsidR="007B1DEA" w:rsidRPr="00351197">
        <w:rPr>
          <w:sz w:val="28"/>
          <w:szCs w:val="28"/>
        </w:rPr>
        <w:t xml:space="preserve">Теңіз деңгейінен </w:t>
      </w:r>
      <w:r w:rsidR="00063FDB" w:rsidRPr="00351197">
        <w:rPr>
          <w:sz w:val="28"/>
          <w:szCs w:val="28"/>
        </w:rPr>
        <w:t xml:space="preserve">орташа биіктік деңгейі 1300-1700 м., </w:t>
      </w:r>
      <w:r w:rsidR="007B1DEA" w:rsidRPr="00351197">
        <w:rPr>
          <w:sz w:val="28"/>
          <w:szCs w:val="28"/>
        </w:rPr>
        <w:t>1818 м биіктіктегі (Серіктас</w:t>
      </w:r>
      <w:r w:rsidR="00063FDB" w:rsidRPr="00351197">
        <w:rPr>
          <w:sz w:val="28"/>
          <w:szCs w:val="28"/>
        </w:rPr>
        <w:t>) ең жоғары белгіні көрсетті</w:t>
      </w:r>
      <w:r w:rsidR="007B1DEA" w:rsidRPr="00351197">
        <w:rPr>
          <w:sz w:val="28"/>
          <w:szCs w:val="28"/>
        </w:rPr>
        <w:t xml:space="preserve">. Беткейлері тік, көбінесе тау жыныстарының жер бетінде кездеседі. </w:t>
      </w:r>
      <w:r w:rsidR="00044617" w:rsidRPr="00351197">
        <w:rPr>
          <w:sz w:val="28"/>
          <w:szCs w:val="28"/>
        </w:rPr>
        <w:t>Оңтүстік-шығыс беткейі тік, тасты шатқалдар шығару конусына айналады.</w:t>
      </w:r>
      <w:r w:rsidR="00664FB9" w:rsidRPr="00351197">
        <w:t xml:space="preserve"> </w:t>
      </w:r>
      <w:r w:rsidR="00664FB9" w:rsidRPr="00351197">
        <w:rPr>
          <w:sz w:val="28"/>
          <w:szCs w:val="28"/>
        </w:rPr>
        <w:t>Солтүстік беткей жайпақтау, бірақ сонымен бірге қатты бөлшектелген, жоғары көтерілген тау ішілік жазыққа өтеді.</w:t>
      </w:r>
    </w:p>
    <w:p w14:paraId="04DCF2F6" w14:textId="50BA1024" w:rsidR="00105358" w:rsidRPr="00351197" w:rsidRDefault="00105358" w:rsidP="003B50B7">
      <w:pPr>
        <w:ind w:firstLine="672"/>
        <w:jc w:val="both"/>
        <w:rPr>
          <w:sz w:val="28"/>
          <w:szCs w:val="28"/>
        </w:rPr>
      </w:pPr>
      <w:r w:rsidRPr="00351197">
        <w:rPr>
          <w:sz w:val="28"/>
          <w:szCs w:val="28"/>
        </w:rPr>
        <w:t>Бұл массивтің орташа таулы рельефі әдетте жұмсақ және тегістелген пішіндермен сипатталады, бірақ кейбір жерлерде беткейлер тік және жартасты, тас үйінділерімен. Таулар терең шатқалдармен(500-1000 м) бөлінген.</w:t>
      </w:r>
      <w:r w:rsidR="00E77275" w:rsidRPr="00351197">
        <w:t xml:space="preserve"> </w:t>
      </w:r>
      <w:r w:rsidR="00E77275" w:rsidRPr="00351197">
        <w:rPr>
          <w:sz w:val="28"/>
          <w:szCs w:val="28"/>
        </w:rPr>
        <w:t>Орта таулар барлық жағынан айқын, қатты бөлінген жиектермен шектелген.</w:t>
      </w:r>
      <w:r w:rsidR="00B11C84" w:rsidRPr="00351197">
        <w:t xml:space="preserve"> </w:t>
      </w:r>
      <w:r w:rsidR="00B11C84" w:rsidRPr="00351197">
        <w:rPr>
          <w:sz w:val="28"/>
          <w:szCs w:val="28"/>
        </w:rPr>
        <w:t xml:space="preserve">Бұл рельефтің келесі түрлері ерекшеленеді: жалды, жоталы, </w:t>
      </w:r>
      <w:r w:rsidR="00263D32" w:rsidRPr="00351197">
        <w:rPr>
          <w:sz w:val="28"/>
          <w:szCs w:val="28"/>
        </w:rPr>
        <w:t>кесекті</w:t>
      </w:r>
      <w:r w:rsidR="00B11C84" w:rsidRPr="00351197">
        <w:rPr>
          <w:sz w:val="28"/>
          <w:szCs w:val="28"/>
        </w:rPr>
        <w:t>, жотал</w:t>
      </w:r>
      <w:r w:rsidR="00263D32" w:rsidRPr="00351197">
        <w:rPr>
          <w:sz w:val="28"/>
          <w:szCs w:val="28"/>
        </w:rPr>
        <w:t>ы-жалды</w:t>
      </w:r>
      <w:r w:rsidR="00B11C84" w:rsidRPr="00351197">
        <w:rPr>
          <w:sz w:val="28"/>
          <w:szCs w:val="28"/>
        </w:rPr>
        <w:t>, жотал</w:t>
      </w:r>
      <w:r w:rsidR="008F4922" w:rsidRPr="00351197">
        <w:rPr>
          <w:sz w:val="28"/>
          <w:szCs w:val="28"/>
        </w:rPr>
        <w:t>ы-кесекті</w:t>
      </w:r>
      <w:r w:rsidR="00B11C84" w:rsidRPr="00351197">
        <w:rPr>
          <w:sz w:val="28"/>
          <w:szCs w:val="28"/>
        </w:rPr>
        <w:t xml:space="preserve"> және жалд</w:t>
      </w:r>
      <w:r w:rsidR="008F4922" w:rsidRPr="00351197">
        <w:rPr>
          <w:sz w:val="28"/>
          <w:szCs w:val="28"/>
        </w:rPr>
        <w:t>ы-кесекті</w:t>
      </w:r>
      <w:r w:rsidR="00B11C84" w:rsidRPr="00351197">
        <w:rPr>
          <w:sz w:val="28"/>
          <w:szCs w:val="28"/>
        </w:rPr>
        <w:t>. Ежелгі көтерілген пенепленнің беттері кеңінен дамыған.</w:t>
      </w:r>
    </w:p>
    <w:p w14:paraId="31BBEEAA" w14:textId="47891472" w:rsidR="00FA0A12" w:rsidRPr="00351197" w:rsidRDefault="00FA0A12" w:rsidP="003B50B7">
      <w:pPr>
        <w:ind w:firstLine="672"/>
        <w:jc w:val="both"/>
        <w:rPr>
          <w:sz w:val="28"/>
          <w:szCs w:val="28"/>
        </w:rPr>
      </w:pPr>
      <w:r w:rsidRPr="00351197">
        <w:rPr>
          <w:sz w:val="28"/>
          <w:szCs w:val="28"/>
        </w:rPr>
        <w:t>Төмен таулы рельеф орта таулармен шектеседі және абсолютті биіктігі 1000-2000 м болатын дербес массивтер құрап, тегістелген формалармен сипатталады.</w:t>
      </w:r>
      <w:r w:rsidR="009832E9" w:rsidRPr="00351197">
        <w:rPr>
          <w:sz w:val="28"/>
          <w:szCs w:val="28"/>
        </w:rPr>
        <w:t xml:space="preserve"> Төмен таулы рельеф бөлшектенудің әртүрлі дәрежесімен және ежелгі көтерілген пенеплен формаларының айтарлықтай дамуымен сипатталады. Солтүстікке қарай ол біртіндеп Іле алқабына іргелес көлбеу жазыққа ауысады.</w:t>
      </w:r>
    </w:p>
    <w:p w14:paraId="24F7B182" w14:textId="0EA4DFBB" w:rsidR="0032053C" w:rsidRPr="00351197" w:rsidRDefault="0032053C" w:rsidP="003B50B7">
      <w:pPr>
        <w:ind w:firstLine="672"/>
        <w:jc w:val="both"/>
        <w:rPr>
          <w:sz w:val="28"/>
          <w:szCs w:val="28"/>
        </w:rPr>
      </w:pPr>
      <w:r w:rsidRPr="00351197">
        <w:rPr>
          <w:sz w:val="28"/>
          <w:szCs w:val="28"/>
        </w:rPr>
        <w:t xml:space="preserve">Қызыл-Қарасай учаскесінің рельефі көркем флювиалды-эрозиялық морфоскульптурамен бейнеленген – терең шатқалдармен (100 м-ге дейін), жыралармен, сайлармен, ені 20-дан 250 м-ге дейінгі </w:t>
      </w:r>
      <w:r w:rsidR="005B4832" w:rsidRPr="00351197">
        <w:rPr>
          <w:sz w:val="28"/>
          <w:szCs w:val="28"/>
        </w:rPr>
        <w:t>шағын құрғақ алқаппен</w:t>
      </w:r>
      <w:r w:rsidRPr="00351197">
        <w:rPr>
          <w:sz w:val="28"/>
          <w:szCs w:val="28"/>
        </w:rPr>
        <w:t xml:space="preserve"> бөлінген жазық жайылған үстірттер болып табылатын бедленд.</w:t>
      </w:r>
      <w:r w:rsidR="007A641A" w:rsidRPr="00351197">
        <w:t xml:space="preserve"> </w:t>
      </w:r>
      <w:r w:rsidR="007A641A" w:rsidRPr="00351197">
        <w:rPr>
          <w:sz w:val="28"/>
          <w:szCs w:val="28"/>
        </w:rPr>
        <w:t>Шатқалдардың беткейлері құрғақ ауа райы процестерінің нәтижесінде әртүрлі мүсіндік формаларды құрайды - бағаналар, пирамидалар, сатылар, тауашалар және т.б.</w:t>
      </w:r>
      <w:r w:rsidR="006710BC" w:rsidRPr="00351197">
        <w:t xml:space="preserve"> </w:t>
      </w:r>
      <w:r w:rsidR="006710BC" w:rsidRPr="00351197">
        <w:rPr>
          <w:sz w:val="28"/>
          <w:szCs w:val="28"/>
        </w:rPr>
        <w:t>Тау етегінде төбешіктер, ал жыралардан шығатын жерлерінде шығару конустары пайда болады. Оңтүстік және батыс бөліктерінде Темірлік пен Шарын өзендерінің көне террассалары мен каньон тәрізді аңғарлары айқын көрінеді.</w:t>
      </w:r>
    </w:p>
    <w:p w14:paraId="3BDAC88A" w14:textId="7A5C978F" w:rsidR="00314B28" w:rsidRPr="00351197" w:rsidRDefault="00B06A1C" w:rsidP="009D4252">
      <w:pPr>
        <w:ind w:firstLine="672"/>
        <w:jc w:val="both"/>
        <w:rPr>
          <w:sz w:val="28"/>
          <w:szCs w:val="28"/>
        </w:rPr>
      </w:pPr>
      <w:r w:rsidRPr="00351197">
        <w:rPr>
          <w:sz w:val="28"/>
          <w:szCs w:val="28"/>
        </w:rPr>
        <w:lastRenderedPageBreak/>
        <w:t>«Шарын» ұлттық табиғи паркінің рельефі ғылыми, танымдық, рекреациялық, эстетикалық құндылығы бар бірегей, экзотикалық табиғи объектілерімен ерекшеленеді. Олардың қатарында Шарын өзенінің флювиалды геоморфологиялық жүйелері, оның тұрақты және уақытша салалары, сондай-ақ геологиялық, геоморфологиялық, биологиялық табиғат ескерткіштері бар</w:t>
      </w:r>
      <w:r w:rsidR="009D4252" w:rsidRPr="00351197">
        <w:rPr>
          <w:sz w:val="28"/>
          <w:szCs w:val="28"/>
        </w:rPr>
        <w:t xml:space="preserve"> [</w:t>
      </w:r>
      <w:r w:rsidR="009C61A8" w:rsidRPr="00351197">
        <w:rPr>
          <w:sz w:val="28"/>
          <w:szCs w:val="28"/>
        </w:rPr>
        <w:t>5</w:t>
      </w:r>
      <w:r w:rsidR="00C77615" w:rsidRPr="00351197">
        <w:rPr>
          <w:sz w:val="28"/>
          <w:szCs w:val="28"/>
        </w:rPr>
        <w:t>2</w:t>
      </w:r>
      <w:r w:rsidR="009D4252" w:rsidRPr="00351197">
        <w:rPr>
          <w:sz w:val="28"/>
          <w:szCs w:val="28"/>
        </w:rPr>
        <w:t>].</w:t>
      </w:r>
    </w:p>
    <w:p w14:paraId="2581B508" w14:textId="77777777" w:rsidR="00B06A1C" w:rsidRPr="00351197" w:rsidRDefault="00B06A1C" w:rsidP="005801E8">
      <w:pPr>
        <w:ind w:firstLine="672"/>
        <w:jc w:val="both"/>
        <w:rPr>
          <w:sz w:val="28"/>
          <w:szCs w:val="28"/>
        </w:rPr>
      </w:pPr>
    </w:p>
    <w:p w14:paraId="6535DF0D" w14:textId="16769DF7" w:rsidR="0083684E" w:rsidRPr="00351197" w:rsidRDefault="005801E8" w:rsidP="005801E8">
      <w:pPr>
        <w:ind w:firstLine="672"/>
        <w:jc w:val="both"/>
        <w:rPr>
          <w:b/>
          <w:bCs/>
          <w:sz w:val="28"/>
          <w:szCs w:val="28"/>
        </w:rPr>
      </w:pPr>
      <w:r w:rsidRPr="00351197">
        <w:rPr>
          <w:b/>
          <w:bCs/>
          <w:sz w:val="28"/>
          <w:szCs w:val="28"/>
        </w:rPr>
        <w:t>1.</w:t>
      </w:r>
      <w:r w:rsidR="00E30359" w:rsidRPr="00351197">
        <w:rPr>
          <w:b/>
          <w:bCs/>
          <w:sz w:val="28"/>
          <w:szCs w:val="28"/>
        </w:rPr>
        <w:t>2</w:t>
      </w:r>
      <w:r w:rsidRPr="00351197">
        <w:rPr>
          <w:b/>
          <w:bCs/>
          <w:sz w:val="28"/>
          <w:szCs w:val="28"/>
        </w:rPr>
        <w:t>.</w:t>
      </w:r>
      <w:r w:rsidR="00483873" w:rsidRPr="00351197">
        <w:rPr>
          <w:b/>
          <w:bCs/>
          <w:sz w:val="28"/>
          <w:szCs w:val="28"/>
        </w:rPr>
        <w:t>2</w:t>
      </w:r>
      <w:r w:rsidRPr="00351197">
        <w:rPr>
          <w:b/>
          <w:bCs/>
          <w:sz w:val="28"/>
          <w:szCs w:val="28"/>
        </w:rPr>
        <w:t xml:space="preserve"> </w:t>
      </w:r>
      <w:r w:rsidR="00F927CC" w:rsidRPr="00351197">
        <w:rPr>
          <w:b/>
          <w:bCs/>
          <w:sz w:val="28"/>
          <w:szCs w:val="28"/>
        </w:rPr>
        <w:t>Ұлттық парк аумағының к</w:t>
      </w:r>
      <w:r w:rsidR="0083684E" w:rsidRPr="00351197">
        <w:rPr>
          <w:b/>
          <w:bCs/>
          <w:sz w:val="28"/>
          <w:szCs w:val="28"/>
        </w:rPr>
        <w:t>лиматы</w:t>
      </w:r>
      <w:r w:rsidR="00F927CC" w:rsidRPr="00351197">
        <w:rPr>
          <w:b/>
          <w:bCs/>
          <w:sz w:val="28"/>
          <w:szCs w:val="28"/>
        </w:rPr>
        <w:t xml:space="preserve"> мен геологиясы</w:t>
      </w:r>
    </w:p>
    <w:p w14:paraId="651AABAB" w14:textId="5AF2EF69" w:rsidR="00E91B94" w:rsidRPr="00351197" w:rsidRDefault="00E91B94" w:rsidP="009F56BB">
      <w:pPr>
        <w:ind w:firstLine="672"/>
        <w:jc w:val="both"/>
        <w:rPr>
          <w:sz w:val="28"/>
          <w:szCs w:val="28"/>
        </w:rPr>
      </w:pPr>
      <w:r w:rsidRPr="00351197">
        <w:rPr>
          <w:sz w:val="28"/>
          <w:szCs w:val="28"/>
        </w:rPr>
        <w:t xml:space="preserve">Ұлттық парк аумағының және оған іргелес учаскелердің климаты континентальды </w:t>
      </w:r>
      <w:r w:rsidR="007D0B9B" w:rsidRPr="00351197">
        <w:rPr>
          <w:sz w:val="28"/>
          <w:szCs w:val="28"/>
        </w:rPr>
        <w:t>[</w:t>
      </w:r>
      <w:r w:rsidR="00A14417" w:rsidRPr="00351197">
        <w:rPr>
          <w:sz w:val="28"/>
          <w:szCs w:val="28"/>
        </w:rPr>
        <w:t>5</w:t>
      </w:r>
      <w:r w:rsidR="00C77615" w:rsidRPr="00351197">
        <w:rPr>
          <w:sz w:val="28"/>
          <w:szCs w:val="28"/>
        </w:rPr>
        <w:t>3</w:t>
      </w:r>
      <w:r w:rsidR="00A14417" w:rsidRPr="00351197">
        <w:rPr>
          <w:sz w:val="28"/>
          <w:szCs w:val="28"/>
        </w:rPr>
        <w:t>,</w:t>
      </w:r>
      <w:r w:rsidR="00541848" w:rsidRPr="00351197">
        <w:rPr>
          <w:sz w:val="28"/>
          <w:szCs w:val="28"/>
        </w:rPr>
        <w:t>5</w:t>
      </w:r>
      <w:r w:rsidR="00C77615" w:rsidRPr="00351197">
        <w:rPr>
          <w:sz w:val="28"/>
          <w:szCs w:val="28"/>
        </w:rPr>
        <w:t>4</w:t>
      </w:r>
      <w:r w:rsidR="007D0B9B" w:rsidRPr="00351197">
        <w:rPr>
          <w:sz w:val="28"/>
          <w:szCs w:val="28"/>
        </w:rPr>
        <w:t>]</w:t>
      </w:r>
      <w:r w:rsidRPr="00351197">
        <w:rPr>
          <w:sz w:val="28"/>
          <w:szCs w:val="28"/>
        </w:rPr>
        <w:t xml:space="preserve">. Ол қоңыржай климаттық белдеуге (климаттың суббореальды түрі) енеді және ол мұхиттардан қашықтығымен, ендіктің төмен орналасуымен, сондай-ақ атмосфералық айналым жағдайларымен, материк ішіндегі аумақтың географиялық орналасуымен анықталады. </w:t>
      </w:r>
      <w:r w:rsidR="00F203A8" w:rsidRPr="00351197">
        <w:rPr>
          <w:sz w:val="28"/>
          <w:szCs w:val="28"/>
        </w:rPr>
        <w:t>Мұндағы о</w:t>
      </w:r>
      <w:r w:rsidRPr="00351197">
        <w:rPr>
          <w:sz w:val="28"/>
          <w:szCs w:val="28"/>
        </w:rPr>
        <w:t xml:space="preserve">рографиялық кедергілер де үлкен маңызға ие. </w:t>
      </w:r>
    </w:p>
    <w:p w14:paraId="640A8074" w14:textId="1E6FD8DD" w:rsidR="0027693A" w:rsidRPr="00351197" w:rsidRDefault="00980248" w:rsidP="0027693A">
      <w:pPr>
        <w:ind w:firstLine="672"/>
        <w:jc w:val="both"/>
        <w:rPr>
          <w:sz w:val="28"/>
          <w:szCs w:val="28"/>
        </w:rPr>
      </w:pPr>
      <w:r w:rsidRPr="00351197">
        <w:rPr>
          <w:sz w:val="28"/>
          <w:szCs w:val="28"/>
        </w:rPr>
        <w:t>Қыста аумаққа Сібір барик максимумының сілемдері, ал жазда Орталық Азия термиялық ойысы әсер етеді. Таулы бөлікке алыстан келетін ауа массаларынан басқа жергілікті ауа ағындары – таулы-алқаптық желдері, еруді тудыратын қысқы фёнд</w:t>
      </w:r>
      <w:r w:rsidR="00913647" w:rsidRPr="00351197">
        <w:rPr>
          <w:sz w:val="28"/>
          <w:szCs w:val="28"/>
        </w:rPr>
        <w:t>е</w:t>
      </w:r>
      <w:r w:rsidRPr="00351197">
        <w:rPr>
          <w:sz w:val="28"/>
          <w:szCs w:val="28"/>
        </w:rPr>
        <w:t>р тән.</w:t>
      </w:r>
      <w:r w:rsidR="0027693A" w:rsidRPr="00351197">
        <w:rPr>
          <w:sz w:val="28"/>
          <w:szCs w:val="28"/>
        </w:rPr>
        <w:t xml:space="preserve"> </w:t>
      </w:r>
      <w:r w:rsidR="004C16A5" w:rsidRPr="00351197">
        <w:rPr>
          <w:sz w:val="28"/>
          <w:szCs w:val="28"/>
        </w:rPr>
        <w:t>Көктемгі кезең аязға және жауын-шашынға әкеліп соқтыратын жиі болатын суықтан туындаған ұзаққа созылған тұрақсыз ауа райымен сипатталады. Күзде фронтальды процестер мен циклондық белсенділік күшейеді.</w:t>
      </w:r>
      <w:r w:rsidR="0027693A" w:rsidRPr="00351197">
        <w:rPr>
          <w:sz w:val="28"/>
          <w:szCs w:val="28"/>
        </w:rPr>
        <w:t xml:space="preserve"> </w:t>
      </w:r>
    </w:p>
    <w:p w14:paraId="7E5353FE" w14:textId="50ABF03D" w:rsidR="004B2CB9" w:rsidRPr="00351197" w:rsidRDefault="004B2CB9" w:rsidP="0027693A">
      <w:pPr>
        <w:ind w:firstLine="672"/>
        <w:jc w:val="both"/>
        <w:rPr>
          <w:sz w:val="28"/>
          <w:szCs w:val="28"/>
        </w:rPr>
      </w:pPr>
      <w:r w:rsidRPr="00351197">
        <w:rPr>
          <w:sz w:val="28"/>
          <w:szCs w:val="28"/>
        </w:rPr>
        <w:t>Тауларға іргелес аумақтың жоғары бөлігі тау жоталары ауа турбуленттілігінің жоғарылауына және атмосфералық фронттардың белсенділенуіне байланысты гумидтік-тау бөктеріндегі зоналылықтың әсерінен болады.</w:t>
      </w:r>
      <w:r w:rsidRPr="00351197">
        <w:t xml:space="preserve"> </w:t>
      </w:r>
      <w:r w:rsidRPr="00351197">
        <w:rPr>
          <w:sz w:val="28"/>
          <w:szCs w:val="28"/>
        </w:rPr>
        <w:t xml:space="preserve">Тау асты жазықтарында сол ендікте орналасқан, бірақ таулардың әсерінен тыс жазықтармен салыстырғанда таулардың макроскилінің жағында жауын-шашын мөлшері көбейеді </w:t>
      </w:r>
      <w:r w:rsidR="00AC16C3" w:rsidRPr="00351197">
        <w:rPr>
          <w:sz w:val="28"/>
          <w:szCs w:val="28"/>
        </w:rPr>
        <w:t>[</w:t>
      </w:r>
      <w:r w:rsidR="00F83D5E" w:rsidRPr="00351197">
        <w:rPr>
          <w:sz w:val="28"/>
          <w:szCs w:val="28"/>
        </w:rPr>
        <w:t>5</w:t>
      </w:r>
      <w:r w:rsidR="00C77615" w:rsidRPr="00351197">
        <w:rPr>
          <w:sz w:val="28"/>
          <w:szCs w:val="28"/>
        </w:rPr>
        <w:t>5</w:t>
      </w:r>
      <w:r w:rsidR="00F83D5E" w:rsidRPr="00351197">
        <w:rPr>
          <w:sz w:val="28"/>
          <w:szCs w:val="28"/>
        </w:rPr>
        <w:t>,</w:t>
      </w:r>
      <w:r w:rsidR="00BB2AF4" w:rsidRPr="00351197">
        <w:rPr>
          <w:sz w:val="28"/>
          <w:szCs w:val="28"/>
        </w:rPr>
        <w:t>5</w:t>
      </w:r>
      <w:r w:rsidR="00C77615" w:rsidRPr="00351197">
        <w:rPr>
          <w:sz w:val="28"/>
          <w:szCs w:val="28"/>
        </w:rPr>
        <w:t>6</w:t>
      </w:r>
      <w:r w:rsidR="00AC16C3" w:rsidRPr="00351197">
        <w:rPr>
          <w:sz w:val="28"/>
          <w:szCs w:val="28"/>
        </w:rPr>
        <w:t>]</w:t>
      </w:r>
      <w:r w:rsidRPr="00351197">
        <w:rPr>
          <w:sz w:val="28"/>
          <w:szCs w:val="28"/>
        </w:rPr>
        <w:t>.</w:t>
      </w:r>
    </w:p>
    <w:p w14:paraId="2DDA6311" w14:textId="3D44159A" w:rsidR="00893EF3" w:rsidRPr="00351197" w:rsidRDefault="00893EF3" w:rsidP="00893EF3">
      <w:pPr>
        <w:ind w:firstLine="672"/>
        <w:jc w:val="both"/>
        <w:rPr>
          <w:sz w:val="28"/>
          <w:szCs w:val="28"/>
        </w:rPr>
      </w:pPr>
      <w:r w:rsidRPr="00351197">
        <w:rPr>
          <w:sz w:val="28"/>
          <w:szCs w:val="28"/>
        </w:rPr>
        <w:t xml:space="preserve">Климат көктемгі жауын-шашынның тұрақсыздығымен немесе оның толық болмауымен сипатталады, бұл өңірді Қазақстанның қалған бөлігінен Тұран шөлдерінен ерекшелендіреді. Шарын өзенінің жоғарғы және төменгі бөліктерінің климатында айтарлықтай айырмашылықтар байқалады. Жалпы климаттық жағдай әртүрлі аумақтардың ауа-райына әсер ететін күрделі инверсиялық процестермен анықталады. Температураның күрт өсуі және жауын шашынның төмендеуі жоғары бөліктерден төмен гипсометриялық деңгейге дейін байқалады (1-кесте). Бұл процестер орталық бөлігінде «Шарын» МҰТП негізгі аумағы орналасқан Іле тау аралық бассейнінде </w:t>
      </w:r>
      <w:r w:rsidR="003E692C" w:rsidRPr="00351197">
        <w:rPr>
          <w:sz w:val="28"/>
          <w:szCs w:val="28"/>
        </w:rPr>
        <w:t xml:space="preserve">айқын </w:t>
      </w:r>
      <w:r w:rsidRPr="00351197">
        <w:rPr>
          <w:sz w:val="28"/>
          <w:szCs w:val="28"/>
        </w:rPr>
        <w:t>көрінеді. Сондай-ақ, шығыстан батысқа қарай аумақтың біртіндеп аридтенуі</w:t>
      </w:r>
      <w:r w:rsidR="003E692C" w:rsidRPr="00351197">
        <w:rPr>
          <w:sz w:val="28"/>
          <w:szCs w:val="28"/>
        </w:rPr>
        <w:t>, яғни шөлденуі</w:t>
      </w:r>
      <w:r w:rsidRPr="00351197">
        <w:rPr>
          <w:sz w:val="28"/>
          <w:szCs w:val="28"/>
        </w:rPr>
        <w:t xml:space="preserve"> байқалатынын атап өткен жөн. Сөгеті-Бұғыты массивінің батыс, таулы бөлігінде көктемгі жауын-шашын максимум орташа есеппен жылына 325 мм түседі, ал шығыс, шөлді бөлігінде орташа жылдық жауын-шашын мөлшері 125 мм құрайды</w:t>
      </w:r>
      <w:r w:rsidR="00C77615" w:rsidRPr="00351197">
        <w:rPr>
          <w:sz w:val="28"/>
          <w:szCs w:val="28"/>
        </w:rPr>
        <w:t>.</w:t>
      </w:r>
      <w:r w:rsidRPr="00351197">
        <w:rPr>
          <w:sz w:val="28"/>
          <w:szCs w:val="28"/>
        </w:rPr>
        <w:t xml:space="preserve"> </w:t>
      </w:r>
    </w:p>
    <w:p w14:paraId="4E4A574D" w14:textId="4AF8DE59" w:rsidR="00893EF3" w:rsidRPr="00351197" w:rsidRDefault="00893EF3" w:rsidP="00893EF3">
      <w:pPr>
        <w:ind w:firstLine="672"/>
        <w:jc w:val="both"/>
        <w:rPr>
          <w:sz w:val="28"/>
          <w:szCs w:val="28"/>
        </w:rPr>
      </w:pPr>
    </w:p>
    <w:p w14:paraId="6DF0AE57" w14:textId="77777777" w:rsidR="000B209D" w:rsidRPr="00351197" w:rsidRDefault="000B209D" w:rsidP="00893EF3">
      <w:pPr>
        <w:ind w:firstLine="672"/>
        <w:jc w:val="both"/>
        <w:rPr>
          <w:sz w:val="28"/>
          <w:szCs w:val="28"/>
        </w:rPr>
      </w:pPr>
    </w:p>
    <w:p w14:paraId="2360513A" w14:textId="77777777" w:rsidR="000B209D" w:rsidRPr="00351197" w:rsidRDefault="000B209D" w:rsidP="00893EF3">
      <w:pPr>
        <w:ind w:firstLine="672"/>
        <w:jc w:val="both"/>
        <w:rPr>
          <w:sz w:val="28"/>
          <w:szCs w:val="28"/>
        </w:rPr>
      </w:pPr>
    </w:p>
    <w:p w14:paraId="73143808" w14:textId="77777777" w:rsidR="000B209D" w:rsidRPr="00351197" w:rsidRDefault="000B209D" w:rsidP="00893EF3">
      <w:pPr>
        <w:ind w:firstLine="672"/>
        <w:jc w:val="both"/>
        <w:rPr>
          <w:sz w:val="28"/>
          <w:szCs w:val="28"/>
        </w:rPr>
      </w:pPr>
    </w:p>
    <w:p w14:paraId="150406C2" w14:textId="0A42A33F" w:rsidR="00893EF3" w:rsidRPr="00351197" w:rsidRDefault="002E54C7" w:rsidP="00893EF3">
      <w:pPr>
        <w:ind w:firstLine="672"/>
        <w:jc w:val="both"/>
        <w:rPr>
          <w:sz w:val="28"/>
          <w:szCs w:val="28"/>
        </w:rPr>
      </w:pPr>
      <w:r w:rsidRPr="00351197">
        <w:rPr>
          <w:sz w:val="28"/>
          <w:szCs w:val="28"/>
        </w:rPr>
        <w:lastRenderedPageBreak/>
        <w:t>К</w:t>
      </w:r>
      <w:r w:rsidR="00893EF3" w:rsidRPr="00351197">
        <w:rPr>
          <w:sz w:val="28"/>
          <w:szCs w:val="28"/>
        </w:rPr>
        <w:t>есте</w:t>
      </w:r>
      <w:r w:rsidRPr="00351197">
        <w:rPr>
          <w:sz w:val="28"/>
          <w:szCs w:val="28"/>
        </w:rPr>
        <w:t xml:space="preserve"> 1</w:t>
      </w:r>
      <w:r w:rsidR="00893EF3" w:rsidRPr="00351197">
        <w:rPr>
          <w:sz w:val="28"/>
          <w:szCs w:val="28"/>
        </w:rPr>
        <w:t>. «Шарын» МҰТП қоршаған аумақтың климат көрсеткіштері</w:t>
      </w:r>
    </w:p>
    <w:p w14:paraId="5683F586" w14:textId="77777777" w:rsidR="00893EF3" w:rsidRPr="00351197" w:rsidRDefault="00893EF3" w:rsidP="00893EF3">
      <w:pPr>
        <w:ind w:firstLine="672"/>
        <w:jc w:val="both"/>
        <w:rPr>
          <w:sz w:val="28"/>
          <w:szCs w:val="28"/>
        </w:rPr>
      </w:pPr>
    </w:p>
    <w:tbl>
      <w:tblPr>
        <w:tblW w:w="9356" w:type="dxa"/>
        <w:tblInd w:w="-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701"/>
        <w:gridCol w:w="993"/>
        <w:gridCol w:w="1275"/>
        <w:gridCol w:w="851"/>
        <w:gridCol w:w="992"/>
        <w:gridCol w:w="1559"/>
        <w:gridCol w:w="993"/>
        <w:gridCol w:w="992"/>
      </w:tblGrid>
      <w:tr w:rsidR="00893EF3" w:rsidRPr="00351197" w14:paraId="5A873FBB" w14:textId="77777777" w:rsidTr="00F5512A">
        <w:tc>
          <w:tcPr>
            <w:tcW w:w="1701" w:type="dxa"/>
            <w:tcBorders>
              <w:top w:val="single" w:sz="6" w:space="0" w:color="auto"/>
              <w:left w:val="single" w:sz="6" w:space="0" w:color="auto"/>
              <w:bottom w:val="single" w:sz="6" w:space="0" w:color="auto"/>
              <w:right w:val="single" w:sz="6" w:space="0" w:color="auto"/>
            </w:tcBorders>
          </w:tcPr>
          <w:p w14:paraId="1F6F0699" w14:textId="79FD1835" w:rsidR="00893EF3" w:rsidRPr="00351197" w:rsidRDefault="00893EF3" w:rsidP="003E692C">
            <w:pPr>
              <w:jc w:val="both"/>
              <w:rPr>
                <w:sz w:val="18"/>
                <w:szCs w:val="18"/>
              </w:rPr>
            </w:pPr>
            <w:r w:rsidRPr="00351197">
              <w:rPr>
                <w:sz w:val="18"/>
                <w:szCs w:val="18"/>
              </w:rPr>
              <w:t>Метеостанция</w:t>
            </w:r>
            <w:r w:rsidR="00F5512A" w:rsidRPr="00351197">
              <w:rPr>
                <w:sz w:val="18"/>
                <w:szCs w:val="18"/>
              </w:rPr>
              <w:t>лар</w:t>
            </w:r>
            <w:r w:rsidR="003E692C" w:rsidRPr="00351197">
              <w:rPr>
                <w:sz w:val="18"/>
                <w:szCs w:val="18"/>
              </w:rPr>
              <w:t xml:space="preserve"> атауы</w:t>
            </w:r>
          </w:p>
        </w:tc>
        <w:tc>
          <w:tcPr>
            <w:tcW w:w="993" w:type="dxa"/>
            <w:tcBorders>
              <w:top w:val="single" w:sz="6" w:space="0" w:color="auto"/>
              <w:left w:val="single" w:sz="6" w:space="0" w:color="auto"/>
              <w:bottom w:val="single" w:sz="6" w:space="0" w:color="auto"/>
              <w:right w:val="single" w:sz="6" w:space="0" w:color="auto"/>
            </w:tcBorders>
          </w:tcPr>
          <w:p w14:paraId="015CEB29" w14:textId="77777777" w:rsidR="00893EF3" w:rsidRPr="00351197" w:rsidRDefault="00893EF3" w:rsidP="003E692C">
            <w:pPr>
              <w:jc w:val="both"/>
              <w:rPr>
                <w:sz w:val="18"/>
                <w:szCs w:val="18"/>
              </w:rPr>
            </w:pPr>
            <w:r w:rsidRPr="00351197">
              <w:rPr>
                <w:sz w:val="18"/>
                <w:szCs w:val="18"/>
              </w:rPr>
              <w:t>Жер бедерінің абсолютті биіктігі, м</w:t>
            </w:r>
          </w:p>
        </w:tc>
        <w:tc>
          <w:tcPr>
            <w:tcW w:w="1275" w:type="dxa"/>
            <w:tcBorders>
              <w:top w:val="single" w:sz="6" w:space="0" w:color="auto"/>
              <w:left w:val="single" w:sz="6" w:space="0" w:color="auto"/>
              <w:bottom w:val="single" w:sz="6" w:space="0" w:color="auto"/>
              <w:right w:val="single" w:sz="6" w:space="0" w:color="auto"/>
            </w:tcBorders>
          </w:tcPr>
          <w:p w14:paraId="64B6339F" w14:textId="77777777" w:rsidR="00893EF3" w:rsidRPr="00351197" w:rsidRDefault="00893EF3" w:rsidP="003E692C">
            <w:pPr>
              <w:jc w:val="both"/>
              <w:rPr>
                <w:sz w:val="18"/>
                <w:szCs w:val="18"/>
              </w:rPr>
            </w:pPr>
            <w:bookmarkStart w:id="7" w:name="_Hlk166921246"/>
            <w:r w:rsidRPr="00351197">
              <w:rPr>
                <w:sz w:val="18"/>
                <w:szCs w:val="18"/>
              </w:rPr>
              <w:t>Жылдық жауын-шашынның түсуі,</w:t>
            </w:r>
          </w:p>
          <w:p w14:paraId="3CE74FA7" w14:textId="77777777" w:rsidR="00893EF3" w:rsidRPr="00351197" w:rsidRDefault="00893EF3" w:rsidP="003E692C">
            <w:pPr>
              <w:jc w:val="both"/>
              <w:rPr>
                <w:sz w:val="18"/>
                <w:szCs w:val="18"/>
              </w:rPr>
            </w:pPr>
            <w:r w:rsidRPr="00351197">
              <w:rPr>
                <w:sz w:val="18"/>
                <w:szCs w:val="18"/>
              </w:rPr>
              <w:t>мм</w:t>
            </w:r>
            <w:bookmarkEnd w:id="7"/>
          </w:p>
        </w:tc>
        <w:tc>
          <w:tcPr>
            <w:tcW w:w="851" w:type="dxa"/>
            <w:tcBorders>
              <w:top w:val="single" w:sz="6" w:space="0" w:color="auto"/>
              <w:left w:val="single" w:sz="6" w:space="0" w:color="auto"/>
              <w:bottom w:val="single" w:sz="6" w:space="0" w:color="auto"/>
              <w:right w:val="single" w:sz="6" w:space="0" w:color="auto"/>
            </w:tcBorders>
          </w:tcPr>
          <w:p w14:paraId="10E78666" w14:textId="77777777" w:rsidR="00893EF3" w:rsidRPr="00351197" w:rsidRDefault="00893EF3" w:rsidP="003E692C">
            <w:pPr>
              <w:jc w:val="both"/>
              <w:rPr>
                <w:sz w:val="18"/>
                <w:szCs w:val="18"/>
              </w:rPr>
            </w:pPr>
            <w:r w:rsidRPr="00351197">
              <w:rPr>
                <w:sz w:val="18"/>
                <w:szCs w:val="18"/>
              </w:rPr>
              <w:t>Қарлы жаңбыр, мм</w:t>
            </w:r>
          </w:p>
        </w:tc>
        <w:tc>
          <w:tcPr>
            <w:tcW w:w="992" w:type="dxa"/>
            <w:tcBorders>
              <w:top w:val="single" w:sz="6" w:space="0" w:color="auto"/>
              <w:left w:val="single" w:sz="6" w:space="0" w:color="auto"/>
              <w:bottom w:val="single" w:sz="6" w:space="0" w:color="auto"/>
              <w:right w:val="single" w:sz="6" w:space="0" w:color="auto"/>
            </w:tcBorders>
          </w:tcPr>
          <w:p w14:paraId="1D1BAA88" w14:textId="77777777" w:rsidR="00893EF3" w:rsidRPr="00351197" w:rsidRDefault="00893EF3" w:rsidP="003E692C">
            <w:pPr>
              <w:jc w:val="both"/>
              <w:rPr>
                <w:sz w:val="18"/>
                <w:szCs w:val="18"/>
              </w:rPr>
            </w:pPr>
            <w:r w:rsidRPr="00351197">
              <w:rPr>
                <w:sz w:val="18"/>
                <w:szCs w:val="18"/>
              </w:rPr>
              <w:t>Орташа ауа температурасы, С</w:t>
            </w:r>
            <w:r w:rsidRPr="00351197">
              <w:rPr>
                <w:sz w:val="18"/>
                <w:szCs w:val="18"/>
                <w:vertAlign w:val="superscript"/>
              </w:rPr>
              <w:t>0</w:t>
            </w:r>
          </w:p>
        </w:tc>
        <w:tc>
          <w:tcPr>
            <w:tcW w:w="1559" w:type="dxa"/>
            <w:tcBorders>
              <w:top w:val="single" w:sz="6" w:space="0" w:color="auto"/>
              <w:left w:val="single" w:sz="6" w:space="0" w:color="auto"/>
              <w:bottom w:val="single" w:sz="6" w:space="0" w:color="auto"/>
              <w:right w:val="single" w:sz="6" w:space="0" w:color="auto"/>
            </w:tcBorders>
          </w:tcPr>
          <w:p w14:paraId="4969F514" w14:textId="77777777" w:rsidR="00893EF3" w:rsidRPr="00351197" w:rsidRDefault="00893EF3" w:rsidP="003E692C">
            <w:pPr>
              <w:jc w:val="both"/>
              <w:rPr>
                <w:sz w:val="18"/>
                <w:szCs w:val="18"/>
              </w:rPr>
            </w:pPr>
            <w:r w:rsidRPr="00351197">
              <w:rPr>
                <w:sz w:val="18"/>
                <w:szCs w:val="18"/>
              </w:rPr>
              <w:t>Оңтайлы ауа температурасының қосындысы, С</w:t>
            </w:r>
            <w:r w:rsidRPr="00351197">
              <w:rPr>
                <w:sz w:val="18"/>
                <w:szCs w:val="18"/>
                <w:vertAlign w:val="superscript"/>
              </w:rPr>
              <w:t>0</w:t>
            </w:r>
          </w:p>
        </w:tc>
        <w:tc>
          <w:tcPr>
            <w:tcW w:w="993" w:type="dxa"/>
            <w:tcBorders>
              <w:top w:val="single" w:sz="6" w:space="0" w:color="auto"/>
              <w:left w:val="single" w:sz="6" w:space="0" w:color="auto"/>
              <w:bottom w:val="single" w:sz="6" w:space="0" w:color="auto"/>
              <w:right w:val="single" w:sz="6" w:space="0" w:color="auto"/>
            </w:tcBorders>
          </w:tcPr>
          <w:p w14:paraId="00EBD9A9" w14:textId="77777777" w:rsidR="00893EF3" w:rsidRPr="00351197" w:rsidRDefault="00893EF3" w:rsidP="003E692C">
            <w:pPr>
              <w:tabs>
                <w:tab w:val="left" w:pos="664"/>
              </w:tabs>
              <w:jc w:val="both"/>
              <w:rPr>
                <w:sz w:val="18"/>
                <w:szCs w:val="18"/>
              </w:rPr>
            </w:pPr>
            <w:r w:rsidRPr="00351197">
              <w:rPr>
                <w:sz w:val="18"/>
                <w:szCs w:val="18"/>
              </w:rPr>
              <w:t>&gt;10 С</w:t>
            </w:r>
            <w:r w:rsidRPr="00351197">
              <w:rPr>
                <w:sz w:val="18"/>
                <w:szCs w:val="18"/>
                <w:vertAlign w:val="superscript"/>
              </w:rPr>
              <w:t xml:space="preserve">0 </w:t>
            </w:r>
            <w:r w:rsidRPr="00351197">
              <w:rPr>
                <w:sz w:val="18"/>
                <w:szCs w:val="18"/>
              </w:rPr>
              <w:t xml:space="preserve">тәуліктік ауа t ұзақтығы </w:t>
            </w:r>
          </w:p>
        </w:tc>
        <w:tc>
          <w:tcPr>
            <w:tcW w:w="992" w:type="dxa"/>
            <w:tcBorders>
              <w:top w:val="single" w:sz="6" w:space="0" w:color="auto"/>
              <w:left w:val="single" w:sz="6" w:space="0" w:color="auto"/>
              <w:bottom w:val="single" w:sz="6" w:space="0" w:color="auto"/>
              <w:right w:val="single" w:sz="6" w:space="0" w:color="auto"/>
            </w:tcBorders>
          </w:tcPr>
          <w:p w14:paraId="7309D041" w14:textId="77777777" w:rsidR="00893EF3" w:rsidRPr="00351197" w:rsidRDefault="00893EF3" w:rsidP="003E692C">
            <w:pPr>
              <w:jc w:val="both"/>
              <w:rPr>
                <w:sz w:val="18"/>
                <w:szCs w:val="18"/>
              </w:rPr>
            </w:pPr>
            <w:r w:rsidRPr="00351197">
              <w:rPr>
                <w:sz w:val="18"/>
                <w:szCs w:val="18"/>
              </w:rPr>
              <w:t xml:space="preserve">&gt;0 тәуліктік ауа  t ұзақтығы </w:t>
            </w:r>
          </w:p>
        </w:tc>
      </w:tr>
      <w:tr w:rsidR="00893EF3" w:rsidRPr="00351197" w14:paraId="2959A7EC" w14:textId="77777777" w:rsidTr="00F5512A">
        <w:tc>
          <w:tcPr>
            <w:tcW w:w="1701" w:type="dxa"/>
            <w:tcBorders>
              <w:top w:val="single" w:sz="6" w:space="0" w:color="auto"/>
              <w:left w:val="single" w:sz="6" w:space="0" w:color="auto"/>
              <w:bottom w:val="single" w:sz="6" w:space="0" w:color="auto"/>
              <w:right w:val="single" w:sz="6" w:space="0" w:color="auto"/>
            </w:tcBorders>
          </w:tcPr>
          <w:p w14:paraId="11A4C087" w14:textId="77777777" w:rsidR="00893EF3" w:rsidRPr="00351197" w:rsidRDefault="00893EF3" w:rsidP="00F8273D">
            <w:pPr>
              <w:rPr>
                <w:sz w:val="18"/>
                <w:szCs w:val="18"/>
              </w:rPr>
            </w:pPr>
            <w:r w:rsidRPr="00351197">
              <w:rPr>
                <w:sz w:val="18"/>
                <w:szCs w:val="18"/>
              </w:rPr>
              <w:t>Дубун</w:t>
            </w:r>
          </w:p>
        </w:tc>
        <w:tc>
          <w:tcPr>
            <w:tcW w:w="993" w:type="dxa"/>
            <w:tcBorders>
              <w:top w:val="single" w:sz="6" w:space="0" w:color="auto"/>
              <w:left w:val="single" w:sz="6" w:space="0" w:color="auto"/>
              <w:bottom w:val="single" w:sz="6" w:space="0" w:color="auto"/>
              <w:right w:val="single" w:sz="6" w:space="0" w:color="auto"/>
            </w:tcBorders>
          </w:tcPr>
          <w:p w14:paraId="787ABB7A" w14:textId="77777777" w:rsidR="00893EF3" w:rsidRPr="00351197" w:rsidRDefault="00893EF3" w:rsidP="00F8273D">
            <w:pPr>
              <w:jc w:val="center"/>
              <w:rPr>
                <w:sz w:val="18"/>
                <w:szCs w:val="18"/>
              </w:rPr>
            </w:pPr>
            <w:r w:rsidRPr="00351197">
              <w:rPr>
                <w:sz w:val="18"/>
                <w:szCs w:val="18"/>
              </w:rPr>
              <w:t>580</w:t>
            </w:r>
          </w:p>
        </w:tc>
        <w:tc>
          <w:tcPr>
            <w:tcW w:w="1275" w:type="dxa"/>
            <w:tcBorders>
              <w:top w:val="single" w:sz="6" w:space="0" w:color="auto"/>
              <w:left w:val="single" w:sz="6" w:space="0" w:color="auto"/>
              <w:bottom w:val="single" w:sz="6" w:space="0" w:color="auto"/>
              <w:right w:val="single" w:sz="6" w:space="0" w:color="auto"/>
            </w:tcBorders>
          </w:tcPr>
          <w:p w14:paraId="17773F9E" w14:textId="77777777" w:rsidR="00893EF3" w:rsidRPr="00351197" w:rsidRDefault="00893EF3" w:rsidP="00F8273D">
            <w:pPr>
              <w:jc w:val="center"/>
              <w:rPr>
                <w:sz w:val="18"/>
                <w:szCs w:val="18"/>
              </w:rPr>
            </w:pPr>
            <w:r w:rsidRPr="00351197">
              <w:rPr>
                <w:sz w:val="18"/>
                <w:szCs w:val="18"/>
              </w:rPr>
              <w:t>125</w:t>
            </w:r>
          </w:p>
        </w:tc>
        <w:tc>
          <w:tcPr>
            <w:tcW w:w="851" w:type="dxa"/>
            <w:tcBorders>
              <w:top w:val="single" w:sz="6" w:space="0" w:color="auto"/>
              <w:left w:val="single" w:sz="6" w:space="0" w:color="auto"/>
              <w:bottom w:val="single" w:sz="6" w:space="0" w:color="auto"/>
              <w:right w:val="single" w:sz="6" w:space="0" w:color="auto"/>
            </w:tcBorders>
          </w:tcPr>
          <w:p w14:paraId="54D05375" w14:textId="77777777" w:rsidR="00893EF3" w:rsidRPr="00351197" w:rsidRDefault="00893EF3" w:rsidP="00F8273D">
            <w:pPr>
              <w:jc w:val="center"/>
              <w:rPr>
                <w:sz w:val="18"/>
                <w:szCs w:val="18"/>
              </w:rPr>
            </w:pPr>
            <w:r w:rsidRPr="00351197">
              <w:rPr>
                <w:sz w:val="18"/>
                <w:szCs w:val="18"/>
              </w:rPr>
              <w:t>30</w:t>
            </w:r>
          </w:p>
        </w:tc>
        <w:tc>
          <w:tcPr>
            <w:tcW w:w="992" w:type="dxa"/>
            <w:tcBorders>
              <w:top w:val="single" w:sz="6" w:space="0" w:color="auto"/>
              <w:left w:val="single" w:sz="6" w:space="0" w:color="auto"/>
              <w:bottom w:val="single" w:sz="6" w:space="0" w:color="auto"/>
              <w:right w:val="single" w:sz="6" w:space="0" w:color="auto"/>
            </w:tcBorders>
          </w:tcPr>
          <w:p w14:paraId="571E9F25" w14:textId="77777777" w:rsidR="00893EF3" w:rsidRPr="00351197" w:rsidRDefault="00893EF3" w:rsidP="00F8273D">
            <w:pPr>
              <w:jc w:val="center"/>
              <w:rPr>
                <w:sz w:val="18"/>
                <w:szCs w:val="18"/>
              </w:rPr>
            </w:pPr>
            <w:r w:rsidRPr="00351197">
              <w:rPr>
                <w:sz w:val="18"/>
                <w:szCs w:val="18"/>
              </w:rPr>
              <w:t>8.7</w:t>
            </w:r>
          </w:p>
        </w:tc>
        <w:tc>
          <w:tcPr>
            <w:tcW w:w="1559" w:type="dxa"/>
            <w:tcBorders>
              <w:top w:val="single" w:sz="6" w:space="0" w:color="auto"/>
              <w:left w:val="single" w:sz="6" w:space="0" w:color="auto"/>
              <w:bottom w:val="single" w:sz="6" w:space="0" w:color="auto"/>
              <w:right w:val="single" w:sz="6" w:space="0" w:color="auto"/>
            </w:tcBorders>
          </w:tcPr>
          <w:p w14:paraId="4CCC4102" w14:textId="77777777" w:rsidR="00893EF3" w:rsidRPr="00351197" w:rsidRDefault="00893EF3" w:rsidP="00F8273D">
            <w:pPr>
              <w:jc w:val="center"/>
              <w:rPr>
                <w:sz w:val="18"/>
                <w:szCs w:val="18"/>
              </w:rPr>
            </w:pPr>
            <w:r w:rsidRPr="00351197">
              <w:rPr>
                <w:sz w:val="18"/>
                <w:szCs w:val="18"/>
              </w:rPr>
              <w:t>3719</w:t>
            </w:r>
          </w:p>
        </w:tc>
        <w:tc>
          <w:tcPr>
            <w:tcW w:w="993" w:type="dxa"/>
            <w:tcBorders>
              <w:top w:val="single" w:sz="6" w:space="0" w:color="auto"/>
              <w:left w:val="single" w:sz="6" w:space="0" w:color="auto"/>
              <w:bottom w:val="single" w:sz="6" w:space="0" w:color="auto"/>
              <w:right w:val="single" w:sz="6" w:space="0" w:color="auto"/>
            </w:tcBorders>
          </w:tcPr>
          <w:p w14:paraId="52E6B926" w14:textId="77777777" w:rsidR="00893EF3" w:rsidRPr="00351197" w:rsidRDefault="00893EF3" w:rsidP="00F8273D">
            <w:pPr>
              <w:jc w:val="center"/>
              <w:rPr>
                <w:sz w:val="18"/>
                <w:szCs w:val="18"/>
              </w:rPr>
            </w:pPr>
            <w:r w:rsidRPr="00351197">
              <w:rPr>
                <w:sz w:val="18"/>
                <w:szCs w:val="18"/>
              </w:rPr>
              <w:t>188</w:t>
            </w:r>
          </w:p>
        </w:tc>
        <w:tc>
          <w:tcPr>
            <w:tcW w:w="992" w:type="dxa"/>
            <w:tcBorders>
              <w:top w:val="single" w:sz="6" w:space="0" w:color="auto"/>
              <w:left w:val="single" w:sz="6" w:space="0" w:color="auto"/>
              <w:bottom w:val="single" w:sz="6" w:space="0" w:color="auto"/>
              <w:right w:val="single" w:sz="6" w:space="0" w:color="auto"/>
            </w:tcBorders>
          </w:tcPr>
          <w:p w14:paraId="7859D552" w14:textId="77777777" w:rsidR="00893EF3" w:rsidRPr="00351197" w:rsidRDefault="00893EF3" w:rsidP="00F8273D">
            <w:pPr>
              <w:jc w:val="center"/>
              <w:rPr>
                <w:sz w:val="18"/>
                <w:szCs w:val="18"/>
              </w:rPr>
            </w:pPr>
            <w:r w:rsidRPr="00351197">
              <w:rPr>
                <w:sz w:val="18"/>
                <w:szCs w:val="18"/>
              </w:rPr>
              <w:t>251</w:t>
            </w:r>
          </w:p>
        </w:tc>
      </w:tr>
      <w:tr w:rsidR="00893EF3" w:rsidRPr="00351197" w14:paraId="2A872F1D" w14:textId="77777777" w:rsidTr="00F5512A">
        <w:tc>
          <w:tcPr>
            <w:tcW w:w="1701" w:type="dxa"/>
            <w:tcBorders>
              <w:top w:val="single" w:sz="6" w:space="0" w:color="auto"/>
              <w:left w:val="single" w:sz="6" w:space="0" w:color="auto"/>
              <w:bottom w:val="single" w:sz="6" w:space="0" w:color="auto"/>
              <w:right w:val="single" w:sz="6" w:space="0" w:color="auto"/>
            </w:tcBorders>
          </w:tcPr>
          <w:p w14:paraId="6F8BC965" w14:textId="77777777" w:rsidR="00893EF3" w:rsidRPr="00351197" w:rsidRDefault="00893EF3" w:rsidP="00F8273D">
            <w:pPr>
              <w:rPr>
                <w:sz w:val="18"/>
                <w:szCs w:val="18"/>
              </w:rPr>
            </w:pPr>
            <w:r w:rsidRPr="00351197">
              <w:rPr>
                <w:sz w:val="18"/>
                <w:szCs w:val="18"/>
              </w:rPr>
              <w:t>Борхудзир</w:t>
            </w:r>
          </w:p>
        </w:tc>
        <w:tc>
          <w:tcPr>
            <w:tcW w:w="993" w:type="dxa"/>
            <w:tcBorders>
              <w:top w:val="single" w:sz="6" w:space="0" w:color="auto"/>
              <w:left w:val="single" w:sz="6" w:space="0" w:color="auto"/>
              <w:bottom w:val="single" w:sz="6" w:space="0" w:color="auto"/>
              <w:right w:val="single" w:sz="6" w:space="0" w:color="auto"/>
            </w:tcBorders>
          </w:tcPr>
          <w:p w14:paraId="60BA1E87" w14:textId="77777777" w:rsidR="00893EF3" w:rsidRPr="00351197" w:rsidRDefault="00893EF3" w:rsidP="00F8273D">
            <w:pPr>
              <w:jc w:val="center"/>
              <w:rPr>
                <w:sz w:val="18"/>
                <w:szCs w:val="18"/>
              </w:rPr>
            </w:pPr>
            <w:r w:rsidRPr="00351197">
              <w:rPr>
                <w:sz w:val="18"/>
                <w:szCs w:val="18"/>
              </w:rPr>
              <w:t>614</w:t>
            </w:r>
          </w:p>
        </w:tc>
        <w:tc>
          <w:tcPr>
            <w:tcW w:w="1275" w:type="dxa"/>
            <w:tcBorders>
              <w:top w:val="single" w:sz="6" w:space="0" w:color="auto"/>
              <w:left w:val="single" w:sz="6" w:space="0" w:color="auto"/>
              <w:bottom w:val="single" w:sz="6" w:space="0" w:color="auto"/>
              <w:right w:val="single" w:sz="6" w:space="0" w:color="auto"/>
            </w:tcBorders>
          </w:tcPr>
          <w:p w14:paraId="5F31FE2D" w14:textId="77777777" w:rsidR="00893EF3" w:rsidRPr="00351197" w:rsidRDefault="00893EF3" w:rsidP="00F8273D">
            <w:pPr>
              <w:jc w:val="center"/>
              <w:rPr>
                <w:sz w:val="18"/>
                <w:szCs w:val="18"/>
              </w:rPr>
            </w:pPr>
            <w:r w:rsidRPr="00351197">
              <w:rPr>
                <w:sz w:val="18"/>
                <w:szCs w:val="18"/>
              </w:rPr>
              <w:t>131</w:t>
            </w:r>
          </w:p>
        </w:tc>
        <w:tc>
          <w:tcPr>
            <w:tcW w:w="851" w:type="dxa"/>
            <w:tcBorders>
              <w:top w:val="single" w:sz="6" w:space="0" w:color="auto"/>
              <w:left w:val="single" w:sz="6" w:space="0" w:color="auto"/>
              <w:bottom w:val="single" w:sz="6" w:space="0" w:color="auto"/>
              <w:right w:val="single" w:sz="6" w:space="0" w:color="auto"/>
            </w:tcBorders>
          </w:tcPr>
          <w:p w14:paraId="1BF0FC16" w14:textId="77777777" w:rsidR="00893EF3" w:rsidRPr="00351197" w:rsidRDefault="00893EF3" w:rsidP="00F8273D">
            <w:pPr>
              <w:jc w:val="center"/>
              <w:rPr>
                <w:sz w:val="18"/>
                <w:szCs w:val="18"/>
              </w:rPr>
            </w:pPr>
            <w:r w:rsidRPr="00351197">
              <w:rPr>
                <w:sz w:val="18"/>
                <w:szCs w:val="18"/>
              </w:rPr>
              <w:t>30</w:t>
            </w:r>
          </w:p>
        </w:tc>
        <w:tc>
          <w:tcPr>
            <w:tcW w:w="992" w:type="dxa"/>
            <w:tcBorders>
              <w:top w:val="single" w:sz="6" w:space="0" w:color="auto"/>
              <w:left w:val="single" w:sz="6" w:space="0" w:color="auto"/>
              <w:bottom w:val="single" w:sz="6" w:space="0" w:color="auto"/>
              <w:right w:val="single" w:sz="6" w:space="0" w:color="auto"/>
            </w:tcBorders>
          </w:tcPr>
          <w:p w14:paraId="07039583" w14:textId="77777777" w:rsidR="00893EF3" w:rsidRPr="00351197" w:rsidRDefault="00893EF3" w:rsidP="00F8273D">
            <w:pPr>
              <w:jc w:val="center"/>
              <w:rPr>
                <w:sz w:val="18"/>
                <w:szCs w:val="18"/>
              </w:rPr>
            </w:pPr>
            <w:r w:rsidRPr="00351197">
              <w:rPr>
                <w:sz w:val="18"/>
                <w:szCs w:val="18"/>
              </w:rPr>
              <w:t>9.2</w:t>
            </w:r>
          </w:p>
        </w:tc>
        <w:tc>
          <w:tcPr>
            <w:tcW w:w="1559" w:type="dxa"/>
            <w:tcBorders>
              <w:top w:val="single" w:sz="6" w:space="0" w:color="auto"/>
              <w:left w:val="single" w:sz="6" w:space="0" w:color="auto"/>
              <w:bottom w:val="single" w:sz="6" w:space="0" w:color="auto"/>
              <w:right w:val="single" w:sz="6" w:space="0" w:color="auto"/>
            </w:tcBorders>
          </w:tcPr>
          <w:p w14:paraId="2F8B7AF0" w14:textId="77777777" w:rsidR="00893EF3" w:rsidRPr="00351197" w:rsidRDefault="00893EF3" w:rsidP="00F8273D">
            <w:pPr>
              <w:jc w:val="center"/>
              <w:rPr>
                <w:sz w:val="18"/>
                <w:szCs w:val="18"/>
              </w:rPr>
            </w:pPr>
            <w:r w:rsidRPr="00351197">
              <w:rPr>
                <w:sz w:val="18"/>
                <w:szCs w:val="18"/>
              </w:rPr>
              <w:t>3752</w:t>
            </w:r>
          </w:p>
        </w:tc>
        <w:tc>
          <w:tcPr>
            <w:tcW w:w="993" w:type="dxa"/>
            <w:tcBorders>
              <w:top w:val="single" w:sz="6" w:space="0" w:color="auto"/>
              <w:left w:val="single" w:sz="6" w:space="0" w:color="auto"/>
              <w:bottom w:val="single" w:sz="6" w:space="0" w:color="auto"/>
              <w:right w:val="single" w:sz="6" w:space="0" w:color="auto"/>
            </w:tcBorders>
          </w:tcPr>
          <w:p w14:paraId="14F81372" w14:textId="77777777" w:rsidR="00893EF3" w:rsidRPr="00351197" w:rsidRDefault="00893EF3" w:rsidP="00F8273D">
            <w:pPr>
              <w:jc w:val="center"/>
              <w:rPr>
                <w:sz w:val="18"/>
                <w:szCs w:val="18"/>
              </w:rPr>
            </w:pPr>
            <w:r w:rsidRPr="00351197">
              <w:rPr>
                <w:sz w:val="18"/>
                <w:szCs w:val="18"/>
              </w:rPr>
              <w:t>195</w:t>
            </w:r>
          </w:p>
        </w:tc>
        <w:tc>
          <w:tcPr>
            <w:tcW w:w="992" w:type="dxa"/>
            <w:tcBorders>
              <w:top w:val="single" w:sz="6" w:space="0" w:color="auto"/>
              <w:left w:val="single" w:sz="6" w:space="0" w:color="auto"/>
              <w:bottom w:val="single" w:sz="6" w:space="0" w:color="auto"/>
              <w:right w:val="single" w:sz="6" w:space="0" w:color="auto"/>
            </w:tcBorders>
          </w:tcPr>
          <w:p w14:paraId="0C0EB01E" w14:textId="77777777" w:rsidR="00893EF3" w:rsidRPr="00351197" w:rsidRDefault="00893EF3" w:rsidP="00F8273D">
            <w:pPr>
              <w:jc w:val="center"/>
              <w:rPr>
                <w:sz w:val="18"/>
                <w:szCs w:val="18"/>
              </w:rPr>
            </w:pPr>
            <w:r w:rsidRPr="00351197">
              <w:rPr>
                <w:sz w:val="18"/>
                <w:szCs w:val="18"/>
              </w:rPr>
              <w:t>252</w:t>
            </w:r>
          </w:p>
        </w:tc>
      </w:tr>
      <w:tr w:rsidR="00893EF3" w:rsidRPr="00351197" w14:paraId="2098E673" w14:textId="77777777" w:rsidTr="00F5512A">
        <w:tc>
          <w:tcPr>
            <w:tcW w:w="1701" w:type="dxa"/>
            <w:tcBorders>
              <w:top w:val="single" w:sz="6" w:space="0" w:color="auto"/>
              <w:left w:val="single" w:sz="6" w:space="0" w:color="auto"/>
              <w:bottom w:val="single" w:sz="6" w:space="0" w:color="auto"/>
              <w:right w:val="single" w:sz="6" w:space="0" w:color="auto"/>
            </w:tcBorders>
          </w:tcPr>
          <w:p w14:paraId="1F273890" w14:textId="77777777" w:rsidR="00893EF3" w:rsidRPr="00351197" w:rsidRDefault="00893EF3" w:rsidP="00F8273D">
            <w:pPr>
              <w:rPr>
                <w:sz w:val="18"/>
                <w:szCs w:val="18"/>
              </w:rPr>
            </w:pPr>
            <w:r w:rsidRPr="00351197">
              <w:rPr>
                <w:sz w:val="18"/>
                <w:szCs w:val="18"/>
              </w:rPr>
              <w:t>Малыбай</w:t>
            </w:r>
          </w:p>
        </w:tc>
        <w:tc>
          <w:tcPr>
            <w:tcW w:w="993" w:type="dxa"/>
            <w:tcBorders>
              <w:top w:val="single" w:sz="6" w:space="0" w:color="auto"/>
              <w:left w:val="single" w:sz="6" w:space="0" w:color="auto"/>
              <w:bottom w:val="single" w:sz="6" w:space="0" w:color="auto"/>
              <w:right w:val="single" w:sz="6" w:space="0" w:color="auto"/>
            </w:tcBorders>
          </w:tcPr>
          <w:p w14:paraId="3EB1BBA9" w14:textId="77777777" w:rsidR="00893EF3" w:rsidRPr="00351197" w:rsidRDefault="00893EF3" w:rsidP="00F8273D">
            <w:pPr>
              <w:jc w:val="center"/>
              <w:rPr>
                <w:sz w:val="18"/>
                <w:szCs w:val="18"/>
              </w:rPr>
            </w:pPr>
            <w:r w:rsidRPr="00351197">
              <w:rPr>
                <w:sz w:val="18"/>
                <w:szCs w:val="18"/>
              </w:rPr>
              <w:t>870</w:t>
            </w:r>
          </w:p>
        </w:tc>
        <w:tc>
          <w:tcPr>
            <w:tcW w:w="1275" w:type="dxa"/>
            <w:tcBorders>
              <w:top w:val="single" w:sz="6" w:space="0" w:color="auto"/>
              <w:left w:val="single" w:sz="6" w:space="0" w:color="auto"/>
              <w:bottom w:val="single" w:sz="6" w:space="0" w:color="auto"/>
              <w:right w:val="single" w:sz="6" w:space="0" w:color="auto"/>
            </w:tcBorders>
          </w:tcPr>
          <w:p w14:paraId="437929F2" w14:textId="77777777" w:rsidR="00893EF3" w:rsidRPr="00351197" w:rsidRDefault="00893EF3" w:rsidP="00F8273D">
            <w:pPr>
              <w:jc w:val="center"/>
              <w:rPr>
                <w:sz w:val="18"/>
                <w:szCs w:val="18"/>
              </w:rPr>
            </w:pPr>
            <w:r w:rsidRPr="00351197">
              <w:rPr>
                <w:sz w:val="18"/>
                <w:szCs w:val="18"/>
              </w:rPr>
              <w:t>216</w:t>
            </w:r>
          </w:p>
        </w:tc>
        <w:tc>
          <w:tcPr>
            <w:tcW w:w="851" w:type="dxa"/>
            <w:tcBorders>
              <w:top w:val="single" w:sz="6" w:space="0" w:color="auto"/>
              <w:left w:val="single" w:sz="6" w:space="0" w:color="auto"/>
              <w:bottom w:val="single" w:sz="6" w:space="0" w:color="auto"/>
              <w:right w:val="single" w:sz="6" w:space="0" w:color="auto"/>
            </w:tcBorders>
          </w:tcPr>
          <w:p w14:paraId="1A4B03CE" w14:textId="77777777" w:rsidR="00893EF3" w:rsidRPr="00351197" w:rsidRDefault="00893EF3" w:rsidP="00F8273D">
            <w:pPr>
              <w:jc w:val="center"/>
              <w:rPr>
                <w:sz w:val="18"/>
                <w:szCs w:val="18"/>
              </w:rPr>
            </w:pPr>
            <w:r w:rsidRPr="00351197">
              <w:rPr>
                <w:sz w:val="18"/>
                <w:szCs w:val="18"/>
              </w:rPr>
              <w:t>48</w:t>
            </w:r>
          </w:p>
        </w:tc>
        <w:tc>
          <w:tcPr>
            <w:tcW w:w="992" w:type="dxa"/>
            <w:tcBorders>
              <w:top w:val="single" w:sz="6" w:space="0" w:color="auto"/>
              <w:left w:val="single" w:sz="6" w:space="0" w:color="auto"/>
              <w:bottom w:val="single" w:sz="6" w:space="0" w:color="auto"/>
              <w:right w:val="single" w:sz="6" w:space="0" w:color="auto"/>
            </w:tcBorders>
          </w:tcPr>
          <w:p w14:paraId="4ADDB5F9" w14:textId="77777777" w:rsidR="00893EF3" w:rsidRPr="00351197" w:rsidRDefault="00893EF3" w:rsidP="00F8273D">
            <w:pPr>
              <w:jc w:val="center"/>
              <w:rPr>
                <w:sz w:val="18"/>
                <w:szCs w:val="18"/>
              </w:rPr>
            </w:pPr>
            <w:r w:rsidRPr="00351197">
              <w:rPr>
                <w:sz w:val="18"/>
                <w:szCs w:val="18"/>
              </w:rPr>
              <w:t>10.3</w:t>
            </w:r>
          </w:p>
        </w:tc>
        <w:tc>
          <w:tcPr>
            <w:tcW w:w="1559" w:type="dxa"/>
            <w:tcBorders>
              <w:top w:val="single" w:sz="6" w:space="0" w:color="auto"/>
              <w:left w:val="single" w:sz="6" w:space="0" w:color="auto"/>
              <w:bottom w:val="single" w:sz="6" w:space="0" w:color="auto"/>
              <w:right w:val="single" w:sz="6" w:space="0" w:color="auto"/>
            </w:tcBorders>
          </w:tcPr>
          <w:p w14:paraId="369AFDE1" w14:textId="77777777" w:rsidR="00893EF3" w:rsidRPr="00351197" w:rsidRDefault="00893EF3" w:rsidP="00F8273D">
            <w:pPr>
              <w:jc w:val="center"/>
              <w:rPr>
                <w:sz w:val="18"/>
                <w:szCs w:val="18"/>
              </w:rPr>
            </w:pPr>
            <w:r w:rsidRPr="00351197">
              <w:rPr>
                <w:sz w:val="18"/>
                <w:szCs w:val="18"/>
              </w:rPr>
              <w:t>3784</w:t>
            </w:r>
          </w:p>
        </w:tc>
        <w:tc>
          <w:tcPr>
            <w:tcW w:w="993" w:type="dxa"/>
            <w:tcBorders>
              <w:top w:val="single" w:sz="6" w:space="0" w:color="auto"/>
              <w:left w:val="single" w:sz="6" w:space="0" w:color="auto"/>
              <w:bottom w:val="single" w:sz="6" w:space="0" w:color="auto"/>
              <w:right w:val="single" w:sz="6" w:space="0" w:color="auto"/>
            </w:tcBorders>
          </w:tcPr>
          <w:p w14:paraId="730A7435" w14:textId="77777777" w:rsidR="00893EF3" w:rsidRPr="00351197" w:rsidRDefault="00893EF3" w:rsidP="00F8273D">
            <w:pPr>
              <w:jc w:val="center"/>
              <w:rPr>
                <w:sz w:val="18"/>
                <w:szCs w:val="18"/>
              </w:rPr>
            </w:pPr>
            <w:r w:rsidRPr="00351197">
              <w:rPr>
                <w:sz w:val="18"/>
                <w:szCs w:val="18"/>
              </w:rPr>
              <w:t>195</w:t>
            </w:r>
          </w:p>
        </w:tc>
        <w:tc>
          <w:tcPr>
            <w:tcW w:w="992" w:type="dxa"/>
            <w:tcBorders>
              <w:top w:val="single" w:sz="6" w:space="0" w:color="auto"/>
              <w:left w:val="single" w:sz="6" w:space="0" w:color="auto"/>
              <w:bottom w:val="single" w:sz="6" w:space="0" w:color="auto"/>
              <w:right w:val="single" w:sz="6" w:space="0" w:color="auto"/>
            </w:tcBorders>
          </w:tcPr>
          <w:p w14:paraId="7318FC6D" w14:textId="77777777" w:rsidR="00893EF3" w:rsidRPr="00351197" w:rsidRDefault="00893EF3" w:rsidP="00F8273D">
            <w:pPr>
              <w:jc w:val="center"/>
              <w:rPr>
                <w:sz w:val="18"/>
                <w:szCs w:val="18"/>
              </w:rPr>
            </w:pPr>
            <w:r w:rsidRPr="00351197">
              <w:rPr>
                <w:sz w:val="18"/>
                <w:szCs w:val="18"/>
              </w:rPr>
              <w:t>267</w:t>
            </w:r>
          </w:p>
        </w:tc>
      </w:tr>
      <w:tr w:rsidR="00893EF3" w:rsidRPr="00351197" w14:paraId="2163FBF5" w14:textId="77777777" w:rsidTr="00F5512A">
        <w:tc>
          <w:tcPr>
            <w:tcW w:w="1701" w:type="dxa"/>
            <w:tcBorders>
              <w:top w:val="single" w:sz="6" w:space="0" w:color="auto"/>
              <w:left w:val="single" w:sz="6" w:space="0" w:color="auto"/>
              <w:bottom w:val="single" w:sz="6" w:space="0" w:color="auto"/>
              <w:right w:val="single" w:sz="6" w:space="0" w:color="auto"/>
            </w:tcBorders>
          </w:tcPr>
          <w:p w14:paraId="24CD7F34" w14:textId="77777777" w:rsidR="00893EF3" w:rsidRPr="00351197" w:rsidRDefault="00893EF3" w:rsidP="00F8273D">
            <w:pPr>
              <w:rPr>
                <w:sz w:val="18"/>
                <w:szCs w:val="18"/>
              </w:rPr>
            </w:pPr>
            <w:r w:rsidRPr="00351197">
              <w:rPr>
                <w:sz w:val="18"/>
                <w:szCs w:val="18"/>
              </w:rPr>
              <w:t>Чунджа</w:t>
            </w:r>
          </w:p>
        </w:tc>
        <w:tc>
          <w:tcPr>
            <w:tcW w:w="993" w:type="dxa"/>
            <w:tcBorders>
              <w:top w:val="single" w:sz="6" w:space="0" w:color="auto"/>
              <w:left w:val="single" w:sz="6" w:space="0" w:color="auto"/>
              <w:bottom w:val="single" w:sz="6" w:space="0" w:color="auto"/>
              <w:right w:val="single" w:sz="6" w:space="0" w:color="auto"/>
            </w:tcBorders>
          </w:tcPr>
          <w:p w14:paraId="7A95B4EB" w14:textId="77777777" w:rsidR="00893EF3" w:rsidRPr="00351197" w:rsidRDefault="00893EF3" w:rsidP="00F8273D">
            <w:pPr>
              <w:jc w:val="center"/>
              <w:rPr>
                <w:sz w:val="18"/>
                <w:szCs w:val="18"/>
              </w:rPr>
            </w:pPr>
            <w:r w:rsidRPr="00351197">
              <w:rPr>
                <w:sz w:val="18"/>
                <w:szCs w:val="18"/>
              </w:rPr>
              <w:t>766</w:t>
            </w:r>
          </w:p>
        </w:tc>
        <w:tc>
          <w:tcPr>
            <w:tcW w:w="1275" w:type="dxa"/>
            <w:tcBorders>
              <w:top w:val="single" w:sz="6" w:space="0" w:color="auto"/>
              <w:left w:val="single" w:sz="6" w:space="0" w:color="auto"/>
              <w:bottom w:val="single" w:sz="6" w:space="0" w:color="auto"/>
              <w:right w:val="single" w:sz="6" w:space="0" w:color="auto"/>
            </w:tcBorders>
          </w:tcPr>
          <w:p w14:paraId="5C4AA311" w14:textId="77777777" w:rsidR="00893EF3" w:rsidRPr="00351197" w:rsidRDefault="00893EF3" w:rsidP="00F8273D">
            <w:pPr>
              <w:jc w:val="center"/>
              <w:rPr>
                <w:sz w:val="18"/>
                <w:szCs w:val="18"/>
              </w:rPr>
            </w:pPr>
            <w:r w:rsidRPr="00351197">
              <w:rPr>
                <w:sz w:val="18"/>
                <w:szCs w:val="18"/>
              </w:rPr>
              <w:t>220</w:t>
            </w:r>
          </w:p>
        </w:tc>
        <w:tc>
          <w:tcPr>
            <w:tcW w:w="851" w:type="dxa"/>
            <w:tcBorders>
              <w:top w:val="single" w:sz="6" w:space="0" w:color="auto"/>
              <w:left w:val="single" w:sz="6" w:space="0" w:color="auto"/>
              <w:bottom w:val="single" w:sz="6" w:space="0" w:color="auto"/>
              <w:right w:val="single" w:sz="6" w:space="0" w:color="auto"/>
            </w:tcBorders>
          </w:tcPr>
          <w:p w14:paraId="365E9B38" w14:textId="77777777" w:rsidR="00893EF3" w:rsidRPr="00351197" w:rsidRDefault="00893EF3" w:rsidP="00F8273D">
            <w:pPr>
              <w:jc w:val="center"/>
              <w:rPr>
                <w:sz w:val="18"/>
                <w:szCs w:val="18"/>
              </w:rPr>
            </w:pPr>
            <w:r w:rsidRPr="00351197">
              <w:rPr>
                <w:sz w:val="18"/>
                <w:szCs w:val="18"/>
              </w:rPr>
              <w:t>40</w:t>
            </w:r>
          </w:p>
        </w:tc>
        <w:tc>
          <w:tcPr>
            <w:tcW w:w="992" w:type="dxa"/>
            <w:tcBorders>
              <w:top w:val="single" w:sz="6" w:space="0" w:color="auto"/>
              <w:left w:val="single" w:sz="6" w:space="0" w:color="auto"/>
              <w:bottom w:val="single" w:sz="6" w:space="0" w:color="auto"/>
              <w:right w:val="single" w:sz="6" w:space="0" w:color="auto"/>
            </w:tcBorders>
          </w:tcPr>
          <w:p w14:paraId="6675773A" w14:textId="77777777" w:rsidR="00893EF3" w:rsidRPr="00351197" w:rsidRDefault="00893EF3" w:rsidP="00F8273D">
            <w:pPr>
              <w:jc w:val="center"/>
              <w:rPr>
                <w:sz w:val="18"/>
                <w:szCs w:val="18"/>
              </w:rPr>
            </w:pPr>
            <w:r w:rsidRPr="00351197">
              <w:rPr>
                <w:sz w:val="18"/>
                <w:szCs w:val="18"/>
              </w:rPr>
              <w:t>8.2</w:t>
            </w:r>
          </w:p>
        </w:tc>
        <w:tc>
          <w:tcPr>
            <w:tcW w:w="1559" w:type="dxa"/>
            <w:tcBorders>
              <w:top w:val="single" w:sz="6" w:space="0" w:color="auto"/>
              <w:left w:val="single" w:sz="6" w:space="0" w:color="auto"/>
              <w:bottom w:val="single" w:sz="6" w:space="0" w:color="auto"/>
              <w:right w:val="single" w:sz="6" w:space="0" w:color="auto"/>
            </w:tcBorders>
          </w:tcPr>
          <w:p w14:paraId="436BDBA3" w14:textId="77777777" w:rsidR="00893EF3" w:rsidRPr="00351197" w:rsidRDefault="00893EF3" w:rsidP="00F8273D">
            <w:pPr>
              <w:jc w:val="center"/>
              <w:rPr>
                <w:sz w:val="18"/>
                <w:szCs w:val="18"/>
              </w:rPr>
            </w:pPr>
            <w:r w:rsidRPr="00351197">
              <w:rPr>
                <w:sz w:val="18"/>
                <w:szCs w:val="18"/>
              </w:rPr>
              <w:t>3750</w:t>
            </w:r>
          </w:p>
        </w:tc>
        <w:tc>
          <w:tcPr>
            <w:tcW w:w="993" w:type="dxa"/>
            <w:tcBorders>
              <w:top w:val="single" w:sz="6" w:space="0" w:color="auto"/>
              <w:left w:val="single" w:sz="6" w:space="0" w:color="auto"/>
              <w:bottom w:val="single" w:sz="6" w:space="0" w:color="auto"/>
              <w:right w:val="single" w:sz="6" w:space="0" w:color="auto"/>
            </w:tcBorders>
          </w:tcPr>
          <w:p w14:paraId="1BD5E7D0" w14:textId="77777777" w:rsidR="00893EF3" w:rsidRPr="00351197" w:rsidRDefault="00893EF3" w:rsidP="00F8273D">
            <w:pPr>
              <w:jc w:val="center"/>
              <w:rPr>
                <w:sz w:val="18"/>
                <w:szCs w:val="18"/>
              </w:rPr>
            </w:pPr>
            <w:r w:rsidRPr="00351197">
              <w:rPr>
                <w:sz w:val="18"/>
                <w:szCs w:val="18"/>
              </w:rPr>
              <w:t>-</w:t>
            </w:r>
          </w:p>
        </w:tc>
        <w:tc>
          <w:tcPr>
            <w:tcW w:w="992" w:type="dxa"/>
            <w:tcBorders>
              <w:top w:val="single" w:sz="6" w:space="0" w:color="auto"/>
              <w:left w:val="single" w:sz="6" w:space="0" w:color="auto"/>
              <w:bottom w:val="single" w:sz="6" w:space="0" w:color="auto"/>
              <w:right w:val="single" w:sz="6" w:space="0" w:color="auto"/>
            </w:tcBorders>
          </w:tcPr>
          <w:p w14:paraId="782AEA1B" w14:textId="77777777" w:rsidR="00893EF3" w:rsidRPr="00351197" w:rsidRDefault="00893EF3" w:rsidP="00F8273D">
            <w:pPr>
              <w:jc w:val="center"/>
              <w:rPr>
                <w:sz w:val="18"/>
                <w:szCs w:val="18"/>
              </w:rPr>
            </w:pPr>
            <w:r w:rsidRPr="00351197">
              <w:rPr>
                <w:sz w:val="18"/>
                <w:szCs w:val="18"/>
              </w:rPr>
              <w:t>-</w:t>
            </w:r>
          </w:p>
        </w:tc>
      </w:tr>
      <w:tr w:rsidR="00893EF3" w:rsidRPr="00351197" w14:paraId="0C0CFB42" w14:textId="77777777" w:rsidTr="00F5512A">
        <w:tc>
          <w:tcPr>
            <w:tcW w:w="1701" w:type="dxa"/>
            <w:tcBorders>
              <w:top w:val="single" w:sz="6" w:space="0" w:color="auto"/>
              <w:left w:val="single" w:sz="6" w:space="0" w:color="auto"/>
              <w:bottom w:val="single" w:sz="6" w:space="0" w:color="auto"/>
              <w:right w:val="single" w:sz="6" w:space="0" w:color="auto"/>
            </w:tcBorders>
          </w:tcPr>
          <w:p w14:paraId="13C59A15" w14:textId="77777777" w:rsidR="00893EF3" w:rsidRPr="00351197" w:rsidRDefault="00893EF3" w:rsidP="00F8273D">
            <w:pPr>
              <w:rPr>
                <w:sz w:val="18"/>
                <w:szCs w:val="18"/>
              </w:rPr>
            </w:pPr>
            <w:r w:rsidRPr="00351197">
              <w:rPr>
                <w:sz w:val="18"/>
                <w:szCs w:val="18"/>
              </w:rPr>
              <w:t>Подгорное</w:t>
            </w:r>
          </w:p>
        </w:tc>
        <w:tc>
          <w:tcPr>
            <w:tcW w:w="993" w:type="dxa"/>
            <w:tcBorders>
              <w:top w:val="single" w:sz="6" w:space="0" w:color="auto"/>
              <w:left w:val="single" w:sz="6" w:space="0" w:color="auto"/>
              <w:bottom w:val="single" w:sz="6" w:space="0" w:color="auto"/>
              <w:right w:val="single" w:sz="6" w:space="0" w:color="auto"/>
            </w:tcBorders>
          </w:tcPr>
          <w:p w14:paraId="1EB4D453" w14:textId="77777777" w:rsidR="00893EF3" w:rsidRPr="00351197" w:rsidRDefault="00893EF3" w:rsidP="00F8273D">
            <w:pPr>
              <w:jc w:val="center"/>
              <w:rPr>
                <w:sz w:val="18"/>
                <w:szCs w:val="18"/>
              </w:rPr>
            </w:pPr>
            <w:r w:rsidRPr="00351197">
              <w:rPr>
                <w:sz w:val="18"/>
                <w:szCs w:val="18"/>
              </w:rPr>
              <w:t>1264</w:t>
            </w:r>
          </w:p>
        </w:tc>
        <w:tc>
          <w:tcPr>
            <w:tcW w:w="1275" w:type="dxa"/>
            <w:tcBorders>
              <w:top w:val="single" w:sz="6" w:space="0" w:color="auto"/>
              <w:left w:val="single" w:sz="6" w:space="0" w:color="auto"/>
              <w:bottom w:val="single" w:sz="6" w:space="0" w:color="auto"/>
              <w:right w:val="single" w:sz="6" w:space="0" w:color="auto"/>
            </w:tcBorders>
          </w:tcPr>
          <w:p w14:paraId="1A422C93" w14:textId="77777777" w:rsidR="00893EF3" w:rsidRPr="00351197" w:rsidRDefault="00893EF3" w:rsidP="00F8273D">
            <w:pPr>
              <w:jc w:val="center"/>
              <w:rPr>
                <w:sz w:val="18"/>
                <w:szCs w:val="18"/>
              </w:rPr>
            </w:pPr>
            <w:r w:rsidRPr="00351197">
              <w:rPr>
                <w:sz w:val="18"/>
                <w:szCs w:val="18"/>
              </w:rPr>
              <w:t>325</w:t>
            </w:r>
          </w:p>
        </w:tc>
        <w:tc>
          <w:tcPr>
            <w:tcW w:w="851" w:type="dxa"/>
            <w:tcBorders>
              <w:top w:val="single" w:sz="6" w:space="0" w:color="auto"/>
              <w:left w:val="single" w:sz="6" w:space="0" w:color="auto"/>
              <w:bottom w:val="single" w:sz="6" w:space="0" w:color="auto"/>
              <w:right w:val="single" w:sz="6" w:space="0" w:color="auto"/>
            </w:tcBorders>
          </w:tcPr>
          <w:p w14:paraId="77B4D49F" w14:textId="77777777" w:rsidR="00893EF3" w:rsidRPr="00351197" w:rsidRDefault="00893EF3" w:rsidP="00F8273D">
            <w:pPr>
              <w:jc w:val="center"/>
              <w:rPr>
                <w:sz w:val="18"/>
                <w:szCs w:val="18"/>
              </w:rPr>
            </w:pPr>
            <w:r w:rsidRPr="00351197">
              <w:rPr>
                <w:sz w:val="18"/>
                <w:szCs w:val="18"/>
              </w:rPr>
              <w:t>88</w:t>
            </w:r>
          </w:p>
        </w:tc>
        <w:tc>
          <w:tcPr>
            <w:tcW w:w="992" w:type="dxa"/>
            <w:tcBorders>
              <w:top w:val="single" w:sz="6" w:space="0" w:color="auto"/>
              <w:left w:val="single" w:sz="6" w:space="0" w:color="auto"/>
              <w:bottom w:val="single" w:sz="6" w:space="0" w:color="auto"/>
              <w:right w:val="single" w:sz="6" w:space="0" w:color="auto"/>
            </w:tcBorders>
          </w:tcPr>
          <w:p w14:paraId="6F4DD411" w14:textId="77777777" w:rsidR="00893EF3" w:rsidRPr="00351197" w:rsidRDefault="00893EF3" w:rsidP="00F8273D">
            <w:pPr>
              <w:jc w:val="center"/>
              <w:rPr>
                <w:sz w:val="18"/>
                <w:szCs w:val="18"/>
              </w:rPr>
            </w:pPr>
            <w:r w:rsidRPr="00351197">
              <w:rPr>
                <w:sz w:val="18"/>
                <w:szCs w:val="18"/>
              </w:rPr>
              <w:t>7.7</w:t>
            </w:r>
          </w:p>
        </w:tc>
        <w:tc>
          <w:tcPr>
            <w:tcW w:w="1559" w:type="dxa"/>
            <w:tcBorders>
              <w:top w:val="single" w:sz="6" w:space="0" w:color="auto"/>
              <w:left w:val="single" w:sz="6" w:space="0" w:color="auto"/>
              <w:bottom w:val="single" w:sz="6" w:space="0" w:color="auto"/>
              <w:right w:val="single" w:sz="6" w:space="0" w:color="auto"/>
            </w:tcBorders>
          </w:tcPr>
          <w:p w14:paraId="17CD7734" w14:textId="77777777" w:rsidR="00893EF3" w:rsidRPr="00351197" w:rsidRDefault="00893EF3" w:rsidP="00F8273D">
            <w:pPr>
              <w:jc w:val="center"/>
              <w:rPr>
                <w:sz w:val="18"/>
                <w:szCs w:val="18"/>
              </w:rPr>
            </w:pPr>
            <w:r w:rsidRPr="00351197">
              <w:rPr>
                <w:sz w:val="18"/>
                <w:szCs w:val="18"/>
              </w:rPr>
              <w:t>2920</w:t>
            </w:r>
          </w:p>
        </w:tc>
        <w:tc>
          <w:tcPr>
            <w:tcW w:w="993" w:type="dxa"/>
            <w:tcBorders>
              <w:top w:val="single" w:sz="6" w:space="0" w:color="auto"/>
              <w:left w:val="single" w:sz="6" w:space="0" w:color="auto"/>
              <w:bottom w:val="single" w:sz="6" w:space="0" w:color="auto"/>
              <w:right w:val="single" w:sz="6" w:space="0" w:color="auto"/>
            </w:tcBorders>
          </w:tcPr>
          <w:p w14:paraId="4062D670" w14:textId="77777777" w:rsidR="00893EF3" w:rsidRPr="00351197" w:rsidRDefault="00893EF3" w:rsidP="00F8273D">
            <w:pPr>
              <w:jc w:val="center"/>
              <w:rPr>
                <w:sz w:val="18"/>
                <w:szCs w:val="18"/>
              </w:rPr>
            </w:pPr>
            <w:r w:rsidRPr="00351197">
              <w:rPr>
                <w:sz w:val="18"/>
                <w:szCs w:val="18"/>
              </w:rPr>
              <w:t>168</w:t>
            </w:r>
          </w:p>
        </w:tc>
        <w:tc>
          <w:tcPr>
            <w:tcW w:w="992" w:type="dxa"/>
            <w:tcBorders>
              <w:top w:val="single" w:sz="6" w:space="0" w:color="auto"/>
              <w:left w:val="single" w:sz="6" w:space="0" w:color="auto"/>
              <w:bottom w:val="single" w:sz="6" w:space="0" w:color="auto"/>
              <w:right w:val="single" w:sz="6" w:space="0" w:color="auto"/>
            </w:tcBorders>
          </w:tcPr>
          <w:p w14:paraId="2AC96AA5" w14:textId="77777777" w:rsidR="00893EF3" w:rsidRPr="00351197" w:rsidRDefault="00893EF3" w:rsidP="00F8273D">
            <w:pPr>
              <w:jc w:val="center"/>
              <w:rPr>
                <w:sz w:val="18"/>
                <w:szCs w:val="18"/>
              </w:rPr>
            </w:pPr>
            <w:r w:rsidRPr="00351197">
              <w:rPr>
                <w:sz w:val="18"/>
                <w:szCs w:val="18"/>
              </w:rPr>
              <w:t>248</w:t>
            </w:r>
          </w:p>
        </w:tc>
      </w:tr>
    </w:tbl>
    <w:p w14:paraId="690FD91B" w14:textId="77777777" w:rsidR="00893EF3" w:rsidRPr="00351197" w:rsidRDefault="00893EF3" w:rsidP="00893EF3">
      <w:pPr>
        <w:ind w:firstLine="708"/>
        <w:jc w:val="both"/>
        <w:rPr>
          <w:sz w:val="28"/>
          <w:szCs w:val="28"/>
        </w:rPr>
      </w:pPr>
      <w:r w:rsidRPr="00351197">
        <w:rPr>
          <w:sz w:val="28"/>
          <w:szCs w:val="28"/>
        </w:rPr>
        <w:t xml:space="preserve"> </w:t>
      </w:r>
    </w:p>
    <w:p w14:paraId="4B5AA54F" w14:textId="757EA699" w:rsidR="003B50B7" w:rsidRPr="00351197" w:rsidRDefault="006810FD" w:rsidP="00D90341">
      <w:pPr>
        <w:ind w:firstLine="708"/>
        <w:jc w:val="both"/>
        <w:rPr>
          <w:sz w:val="28"/>
          <w:szCs w:val="28"/>
        </w:rPr>
      </w:pPr>
      <w:r w:rsidRPr="00351197">
        <w:rPr>
          <w:sz w:val="28"/>
          <w:szCs w:val="28"/>
        </w:rPr>
        <w:t xml:space="preserve">Шарын мен Темірлік өзендері кесіп өтетін геологиялық құрылымдар, </w:t>
      </w:r>
      <w:r w:rsidR="00D90341" w:rsidRPr="00351197">
        <w:rPr>
          <w:sz w:val="28"/>
          <w:szCs w:val="28"/>
        </w:rPr>
        <w:t>қайталанбас әдемі ландшафттардың негізін құруға көмектесетін геологиялық түзілістердің алуан түрлілігін</w:t>
      </w:r>
      <w:r w:rsidRPr="00351197">
        <w:rPr>
          <w:sz w:val="28"/>
          <w:szCs w:val="28"/>
        </w:rPr>
        <w:t>е</w:t>
      </w:r>
      <w:r w:rsidR="00D90341" w:rsidRPr="00351197">
        <w:rPr>
          <w:sz w:val="28"/>
          <w:szCs w:val="28"/>
        </w:rPr>
        <w:t xml:space="preserve"> </w:t>
      </w:r>
      <w:r w:rsidRPr="00351197">
        <w:rPr>
          <w:sz w:val="28"/>
          <w:szCs w:val="28"/>
        </w:rPr>
        <w:t>бай</w:t>
      </w:r>
      <w:r w:rsidR="00D90341" w:rsidRPr="00351197">
        <w:rPr>
          <w:sz w:val="28"/>
          <w:szCs w:val="28"/>
        </w:rPr>
        <w:t xml:space="preserve"> болып табылады. </w:t>
      </w:r>
    </w:p>
    <w:p w14:paraId="58155858" w14:textId="795EF960" w:rsidR="002F0942" w:rsidRPr="00351197" w:rsidRDefault="002F0942" w:rsidP="00D90341">
      <w:pPr>
        <w:ind w:firstLine="708"/>
        <w:jc w:val="both"/>
        <w:rPr>
          <w:sz w:val="28"/>
          <w:szCs w:val="28"/>
        </w:rPr>
      </w:pPr>
      <w:r w:rsidRPr="00351197">
        <w:rPr>
          <w:sz w:val="28"/>
          <w:szCs w:val="28"/>
        </w:rPr>
        <w:t xml:space="preserve">Бұғыты сілемдері тау жыныстарының петрографиялық құрамы алуан түрлі. Елеулі орынды эффузивтер, туфтар, сонымен қатар карбон кезеңінің шөгінді жыныстары (тақтатас, құмтас, кремний, әктас) алады. Сондай-ақ граниттердің, гранодиориттердің, қышқыл және негізгі диориттердің интрузиялары </w:t>
      </w:r>
      <w:r w:rsidR="006632DF" w:rsidRPr="00351197">
        <w:rPr>
          <w:sz w:val="28"/>
          <w:szCs w:val="28"/>
        </w:rPr>
        <w:t>мен</w:t>
      </w:r>
      <w:r w:rsidRPr="00351197">
        <w:rPr>
          <w:sz w:val="28"/>
          <w:szCs w:val="28"/>
        </w:rPr>
        <w:t xml:space="preserve"> конгломераттар кеңінен ұсынылған.</w:t>
      </w:r>
      <w:r w:rsidRPr="00351197">
        <w:t xml:space="preserve"> </w:t>
      </w:r>
      <w:r w:rsidR="00230DFA" w:rsidRPr="00351197">
        <w:rPr>
          <w:sz w:val="28"/>
          <w:szCs w:val="28"/>
        </w:rPr>
        <w:t>Сонымен қатар, таулардың солтүстік бөлігіне жанартау жыныстары: туфтар мен лавалар, базальттар, андезит</w:t>
      </w:r>
      <w:r w:rsidR="006632DF" w:rsidRPr="00351197">
        <w:rPr>
          <w:sz w:val="28"/>
          <w:szCs w:val="28"/>
        </w:rPr>
        <w:t>ті</w:t>
      </w:r>
      <w:r w:rsidR="00230DFA" w:rsidRPr="00351197">
        <w:rPr>
          <w:sz w:val="28"/>
          <w:szCs w:val="28"/>
        </w:rPr>
        <w:t>-базальттар, порфириттер тән.</w:t>
      </w:r>
      <w:r w:rsidR="00A84E01" w:rsidRPr="00351197">
        <w:t xml:space="preserve"> </w:t>
      </w:r>
      <w:r w:rsidR="00A84E01" w:rsidRPr="00351197">
        <w:rPr>
          <w:sz w:val="28"/>
          <w:szCs w:val="28"/>
        </w:rPr>
        <w:t>Бұл аумақтың ерекшелігі-оны тау бөктеріндегі жазықтардан және тау ішілік депрессиядан бөліп тұратын айқын тектоникалық шекаралар. Қазіргі шөгінділердің жамылғысы аз қуатты.</w:t>
      </w:r>
    </w:p>
    <w:p w14:paraId="602174D3" w14:textId="259A7C75" w:rsidR="0082193F" w:rsidRPr="00351197" w:rsidRDefault="00147EF4" w:rsidP="00D90341">
      <w:pPr>
        <w:ind w:firstLine="708"/>
        <w:jc w:val="both"/>
        <w:rPr>
          <w:sz w:val="28"/>
          <w:szCs w:val="28"/>
        </w:rPr>
      </w:pPr>
      <w:r w:rsidRPr="00351197">
        <w:rPr>
          <w:sz w:val="28"/>
          <w:szCs w:val="28"/>
        </w:rPr>
        <w:t>Көлбеу жазық негізінен неоген шөгінділерінен Іле свитасы түзілген.</w:t>
      </w:r>
      <w:r w:rsidR="00916136" w:rsidRPr="00351197">
        <w:t xml:space="preserve"> </w:t>
      </w:r>
      <w:r w:rsidR="00916136" w:rsidRPr="00351197">
        <w:rPr>
          <w:sz w:val="28"/>
          <w:szCs w:val="28"/>
        </w:rPr>
        <w:t>Неотектоникалық кезеңде бұл аймақ қозғалысқа қатысты болды.</w:t>
      </w:r>
      <w:r w:rsidR="001D127B" w:rsidRPr="00351197">
        <w:t xml:space="preserve"> </w:t>
      </w:r>
      <w:r w:rsidR="001D127B" w:rsidRPr="00351197">
        <w:rPr>
          <w:sz w:val="28"/>
          <w:szCs w:val="28"/>
        </w:rPr>
        <w:t>Соңғы кездері бұл аймақ қарқынды денудациялық өңдеуге ұшырап, беткі қабаты қазіргі делювиалды-пролювиалды шөгінділердің жұқа жабындысымен жабылған, бірақ кейбір жерлерде неогендік жыныстар ашылып жатыр.</w:t>
      </w:r>
      <w:r w:rsidR="00E530FB" w:rsidRPr="00351197">
        <w:t xml:space="preserve"> </w:t>
      </w:r>
      <w:r w:rsidR="00E530FB" w:rsidRPr="00351197">
        <w:rPr>
          <w:sz w:val="28"/>
          <w:szCs w:val="28"/>
        </w:rPr>
        <w:t>Төменгі бөлігі жер қыртысының неотектоникалық қозғалыстарымен байланысты денудациялық процестердің белсенді көрінісімен сипатталатын көлбеу және тік көлбеу жазықтары бар Шарын өзенінің аңғарына іргелес жазықпен сипатталған.</w:t>
      </w:r>
      <w:r w:rsidR="00041AEF" w:rsidRPr="00351197">
        <w:rPr>
          <w:sz w:val="28"/>
          <w:szCs w:val="28"/>
        </w:rPr>
        <w:t xml:space="preserve"> </w:t>
      </w:r>
    </w:p>
    <w:p w14:paraId="7916699F" w14:textId="1566A800" w:rsidR="00147EF4" w:rsidRPr="00351197" w:rsidRDefault="0082193F" w:rsidP="00D90341">
      <w:pPr>
        <w:ind w:firstLine="708"/>
        <w:jc w:val="both"/>
        <w:rPr>
          <w:sz w:val="28"/>
          <w:szCs w:val="28"/>
        </w:rPr>
      </w:pPr>
      <w:r w:rsidRPr="00351197">
        <w:rPr>
          <w:sz w:val="28"/>
          <w:szCs w:val="28"/>
        </w:rPr>
        <w:t xml:space="preserve">Қызыл </w:t>
      </w:r>
      <w:r w:rsidR="00144431" w:rsidRPr="00351197">
        <w:rPr>
          <w:sz w:val="28"/>
          <w:szCs w:val="28"/>
        </w:rPr>
        <w:t>-</w:t>
      </w:r>
      <w:r w:rsidRPr="00351197">
        <w:rPr>
          <w:sz w:val="28"/>
          <w:szCs w:val="28"/>
        </w:rPr>
        <w:t xml:space="preserve"> Қарасай учаскесі тау жыныстарының петрографиялық құрамы әртүрлі. Үстірт тәрізді бөлшектелген жазық төрттік лесс шөгінділерінен, неоген саздарынан және патумдардан (тау жынысы типтік шөгінді сұрыпталмаған женттас немесе конгломер</w:t>
      </w:r>
      <w:r w:rsidR="00144431" w:rsidRPr="00351197">
        <w:rPr>
          <w:sz w:val="28"/>
          <w:szCs w:val="28"/>
        </w:rPr>
        <w:t>лі б</w:t>
      </w:r>
      <w:r w:rsidRPr="00351197">
        <w:rPr>
          <w:sz w:val="28"/>
          <w:szCs w:val="28"/>
        </w:rPr>
        <w:t>рекчияны білдіреді) түзіледі.</w:t>
      </w:r>
      <w:r w:rsidR="002B678F" w:rsidRPr="00351197">
        <w:t xml:space="preserve"> </w:t>
      </w:r>
      <w:r w:rsidR="002B678F" w:rsidRPr="00351197">
        <w:rPr>
          <w:sz w:val="28"/>
          <w:szCs w:val="28"/>
        </w:rPr>
        <w:t>Төменгі деңгейлерде лесс тәрізді саздақтар мен таскөмір кезеңінің шөгінді жыныстары (тақтатастар, құмтастар) басым. Конгломераттар, алевролиттер, неоген-төрттік дәуірдің қабаттары бар құмдар мен саздар кеңінен таралған.</w:t>
      </w:r>
    </w:p>
    <w:p w14:paraId="4802C92B" w14:textId="1E47B8A1" w:rsidR="00292936" w:rsidRPr="00351197" w:rsidRDefault="00D15C99" w:rsidP="00D90341">
      <w:pPr>
        <w:ind w:firstLine="708"/>
        <w:jc w:val="both"/>
        <w:rPr>
          <w:sz w:val="28"/>
          <w:szCs w:val="28"/>
        </w:rPr>
      </w:pPr>
      <w:r w:rsidRPr="00351197">
        <w:rPr>
          <w:sz w:val="28"/>
          <w:szCs w:val="28"/>
        </w:rPr>
        <w:t>Шатқал</w:t>
      </w:r>
      <w:r w:rsidR="00292936" w:rsidRPr="00351197">
        <w:rPr>
          <w:sz w:val="28"/>
          <w:szCs w:val="28"/>
        </w:rPr>
        <w:t xml:space="preserve">дардың борттары негізінен көміртекті эффузивтермен және ордовик граниттерімен </w:t>
      </w:r>
      <w:r w:rsidR="00615513" w:rsidRPr="00351197">
        <w:rPr>
          <w:sz w:val="28"/>
          <w:szCs w:val="28"/>
        </w:rPr>
        <w:t>қатпарланған</w:t>
      </w:r>
      <w:r w:rsidR="00292936" w:rsidRPr="00351197">
        <w:rPr>
          <w:sz w:val="28"/>
          <w:szCs w:val="28"/>
        </w:rPr>
        <w:t xml:space="preserve"> және тектоникалық блоктар көтерілген әр түрлі биіктіктермен (пернетақта тектоникасы) </w:t>
      </w:r>
      <w:r w:rsidR="00615513" w:rsidRPr="00351197">
        <w:rPr>
          <w:sz w:val="28"/>
          <w:szCs w:val="28"/>
        </w:rPr>
        <w:t xml:space="preserve">тау жыныстарының ашық түсімен </w:t>
      </w:r>
      <w:r w:rsidR="00292936" w:rsidRPr="00351197">
        <w:rPr>
          <w:sz w:val="28"/>
          <w:szCs w:val="28"/>
        </w:rPr>
        <w:t xml:space="preserve">айқын көрінетін ақаулармен </w:t>
      </w:r>
      <w:r w:rsidR="00615513" w:rsidRPr="00351197">
        <w:rPr>
          <w:sz w:val="28"/>
          <w:szCs w:val="28"/>
        </w:rPr>
        <w:t>бұзылған</w:t>
      </w:r>
      <w:r w:rsidR="00292936" w:rsidRPr="00351197">
        <w:rPr>
          <w:sz w:val="28"/>
          <w:szCs w:val="28"/>
        </w:rPr>
        <w:t>.</w:t>
      </w:r>
      <w:r w:rsidR="00511201" w:rsidRPr="00351197">
        <w:t xml:space="preserve"> </w:t>
      </w:r>
      <w:r w:rsidR="005F4077" w:rsidRPr="00351197">
        <w:rPr>
          <w:sz w:val="28"/>
          <w:szCs w:val="28"/>
        </w:rPr>
        <w:t>Шатқал</w:t>
      </w:r>
      <w:r w:rsidR="00511201" w:rsidRPr="00351197">
        <w:rPr>
          <w:sz w:val="28"/>
          <w:szCs w:val="28"/>
        </w:rPr>
        <w:t>дағы көтерілген блоктардағы қиманың ең жоғарғы бөлігі неоген және төрттік дәуірінің борпылдақ шөгінділерінен тұрады.</w:t>
      </w:r>
      <w:r w:rsidR="001E6D29" w:rsidRPr="00351197">
        <w:t xml:space="preserve"> </w:t>
      </w:r>
      <w:r w:rsidR="001E6D29" w:rsidRPr="00351197">
        <w:rPr>
          <w:sz w:val="28"/>
          <w:szCs w:val="28"/>
        </w:rPr>
        <w:t xml:space="preserve">Іле свитасы қиыршық тасты саздақтар мен құмды саздақтардың қабаттары, құмтас линзалары бар саздар мен құмды </w:t>
      </w:r>
      <w:r w:rsidR="001E6D29" w:rsidRPr="00351197">
        <w:rPr>
          <w:sz w:val="28"/>
          <w:szCs w:val="28"/>
        </w:rPr>
        <w:lastRenderedPageBreak/>
        <w:t>шөгінділерден тұрады.</w:t>
      </w:r>
      <w:r w:rsidR="003D5783" w:rsidRPr="00351197">
        <w:t xml:space="preserve"> </w:t>
      </w:r>
      <w:r w:rsidR="003D5783" w:rsidRPr="00351197">
        <w:rPr>
          <w:sz w:val="28"/>
          <w:szCs w:val="28"/>
        </w:rPr>
        <w:t>Бұл учаскеде каньондардың баурайынан табылған ежелгі қазба жануарларының көптеген қалдықтары бар.</w:t>
      </w:r>
      <w:r w:rsidR="00DE4A6F" w:rsidRPr="00351197">
        <w:t xml:space="preserve"> </w:t>
      </w:r>
      <w:r w:rsidR="00DE4A6F" w:rsidRPr="00351197">
        <w:rPr>
          <w:sz w:val="28"/>
          <w:szCs w:val="28"/>
        </w:rPr>
        <w:t>Іле свитасының шөгінділері мергельдермен, әктас линзаларымен қабаттасып жатқан, патумдармен саздармен және саздақтармен қабаттасқан Санташ формациясының шөгінділерінде жатыр.</w:t>
      </w:r>
      <w:r w:rsidR="00DE4A6F" w:rsidRPr="00351197">
        <w:t xml:space="preserve"> </w:t>
      </w:r>
    </w:p>
    <w:p w14:paraId="2B45241D" w14:textId="77777777" w:rsidR="002566CE" w:rsidRPr="00351197" w:rsidRDefault="00521D0F" w:rsidP="00D90341">
      <w:pPr>
        <w:ind w:firstLine="708"/>
        <w:jc w:val="both"/>
      </w:pPr>
      <w:r w:rsidRPr="00351197">
        <w:rPr>
          <w:sz w:val="28"/>
          <w:szCs w:val="28"/>
        </w:rPr>
        <w:t>Сипатталған аймақтағы қазіргі физикалық-геологиялық процестердің жетекші факторлары эрозия, дефляция, аккумуляция және жер қыртысының соңғы қозғалысы болып табылады.</w:t>
      </w:r>
      <w:r w:rsidR="002566CE" w:rsidRPr="00351197">
        <w:t xml:space="preserve"> </w:t>
      </w:r>
    </w:p>
    <w:p w14:paraId="1E694765" w14:textId="42867DDE" w:rsidR="00521D0F" w:rsidRPr="00351197" w:rsidRDefault="002566CE" w:rsidP="00D90341">
      <w:pPr>
        <w:ind w:firstLine="708"/>
        <w:jc w:val="both"/>
        <w:rPr>
          <w:sz w:val="28"/>
          <w:szCs w:val="28"/>
        </w:rPr>
      </w:pPr>
      <w:r w:rsidRPr="00351197">
        <w:rPr>
          <w:sz w:val="28"/>
          <w:szCs w:val="28"/>
        </w:rPr>
        <w:t>Шарын өзені бассейнінің аумағында мынадай тектоникалық аудандар анықталды: Т</w:t>
      </w:r>
      <w:r w:rsidR="00FD5A87" w:rsidRPr="00351197">
        <w:rPr>
          <w:sz w:val="28"/>
          <w:szCs w:val="28"/>
        </w:rPr>
        <w:t>о</w:t>
      </w:r>
      <w:r w:rsidRPr="00351197">
        <w:rPr>
          <w:sz w:val="28"/>
          <w:szCs w:val="28"/>
        </w:rPr>
        <w:t>райғыр-Бұғыты антиклинорийі, Жалаңаш - Тоғызбұлақ синклиналы, Күнгей Алатау антиклинорийі, Батыс-</w:t>
      </w:r>
      <w:r w:rsidR="00553ED0" w:rsidRPr="00351197">
        <w:rPr>
          <w:sz w:val="28"/>
          <w:szCs w:val="28"/>
        </w:rPr>
        <w:t>Кетпен</w:t>
      </w:r>
      <w:r w:rsidRPr="00351197">
        <w:rPr>
          <w:sz w:val="28"/>
          <w:szCs w:val="28"/>
        </w:rPr>
        <w:t xml:space="preserve"> антиклинорийі, Қарқара синклинорийі, Кеген-Шалқ</w:t>
      </w:r>
      <w:r w:rsidR="000F33DA" w:rsidRPr="00351197">
        <w:rPr>
          <w:sz w:val="28"/>
          <w:szCs w:val="28"/>
        </w:rPr>
        <w:t>ұ</w:t>
      </w:r>
      <w:r w:rsidRPr="00351197">
        <w:rPr>
          <w:sz w:val="28"/>
          <w:szCs w:val="28"/>
        </w:rPr>
        <w:t xml:space="preserve">дысу мегасинклинорийі, олардың қалыптасуын алдын ала айқындаған геоморфологиялық аудандар: Теріскей Алатауы биік таулы </w:t>
      </w:r>
      <w:r w:rsidR="00F55D38" w:rsidRPr="00351197">
        <w:rPr>
          <w:sz w:val="28"/>
          <w:szCs w:val="28"/>
        </w:rPr>
        <w:t>г</w:t>
      </w:r>
      <w:r w:rsidRPr="00351197">
        <w:rPr>
          <w:sz w:val="28"/>
          <w:szCs w:val="28"/>
        </w:rPr>
        <w:t xml:space="preserve">ляциалды тектоникалық; Күнгей Алатау биік тектоникалық; </w:t>
      </w:r>
      <w:r w:rsidR="00F55D38" w:rsidRPr="00351197">
        <w:rPr>
          <w:sz w:val="28"/>
          <w:szCs w:val="28"/>
        </w:rPr>
        <w:t xml:space="preserve">Шалқұдысу </w:t>
      </w:r>
      <w:r w:rsidRPr="00351197">
        <w:rPr>
          <w:sz w:val="28"/>
          <w:szCs w:val="28"/>
        </w:rPr>
        <w:t>-</w:t>
      </w:r>
      <w:r w:rsidR="00F55D38" w:rsidRPr="00351197">
        <w:rPr>
          <w:sz w:val="28"/>
          <w:szCs w:val="28"/>
        </w:rPr>
        <w:t xml:space="preserve"> </w:t>
      </w:r>
      <w:r w:rsidRPr="00351197">
        <w:rPr>
          <w:sz w:val="28"/>
          <w:szCs w:val="28"/>
        </w:rPr>
        <w:t>Кеген ішкі таулы эрозиялық-аккумулятивтік</w:t>
      </w:r>
      <w:r w:rsidR="00F55D38" w:rsidRPr="00351197">
        <w:rPr>
          <w:sz w:val="28"/>
          <w:szCs w:val="28"/>
        </w:rPr>
        <w:t xml:space="preserve"> (жинақтық)</w:t>
      </w:r>
      <w:r w:rsidRPr="00351197">
        <w:rPr>
          <w:sz w:val="28"/>
          <w:szCs w:val="28"/>
        </w:rPr>
        <w:t xml:space="preserve">; </w:t>
      </w:r>
      <w:r w:rsidR="00F55D38" w:rsidRPr="00351197">
        <w:rPr>
          <w:sz w:val="28"/>
          <w:szCs w:val="28"/>
        </w:rPr>
        <w:t>Құлық</w:t>
      </w:r>
      <w:r w:rsidRPr="00351197">
        <w:rPr>
          <w:sz w:val="28"/>
          <w:szCs w:val="28"/>
        </w:rPr>
        <w:t xml:space="preserve">тау-Темірлік орта таулы эрозиялық-денудациялық; </w:t>
      </w:r>
      <w:r w:rsidR="00553ED0" w:rsidRPr="00351197">
        <w:rPr>
          <w:sz w:val="28"/>
          <w:szCs w:val="28"/>
        </w:rPr>
        <w:t>Кетпен</w:t>
      </w:r>
      <w:r w:rsidRPr="00351197">
        <w:rPr>
          <w:sz w:val="28"/>
          <w:szCs w:val="28"/>
        </w:rPr>
        <w:t xml:space="preserve"> орта таулы денудациялық-тектоникалық; Т</w:t>
      </w:r>
      <w:r w:rsidR="00F41208" w:rsidRPr="00351197">
        <w:rPr>
          <w:sz w:val="28"/>
          <w:szCs w:val="28"/>
        </w:rPr>
        <w:t>о</w:t>
      </w:r>
      <w:r w:rsidRPr="00351197">
        <w:rPr>
          <w:sz w:val="28"/>
          <w:szCs w:val="28"/>
        </w:rPr>
        <w:t>райғыр төмен таулы эрозиялық-денудациялық; Жала</w:t>
      </w:r>
      <w:r w:rsidR="00A4333E" w:rsidRPr="00351197">
        <w:rPr>
          <w:sz w:val="28"/>
          <w:szCs w:val="28"/>
        </w:rPr>
        <w:t>ң</w:t>
      </w:r>
      <w:r w:rsidRPr="00351197">
        <w:rPr>
          <w:sz w:val="28"/>
          <w:szCs w:val="28"/>
        </w:rPr>
        <w:t>аш тауішілік аккумулятивтік</w:t>
      </w:r>
      <w:r w:rsidR="00CE2550" w:rsidRPr="00351197">
        <w:rPr>
          <w:sz w:val="28"/>
          <w:szCs w:val="28"/>
        </w:rPr>
        <w:t xml:space="preserve"> (жинақтық)</w:t>
      </w:r>
      <w:r w:rsidRPr="00351197">
        <w:rPr>
          <w:sz w:val="28"/>
          <w:szCs w:val="28"/>
        </w:rPr>
        <w:t>; Ақсай-С</w:t>
      </w:r>
      <w:r w:rsidR="00A4333E" w:rsidRPr="00351197">
        <w:rPr>
          <w:sz w:val="28"/>
          <w:szCs w:val="28"/>
        </w:rPr>
        <w:t>өгеті</w:t>
      </w:r>
      <w:r w:rsidRPr="00351197">
        <w:rPr>
          <w:sz w:val="28"/>
          <w:szCs w:val="28"/>
        </w:rPr>
        <w:t xml:space="preserve"> тауішілік эрозиялық-аккумулятивтік</w:t>
      </w:r>
      <w:r w:rsidR="00CE2550" w:rsidRPr="00351197">
        <w:rPr>
          <w:sz w:val="28"/>
          <w:szCs w:val="28"/>
        </w:rPr>
        <w:t xml:space="preserve"> (жинақтық)</w:t>
      </w:r>
      <w:r w:rsidRPr="00351197">
        <w:rPr>
          <w:sz w:val="28"/>
          <w:szCs w:val="28"/>
        </w:rPr>
        <w:t xml:space="preserve">; </w:t>
      </w:r>
      <w:r w:rsidR="00CE2550" w:rsidRPr="00351197">
        <w:rPr>
          <w:sz w:val="28"/>
          <w:szCs w:val="28"/>
        </w:rPr>
        <w:t xml:space="preserve">Төменгішарын </w:t>
      </w:r>
      <w:r w:rsidRPr="00351197">
        <w:rPr>
          <w:sz w:val="28"/>
          <w:szCs w:val="28"/>
        </w:rPr>
        <w:t>аккумулятивтік</w:t>
      </w:r>
      <w:r w:rsidR="00CE2550" w:rsidRPr="00351197">
        <w:rPr>
          <w:sz w:val="28"/>
          <w:szCs w:val="28"/>
        </w:rPr>
        <w:t xml:space="preserve"> (жинақтық)</w:t>
      </w:r>
      <w:r w:rsidR="00FD5A87" w:rsidRPr="00351197">
        <w:rPr>
          <w:sz w:val="28"/>
          <w:szCs w:val="28"/>
        </w:rPr>
        <w:t xml:space="preserve"> </w:t>
      </w:r>
      <w:r w:rsidR="00CB3629" w:rsidRPr="00351197">
        <w:rPr>
          <w:sz w:val="28"/>
          <w:szCs w:val="28"/>
        </w:rPr>
        <w:t>[</w:t>
      </w:r>
      <w:r w:rsidR="00D41A6F" w:rsidRPr="00351197">
        <w:rPr>
          <w:sz w:val="28"/>
          <w:szCs w:val="28"/>
        </w:rPr>
        <w:t>5</w:t>
      </w:r>
      <w:r w:rsidR="002C6FC9" w:rsidRPr="00351197">
        <w:rPr>
          <w:sz w:val="28"/>
          <w:szCs w:val="28"/>
        </w:rPr>
        <w:t>7</w:t>
      </w:r>
      <w:r w:rsidR="00CB3629" w:rsidRPr="00351197">
        <w:rPr>
          <w:sz w:val="28"/>
          <w:szCs w:val="28"/>
        </w:rPr>
        <w:t>]</w:t>
      </w:r>
      <w:r w:rsidR="00FD5A87" w:rsidRPr="00351197">
        <w:rPr>
          <w:sz w:val="28"/>
          <w:szCs w:val="28"/>
        </w:rPr>
        <w:t>.</w:t>
      </w:r>
    </w:p>
    <w:p w14:paraId="32CD578E" w14:textId="41415215" w:rsidR="00882570" w:rsidRPr="00351197" w:rsidRDefault="00882570" w:rsidP="00910A55">
      <w:pPr>
        <w:ind w:firstLine="708"/>
        <w:jc w:val="both"/>
        <w:rPr>
          <w:sz w:val="28"/>
          <w:szCs w:val="28"/>
        </w:rPr>
      </w:pPr>
      <w:r w:rsidRPr="00351197">
        <w:rPr>
          <w:sz w:val="28"/>
          <w:szCs w:val="28"/>
        </w:rPr>
        <w:t xml:space="preserve">Ұлттық парк аумағының климатының көрсеткіштері: жер бедерінің абсолютті биіктігі </w:t>
      </w:r>
      <w:r w:rsidR="00E433D1" w:rsidRPr="00351197">
        <w:rPr>
          <w:sz w:val="28"/>
          <w:szCs w:val="28"/>
        </w:rPr>
        <w:t>922м</w:t>
      </w:r>
      <w:r w:rsidRPr="00351197">
        <w:rPr>
          <w:sz w:val="28"/>
          <w:szCs w:val="28"/>
        </w:rPr>
        <w:t>,</w:t>
      </w:r>
      <w:r w:rsidR="00910A55" w:rsidRPr="00351197">
        <w:rPr>
          <w:sz w:val="28"/>
          <w:szCs w:val="28"/>
        </w:rPr>
        <w:t xml:space="preserve"> Жылдық жауын-шашынның түсуі </w:t>
      </w:r>
      <w:r w:rsidR="00E433D1" w:rsidRPr="00351197">
        <w:rPr>
          <w:sz w:val="28"/>
          <w:szCs w:val="28"/>
        </w:rPr>
        <w:t>225мм</w:t>
      </w:r>
      <w:r w:rsidR="00910A55" w:rsidRPr="00351197">
        <w:rPr>
          <w:sz w:val="28"/>
          <w:szCs w:val="28"/>
        </w:rPr>
        <w:t xml:space="preserve">, </w:t>
      </w:r>
      <w:r w:rsidR="001174C4" w:rsidRPr="00351197">
        <w:rPr>
          <w:sz w:val="28"/>
          <w:szCs w:val="28"/>
        </w:rPr>
        <w:t xml:space="preserve">орташа ауа температурасы, </w:t>
      </w:r>
      <w:r w:rsidR="00E433D1" w:rsidRPr="00351197">
        <w:rPr>
          <w:sz w:val="28"/>
          <w:szCs w:val="28"/>
        </w:rPr>
        <w:t>9</w:t>
      </w:r>
      <w:r w:rsidR="001174C4" w:rsidRPr="00351197">
        <w:rPr>
          <w:sz w:val="28"/>
          <w:szCs w:val="28"/>
        </w:rPr>
        <w:t>С</w:t>
      </w:r>
      <w:r w:rsidR="001174C4" w:rsidRPr="00351197">
        <w:rPr>
          <w:sz w:val="28"/>
          <w:szCs w:val="28"/>
          <w:vertAlign w:val="superscript"/>
        </w:rPr>
        <w:t>0</w:t>
      </w:r>
      <w:r w:rsidR="007B5F24" w:rsidRPr="00351197">
        <w:rPr>
          <w:sz w:val="28"/>
          <w:szCs w:val="28"/>
        </w:rPr>
        <w:t>.</w:t>
      </w:r>
    </w:p>
    <w:p w14:paraId="6875C7F7" w14:textId="77777777" w:rsidR="003056D6" w:rsidRPr="00351197" w:rsidRDefault="003056D6" w:rsidP="000B0A0E">
      <w:pPr>
        <w:ind w:left="672"/>
        <w:jc w:val="both"/>
        <w:rPr>
          <w:b/>
          <w:bCs/>
          <w:sz w:val="28"/>
          <w:szCs w:val="28"/>
        </w:rPr>
      </w:pPr>
    </w:p>
    <w:p w14:paraId="604EA833" w14:textId="1BF7D7DB" w:rsidR="001769DA" w:rsidRPr="00351197" w:rsidRDefault="000B0A0E" w:rsidP="000B0A0E">
      <w:pPr>
        <w:ind w:left="672"/>
        <w:jc w:val="both"/>
        <w:rPr>
          <w:b/>
          <w:bCs/>
          <w:sz w:val="28"/>
          <w:szCs w:val="28"/>
        </w:rPr>
      </w:pPr>
      <w:r w:rsidRPr="00351197">
        <w:rPr>
          <w:b/>
          <w:bCs/>
          <w:sz w:val="28"/>
          <w:szCs w:val="28"/>
        </w:rPr>
        <w:t>1.</w:t>
      </w:r>
      <w:r w:rsidR="000B209D" w:rsidRPr="00351197">
        <w:rPr>
          <w:b/>
          <w:bCs/>
          <w:sz w:val="28"/>
          <w:szCs w:val="28"/>
        </w:rPr>
        <w:t>2</w:t>
      </w:r>
      <w:r w:rsidRPr="00351197">
        <w:rPr>
          <w:b/>
          <w:bCs/>
          <w:sz w:val="28"/>
          <w:szCs w:val="28"/>
        </w:rPr>
        <w:t>.</w:t>
      </w:r>
      <w:r w:rsidR="00483873" w:rsidRPr="00351197">
        <w:rPr>
          <w:b/>
          <w:bCs/>
          <w:sz w:val="28"/>
          <w:szCs w:val="28"/>
        </w:rPr>
        <w:t>3</w:t>
      </w:r>
      <w:r w:rsidRPr="00351197">
        <w:rPr>
          <w:b/>
          <w:bCs/>
          <w:sz w:val="28"/>
          <w:szCs w:val="28"/>
        </w:rPr>
        <w:t xml:space="preserve"> </w:t>
      </w:r>
      <w:r w:rsidR="0033662B" w:rsidRPr="00351197">
        <w:rPr>
          <w:b/>
          <w:bCs/>
          <w:sz w:val="28"/>
          <w:szCs w:val="28"/>
        </w:rPr>
        <w:t>«Шарын» мемлекеттік ұлттық табиғи паркі аймағының т</w:t>
      </w:r>
      <w:r w:rsidR="001769DA" w:rsidRPr="00351197">
        <w:rPr>
          <w:b/>
          <w:bCs/>
          <w:sz w:val="28"/>
          <w:szCs w:val="28"/>
        </w:rPr>
        <w:t>опырақ жамылғысы</w:t>
      </w:r>
    </w:p>
    <w:p w14:paraId="498D8951" w14:textId="77777777" w:rsidR="006B3EDC" w:rsidRPr="00351197" w:rsidRDefault="006B3EDC" w:rsidP="00C33D45">
      <w:pPr>
        <w:pStyle w:val="af0"/>
        <w:ind w:firstLine="672"/>
        <w:jc w:val="both"/>
        <w:rPr>
          <w:sz w:val="28"/>
          <w:szCs w:val="28"/>
        </w:rPr>
      </w:pPr>
      <w:r w:rsidRPr="00351197">
        <w:rPr>
          <w:sz w:val="28"/>
          <w:szCs w:val="28"/>
          <w:lang w:val="kk-KZ"/>
        </w:rPr>
        <w:t>К</w:t>
      </w:r>
      <w:r w:rsidRPr="00351197">
        <w:rPr>
          <w:sz w:val="28"/>
          <w:szCs w:val="28"/>
        </w:rPr>
        <w:t>өрінісі қазіргі уақы</w:t>
      </w:r>
      <w:r w:rsidRPr="00351197">
        <w:rPr>
          <w:sz w:val="28"/>
          <w:szCs w:val="28"/>
          <w:lang w:val="kk-KZ"/>
        </w:rPr>
        <w:t xml:space="preserve">тқа дейін </w:t>
      </w:r>
      <w:r w:rsidRPr="00351197">
        <w:rPr>
          <w:sz w:val="28"/>
          <w:szCs w:val="28"/>
        </w:rPr>
        <w:t>тіркел</w:t>
      </w:r>
      <w:r w:rsidRPr="00351197">
        <w:rPr>
          <w:sz w:val="28"/>
          <w:szCs w:val="28"/>
          <w:lang w:val="kk-KZ"/>
        </w:rPr>
        <w:t>іп отырған,</w:t>
      </w:r>
      <w:r w:rsidRPr="00351197">
        <w:rPr>
          <w:sz w:val="28"/>
          <w:szCs w:val="28"/>
        </w:rPr>
        <w:t xml:space="preserve"> </w:t>
      </w:r>
      <w:r w:rsidRPr="00351197">
        <w:rPr>
          <w:sz w:val="28"/>
          <w:szCs w:val="28"/>
          <w:lang w:val="kk-KZ"/>
        </w:rPr>
        <w:t>н</w:t>
      </w:r>
      <w:r w:rsidRPr="00351197">
        <w:rPr>
          <w:sz w:val="28"/>
          <w:szCs w:val="28"/>
        </w:rPr>
        <w:t xml:space="preserve">еоген-төрттік кезеңнің </w:t>
      </w:r>
      <w:r w:rsidRPr="00351197">
        <w:rPr>
          <w:sz w:val="28"/>
          <w:szCs w:val="28"/>
          <w:lang w:val="kk-KZ"/>
        </w:rPr>
        <w:t>соңғы</w:t>
      </w:r>
      <w:r w:rsidRPr="00351197">
        <w:rPr>
          <w:sz w:val="28"/>
          <w:szCs w:val="28"/>
        </w:rPr>
        <w:t xml:space="preserve"> тектоникалық қозғалыстары, сондай-ақ мұздықтардың өсуіне немесе қарқынды еруіне әкелетін </w:t>
      </w:r>
      <w:r w:rsidRPr="00351197">
        <w:rPr>
          <w:sz w:val="28"/>
          <w:szCs w:val="28"/>
          <w:lang w:val="kk-KZ"/>
        </w:rPr>
        <w:t>к</w:t>
      </w:r>
      <w:r w:rsidRPr="00351197">
        <w:rPr>
          <w:sz w:val="28"/>
          <w:szCs w:val="28"/>
        </w:rPr>
        <w:t xml:space="preserve">лиматтық циклдар осы аумақтың заманауи келбетін, </w:t>
      </w:r>
      <w:r w:rsidRPr="00351197">
        <w:rPr>
          <w:sz w:val="28"/>
          <w:szCs w:val="28"/>
          <w:lang w:val="kk-KZ"/>
        </w:rPr>
        <w:t>л</w:t>
      </w:r>
      <w:r w:rsidRPr="00351197">
        <w:rPr>
          <w:sz w:val="28"/>
          <w:szCs w:val="28"/>
        </w:rPr>
        <w:t xml:space="preserve">андшафттардың алуан түрлілігін, олардың компоненттерінің күрделі құрылымын және атап айтқанда, </w:t>
      </w:r>
      <w:r w:rsidRPr="00351197">
        <w:rPr>
          <w:sz w:val="28"/>
          <w:szCs w:val="28"/>
          <w:lang w:val="kk-KZ"/>
        </w:rPr>
        <w:t>топырақ</w:t>
      </w:r>
      <w:r w:rsidRPr="00351197">
        <w:rPr>
          <w:sz w:val="28"/>
          <w:szCs w:val="28"/>
        </w:rPr>
        <w:t xml:space="preserve"> жамылғысын жасаған жаһандық факторлар болды.</w:t>
      </w:r>
    </w:p>
    <w:p w14:paraId="16331182" w14:textId="053B5EF6" w:rsidR="00C33D45" w:rsidRPr="00351197" w:rsidRDefault="00C33D45" w:rsidP="00C33D45">
      <w:pPr>
        <w:pStyle w:val="af0"/>
        <w:ind w:firstLine="672"/>
        <w:jc w:val="both"/>
        <w:rPr>
          <w:sz w:val="28"/>
          <w:szCs w:val="28"/>
        </w:rPr>
      </w:pPr>
      <w:r w:rsidRPr="00351197">
        <w:rPr>
          <w:sz w:val="28"/>
          <w:szCs w:val="28"/>
        </w:rPr>
        <w:t>Аумақтың топырақ жамылғысының әртүрлілігі, ең алдымен, таулар мен тау бөктеріндегі тік аймақтарға</w:t>
      </w:r>
      <w:r w:rsidR="00556F2F" w:rsidRPr="00351197">
        <w:rPr>
          <w:sz w:val="28"/>
          <w:szCs w:val="28"/>
          <w:lang w:val="kk-KZ"/>
        </w:rPr>
        <w:t>,</w:t>
      </w:r>
      <w:r w:rsidRPr="00351197">
        <w:rPr>
          <w:sz w:val="28"/>
          <w:szCs w:val="28"/>
        </w:rPr>
        <w:t xml:space="preserve"> </w:t>
      </w:r>
      <w:r w:rsidR="002E503B" w:rsidRPr="00351197">
        <w:rPr>
          <w:sz w:val="28"/>
          <w:szCs w:val="28"/>
          <w:lang w:val="kk-KZ"/>
        </w:rPr>
        <w:t>белдеулікке</w:t>
      </w:r>
      <w:r w:rsidRPr="00351197">
        <w:rPr>
          <w:sz w:val="28"/>
          <w:szCs w:val="28"/>
        </w:rPr>
        <w:t xml:space="preserve">, сондай-ақ тау аралық </w:t>
      </w:r>
      <w:r w:rsidR="002E503B" w:rsidRPr="00351197">
        <w:rPr>
          <w:sz w:val="28"/>
          <w:szCs w:val="28"/>
          <w:lang w:val="kk-KZ"/>
        </w:rPr>
        <w:t>котловиналардағы</w:t>
      </w:r>
      <w:r w:rsidRPr="00351197">
        <w:rPr>
          <w:sz w:val="28"/>
          <w:szCs w:val="28"/>
        </w:rPr>
        <w:t xml:space="preserve"> инверсияға әкелетін ороклиматтық факторлармен байланысты.</w:t>
      </w:r>
    </w:p>
    <w:p w14:paraId="46123E9E" w14:textId="5BE4055F" w:rsidR="007803E8" w:rsidRPr="00351197" w:rsidRDefault="007803E8" w:rsidP="00C33D45">
      <w:pPr>
        <w:pStyle w:val="af0"/>
        <w:ind w:firstLine="672"/>
        <w:jc w:val="both"/>
        <w:rPr>
          <w:sz w:val="28"/>
          <w:szCs w:val="28"/>
        </w:rPr>
      </w:pPr>
      <w:r w:rsidRPr="00351197">
        <w:rPr>
          <w:sz w:val="28"/>
          <w:szCs w:val="28"/>
        </w:rPr>
        <w:t>Аймақтық</w:t>
      </w:r>
      <w:r w:rsidR="005F694B" w:rsidRPr="00351197">
        <w:rPr>
          <w:sz w:val="28"/>
          <w:szCs w:val="28"/>
          <w:lang w:val="kk-KZ"/>
        </w:rPr>
        <w:t xml:space="preserve"> </w:t>
      </w:r>
      <w:r w:rsidRPr="00351197">
        <w:rPr>
          <w:sz w:val="28"/>
          <w:szCs w:val="28"/>
        </w:rPr>
        <w:t>биоклиматтық ж</w:t>
      </w:r>
      <w:r w:rsidRPr="00351197">
        <w:rPr>
          <w:sz w:val="28"/>
          <w:szCs w:val="28"/>
          <w:lang w:val="kk-KZ"/>
        </w:rPr>
        <w:t>ағынан алғанда,</w:t>
      </w:r>
      <w:r w:rsidRPr="00351197">
        <w:rPr>
          <w:sz w:val="28"/>
          <w:szCs w:val="28"/>
        </w:rPr>
        <w:t xml:space="preserve"> топырақ жамылғысы таулы </w:t>
      </w:r>
      <w:r w:rsidRPr="00351197">
        <w:rPr>
          <w:sz w:val="28"/>
          <w:szCs w:val="28"/>
          <w:lang w:val="kk-KZ"/>
        </w:rPr>
        <w:t>қою</w:t>
      </w:r>
      <w:r w:rsidRPr="00351197">
        <w:rPr>
          <w:sz w:val="28"/>
          <w:szCs w:val="28"/>
        </w:rPr>
        <w:t>-</w:t>
      </w:r>
      <w:r w:rsidRPr="00351197">
        <w:rPr>
          <w:sz w:val="28"/>
          <w:szCs w:val="28"/>
          <w:lang w:val="kk-KZ"/>
        </w:rPr>
        <w:t>каштан</w:t>
      </w:r>
      <w:r w:rsidRPr="00351197">
        <w:rPr>
          <w:sz w:val="28"/>
          <w:szCs w:val="28"/>
        </w:rPr>
        <w:t xml:space="preserve"> топырақтардағы құрғақ даладан тау бөктеріндегі шөлді сұр-</w:t>
      </w:r>
      <w:r w:rsidRPr="00351197">
        <w:rPr>
          <w:sz w:val="28"/>
          <w:szCs w:val="28"/>
          <w:lang w:val="kk-KZ"/>
        </w:rPr>
        <w:t>күңгірт</w:t>
      </w:r>
      <w:r w:rsidRPr="00351197">
        <w:rPr>
          <w:sz w:val="28"/>
          <w:szCs w:val="28"/>
        </w:rPr>
        <w:t xml:space="preserve"> топырақтарға және </w:t>
      </w:r>
      <w:r w:rsidRPr="00351197">
        <w:rPr>
          <w:sz w:val="28"/>
          <w:szCs w:val="28"/>
          <w:lang w:val="kk-KZ"/>
        </w:rPr>
        <w:t>котловинаның</w:t>
      </w:r>
      <w:r w:rsidRPr="00351197">
        <w:rPr>
          <w:sz w:val="28"/>
          <w:szCs w:val="28"/>
        </w:rPr>
        <w:t xml:space="preserve"> төменгі бөліктеріндегі ерекше аридті топырақтарға ауысады.</w:t>
      </w:r>
    </w:p>
    <w:p w14:paraId="2B9651D2" w14:textId="2C7B5115" w:rsidR="00334027" w:rsidRPr="00351197" w:rsidRDefault="00334027" w:rsidP="00C33D45">
      <w:pPr>
        <w:pStyle w:val="af0"/>
        <w:ind w:firstLine="672"/>
        <w:jc w:val="both"/>
        <w:rPr>
          <w:sz w:val="28"/>
          <w:szCs w:val="28"/>
        </w:rPr>
      </w:pPr>
      <w:r w:rsidRPr="00351197">
        <w:rPr>
          <w:sz w:val="28"/>
          <w:szCs w:val="28"/>
        </w:rPr>
        <w:t>Аймақтық спектрдің жалпы фонында топырақтың әртүрлілігі рельефтің күрделілігімен байланысты, бұл таулар мен тау етектерінің, ұсақ шоқылар мен үстірттердің, жазықтар мен аңғарлардың топырақтарын ажыратуға мүмкіндік береді.</w:t>
      </w:r>
    </w:p>
    <w:p w14:paraId="39137642" w14:textId="4F9158CB" w:rsidR="002947D5" w:rsidRPr="00351197" w:rsidRDefault="00371629" w:rsidP="00371629">
      <w:pPr>
        <w:ind w:firstLine="708"/>
        <w:jc w:val="both"/>
        <w:rPr>
          <w:sz w:val="28"/>
          <w:szCs w:val="28"/>
        </w:rPr>
      </w:pPr>
      <w:r w:rsidRPr="00351197">
        <w:rPr>
          <w:sz w:val="28"/>
          <w:szCs w:val="28"/>
        </w:rPr>
        <w:t xml:space="preserve">«Шарын» МҰТП аумағында және оның айналасындағы учаскелерде </w:t>
      </w:r>
      <w:r w:rsidRPr="00351197">
        <w:rPr>
          <w:sz w:val="28"/>
          <w:szCs w:val="28"/>
        </w:rPr>
        <w:lastRenderedPageBreak/>
        <w:t>топырақ түзетін жыныстардың кең жиынтығы ұсынылған - олар әр түрлі қуаттылықтағы лесс және лесс тәрізді саздақтар, пролювиалды жиі аз қуатты қиыршық тасты және малтатасты саздақтар, ежелгі төрттік көл-аллювиалды малтатасты жеңіл саздақтар мен құмды саздақтар, әртүрлі механикалық құрамы мен тұздануының ежелгі және қазіргі аллювиалды шөгінділері, сондай-ақ эолдық түзілімдер.</w:t>
      </w:r>
    </w:p>
    <w:p w14:paraId="5F661A51" w14:textId="48A089A6" w:rsidR="00C93F31" w:rsidRPr="00351197" w:rsidRDefault="00C93F31" w:rsidP="002947D5">
      <w:pPr>
        <w:ind w:firstLine="708"/>
        <w:jc w:val="both"/>
        <w:rPr>
          <w:sz w:val="28"/>
          <w:szCs w:val="28"/>
        </w:rPr>
      </w:pPr>
      <w:r w:rsidRPr="00351197">
        <w:rPr>
          <w:sz w:val="28"/>
          <w:szCs w:val="28"/>
        </w:rPr>
        <w:t>Үлкен</w:t>
      </w:r>
      <w:r w:rsidR="00D347E9" w:rsidRPr="00351197">
        <w:rPr>
          <w:sz w:val="28"/>
          <w:szCs w:val="28"/>
        </w:rPr>
        <w:t xml:space="preserve"> - </w:t>
      </w:r>
      <w:r w:rsidRPr="00351197">
        <w:rPr>
          <w:sz w:val="28"/>
          <w:szCs w:val="28"/>
        </w:rPr>
        <w:t>Бұғыты массивінің ішінде таулы қою каштан және ашық каштан топырақтары, сондай-ақ тау бөктеріндегі жеңіл карбонатты және күңгірт сұр шөлді топырақтар бөлінді. Тау бөктерінде палеоген саздарының шығуы жиі кездеседі.</w:t>
      </w:r>
      <w:r w:rsidR="00C04036" w:rsidRPr="00351197">
        <w:t xml:space="preserve"> </w:t>
      </w:r>
      <w:r w:rsidR="00C04036" w:rsidRPr="00351197">
        <w:rPr>
          <w:sz w:val="28"/>
          <w:szCs w:val="28"/>
        </w:rPr>
        <w:t>Күңгірт жартылай шөлді топырақтар таулар мен тау бөктеріндегі жазықтарда ашық каштанға ұқсас қалыптасады. Тау қоңыр топырақтары Үлкен</w:t>
      </w:r>
      <w:r w:rsidR="00D347E9" w:rsidRPr="00351197">
        <w:rPr>
          <w:sz w:val="28"/>
          <w:szCs w:val="28"/>
        </w:rPr>
        <w:t xml:space="preserve"> - </w:t>
      </w:r>
      <w:r w:rsidR="00C04036" w:rsidRPr="00351197">
        <w:rPr>
          <w:sz w:val="28"/>
          <w:szCs w:val="28"/>
        </w:rPr>
        <w:t>Бұғыты тауларының абсолютті биіктігі 1250-1400 м шегінде тән.</w:t>
      </w:r>
    </w:p>
    <w:p w14:paraId="354E2A2D" w14:textId="021519FC" w:rsidR="00371629" w:rsidRPr="00351197" w:rsidRDefault="00371629" w:rsidP="002947D5">
      <w:pPr>
        <w:ind w:firstLine="708"/>
        <w:jc w:val="both"/>
        <w:rPr>
          <w:sz w:val="28"/>
          <w:szCs w:val="28"/>
        </w:rPr>
      </w:pPr>
      <w:r w:rsidRPr="00351197">
        <w:rPr>
          <w:sz w:val="28"/>
          <w:szCs w:val="28"/>
        </w:rPr>
        <w:t>Ең кең таралған қалыпты күңгірт және аз қуатты топырақтар, делювиалды-пролювиалды бөлінген жазықтарда пайда болды.</w:t>
      </w:r>
    </w:p>
    <w:p w14:paraId="4808D133" w14:textId="7BBEEF39" w:rsidR="005C5A68" w:rsidRPr="00351197" w:rsidRDefault="005C5A68" w:rsidP="005C5A68">
      <w:pPr>
        <w:ind w:firstLine="708"/>
        <w:jc w:val="both"/>
        <w:rPr>
          <w:sz w:val="28"/>
          <w:szCs w:val="28"/>
        </w:rPr>
      </w:pPr>
      <w:r w:rsidRPr="00351197">
        <w:rPr>
          <w:sz w:val="28"/>
          <w:szCs w:val="28"/>
        </w:rPr>
        <w:t>Жазықтардағы аудандастыру спектрі шөлді далалардың ашық каштан топырақты (1400-1500 м), қоңыр топырақтағы дала шөлдері (1200-1400 м) және сұр қоңыр топырақтағы нағыз шөлдердің (700-1200 м) өзгеруімен, төменгі бөлігінде фрагменттік өте құрғақ шөлдермен (600-700 м) сипатталады. Ұзындығы мен биіктік амплитудасы (700-1200 м) бойынша ең үлкен аумақты сұр-қоңыр топырақты нағыз шөлдер алып жатыр.</w:t>
      </w:r>
      <w:bookmarkStart w:id="8" w:name="_Hlk152931749"/>
      <w:r w:rsidRPr="00351197">
        <w:rPr>
          <w:sz w:val="28"/>
          <w:szCs w:val="28"/>
        </w:rPr>
        <w:t xml:space="preserve"> Ашық каштан топырақты шөлді далалар мен қоңыр топырақты дала шөлдері (жартылай шөлдер) тауларға іргелес аумақтың биік бөлігінде жиі кездеседі.</w:t>
      </w:r>
      <w:bookmarkEnd w:id="8"/>
      <w:r w:rsidRPr="00351197">
        <w:rPr>
          <w:sz w:val="28"/>
          <w:szCs w:val="28"/>
        </w:rPr>
        <w:t xml:space="preserve"> </w:t>
      </w:r>
    </w:p>
    <w:p w14:paraId="60EA7422" w14:textId="7A4AF168" w:rsidR="006063D5" w:rsidRPr="00351197" w:rsidRDefault="006063D5" w:rsidP="006063D5">
      <w:pPr>
        <w:ind w:firstLine="708"/>
        <w:jc w:val="both"/>
        <w:rPr>
          <w:sz w:val="28"/>
          <w:szCs w:val="28"/>
        </w:rPr>
      </w:pPr>
      <w:r w:rsidRPr="00351197">
        <w:rPr>
          <w:sz w:val="28"/>
          <w:szCs w:val="28"/>
        </w:rPr>
        <w:t>Толқындық тау бөктеріндегі жазықтардың учаскелері әдетте қалыпты күңгірт топырақтармен қамтылған. Механикалық құрамы бойынша бұл топырақтар сазды, сирек жеңіл сазды, әдетте профильде де, бетінде де қиыршықты - малтатасты қоспалардан тұрады. Төмен қуатты түрлер де маңызды орын алады.</w:t>
      </w:r>
    </w:p>
    <w:p w14:paraId="1D12BA48" w14:textId="5B45EFF3" w:rsidR="00F420EC" w:rsidRPr="00351197" w:rsidRDefault="00F420EC" w:rsidP="006063D5">
      <w:pPr>
        <w:ind w:firstLine="708"/>
        <w:jc w:val="both"/>
        <w:rPr>
          <w:sz w:val="28"/>
          <w:szCs w:val="28"/>
        </w:rPr>
      </w:pPr>
      <w:r w:rsidRPr="00351197">
        <w:rPr>
          <w:sz w:val="28"/>
          <w:szCs w:val="28"/>
        </w:rPr>
        <w:t>Палеозой эффузивтерімен қатталған Үлкен-Бұғыты аласа беткейлері топырақ жамылғысынан дерлік айырылған; қарабайыр, өрескел қаңқалы топырақтары бар жеке, жергілікті жерлер ғана кездеседі.</w:t>
      </w:r>
    </w:p>
    <w:p w14:paraId="72CDFA60" w14:textId="4B8A22E1" w:rsidR="000A4A0E" w:rsidRPr="00351197" w:rsidRDefault="00D347E9" w:rsidP="000A4A0E">
      <w:pPr>
        <w:ind w:firstLine="708"/>
        <w:jc w:val="both"/>
        <w:rPr>
          <w:sz w:val="28"/>
          <w:szCs w:val="28"/>
        </w:rPr>
      </w:pPr>
      <w:r w:rsidRPr="00351197">
        <w:rPr>
          <w:sz w:val="28"/>
          <w:szCs w:val="28"/>
        </w:rPr>
        <w:t>Неоген шөгінділерінен тұратын эрозиялық-бөлшектелген беттер ерекше орын алады.</w:t>
      </w:r>
      <w:r w:rsidR="000A4A0E" w:rsidRPr="00351197">
        <w:rPr>
          <w:sz w:val="28"/>
          <w:szCs w:val="28"/>
        </w:rPr>
        <w:t xml:space="preserve"> Бұл қабаттар көптеген кесілген шағын құрғақ сайлармен бөлінген және ол қабаттар аңызық желді, қолайсыз ауа-райының салдарынан іс жүзінде топырақ жамылғысынан айырылған деуге болады.</w:t>
      </w:r>
    </w:p>
    <w:p w14:paraId="4ADD176F" w14:textId="16E0C212" w:rsidR="002F3F38" w:rsidRPr="00351197" w:rsidRDefault="002F3F38" w:rsidP="002947D5">
      <w:pPr>
        <w:ind w:firstLine="708"/>
        <w:jc w:val="both"/>
        <w:rPr>
          <w:sz w:val="28"/>
          <w:szCs w:val="28"/>
        </w:rPr>
      </w:pPr>
      <w:r w:rsidRPr="00351197">
        <w:rPr>
          <w:sz w:val="28"/>
          <w:szCs w:val="28"/>
        </w:rPr>
        <w:t>Қызыл-Қарасай учаскесі қатты бөлшектелген шатқалдары мен жыралары бедерлі бар шөлді жазық бөлігінде орналасқан. Мұнда шөлді топырақтар басым.</w:t>
      </w:r>
    </w:p>
    <w:p w14:paraId="4C027F81" w14:textId="369ED08B" w:rsidR="00BD0B1A" w:rsidRPr="00351197" w:rsidRDefault="00BD0B1A" w:rsidP="002947D5">
      <w:pPr>
        <w:ind w:firstLine="708"/>
        <w:jc w:val="both"/>
        <w:rPr>
          <w:sz w:val="28"/>
          <w:szCs w:val="28"/>
        </w:rPr>
      </w:pPr>
      <w:r w:rsidRPr="00351197">
        <w:rPr>
          <w:sz w:val="28"/>
          <w:szCs w:val="28"/>
        </w:rPr>
        <w:t>Рельефтің әртүрлі элементтерінде пайда болатын топырақтың морфогенетикалық қасиеттері топырақ түзетін жыныстардың сипатына, олардың құрамы мен қасиеттеріне (қуаты, тұздану дәрежесі, механикалық құрамы, қаңқа дәрежесі және т.б.) байланысты өзгереді.</w:t>
      </w:r>
    </w:p>
    <w:p w14:paraId="4B0D10AA" w14:textId="2C940BE5" w:rsidR="007A5E6A" w:rsidRPr="00351197" w:rsidRDefault="004B6BC7" w:rsidP="00563A99">
      <w:pPr>
        <w:ind w:firstLine="708"/>
        <w:jc w:val="both"/>
        <w:rPr>
          <w:sz w:val="28"/>
          <w:szCs w:val="28"/>
        </w:rPr>
      </w:pPr>
      <w:r w:rsidRPr="00351197">
        <w:rPr>
          <w:sz w:val="28"/>
          <w:szCs w:val="28"/>
        </w:rPr>
        <w:t xml:space="preserve">«Шарын» МҰТП аумағындағы </w:t>
      </w:r>
      <w:r w:rsidR="005412CC" w:rsidRPr="00351197">
        <w:rPr>
          <w:sz w:val="28"/>
          <w:szCs w:val="28"/>
        </w:rPr>
        <w:t xml:space="preserve">гидроморфты (шалғынды, батпақты, орманды аллювиалды)  және </w:t>
      </w:r>
      <w:r w:rsidRPr="00351197">
        <w:rPr>
          <w:sz w:val="28"/>
          <w:szCs w:val="28"/>
        </w:rPr>
        <w:t xml:space="preserve">жартылай гидроморфты </w:t>
      </w:r>
      <w:r w:rsidR="005412CC" w:rsidRPr="00351197">
        <w:rPr>
          <w:sz w:val="28"/>
          <w:szCs w:val="28"/>
        </w:rPr>
        <w:t xml:space="preserve">(такыр, такыр тәрізді, сортаңды) </w:t>
      </w:r>
      <w:r w:rsidRPr="00351197">
        <w:rPr>
          <w:sz w:val="28"/>
          <w:szCs w:val="28"/>
        </w:rPr>
        <w:t xml:space="preserve">топырақты қоса алғанда, интразоналды топырақтар негізінен Шарын өзенінің алқабына </w:t>
      </w:r>
      <w:r w:rsidR="005412CC" w:rsidRPr="00351197">
        <w:rPr>
          <w:sz w:val="28"/>
          <w:szCs w:val="28"/>
        </w:rPr>
        <w:t xml:space="preserve">және жайылымына </w:t>
      </w:r>
      <w:r w:rsidRPr="00351197">
        <w:rPr>
          <w:sz w:val="28"/>
          <w:szCs w:val="28"/>
        </w:rPr>
        <w:t xml:space="preserve">орайластырылған, онда олар </w:t>
      </w:r>
      <w:r w:rsidRPr="00351197">
        <w:rPr>
          <w:sz w:val="28"/>
          <w:szCs w:val="28"/>
        </w:rPr>
        <w:lastRenderedPageBreak/>
        <w:t>күрделі комбинацияларды құрайды.</w:t>
      </w:r>
      <w:r w:rsidR="005412CC" w:rsidRPr="00351197">
        <w:rPr>
          <w:sz w:val="28"/>
          <w:szCs w:val="28"/>
        </w:rPr>
        <w:t xml:space="preserve"> </w:t>
      </w:r>
      <w:r w:rsidR="00EF6C68" w:rsidRPr="00351197">
        <w:rPr>
          <w:sz w:val="28"/>
          <w:szCs w:val="28"/>
        </w:rPr>
        <w:t xml:space="preserve">Шарын өзенінің аңғарында жайылмалы және жайылма үсті террассалар көрсетілген. Террассалар гидроморфты ылғалдандыру режимінің интразональды топырақтарының басым болуымен, әр түрлі тұзданумен сипатталады. </w:t>
      </w:r>
      <w:r w:rsidR="00662194" w:rsidRPr="00351197">
        <w:rPr>
          <w:sz w:val="28"/>
          <w:szCs w:val="28"/>
        </w:rPr>
        <w:t xml:space="preserve">Мұнда Іле және Шарын өзендерінің аңғарлары мен оның дельтасының күрделі топырақ құрылымы айқын ерекшеленеді. </w:t>
      </w:r>
      <w:r w:rsidR="00EF6C68" w:rsidRPr="00351197">
        <w:rPr>
          <w:sz w:val="28"/>
          <w:szCs w:val="28"/>
        </w:rPr>
        <w:t>Өзеннің жайылма террасасы жайылмалық шалғынды-орманды қатпарлы топырақтардың дамуымен сипатталады. Гидроморфты ылғалдандыру режимінің жайылмалы орманды-шалғынды қабатты топырақтары 1-3 м тереңдікте жатқан хлоридті-сульфатты гидрокарбонат құрамындағы аздап тұздалған жер асты сулары жағдайында дамиды, олардың деңгейінің ауытқуы өзендегі су көкжиегіне байланысты. Минералданған жер асты суларының жақын орналасуы топырақтың тұздану процестерінің дамуына ықпал етеді. Ылғалдың қосымша көзі-өзен шөгінділерінің шөгінділерімен су тасқынының мезгіл-мезгіл су басуы, бұл топырақ профилінің әлсіз қалыптасуына, құрылымсыздығына немесе құрылымдық бөліктердің әлсіз қалыптасуына, қабаттасуына, топырақ түзілуінің алдыңғы сатысындағы көкжиектердің жыртылуына әкеледі. Өзен аллювиалды шөгінділері топырақ түзуші жыныстар болып табылады.</w:t>
      </w:r>
      <w:r w:rsidR="00D61D3A" w:rsidRPr="00351197">
        <w:rPr>
          <w:sz w:val="28"/>
          <w:szCs w:val="28"/>
        </w:rPr>
        <w:t xml:space="preserve"> </w:t>
      </w:r>
    </w:p>
    <w:p w14:paraId="318CACF5" w14:textId="54A92C0C" w:rsidR="001B4E8C" w:rsidRPr="00351197" w:rsidRDefault="001B4E8C" w:rsidP="00C51F6C">
      <w:pPr>
        <w:ind w:firstLine="708"/>
        <w:jc w:val="both"/>
        <w:rPr>
          <w:sz w:val="28"/>
          <w:szCs w:val="28"/>
        </w:rPr>
      </w:pPr>
      <w:r w:rsidRPr="00351197">
        <w:rPr>
          <w:sz w:val="28"/>
          <w:szCs w:val="28"/>
        </w:rPr>
        <w:t>Топырақ функцияларына негізделген өсімдіктер қауымдастығының тіршілік ету ортасының кеңістіктік құрылымы биоалуантүрліліктің жетекші факторларын анықтауды және топырақ функцияларының кеңістіктік гетерогенділігін анықтауды қамтиды.</w:t>
      </w:r>
      <w:r w:rsidRPr="00351197">
        <w:t xml:space="preserve"> </w:t>
      </w:r>
      <w:r w:rsidRPr="00351197">
        <w:rPr>
          <w:sz w:val="28"/>
          <w:szCs w:val="28"/>
        </w:rPr>
        <w:t>Сондықтан топырақ ылғалдылығының жағдайына байланысты өсімдіктер қауымдастығының құрамы (95% дәлдік) және топырақтың анықтамалық тобы (88% дәлдік) модельденіп, кеңістікті болжау құралы ретінде пайдаланылды [</w:t>
      </w:r>
      <w:r w:rsidR="00CD1BC5" w:rsidRPr="00351197">
        <w:rPr>
          <w:sz w:val="28"/>
          <w:szCs w:val="28"/>
        </w:rPr>
        <w:t>5</w:t>
      </w:r>
      <w:r w:rsidR="002C6FC9" w:rsidRPr="00351197">
        <w:rPr>
          <w:sz w:val="28"/>
          <w:szCs w:val="28"/>
        </w:rPr>
        <w:t>8</w:t>
      </w:r>
      <w:r w:rsidRPr="00351197">
        <w:rPr>
          <w:sz w:val="28"/>
          <w:szCs w:val="28"/>
        </w:rPr>
        <w:t>]. Жерді пайдаланудағы өзгерістер ландшафтты басқаруды негіздеу үшін әртүрлі кеңістіктік масштабтардағы биоалуантүрліліктің өзгеру заңдылықтарын өлшеуді қажет етеді. Әр түрлі масштабтағы өсімдік жамылғысының өзгеруін бағалау қиын мәселе [</w:t>
      </w:r>
      <w:r w:rsidR="000A310C" w:rsidRPr="00351197">
        <w:rPr>
          <w:sz w:val="28"/>
          <w:szCs w:val="28"/>
        </w:rPr>
        <w:t>5</w:t>
      </w:r>
      <w:r w:rsidR="002C6FC9" w:rsidRPr="00351197">
        <w:rPr>
          <w:sz w:val="28"/>
          <w:szCs w:val="28"/>
        </w:rPr>
        <w:t>9</w:t>
      </w:r>
      <w:r w:rsidRPr="00351197">
        <w:rPr>
          <w:sz w:val="28"/>
          <w:szCs w:val="28"/>
        </w:rPr>
        <w:t>]. Зерттеуде осы перспективаны қамтитын және үздіксіз және ауыспалы жайылымды пайдалану кезінде жартылай құрғақ жайылымдарда жем-шөп пен мал шаруашылығының динамикасын модельдейтін кеңістіктік құрылымдалған жеке жайылым моделі сипатталған [</w:t>
      </w:r>
      <w:r w:rsidR="002C6FC9" w:rsidRPr="00351197">
        <w:rPr>
          <w:sz w:val="28"/>
          <w:szCs w:val="28"/>
        </w:rPr>
        <w:t>60</w:t>
      </w:r>
      <w:r w:rsidRPr="00351197">
        <w:rPr>
          <w:sz w:val="28"/>
          <w:szCs w:val="28"/>
        </w:rPr>
        <w:t>]. Биоалуантүрліліктің кеңістіктік вариацияларын болжау мүмкіндігі ландшафт экологиясында бұрыннан келе жатқан, бірақ қол жеткізу қиын мақсаты болып табылады. Бұл ландшафт пен учаске құрылымы мен таксономиялық байлық арасындағы байланыстарды егжей-тегжейлі түсінуге, сондай-ақ дәл кеңістіктік модельдеуге байланысты [</w:t>
      </w:r>
      <w:r w:rsidR="000A310C" w:rsidRPr="00351197">
        <w:rPr>
          <w:sz w:val="28"/>
          <w:szCs w:val="28"/>
        </w:rPr>
        <w:t>6</w:t>
      </w:r>
      <w:r w:rsidR="002C6FC9" w:rsidRPr="00351197">
        <w:rPr>
          <w:sz w:val="28"/>
          <w:szCs w:val="28"/>
        </w:rPr>
        <w:t>1</w:t>
      </w:r>
      <w:r w:rsidRPr="00351197">
        <w:rPr>
          <w:sz w:val="28"/>
          <w:szCs w:val="28"/>
        </w:rPr>
        <w:t>].</w:t>
      </w:r>
    </w:p>
    <w:p w14:paraId="418CA30A" w14:textId="4EF58937" w:rsidR="00100864" w:rsidRPr="00351197" w:rsidRDefault="00100864" w:rsidP="00C51F6C">
      <w:pPr>
        <w:ind w:firstLine="708"/>
        <w:jc w:val="both"/>
        <w:rPr>
          <w:sz w:val="28"/>
          <w:szCs w:val="28"/>
        </w:rPr>
      </w:pPr>
      <w:r w:rsidRPr="00351197">
        <w:rPr>
          <w:sz w:val="28"/>
          <w:szCs w:val="28"/>
        </w:rPr>
        <w:t>Топырақтар қатпарлы, гранулометриялық құрамы жеңіл саздақ пен құмды саздақ қабаттары кезектесіп орналасады және ылғалы аз кезеңде өсімдік тамырларының аэрациясын қамтамасыз ететін кеуектілігі жоғары.</w:t>
      </w:r>
      <w:r w:rsidRPr="00351197">
        <w:t xml:space="preserve"> </w:t>
      </w:r>
      <w:r w:rsidRPr="00351197">
        <w:rPr>
          <w:sz w:val="28"/>
          <w:szCs w:val="28"/>
        </w:rPr>
        <w:t>Әр түрлі құрамдағы қабаттар капиллярлық және капиллярлық емес кеуектілікпен сипатталады</w:t>
      </w:r>
      <w:r w:rsidR="000022A7" w:rsidRPr="00351197">
        <w:rPr>
          <w:sz w:val="28"/>
          <w:szCs w:val="28"/>
        </w:rPr>
        <w:t>,</w:t>
      </w:r>
      <w:r w:rsidRPr="00351197">
        <w:rPr>
          <w:sz w:val="28"/>
          <w:szCs w:val="28"/>
        </w:rPr>
        <w:t xml:space="preserve"> жеңіл саздақ қабаттарындағы капиллярлық кеуектіліктің басым болуымен және құмды саз қабаттарындағы кеуектіліктің тең болуымен, бұл топырақтың суды ұстап тұру қабілетін және өсімдіктер үшін әр түрлі дәрежедегі топырақ ылғалының болуын анықтайды [6</w:t>
      </w:r>
      <w:r w:rsidR="002C6FC9" w:rsidRPr="00351197">
        <w:rPr>
          <w:sz w:val="28"/>
          <w:szCs w:val="28"/>
        </w:rPr>
        <w:t>2</w:t>
      </w:r>
      <w:r w:rsidRPr="00351197">
        <w:rPr>
          <w:sz w:val="28"/>
          <w:szCs w:val="28"/>
        </w:rPr>
        <w:t>].</w:t>
      </w:r>
      <w:r w:rsidRPr="00351197">
        <w:t xml:space="preserve"> </w:t>
      </w:r>
      <w:r w:rsidRPr="00351197">
        <w:rPr>
          <w:sz w:val="28"/>
          <w:szCs w:val="28"/>
        </w:rPr>
        <w:t xml:space="preserve">Олардың астында </w:t>
      </w:r>
      <w:r w:rsidRPr="00351197">
        <w:rPr>
          <w:sz w:val="28"/>
          <w:szCs w:val="28"/>
        </w:rPr>
        <w:lastRenderedPageBreak/>
        <w:t>жер асты суларының ылғалымен қаныққан, белсенді айналымы және айтарлықтай ағып кетуі бар, малтатас қосындылары бар борпылдақ құмды шөгінділер жатыр.</w:t>
      </w:r>
    </w:p>
    <w:p w14:paraId="7CD40426" w14:textId="4DBB5826" w:rsidR="001B4E8C" w:rsidRPr="00351197" w:rsidRDefault="00A67341" w:rsidP="001B4E8C">
      <w:pPr>
        <w:ind w:firstLine="708"/>
        <w:jc w:val="both"/>
        <w:rPr>
          <w:sz w:val="28"/>
          <w:szCs w:val="28"/>
        </w:rPr>
      </w:pPr>
      <w:r w:rsidRPr="00351197">
        <w:rPr>
          <w:sz w:val="28"/>
          <w:szCs w:val="28"/>
        </w:rPr>
        <w:t>Қарастырылып отырған аумақтың топырақ жамылғысын қалыптастыруда топырақ профилінің әртүрлі даму кезеңдерін анықтайтын қазіргі табиғи эрозия денудациялар процестерінің негізінен автоморфты қатардағы топырақтар үшін маңызы зор екенін атап өткен жөн.</w:t>
      </w:r>
    </w:p>
    <w:p w14:paraId="4E0F2FC0" w14:textId="77777777" w:rsidR="004B6BC7" w:rsidRPr="00351197" w:rsidRDefault="004B6BC7" w:rsidP="001B4E8C">
      <w:pPr>
        <w:ind w:firstLine="708"/>
        <w:jc w:val="both"/>
        <w:rPr>
          <w:sz w:val="28"/>
          <w:szCs w:val="28"/>
        </w:rPr>
      </w:pPr>
    </w:p>
    <w:p w14:paraId="3D253F5E" w14:textId="0C83D47B" w:rsidR="00F92F06" w:rsidRPr="00351197" w:rsidRDefault="00E91B94" w:rsidP="00940637">
      <w:pPr>
        <w:ind w:left="709"/>
        <w:rPr>
          <w:b/>
          <w:bCs/>
          <w:sz w:val="28"/>
          <w:szCs w:val="28"/>
        </w:rPr>
      </w:pPr>
      <w:r w:rsidRPr="00351197">
        <w:rPr>
          <w:b/>
          <w:bCs/>
          <w:sz w:val="28"/>
          <w:szCs w:val="28"/>
        </w:rPr>
        <w:t>1.</w:t>
      </w:r>
      <w:r w:rsidR="00AD497F" w:rsidRPr="00351197">
        <w:rPr>
          <w:b/>
          <w:bCs/>
          <w:sz w:val="28"/>
          <w:szCs w:val="28"/>
        </w:rPr>
        <w:t>2</w:t>
      </w:r>
      <w:r w:rsidRPr="00351197">
        <w:rPr>
          <w:b/>
          <w:bCs/>
          <w:sz w:val="28"/>
          <w:szCs w:val="28"/>
        </w:rPr>
        <w:t>.</w:t>
      </w:r>
      <w:r w:rsidR="00483873" w:rsidRPr="00351197">
        <w:rPr>
          <w:b/>
          <w:bCs/>
          <w:sz w:val="28"/>
          <w:szCs w:val="28"/>
        </w:rPr>
        <w:t>4</w:t>
      </w:r>
      <w:r w:rsidR="00ED2CB6" w:rsidRPr="00351197">
        <w:rPr>
          <w:b/>
          <w:bCs/>
          <w:sz w:val="28"/>
          <w:szCs w:val="28"/>
        </w:rPr>
        <w:t xml:space="preserve"> </w:t>
      </w:r>
      <w:r w:rsidRPr="00351197">
        <w:rPr>
          <w:b/>
          <w:bCs/>
          <w:sz w:val="28"/>
          <w:szCs w:val="28"/>
        </w:rPr>
        <w:t xml:space="preserve"> </w:t>
      </w:r>
      <w:r w:rsidR="00F92F06" w:rsidRPr="00351197">
        <w:rPr>
          <w:b/>
          <w:bCs/>
          <w:sz w:val="28"/>
          <w:szCs w:val="28"/>
        </w:rPr>
        <w:t>«Шарын» мемлекеттік ұлттық табиғи паркінің ө</w:t>
      </w:r>
      <w:r w:rsidR="00F92F06" w:rsidRPr="00351197">
        <w:rPr>
          <w:b/>
          <w:bCs/>
          <w:sz w:val="28"/>
        </w:rPr>
        <w:t>сімдіктер</w:t>
      </w:r>
      <w:r w:rsidR="00940637" w:rsidRPr="00351197">
        <w:rPr>
          <w:b/>
          <w:bCs/>
          <w:sz w:val="28"/>
        </w:rPr>
        <w:t xml:space="preserve"> </w:t>
      </w:r>
      <w:r w:rsidR="00F92F06" w:rsidRPr="00351197">
        <w:rPr>
          <w:b/>
          <w:bCs/>
          <w:sz w:val="28"/>
        </w:rPr>
        <w:t>жабыны</w:t>
      </w:r>
    </w:p>
    <w:p w14:paraId="27D3A41E" w14:textId="1C466B91" w:rsidR="001B4E8C" w:rsidRPr="00351197" w:rsidRDefault="001B4E8C" w:rsidP="00865DD7">
      <w:pPr>
        <w:ind w:firstLine="672"/>
        <w:jc w:val="both"/>
        <w:rPr>
          <w:sz w:val="28"/>
          <w:szCs w:val="28"/>
        </w:rPr>
      </w:pPr>
      <w:r w:rsidRPr="00351197">
        <w:rPr>
          <w:sz w:val="28"/>
          <w:szCs w:val="28"/>
        </w:rPr>
        <w:t>Өсімдік жамылғысының қазіргі жағдайын талдау ландшафтты жоспарлаудың кешенді зерттеу бағдарламасының ажырамас бөлігі болып табылады, ол өсімдіктердің динамикасын, аумақтық дифференциациясын, биологиялық алуантүрлілігін, аумақтық қауымдастықтардың бұзылу дәрежесін және оларды сақтау мүмкіндіктерін анықтайды [</w:t>
      </w:r>
      <w:r w:rsidR="00A25189" w:rsidRPr="00351197">
        <w:rPr>
          <w:sz w:val="28"/>
          <w:szCs w:val="28"/>
        </w:rPr>
        <w:t>6</w:t>
      </w:r>
      <w:r w:rsidR="00FD71D4" w:rsidRPr="00351197">
        <w:rPr>
          <w:sz w:val="28"/>
          <w:szCs w:val="28"/>
        </w:rPr>
        <w:t>3</w:t>
      </w:r>
      <w:r w:rsidRPr="00351197">
        <w:rPr>
          <w:sz w:val="28"/>
          <w:szCs w:val="28"/>
        </w:rPr>
        <w:t>].</w:t>
      </w:r>
      <w:r w:rsidRPr="00351197">
        <w:t xml:space="preserve"> </w:t>
      </w:r>
      <w:r w:rsidRPr="00351197">
        <w:rPr>
          <w:sz w:val="28"/>
          <w:szCs w:val="28"/>
        </w:rPr>
        <w:t>Жерді бақылау деректері бойынша биоалуантүрлілікті бағалаудың жанама әдісі спектрлік өзгергіштік гипотезасы болып табылады. Спектрлік өзгергіштік қашықтықтан зондтау кезінде оптикалық кескіннің спектрлік реакциясының кеңістіктік өзгергіштігі неғұрлым жоғары болса, қол жетімді экологиялық тауашалар саны соғұрлым көп болатынын және осылайша қарастырылып отырған аумақта биоалуантүрлілік жоғары болатынын көрсетеді [</w:t>
      </w:r>
      <w:r w:rsidR="002E539C" w:rsidRPr="00351197">
        <w:rPr>
          <w:sz w:val="28"/>
          <w:szCs w:val="28"/>
        </w:rPr>
        <w:t>6</w:t>
      </w:r>
      <w:r w:rsidR="00FD71D4" w:rsidRPr="00351197">
        <w:rPr>
          <w:sz w:val="28"/>
          <w:szCs w:val="28"/>
        </w:rPr>
        <w:t>4</w:t>
      </w:r>
      <w:r w:rsidRPr="00351197">
        <w:rPr>
          <w:sz w:val="28"/>
          <w:szCs w:val="28"/>
        </w:rPr>
        <w:t>].</w:t>
      </w:r>
    </w:p>
    <w:p w14:paraId="25F24C88" w14:textId="40A15E7B" w:rsidR="00A303EC" w:rsidRPr="00351197" w:rsidRDefault="00A303EC" w:rsidP="001B4E8C">
      <w:pPr>
        <w:ind w:firstLine="672"/>
        <w:jc w:val="both"/>
        <w:rPr>
          <w:sz w:val="28"/>
          <w:szCs w:val="28"/>
        </w:rPr>
      </w:pPr>
      <w:r w:rsidRPr="00351197">
        <w:rPr>
          <w:sz w:val="28"/>
          <w:szCs w:val="28"/>
        </w:rPr>
        <w:t>Өсімдік жамылғысының биіктік-белдік құрылымының көрінісін анықтайтын негізгі жоталар таулардың ең биік шығыс бөлігі болып табылады.</w:t>
      </w:r>
    </w:p>
    <w:p w14:paraId="66FE997A" w14:textId="46180842" w:rsidR="0030669B" w:rsidRPr="00351197" w:rsidRDefault="00734353" w:rsidP="00734353">
      <w:pPr>
        <w:ind w:firstLine="672"/>
        <w:jc w:val="both"/>
        <w:rPr>
          <w:sz w:val="28"/>
          <w:szCs w:val="28"/>
        </w:rPr>
      </w:pPr>
      <w:r w:rsidRPr="00351197">
        <w:rPr>
          <w:sz w:val="28"/>
          <w:szCs w:val="28"/>
        </w:rPr>
        <w:t>Құрылымдық және композициялық күрделілігі мен алуантүрлілігіне байланысты, құрлықтағы тіршілік ету ортасының кең спектрінің ішінде ормандар мен орман алқаптары биологиялық және генетикалық тұрғыдан ең бай болып табылады. Түр құрамы биоалуантүрліліктің маңызды сипаттамасы болғанымен, орман құрылымы биоалуантүрлілікті бағалау үшін одан да маңызды болуы мүмкін, өйткені өз кезегінде көбірек түрлерді орналастыратын және қолда бар ресурстарды тиімдірек пайдалануға ықпал ететін әртараптандырылған құрылымда көбірек тауашалар болуы мүмкін.</w:t>
      </w:r>
      <w:r w:rsidRPr="00351197">
        <w:t xml:space="preserve"> </w:t>
      </w:r>
      <w:r w:rsidRPr="00351197">
        <w:rPr>
          <w:sz w:val="28"/>
          <w:szCs w:val="28"/>
        </w:rPr>
        <w:t>Құрылым, басқару мақсаттары үшін алуантүрлілік индикаторы ретінде маңызды рөл атқарады, мұнда ормандардың құрылымдық алуантүрлілік карталары табиғатты қорғау стратегияларын жоспарлауда өте пайдалы. Ауаны лазерлік сканерлеу деректері орманның үш өлшемді құрылымын сипаттайтын сенімді ақпарат көзі болып табылады [</w:t>
      </w:r>
      <w:r w:rsidR="00AE5C3D" w:rsidRPr="00351197">
        <w:rPr>
          <w:sz w:val="28"/>
          <w:szCs w:val="28"/>
        </w:rPr>
        <w:t>6</w:t>
      </w:r>
      <w:r w:rsidR="00FD71D4" w:rsidRPr="00351197">
        <w:rPr>
          <w:sz w:val="28"/>
          <w:szCs w:val="28"/>
        </w:rPr>
        <w:t>5</w:t>
      </w:r>
      <w:r w:rsidRPr="00351197">
        <w:rPr>
          <w:sz w:val="28"/>
          <w:szCs w:val="28"/>
        </w:rPr>
        <w:t>]. Экологиялық желілер биоалуантүрліліктің жоғалуы және түрлердің өзара әрекеттесуіндегі өзгерістер экожүйелік қызметтерді көрсетуге қалай әсер ететіні туралы түсінік бере алады [</w:t>
      </w:r>
      <w:r w:rsidR="002C608F" w:rsidRPr="00351197">
        <w:rPr>
          <w:sz w:val="28"/>
          <w:szCs w:val="28"/>
        </w:rPr>
        <w:t>6</w:t>
      </w:r>
      <w:r w:rsidR="00FD71D4" w:rsidRPr="00351197">
        <w:rPr>
          <w:sz w:val="28"/>
          <w:szCs w:val="28"/>
        </w:rPr>
        <w:t>6</w:t>
      </w:r>
      <w:r w:rsidRPr="00351197">
        <w:rPr>
          <w:sz w:val="28"/>
          <w:szCs w:val="28"/>
        </w:rPr>
        <w:t>]. Ормандардың биоалуантүрлілігін сақтаудың 4 негізгі бағыты бар: бүлінгеннен кейінгі орман ландшафттарында түрлердің сақталу қабілеті, плантацияларды құрудың биоалуантүрлілікке әсері, өзгертілген ағаш өсіру жүйелерінің орман құрылымына тиімділігі, өсімдік құрамы мен биотасы және ормандарды кесу мен өрт қаупі арасындағы байланыс [</w:t>
      </w:r>
      <w:r w:rsidR="00290474" w:rsidRPr="00351197">
        <w:rPr>
          <w:sz w:val="28"/>
          <w:szCs w:val="28"/>
        </w:rPr>
        <w:t>6</w:t>
      </w:r>
      <w:r w:rsidR="00FD71D4" w:rsidRPr="00351197">
        <w:rPr>
          <w:sz w:val="28"/>
          <w:szCs w:val="28"/>
        </w:rPr>
        <w:t>7</w:t>
      </w:r>
      <w:r w:rsidRPr="00351197">
        <w:rPr>
          <w:sz w:val="28"/>
          <w:szCs w:val="28"/>
        </w:rPr>
        <w:t xml:space="preserve">]. </w:t>
      </w:r>
    </w:p>
    <w:p w14:paraId="0B3618A6" w14:textId="1265678A" w:rsidR="00734353" w:rsidRPr="00351197" w:rsidRDefault="00734353" w:rsidP="00734353">
      <w:pPr>
        <w:ind w:firstLine="672"/>
        <w:jc w:val="both"/>
        <w:rPr>
          <w:sz w:val="28"/>
          <w:szCs w:val="28"/>
        </w:rPr>
      </w:pPr>
      <w:r w:rsidRPr="00351197">
        <w:rPr>
          <w:sz w:val="28"/>
          <w:szCs w:val="28"/>
        </w:rPr>
        <w:t xml:space="preserve">Өсімдік түрлерінің пайда болуы туралы жоғары сапалы деректер экологиялық зерттеулер мен табиғатты қорғау мақсаттары үшін маңызды </w:t>
      </w:r>
      <w:r w:rsidRPr="00351197">
        <w:rPr>
          <w:sz w:val="28"/>
          <w:szCs w:val="28"/>
        </w:rPr>
        <w:lastRenderedPageBreak/>
        <w:t>ақпарат көздерінің бірі болып саналады. Дегенмен, гетерогенді бұталар мен шөптесін түзілімдердің экологиялық құнды ұсақ түйіршікті мозаикасы мұндай түрлердің таралу карталарын жасау үшін күрделі жағдайлар жасайды. Қашықтықтан зондтау мұндай мақсаттар үшін пайдалы болуы мүмкін бірақ, ол бірқатар қиындықтарға тап болады, әсіресе кеңістіктік ажыратымдылығы жоғары деректерді алу және өсімдік түрлерін немесе тұқымдарын ажырату қажеттілігі [6</w:t>
      </w:r>
      <w:r w:rsidR="00FD71D4" w:rsidRPr="00351197">
        <w:rPr>
          <w:sz w:val="28"/>
          <w:szCs w:val="28"/>
        </w:rPr>
        <w:t>8</w:t>
      </w:r>
      <w:r w:rsidRPr="00351197">
        <w:rPr>
          <w:sz w:val="28"/>
          <w:szCs w:val="28"/>
        </w:rPr>
        <w:t>].</w:t>
      </w:r>
    </w:p>
    <w:p w14:paraId="31C57E77" w14:textId="131F652A" w:rsidR="00734353" w:rsidRPr="00351197" w:rsidRDefault="00734353" w:rsidP="00734353">
      <w:pPr>
        <w:ind w:firstLine="708"/>
        <w:jc w:val="both"/>
        <w:rPr>
          <w:sz w:val="28"/>
          <w:szCs w:val="28"/>
        </w:rPr>
      </w:pPr>
      <w:r w:rsidRPr="00351197">
        <w:rPr>
          <w:sz w:val="28"/>
          <w:szCs w:val="28"/>
        </w:rPr>
        <w:t>Экожүйелерді жіктеу үшін су-құрлық экотондары жүйесінің блоктық құрылымы қолданылды. Экожүйелерді картаға түсіру қоршаған орта жағдайларына байланысты өсімдіктердің таралу заңдылықтарын ескеретін кешенді тәсілге негізделген. Әр блок үшін түрлер мен фитоценотикалық әртүрлілікті және қоршаған орта жағдайын бағалау негізінде экожүйелер тізімі анықталды [</w:t>
      </w:r>
      <w:r w:rsidR="004B170B" w:rsidRPr="00351197">
        <w:rPr>
          <w:sz w:val="28"/>
          <w:szCs w:val="28"/>
        </w:rPr>
        <w:t>6</w:t>
      </w:r>
      <w:r w:rsidR="00FD71D4" w:rsidRPr="00351197">
        <w:rPr>
          <w:sz w:val="28"/>
          <w:szCs w:val="28"/>
        </w:rPr>
        <w:t>9</w:t>
      </w:r>
      <w:r w:rsidRPr="00351197">
        <w:rPr>
          <w:sz w:val="28"/>
          <w:szCs w:val="28"/>
        </w:rPr>
        <w:t>].</w:t>
      </w:r>
    </w:p>
    <w:p w14:paraId="009173BA" w14:textId="39ED7FC9" w:rsidR="00734353" w:rsidRPr="00351197" w:rsidRDefault="00734353" w:rsidP="00734353">
      <w:pPr>
        <w:jc w:val="both"/>
        <w:rPr>
          <w:sz w:val="28"/>
          <w:szCs w:val="28"/>
        </w:rPr>
      </w:pPr>
      <w:r w:rsidRPr="00351197">
        <w:rPr>
          <w:sz w:val="28"/>
          <w:szCs w:val="28"/>
        </w:rPr>
        <w:tab/>
        <w:t xml:space="preserve">Әр блок үшін түрлер мен фитоценотикалық алуантүрлілікті және экологиялық жағдайларды бағалау негізінде экожүйелердің тізімі анықталды. </w:t>
      </w:r>
      <w:r w:rsidR="00C31109" w:rsidRPr="00351197">
        <w:rPr>
          <w:sz w:val="28"/>
          <w:szCs w:val="28"/>
        </w:rPr>
        <w:t>Флоралық</w:t>
      </w:r>
      <w:r w:rsidRPr="00351197">
        <w:rPr>
          <w:sz w:val="28"/>
          <w:szCs w:val="28"/>
        </w:rPr>
        <w:t xml:space="preserve"> ерекшеліктері, соның ішінде </w:t>
      </w:r>
      <w:r w:rsidR="00C31109" w:rsidRPr="00351197">
        <w:rPr>
          <w:sz w:val="28"/>
          <w:szCs w:val="28"/>
        </w:rPr>
        <w:t>флоралық</w:t>
      </w:r>
      <w:r w:rsidRPr="00351197">
        <w:rPr>
          <w:sz w:val="28"/>
          <w:szCs w:val="28"/>
        </w:rPr>
        <w:t xml:space="preserve"> құрамы, су өсімдіктерінің тіршілік формалары мен экотиптері, </w:t>
      </w:r>
      <w:r w:rsidR="00C31109" w:rsidRPr="00351197">
        <w:rPr>
          <w:sz w:val="28"/>
          <w:szCs w:val="28"/>
        </w:rPr>
        <w:t>флоралық</w:t>
      </w:r>
      <w:r w:rsidRPr="00351197">
        <w:rPr>
          <w:sz w:val="28"/>
          <w:szCs w:val="28"/>
        </w:rPr>
        <w:t xml:space="preserve"> географиялық элементтері де бағаланды [</w:t>
      </w:r>
      <w:r w:rsidR="00FD71D4" w:rsidRPr="00351197">
        <w:rPr>
          <w:sz w:val="28"/>
          <w:szCs w:val="28"/>
        </w:rPr>
        <w:t>70</w:t>
      </w:r>
      <w:r w:rsidRPr="00351197">
        <w:rPr>
          <w:sz w:val="28"/>
          <w:szCs w:val="28"/>
        </w:rPr>
        <w:t>].</w:t>
      </w:r>
    </w:p>
    <w:p w14:paraId="67114789" w14:textId="6BD30FBE" w:rsidR="00734353" w:rsidRPr="00351197" w:rsidRDefault="00734353" w:rsidP="00734353">
      <w:pPr>
        <w:jc w:val="both"/>
        <w:rPr>
          <w:sz w:val="28"/>
          <w:szCs w:val="28"/>
        </w:rPr>
      </w:pPr>
      <w:r w:rsidRPr="00351197">
        <w:rPr>
          <w:sz w:val="28"/>
          <w:szCs w:val="28"/>
        </w:rPr>
        <w:tab/>
        <w:t>Дегенмен, жергілікті өсімдіктердің әртүрлілік үлгілерін қалыптастырудағы экологиялық және кеңістіктік факторлардың салыстырмалы маңыздылығы әлі де түсініксіз.</w:t>
      </w:r>
      <w:r w:rsidRPr="00351197">
        <w:t xml:space="preserve"> </w:t>
      </w:r>
      <w:r w:rsidRPr="00351197">
        <w:rPr>
          <w:sz w:val="28"/>
          <w:szCs w:val="28"/>
        </w:rPr>
        <w:t>ҚР БҒМ ботаника және фитоинтродукция институтының гербарий материалдарын, «Терра» ГАЖ қашықтықтан зондтау орталығы мен (2008) [</w:t>
      </w:r>
      <w:r w:rsidR="00C44EF4" w:rsidRPr="00351197">
        <w:rPr>
          <w:sz w:val="28"/>
          <w:szCs w:val="28"/>
        </w:rPr>
        <w:t>5</w:t>
      </w:r>
      <w:r w:rsidR="00FD71D4" w:rsidRPr="00351197">
        <w:rPr>
          <w:sz w:val="28"/>
          <w:szCs w:val="28"/>
        </w:rPr>
        <w:t>7</w:t>
      </w:r>
      <w:r w:rsidRPr="00351197">
        <w:rPr>
          <w:sz w:val="28"/>
          <w:szCs w:val="28"/>
        </w:rPr>
        <w:t xml:space="preserve">] «Шарын» МҰТП ғылыми бөлімінің жұмыстарын пайдалана отырып, 2016, 2017, 2019, 2020 жылдардағы далалық жұмыстары негізінде «Шарын» МҰТП өсімдіктерінің кеңістіктік құрылымы мен ботаникалық алуантүрлілігін өлшеу орындалды. </w:t>
      </w:r>
    </w:p>
    <w:p w14:paraId="74630068" w14:textId="77777777" w:rsidR="008572F3" w:rsidRPr="00351197" w:rsidRDefault="00734353" w:rsidP="00734353">
      <w:pPr>
        <w:jc w:val="both"/>
        <w:rPr>
          <w:sz w:val="28"/>
          <w:szCs w:val="28"/>
        </w:rPr>
      </w:pPr>
      <w:r w:rsidRPr="00351197">
        <w:rPr>
          <w:sz w:val="28"/>
          <w:szCs w:val="28"/>
        </w:rPr>
        <w:tab/>
        <w:t xml:space="preserve">Сондықтан «Шарын» МҰТП аумағының өсімдік жамылғысының жай-күйін бағалау және инвентаризациялау негізінде «Шарын» МҰТП өсімдік жамылғысының кеңістіктік құрылымын анықтау </w:t>
      </w:r>
      <w:r w:rsidR="0057085E" w:rsidRPr="00351197">
        <w:rPr>
          <w:sz w:val="28"/>
          <w:szCs w:val="28"/>
        </w:rPr>
        <w:t>өте маңызды</w:t>
      </w:r>
      <w:r w:rsidRPr="00351197">
        <w:rPr>
          <w:sz w:val="28"/>
          <w:szCs w:val="28"/>
        </w:rPr>
        <w:t>. Белгілі бір аумақтың ботаникалық алуантүрлілігін инвентаризациялау, бақылау және талдау табиғатты қорғаудың ғылыми негізі болып табылады.</w:t>
      </w:r>
    </w:p>
    <w:p w14:paraId="11DCAC72" w14:textId="77777777" w:rsidR="008572F3" w:rsidRPr="00351197" w:rsidRDefault="008572F3" w:rsidP="008572F3">
      <w:pPr>
        <w:ind w:firstLine="708"/>
        <w:jc w:val="both"/>
        <w:rPr>
          <w:sz w:val="28"/>
          <w:szCs w:val="28"/>
        </w:rPr>
      </w:pPr>
      <w:r w:rsidRPr="00351197">
        <w:rPr>
          <w:sz w:val="28"/>
          <w:szCs w:val="28"/>
        </w:rPr>
        <w:t xml:space="preserve">Ботаникалық-географиялық </w:t>
      </w:r>
      <w:r w:rsidRPr="00351197">
        <w:rPr>
          <w:rFonts w:eastAsia="Calibri"/>
          <w:sz w:val="28"/>
          <w:szCs w:val="28"/>
          <w:lang w:eastAsia="ru-RU"/>
        </w:rPr>
        <w:t>бөліну</w:t>
      </w:r>
      <w:r w:rsidRPr="00351197">
        <w:rPr>
          <w:sz w:val="28"/>
          <w:szCs w:val="28"/>
        </w:rPr>
        <w:t xml:space="preserve"> бойынша қарастырылып отырған аумақтың өсімдік жамылғысы Сахаро-Гоби</w:t>
      </w:r>
      <w:r w:rsidRPr="00351197">
        <w:rPr>
          <w:rFonts w:eastAsia="Calibri"/>
          <w:sz w:val="28"/>
          <w:szCs w:val="28"/>
          <w:lang w:eastAsia="ru-RU"/>
        </w:rPr>
        <w:t xml:space="preserve"> шөлінің ботаникалық-географиялық</w:t>
      </w:r>
      <w:r w:rsidRPr="00351197">
        <w:rPr>
          <w:sz w:val="28"/>
          <w:szCs w:val="28"/>
        </w:rPr>
        <w:t xml:space="preserve"> аймағына, </w:t>
      </w:r>
      <w:r w:rsidRPr="00351197">
        <w:rPr>
          <w:rFonts w:eastAsia="Calibri"/>
          <w:sz w:val="28"/>
          <w:szCs w:val="28"/>
          <w:lang w:eastAsia="ru-RU"/>
        </w:rPr>
        <w:t>Иран-Тұран қосалқы аймақтарына</w:t>
      </w:r>
      <w:r w:rsidRPr="00351197">
        <w:rPr>
          <w:sz w:val="28"/>
          <w:szCs w:val="28"/>
        </w:rPr>
        <w:t xml:space="preserve">,  Жоңғар провинциясына және тауаралық -қазаншұңқырлы  шөлдерге жатады. </w:t>
      </w:r>
    </w:p>
    <w:p w14:paraId="4C025DFE" w14:textId="59D05CB7" w:rsidR="008572F3" w:rsidRPr="00351197" w:rsidRDefault="008572F3" w:rsidP="008572F3">
      <w:pPr>
        <w:ind w:firstLine="708"/>
        <w:jc w:val="both"/>
        <w:rPr>
          <w:sz w:val="28"/>
          <w:szCs w:val="28"/>
        </w:rPr>
      </w:pPr>
      <w:r w:rsidRPr="00351197">
        <w:rPr>
          <w:sz w:val="28"/>
          <w:szCs w:val="28"/>
        </w:rPr>
        <w:t>«Шарын» МҰТП аумағында өсімдіктердің келесі түрлері кездеседі: далалық, шөлдік, бұталы, шалғынды, батпақты, тоғайлық. Ландшафттардың әртүрлілігі мен «Жоңғар шөлдерінің анклавы» болып табылатын Іле бассейніне жататындығы өсімдік жамылғысының бірегей үйлесімі мен әртүрлілігін анықтайды. «Шарын» МҰТП өсімдік жамылғысының кеңістіктік гетерогенділігіне аласа таулардың, ұсақ шоқылардың, тау бөктеріндегі жазықтардың, аридті-денудациялық үстірттердің, делювиалды-пролювиалды жазықтардың, ежелгі аллювиалды жазықтардың, каньондар мен құрғақ арналардың, Темірлік және Шарын өзендерінің аңғарларының, антропогендік бұзылған ауыл шаруашылығы жерлерінің өсімдіктері жатады.</w:t>
      </w:r>
    </w:p>
    <w:p w14:paraId="16F2FCC5" w14:textId="486592C0" w:rsidR="00734353" w:rsidRPr="00351197" w:rsidRDefault="00734353" w:rsidP="00734353">
      <w:pPr>
        <w:ind w:firstLine="708"/>
        <w:jc w:val="both"/>
        <w:rPr>
          <w:sz w:val="28"/>
          <w:szCs w:val="28"/>
        </w:rPr>
      </w:pPr>
      <w:r w:rsidRPr="00351197">
        <w:rPr>
          <w:sz w:val="28"/>
          <w:szCs w:val="28"/>
        </w:rPr>
        <w:lastRenderedPageBreak/>
        <w:t xml:space="preserve">«Шарын» МҰТП өсімдік жамылғысының ботаникалық алуантүрлілігі </w:t>
      </w:r>
      <w:r w:rsidR="00C31109" w:rsidRPr="00351197">
        <w:rPr>
          <w:sz w:val="28"/>
          <w:szCs w:val="28"/>
        </w:rPr>
        <w:t>флоралық</w:t>
      </w:r>
      <w:r w:rsidRPr="00351197">
        <w:rPr>
          <w:sz w:val="28"/>
          <w:szCs w:val="28"/>
        </w:rPr>
        <w:t xml:space="preserve"> және фитоценотикалық алуантүрлілікті қамтиды.</w:t>
      </w:r>
      <w:r w:rsidRPr="00351197">
        <w:t xml:space="preserve"> </w:t>
      </w:r>
      <w:r w:rsidRPr="00351197">
        <w:rPr>
          <w:sz w:val="28"/>
          <w:szCs w:val="28"/>
        </w:rPr>
        <w:t xml:space="preserve">Аумақтың </w:t>
      </w:r>
      <w:bookmarkStart w:id="9" w:name="_Hlk149224033"/>
      <w:r w:rsidRPr="00351197">
        <w:rPr>
          <w:sz w:val="28"/>
          <w:szCs w:val="28"/>
        </w:rPr>
        <w:t>ж</w:t>
      </w:r>
      <w:r w:rsidRPr="00351197">
        <w:rPr>
          <w:rStyle w:val="a5"/>
          <w:rFonts w:eastAsiaTheme="majorEastAsia"/>
          <w:i w:val="0"/>
          <w:iCs w:val="0"/>
          <w:sz w:val="28"/>
          <w:szCs w:val="28"/>
        </w:rPr>
        <w:t>аратылыстану</w:t>
      </w:r>
      <w:r w:rsidRPr="00351197">
        <w:rPr>
          <w:i/>
          <w:iCs/>
          <w:sz w:val="28"/>
          <w:szCs w:val="28"/>
        </w:rPr>
        <w:t>-</w:t>
      </w:r>
      <w:r w:rsidRPr="00351197">
        <w:rPr>
          <w:rStyle w:val="a5"/>
          <w:rFonts w:eastAsiaTheme="majorEastAsia"/>
          <w:i w:val="0"/>
          <w:iCs w:val="0"/>
          <w:sz w:val="28"/>
          <w:szCs w:val="28"/>
        </w:rPr>
        <w:t>ғылыми негіздемесін (ЖҒН)</w:t>
      </w:r>
      <w:bookmarkEnd w:id="9"/>
      <w:r w:rsidRPr="00351197">
        <w:rPr>
          <w:sz w:val="36"/>
          <w:szCs w:val="36"/>
        </w:rPr>
        <w:t xml:space="preserve"> </w:t>
      </w:r>
      <w:r w:rsidRPr="00351197">
        <w:rPr>
          <w:sz w:val="28"/>
          <w:szCs w:val="28"/>
        </w:rPr>
        <w:t xml:space="preserve">құрастыру кезінде </w:t>
      </w:r>
      <w:r w:rsidR="00C31109" w:rsidRPr="00351197">
        <w:rPr>
          <w:sz w:val="28"/>
          <w:szCs w:val="28"/>
        </w:rPr>
        <w:t>флоралық</w:t>
      </w:r>
      <w:r w:rsidRPr="00351197">
        <w:rPr>
          <w:sz w:val="28"/>
          <w:szCs w:val="28"/>
        </w:rPr>
        <w:t xml:space="preserve"> әртүрлілік 1500 түрде көрсетілген [</w:t>
      </w:r>
      <w:r w:rsidR="00460A60" w:rsidRPr="00351197">
        <w:rPr>
          <w:sz w:val="28"/>
          <w:szCs w:val="28"/>
        </w:rPr>
        <w:t>5</w:t>
      </w:r>
      <w:r w:rsidR="00FD71D4" w:rsidRPr="00351197">
        <w:rPr>
          <w:sz w:val="28"/>
          <w:szCs w:val="28"/>
        </w:rPr>
        <w:t>7</w:t>
      </w:r>
      <w:r w:rsidRPr="00351197">
        <w:rPr>
          <w:sz w:val="28"/>
          <w:szCs w:val="28"/>
        </w:rPr>
        <w:t>]. Фитоценотикалық алуантүрлілік өсімдіктердің алты түрімен (далалық, шөлдік, бұталы, тоғайлы, шалғынды және батпақты), көптеген құрамы бойынша ерекше өсімдіктер қауымдастығымен ұсынылған.</w:t>
      </w:r>
    </w:p>
    <w:p w14:paraId="02D7C7F8" w14:textId="2D341071" w:rsidR="00734353" w:rsidRPr="00351197" w:rsidRDefault="00734353" w:rsidP="00734353">
      <w:pPr>
        <w:ind w:firstLine="708"/>
        <w:jc w:val="both"/>
        <w:rPr>
          <w:sz w:val="28"/>
          <w:szCs w:val="28"/>
        </w:rPr>
      </w:pPr>
      <w:r w:rsidRPr="00351197">
        <w:rPr>
          <w:rStyle w:val="a5"/>
          <w:rFonts w:eastAsiaTheme="majorEastAsia"/>
          <w:i w:val="0"/>
          <w:iCs w:val="0"/>
          <w:sz w:val="28"/>
          <w:szCs w:val="28"/>
        </w:rPr>
        <w:t>ЖҒН</w:t>
      </w:r>
      <w:r w:rsidRPr="00351197">
        <w:rPr>
          <w:sz w:val="28"/>
          <w:szCs w:val="28"/>
        </w:rPr>
        <w:t xml:space="preserve"> құру кезінде, «Шарын» МҰТП флорасының нақтыланған түрлік құрамының </w:t>
      </w:r>
      <w:r w:rsidR="00C31109" w:rsidRPr="00351197">
        <w:rPr>
          <w:sz w:val="28"/>
          <w:szCs w:val="28"/>
        </w:rPr>
        <w:t>флоралық</w:t>
      </w:r>
      <w:r w:rsidRPr="00351197">
        <w:rPr>
          <w:sz w:val="28"/>
          <w:szCs w:val="28"/>
        </w:rPr>
        <w:t xml:space="preserve"> құрамын инвентаризациялауда әлдеқайда үлкен аумақты ескерген, сондықтан қазіргі жағдайды есепке ала отырып, көптеген түрлер тізімнен алынып тасталды, кейбір жаңадан табылған түрлер қосылды.</w:t>
      </w:r>
    </w:p>
    <w:p w14:paraId="16C7C781" w14:textId="37D506FA" w:rsidR="00D03C33" w:rsidRPr="00351197" w:rsidRDefault="00D03C33" w:rsidP="00D03C33">
      <w:pPr>
        <w:ind w:firstLine="426"/>
        <w:jc w:val="both"/>
        <w:rPr>
          <w:sz w:val="28"/>
          <w:szCs w:val="28"/>
        </w:rPr>
      </w:pPr>
      <w:r w:rsidRPr="00351197">
        <w:rPr>
          <w:sz w:val="28"/>
          <w:szCs w:val="28"/>
        </w:rPr>
        <w:t>Аласа таулар мен тау бөктеріндегі өсімдіктердің таралуының биіктік белдеуінің құрылымына мыналар жатады: таулы отырықшы шөлдер, таулы шөл далалар, құрғақ далалар. Бассейннің орталық, ең төменгі бөлігін өте құрғақ шөлдердің фрагменттері алып жатыр. Ол өсімдік жамылғысы жоқ тасты қабыршақтардың, сай бойындағы Регель ильиниясы (</w:t>
      </w:r>
      <w:r w:rsidRPr="00351197">
        <w:rPr>
          <w:i/>
          <w:iCs/>
          <w:sz w:val="28"/>
          <w:szCs w:val="28"/>
        </w:rPr>
        <w:t>Iljinia regelii</w:t>
      </w:r>
      <w:r w:rsidRPr="00351197">
        <w:rPr>
          <w:sz w:val="28"/>
          <w:szCs w:val="28"/>
        </w:rPr>
        <w:t xml:space="preserve"> ) қауымдастығымен сипатталады. Ұзындығы мен биіктік амплитудасы (700-1200 м) бойынша ең үлкен аумақты сұр-қоңыр топырақты нағыз шөлдер алып жатыр. </w:t>
      </w:r>
    </w:p>
    <w:p w14:paraId="3EDEBA7B" w14:textId="0B15FFE8" w:rsidR="00CD29DF" w:rsidRPr="00351197" w:rsidRDefault="00CD29DF" w:rsidP="00CD29DF">
      <w:pPr>
        <w:ind w:firstLine="708"/>
        <w:jc w:val="both"/>
        <w:rPr>
          <w:sz w:val="28"/>
          <w:szCs w:val="28"/>
        </w:rPr>
      </w:pPr>
      <w:r w:rsidRPr="00351197">
        <w:rPr>
          <w:sz w:val="28"/>
          <w:szCs w:val="28"/>
        </w:rPr>
        <w:t xml:space="preserve">Ғаламдық климаттық модельді </w:t>
      </w:r>
      <w:r w:rsidR="00E07D11" w:rsidRPr="00351197">
        <w:rPr>
          <w:sz w:val="28"/>
          <w:szCs w:val="28"/>
        </w:rPr>
        <w:t>қолдана</w:t>
      </w:r>
      <w:r w:rsidRPr="00351197">
        <w:rPr>
          <w:sz w:val="28"/>
          <w:szCs w:val="28"/>
        </w:rPr>
        <w:t xml:space="preserve"> отырып, өсімдіктердің биіктікке бөлінуіне негізделген өсімдіктердің кеңістіктік құрылымына биоклиматтық негіздеме жасалды.</w:t>
      </w:r>
      <w:r w:rsidRPr="00351197">
        <w:t xml:space="preserve"> </w:t>
      </w:r>
      <w:r w:rsidRPr="00351197">
        <w:rPr>
          <w:sz w:val="28"/>
          <w:szCs w:val="28"/>
        </w:rPr>
        <w:t>Ғаламдық климаттық модельді қолдану арқылы өсімдіктердің биіктікке бөлінуіне негізделген өсімдіктердің кеңістіктік құрылымын биоклиматтық негіздеу. Статистикалық талдау орташа жылдық температура мен жауын-шашын мөлшері бойынша биіктік белдеулерінің, белдеулер мен балқарағай түрлерінің арасындағы айырмашылықтарды көрсетті. Климатты аймақтық деңгейде өсімдік жамылғысын саралау факторы ретінде пайдалану мүмкіндігі дәлелденді [</w:t>
      </w:r>
      <w:r w:rsidR="00372622" w:rsidRPr="00351197">
        <w:rPr>
          <w:sz w:val="28"/>
          <w:szCs w:val="28"/>
        </w:rPr>
        <w:t>7</w:t>
      </w:r>
      <w:r w:rsidR="00FD71D4" w:rsidRPr="00351197">
        <w:rPr>
          <w:sz w:val="28"/>
          <w:szCs w:val="28"/>
        </w:rPr>
        <w:t>1</w:t>
      </w:r>
      <w:r w:rsidRPr="00351197">
        <w:rPr>
          <w:sz w:val="28"/>
          <w:szCs w:val="28"/>
        </w:rPr>
        <w:t>]. Кеңістіктік таралу сипаты ең үлкен мәнге ие түрлер үшін Morisita қабаттасу индексі арқылы анықталды [</w:t>
      </w:r>
      <w:r w:rsidR="00372622" w:rsidRPr="00351197">
        <w:rPr>
          <w:sz w:val="28"/>
          <w:szCs w:val="28"/>
        </w:rPr>
        <w:t>7</w:t>
      </w:r>
      <w:r w:rsidR="00FD71D4" w:rsidRPr="00351197">
        <w:rPr>
          <w:sz w:val="28"/>
          <w:szCs w:val="28"/>
        </w:rPr>
        <w:t>2</w:t>
      </w:r>
      <w:r w:rsidRPr="00351197">
        <w:rPr>
          <w:sz w:val="28"/>
          <w:szCs w:val="28"/>
        </w:rPr>
        <w:t>].</w:t>
      </w:r>
    </w:p>
    <w:p w14:paraId="403BE8D1" w14:textId="3752D067" w:rsidR="00FD5A87" w:rsidRPr="00351197" w:rsidRDefault="00FD5A87" w:rsidP="00D03C33">
      <w:pPr>
        <w:ind w:firstLine="426"/>
        <w:jc w:val="both"/>
        <w:rPr>
          <w:rStyle w:val="91"/>
          <w:rFonts w:ascii="Times New Roman" w:hAnsi="Times New Roman" w:cs="Times New Roman"/>
          <w:i w:val="0"/>
          <w:iCs w:val="0"/>
          <w:sz w:val="28"/>
          <w:szCs w:val="28"/>
          <w:lang w:val="kk-KZ"/>
        </w:rPr>
      </w:pPr>
      <w:r w:rsidRPr="00351197">
        <w:rPr>
          <w:rStyle w:val="91"/>
          <w:rFonts w:ascii="Times New Roman" w:hAnsi="Times New Roman" w:cs="Times New Roman"/>
          <w:i w:val="0"/>
          <w:iCs w:val="0"/>
          <w:sz w:val="28"/>
          <w:szCs w:val="28"/>
          <w:lang w:val="kk-KZ"/>
        </w:rPr>
        <w:t>2016 жылғы 5-7 ақпан аралығында Тянь-Шаньның солтүстік сілемдеріндегі Шарын ұлттық паркінің аумағында өзінің төменгі ағысында көркем каньон (43° 21'27" С. Е., 79°10'00" ш. б.) құрайтын Шарын өзенінің оң саласы</w:t>
      </w:r>
      <w:r w:rsidR="00C005AE" w:rsidRPr="00351197">
        <w:rPr>
          <w:rStyle w:val="91"/>
          <w:rFonts w:ascii="Times New Roman" w:hAnsi="Times New Roman" w:cs="Times New Roman"/>
          <w:i w:val="0"/>
          <w:iCs w:val="0"/>
          <w:sz w:val="28"/>
          <w:szCs w:val="28"/>
          <w:lang w:val="kk-KZ"/>
        </w:rPr>
        <w:t xml:space="preserve"> Темірлік өзені маңына</w:t>
      </w:r>
      <w:r w:rsidRPr="00351197">
        <w:rPr>
          <w:rStyle w:val="91"/>
          <w:rFonts w:ascii="Times New Roman" w:hAnsi="Times New Roman" w:cs="Times New Roman"/>
          <w:i w:val="0"/>
          <w:iCs w:val="0"/>
          <w:sz w:val="28"/>
          <w:szCs w:val="28"/>
          <w:lang w:val="kk-KZ"/>
        </w:rPr>
        <w:t xml:space="preserve"> бақылау жүргізілді.</w:t>
      </w:r>
      <w:r w:rsidR="009D054A" w:rsidRPr="00351197">
        <w:rPr>
          <w:rStyle w:val="91"/>
          <w:rFonts w:ascii="Times New Roman" w:hAnsi="Times New Roman" w:cs="Times New Roman"/>
          <w:i w:val="0"/>
          <w:iCs w:val="0"/>
          <w:sz w:val="28"/>
          <w:szCs w:val="28"/>
          <w:lang w:val="kk-KZ"/>
        </w:rPr>
        <w:t xml:space="preserve"> Өзен арнасы маңындағы тоғайлар</w:t>
      </w:r>
      <w:r w:rsidR="00F021AB" w:rsidRPr="00351197">
        <w:rPr>
          <w:rStyle w:val="91"/>
          <w:rFonts w:ascii="Times New Roman" w:hAnsi="Times New Roman" w:cs="Times New Roman"/>
          <w:i w:val="0"/>
          <w:iCs w:val="0"/>
          <w:sz w:val="28"/>
          <w:szCs w:val="28"/>
          <w:lang w:val="kk-KZ"/>
        </w:rPr>
        <w:t>д</w:t>
      </w:r>
      <w:r w:rsidR="009D054A" w:rsidRPr="00351197">
        <w:rPr>
          <w:rStyle w:val="91"/>
          <w:rFonts w:ascii="Times New Roman" w:hAnsi="Times New Roman" w:cs="Times New Roman"/>
          <w:i w:val="0"/>
          <w:iCs w:val="0"/>
          <w:sz w:val="28"/>
          <w:szCs w:val="28"/>
          <w:lang w:val="kk-KZ"/>
        </w:rPr>
        <w:t xml:space="preserve">ы лавр жапырақты терегі </w:t>
      </w:r>
      <w:r w:rsidR="009D054A" w:rsidRPr="00351197">
        <w:rPr>
          <w:rStyle w:val="91"/>
          <w:rFonts w:ascii="Times New Roman" w:hAnsi="Times New Roman" w:cs="Times New Roman"/>
          <w:sz w:val="28"/>
          <w:szCs w:val="28"/>
          <w:lang w:val="kk-KZ"/>
        </w:rPr>
        <w:t>Populus laurifolia</w:t>
      </w:r>
      <w:r w:rsidR="009D054A" w:rsidRPr="00351197">
        <w:rPr>
          <w:rStyle w:val="91"/>
          <w:rFonts w:ascii="Times New Roman" w:hAnsi="Times New Roman" w:cs="Times New Roman"/>
          <w:i w:val="0"/>
          <w:iCs w:val="0"/>
          <w:sz w:val="28"/>
          <w:szCs w:val="28"/>
          <w:lang w:val="kk-KZ"/>
        </w:rPr>
        <w:t xml:space="preserve">, соғды </w:t>
      </w:r>
      <w:r w:rsidR="009B1FEB" w:rsidRPr="00351197">
        <w:rPr>
          <w:rStyle w:val="91"/>
          <w:rFonts w:ascii="Times New Roman" w:hAnsi="Times New Roman" w:cs="Times New Roman"/>
          <w:i w:val="0"/>
          <w:iCs w:val="0"/>
          <w:sz w:val="28"/>
          <w:szCs w:val="28"/>
          <w:lang w:val="kk-KZ"/>
        </w:rPr>
        <w:t>шағаны</w:t>
      </w:r>
      <w:r w:rsidR="009D054A" w:rsidRPr="00351197">
        <w:rPr>
          <w:rStyle w:val="91"/>
          <w:rFonts w:ascii="Times New Roman" w:hAnsi="Times New Roman" w:cs="Times New Roman"/>
          <w:i w:val="0"/>
          <w:iCs w:val="0"/>
          <w:sz w:val="28"/>
          <w:szCs w:val="28"/>
          <w:lang w:val="kk-KZ"/>
        </w:rPr>
        <w:t xml:space="preserve"> </w:t>
      </w:r>
      <w:r w:rsidR="009B1FEB" w:rsidRPr="00351197">
        <w:rPr>
          <w:rStyle w:val="91"/>
          <w:rFonts w:ascii="Times New Roman" w:hAnsi="Times New Roman" w:cs="Times New Roman"/>
          <w:sz w:val="28"/>
          <w:szCs w:val="28"/>
          <w:lang w:val="kk-KZ"/>
        </w:rPr>
        <w:t>F</w:t>
      </w:r>
      <w:r w:rsidR="009D054A" w:rsidRPr="00351197">
        <w:rPr>
          <w:rStyle w:val="91"/>
          <w:rFonts w:ascii="Times New Roman" w:hAnsi="Times New Roman" w:cs="Times New Roman"/>
          <w:sz w:val="28"/>
          <w:szCs w:val="28"/>
          <w:lang w:val="kk-KZ"/>
        </w:rPr>
        <w:t>raxinus sogdiana</w:t>
      </w:r>
      <w:r w:rsidR="009D054A" w:rsidRPr="00351197">
        <w:rPr>
          <w:rStyle w:val="91"/>
          <w:rFonts w:ascii="Times New Roman" w:hAnsi="Times New Roman" w:cs="Times New Roman"/>
          <w:i w:val="0"/>
          <w:iCs w:val="0"/>
          <w:sz w:val="28"/>
          <w:szCs w:val="28"/>
          <w:lang w:val="kk-KZ"/>
        </w:rPr>
        <w:t xml:space="preserve">, Семенов </w:t>
      </w:r>
      <w:r w:rsidR="00491462" w:rsidRPr="00351197">
        <w:rPr>
          <w:rStyle w:val="91"/>
          <w:rFonts w:ascii="Times New Roman" w:hAnsi="Times New Roman" w:cs="Times New Roman"/>
          <w:i w:val="0"/>
          <w:iCs w:val="0"/>
          <w:sz w:val="28"/>
          <w:szCs w:val="28"/>
          <w:lang w:val="kk-KZ"/>
        </w:rPr>
        <w:t>ү</w:t>
      </w:r>
      <w:r w:rsidR="009D054A" w:rsidRPr="00351197">
        <w:rPr>
          <w:rStyle w:val="91"/>
          <w:rFonts w:ascii="Times New Roman" w:hAnsi="Times New Roman" w:cs="Times New Roman"/>
          <w:i w:val="0"/>
          <w:iCs w:val="0"/>
          <w:sz w:val="28"/>
          <w:szCs w:val="28"/>
          <w:lang w:val="kk-KZ"/>
        </w:rPr>
        <w:t>йеңкі</w:t>
      </w:r>
      <w:r w:rsidR="009B1FEB" w:rsidRPr="00351197">
        <w:rPr>
          <w:rStyle w:val="91"/>
          <w:rFonts w:ascii="Times New Roman" w:hAnsi="Times New Roman" w:cs="Times New Roman"/>
          <w:i w:val="0"/>
          <w:iCs w:val="0"/>
          <w:sz w:val="28"/>
          <w:szCs w:val="28"/>
          <w:lang w:val="kk-KZ"/>
        </w:rPr>
        <w:t>сі</w:t>
      </w:r>
      <w:r w:rsidR="009D054A" w:rsidRPr="00351197">
        <w:rPr>
          <w:rStyle w:val="91"/>
          <w:rFonts w:ascii="Times New Roman" w:hAnsi="Times New Roman" w:cs="Times New Roman"/>
          <w:i w:val="0"/>
          <w:iCs w:val="0"/>
          <w:sz w:val="28"/>
          <w:szCs w:val="28"/>
          <w:lang w:val="kk-KZ"/>
        </w:rPr>
        <w:t xml:space="preserve"> </w:t>
      </w:r>
      <w:r w:rsidR="009D054A" w:rsidRPr="00351197">
        <w:rPr>
          <w:rStyle w:val="91"/>
          <w:rFonts w:ascii="Times New Roman" w:hAnsi="Times New Roman" w:cs="Times New Roman"/>
          <w:sz w:val="28"/>
          <w:szCs w:val="28"/>
          <w:lang w:val="kk-KZ"/>
        </w:rPr>
        <w:t>Acer semenovii</w:t>
      </w:r>
      <w:r w:rsidR="009D054A" w:rsidRPr="00351197">
        <w:rPr>
          <w:rStyle w:val="91"/>
          <w:rFonts w:ascii="Times New Roman" w:hAnsi="Times New Roman" w:cs="Times New Roman"/>
          <w:i w:val="0"/>
          <w:iCs w:val="0"/>
          <w:sz w:val="28"/>
          <w:szCs w:val="28"/>
          <w:lang w:val="kk-KZ"/>
        </w:rPr>
        <w:t xml:space="preserve">, </w:t>
      </w:r>
      <w:r w:rsidR="00491462" w:rsidRPr="00351197">
        <w:rPr>
          <w:rStyle w:val="91"/>
          <w:rFonts w:ascii="Times New Roman" w:hAnsi="Times New Roman" w:cs="Times New Roman"/>
          <w:i w:val="0"/>
          <w:iCs w:val="0"/>
          <w:sz w:val="28"/>
          <w:szCs w:val="28"/>
          <w:lang w:val="kk-KZ"/>
        </w:rPr>
        <w:t xml:space="preserve">жіңішке </w:t>
      </w:r>
      <w:r w:rsidR="009D054A" w:rsidRPr="00351197">
        <w:rPr>
          <w:rStyle w:val="91"/>
          <w:rFonts w:ascii="Times New Roman" w:hAnsi="Times New Roman" w:cs="Times New Roman"/>
          <w:i w:val="0"/>
          <w:iCs w:val="0"/>
          <w:sz w:val="28"/>
          <w:szCs w:val="28"/>
          <w:lang w:val="kk-KZ"/>
        </w:rPr>
        <w:t xml:space="preserve">тал </w:t>
      </w:r>
      <w:r w:rsidR="009D054A" w:rsidRPr="00351197">
        <w:rPr>
          <w:rStyle w:val="91"/>
          <w:rFonts w:ascii="Times New Roman" w:hAnsi="Times New Roman" w:cs="Times New Roman"/>
          <w:sz w:val="28"/>
          <w:szCs w:val="28"/>
          <w:lang w:val="kk-KZ"/>
        </w:rPr>
        <w:t>Salix songarica</w:t>
      </w:r>
      <w:r w:rsidR="009D054A" w:rsidRPr="00351197">
        <w:rPr>
          <w:rStyle w:val="91"/>
          <w:rFonts w:ascii="Times New Roman" w:hAnsi="Times New Roman" w:cs="Times New Roman"/>
          <w:i w:val="0"/>
          <w:iCs w:val="0"/>
          <w:sz w:val="28"/>
          <w:szCs w:val="28"/>
          <w:lang w:val="kk-KZ"/>
        </w:rPr>
        <w:t xml:space="preserve"> және т. б.</w:t>
      </w:r>
      <w:r w:rsidR="00F021AB" w:rsidRPr="00351197">
        <w:rPr>
          <w:rStyle w:val="91"/>
          <w:rFonts w:ascii="Times New Roman" w:hAnsi="Times New Roman" w:cs="Times New Roman"/>
          <w:i w:val="0"/>
          <w:iCs w:val="0"/>
          <w:sz w:val="28"/>
          <w:szCs w:val="28"/>
          <w:lang w:val="kk-KZ"/>
        </w:rPr>
        <w:t xml:space="preserve"> </w:t>
      </w:r>
      <w:r w:rsidR="00B07023" w:rsidRPr="00351197">
        <w:rPr>
          <w:rStyle w:val="91"/>
          <w:rFonts w:ascii="Times New Roman" w:hAnsi="Times New Roman" w:cs="Times New Roman"/>
          <w:i w:val="0"/>
          <w:iCs w:val="0"/>
          <w:sz w:val="28"/>
          <w:szCs w:val="28"/>
          <w:lang w:val="kk-KZ"/>
        </w:rPr>
        <w:t>қ</w:t>
      </w:r>
      <w:r w:rsidR="00F021AB" w:rsidRPr="00351197">
        <w:rPr>
          <w:rStyle w:val="91"/>
          <w:rFonts w:ascii="Times New Roman" w:hAnsi="Times New Roman" w:cs="Times New Roman"/>
          <w:i w:val="0"/>
          <w:iCs w:val="0"/>
          <w:sz w:val="28"/>
          <w:szCs w:val="28"/>
          <w:lang w:val="kk-KZ"/>
        </w:rPr>
        <w:t>ұрайды.</w:t>
      </w:r>
      <w:r w:rsidR="00EA2EB1" w:rsidRPr="00351197">
        <w:rPr>
          <w:rStyle w:val="91"/>
          <w:rFonts w:ascii="Times New Roman" w:hAnsi="Times New Roman" w:cs="Times New Roman"/>
          <w:i w:val="0"/>
          <w:iCs w:val="0"/>
          <w:sz w:val="28"/>
          <w:szCs w:val="28"/>
          <w:lang w:val="kk-KZ"/>
        </w:rPr>
        <w:t xml:space="preserve"> Шатқалдың бүйірлерінде Іле бөріқарақаты </w:t>
      </w:r>
      <w:r w:rsidR="00EA2EB1" w:rsidRPr="00351197">
        <w:rPr>
          <w:rStyle w:val="91"/>
          <w:rFonts w:ascii="Times New Roman" w:hAnsi="Times New Roman" w:cs="Times New Roman"/>
          <w:sz w:val="28"/>
          <w:szCs w:val="28"/>
          <w:lang w:val="kk-KZ"/>
        </w:rPr>
        <w:t>Berberis iliensis</w:t>
      </w:r>
      <w:r w:rsidR="00EA2EB1" w:rsidRPr="00351197">
        <w:rPr>
          <w:rStyle w:val="91"/>
          <w:rFonts w:ascii="Times New Roman" w:hAnsi="Times New Roman" w:cs="Times New Roman"/>
          <w:i w:val="0"/>
          <w:iCs w:val="0"/>
          <w:sz w:val="28"/>
          <w:szCs w:val="28"/>
          <w:lang w:val="kk-KZ"/>
        </w:rPr>
        <w:t xml:space="preserve">, шобер </w:t>
      </w:r>
      <w:r w:rsidR="00F02D8C" w:rsidRPr="00351197">
        <w:rPr>
          <w:rStyle w:val="91"/>
          <w:rFonts w:ascii="Times New Roman" w:hAnsi="Times New Roman" w:cs="Times New Roman"/>
          <w:i w:val="0"/>
          <w:iCs w:val="0"/>
          <w:sz w:val="28"/>
          <w:szCs w:val="28"/>
          <w:lang w:val="kk-KZ"/>
        </w:rPr>
        <w:t xml:space="preserve">ақтікені </w:t>
      </w:r>
      <w:r w:rsidR="00F02D8C" w:rsidRPr="00351197">
        <w:rPr>
          <w:rStyle w:val="91"/>
          <w:rFonts w:ascii="Times New Roman" w:hAnsi="Times New Roman" w:cs="Times New Roman"/>
          <w:sz w:val="28"/>
          <w:szCs w:val="28"/>
          <w:lang w:val="kk-KZ"/>
        </w:rPr>
        <w:t>Nitraria Schoberi</w:t>
      </w:r>
      <w:r w:rsidR="00EA2EB1" w:rsidRPr="00351197">
        <w:rPr>
          <w:rStyle w:val="91"/>
          <w:rFonts w:ascii="Times New Roman" w:hAnsi="Times New Roman" w:cs="Times New Roman"/>
          <w:i w:val="0"/>
          <w:iCs w:val="0"/>
          <w:sz w:val="28"/>
          <w:szCs w:val="28"/>
          <w:lang w:val="kk-KZ"/>
        </w:rPr>
        <w:t>, итмұрын, ал сусыз ж</w:t>
      </w:r>
      <w:r w:rsidR="00F02D8C" w:rsidRPr="00351197">
        <w:rPr>
          <w:rStyle w:val="91"/>
          <w:rFonts w:ascii="Times New Roman" w:hAnsi="Times New Roman" w:cs="Times New Roman"/>
          <w:i w:val="0"/>
          <w:iCs w:val="0"/>
          <w:sz w:val="28"/>
          <w:szCs w:val="28"/>
          <w:lang w:val="kk-KZ"/>
        </w:rPr>
        <w:t>ы</w:t>
      </w:r>
      <w:r w:rsidR="00EA2EB1" w:rsidRPr="00351197">
        <w:rPr>
          <w:rStyle w:val="91"/>
          <w:rFonts w:ascii="Times New Roman" w:hAnsi="Times New Roman" w:cs="Times New Roman"/>
          <w:i w:val="0"/>
          <w:iCs w:val="0"/>
          <w:sz w:val="28"/>
          <w:szCs w:val="28"/>
          <w:lang w:val="kk-KZ"/>
        </w:rPr>
        <w:t>р</w:t>
      </w:r>
      <w:r w:rsidR="00F02D8C" w:rsidRPr="00351197">
        <w:rPr>
          <w:rStyle w:val="91"/>
          <w:rFonts w:ascii="Times New Roman" w:hAnsi="Times New Roman" w:cs="Times New Roman"/>
          <w:i w:val="0"/>
          <w:iCs w:val="0"/>
          <w:sz w:val="28"/>
          <w:szCs w:val="28"/>
          <w:lang w:val="kk-KZ"/>
        </w:rPr>
        <w:t>а</w:t>
      </w:r>
      <w:r w:rsidR="00EA2EB1" w:rsidRPr="00351197">
        <w:rPr>
          <w:rStyle w:val="91"/>
          <w:rFonts w:ascii="Times New Roman" w:hAnsi="Times New Roman" w:cs="Times New Roman"/>
          <w:i w:val="0"/>
          <w:iCs w:val="0"/>
          <w:sz w:val="28"/>
          <w:szCs w:val="28"/>
          <w:lang w:val="kk-KZ"/>
        </w:rPr>
        <w:t xml:space="preserve">қтарда тамарикс пен </w:t>
      </w:r>
      <w:r w:rsidR="005D11E4" w:rsidRPr="00351197">
        <w:rPr>
          <w:rStyle w:val="91"/>
          <w:rFonts w:ascii="Times New Roman" w:hAnsi="Times New Roman" w:cs="Times New Roman"/>
          <w:i w:val="0"/>
          <w:iCs w:val="0"/>
          <w:sz w:val="28"/>
          <w:szCs w:val="28"/>
          <w:lang w:val="kk-KZ"/>
        </w:rPr>
        <w:t>с</w:t>
      </w:r>
      <w:r w:rsidR="00EA2EB1" w:rsidRPr="00351197">
        <w:rPr>
          <w:rStyle w:val="91"/>
          <w:rFonts w:ascii="Times New Roman" w:hAnsi="Times New Roman" w:cs="Times New Roman"/>
          <w:i w:val="0"/>
          <w:iCs w:val="0"/>
          <w:sz w:val="28"/>
          <w:szCs w:val="28"/>
          <w:lang w:val="kk-KZ"/>
        </w:rPr>
        <w:t xml:space="preserve">ексеуіл бұталары </w:t>
      </w:r>
      <w:r w:rsidR="00F02D8C" w:rsidRPr="00351197">
        <w:rPr>
          <w:rStyle w:val="91"/>
          <w:rFonts w:ascii="Times New Roman" w:hAnsi="Times New Roman" w:cs="Times New Roman"/>
          <w:i w:val="0"/>
          <w:iCs w:val="0"/>
          <w:sz w:val="28"/>
          <w:szCs w:val="28"/>
          <w:lang w:val="kk-KZ"/>
        </w:rPr>
        <w:t>кездеседі</w:t>
      </w:r>
      <w:r w:rsidR="00EA2EB1" w:rsidRPr="00351197">
        <w:rPr>
          <w:rStyle w:val="91"/>
          <w:rFonts w:ascii="Times New Roman" w:hAnsi="Times New Roman" w:cs="Times New Roman"/>
          <w:i w:val="0"/>
          <w:iCs w:val="0"/>
          <w:sz w:val="28"/>
          <w:szCs w:val="28"/>
          <w:lang w:val="kk-KZ"/>
        </w:rPr>
        <w:t xml:space="preserve"> [</w:t>
      </w:r>
      <w:r w:rsidR="00247E26" w:rsidRPr="00351197">
        <w:rPr>
          <w:rStyle w:val="91"/>
          <w:rFonts w:ascii="Times New Roman" w:hAnsi="Times New Roman" w:cs="Times New Roman"/>
          <w:i w:val="0"/>
          <w:iCs w:val="0"/>
          <w:sz w:val="28"/>
          <w:szCs w:val="28"/>
          <w:lang w:val="kk-KZ"/>
        </w:rPr>
        <w:t>7</w:t>
      </w:r>
      <w:r w:rsidR="00FD71D4" w:rsidRPr="00351197">
        <w:rPr>
          <w:rStyle w:val="91"/>
          <w:rFonts w:ascii="Times New Roman" w:hAnsi="Times New Roman" w:cs="Times New Roman"/>
          <w:i w:val="0"/>
          <w:iCs w:val="0"/>
          <w:sz w:val="28"/>
          <w:szCs w:val="28"/>
          <w:lang w:val="kk-KZ"/>
        </w:rPr>
        <w:t>3</w:t>
      </w:r>
      <w:r w:rsidR="00EA2EB1" w:rsidRPr="00351197">
        <w:rPr>
          <w:rStyle w:val="91"/>
          <w:rFonts w:ascii="Times New Roman" w:hAnsi="Times New Roman" w:cs="Times New Roman"/>
          <w:i w:val="0"/>
          <w:iCs w:val="0"/>
          <w:sz w:val="28"/>
          <w:szCs w:val="28"/>
          <w:lang w:val="kk-KZ"/>
        </w:rPr>
        <w:t>].</w:t>
      </w:r>
      <w:r w:rsidR="00F02D8C" w:rsidRPr="00351197">
        <w:t xml:space="preserve"> </w:t>
      </w:r>
    </w:p>
    <w:p w14:paraId="4904AFE8" w14:textId="77777777" w:rsidR="00D21E6A" w:rsidRPr="00351197" w:rsidRDefault="000E244F" w:rsidP="00C85238">
      <w:pPr>
        <w:ind w:firstLine="426"/>
        <w:jc w:val="both"/>
        <w:rPr>
          <w:i/>
          <w:sz w:val="24"/>
          <w:szCs w:val="24"/>
        </w:rPr>
      </w:pPr>
      <w:r w:rsidRPr="00351197">
        <w:rPr>
          <w:sz w:val="28"/>
          <w:szCs w:val="28"/>
        </w:rPr>
        <w:t xml:space="preserve">Ашық каштан топырақты шөлді далалар мен қоңыр топырақты дала шөлдерінде (жартылай шөлдер) </w:t>
      </w:r>
      <w:r w:rsidR="00C85238" w:rsidRPr="00351197">
        <w:rPr>
          <w:sz w:val="28"/>
          <w:szCs w:val="28"/>
        </w:rPr>
        <w:t>көпжылдық сортаңды шөлдердің экологиялық және физиономиялық типі басым: тас бұйырғын шөлдері (</w:t>
      </w:r>
      <w:r w:rsidR="00C85238" w:rsidRPr="00351197">
        <w:rPr>
          <w:i/>
          <w:iCs/>
          <w:sz w:val="28"/>
          <w:szCs w:val="28"/>
        </w:rPr>
        <w:t>Nanophyton erinaceum</w:t>
      </w:r>
      <w:r w:rsidR="00C85238" w:rsidRPr="00351197">
        <w:rPr>
          <w:sz w:val="28"/>
          <w:szCs w:val="28"/>
        </w:rPr>
        <w:t xml:space="preserve"> Pall.), таза тас бұйырғын, қауырсынды - тас бұйырғын (</w:t>
      </w:r>
      <w:r w:rsidR="00C85238" w:rsidRPr="00351197">
        <w:rPr>
          <w:i/>
          <w:iCs/>
          <w:sz w:val="28"/>
          <w:szCs w:val="28"/>
        </w:rPr>
        <w:t>Nanophyton erinaceum,</w:t>
      </w:r>
      <w:r w:rsidR="00C85238" w:rsidRPr="00351197">
        <w:rPr>
          <w:sz w:val="28"/>
          <w:szCs w:val="28"/>
        </w:rPr>
        <w:t xml:space="preserve"> </w:t>
      </w:r>
      <w:r w:rsidR="00C85238" w:rsidRPr="00351197">
        <w:rPr>
          <w:i/>
          <w:iCs/>
          <w:sz w:val="28"/>
          <w:szCs w:val="28"/>
        </w:rPr>
        <w:t>Stipa caucasica, S. orientalis</w:t>
      </w:r>
      <w:r w:rsidR="00C85238" w:rsidRPr="00351197">
        <w:rPr>
          <w:sz w:val="28"/>
          <w:szCs w:val="28"/>
        </w:rPr>
        <w:t>),</w:t>
      </w:r>
      <w:r w:rsidR="00C85238" w:rsidRPr="00351197">
        <w:t xml:space="preserve"> </w:t>
      </w:r>
      <w:r w:rsidR="00C85238" w:rsidRPr="00351197">
        <w:rPr>
          <w:sz w:val="28"/>
          <w:szCs w:val="28"/>
        </w:rPr>
        <w:t>сексеуілді - тас бұйырғын (</w:t>
      </w:r>
      <w:r w:rsidR="00C85238" w:rsidRPr="00351197">
        <w:rPr>
          <w:i/>
          <w:iCs/>
          <w:sz w:val="28"/>
          <w:szCs w:val="28"/>
        </w:rPr>
        <w:t>Nanophyton erinaceum, Ar throphytum iliense</w:t>
      </w:r>
      <w:r w:rsidR="00C85238" w:rsidRPr="00351197">
        <w:rPr>
          <w:sz w:val="28"/>
          <w:szCs w:val="28"/>
        </w:rPr>
        <w:t>), бұйырғын - тас бұйырғын қауымдары (</w:t>
      </w:r>
      <w:r w:rsidR="00C85238" w:rsidRPr="00351197">
        <w:rPr>
          <w:i/>
          <w:iCs/>
          <w:sz w:val="28"/>
          <w:szCs w:val="28"/>
        </w:rPr>
        <w:t>Nanophyton erinaceum, Anabasis salsa</w:t>
      </w:r>
      <w:r w:rsidR="00C85238" w:rsidRPr="00351197">
        <w:rPr>
          <w:sz w:val="28"/>
          <w:szCs w:val="28"/>
        </w:rPr>
        <w:t xml:space="preserve">) подтиптерімен. Баялыш сораңы </w:t>
      </w:r>
      <w:r w:rsidR="00C85238" w:rsidRPr="00351197">
        <w:rPr>
          <w:sz w:val="28"/>
          <w:szCs w:val="28"/>
        </w:rPr>
        <w:lastRenderedPageBreak/>
        <w:t>(</w:t>
      </w:r>
      <w:r w:rsidR="00C85238" w:rsidRPr="00351197">
        <w:rPr>
          <w:i/>
          <w:iCs/>
          <w:sz w:val="28"/>
          <w:szCs w:val="28"/>
        </w:rPr>
        <w:t>Salsola arbusculiformis</w:t>
      </w:r>
      <w:r w:rsidR="00C85238" w:rsidRPr="00351197">
        <w:rPr>
          <w:sz w:val="28"/>
          <w:szCs w:val="28"/>
        </w:rPr>
        <w:t>) тек биік төбелер мен аласа тауларда таралған. Сұр-қоңыр топырақтағы нағыз шөлдерде тас бұйырғын - баялыш (</w:t>
      </w:r>
      <w:r w:rsidR="00C85238" w:rsidRPr="00351197">
        <w:rPr>
          <w:i/>
          <w:iCs/>
          <w:sz w:val="28"/>
          <w:szCs w:val="28"/>
        </w:rPr>
        <w:t>Salsola arbusculiformis, Nanophyton erinaceum</w:t>
      </w:r>
      <w:r w:rsidR="00C85238" w:rsidRPr="00351197">
        <w:rPr>
          <w:sz w:val="28"/>
          <w:szCs w:val="28"/>
        </w:rPr>
        <w:t>), жусанды - баялыш (</w:t>
      </w:r>
      <w:r w:rsidR="00C85238" w:rsidRPr="00351197">
        <w:rPr>
          <w:i/>
          <w:iCs/>
          <w:sz w:val="28"/>
          <w:szCs w:val="28"/>
        </w:rPr>
        <w:t>Salsola arbusculiformis, Artemisia sublessingiana</w:t>
      </w:r>
      <w:r w:rsidR="00C85238" w:rsidRPr="00351197">
        <w:rPr>
          <w:sz w:val="28"/>
          <w:szCs w:val="28"/>
        </w:rPr>
        <w:t>) қауымдастықтары жиі кездеседі</w:t>
      </w:r>
      <w:r w:rsidR="00C85238" w:rsidRPr="00351197">
        <w:rPr>
          <w:i/>
          <w:sz w:val="24"/>
          <w:szCs w:val="24"/>
        </w:rPr>
        <w:t>.</w:t>
      </w:r>
    </w:p>
    <w:p w14:paraId="1BD52D7D" w14:textId="77777777" w:rsidR="00D21E6A" w:rsidRPr="00351197" w:rsidRDefault="00D21E6A" w:rsidP="00D21E6A">
      <w:pPr>
        <w:ind w:firstLine="708"/>
        <w:jc w:val="both"/>
        <w:rPr>
          <w:sz w:val="28"/>
          <w:szCs w:val="28"/>
        </w:rPr>
      </w:pPr>
      <w:r w:rsidRPr="00351197">
        <w:rPr>
          <w:sz w:val="28"/>
          <w:szCs w:val="28"/>
        </w:rPr>
        <w:t>Таулы қоңыр топырақтағы, отырықшы шөлдердің белдеуі сирек кездесетін түрлердің және флористикаға бай баялыштардың басым болуымен сипатталады: астықты - баялышты (</w:t>
      </w:r>
      <w:r w:rsidRPr="00351197">
        <w:rPr>
          <w:i/>
          <w:iCs/>
          <w:sz w:val="28"/>
          <w:szCs w:val="28"/>
        </w:rPr>
        <w:t>Salsola arbusculiformis, Stipa macroglossa, S. orientalis, Agropyron cristatum</w:t>
      </w:r>
      <w:r w:rsidRPr="00351197">
        <w:rPr>
          <w:sz w:val="28"/>
          <w:szCs w:val="28"/>
        </w:rPr>
        <w:t>), астықты - тас бұйырғынды - баялышты (</w:t>
      </w:r>
      <w:r w:rsidRPr="00351197">
        <w:rPr>
          <w:i/>
          <w:iCs/>
          <w:sz w:val="28"/>
          <w:szCs w:val="28"/>
        </w:rPr>
        <w:t>Salsola arbusculiformis, Nanophyton erinaceum, Convolvulus tragacanthoides, Stipa orientalis, Cleistogenes songorica</w:t>
      </w:r>
      <w:r w:rsidRPr="00351197">
        <w:rPr>
          <w:sz w:val="28"/>
          <w:szCs w:val="28"/>
        </w:rPr>
        <w:t xml:space="preserve">), </w:t>
      </w:r>
      <w:r w:rsidRPr="00351197">
        <w:rPr>
          <w:rStyle w:val="91"/>
          <w:rFonts w:ascii="Times New Roman" w:hAnsi="Times New Roman" w:cs="Times New Roman"/>
          <w:i w:val="0"/>
          <w:iCs w:val="0"/>
          <w:sz w:val="24"/>
          <w:szCs w:val="24"/>
          <w:lang w:val="kk-KZ"/>
        </w:rPr>
        <w:t xml:space="preserve">бұталы </w:t>
      </w:r>
      <w:r w:rsidRPr="00351197">
        <w:rPr>
          <w:sz w:val="28"/>
          <w:szCs w:val="28"/>
        </w:rPr>
        <w:t>– қаулы - баялышты (</w:t>
      </w:r>
      <w:r w:rsidRPr="00351197">
        <w:rPr>
          <w:i/>
          <w:iCs/>
          <w:sz w:val="28"/>
          <w:szCs w:val="28"/>
        </w:rPr>
        <w:t>Salsola arbusculiformis, Atraphaxis replicata, Caragana kirghisorum, Stipa orientalis, Cleistogenes- songoricalyb</w:t>
      </w:r>
      <w:r w:rsidRPr="00351197">
        <w:rPr>
          <w:sz w:val="28"/>
          <w:szCs w:val="28"/>
        </w:rPr>
        <w:t>) және астықты - түрлі шөптесін-қараған-баялышты (</w:t>
      </w:r>
      <w:r w:rsidRPr="00351197">
        <w:rPr>
          <w:i/>
          <w:iCs/>
          <w:sz w:val="28"/>
          <w:szCs w:val="28"/>
        </w:rPr>
        <w:t>Salsola arbusculiformis, Caragana kirghisorum, Ikonnikovia kaufmanniana, Allium galanthum, Stipa macroglossa, S. orientalis, Agropyron cristatum</w:t>
      </w:r>
      <w:r w:rsidRPr="00351197">
        <w:rPr>
          <w:sz w:val="28"/>
          <w:szCs w:val="28"/>
        </w:rPr>
        <w:t xml:space="preserve">). </w:t>
      </w:r>
    </w:p>
    <w:p w14:paraId="0BE04992" w14:textId="77777777" w:rsidR="00D21E6A" w:rsidRPr="00351197" w:rsidRDefault="00D21E6A" w:rsidP="00D21E6A">
      <w:pPr>
        <w:ind w:firstLine="708"/>
        <w:jc w:val="both"/>
        <w:rPr>
          <w:sz w:val="28"/>
          <w:szCs w:val="28"/>
        </w:rPr>
      </w:pPr>
      <w:r w:rsidRPr="00351197">
        <w:rPr>
          <w:sz w:val="28"/>
          <w:szCs w:val="28"/>
        </w:rPr>
        <w:t>Арид-денудациялық үстірттерге гипсті сұр-қоңыр топырақтар мен сексеуіл (</w:t>
      </w:r>
      <w:r w:rsidRPr="00351197">
        <w:rPr>
          <w:i/>
          <w:iCs/>
          <w:sz w:val="28"/>
          <w:szCs w:val="28"/>
        </w:rPr>
        <w:t>Arthrophytum iliense, A. longibracteatum</w:t>
      </w:r>
      <w:r w:rsidRPr="00351197">
        <w:rPr>
          <w:sz w:val="28"/>
          <w:szCs w:val="28"/>
        </w:rPr>
        <w:t>) шөлдері тән. «Шарын» МҰТП аумағында сирек кездесетін көпжылдық сексеуіл қауымдастығы: қатты ақсора (</w:t>
      </w:r>
      <w:r w:rsidRPr="00351197">
        <w:rPr>
          <w:i/>
          <w:iCs/>
          <w:sz w:val="28"/>
          <w:szCs w:val="28"/>
        </w:rPr>
        <w:t>Suaeda dendroides</w:t>
      </w:r>
      <w:r w:rsidRPr="00351197">
        <w:rPr>
          <w:sz w:val="28"/>
          <w:szCs w:val="28"/>
        </w:rPr>
        <w:t>), Регель ильиниясы (</w:t>
      </w:r>
      <w:r w:rsidRPr="00351197">
        <w:rPr>
          <w:i/>
          <w:iCs/>
          <w:sz w:val="28"/>
          <w:szCs w:val="28"/>
        </w:rPr>
        <w:t>Iljinia regelii</w:t>
      </w:r>
      <w:r w:rsidRPr="00351197">
        <w:rPr>
          <w:sz w:val="28"/>
          <w:szCs w:val="28"/>
        </w:rPr>
        <w:t>), Жоңғар реомюриясы (</w:t>
      </w:r>
      <w:r w:rsidRPr="00351197">
        <w:rPr>
          <w:i/>
          <w:iCs/>
          <w:sz w:val="28"/>
          <w:szCs w:val="28"/>
        </w:rPr>
        <w:t>Reaumuria songarica</w:t>
      </w:r>
      <w:r w:rsidRPr="00351197">
        <w:rPr>
          <w:sz w:val="28"/>
          <w:szCs w:val="28"/>
        </w:rPr>
        <w:t>), Регель симпегмасы (</w:t>
      </w:r>
      <w:r w:rsidRPr="00351197">
        <w:rPr>
          <w:i/>
          <w:iCs/>
          <w:sz w:val="28"/>
          <w:szCs w:val="28"/>
        </w:rPr>
        <w:t>Sympegma regelii</w:t>
      </w:r>
      <w:r w:rsidRPr="00351197">
        <w:rPr>
          <w:sz w:val="28"/>
          <w:szCs w:val="28"/>
        </w:rPr>
        <w:t>) бар.</w:t>
      </w:r>
      <w:r w:rsidRPr="00351197">
        <w:rPr>
          <w:sz w:val="24"/>
          <w:szCs w:val="24"/>
        </w:rPr>
        <w:t xml:space="preserve"> </w:t>
      </w:r>
    </w:p>
    <w:p w14:paraId="367324C1" w14:textId="77777777" w:rsidR="00D21E6A" w:rsidRPr="00351197" w:rsidRDefault="00D21E6A" w:rsidP="00D21E6A">
      <w:pPr>
        <w:ind w:firstLine="708"/>
        <w:jc w:val="both"/>
        <w:rPr>
          <w:sz w:val="28"/>
          <w:szCs w:val="28"/>
        </w:rPr>
      </w:pPr>
      <w:r w:rsidRPr="00351197">
        <w:rPr>
          <w:sz w:val="28"/>
          <w:szCs w:val="28"/>
        </w:rPr>
        <w:t>Жусанды шөлдердің ішінде тау етегіндегі қоңыр топырақтағы Жетісу жусанын (</w:t>
      </w:r>
      <w:r w:rsidRPr="00351197">
        <w:rPr>
          <w:i/>
          <w:iCs/>
          <w:sz w:val="28"/>
          <w:szCs w:val="28"/>
        </w:rPr>
        <w:t>Artemisia heptopotamica</w:t>
      </w:r>
      <w:r w:rsidRPr="00351197">
        <w:rPr>
          <w:sz w:val="28"/>
          <w:szCs w:val="28"/>
        </w:rPr>
        <w:t>) атап өту керек. Әсіресе астықты - Жетісу жусанды (</w:t>
      </w:r>
      <w:r w:rsidRPr="00351197">
        <w:rPr>
          <w:i/>
          <w:iCs/>
          <w:sz w:val="28"/>
          <w:szCs w:val="28"/>
        </w:rPr>
        <w:t>Artemisia heptapotamica, Stipa sareptana, Festuca valesiaca, Agropyron cristatum, Kochia prostrata</w:t>
      </w:r>
      <w:r w:rsidRPr="00351197">
        <w:rPr>
          <w:sz w:val="28"/>
          <w:szCs w:val="28"/>
        </w:rPr>
        <w:t>) қауымдастықтары кеңінен таралған. Майқара жусанды (</w:t>
      </w:r>
      <w:r w:rsidRPr="00351197">
        <w:rPr>
          <w:i/>
          <w:iCs/>
          <w:sz w:val="28"/>
          <w:szCs w:val="28"/>
        </w:rPr>
        <w:t>Artemisia sublessingiana</w:t>
      </w:r>
      <w:r w:rsidRPr="00351197">
        <w:rPr>
          <w:sz w:val="28"/>
          <w:szCs w:val="28"/>
        </w:rPr>
        <w:t>) қауымдастықтары қиыршық тасты ұсақ жерде, әдетте шағын шоқылардың солтүстік беткейлерінде кездеседі. Қасқа жусан (</w:t>
      </w:r>
      <w:r w:rsidRPr="00351197">
        <w:rPr>
          <w:i/>
          <w:iCs/>
          <w:sz w:val="28"/>
          <w:szCs w:val="28"/>
        </w:rPr>
        <w:t>Artemisia santolina</w:t>
      </w:r>
      <w:r w:rsidRPr="00351197">
        <w:rPr>
          <w:sz w:val="28"/>
          <w:szCs w:val="28"/>
        </w:rPr>
        <w:t>) – сортаңды құмдарда таралған қауымдастықтың түрі. Сексеуілді - қасқа жусан (</w:t>
      </w:r>
      <w:r w:rsidRPr="00351197">
        <w:rPr>
          <w:i/>
          <w:iCs/>
          <w:sz w:val="28"/>
          <w:szCs w:val="28"/>
        </w:rPr>
        <w:t>Artemisia santolina, Haloxylon aphyllum</w:t>
      </w:r>
      <w:r w:rsidRPr="00351197">
        <w:rPr>
          <w:sz w:val="28"/>
          <w:szCs w:val="28"/>
        </w:rPr>
        <w:t>) және реомюрия - қасқа жусан (</w:t>
      </w:r>
      <w:r w:rsidRPr="00351197">
        <w:rPr>
          <w:i/>
          <w:iCs/>
          <w:sz w:val="28"/>
          <w:szCs w:val="28"/>
        </w:rPr>
        <w:t>Artemisia santolina, Reomuria songarica</w:t>
      </w:r>
      <w:r w:rsidRPr="00351197">
        <w:rPr>
          <w:sz w:val="28"/>
          <w:szCs w:val="28"/>
        </w:rPr>
        <w:t>) қауымдастықтары кең таралған. Тамыр жусан (</w:t>
      </w:r>
      <w:r w:rsidRPr="00351197">
        <w:rPr>
          <w:i/>
          <w:iCs/>
          <w:sz w:val="28"/>
          <w:szCs w:val="28"/>
        </w:rPr>
        <w:t>Artemisia terrae-albae</w:t>
      </w:r>
      <w:r w:rsidRPr="00351197">
        <w:rPr>
          <w:sz w:val="28"/>
          <w:szCs w:val="28"/>
        </w:rPr>
        <w:t>) негізінен жеңіл механикалық құрамды топырақтарға байланысты сирек кездеседі.</w:t>
      </w:r>
    </w:p>
    <w:p w14:paraId="7A55DB39" w14:textId="77777777" w:rsidR="00D21E6A" w:rsidRPr="00351197" w:rsidRDefault="00D21E6A" w:rsidP="00D21E6A">
      <w:pPr>
        <w:ind w:firstLine="708"/>
        <w:jc w:val="both"/>
        <w:rPr>
          <w:sz w:val="28"/>
          <w:szCs w:val="28"/>
        </w:rPr>
      </w:pPr>
      <w:r w:rsidRPr="00351197">
        <w:rPr>
          <w:sz w:val="28"/>
          <w:szCs w:val="28"/>
        </w:rPr>
        <w:t>Құмдардағы қауымдастықтардың құрамы ерекше. Сонымен, жер асты сулары жақын орналасқан құмдардың аралас сексеуіл (</w:t>
      </w:r>
      <w:r w:rsidRPr="00351197">
        <w:rPr>
          <w:i/>
          <w:iCs/>
          <w:sz w:val="28"/>
          <w:szCs w:val="28"/>
        </w:rPr>
        <w:t>Haloxylon aphyllum, H. persicum</w:t>
      </w:r>
      <w:r w:rsidRPr="00351197">
        <w:rPr>
          <w:sz w:val="28"/>
          <w:szCs w:val="28"/>
        </w:rPr>
        <w:t>) қауымдастықтары шалғынды өсімдіктер мен тоғай түрлерінің (</w:t>
      </w:r>
      <w:r w:rsidRPr="00351197">
        <w:rPr>
          <w:i/>
          <w:iCs/>
          <w:sz w:val="28"/>
          <w:szCs w:val="28"/>
        </w:rPr>
        <w:t>Halimodendron halodendron, Phragmites australis</w:t>
      </w:r>
      <w:r w:rsidRPr="00351197">
        <w:rPr>
          <w:sz w:val="28"/>
          <w:szCs w:val="28"/>
        </w:rPr>
        <w:t>) қатысуымен сипатталады. Құмдыакациялы-сексеуілді (</w:t>
      </w:r>
      <w:r w:rsidRPr="00351197">
        <w:rPr>
          <w:i/>
          <w:iCs/>
          <w:sz w:val="28"/>
          <w:szCs w:val="28"/>
        </w:rPr>
        <w:t>Haloxylon persicum Ammodendron bifolium</w:t>
      </w:r>
      <w:r w:rsidRPr="00351197">
        <w:rPr>
          <w:sz w:val="28"/>
          <w:szCs w:val="28"/>
        </w:rPr>
        <w:t xml:space="preserve">) шөлдер, құмды жоталардың толқынды шыңдарымен шектелетін, сирек кездесетін қауымдастық түрі - псаммофиттібұталы </w:t>
      </w:r>
      <w:r w:rsidRPr="00351197">
        <w:rPr>
          <w:i/>
          <w:iCs/>
          <w:sz w:val="28"/>
          <w:szCs w:val="28"/>
        </w:rPr>
        <w:t>Calligonum junceum</w:t>
      </w:r>
      <w:r w:rsidRPr="00351197">
        <w:rPr>
          <w:sz w:val="28"/>
          <w:szCs w:val="28"/>
        </w:rPr>
        <w:t xml:space="preserve"> сияқты, құмды жоталардың шыңдары бойындағы шағын аудандарда кездеседі.</w:t>
      </w:r>
    </w:p>
    <w:p w14:paraId="4AC8151D" w14:textId="77777777" w:rsidR="00D21E6A" w:rsidRPr="00351197" w:rsidRDefault="00D21E6A" w:rsidP="00D21E6A">
      <w:pPr>
        <w:ind w:firstLine="708"/>
        <w:jc w:val="both"/>
        <w:rPr>
          <w:sz w:val="28"/>
          <w:szCs w:val="28"/>
        </w:rPr>
      </w:pPr>
      <w:r w:rsidRPr="00351197">
        <w:rPr>
          <w:sz w:val="28"/>
          <w:szCs w:val="28"/>
        </w:rPr>
        <w:t>Сортаң өсімдіктері Іле алқабында жайылманың үстіндегі террассаларда немесе суарумен байланысты қайталама сортаңдану орындарында шоғырланған. Өсімдік жамылғысы: каспий қарабарағы (</w:t>
      </w:r>
      <w:r w:rsidRPr="00351197">
        <w:rPr>
          <w:i/>
          <w:iCs/>
          <w:sz w:val="28"/>
          <w:szCs w:val="28"/>
        </w:rPr>
        <w:t>Halostachys caspica</w:t>
      </w:r>
      <w:r w:rsidRPr="00351197">
        <w:rPr>
          <w:sz w:val="28"/>
          <w:szCs w:val="28"/>
        </w:rPr>
        <w:t>), төмпек сарсазаны (</w:t>
      </w:r>
      <w:r w:rsidRPr="00351197">
        <w:rPr>
          <w:i/>
          <w:iCs/>
          <w:sz w:val="28"/>
          <w:szCs w:val="28"/>
        </w:rPr>
        <w:t>Halocnemum strobilaceum</w:t>
      </w:r>
      <w:r w:rsidRPr="00351197">
        <w:rPr>
          <w:sz w:val="28"/>
          <w:szCs w:val="28"/>
        </w:rPr>
        <w:t>), үрмежеміс ақсорасы (</w:t>
      </w:r>
      <w:r w:rsidRPr="00351197">
        <w:rPr>
          <w:i/>
          <w:iCs/>
          <w:sz w:val="28"/>
          <w:szCs w:val="28"/>
        </w:rPr>
        <w:t>Suaeda physophora</w:t>
      </w:r>
      <w:r w:rsidRPr="00351197">
        <w:rPr>
          <w:sz w:val="28"/>
          <w:szCs w:val="28"/>
        </w:rPr>
        <w:t>) қауымдастықтары.</w:t>
      </w:r>
    </w:p>
    <w:p w14:paraId="78DED9AA" w14:textId="77777777" w:rsidR="00D21E6A" w:rsidRPr="00351197" w:rsidRDefault="00D21E6A" w:rsidP="00D21E6A">
      <w:pPr>
        <w:ind w:firstLine="708"/>
        <w:jc w:val="both"/>
        <w:rPr>
          <w:sz w:val="28"/>
          <w:szCs w:val="28"/>
        </w:rPr>
      </w:pPr>
      <w:r w:rsidRPr="00351197">
        <w:rPr>
          <w:sz w:val="28"/>
          <w:szCs w:val="28"/>
        </w:rPr>
        <w:t>Сирек шөл түзілімдерінің ішінде қатты ақсора (</w:t>
      </w:r>
      <w:r w:rsidRPr="00351197">
        <w:rPr>
          <w:i/>
          <w:iCs/>
          <w:sz w:val="28"/>
          <w:szCs w:val="28"/>
        </w:rPr>
        <w:t>Suaeda dendroides</w:t>
      </w:r>
      <w:r w:rsidRPr="00351197">
        <w:rPr>
          <w:sz w:val="28"/>
          <w:szCs w:val="28"/>
        </w:rPr>
        <w:t xml:space="preserve">), </w:t>
      </w:r>
      <w:r w:rsidRPr="00351197">
        <w:rPr>
          <w:sz w:val="28"/>
          <w:szCs w:val="28"/>
        </w:rPr>
        <w:lastRenderedPageBreak/>
        <w:t>балқаш сексеуілі (</w:t>
      </w:r>
      <w:r w:rsidRPr="00351197">
        <w:rPr>
          <w:i/>
          <w:iCs/>
          <w:sz w:val="28"/>
          <w:szCs w:val="28"/>
        </w:rPr>
        <w:t>Arthrophytum balchaschense</w:t>
      </w:r>
      <w:r w:rsidRPr="00351197">
        <w:rPr>
          <w:sz w:val="28"/>
          <w:szCs w:val="28"/>
        </w:rPr>
        <w:t>), Іле сексеуілі (</w:t>
      </w:r>
      <w:r w:rsidRPr="00351197">
        <w:rPr>
          <w:i/>
          <w:iCs/>
          <w:sz w:val="28"/>
          <w:szCs w:val="28"/>
        </w:rPr>
        <w:t>A. iliense</w:t>
      </w:r>
      <w:r w:rsidRPr="00351197">
        <w:rPr>
          <w:sz w:val="28"/>
          <w:szCs w:val="28"/>
        </w:rPr>
        <w:t>), Регель ильиниясы (Iljinia regelii), Жоңғар реомюриясы (</w:t>
      </w:r>
      <w:r w:rsidRPr="00351197">
        <w:rPr>
          <w:i/>
          <w:iCs/>
          <w:sz w:val="28"/>
          <w:szCs w:val="28"/>
        </w:rPr>
        <w:t>Reaumuria songarica</w:t>
      </w:r>
      <w:r w:rsidRPr="00351197">
        <w:rPr>
          <w:sz w:val="28"/>
          <w:szCs w:val="28"/>
        </w:rPr>
        <w:t>) түзілімдерін атап өткен жөн.</w:t>
      </w:r>
    </w:p>
    <w:p w14:paraId="185150B0" w14:textId="77777777" w:rsidR="00D21E6A" w:rsidRPr="00351197" w:rsidRDefault="00D21E6A" w:rsidP="00D21E6A">
      <w:pPr>
        <w:ind w:firstLine="708"/>
        <w:jc w:val="both"/>
        <w:rPr>
          <w:sz w:val="28"/>
          <w:szCs w:val="28"/>
        </w:rPr>
      </w:pPr>
      <w:r w:rsidRPr="00351197">
        <w:rPr>
          <w:sz w:val="28"/>
          <w:szCs w:val="28"/>
        </w:rPr>
        <w:t>Сонымен қатар, Солтүстік Тұран аймағына тән шөлді формациялар қауымдастығы бар: бұйырғын (</w:t>
      </w:r>
      <w:r w:rsidRPr="00351197">
        <w:rPr>
          <w:i/>
          <w:iCs/>
          <w:sz w:val="28"/>
          <w:szCs w:val="28"/>
        </w:rPr>
        <w:t>Anabasis salsa</w:t>
      </w:r>
      <w:r w:rsidRPr="00351197">
        <w:rPr>
          <w:sz w:val="28"/>
          <w:szCs w:val="28"/>
        </w:rPr>
        <w:t>), қара сексеуіл (</w:t>
      </w:r>
      <w:r w:rsidRPr="00351197">
        <w:rPr>
          <w:i/>
          <w:iCs/>
          <w:sz w:val="28"/>
          <w:szCs w:val="28"/>
        </w:rPr>
        <w:t>Haloxylon aphyllum</w:t>
      </w:r>
      <w:r w:rsidRPr="00351197">
        <w:rPr>
          <w:sz w:val="28"/>
          <w:szCs w:val="28"/>
        </w:rPr>
        <w:t>), шығыс сораңы (</w:t>
      </w:r>
      <w:r w:rsidRPr="00351197">
        <w:rPr>
          <w:i/>
          <w:iCs/>
          <w:sz w:val="28"/>
          <w:szCs w:val="28"/>
        </w:rPr>
        <w:t>Salsola orientalis</w:t>
      </w:r>
      <w:r w:rsidRPr="00351197">
        <w:rPr>
          <w:sz w:val="28"/>
          <w:szCs w:val="28"/>
        </w:rPr>
        <w:t>), тамыр жусаны (</w:t>
      </w:r>
      <w:r w:rsidRPr="00351197">
        <w:rPr>
          <w:i/>
          <w:iCs/>
          <w:sz w:val="28"/>
          <w:szCs w:val="28"/>
        </w:rPr>
        <w:t>Artemisia terrae-albae</w:t>
      </w:r>
      <w:r w:rsidRPr="00351197">
        <w:rPr>
          <w:sz w:val="28"/>
          <w:szCs w:val="28"/>
        </w:rPr>
        <w:t>), төмпек сарсазаны (</w:t>
      </w:r>
      <w:r w:rsidRPr="00351197">
        <w:rPr>
          <w:i/>
          <w:iCs/>
          <w:sz w:val="28"/>
          <w:szCs w:val="28"/>
        </w:rPr>
        <w:t>Halocnemum strobilaceum</w:t>
      </w:r>
      <w:r w:rsidRPr="00351197">
        <w:rPr>
          <w:sz w:val="28"/>
          <w:szCs w:val="28"/>
        </w:rPr>
        <w:t>), каспий қарабарағы (</w:t>
      </w:r>
      <w:r w:rsidRPr="00351197">
        <w:rPr>
          <w:i/>
          <w:iCs/>
          <w:sz w:val="28"/>
          <w:szCs w:val="28"/>
        </w:rPr>
        <w:t>Halostachys caspica</w:t>
      </w:r>
      <w:r w:rsidRPr="00351197">
        <w:rPr>
          <w:sz w:val="28"/>
          <w:szCs w:val="28"/>
        </w:rPr>
        <w:t>), үрмежеміс ақсорасы (</w:t>
      </w:r>
      <w:r w:rsidRPr="00351197">
        <w:rPr>
          <w:i/>
          <w:iCs/>
          <w:sz w:val="28"/>
          <w:szCs w:val="28"/>
        </w:rPr>
        <w:t>Suaeda physophora</w:t>
      </w:r>
      <w:r w:rsidRPr="00351197">
        <w:rPr>
          <w:sz w:val="28"/>
          <w:szCs w:val="28"/>
        </w:rPr>
        <w:t>).</w:t>
      </w:r>
    </w:p>
    <w:p w14:paraId="02912238" w14:textId="30C8F68E" w:rsidR="00D21E6A" w:rsidRPr="00351197" w:rsidRDefault="00D21E6A" w:rsidP="00D21E6A">
      <w:pPr>
        <w:ind w:firstLine="708"/>
        <w:jc w:val="both"/>
        <w:rPr>
          <w:sz w:val="28"/>
          <w:szCs w:val="28"/>
        </w:rPr>
      </w:pPr>
      <w:r w:rsidRPr="00351197">
        <w:rPr>
          <w:sz w:val="28"/>
          <w:szCs w:val="28"/>
        </w:rPr>
        <w:t xml:space="preserve">Бұғыты тауларында, шығыс гоби түрі басым </w:t>
      </w:r>
      <w:r w:rsidRPr="00351197">
        <w:rPr>
          <w:i/>
          <w:iCs/>
          <w:sz w:val="28"/>
          <w:szCs w:val="28"/>
        </w:rPr>
        <w:t>Salsola laricifolia</w:t>
      </w:r>
      <w:r w:rsidRPr="00351197">
        <w:rPr>
          <w:sz w:val="28"/>
          <w:szCs w:val="28"/>
        </w:rPr>
        <w:t xml:space="preserve"> қауымдастықтарды кездестіруге болады. Оларға </w:t>
      </w:r>
      <w:r w:rsidRPr="00351197">
        <w:rPr>
          <w:rStyle w:val="23"/>
          <w:rFonts w:eastAsiaTheme="minorHAnsi"/>
          <w:sz w:val="28"/>
          <w:szCs w:val="28"/>
          <w:lang w:val="kk-KZ"/>
        </w:rPr>
        <w:t>Nanophyton erinaceum, Stipa orientalis, Iljinia regelii, Atraphaxis compcta</w:t>
      </w:r>
      <w:r w:rsidRPr="00351197">
        <w:rPr>
          <w:sz w:val="32"/>
          <w:szCs w:val="32"/>
        </w:rPr>
        <w:t xml:space="preserve"> </w:t>
      </w:r>
      <w:r w:rsidRPr="00351197">
        <w:rPr>
          <w:sz w:val="28"/>
          <w:szCs w:val="28"/>
        </w:rPr>
        <w:t>жатады.</w:t>
      </w:r>
      <w:r w:rsidRPr="00351197">
        <w:rPr>
          <w:sz w:val="24"/>
          <w:szCs w:val="24"/>
          <w:lang w:bidi="en-US"/>
        </w:rPr>
        <w:t xml:space="preserve"> </w:t>
      </w:r>
      <w:r w:rsidRPr="00351197">
        <w:rPr>
          <w:sz w:val="28"/>
          <w:szCs w:val="28"/>
        </w:rPr>
        <w:t xml:space="preserve">Эол шөгінділері </w:t>
      </w:r>
      <w:r w:rsidRPr="00351197">
        <w:rPr>
          <w:i/>
          <w:iCs/>
          <w:sz w:val="28"/>
          <w:szCs w:val="28"/>
        </w:rPr>
        <w:t>Ephedra prjewalskii</w:t>
      </w:r>
      <w:r w:rsidRPr="00351197">
        <w:rPr>
          <w:sz w:val="28"/>
          <w:szCs w:val="28"/>
        </w:rPr>
        <w:t xml:space="preserve"> гоби түрінің батыстық орналасуымен сипатталады. Ильиниялық қауымдастықтар төменгі гипометриялық деңгейде кең таралған</w:t>
      </w:r>
      <w:r w:rsidR="00FD71D4" w:rsidRPr="00351197">
        <w:rPr>
          <w:sz w:val="28"/>
          <w:szCs w:val="28"/>
        </w:rPr>
        <w:t xml:space="preserve"> [44]</w:t>
      </w:r>
      <w:r w:rsidRPr="00351197">
        <w:rPr>
          <w:sz w:val="28"/>
          <w:szCs w:val="28"/>
        </w:rPr>
        <w:t>.</w:t>
      </w:r>
    </w:p>
    <w:p w14:paraId="14DA6D40" w14:textId="28A76D38" w:rsidR="00D21E6A" w:rsidRPr="00351197" w:rsidRDefault="00D21E6A" w:rsidP="00D21E6A">
      <w:pPr>
        <w:ind w:firstLine="708"/>
        <w:jc w:val="both"/>
        <w:rPr>
          <w:sz w:val="28"/>
          <w:szCs w:val="28"/>
        </w:rPr>
      </w:pPr>
      <w:r w:rsidRPr="00351197">
        <w:rPr>
          <w:sz w:val="28"/>
          <w:szCs w:val="28"/>
        </w:rPr>
        <w:t>Қарастырылып отырған аумақтағы Шарын өзенінің аңғарына келесі қауымдастықтар тән: бұталы-жиделі-талдар (</w:t>
      </w:r>
      <w:r w:rsidRPr="00351197">
        <w:rPr>
          <w:i/>
          <w:iCs/>
          <w:sz w:val="28"/>
          <w:szCs w:val="28"/>
        </w:rPr>
        <w:t>Salix songarica, S. wilhelmsiana, Elaeagnus oxycarpa, Tamarix ramosissima</w:t>
      </w:r>
      <w:r w:rsidRPr="00351197">
        <w:rPr>
          <w:sz w:val="28"/>
          <w:szCs w:val="28"/>
        </w:rPr>
        <w:t>) тораңғымен (</w:t>
      </w:r>
      <w:r w:rsidRPr="00351197">
        <w:rPr>
          <w:i/>
          <w:iCs/>
          <w:sz w:val="28"/>
          <w:szCs w:val="28"/>
        </w:rPr>
        <w:t>Populus diversifolia</w:t>
      </w:r>
      <w:r w:rsidRPr="00351197">
        <w:rPr>
          <w:sz w:val="28"/>
          <w:szCs w:val="28"/>
        </w:rPr>
        <w:t>), астық тұқымдастарымен (</w:t>
      </w:r>
      <w:r w:rsidRPr="00351197">
        <w:rPr>
          <w:i/>
          <w:iCs/>
          <w:sz w:val="28"/>
          <w:szCs w:val="28"/>
        </w:rPr>
        <w:t>Phragmites australis, Calamagrostis epigeios</w:t>
      </w:r>
      <w:r w:rsidRPr="00351197">
        <w:rPr>
          <w:sz w:val="28"/>
          <w:szCs w:val="28"/>
        </w:rPr>
        <w:t>) → тораңғы-жиделі (</w:t>
      </w:r>
      <w:r w:rsidRPr="00351197">
        <w:rPr>
          <w:i/>
          <w:iCs/>
          <w:sz w:val="28"/>
          <w:szCs w:val="28"/>
        </w:rPr>
        <w:t>Elaeagnus oxycarpa, Populus diversifolia</w:t>
      </w:r>
      <w:r w:rsidRPr="00351197">
        <w:rPr>
          <w:sz w:val="28"/>
          <w:szCs w:val="28"/>
        </w:rPr>
        <w:t>) соғды шағанымен (</w:t>
      </w:r>
      <w:r w:rsidRPr="00351197">
        <w:rPr>
          <w:i/>
          <w:iCs/>
          <w:sz w:val="28"/>
          <w:szCs w:val="28"/>
        </w:rPr>
        <w:t>F. sogdiana</w:t>
      </w:r>
      <w:r w:rsidRPr="00351197">
        <w:rPr>
          <w:sz w:val="28"/>
          <w:szCs w:val="28"/>
        </w:rPr>
        <w:t>), түрлі шөптесін – астықты (</w:t>
      </w:r>
      <w:r w:rsidRPr="00351197">
        <w:rPr>
          <w:i/>
          <w:iCs/>
          <w:sz w:val="28"/>
          <w:szCs w:val="28"/>
        </w:rPr>
        <w:t>Leymus multicaulis, Elytrigia repens, Glycyrrhiza uralensis</w:t>
      </w:r>
      <w:r w:rsidRPr="00351197">
        <w:rPr>
          <w:sz w:val="28"/>
          <w:szCs w:val="28"/>
        </w:rPr>
        <w:t>) → тораңғалы (</w:t>
      </w:r>
      <w:r w:rsidRPr="00351197">
        <w:rPr>
          <w:i/>
          <w:iCs/>
          <w:sz w:val="28"/>
          <w:szCs w:val="28"/>
        </w:rPr>
        <w:t>P. diversifolia, P. pruinosa</w:t>
      </w:r>
      <w:r w:rsidRPr="00351197">
        <w:rPr>
          <w:sz w:val="28"/>
          <w:szCs w:val="28"/>
        </w:rPr>
        <w:t>), ажырықты -бұталы (</w:t>
      </w:r>
      <w:r w:rsidRPr="00351197">
        <w:rPr>
          <w:i/>
          <w:iCs/>
          <w:sz w:val="28"/>
          <w:szCs w:val="28"/>
        </w:rPr>
        <w:t xml:space="preserve">Tamarix, halostachys belangeriana, Aeluropus littoralis) </w:t>
      </w:r>
      <w:r w:rsidRPr="00351197">
        <w:rPr>
          <w:sz w:val="28"/>
          <w:szCs w:val="28"/>
        </w:rPr>
        <w:t xml:space="preserve">түрлері </w:t>
      </w:r>
      <w:r w:rsidRPr="00351197">
        <w:rPr>
          <w:i/>
          <w:iCs/>
          <w:sz w:val="28"/>
          <w:szCs w:val="28"/>
        </w:rPr>
        <w:t xml:space="preserve">Poacinum pictum </w:t>
      </w:r>
      <w:r w:rsidRPr="00351197">
        <w:rPr>
          <w:sz w:val="28"/>
          <w:szCs w:val="28"/>
        </w:rPr>
        <w:t xml:space="preserve">және </w:t>
      </w:r>
      <w:r w:rsidRPr="00351197">
        <w:rPr>
          <w:i/>
          <w:iCs/>
          <w:sz w:val="28"/>
          <w:szCs w:val="28"/>
        </w:rPr>
        <w:t>Аchnatherum splendens</w:t>
      </w:r>
      <w:r w:rsidRPr="00351197">
        <w:rPr>
          <w:sz w:val="28"/>
          <w:szCs w:val="28"/>
        </w:rPr>
        <w:t xml:space="preserve"> − қара сексеуілмен (</w:t>
      </w:r>
      <w:r w:rsidRPr="00351197">
        <w:rPr>
          <w:i/>
          <w:iCs/>
          <w:sz w:val="28"/>
          <w:szCs w:val="28"/>
        </w:rPr>
        <w:t>Haloxylon aphyllum</w:t>
      </w:r>
      <w:r w:rsidRPr="00351197">
        <w:rPr>
          <w:sz w:val="28"/>
          <w:szCs w:val="28"/>
        </w:rPr>
        <w:t>)</w:t>
      </w:r>
      <w:r w:rsidR="00FD71D4" w:rsidRPr="00351197">
        <w:rPr>
          <w:sz w:val="28"/>
          <w:szCs w:val="28"/>
        </w:rPr>
        <w:t>.</w:t>
      </w:r>
    </w:p>
    <w:p w14:paraId="72F9DBE8" w14:textId="714040D9" w:rsidR="00C85238" w:rsidRPr="00351197" w:rsidRDefault="00C85238" w:rsidP="00C85238">
      <w:pPr>
        <w:ind w:firstLine="426"/>
        <w:jc w:val="both"/>
        <w:rPr>
          <w:i/>
          <w:sz w:val="24"/>
          <w:szCs w:val="24"/>
        </w:rPr>
      </w:pPr>
      <w:r w:rsidRPr="00351197">
        <w:rPr>
          <w:i/>
          <w:sz w:val="24"/>
          <w:szCs w:val="24"/>
        </w:rPr>
        <w:t xml:space="preserve"> </w:t>
      </w:r>
    </w:p>
    <w:p w14:paraId="1FBAF5A8" w14:textId="77777777" w:rsidR="00682E09" w:rsidRPr="00351197" w:rsidRDefault="00682E09" w:rsidP="00C85238">
      <w:pPr>
        <w:ind w:firstLine="426"/>
        <w:jc w:val="both"/>
        <w:rPr>
          <w:i/>
          <w:sz w:val="24"/>
          <w:szCs w:val="24"/>
        </w:rPr>
      </w:pPr>
    </w:p>
    <w:p w14:paraId="545D97EC" w14:textId="77777777" w:rsidR="00682E09" w:rsidRPr="00351197" w:rsidRDefault="00682E09" w:rsidP="00C85238">
      <w:pPr>
        <w:ind w:firstLine="426"/>
        <w:jc w:val="both"/>
        <w:rPr>
          <w:i/>
          <w:sz w:val="24"/>
          <w:szCs w:val="24"/>
        </w:rPr>
      </w:pPr>
    </w:p>
    <w:p w14:paraId="231ABF53" w14:textId="77777777" w:rsidR="00682E09" w:rsidRPr="00351197" w:rsidRDefault="00682E09" w:rsidP="00C85238">
      <w:pPr>
        <w:ind w:firstLine="426"/>
        <w:jc w:val="both"/>
        <w:rPr>
          <w:i/>
          <w:sz w:val="24"/>
          <w:szCs w:val="24"/>
        </w:rPr>
      </w:pPr>
    </w:p>
    <w:p w14:paraId="0380865B" w14:textId="77777777" w:rsidR="00682E09" w:rsidRPr="00351197" w:rsidRDefault="00682E09" w:rsidP="00C85238">
      <w:pPr>
        <w:ind w:firstLine="426"/>
        <w:jc w:val="both"/>
        <w:rPr>
          <w:i/>
          <w:sz w:val="24"/>
          <w:szCs w:val="24"/>
        </w:rPr>
      </w:pPr>
    </w:p>
    <w:p w14:paraId="7922AF61" w14:textId="77777777" w:rsidR="00682E09" w:rsidRPr="00351197" w:rsidRDefault="00682E09" w:rsidP="00C85238">
      <w:pPr>
        <w:ind w:firstLine="426"/>
        <w:jc w:val="both"/>
        <w:rPr>
          <w:i/>
          <w:sz w:val="24"/>
          <w:szCs w:val="24"/>
        </w:rPr>
      </w:pPr>
    </w:p>
    <w:p w14:paraId="5098872E" w14:textId="77777777" w:rsidR="00682E09" w:rsidRPr="00351197" w:rsidRDefault="00682E09" w:rsidP="00C85238">
      <w:pPr>
        <w:ind w:firstLine="426"/>
        <w:jc w:val="both"/>
        <w:rPr>
          <w:i/>
          <w:sz w:val="24"/>
          <w:szCs w:val="24"/>
        </w:rPr>
      </w:pPr>
    </w:p>
    <w:p w14:paraId="7C6A9255" w14:textId="77777777" w:rsidR="00682E09" w:rsidRPr="00351197" w:rsidRDefault="00682E09" w:rsidP="00C85238">
      <w:pPr>
        <w:ind w:firstLine="426"/>
        <w:jc w:val="both"/>
        <w:rPr>
          <w:i/>
          <w:sz w:val="24"/>
          <w:szCs w:val="24"/>
        </w:rPr>
      </w:pPr>
    </w:p>
    <w:p w14:paraId="0D4DCC14" w14:textId="77777777" w:rsidR="00682E09" w:rsidRPr="00351197" w:rsidRDefault="00682E09" w:rsidP="00C85238">
      <w:pPr>
        <w:ind w:firstLine="426"/>
        <w:jc w:val="both"/>
        <w:rPr>
          <w:i/>
          <w:sz w:val="24"/>
          <w:szCs w:val="24"/>
        </w:rPr>
      </w:pPr>
    </w:p>
    <w:p w14:paraId="582B5584" w14:textId="77777777" w:rsidR="00682E09" w:rsidRPr="00351197" w:rsidRDefault="00682E09" w:rsidP="00C85238">
      <w:pPr>
        <w:ind w:firstLine="426"/>
        <w:jc w:val="both"/>
        <w:rPr>
          <w:i/>
          <w:sz w:val="24"/>
          <w:szCs w:val="24"/>
        </w:rPr>
      </w:pPr>
    </w:p>
    <w:p w14:paraId="72562489" w14:textId="77777777" w:rsidR="00682E09" w:rsidRPr="00351197" w:rsidRDefault="00682E09" w:rsidP="00C85238">
      <w:pPr>
        <w:ind w:firstLine="426"/>
        <w:jc w:val="both"/>
        <w:rPr>
          <w:i/>
          <w:sz w:val="24"/>
          <w:szCs w:val="24"/>
        </w:rPr>
      </w:pPr>
    </w:p>
    <w:p w14:paraId="26A11F3F" w14:textId="77777777" w:rsidR="00682E09" w:rsidRPr="00351197" w:rsidRDefault="00682E09" w:rsidP="00C85238">
      <w:pPr>
        <w:ind w:firstLine="426"/>
        <w:jc w:val="both"/>
        <w:rPr>
          <w:i/>
          <w:sz w:val="24"/>
          <w:szCs w:val="24"/>
        </w:rPr>
      </w:pPr>
    </w:p>
    <w:p w14:paraId="2743910B" w14:textId="77777777" w:rsidR="00682E09" w:rsidRPr="00351197" w:rsidRDefault="00682E09" w:rsidP="00C85238">
      <w:pPr>
        <w:ind w:firstLine="426"/>
        <w:jc w:val="both"/>
        <w:rPr>
          <w:i/>
          <w:sz w:val="24"/>
          <w:szCs w:val="24"/>
        </w:rPr>
      </w:pPr>
    </w:p>
    <w:p w14:paraId="76E15366" w14:textId="77777777" w:rsidR="00682E09" w:rsidRPr="00351197" w:rsidRDefault="00682E09" w:rsidP="00C85238">
      <w:pPr>
        <w:ind w:firstLine="426"/>
        <w:jc w:val="both"/>
        <w:rPr>
          <w:i/>
          <w:sz w:val="24"/>
          <w:szCs w:val="24"/>
        </w:rPr>
      </w:pPr>
    </w:p>
    <w:p w14:paraId="46615A58" w14:textId="77777777" w:rsidR="00682E09" w:rsidRPr="00351197" w:rsidRDefault="00682E09" w:rsidP="00C85238">
      <w:pPr>
        <w:ind w:firstLine="426"/>
        <w:jc w:val="both"/>
        <w:rPr>
          <w:i/>
          <w:sz w:val="24"/>
          <w:szCs w:val="24"/>
        </w:rPr>
      </w:pPr>
    </w:p>
    <w:p w14:paraId="1737F8A0" w14:textId="77777777" w:rsidR="00682E09" w:rsidRPr="00351197" w:rsidRDefault="00682E09" w:rsidP="00C85238">
      <w:pPr>
        <w:ind w:firstLine="426"/>
        <w:jc w:val="both"/>
        <w:rPr>
          <w:i/>
          <w:sz w:val="24"/>
          <w:szCs w:val="24"/>
        </w:rPr>
      </w:pPr>
    </w:p>
    <w:p w14:paraId="016D313F" w14:textId="77777777" w:rsidR="00682E09" w:rsidRPr="00351197" w:rsidRDefault="00682E09" w:rsidP="00C85238">
      <w:pPr>
        <w:ind w:firstLine="426"/>
        <w:jc w:val="both"/>
        <w:rPr>
          <w:i/>
          <w:sz w:val="24"/>
          <w:szCs w:val="24"/>
        </w:rPr>
      </w:pPr>
    </w:p>
    <w:p w14:paraId="0612F236" w14:textId="77777777" w:rsidR="00682E09" w:rsidRPr="00351197" w:rsidRDefault="00682E09" w:rsidP="00C85238">
      <w:pPr>
        <w:ind w:firstLine="426"/>
        <w:jc w:val="both"/>
        <w:rPr>
          <w:i/>
          <w:sz w:val="24"/>
          <w:szCs w:val="24"/>
        </w:rPr>
      </w:pPr>
    </w:p>
    <w:p w14:paraId="599A50C0" w14:textId="77777777" w:rsidR="00682E09" w:rsidRPr="00351197" w:rsidRDefault="00682E09" w:rsidP="00C85238">
      <w:pPr>
        <w:ind w:firstLine="426"/>
        <w:jc w:val="both"/>
        <w:rPr>
          <w:i/>
          <w:sz w:val="24"/>
          <w:szCs w:val="24"/>
        </w:rPr>
      </w:pPr>
    </w:p>
    <w:p w14:paraId="1D460ED7" w14:textId="77777777" w:rsidR="00682E09" w:rsidRPr="00351197" w:rsidRDefault="00682E09" w:rsidP="00C85238">
      <w:pPr>
        <w:ind w:firstLine="426"/>
        <w:jc w:val="both"/>
        <w:rPr>
          <w:i/>
          <w:sz w:val="24"/>
          <w:szCs w:val="24"/>
        </w:rPr>
      </w:pPr>
    </w:p>
    <w:p w14:paraId="4FD512F3" w14:textId="77777777" w:rsidR="00682E09" w:rsidRPr="00351197" w:rsidRDefault="00682E09" w:rsidP="00C85238">
      <w:pPr>
        <w:ind w:firstLine="426"/>
        <w:jc w:val="both"/>
        <w:rPr>
          <w:i/>
          <w:sz w:val="24"/>
          <w:szCs w:val="24"/>
        </w:rPr>
      </w:pPr>
    </w:p>
    <w:p w14:paraId="38089689" w14:textId="77777777" w:rsidR="00682E09" w:rsidRPr="00351197" w:rsidRDefault="00682E09" w:rsidP="00C85238">
      <w:pPr>
        <w:ind w:firstLine="426"/>
        <w:jc w:val="both"/>
        <w:rPr>
          <w:i/>
          <w:sz w:val="24"/>
          <w:szCs w:val="24"/>
        </w:rPr>
      </w:pPr>
    </w:p>
    <w:p w14:paraId="283D8B55" w14:textId="77777777" w:rsidR="00682E09" w:rsidRPr="00351197" w:rsidRDefault="00682E09" w:rsidP="00C85238">
      <w:pPr>
        <w:ind w:firstLine="426"/>
        <w:jc w:val="both"/>
        <w:rPr>
          <w:i/>
          <w:sz w:val="24"/>
          <w:szCs w:val="24"/>
        </w:rPr>
      </w:pPr>
    </w:p>
    <w:p w14:paraId="7859372C" w14:textId="77777777" w:rsidR="00682E09" w:rsidRPr="00351197" w:rsidRDefault="00682E09" w:rsidP="00C85238">
      <w:pPr>
        <w:ind w:firstLine="426"/>
        <w:jc w:val="both"/>
        <w:rPr>
          <w:i/>
          <w:sz w:val="24"/>
          <w:szCs w:val="24"/>
        </w:rPr>
      </w:pPr>
    </w:p>
    <w:p w14:paraId="3FC81A68" w14:textId="77777777" w:rsidR="00682E09" w:rsidRPr="00351197" w:rsidRDefault="00682E09" w:rsidP="00C85238">
      <w:pPr>
        <w:ind w:firstLine="426"/>
        <w:jc w:val="both"/>
        <w:rPr>
          <w:i/>
          <w:sz w:val="24"/>
          <w:szCs w:val="24"/>
        </w:rPr>
      </w:pPr>
    </w:p>
    <w:p w14:paraId="406DEA17" w14:textId="70C2EA42" w:rsidR="001B4E8C" w:rsidRPr="00351197" w:rsidRDefault="001B4E8C" w:rsidP="00CD4BBC">
      <w:pPr>
        <w:ind w:firstLine="708"/>
        <w:jc w:val="center"/>
        <w:rPr>
          <w:b/>
          <w:bCs/>
          <w:sz w:val="28"/>
          <w:szCs w:val="28"/>
        </w:rPr>
      </w:pPr>
      <w:r w:rsidRPr="00351197">
        <w:rPr>
          <w:b/>
          <w:bCs/>
          <w:sz w:val="28"/>
          <w:szCs w:val="28"/>
        </w:rPr>
        <w:lastRenderedPageBreak/>
        <w:t>2.</w:t>
      </w:r>
      <w:r w:rsidR="00A36402" w:rsidRPr="00351197">
        <w:rPr>
          <w:b/>
          <w:bCs/>
          <w:sz w:val="28"/>
          <w:szCs w:val="28"/>
        </w:rPr>
        <w:t xml:space="preserve"> </w:t>
      </w:r>
      <w:r w:rsidRPr="00351197">
        <w:rPr>
          <w:b/>
          <w:bCs/>
          <w:sz w:val="28"/>
          <w:szCs w:val="28"/>
        </w:rPr>
        <w:t>ЗЕРТТЕУ МАТЕРИАЛДАРЫ МЕН ӘДІСТЕРІ</w:t>
      </w:r>
    </w:p>
    <w:p w14:paraId="6244EC3D" w14:textId="77777777" w:rsidR="00CD4BBC" w:rsidRPr="00351197" w:rsidRDefault="00CD4BBC" w:rsidP="001B4E8C">
      <w:pPr>
        <w:ind w:firstLine="708"/>
        <w:jc w:val="both"/>
        <w:rPr>
          <w:b/>
          <w:bCs/>
          <w:sz w:val="28"/>
          <w:szCs w:val="28"/>
        </w:rPr>
      </w:pPr>
    </w:p>
    <w:p w14:paraId="0E13E8BD" w14:textId="02823074" w:rsidR="009030C7" w:rsidRPr="00351197" w:rsidRDefault="001B4E8C" w:rsidP="009030C7">
      <w:pPr>
        <w:ind w:firstLine="708"/>
        <w:jc w:val="both"/>
        <w:rPr>
          <w:b/>
          <w:bCs/>
          <w:sz w:val="28"/>
          <w:szCs w:val="28"/>
        </w:rPr>
      </w:pPr>
      <w:r w:rsidRPr="00351197">
        <w:rPr>
          <w:b/>
          <w:bCs/>
          <w:sz w:val="28"/>
          <w:szCs w:val="28"/>
        </w:rPr>
        <w:t>2.1.</w:t>
      </w:r>
      <w:r w:rsidR="00CD4BBC" w:rsidRPr="00351197">
        <w:rPr>
          <w:b/>
          <w:bCs/>
          <w:sz w:val="28"/>
          <w:szCs w:val="28"/>
        </w:rPr>
        <w:t xml:space="preserve"> Зерттеу </w:t>
      </w:r>
      <w:r w:rsidR="00ED62A5" w:rsidRPr="00351197">
        <w:rPr>
          <w:b/>
          <w:bCs/>
          <w:sz w:val="28"/>
          <w:szCs w:val="28"/>
        </w:rPr>
        <w:t xml:space="preserve">нысаны </w:t>
      </w:r>
      <w:r w:rsidR="002038F9" w:rsidRPr="00351197">
        <w:rPr>
          <w:b/>
          <w:bCs/>
          <w:sz w:val="28"/>
          <w:szCs w:val="28"/>
        </w:rPr>
        <w:t xml:space="preserve">мен </w:t>
      </w:r>
      <w:r w:rsidR="00ED62A5" w:rsidRPr="00351197">
        <w:rPr>
          <w:b/>
          <w:bCs/>
          <w:sz w:val="28"/>
          <w:szCs w:val="28"/>
        </w:rPr>
        <w:t>аймағы</w:t>
      </w:r>
    </w:p>
    <w:p w14:paraId="54108382" w14:textId="5B34E12B" w:rsidR="00724469" w:rsidRPr="00351197" w:rsidRDefault="00724469" w:rsidP="00724469">
      <w:pPr>
        <w:ind w:firstLine="672"/>
        <w:jc w:val="both"/>
        <w:rPr>
          <w:b/>
          <w:bCs/>
          <w:sz w:val="28"/>
        </w:rPr>
      </w:pPr>
      <w:r w:rsidRPr="00351197">
        <w:rPr>
          <w:b/>
          <w:bCs/>
          <w:sz w:val="28"/>
        </w:rPr>
        <w:t>Зерттеу нысаны:</w:t>
      </w:r>
    </w:p>
    <w:p w14:paraId="7EE39A95" w14:textId="07BC0B77" w:rsidR="00724469" w:rsidRPr="00351197" w:rsidRDefault="00724469" w:rsidP="00724469">
      <w:pPr>
        <w:ind w:firstLine="672"/>
        <w:jc w:val="both"/>
        <w:rPr>
          <w:sz w:val="28"/>
        </w:rPr>
      </w:pPr>
      <w:r w:rsidRPr="00351197">
        <w:rPr>
          <w:sz w:val="28"/>
        </w:rPr>
        <w:t>Бөлім:</w:t>
      </w:r>
      <w:r w:rsidRPr="00351197">
        <w:rPr>
          <w:i/>
          <w:iCs/>
          <w:sz w:val="28"/>
        </w:rPr>
        <w:t xml:space="preserve"> Magnoliophyta</w:t>
      </w:r>
      <w:r w:rsidRPr="00351197">
        <w:rPr>
          <w:sz w:val="28"/>
        </w:rPr>
        <w:t xml:space="preserve"> - Магнолиофиттер </w:t>
      </w:r>
    </w:p>
    <w:p w14:paraId="7CAE3E76" w14:textId="77777777" w:rsidR="00724469" w:rsidRPr="00351197" w:rsidRDefault="00724469" w:rsidP="00724469">
      <w:pPr>
        <w:ind w:left="709"/>
        <w:jc w:val="both"/>
        <w:rPr>
          <w:sz w:val="28"/>
        </w:rPr>
      </w:pPr>
      <w:r w:rsidRPr="00351197">
        <w:rPr>
          <w:sz w:val="28"/>
        </w:rPr>
        <w:t>Клас:</w:t>
      </w:r>
      <w:r w:rsidRPr="00351197">
        <w:rPr>
          <w:i/>
          <w:iCs/>
          <w:sz w:val="28"/>
        </w:rPr>
        <w:t xml:space="preserve"> Magnoliopsida</w:t>
      </w:r>
      <w:r w:rsidRPr="00351197">
        <w:rPr>
          <w:sz w:val="28"/>
        </w:rPr>
        <w:t xml:space="preserve"> – қосжарнақтылар </w:t>
      </w:r>
    </w:p>
    <w:p w14:paraId="439F2A48" w14:textId="77777777" w:rsidR="00724469" w:rsidRPr="00351197" w:rsidRDefault="00724469" w:rsidP="00724469">
      <w:pPr>
        <w:ind w:left="709"/>
        <w:jc w:val="both"/>
        <w:rPr>
          <w:sz w:val="28"/>
        </w:rPr>
      </w:pPr>
      <w:r w:rsidRPr="00351197">
        <w:rPr>
          <w:sz w:val="28"/>
        </w:rPr>
        <w:t>Қатар:</w:t>
      </w:r>
      <w:r w:rsidRPr="00351197">
        <w:rPr>
          <w:i/>
          <w:iCs/>
          <w:sz w:val="28"/>
        </w:rPr>
        <w:t xml:space="preserve"> Oleales</w:t>
      </w:r>
      <w:r w:rsidRPr="00351197">
        <w:rPr>
          <w:sz w:val="28"/>
        </w:rPr>
        <w:t xml:space="preserve"> - зәйтүндер</w:t>
      </w:r>
    </w:p>
    <w:p w14:paraId="4C25D7E9" w14:textId="77777777" w:rsidR="00724469" w:rsidRPr="00351197" w:rsidRDefault="00724469" w:rsidP="00724469">
      <w:pPr>
        <w:ind w:left="709"/>
        <w:jc w:val="both"/>
        <w:rPr>
          <w:sz w:val="28"/>
        </w:rPr>
      </w:pPr>
      <w:r w:rsidRPr="00351197">
        <w:rPr>
          <w:sz w:val="28"/>
        </w:rPr>
        <w:t>Тұқымдас:</w:t>
      </w:r>
      <w:r w:rsidRPr="00351197">
        <w:rPr>
          <w:i/>
          <w:iCs/>
          <w:sz w:val="28"/>
        </w:rPr>
        <w:t xml:space="preserve"> </w:t>
      </w:r>
      <w:r w:rsidRPr="00351197">
        <w:rPr>
          <w:sz w:val="28"/>
        </w:rPr>
        <w:t xml:space="preserve">Oleaceae – зәйтүндер </w:t>
      </w:r>
    </w:p>
    <w:p w14:paraId="62D8D19F" w14:textId="77777777" w:rsidR="00724469" w:rsidRPr="00351197" w:rsidRDefault="00724469" w:rsidP="00724469">
      <w:pPr>
        <w:ind w:left="709"/>
        <w:jc w:val="both"/>
        <w:rPr>
          <w:sz w:val="28"/>
        </w:rPr>
      </w:pPr>
      <w:r w:rsidRPr="00351197">
        <w:rPr>
          <w:sz w:val="28"/>
        </w:rPr>
        <w:t xml:space="preserve">Туыс: Fraxinus L. – шаған </w:t>
      </w:r>
    </w:p>
    <w:p w14:paraId="32EEA1A5" w14:textId="77777777" w:rsidR="00724469" w:rsidRPr="00351197" w:rsidRDefault="00724469" w:rsidP="00724469">
      <w:pPr>
        <w:ind w:left="709"/>
        <w:jc w:val="both"/>
        <w:rPr>
          <w:sz w:val="28"/>
        </w:rPr>
      </w:pPr>
      <w:r w:rsidRPr="00351197">
        <w:rPr>
          <w:sz w:val="28"/>
          <w:szCs w:val="28"/>
        </w:rPr>
        <w:t>Түр:</w:t>
      </w:r>
      <w:r w:rsidRPr="00351197">
        <w:rPr>
          <w:i/>
          <w:iCs/>
          <w:sz w:val="28"/>
          <w:szCs w:val="28"/>
        </w:rPr>
        <w:t xml:space="preserve"> Fraxinus sogdiana</w:t>
      </w:r>
      <w:r w:rsidRPr="00351197">
        <w:rPr>
          <w:sz w:val="28"/>
          <w:szCs w:val="28"/>
        </w:rPr>
        <w:t xml:space="preserve"> Bunge – соғды шағаны </w:t>
      </w:r>
    </w:p>
    <w:p w14:paraId="37C1658C" w14:textId="10C175DE" w:rsidR="000B1CD3" w:rsidRPr="00351197" w:rsidRDefault="000B1CD3" w:rsidP="00CA5FEE">
      <w:pPr>
        <w:pStyle w:val="a6"/>
        <w:spacing w:after="0"/>
        <w:ind w:left="0" w:firstLine="708"/>
        <w:jc w:val="both"/>
        <w:rPr>
          <w:rFonts w:ascii="Times New Roman" w:hAnsi="Times New Roman" w:cs="Times New Roman"/>
          <w:sz w:val="28"/>
          <w:szCs w:val="28"/>
          <w:lang w:val="kk-KZ"/>
        </w:rPr>
      </w:pPr>
      <w:r w:rsidRPr="00351197">
        <w:rPr>
          <w:rFonts w:ascii="Times New Roman" w:hAnsi="Times New Roman" w:cs="Times New Roman"/>
          <w:b/>
          <w:bCs/>
          <w:sz w:val="28"/>
          <w:szCs w:val="28"/>
          <w:lang w:val="kk-KZ"/>
        </w:rPr>
        <w:t>Зерттеу</w:t>
      </w:r>
      <w:r w:rsidR="002E1E42" w:rsidRPr="00351197">
        <w:rPr>
          <w:rFonts w:ascii="Times New Roman" w:hAnsi="Times New Roman" w:cs="Times New Roman"/>
          <w:b/>
          <w:bCs/>
          <w:sz w:val="28"/>
          <w:szCs w:val="28"/>
          <w:lang w:val="kk-KZ"/>
        </w:rPr>
        <w:t xml:space="preserve"> аймағы:</w:t>
      </w:r>
      <w:r w:rsidRPr="00351197">
        <w:rPr>
          <w:rFonts w:ascii="Times New Roman" w:hAnsi="Times New Roman" w:cs="Times New Roman"/>
          <w:sz w:val="28"/>
          <w:szCs w:val="28"/>
          <w:lang w:val="kk-KZ"/>
        </w:rPr>
        <w:t xml:space="preserve"> Алматы облысын</w:t>
      </w:r>
      <w:r w:rsidR="009030C7" w:rsidRPr="00351197">
        <w:rPr>
          <w:rFonts w:ascii="Times New Roman" w:hAnsi="Times New Roman" w:cs="Times New Roman"/>
          <w:sz w:val="28"/>
          <w:szCs w:val="28"/>
          <w:lang w:val="kk-KZ"/>
        </w:rPr>
        <w:t>да</w:t>
      </w:r>
      <w:r w:rsidRPr="00351197">
        <w:rPr>
          <w:rFonts w:ascii="Times New Roman" w:hAnsi="Times New Roman" w:cs="Times New Roman"/>
          <w:sz w:val="28"/>
          <w:szCs w:val="28"/>
          <w:lang w:val="kk-KZ"/>
        </w:rPr>
        <w:t xml:space="preserve"> орналасқан «Шарын» мемлекеттік ұлттық табиғи паркі. Сонымен қатар географиялық орналасулары бойынша </w:t>
      </w:r>
      <w:r w:rsidR="009030C7" w:rsidRPr="00351197">
        <w:rPr>
          <w:rFonts w:ascii="Times New Roman" w:hAnsi="Times New Roman" w:cs="Times New Roman"/>
          <w:sz w:val="28"/>
          <w:szCs w:val="28"/>
          <w:lang w:val="kk-KZ"/>
        </w:rPr>
        <w:t>топырақ құрамы және соғды</w:t>
      </w:r>
      <w:r w:rsidR="00377EAC" w:rsidRPr="00351197">
        <w:rPr>
          <w:rFonts w:ascii="Times New Roman" w:hAnsi="Times New Roman" w:cs="Times New Roman"/>
          <w:sz w:val="28"/>
          <w:szCs w:val="28"/>
          <w:lang w:val="kk-KZ"/>
        </w:rPr>
        <w:t xml:space="preserve"> шағаны</w:t>
      </w:r>
      <w:r w:rsidR="009030C7" w:rsidRPr="00351197">
        <w:rPr>
          <w:rFonts w:ascii="Times New Roman" w:hAnsi="Times New Roman" w:cs="Times New Roman"/>
          <w:sz w:val="28"/>
          <w:szCs w:val="28"/>
          <w:lang w:val="kk-KZ"/>
        </w:rPr>
        <w:t xml:space="preserve"> ағаштары жапырақтарындағы биологиялық белсенді заттары мен вегетативті мүшелерінің морфологиялық</w:t>
      </w:r>
      <w:r w:rsidR="00483873" w:rsidRPr="00351197">
        <w:rPr>
          <w:rFonts w:ascii="Times New Roman" w:hAnsi="Times New Roman" w:cs="Times New Roman"/>
          <w:sz w:val="28"/>
          <w:szCs w:val="28"/>
          <w:lang w:val="kk-KZ"/>
        </w:rPr>
        <w:t>, анатомиялық</w:t>
      </w:r>
      <w:r w:rsidR="009030C7" w:rsidRPr="00351197">
        <w:rPr>
          <w:rFonts w:ascii="Times New Roman" w:hAnsi="Times New Roman" w:cs="Times New Roman"/>
          <w:sz w:val="28"/>
          <w:szCs w:val="28"/>
          <w:lang w:val="kk-KZ"/>
        </w:rPr>
        <w:t xml:space="preserve"> </w:t>
      </w:r>
      <w:r w:rsidRPr="00351197">
        <w:rPr>
          <w:rFonts w:ascii="Times New Roman" w:hAnsi="Times New Roman" w:cs="Times New Roman"/>
          <w:sz w:val="28"/>
          <w:szCs w:val="28"/>
          <w:lang w:val="kk-KZ"/>
        </w:rPr>
        <w:t>айырмашылықтарын зерттеу үшін Түркістан облысы, Боралдай өзенінің орта ағысының учаскесі алынды</w:t>
      </w:r>
      <w:r w:rsidR="007A5E6A" w:rsidRPr="00351197">
        <w:rPr>
          <w:rFonts w:ascii="Times New Roman" w:hAnsi="Times New Roman" w:cs="Times New Roman"/>
          <w:sz w:val="28"/>
          <w:szCs w:val="28"/>
          <w:lang w:val="kk-KZ"/>
        </w:rPr>
        <w:t xml:space="preserve"> (сурет</w:t>
      </w:r>
      <w:r w:rsidR="00327130" w:rsidRPr="00351197">
        <w:rPr>
          <w:rFonts w:ascii="Times New Roman" w:hAnsi="Times New Roman" w:cs="Times New Roman"/>
          <w:sz w:val="28"/>
          <w:szCs w:val="28"/>
          <w:lang w:val="kk-KZ"/>
        </w:rPr>
        <w:t>1</w:t>
      </w:r>
      <w:r w:rsidR="007A5E6A" w:rsidRPr="00351197">
        <w:rPr>
          <w:rFonts w:ascii="Times New Roman" w:hAnsi="Times New Roman" w:cs="Times New Roman"/>
          <w:sz w:val="28"/>
          <w:szCs w:val="28"/>
          <w:lang w:val="kk-KZ"/>
        </w:rPr>
        <w:t>)</w:t>
      </w:r>
      <w:r w:rsidRPr="00351197">
        <w:rPr>
          <w:rFonts w:ascii="Times New Roman" w:hAnsi="Times New Roman" w:cs="Times New Roman"/>
          <w:sz w:val="28"/>
          <w:szCs w:val="28"/>
          <w:lang w:val="kk-KZ"/>
        </w:rPr>
        <w:t xml:space="preserve">. </w:t>
      </w:r>
    </w:p>
    <w:p w14:paraId="1F0549F9" w14:textId="77777777" w:rsidR="007A5E6A" w:rsidRPr="00351197" w:rsidRDefault="007A5E6A" w:rsidP="007A5E6A">
      <w:pPr>
        <w:pStyle w:val="a6"/>
        <w:spacing w:after="0"/>
        <w:ind w:left="0" w:firstLine="708"/>
        <w:jc w:val="both"/>
        <w:rPr>
          <w:rFonts w:ascii="Times New Roman" w:hAnsi="Times New Roman" w:cs="Times New Roman"/>
          <w:sz w:val="28"/>
          <w:szCs w:val="28"/>
          <w:lang w:val="kk-KZ"/>
        </w:rPr>
      </w:pPr>
      <w:r w:rsidRPr="00351197">
        <w:rPr>
          <w:rFonts w:ascii="Times New Roman" w:hAnsi="Times New Roman" w:cs="Times New Roman"/>
          <w:noProof/>
        </w:rPr>
        <w:drawing>
          <wp:anchor distT="0" distB="0" distL="114300" distR="114300" simplePos="0" relativeHeight="251682816" behindDoc="1" locked="0" layoutInCell="1" allowOverlap="1" wp14:anchorId="69FF2609" wp14:editId="31561311">
            <wp:simplePos x="0" y="0"/>
            <wp:positionH relativeFrom="margin">
              <wp:align>left</wp:align>
            </wp:positionH>
            <wp:positionV relativeFrom="paragraph">
              <wp:posOffset>233045</wp:posOffset>
            </wp:positionV>
            <wp:extent cx="5928995" cy="3850640"/>
            <wp:effectExtent l="0" t="0" r="0" b="0"/>
            <wp:wrapThrough wrapText="bothSides">
              <wp:wrapPolygon edited="0">
                <wp:start x="0" y="0"/>
                <wp:lineTo x="0" y="21479"/>
                <wp:lineTo x="21514" y="21479"/>
                <wp:lineTo x="21514" y="0"/>
                <wp:lineTo x="0" y="0"/>
              </wp:wrapPolygon>
            </wp:wrapThrough>
            <wp:docPr id="5"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9.jpe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28995" cy="3850640"/>
                    </a:xfrm>
                    <a:prstGeom prst="rect">
                      <a:avLst/>
                    </a:prstGeom>
                  </pic:spPr>
                </pic:pic>
              </a:graphicData>
            </a:graphic>
            <wp14:sizeRelH relativeFrom="margin">
              <wp14:pctWidth>0</wp14:pctWidth>
            </wp14:sizeRelH>
            <wp14:sizeRelV relativeFrom="margin">
              <wp14:pctHeight>0</wp14:pctHeight>
            </wp14:sizeRelV>
          </wp:anchor>
        </w:drawing>
      </w:r>
    </w:p>
    <w:p w14:paraId="28F3A8A1" w14:textId="77777777" w:rsidR="007A5E6A" w:rsidRPr="00872E71" w:rsidRDefault="007A5E6A" w:rsidP="007A5E6A">
      <w:pPr>
        <w:pStyle w:val="a6"/>
        <w:spacing w:after="0"/>
        <w:ind w:left="0" w:firstLine="708"/>
        <w:jc w:val="both"/>
        <w:rPr>
          <w:rFonts w:ascii="Times New Roman" w:hAnsi="Times New Roman" w:cs="Times New Roman"/>
          <w:sz w:val="28"/>
          <w:szCs w:val="28"/>
          <w:lang w:val="kk-KZ"/>
        </w:rPr>
      </w:pPr>
    </w:p>
    <w:p w14:paraId="2698F3CB" w14:textId="5B8B9550" w:rsidR="007A5E6A" w:rsidRPr="00872E71" w:rsidRDefault="007A5E6A" w:rsidP="007A5E6A">
      <w:pPr>
        <w:pStyle w:val="a6"/>
        <w:spacing w:after="0"/>
        <w:ind w:left="0"/>
        <w:jc w:val="both"/>
        <w:rPr>
          <w:rFonts w:ascii="Times New Roman" w:hAnsi="Times New Roman" w:cs="Times New Roman"/>
          <w:sz w:val="28"/>
          <w:szCs w:val="28"/>
          <w:lang w:val="kk-KZ"/>
        </w:rPr>
      </w:pPr>
      <w:r w:rsidRPr="00872E71">
        <w:rPr>
          <w:rFonts w:ascii="Times New Roman" w:hAnsi="Times New Roman" w:cs="Times New Roman"/>
          <w:sz w:val="28"/>
          <w:szCs w:val="28"/>
          <w:lang w:val="kk-KZ"/>
        </w:rPr>
        <w:t xml:space="preserve"> </w:t>
      </w:r>
      <w:r w:rsidR="00484F26" w:rsidRPr="00872E71">
        <w:rPr>
          <w:rFonts w:ascii="Times New Roman" w:hAnsi="Times New Roman" w:cs="Times New Roman"/>
          <w:sz w:val="28"/>
          <w:szCs w:val="28"/>
          <w:lang w:val="kk-KZ"/>
        </w:rPr>
        <w:t xml:space="preserve">Сурет </w:t>
      </w:r>
      <w:r w:rsidR="00EB6693" w:rsidRPr="00872E71">
        <w:rPr>
          <w:rFonts w:ascii="Times New Roman" w:hAnsi="Times New Roman" w:cs="Times New Roman"/>
          <w:sz w:val="28"/>
          <w:szCs w:val="28"/>
          <w:lang w:val="kk-KZ"/>
        </w:rPr>
        <w:t>1</w:t>
      </w:r>
      <w:r w:rsidR="00F816C4" w:rsidRPr="00872E71">
        <w:rPr>
          <w:rFonts w:ascii="Times New Roman" w:hAnsi="Times New Roman" w:cs="Times New Roman"/>
          <w:sz w:val="28"/>
          <w:szCs w:val="28"/>
          <w:lang w:val="kk-KZ"/>
        </w:rPr>
        <w:t xml:space="preserve"> </w:t>
      </w:r>
      <w:r w:rsidR="00F816C4" w:rsidRPr="00872E71">
        <w:rPr>
          <w:rFonts w:ascii="Times New Roman" w:hAnsi="Times New Roman" w:cs="Times New Roman"/>
          <w:b/>
          <w:bCs/>
          <w:sz w:val="28"/>
          <w:szCs w:val="28"/>
          <w:lang w:val="kk-KZ"/>
        </w:rPr>
        <w:t>-</w:t>
      </w:r>
      <w:r w:rsidRPr="00872E71">
        <w:rPr>
          <w:rFonts w:ascii="Times New Roman" w:hAnsi="Times New Roman" w:cs="Times New Roman"/>
          <w:sz w:val="28"/>
          <w:szCs w:val="28"/>
          <w:lang w:val="kk-KZ"/>
        </w:rPr>
        <w:t xml:space="preserve"> </w:t>
      </w:r>
      <w:r w:rsidR="00F816C4" w:rsidRPr="00872E71">
        <w:rPr>
          <w:rFonts w:ascii="Times New Roman" w:hAnsi="Times New Roman" w:cs="Times New Roman"/>
          <w:sz w:val="28"/>
          <w:szCs w:val="28"/>
          <w:lang w:val="kk-KZ"/>
        </w:rPr>
        <w:t>з</w:t>
      </w:r>
      <w:r w:rsidRPr="00872E71">
        <w:rPr>
          <w:rFonts w:ascii="Times New Roman" w:hAnsi="Times New Roman" w:cs="Times New Roman"/>
          <w:sz w:val="28"/>
          <w:szCs w:val="28"/>
          <w:lang w:val="kk-KZ"/>
        </w:rPr>
        <w:t xml:space="preserve">ерттеу аймақтарының картасы. Популяция 1: Темірлік өзенінің аңғары, координаттары </w:t>
      </w: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43</m:t>
            </m:r>
          </m:e>
          <m:sup>
            <m:r>
              <w:rPr>
                <w:rFonts w:ascii="Cambria Math" w:hAnsi="Cambria Math" w:cs="Times New Roman"/>
                <w:sz w:val="28"/>
                <w:szCs w:val="28"/>
                <w:lang w:val="kk-KZ"/>
              </w:rPr>
              <m:t>0</m:t>
            </m:r>
          </m:sup>
        </m:sSup>
      </m:oMath>
      <w:r w:rsidRPr="00872E71">
        <w:rPr>
          <w:rFonts w:ascii="Times New Roman" w:hAnsi="Times New Roman" w:cs="Times New Roman"/>
          <w:sz w:val="28"/>
          <w:szCs w:val="28"/>
          <w:lang w:val="kk-KZ"/>
        </w:rPr>
        <w:t>21′</w:t>
      </w:r>
      <w:bookmarkStart w:id="10" w:name="_Hlk141710022"/>
      <w:r w:rsidRPr="00872E71">
        <w:rPr>
          <w:rFonts w:ascii="Times New Roman" w:hAnsi="Times New Roman" w:cs="Times New Roman"/>
          <w:sz w:val="28"/>
          <w:szCs w:val="28"/>
          <w:lang w:val="kk-KZ"/>
        </w:rPr>
        <w:t xml:space="preserve">31,4′′ </w:t>
      </w:r>
      <w:bookmarkEnd w:id="10"/>
      <w:r w:rsidRPr="00872E71">
        <w:rPr>
          <w:rFonts w:ascii="Times New Roman" w:hAnsi="Times New Roman" w:cs="Times New Roman"/>
          <w:sz w:val="28"/>
          <w:szCs w:val="28"/>
          <w:lang w:val="kk-KZ"/>
        </w:rPr>
        <w:t>N</w:t>
      </w: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79</m:t>
            </m:r>
          </m:e>
          <m:sup>
            <m:r>
              <w:rPr>
                <w:rFonts w:ascii="Cambria Math" w:hAnsi="Cambria Math" w:cs="Times New Roman"/>
                <w:sz w:val="28"/>
                <w:szCs w:val="28"/>
                <w:lang w:val="kk-KZ"/>
              </w:rPr>
              <m:t>0</m:t>
            </m:r>
          </m:sup>
        </m:sSup>
      </m:oMath>
      <w:r w:rsidRPr="00872E71">
        <w:rPr>
          <w:rFonts w:ascii="Times New Roman" w:hAnsi="Times New Roman" w:cs="Times New Roman"/>
          <w:sz w:val="28"/>
          <w:szCs w:val="28"/>
          <w:lang w:val="kk-KZ"/>
        </w:rPr>
        <w:t>09′56,5′′ E, теңіз деңгейінен биіктігі 955 м. Популяция 2: Боралдай өзенінің Аңғары, координаттары 43°00°10.7″ N</w:t>
      </w: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70</m:t>
            </m:r>
          </m:e>
          <m:sup>
            <m:r>
              <w:rPr>
                <w:rFonts w:ascii="Cambria Math" w:hAnsi="Cambria Math" w:cs="Times New Roman"/>
                <w:sz w:val="28"/>
                <w:szCs w:val="28"/>
                <w:lang w:val="kk-KZ"/>
              </w:rPr>
              <m:t>0</m:t>
            </m:r>
          </m:sup>
        </m:sSup>
        <m:sSup>
          <m:sSupPr>
            <m:ctrlPr>
              <w:rPr>
                <w:rFonts w:ascii="Cambria Math" w:hAnsi="Cambria Math" w:cs="Times New Roman"/>
                <w:i/>
                <w:sz w:val="28"/>
                <w:szCs w:val="28"/>
                <w:lang w:val="kk-KZ"/>
              </w:rPr>
            </m:ctrlPr>
          </m:sSupPr>
          <m:e>
            <m:r>
              <w:rPr>
                <w:rFonts w:ascii="Cambria Math" w:hAnsi="Cambria Math" w:cs="Times New Roman"/>
                <w:sz w:val="28"/>
                <w:szCs w:val="28"/>
                <w:lang w:val="kk-KZ"/>
              </w:rPr>
              <m:t>00</m:t>
            </m:r>
          </m:e>
          <m:sup>
            <m:r>
              <w:rPr>
                <w:rFonts w:ascii="Cambria Math" w:hAnsi="Cambria Math" w:cs="Times New Roman"/>
                <w:sz w:val="28"/>
                <w:szCs w:val="28"/>
                <w:lang w:val="kk-KZ"/>
              </w:rPr>
              <m:t>0</m:t>
            </m:r>
          </m:sup>
        </m:sSup>
      </m:oMath>
      <w:r w:rsidRPr="00872E71">
        <w:rPr>
          <w:rFonts w:ascii="Times New Roman" w:hAnsi="Times New Roman" w:cs="Times New Roman"/>
          <w:sz w:val="28"/>
          <w:szCs w:val="28"/>
          <w:lang w:val="kk-KZ"/>
        </w:rPr>
        <w:t>01.9" E, теңіз деңгейінен биіктігі 824 м.</w:t>
      </w:r>
    </w:p>
    <w:p w14:paraId="2EA3081E" w14:textId="00206EF5" w:rsidR="008975AD" w:rsidRPr="00351197" w:rsidRDefault="007A5E6A" w:rsidP="005D4A09">
      <w:pPr>
        <w:pStyle w:val="a6"/>
        <w:spacing w:after="0"/>
        <w:ind w:left="0"/>
        <w:jc w:val="both"/>
        <w:rPr>
          <w:rFonts w:ascii="Times New Roman" w:hAnsi="Times New Roman" w:cs="Times New Roman"/>
          <w:lang w:val="kk-KZ"/>
        </w:rPr>
      </w:pPr>
      <w:r w:rsidRPr="00351197">
        <w:rPr>
          <w:rFonts w:ascii="Times New Roman" w:hAnsi="Times New Roman" w:cs="Times New Roman"/>
          <w:sz w:val="24"/>
          <w:szCs w:val="24"/>
          <w:lang w:val="kk-KZ"/>
        </w:rPr>
        <w:t xml:space="preserve"> </w:t>
      </w:r>
    </w:p>
    <w:p w14:paraId="3CC63D56" w14:textId="125E0479" w:rsidR="008975AD" w:rsidRPr="00351197" w:rsidRDefault="008975AD" w:rsidP="008975AD">
      <w:pPr>
        <w:ind w:firstLine="708"/>
        <w:jc w:val="both"/>
        <w:rPr>
          <w:sz w:val="28"/>
          <w:szCs w:val="28"/>
        </w:rPr>
      </w:pPr>
      <w:r w:rsidRPr="00351197">
        <w:rPr>
          <w:sz w:val="28"/>
          <w:szCs w:val="28"/>
        </w:rPr>
        <w:t xml:space="preserve">Топырақ жамылғысы ежелгі Іле өзенінің аңғарымен тұспа-тұс келетін, </w:t>
      </w:r>
      <w:r w:rsidRPr="00351197">
        <w:rPr>
          <w:sz w:val="28"/>
          <w:szCs w:val="28"/>
        </w:rPr>
        <w:lastRenderedPageBreak/>
        <w:t>сол жақ саласы Шарын өзені болып табылатын ашық сұр топырақтары бар шөлді аймаққа жатады [</w:t>
      </w:r>
      <w:r w:rsidR="007E17F7" w:rsidRPr="00351197">
        <w:rPr>
          <w:sz w:val="28"/>
          <w:szCs w:val="28"/>
        </w:rPr>
        <w:t>7</w:t>
      </w:r>
      <w:r w:rsidR="00FD71D4" w:rsidRPr="00351197">
        <w:rPr>
          <w:sz w:val="28"/>
          <w:szCs w:val="28"/>
        </w:rPr>
        <w:t>4</w:t>
      </w:r>
      <w:r w:rsidRPr="00351197">
        <w:rPr>
          <w:sz w:val="28"/>
          <w:szCs w:val="28"/>
        </w:rPr>
        <w:t xml:space="preserve">]. </w:t>
      </w:r>
      <w:r w:rsidR="00E739F5" w:rsidRPr="00351197">
        <w:rPr>
          <w:sz w:val="28"/>
          <w:szCs w:val="28"/>
        </w:rPr>
        <w:t>Темірлік</w:t>
      </w:r>
      <w:r w:rsidRPr="00351197">
        <w:rPr>
          <w:sz w:val="28"/>
          <w:szCs w:val="28"/>
        </w:rPr>
        <w:t xml:space="preserve"> өзенінің аңғары ойпатты жазықты Іле тау аралықтарын алып жатқан, Іле өзенінің бассейнінде орналасқан. Өзеннің қарлы-мұздық қоры бар, оның бастауы </w:t>
      </w:r>
      <w:r w:rsidR="00553ED0" w:rsidRPr="00351197">
        <w:rPr>
          <w:sz w:val="28"/>
          <w:szCs w:val="28"/>
        </w:rPr>
        <w:t>Кетпен</w:t>
      </w:r>
      <w:r w:rsidRPr="00351197">
        <w:rPr>
          <w:sz w:val="28"/>
          <w:szCs w:val="28"/>
        </w:rPr>
        <w:t xml:space="preserve"> тау жотасының оңтүстік беткейінде орналасқан және ол Шарын өзеніне құяды. Өзеннің жайылма террасасы жайылмалық шалғынды-орманды қатпарлы топырақтардың дамуымен сипатталады. </w:t>
      </w:r>
    </w:p>
    <w:p w14:paraId="34C9559A" w14:textId="3B8AAF3E" w:rsidR="002D3BF2" w:rsidRPr="00351197" w:rsidRDefault="00E739F5" w:rsidP="002D3BF2">
      <w:pPr>
        <w:pStyle w:val="a6"/>
        <w:spacing w:after="0"/>
        <w:ind w:left="0" w:firstLine="708"/>
        <w:jc w:val="both"/>
        <w:rPr>
          <w:rFonts w:ascii="Times New Roman" w:hAnsi="Times New Roman" w:cs="Times New Roman"/>
          <w:sz w:val="28"/>
          <w:szCs w:val="28"/>
          <w:lang w:val="kk-KZ"/>
        </w:rPr>
      </w:pPr>
      <w:r w:rsidRPr="00351197">
        <w:rPr>
          <w:rFonts w:ascii="Times New Roman" w:hAnsi="Times New Roman" w:cs="Times New Roman"/>
          <w:sz w:val="28"/>
          <w:szCs w:val="28"/>
          <w:lang w:val="kk-KZ"/>
        </w:rPr>
        <w:t>Боралдай өзенінің аңғары Сырдария өзенінің бассейніне жатады.</w:t>
      </w:r>
      <w:r w:rsidRPr="00351197">
        <w:rPr>
          <w:rFonts w:ascii="Times New Roman" w:hAnsi="Times New Roman" w:cs="Times New Roman"/>
          <w:lang w:val="kk-KZ"/>
        </w:rPr>
        <w:t xml:space="preserve"> </w:t>
      </w:r>
      <w:r w:rsidRPr="00351197">
        <w:rPr>
          <w:rFonts w:ascii="Times New Roman" w:hAnsi="Times New Roman" w:cs="Times New Roman"/>
          <w:sz w:val="28"/>
          <w:szCs w:val="28"/>
          <w:lang w:val="kk-KZ"/>
        </w:rPr>
        <w:t>Ол батыс Тянь-Шань провинциясының құрамына кіреді, сероземді, каштан топырақтары бар және лесс салған тау бөктеріндегі биік жазықты алып жатыр.</w:t>
      </w:r>
      <w:r w:rsidRPr="00351197">
        <w:rPr>
          <w:rFonts w:ascii="Times New Roman" w:hAnsi="Times New Roman" w:cs="Times New Roman"/>
          <w:lang w:val="kk-KZ"/>
        </w:rPr>
        <w:t xml:space="preserve"> </w:t>
      </w:r>
      <w:r w:rsidRPr="00351197">
        <w:rPr>
          <w:rFonts w:ascii="Times New Roman" w:hAnsi="Times New Roman" w:cs="Times New Roman"/>
          <w:sz w:val="28"/>
          <w:szCs w:val="28"/>
          <w:lang w:val="kk-KZ"/>
        </w:rPr>
        <w:t>Бастауы Қаратау жотасының оңтүстік-шығыс сілемі болып табылатын Боралдайтау жотасының баурайында орналасқан. Жартылай гидроморфты ылғалдылық режиміндегі жайылма орманды-шалғынды түйіршікті топырақтар өзеннің жайылма режимінің жайылма террасасы жағдайында дамыған.</w:t>
      </w:r>
      <w:r w:rsidRPr="00351197">
        <w:rPr>
          <w:rFonts w:ascii="Times New Roman" w:hAnsi="Times New Roman" w:cs="Times New Roman"/>
          <w:lang w:val="kk-KZ"/>
        </w:rPr>
        <w:t xml:space="preserve"> </w:t>
      </w:r>
      <w:r w:rsidRPr="00351197">
        <w:rPr>
          <w:rFonts w:ascii="Times New Roman" w:hAnsi="Times New Roman" w:cs="Times New Roman"/>
          <w:sz w:val="28"/>
          <w:szCs w:val="28"/>
          <w:lang w:val="kk-KZ"/>
        </w:rPr>
        <w:t>Ботаникалық және географиялық тұрғыдан алқап Орта Азияның таулы провинциясына, атап айтқанда Қаратау таулы кіші провинциясына және Қаратау жотасының тау бөктеріндегі жазығына жатады.</w:t>
      </w:r>
      <w:r w:rsidRPr="00351197">
        <w:rPr>
          <w:rFonts w:ascii="Times New Roman" w:hAnsi="Times New Roman" w:cs="Times New Roman"/>
          <w:lang w:val="kk-KZ"/>
        </w:rPr>
        <w:t xml:space="preserve"> </w:t>
      </w:r>
      <w:r w:rsidRPr="00351197">
        <w:rPr>
          <w:rFonts w:ascii="Times New Roman" w:hAnsi="Times New Roman" w:cs="Times New Roman"/>
          <w:sz w:val="28"/>
          <w:szCs w:val="28"/>
          <w:lang w:val="kk-KZ"/>
        </w:rPr>
        <w:t>Тау етегіндегі өсімдік жамылғысында дәнді дақылдар мен эфемероидтардың болуымен сипатталады.</w:t>
      </w:r>
    </w:p>
    <w:p w14:paraId="496972A9" w14:textId="5B3648D6" w:rsidR="002D3BF2" w:rsidRPr="00351197" w:rsidRDefault="002D3BF2" w:rsidP="002D3BF2">
      <w:pPr>
        <w:pStyle w:val="a6"/>
        <w:spacing w:after="0"/>
        <w:ind w:left="0" w:firstLine="708"/>
        <w:jc w:val="both"/>
        <w:rPr>
          <w:rFonts w:ascii="Times New Roman" w:hAnsi="Times New Roman" w:cs="Times New Roman"/>
          <w:sz w:val="24"/>
          <w:szCs w:val="24"/>
          <w:lang w:val="kk-KZ"/>
        </w:rPr>
      </w:pPr>
      <w:r w:rsidRPr="00351197">
        <w:rPr>
          <w:rFonts w:ascii="Times New Roman" w:hAnsi="Times New Roman" w:cs="Times New Roman"/>
          <w:w w:val="110"/>
          <w:sz w:val="28"/>
          <w:szCs w:val="28"/>
          <w:lang w:val="kk-KZ"/>
        </w:rPr>
        <w:t>Түркістан өңірінің топырағы өсімдік тамырлары қосындыларымен, сұр-қоңыр, қара, құрғақ, борпылдақ, лайлы-түйіршікті, орташа ауырлықта.</w:t>
      </w:r>
      <w:r w:rsidRPr="00351197">
        <w:rPr>
          <w:rFonts w:ascii="Times New Roman" w:hAnsi="Times New Roman" w:cs="Times New Roman"/>
          <w:lang w:val="kk-KZ"/>
        </w:rPr>
        <w:t xml:space="preserve"> </w:t>
      </w:r>
      <w:r w:rsidRPr="00351197">
        <w:rPr>
          <w:rFonts w:ascii="Times New Roman" w:hAnsi="Times New Roman" w:cs="Times New Roman"/>
          <w:w w:val="110"/>
          <w:sz w:val="28"/>
          <w:szCs w:val="28"/>
          <w:lang w:val="kk-KZ"/>
        </w:rPr>
        <w:t>Топырақ зерттеулері Оңтүстік Қаратаудың шөлейтті тау зонасында, таулы белдеу және тау бөктерінің ортаңғы қыратты жазық қабатында жүргізілді [</w:t>
      </w:r>
      <w:r w:rsidR="00494A5E" w:rsidRPr="00351197">
        <w:rPr>
          <w:rFonts w:ascii="Times New Roman" w:hAnsi="Times New Roman" w:cs="Times New Roman"/>
          <w:w w:val="110"/>
          <w:sz w:val="28"/>
          <w:szCs w:val="28"/>
          <w:lang w:val="kk-KZ"/>
        </w:rPr>
        <w:t>7</w:t>
      </w:r>
      <w:r w:rsidR="00233F9E" w:rsidRPr="00351197">
        <w:rPr>
          <w:rFonts w:ascii="Times New Roman" w:hAnsi="Times New Roman" w:cs="Times New Roman"/>
          <w:w w:val="110"/>
          <w:sz w:val="28"/>
          <w:szCs w:val="28"/>
          <w:lang w:val="kk-KZ"/>
        </w:rPr>
        <w:t>5</w:t>
      </w:r>
      <w:r w:rsidRPr="00351197">
        <w:rPr>
          <w:rFonts w:ascii="Times New Roman" w:hAnsi="Times New Roman" w:cs="Times New Roman"/>
          <w:w w:val="110"/>
          <w:sz w:val="28"/>
          <w:szCs w:val="28"/>
          <w:lang w:val="kk-KZ"/>
        </w:rPr>
        <w:t>].</w:t>
      </w:r>
    </w:p>
    <w:p w14:paraId="1FCAE7E0" w14:textId="77777777" w:rsidR="00E739F5" w:rsidRPr="00351197" w:rsidRDefault="00E739F5" w:rsidP="00E739F5">
      <w:pPr>
        <w:pStyle w:val="a6"/>
        <w:spacing w:after="0"/>
        <w:ind w:left="0" w:firstLine="708"/>
        <w:jc w:val="both"/>
        <w:rPr>
          <w:rFonts w:ascii="Times New Roman" w:hAnsi="Times New Roman" w:cs="Times New Roman"/>
          <w:sz w:val="28"/>
          <w:szCs w:val="28"/>
          <w:lang w:val="kk-KZ"/>
        </w:rPr>
      </w:pPr>
      <w:r w:rsidRPr="00351197">
        <w:rPr>
          <w:rFonts w:ascii="Times New Roman" w:hAnsi="Times New Roman" w:cs="Times New Roman"/>
          <w:sz w:val="28"/>
          <w:szCs w:val="28"/>
          <w:lang w:val="kk-KZ"/>
        </w:rPr>
        <w:t>Өзен аңғарларын шаған тоғайлары, тоғайлы ормандар, қамыс алқаптары, сортаңдар мен батпақтар алып жатыр.</w:t>
      </w:r>
      <w:r w:rsidRPr="00351197">
        <w:rPr>
          <w:rFonts w:ascii="Times New Roman" w:hAnsi="Times New Roman" w:cs="Times New Roman"/>
          <w:lang w:val="kk-KZ"/>
        </w:rPr>
        <w:t xml:space="preserve"> </w:t>
      </w:r>
      <w:r w:rsidRPr="00351197">
        <w:rPr>
          <w:rFonts w:ascii="Times New Roman" w:hAnsi="Times New Roman" w:cs="Times New Roman"/>
          <w:sz w:val="28"/>
          <w:szCs w:val="28"/>
          <w:lang w:val="kk-KZ"/>
        </w:rPr>
        <w:t>Өзен аңғарларының топырақтары топырақтың интразональды түрлерімен ұсынылған, олардың қалыптасуы қосымша маусымдық беткі ылғалмен және үнемі жер асты суларының ылғалымен, аллювиалды өзен шөгінділерімен, ағаштардың, бұталардың және шалғынды өсімдіктердің әсерінен үнемі толықтырылуымен байланысты. Шөл зонасында топырақ түзілу ерекшелігі жазда жауын-шашынсыз жағдайда тұздану процестерінің пайда болуы және карбонаттар мөлшерінің жоғарылауы болып табылады.</w:t>
      </w:r>
      <w:r w:rsidRPr="00351197">
        <w:rPr>
          <w:rFonts w:ascii="Times New Roman" w:hAnsi="Times New Roman" w:cs="Times New Roman"/>
          <w:lang w:val="kk-KZ"/>
        </w:rPr>
        <w:t xml:space="preserve"> </w:t>
      </w:r>
      <w:r w:rsidRPr="00351197">
        <w:rPr>
          <w:rFonts w:ascii="Times New Roman" w:hAnsi="Times New Roman" w:cs="Times New Roman"/>
          <w:sz w:val="28"/>
          <w:szCs w:val="28"/>
          <w:lang w:val="kk-KZ"/>
        </w:rPr>
        <w:t>Ағашты өсімдіктердің астында жер асты суларының пайда болуының әртүрлі тереңдігінде, әртүрлі деңгейдегі жайылма террассаларының үстінде орналасатын жайылма шалғынды-орманды топырақтар дамыған.</w:t>
      </w:r>
    </w:p>
    <w:p w14:paraId="2C2CDA4F" w14:textId="40AF7663" w:rsidR="00B10634" w:rsidRPr="00351197" w:rsidRDefault="002038F9" w:rsidP="007B3402">
      <w:pPr>
        <w:pStyle w:val="a6"/>
        <w:spacing w:after="0"/>
        <w:ind w:left="0" w:firstLine="708"/>
        <w:jc w:val="both"/>
        <w:rPr>
          <w:rFonts w:ascii="Times New Roman" w:hAnsi="Times New Roman" w:cs="Times New Roman"/>
          <w:sz w:val="28"/>
          <w:szCs w:val="28"/>
          <w:lang w:val="kk-KZ"/>
        </w:rPr>
      </w:pPr>
      <w:r w:rsidRPr="00351197">
        <w:rPr>
          <w:rFonts w:ascii="Times New Roman" w:hAnsi="Times New Roman" w:cs="Times New Roman"/>
          <w:sz w:val="28"/>
          <w:szCs w:val="28"/>
          <w:lang w:val="kk-KZ"/>
        </w:rPr>
        <w:t xml:space="preserve">Зерттеу нысаны </w:t>
      </w:r>
      <w:r w:rsidR="0019184B" w:rsidRPr="00351197">
        <w:rPr>
          <w:rFonts w:ascii="Times New Roman" w:hAnsi="Times New Roman" w:cs="Times New Roman"/>
          <w:sz w:val="28"/>
          <w:szCs w:val="28"/>
          <w:lang w:val="kk-KZ"/>
        </w:rPr>
        <w:t xml:space="preserve">Қазақстан Республикасының Қызыл кітабына енген, Oleaceae (Зәйтүндер) тұқымдасының ең ірі туыстарының бірі болып табылатын, </w:t>
      </w:r>
      <w:r w:rsidR="0019184B" w:rsidRPr="00351197">
        <w:rPr>
          <w:rFonts w:ascii="Times New Roman" w:hAnsi="Times New Roman" w:cs="Times New Roman"/>
          <w:i/>
          <w:iCs/>
          <w:sz w:val="28"/>
          <w:szCs w:val="28"/>
          <w:lang w:val="kk-KZ"/>
        </w:rPr>
        <w:t xml:space="preserve">Fraxinus </w:t>
      </w:r>
      <w:r w:rsidR="0019184B" w:rsidRPr="00351197">
        <w:rPr>
          <w:rFonts w:ascii="Times New Roman" w:hAnsi="Times New Roman" w:cs="Times New Roman"/>
          <w:sz w:val="28"/>
          <w:szCs w:val="28"/>
          <w:lang w:val="kk-KZ"/>
        </w:rPr>
        <w:t>L. (</w:t>
      </w:r>
      <w:r w:rsidR="007620FA" w:rsidRPr="00351197">
        <w:rPr>
          <w:rFonts w:ascii="Times New Roman" w:hAnsi="Times New Roman" w:cs="Times New Roman"/>
          <w:sz w:val="28"/>
          <w:szCs w:val="28"/>
          <w:lang w:val="kk-KZ"/>
        </w:rPr>
        <w:t>ш</w:t>
      </w:r>
      <w:r w:rsidR="0019184B" w:rsidRPr="00351197">
        <w:rPr>
          <w:rFonts w:ascii="Times New Roman" w:hAnsi="Times New Roman" w:cs="Times New Roman"/>
          <w:sz w:val="28"/>
          <w:szCs w:val="28"/>
          <w:lang w:val="kk-KZ"/>
        </w:rPr>
        <w:t xml:space="preserve">аған) туысына жататын, </w:t>
      </w:r>
      <w:r w:rsidR="00564C60" w:rsidRPr="00351197">
        <w:rPr>
          <w:rFonts w:ascii="Times New Roman" w:hAnsi="Times New Roman" w:cs="Times New Roman"/>
          <w:sz w:val="28"/>
          <w:szCs w:val="28"/>
          <w:lang w:val="kk-KZ"/>
        </w:rPr>
        <w:t>сирек кездесетін, дизъюнктивті ареал</w:t>
      </w:r>
      <w:r w:rsidR="009D23AB" w:rsidRPr="00351197">
        <w:rPr>
          <w:rFonts w:ascii="Times New Roman" w:hAnsi="Times New Roman" w:cs="Times New Roman"/>
          <w:sz w:val="28"/>
          <w:szCs w:val="28"/>
          <w:lang w:val="kk-KZ"/>
        </w:rPr>
        <w:t>ды</w:t>
      </w:r>
      <w:r w:rsidR="00564C60" w:rsidRPr="00351197">
        <w:rPr>
          <w:rFonts w:ascii="Times New Roman" w:hAnsi="Times New Roman" w:cs="Times New Roman"/>
          <w:sz w:val="28"/>
          <w:szCs w:val="28"/>
          <w:lang w:val="kk-KZ"/>
        </w:rPr>
        <w:t xml:space="preserve"> реликті </w:t>
      </w:r>
      <w:r w:rsidR="00A43DCD" w:rsidRPr="00351197">
        <w:rPr>
          <w:rFonts w:ascii="Times New Roman" w:hAnsi="Times New Roman" w:cs="Times New Roman"/>
          <w:sz w:val="28"/>
          <w:szCs w:val="28"/>
          <w:lang w:val="kk-KZ"/>
        </w:rPr>
        <w:t xml:space="preserve">түр </w:t>
      </w:r>
      <w:r w:rsidR="00A43DCD" w:rsidRPr="00351197">
        <w:rPr>
          <w:rFonts w:ascii="Times New Roman" w:hAnsi="Times New Roman" w:cs="Times New Roman"/>
          <w:i/>
          <w:iCs/>
          <w:sz w:val="28"/>
          <w:szCs w:val="28"/>
          <w:lang w:val="kk-KZ"/>
        </w:rPr>
        <w:t>F. sogdiana</w:t>
      </w:r>
      <w:r w:rsidR="00A43DCD" w:rsidRPr="00351197">
        <w:rPr>
          <w:rFonts w:ascii="Times New Roman" w:hAnsi="Times New Roman" w:cs="Times New Roman"/>
          <w:sz w:val="28"/>
          <w:szCs w:val="28"/>
          <w:lang w:val="kk-KZ"/>
        </w:rPr>
        <w:t xml:space="preserve"> ағашы</w:t>
      </w:r>
      <w:r w:rsidR="00564C60" w:rsidRPr="00351197">
        <w:rPr>
          <w:rFonts w:ascii="Times New Roman" w:hAnsi="Times New Roman" w:cs="Times New Roman"/>
          <w:sz w:val="28"/>
          <w:szCs w:val="28"/>
          <w:lang w:val="kk-KZ"/>
        </w:rPr>
        <w:t xml:space="preserve"> болып табылады</w:t>
      </w:r>
      <w:r w:rsidR="008D61A6" w:rsidRPr="00351197">
        <w:rPr>
          <w:rFonts w:ascii="Times New Roman" w:hAnsi="Times New Roman" w:cs="Times New Roman"/>
          <w:sz w:val="28"/>
          <w:szCs w:val="28"/>
          <w:lang w:val="kk-KZ"/>
        </w:rPr>
        <w:t xml:space="preserve"> (</w:t>
      </w:r>
      <w:r w:rsidR="00CC5008" w:rsidRPr="00351197">
        <w:rPr>
          <w:rFonts w:ascii="Times New Roman" w:hAnsi="Times New Roman" w:cs="Times New Roman"/>
          <w:sz w:val="28"/>
          <w:szCs w:val="28"/>
          <w:lang w:val="kk-KZ"/>
        </w:rPr>
        <w:t xml:space="preserve">сурет </w:t>
      </w:r>
      <w:r w:rsidR="008D61A6" w:rsidRPr="00351197">
        <w:rPr>
          <w:rFonts w:ascii="Times New Roman" w:hAnsi="Times New Roman" w:cs="Times New Roman"/>
          <w:sz w:val="28"/>
          <w:szCs w:val="28"/>
          <w:lang w:val="kk-KZ"/>
        </w:rPr>
        <w:t>2)</w:t>
      </w:r>
      <w:r w:rsidR="00C555E9" w:rsidRPr="00351197">
        <w:rPr>
          <w:rFonts w:ascii="Times New Roman" w:hAnsi="Times New Roman" w:cs="Times New Roman"/>
          <w:sz w:val="28"/>
          <w:szCs w:val="28"/>
          <w:lang w:val="kk-KZ"/>
        </w:rPr>
        <w:t>.</w:t>
      </w:r>
      <w:r w:rsidR="00240C72" w:rsidRPr="00351197">
        <w:rPr>
          <w:rFonts w:ascii="Times New Roman" w:hAnsi="Times New Roman" w:cs="Times New Roman"/>
          <w:sz w:val="28"/>
          <w:szCs w:val="28"/>
          <w:lang w:val="kk-KZ"/>
        </w:rPr>
        <w:t xml:space="preserve"> Ағаш биіктігі 30 м -ге дейін жетеді, ашық сұр қабығындағы сызаттары ұсақ </w:t>
      </w:r>
      <w:r w:rsidR="00240C72" w:rsidRPr="00351197">
        <w:rPr>
          <w:rFonts w:ascii="Times New Roman" w:hAnsi="Times New Roman" w:cs="Times New Roman"/>
          <w:sz w:val="28"/>
          <w:szCs w:val="28"/>
          <w:lang w:val="kk-KZ"/>
        </w:rPr>
        <w:lastRenderedPageBreak/>
        <w:t>болып келеді. Бұтақтары қызғылт - қоңыр, жас бұтақтарды қысқа түк басқан. Діңі шашыраңқы</w:t>
      </w:r>
      <w:r w:rsidR="003B32A5" w:rsidRPr="00351197">
        <w:rPr>
          <w:rFonts w:ascii="Times New Roman" w:hAnsi="Times New Roman" w:cs="Times New Roman"/>
          <w:sz w:val="28"/>
          <w:szCs w:val="28"/>
          <w:lang w:val="kk-KZ"/>
        </w:rPr>
        <w:t xml:space="preserve"> болып келеді</w:t>
      </w:r>
      <w:r w:rsidR="00240C72" w:rsidRPr="00351197">
        <w:rPr>
          <w:rFonts w:ascii="Times New Roman" w:hAnsi="Times New Roman" w:cs="Times New Roman"/>
          <w:sz w:val="28"/>
          <w:szCs w:val="28"/>
          <w:lang w:val="kk-KZ"/>
        </w:rPr>
        <w:t>. Жапыра</w:t>
      </w:r>
      <w:r w:rsidR="003B32A5" w:rsidRPr="00351197">
        <w:rPr>
          <w:rFonts w:ascii="Times New Roman" w:hAnsi="Times New Roman" w:cs="Times New Roman"/>
          <w:sz w:val="28"/>
          <w:szCs w:val="28"/>
          <w:lang w:val="kk-KZ"/>
        </w:rPr>
        <w:t>ғын</w:t>
      </w:r>
      <w:r w:rsidR="00240C72" w:rsidRPr="00351197">
        <w:rPr>
          <w:rFonts w:ascii="Times New Roman" w:hAnsi="Times New Roman" w:cs="Times New Roman"/>
          <w:sz w:val="28"/>
          <w:szCs w:val="28"/>
          <w:lang w:val="kk-KZ"/>
        </w:rPr>
        <w:t xml:space="preserve">ың үзындығы орта есеппен 2 см, қарама қарсы орналасқан, </w:t>
      </w:r>
      <w:r w:rsidR="0029320E" w:rsidRPr="00351197">
        <w:rPr>
          <w:rFonts w:ascii="Times New Roman" w:hAnsi="Times New Roman" w:cs="Times New Roman"/>
          <w:sz w:val="28"/>
          <w:szCs w:val="28"/>
          <w:lang w:val="kk-KZ"/>
        </w:rPr>
        <w:t>тақ</w:t>
      </w:r>
      <w:r w:rsidR="00240C72" w:rsidRPr="00351197">
        <w:rPr>
          <w:rFonts w:ascii="Times New Roman" w:hAnsi="Times New Roman" w:cs="Times New Roman"/>
          <w:sz w:val="28"/>
          <w:szCs w:val="28"/>
          <w:lang w:val="kk-KZ"/>
        </w:rPr>
        <w:t>, сирек жұп қауырсынды ( 3-6 жұптан)</w:t>
      </w:r>
      <w:r w:rsidR="003B32A5" w:rsidRPr="00351197">
        <w:rPr>
          <w:rFonts w:ascii="Times New Roman" w:hAnsi="Times New Roman" w:cs="Times New Roman"/>
          <w:sz w:val="28"/>
          <w:szCs w:val="28"/>
          <w:lang w:val="kk-KZ"/>
        </w:rPr>
        <w:t xml:space="preserve"> болады</w:t>
      </w:r>
      <w:r w:rsidR="00240C72" w:rsidRPr="00351197">
        <w:rPr>
          <w:rFonts w:ascii="Times New Roman" w:hAnsi="Times New Roman" w:cs="Times New Roman"/>
          <w:sz w:val="28"/>
          <w:szCs w:val="28"/>
          <w:lang w:val="kk-KZ"/>
        </w:rPr>
        <w:t xml:space="preserve">. Жапырақшалар жұмыртқа тәрізді ланцетті ұшталған, жиектері тісшелі. Гүлшоғыры шашақ тәрізді, ұзындығы 5см- ге дейін болады. Гүлдері </w:t>
      </w:r>
      <w:r w:rsidR="002B1378" w:rsidRPr="00351197">
        <w:rPr>
          <w:rFonts w:ascii="Times New Roman" w:hAnsi="Times New Roman" w:cs="Times New Roman"/>
          <w:sz w:val="28"/>
          <w:szCs w:val="28"/>
          <w:lang w:val="kk-KZ"/>
        </w:rPr>
        <w:t>гүл</w:t>
      </w:r>
      <w:r w:rsidR="00240C72" w:rsidRPr="00351197">
        <w:rPr>
          <w:rFonts w:ascii="Times New Roman" w:hAnsi="Times New Roman" w:cs="Times New Roman"/>
          <w:sz w:val="28"/>
          <w:szCs w:val="28"/>
          <w:lang w:val="kk-KZ"/>
        </w:rPr>
        <w:t>шоғырда 2-3тен</w:t>
      </w:r>
      <w:r w:rsidR="002B1378" w:rsidRPr="00351197">
        <w:rPr>
          <w:rFonts w:ascii="Times New Roman" w:hAnsi="Times New Roman" w:cs="Times New Roman"/>
          <w:sz w:val="28"/>
          <w:szCs w:val="28"/>
          <w:lang w:val="kk-KZ"/>
        </w:rPr>
        <w:t xml:space="preserve"> топтасып орналасқан</w:t>
      </w:r>
      <w:r w:rsidR="00240C72" w:rsidRPr="00351197">
        <w:rPr>
          <w:rFonts w:ascii="Times New Roman" w:hAnsi="Times New Roman" w:cs="Times New Roman"/>
          <w:sz w:val="28"/>
          <w:szCs w:val="28"/>
          <w:lang w:val="kk-KZ"/>
        </w:rPr>
        <w:t>. Жемісі созыңқы -эллипс тәрізді, ұзындығы 3.5 см -ге дейін, түбі сәл ғана бұралған. Мамыр маусымда гүлдеп, шілдеде жеміс береді. Вегетативті түрде және тұқымымен көбейеді</w:t>
      </w:r>
      <w:r w:rsidR="008D61A6" w:rsidRPr="00351197">
        <w:rPr>
          <w:rFonts w:ascii="Times New Roman" w:hAnsi="Times New Roman" w:cs="Times New Roman"/>
          <w:sz w:val="28"/>
          <w:szCs w:val="28"/>
          <w:lang w:val="kk-KZ"/>
        </w:rPr>
        <w:t xml:space="preserve"> [</w:t>
      </w:r>
      <w:r w:rsidR="001E19DD" w:rsidRPr="00351197">
        <w:rPr>
          <w:rFonts w:ascii="Times New Roman" w:hAnsi="Times New Roman" w:cs="Times New Roman"/>
          <w:sz w:val="28"/>
          <w:szCs w:val="28"/>
          <w:lang w:val="kk-KZ"/>
        </w:rPr>
        <w:t>7</w:t>
      </w:r>
      <w:r w:rsidR="00A32E98" w:rsidRPr="00351197">
        <w:rPr>
          <w:rFonts w:ascii="Times New Roman" w:hAnsi="Times New Roman" w:cs="Times New Roman"/>
          <w:sz w:val="28"/>
          <w:szCs w:val="28"/>
          <w:lang w:val="kk-KZ"/>
        </w:rPr>
        <w:t>6</w:t>
      </w:r>
      <w:r w:rsidR="008D61A6" w:rsidRPr="00351197">
        <w:rPr>
          <w:rFonts w:ascii="Times New Roman" w:hAnsi="Times New Roman" w:cs="Times New Roman"/>
          <w:sz w:val="28"/>
          <w:szCs w:val="28"/>
          <w:lang w:val="kk-KZ"/>
        </w:rPr>
        <w:t>]</w:t>
      </w:r>
      <w:r w:rsidR="00240C72" w:rsidRPr="00351197">
        <w:rPr>
          <w:rFonts w:ascii="Times New Roman" w:hAnsi="Times New Roman" w:cs="Times New Roman"/>
          <w:sz w:val="28"/>
          <w:szCs w:val="28"/>
          <w:lang w:val="kk-KZ"/>
        </w:rPr>
        <w:t xml:space="preserve">.  </w:t>
      </w:r>
    </w:p>
    <w:p w14:paraId="65AAD491" w14:textId="6F9FB7CA" w:rsidR="00397ADC" w:rsidRPr="00351197" w:rsidRDefault="00397ADC" w:rsidP="00397ADC">
      <w:pPr>
        <w:pStyle w:val="a6"/>
        <w:spacing w:after="0"/>
        <w:ind w:left="0" w:firstLine="708"/>
        <w:jc w:val="both"/>
        <w:rPr>
          <w:rFonts w:ascii="Times New Roman" w:hAnsi="Times New Roman" w:cs="Times New Roman"/>
          <w:sz w:val="28"/>
          <w:szCs w:val="28"/>
          <w:lang w:val="kk-KZ"/>
        </w:rPr>
      </w:pPr>
      <w:r w:rsidRPr="00351197">
        <w:rPr>
          <w:rFonts w:ascii="Times New Roman" w:hAnsi="Times New Roman" w:cs="Times New Roman"/>
          <w:sz w:val="28"/>
          <w:szCs w:val="28"/>
          <w:lang w:val="kk-KZ"/>
        </w:rPr>
        <w:t xml:space="preserve">Табиғи жағдайда </w:t>
      </w:r>
      <w:r w:rsidRPr="00351197">
        <w:rPr>
          <w:rFonts w:ascii="Times New Roman" w:hAnsi="Times New Roman" w:cs="Times New Roman"/>
          <w:i/>
          <w:iCs/>
          <w:sz w:val="28"/>
          <w:szCs w:val="28"/>
          <w:lang w:val="kk-KZ"/>
        </w:rPr>
        <w:t>F. sogdiana</w:t>
      </w:r>
      <w:r w:rsidRPr="00351197">
        <w:rPr>
          <w:rFonts w:ascii="Times New Roman" w:hAnsi="Times New Roman" w:cs="Times New Roman"/>
          <w:sz w:val="28"/>
          <w:szCs w:val="28"/>
          <w:lang w:val="kk-KZ"/>
        </w:rPr>
        <w:t xml:space="preserve"> ағашының биіктігі 25-30 м-ге дейін жетеді; бұтақтар қызыл-қоңыр немесе қоңыр, қою-қоңыр деуге болады, қысқа түкті болып келеді; жапырақтары ұзындығы 2</w:t>
      </w:r>
      <w:r w:rsidR="003A7CE9" w:rsidRPr="00351197">
        <w:rPr>
          <w:rFonts w:ascii="Times New Roman" w:hAnsi="Times New Roman" w:cs="Times New Roman"/>
          <w:sz w:val="28"/>
          <w:szCs w:val="28"/>
          <w:lang w:val="kk-KZ"/>
        </w:rPr>
        <w:t>0</w:t>
      </w:r>
      <w:r w:rsidRPr="00351197">
        <w:rPr>
          <w:rFonts w:ascii="Times New Roman" w:hAnsi="Times New Roman" w:cs="Times New Roman"/>
          <w:sz w:val="28"/>
          <w:szCs w:val="28"/>
          <w:lang w:val="kk-KZ"/>
        </w:rPr>
        <w:t xml:space="preserve"> см-ге дейін жетеді, қарама-қарсы, жемісті бұтақтарда үшеуі бар, </w:t>
      </w:r>
      <w:r w:rsidR="0031684C" w:rsidRPr="00351197">
        <w:rPr>
          <w:rFonts w:ascii="Times New Roman" w:hAnsi="Times New Roman" w:cs="Times New Roman"/>
          <w:sz w:val="28"/>
          <w:szCs w:val="28"/>
          <w:lang w:val="kk-KZ"/>
        </w:rPr>
        <w:t>тақ</w:t>
      </w:r>
      <w:r w:rsidRPr="00351197">
        <w:rPr>
          <w:rFonts w:ascii="Times New Roman" w:hAnsi="Times New Roman" w:cs="Times New Roman"/>
          <w:sz w:val="28"/>
          <w:szCs w:val="28"/>
          <w:lang w:val="kk-KZ"/>
        </w:rPr>
        <w:t>, сирек жұптасқан, 3-6дан жұптасқан, жұп жапырақшалар бір-бірінен қатты бөлінген, олар жұмыртқа, ланцет</w:t>
      </w:r>
      <w:r w:rsidR="005F1C22" w:rsidRPr="00351197">
        <w:rPr>
          <w:rFonts w:ascii="Times New Roman" w:hAnsi="Times New Roman" w:cs="Times New Roman"/>
          <w:sz w:val="28"/>
          <w:szCs w:val="28"/>
          <w:lang w:val="kk-KZ"/>
        </w:rPr>
        <w:t xml:space="preserve"> </w:t>
      </w:r>
      <w:r w:rsidRPr="00351197">
        <w:rPr>
          <w:rFonts w:ascii="Times New Roman" w:hAnsi="Times New Roman" w:cs="Times New Roman"/>
          <w:sz w:val="28"/>
          <w:szCs w:val="28"/>
          <w:lang w:val="kk-KZ"/>
        </w:rPr>
        <w:t>немесе жіңішке ланцет тәрізді, ұзындығы 2-6 см, ені 1,5-3 см, төмен</w:t>
      </w:r>
      <w:r w:rsidR="005F1C22" w:rsidRPr="00351197">
        <w:rPr>
          <w:rFonts w:ascii="Times New Roman" w:hAnsi="Times New Roman" w:cs="Times New Roman"/>
          <w:sz w:val="28"/>
          <w:szCs w:val="28"/>
          <w:lang w:val="kk-KZ"/>
        </w:rPr>
        <w:t>гі беті</w:t>
      </w:r>
      <w:r w:rsidRPr="00351197">
        <w:rPr>
          <w:rFonts w:ascii="Times New Roman" w:hAnsi="Times New Roman" w:cs="Times New Roman"/>
          <w:sz w:val="28"/>
          <w:szCs w:val="28"/>
          <w:lang w:val="kk-KZ"/>
        </w:rPr>
        <w:t xml:space="preserve"> тықырлау, сағақтың жоғарғы жағы сәл түкті, үстіңгі беті қысқа немесе ұзын өткір ұшты және шеттерінде өткір тісшелі, қысқа сағақты немесе отырмалы (қондырмалы); гүлшоғыры </w:t>
      </w:r>
      <w:r w:rsidR="009D1C94" w:rsidRPr="00351197">
        <w:rPr>
          <w:rFonts w:ascii="Times New Roman" w:hAnsi="Times New Roman" w:cs="Times New Roman"/>
          <w:sz w:val="28"/>
          <w:szCs w:val="28"/>
          <w:lang w:val="kk-KZ"/>
        </w:rPr>
        <w:t>шашақ</w:t>
      </w:r>
      <w:r w:rsidRPr="00351197">
        <w:rPr>
          <w:rFonts w:ascii="Times New Roman" w:hAnsi="Times New Roman" w:cs="Times New Roman"/>
          <w:sz w:val="28"/>
          <w:szCs w:val="28"/>
          <w:lang w:val="kk-KZ"/>
        </w:rPr>
        <w:t xml:space="preserve"> тәрізд</w:t>
      </w:r>
      <w:r w:rsidR="003056D6" w:rsidRPr="00351197">
        <w:rPr>
          <w:rFonts w:ascii="Times New Roman" w:hAnsi="Times New Roman" w:cs="Times New Roman"/>
          <w:sz w:val="28"/>
          <w:szCs w:val="28"/>
          <w:lang w:val="kk-KZ"/>
        </w:rPr>
        <w:t>і</w:t>
      </w:r>
      <w:r w:rsidRPr="00351197">
        <w:rPr>
          <w:rFonts w:ascii="Times New Roman" w:hAnsi="Times New Roman" w:cs="Times New Roman"/>
          <w:sz w:val="28"/>
          <w:szCs w:val="28"/>
          <w:lang w:val="kk-KZ"/>
        </w:rPr>
        <w:t xml:space="preserve">, ұзындығы 5 см-ге дейін, былтырғы </w:t>
      </w:r>
      <w:r w:rsidR="00B0724E" w:rsidRPr="00351197">
        <w:rPr>
          <w:rFonts w:ascii="Times New Roman" w:hAnsi="Times New Roman" w:cs="Times New Roman"/>
          <w:sz w:val="28"/>
          <w:szCs w:val="28"/>
          <w:lang w:val="kk-KZ"/>
        </w:rPr>
        <w:t>жапырақтың</w:t>
      </w:r>
      <w:r w:rsidRPr="00351197">
        <w:rPr>
          <w:rFonts w:ascii="Times New Roman" w:hAnsi="Times New Roman" w:cs="Times New Roman"/>
          <w:sz w:val="28"/>
          <w:szCs w:val="28"/>
          <w:lang w:val="kk-KZ"/>
        </w:rPr>
        <w:t xml:space="preserve"> қолтықшаларынан шығады; 2-3 гүл шоқтары, тостағаншасыз және күлтесіз; 2 аталық; ұзартылған-эллипс немесе ланцет тәрізді шашақты, жапырақ негізінің ұзындығы 3-3,5 см, түбі сәл бұралған, үшкір немесе доғал; жаңғақ цилиндр тәрізді</w:t>
      </w:r>
      <w:r w:rsidR="003A7CE9" w:rsidRPr="00351197">
        <w:rPr>
          <w:rFonts w:ascii="Times New Roman" w:hAnsi="Times New Roman" w:cs="Times New Roman"/>
          <w:sz w:val="28"/>
          <w:szCs w:val="28"/>
          <w:lang w:val="kk-KZ"/>
        </w:rPr>
        <w:t xml:space="preserve"> </w:t>
      </w:r>
      <w:r w:rsidRPr="00351197">
        <w:rPr>
          <w:rFonts w:ascii="Times New Roman" w:hAnsi="Times New Roman" w:cs="Times New Roman"/>
          <w:sz w:val="28"/>
          <w:szCs w:val="28"/>
          <w:lang w:val="kk-KZ"/>
        </w:rPr>
        <w:t>[</w:t>
      </w:r>
      <w:r w:rsidR="00CF2271" w:rsidRPr="00351197">
        <w:rPr>
          <w:rFonts w:ascii="Times New Roman" w:hAnsi="Times New Roman" w:cs="Times New Roman"/>
          <w:sz w:val="28"/>
          <w:szCs w:val="28"/>
          <w:lang w:val="kk-KZ"/>
        </w:rPr>
        <w:t>7</w:t>
      </w:r>
      <w:r w:rsidR="00A32E98" w:rsidRPr="00351197">
        <w:rPr>
          <w:rFonts w:ascii="Times New Roman" w:hAnsi="Times New Roman" w:cs="Times New Roman"/>
          <w:sz w:val="28"/>
          <w:szCs w:val="28"/>
          <w:lang w:val="kk-KZ"/>
        </w:rPr>
        <w:t>7</w:t>
      </w:r>
      <w:r w:rsidRPr="00351197">
        <w:rPr>
          <w:rFonts w:ascii="Times New Roman" w:hAnsi="Times New Roman" w:cs="Times New Roman"/>
          <w:sz w:val="28"/>
          <w:szCs w:val="28"/>
          <w:lang w:val="kk-KZ"/>
        </w:rPr>
        <w:t>].</w:t>
      </w:r>
    </w:p>
    <w:p w14:paraId="526772C5" w14:textId="0BBBD978" w:rsidR="00397ADC" w:rsidRPr="00351197" w:rsidRDefault="00B22B64" w:rsidP="007B3402">
      <w:pPr>
        <w:pStyle w:val="a6"/>
        <w:spacing w:after="0"/>
        <w:ind w:left="0" w:firstLine="708"/>
        <w:jc w:val="both"/>
        <w:rPr>
          <w:rFonts w:ascii="Times New Roman" w:hAnsi="Times New Roman" w:cs="Times New Roman"/>
          <w:sz w:val="28"/>
          <w:szCs w:val="28"/>
          <w:lang w:val="kk-KZ"/>
        </w:rPr>
      </w:pPr>
      <w:r w:rsidRPr="00351197">
        <w:rPr>
          <w:rFonts w:ascii="Times New Roman" w:hAnsi="Times New Roman" w:cs="Times New Roman"/>
          <w:noProof/>
          <w14:ligatures w14:val="standardContextual"/>
        </w:rPr>
        <w:drawing>
          <wp:anchor distT="0" distB="0" distL="114300" distR="114300" simplePos="0" relativeHeight="251700224" behindDoc="1" locked="0" layoutInCell="1" allowOverlap="1" wp14:anchorId="3FA26B6D" wp14:editId="6AFC3B16">
            <wp:simplePos x="0" y="0"/>
            <wp:positionH relativeFrom="column">
              <wp:posOffset>3103245</wp:posOffset>
            </wp:positionH>
            <wp:positionV relativeFrom="paragraph">
              <wp:posOffset>337185</wp:posOffset>
            </wp:positionV>
            <wp:extent cx="2777490" cy="2846705"/>
            <wp:effectExtent l="0" t="0" r="3810" b="0"/>
            <wp:wrapTight wrapText="bothSides">
              <wp:wrapPolygon edited="0">
                <wp:start x="0" y="0"/>
                <wp:lineTo x="0" y="21393"/>
                <wp:lineTo x="21481" y="21393"/>
                <wp:lineTo x="21481" y="0"/>
                <wp:lineTo x="0" y="0"/>
              </wp:wrapPolygon>
            </wp:wrapTight>
            <wp:docPr id="1798670345" name="Рисунок 1" descr="Изображение выглядит как на открытом воздухе, растение, дерево, трав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670345" name="Рисунок 1" descr="Изображение выглядит как на открытом воздухе, растение, дерево, трава&#10;&#10;Автоматически созданное описание"/>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77490" cy="2846705"/>
                    </a:xfrm>
                    <a:prstGeom prst="rect">
                      <a:avLst/>
                    </a:prstGeom>
                  </pic:spPr>
                </pic:pic>
              </a:graphicData>
            </a:graphic>
            <wp14:sizeRelH relativeFrom="margin">
              <wp14:pctWidth>0</wp14:pctWidth>
            </wp14:sizeRelH>
            <wp14:sizeRelV relativeFrom="margin">
              <wp14:pctHeight>0</wp14:pctHeight>
            </wp14:sizeRelV>
          </wp:anchor>
        </w:drawing>
      </w:r>
      <w:r w:rsidRPr="00351197">
        <w:rPr>
          <w:rFonts w:ascii="Times New Roman" w:hAnsi="Times New Roman" w:cs="Times New Roman"/>
          <w:noProof/>
          <w14:ligatures w14:val="standardContextual"/>
        </w:rPr>
        <w:drawing>
          <wp:anchor distT="0" distB="0" distL="114300" distR="114300" simplePos="0" relativeHeight="251699200" behindDoc="1" locked="0" layoutInCell="1" allowOverlap="1" wp14:anchorId="18290873" wp14:editId="4F2C96B2">
            <wp:simplePos x="0" y="0"/>
            <wp:positionH relativeFrom="margin">
              <wp:posOffset>66675</wp:posOffset>
            </wp:positionH>
            <wp:positionV relativeFrom="paragraph">
              <wp:posOffset>320040</wp:posOffset>
            </wp:positionV>
            <wp:extent cx="2921635" cy="2880995"/>
            <wp:effectExtent l="0" t="0" r="0" b="0"/>
            <wp:wrapTight wrapText="bothSides">
              <wp:wrapPolygon edited="0">
                <wp:start x="0" y="0"/>
                <wp:lineTo x="0" y="21424"/>
                <wp:lineTo x="21408" y="21424"/>
                <wp:lineTo x="21408" y="0"/>
                <wp:lineTo x="0" y="0"/>
              </wp:wrapPolygon>
            </wp:wrapTight>
            <wp:docPr id="19994086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408687"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921635" cy="2880995"/>
                    </a:xfrm>
                    <a:prstGeom prst="rect">
                      <a:avLst/>
                    </a:prstGeom>
                  </pic:spPr>
                </pic:pic>
              </a:graphicData>
            </a:graphic>
            <wp14:sizeRelH relativeFrom="margin">
              <wp14:pctWidth>0</wp14:pctWidth>
            </wp14:sizeRelH>
            <wp14:sizeRelV relativeFrom="margin">
              <wp14:pctHeight>0</wp14:pctHeight>
            </wp14:sizeRelV>
          </wp:anchor>
        </w:drawing>
      </w:r>
    </w:p>
    <w:p w14:paraId="5981F365" w14:textId="25F88083" w:rsidR="00E62E1A" w:rsidRPr="00351197" w:rsidRDefault="00E62E1A" w:rsidP="00E62E1A">
      <w:pPr>
        <w:pStyle w:val="a6"/>
        <w:spacing w:after="0"/>
        <w:ind w:left="0" w:firstLine="708"/>
        <w:jc w:val="both"/>
        <w:rPr>
          <w:rFonts w:ascii="Times New Roman" w:hAnsi="Times New Roman" w:cs="Times New Roman"/>
          <w:lang w:val="kk-KZ"/>
        </w:rPr>
      </w:pPr>
    </w:p>
    <w:p w14:paraId="22FB4282" w14:textId="3AAD91DD" w:rsidR="00BD4381" w:rsidRPr="00351197" w:rsidRDefault="005F44D9" w:rsidP="007B3402">
      <w:pPr>
        <w:pStyle w:val="a6"/>
        <w:spacing w:after="0"/>
        <w:ind w:left="0" w:firstLine="708"/>
        <w:jc w:val="both"/>
        <w:rPr>
          <w:rFonts w:ascii="Times New Roman" w:hAnsi="Times New Roman" w:cs="Times New Roman"/>
          <w:sz w:val="28"/>
          <w:szCs w:val="28"/>
          <w:lang w:val="kk-KZ"/>
        </w:rPr>
      </w:pPr>
      <w:r w:rsidRPr="00351197">
        <w:rPr>
          <w:rFonts w:ascii="Times New Roman" w:hAnsi="Times New Roman" w:cs="Times New Roman"/>
          <w:sz w:val="28"/>
          <w:szCs w:val="28"/>
          <w:lang w:val="kk-KZ"/>
        </w:rPr>
        <w:t xml:space="preserve">Сурет </w:t>
      </w:r>
      <w:r w:rsidR="00BD4381" w:rsidRPr="00351197">
        <w:rPr>
          <w:rFonts w:ascii="Times New Roman" w:hAnsi="Times New Roman" w:cs="Times New Roman"/>
          <w:sz w:val="28"/>
          <w:szCs w:val="28"/>
          <w:lang w:val="kk-KZ"/>
        </w:rPr>
        <w:t xml:space="preserve">2 </w:t>
      </w:r>
      <w:r w:rsidR="006F652F" w:rsidRPr="00351197">
        <w:rPr>
          <w:rFonts w:ascii="Times New Roman" w:hAnsi="Times New Roman" w:cs="Times New Roman"/>
          <w:sz w:val="28"/>
          <w:szCs w:val="28"/>
          <w:lang w:val="kk-KZ"/>
        </w:rPr>
        <w:t>-</w:t>
      </w:r>
      <w:r w:rsidR="00BD4381" w:rsidRPr="00351197">
        <w:rPr>
          <w:rFonts w:ascii="Times New Roman" w:hAnsi="Times New Roman" w:cs="Times New Roman"/>
          <w:sz w:val="28"/>
          <w:szCs w:val="28"/>
          <w:lang w:val="kk-KZ"/>
        </w:rPr>
        <w:t xml:space="preserve"> </w:t>
      </w:r>
      <w:r w:rsidR="00BD4381" w:rsidRPr="00351197">
        <w:rPr>
          <w:rFonts w:ascii="Times New Roman" w:hAnsi="Times New Roman" w:cs="Times New Roman"/>
          <w:i/>
          <w:iCs/>
          <w:sz w:val="28"/>
          <w:szCs w:val="28"/>
          <w:lang w:val="kk-KZ"/>
        </w:rPr>
        <w:t>F. sogdiana</w:t>
      </w:r>
      <w:r w:rsidR="00BD4381" w:rsidRPr="00351197">
        <w:rPr>
          <w:rFonts w:ascii="Times New Roman" w:hAnsi="Times New Roman" w:cs="Times New Roman"/>
          <w:sz w:val="28"/>
          <w:szCs w:val="28"/>
          <w:lang w:val="kk-KZ"/>
        </w:rPr>
        <w:t xml:space="preserve"> ағашының табиғи популяциясы</w:t>
      </w:r>
    </w:p>
    <w:p w14:paraId="7B89465C" w14:textId="77777777" w:rsidR="005E22E0" w:rsidRDefault="005E22E0" w:rsidP="002038F9">
      <w:pPr>
        <w:ind w:firstLine="708"/>
        <w:jc w:val="both"/>
        <w:rPr>
          <w:b/>
          <w:bCs/>
          <w:sz w:val="28"/>
          <w:szCs w:val="28"/>
        </w:rPr>
      </w:pPr>
    </w:p>
    <w:p w14:paraId="4E6BC906" w14:textId="77777777" w:rsidR="00B22B64" w:rsidRPr="00351197" w:rsidRDefault="00B22B64" w:rsidP="002038F9">
      <w:pPr>
        <w:ind w:firstLine="708"/>
        <w:jc w:val="both"/>
        <w:rPr>
          <w:b/>
          <w:bCs/>
          <w:sz w:val="28"/>
          <w:szCs w:val="28"/>
        </w:rPr>
      </w:pPr>
    </w:p>
    <w:p w14:paraId="7400AAA3" w14:textId="1B6B47B2" w:rsidR="002038F9" w:rsidRPr="00351197" w:rsidRDefault="00923817" w:rsidP="002038F9">
      <w:pPr>
        <w:ind w:firstLine="708"/>
        <w:jc w:val="both"/>
        <w:rPr>
          <w:b/>
          <w:bCs/>
          <w:sz w:val="28"/>
          <w:szCs w:val="28"/>
        </w:rPr>
      </w:pPr>
      <w:r w:rsidRPr="00351197">
        <w:rPr>
          <w:b/>
          <w:bCs/>
          <w:sz w:val="28"/>
          <w:szCs w:val="28"/>
        </w:rPr>
        <w:lastRenderedPageBreak/>
        <w:t xml:space="preserve">2.2 </w:t>
      </w:r>
      <w:bookmarkStart w:id="11" w:name="_Hlk166923578"/>
      <w:r w:rsidR="00EF6286" w:rsidRPr="00351197">
        <w:rPr>
          <w:b/>
          <w:bCs/>
          <w:sz w:val="28"/>
          <w:szCs w:val="28"/>
        </w:rPr>
        <w:t>Геобтаникалық</w:t>
      </w:r>
      <w:r w:rsidR="00856571">
        <w:rPr>
          <w:b/>
          <w:bCs/>
          <w:sz w:val="28"/>
          <w:szCs w:val="28"/>
        </w:rPr>
        <w:t>, картографиялық</w:t>
      </w:r>
      <w:r w:rsidR="00D453BF" w:rsidRPr="00351197">
        <w:rPr>
          <w:b/>
          <w:bCs/>
          <w:sz w:val="28"/>
          <w:szCs w:val="28"/>
        </w:rPr>
        <w:t xml:space="preserve"> зерттеу </w:t>
      </w:r>
      <w:bookmarkEnd w:id="11"/>
      <w:r w:rsidR="00D453BF" w:rsidRPr="00351197">
        <w:rPr>
          <w:b/>
          <w:bCs/>
          <w:sz w:val="28"/>
          <w:szCs w:val="28"/>
        </w:rPr>
        <w:t>әдістері</w:t>
      </w:r>
    </w:p>
    <w:p w14:paraId="63FF298E" w14:textId="08943542" w:rsidR="000C578F" w:rsidRPr="00351197" w:rsidRDefault="00AC74BA" w:rsidP="000C578F">
      <w:pPr>
        <w:ind w:firstLine="708"/>
        <w:jc w:val="both"/>
        <w:rPr>
          <w:sz w:val="28"/>
          <w:szCs w:val="28"/>
        </w:rPr>
      </w:pPr>
      <w:r w:rsidRPr="00351197">
        <w:rPr>
          <w:sz w:val="28"/>
          <w:szCs w:val="28"/>
        </w:rPr>
        <w:t xml:space="preserve">Өсімдіктердің қазіргі жай-күйін бағалау үшін антропогендік бұзылу факторлары ҚР </w:t>
      </w:r>
      <w:r w:rsidR="00D97418" w:rsidRPr="00351197">
        <w:rPr>
          <w:sz w:val="28"/>
          <w:szCs w:val="28"/>
        </w:rPr>
        <w:t>ЭТРМ,</w:t>
      </w:r>
      <w:r w:rsidRPr="00351197">
        <w:rPr>
          <w:sz w:val="28"/>
          <w:szCs w:val="28"/>
        </w:rPr>
        <w:t xml:space="preserve"> </w:t>
      </w:r>
      <w:r w:rsidR="00D97418" w:rsidRPr="00351197">
        <w:rPr>
          <w:sz w:val="28"/>
          <w:szCs w:val="28"/>
        </w:rPr>
        <w:t>Б</w:t>
      </w:r>
      <w:r w:rsidRPr="00351197">
        <w:rPr>
          <w:sz w:val="28"/>
          <w:szCs w:val="28"/>
        </w:rPr>
        <w:t xml:space="preserve">отаника және фитоинтродукция </w:t>
      </w:r>
      <w:r w:rsidR="00D97418" w:rsidRPr="00351197">
        <w:rPr>
          <w:sz w:val="28"/>
          <w:szCs w:val="28"/>
        </w:rPr>
        <w:t>и</w:t>
      </w:r>
      <w:r w:rsidRPr="00351197">
        <w:rPr>
          <w:sz w:val="28"/>
          <w:szCs w:val="28"/>
        </w:rPr>
        <w:t xml:space="preserve">нститутының геоботаника зертханасында </w:t>
      </w:r>
      <w:r w:rsidR="005052B3" w:rsidRPr="00351197">
        <w:rPr>
          <w:sz w:val="28"/>
          <w:szCs w:val="28"/>
        </w:rPr>
        <w:t xml:space="preserve">Н.П. Огарь және Л.Я. Курочкина </w:t>
      </w:r>
      <w:r w:rsidRPr="00351197">
        <w:rPr>
          <w:sz w:val="28"/>
          <w:szCs w:val="28"/>
        </w:rPr>
        <w:t>әзірлеген әдістемелер негізінде жүргізілді</w:t>
      </w:r>
      <w:r w:rsidR="0095374E" w:rsidRPr="00351197">
        <w:rPr>
          <w:sz w:val="28"/>
          <w:szCs w:val="28"/>
        </w:rPr>
        <w:t xml:space="preserve"> </w:t>
      </w:r>
      <w:r w:rsidRPr="00351197">
        <w:rPr>
          <w:sz w:val="28"/>
          <w:szCs w:val="28"/>
        </w:rPr>
        <w:t>[</w:t>
      </w:r>
      <w:r w:rsidR="00E4748C" w:rsidRPr="00351197">
        <w:rPr>
          <w:sz w:val="28"/>
          <w:szCs w:val="28"/>
        </w:rPr>
        <w:t>7</w:t>
      </w:r>
      <w:r w:rsidR="00A32E98" w:rsidRPr="00351197">
        <w:rPr>
          <w:sz w:val="28"/>
          <w:szCs w:val="28"/>
        </w:rPr>
        <w:t>8</w:t>
      </w:r>
      <w:r w:rsidR="00E4748C" w:rsidRPr="00351197">
        <w:rPr>
          <w:sz w:val="28"/>
          <w:szCs w:val="28"/>
        </w:rPr>
        <w:t>,7</w:t>
      </w:r>
      <w:r w:rsidR="00A32E98" w:rsidRPr="00351197">
        <w:rPr>
          <w:sz w:val="28"/>
          <w:szCs w:val="28"/>
        </w:rPr>
        <w:t>9</w:t>
      </w:r>
      <w:r w:rsidRPr="00351197">
        <w:rPr>
          <w:sz w:val="28"/>
          <w:szCs w:val="28"/>
        </w:rPr>
        <w:t xml:space="preserve">]. </w:t>
      </w:r>
      <w:r w:rsidR="00B77F63" w:rsidRPr="00351197">
        <w:rPr>
          <w:sz w:val="28"/>
          <w:szCs w:val="28"/>
        </w:rPr>
        <w:t>Сонымен қатар,</w:t>
      </w:r>
      <w:r w:rsidR="00A52718" w:rsidRPr="00351197">
        <w:rPr>
          <w:sz w:val="28"/>
          <w:szCs w:val="28"/>
        </w:rPr>
        <w:t xml:space="preserve"> дәстүрлі геоботаникалық зерттеу әдістер</w:t>
      </w:r>
      <w:r w:rsidR="00B77F63" w:rsidRPr="00351197">
        <w:rPr>
          <w:sz w:val="28"/>
          <w:szCs w:val="28"/>
        </w:rPr>
        <w:t>і</w:t>
      </w:r>
      <w:r w:rsidR="00A52718" w:rsidRPr="00351197">
        <w:rPr>
          <w:sz w:val="28"/>
          <w:szCs w:val="28"/>
        </w:rPr>
        <w:t xml:space="preserve">мен </w:t>
      </w:r>
      <w:r w:rsidR="00905F61" w:rsidRPr="00351197">
        <w:rPr>
          <w:sz w:val="28"/>
          <w:szCs w:val="28"/>
        </w:rPr>
        <w:t xml:space="preserve"> қатар </w:t>
      </w:r>
      <w:r w:rsidR="00A52718" w:rsidRPr="00351197">
        <w:rPr>
          <w:sz w:val="28"/>
          <w:szCs w:val="28"/>
        </w:rPr>
        <w:t xml:space="preserve">картаға түсірудің арнайы </w:t>
      </w:r>
      <w:r w:rsidR="005052B3" w:rsidRPr="00351197">
        <w:rPr>
          <w:sz w:val="28"/>
          <w:szCs w:val="28"/>
        </w:rPr>
        <w:t xml:space="preserve">А.Г. Исаченко </w:t>
      </w:r>
      <w:r w:rsidR="00A52718" w:rsidRPr="00351197">
        <w:rPr>
          <w:sz w:val="28"/>
          <w:szCs w:val="28"/>
        </w:rPr>
        <w:t xml:space="preserve">әдістері </w:t>
      </w:r>
      <w:r w:rsidR="00B77F63" w:rsidRPr="00351197">
        <w:rPr>
          <w:sz w:val="28"/>
          <w:szCs w:val="28"/>
        </w:rPr>
        <w:t>қолданылды</w:t>
      </w:r>
      <w:r w:rsidR="00F2017B" w:rsidRPr="00351197">
        <w:rPr>
          <w:sz w:val="28"/>
          <w:szCs w:val="28"/>
        </w:rPr>
        <w:t xml:space="preserve"> [</w:t>
      </w:r>
      <w:r w:rsidR="00A32E98" w:rsidRPr="00351197">
        <w:rPr>
          <w:sz w:val="28"/>
          <w:szCs w:val="28"/>
        </w:rPr>
        <w:t>80</w:t>
      </w:r>
      <w:r w:rsidR="00F2017B" w:rsidRPr="00351197">
        <w:rPr>
          <w:sz w:val="28"/>
          <w:szCs w:val="28"/>
        </w:rPr>
        <w:t>]</w:t>
      </w:r>
      <w:r w:rsidR="00B77F63" w:rsidRPr="00351197">
        <w:rPr>
          <w:sz w:val="28"/>
          <w:szCs w:val="28"/>
        </w:rPr>
        <w:t>.</w:t>
      </w:r>
      <w:r w:rsidR="000C578F" w:rsidRPr="000C578F">
        <w:rPr>
          <w:sz w:val="28"/>
          <w:szCs w:val="28"/>
        </w:rPr>
        <w:t xml:space="preserve"> </w:t>
      </w:r>
      <w:r w:rsidR="000C578F" w:rsidRPr="00351197">
        <w:rPr>
          <w:sz w:val="28"/>
          <w:szCs w:val="28"/>
        </w:rPr>
        <w:t>Ботаникалық алуантүрлілік бойынша картографиялық материалдарды талдау үшін келесі карталар пайдаланылды: Қазақстан мен Орта Азияның өсімдік картасы (шөлді аймақ шегінде) М 1:2500000, Қазақ КСР жем-шөп алқаптарының картасы М 1:2000000, ҚР Ұлттық Атласы үшін  өсімдік картасы М 1:7000000, жерді «Қашықтықтан Зондтау Орталығы»  және GIS Terra компаниясымен жаратылыстану-ғылыми негіздемесін (ЖҒН) құрастыру кезінде құрылған ландшафттық және экожүйелер картасы.</w:t>
      </w:r>
    </w:p>
    <w:p w14:paraId="6219A27B" w14:textId="2A5BCCA5" w:rsidR="007B5A09" w:rsidRPr="00351197" w:rsidRDefault="00304CD1" w:rsidP="003B6B88">
      <w:pPr>
        <w:ind w:firstLine="708"/>
        <w:jc w:val="both"/>
        <w:rPr>
          <w:sz w:val="28"/>
          <w:szCs w:val="28"/>
        </w:rPr>
      </w:pPr>
      <w:r w:rsidRPr="00351197">
        <w:rPr>
          <w:sz w:val="28"/>
          <w:szCs w:val="28"/>
        </w:rPr>
        <w:t xml:space="preserve">Өсімдік жамылғысының түрлік құрамы дәстүрлі әдістермен – маршруттық зерттеумен, сондай-ақ гербарий материалын жинау және анықтаумен орындалды. </w:t>
      </w:r>
      <w:r w:rsidR="00D92675" w:rsidRPr="00351197">
        <w:rPr>
          <w:sz w:val="28"/>
          <w:szCs w:val="28"/>
        </w:rPr>
        <w:t>Жұмыс барысында өсімдік қауымдастықтарына геоботаникалық сипаттама және флоралық талдау жалпы қолданылып жүрген тәсілдермен жүргізілді [</w:t>
      </w:r>
      <w:r w:rsidR="009839A9" w:rsidRPr="00351197">
        <w:rPr>
          <w:sz w:val="28"/>
          <w:szCs w:val="28"/>
        </w:rPr>
        <w:t>8</w:t>
      </w:r>
      <w:r w:rsidR="00A32E98" w:rsidRPr="00351197">
        <w:rPr>
          <w:sz w:val="28"/>
          <w:szCs w:val="28"/>
        </w:rPr>
        <w:t>1</w:t>
      </w:r>
      <w:r w:rsidR="00D92675" w:rsidRPr="00351197">
        <w:rPr>
          <w:sz w:val="28"/>
          <w:szCs w:val="28"/>
        </w:rPr>
        <w:t>].</w:t>
      </w:r>
    </w:p>
    <w:p w14:paraId="329C6707" w14:textId="240CDD26" w:rsidR="00100A44" w:rsidRPr="00351197" w:rsidRDefault="007B5A09" w:rsidP="00100A44">
      <w:pPr>
        <w:ind w:firstLine="708"/>
        <w:jc w:val="both"/>
        <w:rPr>
          <w:sz w:val="28"/>
          <w:szCs w:val="28"/>
        </w:rPr>
      </w:pPr>
      <w:r w:rsidRPr="00351197">
        <w:rPr>
          <w:sz w:val="28"/>
          <w:szCs w:val="28"/>
        </w:rPr>
        <w:t>Өсімдік түрлерін идентификациялау үшін «Қазақстан флорасы»</w:t>
      </w:r>
      <w:r w:rsidR="00905F61" w:rsidRPr="00351197">
        <w:rPr>
          <w:sz w:val="28"/>
          <w:szCs w:val="28"/>
        </w:rPr>
        <w:t xml:space="preserve"> қолданылды</w:t>
      </w:r>
      <w:r w:rsidRPr="00351197">
        <w:rPr>
          <w:sz w:val="28"/>
          <w:szCs w:val="28"/>
        </w:rPr>
        <w:t xml:space="preserve"> [</w:t>
      </w:r>
      <w:r w:rsidR="007D121D" w:rsidRPr="00351197">
        <w:rPr>
          <w:sz w:val="28"/>
          <w:szCs w:val="28"/>
        </w:rPr>
        <w:t>7</w:t>
      </w:r>
      <w:r w:rsidR="00A32E98" w:rsidRPr="00351197">
        <w:rPr>
          <w:sz w:val="28"/>
          <w:szCs w:val="28"/>
        </w:rPr>
        <w:t>7</w:t>
      </w:r>
      <w:r w:rsidR="007D121D" w:rsidRPr="00351197">
        <w:rPr>
          <w:sz w:val="28"/>
          <w:szCs w:val="28"/>
        </w:rPr>
        <w:t>,8</w:t>
      </w:r>
      <w:r w:rsidR="00A32E98" w:rsidRPr="00351197">
        <w:rPr>
          <w:sz w:val="28"/>
          <w:szCs w:val="28"/>
        </w:rPr>
        <w:t>2</w:t>
      </w:r>
      <w:r w:rsidRPr="00351197">
        <w:rPr>
          <w:sz w:val="28"/>
          <w:szCs w:val="28"/>
        </w:rPr>
        <w:t xml:space="preserve">], </w:t>
      </w:r>
      <w:r w:rsidR="003B6B88" w:rsidRPr="00351197">
        <w:rPr>
          <w:sz w:val="28"/>
          <w:szCs w:val="28"/>
        </w:rPr>
        <w:t>Қазақстан өсімдіктерін анықтау бойынша Иллюстрациялық нұсқаулықта берілген идентификациялық кілттер негізінде жүргізілді</w:t>
      </w:r>
      <w:r w:rsidR="00FE247B" w:rsidRPr="00351197">
        <w:rPr>
          <w:sz w:val="28"/>
          <w:szCs w:val="28"/>
        </w:rPr>
        <w:t xml:space="preserve"> [8</w:t>
      </w:r>
      <w:r w:rsidR="00A32E98" w:rsidRPr="00351197">
        <w:rPr>
          <w:sz w:val="28"/>
          <w:szCs w:val="28"/>
        </w:rPr>
        <w:t>3</w:t>
      </w:r>
      <w:r w:rsidR="00FE247B" w:rsidRPr="00351197">
        <w:rPr>
          <w:sz w:val="28"/>
          <w:szCs w:val="28"/>
        </w:rPr>
        <w:t>]</w:t>
      </w:r>
      <w:r w:rsidR="003B6B88" w:rsidRPr="00351197">
        <w:rPr>
          <w:sz w:val="28"/>
          <w:szCs w:val="28"/>
        </w:rPr>
        <w:t>.</w:t>
      </w:r>
      <w:r w:rsidR="00304CD1" w:rsidRPr="00351197">
        <w:rPr>
          <w:sz w:val="28"/>
          <w:szCs w:val="28"/>
        </w:rPr>
        <w:t xml:space="preserve"> Гербарий</w:t>
      </w:r>
      <w:r w:rsidR="002828AC" w:rsidRPr="00351197">
        <w:rPr>
          <w:sz w:val="28"/>
          <w:szCs w:val="28"/>
        </w:rPr>
        <w:t xml:space="preserve"> материалдарын </w:t>
      </w:r>
      <w:r w:rsidR="00304CD1" w:rsidRPr="00351197">
        <w:rPr>
          <w:sz w:val="28"/>
          <w:szCs w:val="28"/>
        </w:rPr>
        <w:t>жинау және</w:t>
      </w:r>
      <w:r w:rsidR="00DF660F" w:rsidRPr="00351197">
        <w:rPr>
          <w:sz w:val="28"/>
          <w:szCs w:val="28"/>
        </w:rPr>
        <w:t xml:space="preserve"> кептіру, флораның антропогендік трансформациясын зерттеу А.К. Скворцов [</w:t>
      </w:r>
      <w:r w:rsidR="007D121D" w:rsidRPr="00351197">
        <w:rPr>
          <w:sz w:val="28"/>
          <w:szCs w:val="28"/>
        </w:rPr>
        <w:t>8</w:t>
      </w:r>
      <w:r w:rsidR="00A32E98" w:rsidRPr="00351197">
        <w:rPr>
          <w:sz w:val="28"/>
          <w:szCs w:val="28"/>
        </w:rPr>
        <w:t>4</w:t>
      </w:r>
      <w:r w:rsidR="00DF660F" w:rsidRPr="00351197">
        <w:rPr>
          <w:sz w:val="28"/>
          <w:szCs w:val="28"/>
        </w:rPr>
        <w:t>],</w:t>
      </w:r>
      <w:r w:rsidR="00304CD1" w:rsidRPr="00351197">
        <w:rPr>
          <w:sz w:val="28"/>
          <w:szCs w:val="28"/>
        </w:rPr>
        <w:t xml:space="preserve"> «Далалық геоботаника»</w:t>
      </w:r>
      <w:r w:rsidR="00DF660F" w:rsidRPr="00351197">
        <w:rPr>
          <w:sz w:val="28"/>
          <w:szCs w:val="28"/>
        </w:rPr>
        <w:t xml:space="preserve">, </w:t>
      </w:r>
      <w:r w:rsidR="00FE247B" w:rsidRPr="00351197">
        <w:rPr>
          <w:sz w:val="28"/>
          <w:szCs w:val="28"/>
        </w:rPr>
        <w:t xml:space="preserve">Н.В. Дылис </w:t>
      </w:r>
      <w:r w:rsidR="00304CD1" w:rsidRPr="00351197">
        <w:rPr>
          <w:sz w:val="28"/>
          <w:szCs w:val="28"/>
        </w:rPr>
        <w:t>[</w:t>
      </w:r>
      <w:r w:rsidR="00BC5FBC" w:rsidRPr="00351197">
        <w:rPr>
          <w:sz w:val="28"/>
          <w:szCs w:val="28"/>
        </w:rPr>
        <w:t>8</w:t>
      </w:r>
      <w:r w:rsidR="00A32E98" w:rsidRPr="00351197">
        <w:rPr>
          <w:sz w:val="28"/>
          <w:szCs w:val="28"/>
        </w:rPr>
        <w:t>5</w:t>
      </w:r>
      <w:r w:rsidR="00304CD1" w:rsidRPr="00351197">
        <w:rPr>
          <w:sz w:val="28"/>
          <w:szCs w:val="28"/>
        </w:rPr>
        <w:t xml:space="preserve">] және </w:t>
      </w:r>
      <w:r w:rsidR="00FE247B" w:rsidRPr="00351197">
        <w:rPr>
          <w:sz w:val="28"/>
          <w:szCs w:val="28"/>
        </w:rPr>
        <w:t xml:space="preserve">Б.А. Юрцев., Р.В. Камелин </w:t>
      </w:r>
      <w:r w:rsidR="00304CD1" w:rsidRPr="00351197">
        <w:rPr>
          <w:sz w:val="28"/>
          <w:szCs w:val="28"/>
        </w:rPr>
        <w:t>негізінде жүргізілді [</w:t>
      </w:r>
      <w:r w:rsidR="00BC5FBC" w:rsidRPr="00351197">
        <w:rPr>
          <w:sz w:val="28"/>
          <w:szCs w:val="28"/>
        </w:rPr>
        <w:t>8</w:t>
      </w:r>
      <w:r w:rsidR="00A32E98" w:rsidRPr="00351197">
        <w:rPr>
          <w:sz w:val="28"/>
          <w:szCs w:val="28"/>
        </w:rPr>
        <w:t>6</w:t>
      </w:r>
      <w:r w:rsidR="00304CD1" w:rsidRPr="00351197">
        <w:rPr>
          <w:sz w:val="28"/>
          <w:szCs w:val="28"/>
        </w:rPr>
        <w:t xml:space="preserve">]. </w:t>
      </w:r>
      <w:r w:rsidR="00CC2EC1" w:rsidRPr="00351197">
        <w:rPr>
          <w:sz w:val="28"/>
          <w:szCs w:val="28"/>
        </w:rPr>
        <w:t xml:space="preserve">Ал, </w:t>
      </w:r>
      <w:r w:rsidR="00EF279B" w:rsidRPr="00351197">
        <w:rPr>
          <w:sz w:val="28"/>
          <w:szCs w:val="28"/>
        </w:rPr>
        <w:t>өсімдіктердің тізі</w:t>
      </w:r>
      <w:r w:rsidR="00A7728A" w:rsidRPr="00351197">
        <w:rPr>
          <w:sz w:val="28"/>
          <w:szCs w:val="28"/>
        </w:rPr>
        <w:t>мдері және</w:t>
      </w:r>
      <w:r w:rsidR="00216A9A" w:rsidRPr="00351197">
        <w:rPr>
          <w:sz w:val="28"/>
          <w:szCs w:val="28"/>
        </w:rPr>
        <w:t xml:space="preserve"> </w:t>
      </w:r>
      <w:r w:rsidR="00A7728A" w:rsidRPr="00351197">
        <w:rPr>
          <w:sz w:val="28"/>
          <w:szCs w:val="28"/>
        </w:rPr>
        <w:t xml:space="preserve">латынша және орысша, қазақша атаулары </w:t>
      </w:r>
      <w:r w:rsidR="00EF279B" w:rsidRPr="00351197">
        <w:rPr>
          <w:sz w:val="28"/>
          <w:szCs w:val="28"/>
        </w:rPr>
        <w:t>«Плантариум» [</w:t>
      </w:r>
      <w:r w:rsidR="00DB5D4F" w:rsidRPr="00351197">
        <w:rPr>
          <w:sz w:val="28"/>
          <w:szCs w:val="28"/>
        </w:rPr>
        <w:t>8</w:t>
      </w:r>
      <w:r w:rsidR="00A32E98" w:rsidRPr="00351197">
        <w:rPr>
          <w:sz w:val="28"/>
          <w:szCs w:val="28"/>
        </w:rPr>
        <w:t>7</w:t>
      </w:r>
      <w:r w:rsidR="00EF279B" w:rsidRPr="00351197">
        <w:rPr>
          <w:sz w:val="28"/>
          <w:szCs w:val="28"/>
        </w:rPr>
        <w:t>]</w:t>
      </w:r>
      <w:r w:rsidR="00A7728A" w:rsidRPr="00351197">
        <w:rPr>
          <w:sz w:val="28"/>
          <w:szCs w:val="28"/>
        </w:rPr>
        <w:t>, Plants of the World online [</w:t>
      </w:r>
      <w:r w:rsidR="00DB5D4F" w:rsidRPr="00351197">
        <w:rPr>
          <w:sz w:val="28"/>
          <w:szCs w:val="28"/>
        </w:rPr>
        <w:t>8</w:t>
      </w:r>
      <w:r w:rsidR="00A32E98" w:rsidRPr="00351197">
        <w:rPr>
          <w:sz w:val="28"/>
          <w:szCs w:val="28"/>
        </w:rPr>
        <w:t>8</w:t>
      </w:r>
      <w:r w:rsidR="00A7728A" w:rsidRPr="00351197">
        <w:rPr>
          <w:sz w:val="28"/>
          <w:szCs w:val="28"/>
        </w:rPr>
        <w:t>],</w:t>
      </w:r>
      <w:r w:rsidR="00EF279B" w:rsidRPr="00351197">
        <w:rPr>
          <w:sz w:val="28"/>
          <w:szCs w:val="28"/>
        </w:rPr>
        <w:t xml:space="preserve">  </w:t>
      </w:r>
      <w:r w:rsidR="007710EB" w:rsidRPr="00351197">
        <w:rPr>
          <w:sz w:val="28"/>
          <w:szCs w:val="28"/>
        </w:rPr>
        <w:t>С.А. Абдуллина</w:t>
      </w:r>
      <w:r w:rsidR="003F19E1" w:rsidRPr="00351197">
        <w:rPr>
          <w:sz w:val="28"/>
          <w:szCs w:val="28"/>
        </w:rPr>
        <w:t xml:space="preserve"> </w:t>
      </w:r>
      <w:r w:rsidR="00EF279B" w:rsidRPr="00351197">
        <w:rPr>
          <w:sz w:val="28"/>
          <w:szCs w:val="28"/>
        </w:rPr>
        <w:t>[</w:t>
      </w:r>
      <w:r w:rsidR="000913A4" w:rsidRPr="00351197">
        <w:rPr>
          <w:sz w:val="28"/>
          <w:szCs w:val="28"/>
        </w:rPr>
        <w:t>8</w:t>
      </w:r>
      <w:r w:rsidR="00A32E98" w:rsidRPr="00351197">
        <w:rPr>
          <w:sz w:val="28"/>
          <w:szCs w:val="28"/>
        </w:rPr>
        <w:t>9</w:t>
      </w:r>
      <w:r w:rsidR="00EF279B" w:rsidRPr="00351197">
        <w:rPr>
          <w:sz w:val="28"/>
          <w:szCs w:val="28"/>
        </w:rPr>
        <w:t>],</w:t>
      </w:r>
      <w:r w:rsidR="00EF279B" w:rsidRPr="00351197">
        <w:t xml:space="preserve"> </w:t>
      </w:r>
      <w:r w:rsidR="00EF279B" w:rsidRPr="00351197">
        <w:rPr>
          <w:sz w:val="28"/>
          <w:szCs w:val="28"/>
        </w:rPr>
        <w:t xml:space="preserve"> </w:t>
      </w:r>
      <w:r w:rsidR="002828AC" w:rsidRPr="00351197">
        <w:rPr>
          <w:sz w:val="28"/>
          <w:szCs w:val="28"/>
        </w:rPr>
        <w:t>бойынша, ал үш тілдегі атауы С.А. Арыстангалиев [</w:t>
      </w:r>
      <w:r w:rsidR="00A32E98" w:rsidRPr="00351197">
        <w:rPr>
          <w:sz w:val="28"/>
          <w:szCs w:val="28"/>
        </w:rPr>
        <w:t>90</w:t>
      </w:r>
      <w:r w:rsidR="002828AC" w:rsidRPr="00351197">
        <w:rPr>
          <w:sz w:val="28"/>
          <w:szCs w:val="28"/>
        </w:rPr>
        <w:t>] сөздігімен берілді</w:t>
      </w:r>
      <w:r w:rsidR="009C52A8" w:rsidRPr="00351197">
        <w:rPr>
          <w:sz w:val="28"/>
          <w:szCs w:val="28"/>
        </w:rPr>
        <w:t>.</w:t>
      </w:r>
      <w:r w:rsidR="00EF279B" w:rsidRPr="00351197">
        <w:rPr>
          <w:sz w:val="28"/>
          <w:szCs w:val="28"/>
        </w:rPr>
        <w:t xml:space="preserve"> </w:t>
      </w:r>
    </w:p>
    <w:p w14:paraId="79A82A59" w14:textId="057BF0E5" w:rsidR="00F359EA" w:rsidRPr="00351197" w:rsidRDefault="00D453BF" w:rsidP="003045A4">
      <w:pPr>
        <w:ind w:firstLine="708"/>
        <w:jc w:val="both"/>
        <w:rPr>
          <w:sz w:val="28"/>
          <w:szCs w:val="28"/>
        </w:rPr>
      </w:pPr>
      <w:r w:rsidRPr="00351197">
        <w:rPr>
          <w:sz w:val="28"/>
          <w:szCs w:val="28"/>
        </w:rPr>
        <w:t>Далалық жағдайда анықталмаған өсімдіктер жиналы</w:t>
      </w:r>
      <w:r w:rsidR="00C66206" w:rsidRPr="00351197">
        <w:rPr>
          <w:sz w:val="28"/>
          <w:szCs w:val="28"/>
        </w:rPr>
        <w:t>п алынып</w:t>
      </w:r>
      <w:r w:rsidRPr="00351197">
        <w:rPr>
          <w:sz w:val="28"/>
          <w:szCs w:val="28"/>
        </w:rPr>
        <w:t>, үлгілер</w:t>
      </w:r>
      <w:r w:rsidR="00C66206" w:rsidRPr="00351197">
        <w:rPr>
          <w:sz w:val="28"/>
          <w:szCs w:val="28"/>
        </w:rPr>
        <w:t>і</w:t>
      </w:r>
      <w:r w:rsidRPr="00351197">
        <w:rPr>
          <w:sz w:val="28"/>
          <w:szCs w:val="28"/>
        </w:rPr>
        <w:t xml:space="preserve"> зертханада жіктелді. Барлық өсімдіктер түр деңгейіне дейін анықталды. </w:t>
      </w:r>
      <w:r w:rsidR="00960ED3" w:rsidRPr="00351197">
        <w:rPr>
          <w:sz w:val="28"/>
          <w:szCs w:val="28"/>
        </w:rPr>
        <w:t>Геобтаникалық зерттеу н</w:t>
      </w:r>
      <w:r w:rsidRPr="00351197">
        <w:rPr>
          <w:sz w:val="28"/>
          <w:szCs w:val="28"/>
        </w:rPr>
        <w:t xml:space="preserve">үктелік </w:t>
      </w:r>
      <w:r w:rsidR="00DA6D89" w:rsidRPr="00351197">
        <w:rPr>
          <w:sz w:val="28"/>
          <w:szCs w:val="28"/>
        </w:rPr>
        <w:t>белгілеу</w:t>
      </w:r>
      <w:r w:rsidRPr="00351197">
        <w:rPr>
          <w:sz w:val="28"/>
          <w:szCs w:val="28"/>
        </w:rPr>
        <w:t xml:space="preserve"> аяқталғаннан кейін фотоалаңды қоса алғанда, орталық нүктені ұстау сызығы бойымен мұқият визуалды іздеу жүргізіліп өсімдіктердің қосымша түрлері тізімделді.</w:t>
      </w:r>
      <w:r w:rsidRPr="00351197">
        <w:t xml:space="preserve"> </w:t>
      </w:r>
      <w:r w:rsidR="001D5BC8" w:rsidRPr="00351197">
        <w:rPr>
          <w:sz w:val="28"/>
          <w:szCs w:val="28"/>
        </w:rPr>
        <w:t>Б</w:t>
      </w:r>
      <w:r w:rsidRPr="00351197">
        <w:rPr>
          <w:sz w:val="28"/>
          <w:szCs w:val="28"/>
        </w:rPr>
        <w:t>ұл нүктелік және жылжымалы аймақтық әдістеме бойынша жасалды.</w:t>
      </w:r>
      <w:r w:rsidRPr="00351197">
        <w:t xml:space="preserve"> </w:t>
      </w:r>
      <w:r w:rsidRPr="00351197">
        <w:rPr>
          <w:sz w:val="28"/>
          <w:szCs w:val="28"/>
        </w:rPr>
        <w:t>Орталық трансект</w:t>
      </w:r>
      <w:r w:rsidR="00784E42" w:rsidRPr="00351197">
        <w:rPr>
          <w:sz w:val="28"/>
          <w:szCs w:val="28"/>
        </w:rPr>
        <w:t>аны</w:t>
      </w:r>
      <w:r w:rsidRPr="00351197">
        <w:rPr>
          <w:sz w:val="28"/>
          <w:szCs w:val="28"/>
        </w:rPr>
        <w:t>ң екі жағында 1 м шегінде дарақтардың және жаңа түрлердің саны және шамамен өлшемдері (ұзындығы × ені) тіркелді.</w:t>
      </w:r>
      <w:r w:rsidRPr="00351197">
        <w:t xml:space="preserve"> </w:t>
      </w:r>
      <w:r w:rsidRPr="00351197">
        <w:rPr>
          <w:sz w:val="28"/>
          <w:szCs w:val="28"/>
        </w:rPr>
        <w:t>Алыс қашықтықтағы өсімдіктер орталық трансект</w:t>
      </w:r>
      <w:r w:rsidR="00784E42" w:rsidRPr="00351197">
        <w:rPr>
          <w:sz w:val="28"/>
          <w:szCs w:val="28"/>
        </w:rPr>
        <w:t>а</w:t>
      </w:r>
      <w:r w:rsidRPr="00351197">
        <w:rPr>
          <w:sz w:val="28"/>
          <w:szCs w:val="28"/>
        </w:rPr>
        <w:t>д</w:t>
      </w:r>
      <w:r w:rsidR="00784E42" w:rsidRPr="00351197">
        <w:rPr>
          <w:sz w:val="28"/>
          <w:szCs w:val="28"/>
        </w:rPr>
        <w:t>а</w:t>
      </w:r>
      <w:r w:rsidRPr="00351197">
        <w:rPr>
          <w:sz w:val="28"/>
          <w:szCs w:val="28"/>
        </w:rPr>
        <w:t xml:space="preserve">н сан, өлшем және модальды қашықтық бойынша тіркелді. Барлығы 578 </w:t>
      </w:r>
      <w:r w:rsidR="004C0624" w:rsidRPr="00351197">
        <w:rPr>
          <w:sz w:val="28"/>
          <w:szCs w:val="28"/>
        </w:rPr>
        <w:t>түтікті</w:t>
      </w:r>
      <w:r w:rsidRPr="00351197">
        <w:rPr>
          <w:sz w:val="28"/>
          <w:szCs w:val="28"/>
        </w:rPr>
        <w:t xml:space="preserve"> өсімдіктер есепке алынды [</w:t>
      </w:r>
      <w:r w:rsidR="00D847C6" w:rsidRPr="00351197">
        <w:rPr>
          <w:sz w:val="28"/>
          <w:szCs w:val="28"/>
        </w:rPr>
        <w:t>4</w:t>
      </w:r>
      <w:r w:rsidR="00AD4063" w:rsidRPr="00351197">
        <w:rPr>
          <w:sz w:val="28"/>
          <w:szCs w:val="28"/>
        </w:rPr>
        <w:t>4</w:t>
      </w:r>
      <w:r w:rsidRPr="00351197">
        <w:rPr>
          <w:sz w:val="28"/>
          <w:szCs w:val="28"/>
        </w:rPr>
        <w:t>].</w:t>
      </w:r>
      <w:r w:rsidR="003045A4" w:rsidRPr="00351197">
        <w:rPr>
          <w:sz w:val="28"/>
          <w:szCs w:val="28"/>
        </w:rPr>
        <w:t xml:space="preserve"> </w:t>
      </w:r>
      <w:r w:rsidR="00F359EA" w:rsidRPr="00351197">
        <w:rPr>
          <w:sz w:val="28"/>
          <w:szCs w:val="28"/>
        </w:rPr>
        <w:t xml:space="preserve">Координаттарды анықтау үшін GPS құралын </w:t>
      </w:r>
      <w:r w:rsidR="00E07D11" w:rsidRPr="00351197">
        <w:rPr>
          <w:sz w:val="28"/>
          <w:szCs w:val="28"/>
        </w:rPr>
        <w:t>қолдана</w:t>
      </w:r>
      <w:r w:rsidR="00F359EA" w:rsidRPr="00351197">
        <w:rPr>
          <w:sz w:val="28"/>
          <w:szCs w:val="28"/>
        </w:rPr>
        <w:t xml:space="preserve"> отырып, далалық картаға түсіру маршруттық әдіспен жүргізілді. Сонымен қатар, зерттелетін аумақтағы ландшафттар мен табиғи аумақтық кешен (ТАК)</w:t>
      </w:r>
      <w:r w:rsidR="00F359EA" w:rsidRPr="00351197">
        <w:t xml:space="preserve"> </w:t>
      </w:r>
      <w:r w:rsidR="00F359EA" w:rsidRPr="00351197">
        <w:rPr>
          <w:sz w:val="28"/>
          <w:szCs w:val="28"/>
        </w:rPr>
        <w:t xml:space="preserve">алуантүрлілігін көрсететін таңдалған нүктелердің сипаттамаларында, ландшафт компоненттері (рельеф, топырақ, өсімдіктер және т.б.) және олардың жағдайы жан-жақты сипатталды. </w:t>
      </w:r>
    </w:p>
    <w:p w14:paraId="3449F8CA" w14:textId="5A82B8FA" w:rsidR="006D1291" w:rsidRPr="00351197" w:rsidRDefault="00F20C38" w:rsidP="00100A44">
      <w:pPr>
        <w:ind w:firstLine="708"/>
        <w:jc w:val="both"/>
        <w:rPr>
          <w:sz w:val="28"/>
          <w:szCs w:val="28"/>
        </w:rPr>
      </w:pPr>
      <w:r w:rsidRPr="00351197">
        <w:rPr>
          <w:sz w:val="28"/>
          <w:szCs w:val="28"/>
        </w:rPr>
        <w:t>Шарын шаған орманы</w:t>
      </w:r>
      <w:r w:rsidR="006D1291" w:rsidRPr="00351197">
        <w:rPr>
          <w:sz w:val="28"/>
          <w:szCs w:val="28"/>
        </w:rPr>
        <w:t>нда</w:t>
      </w:r>
      <w:r w:rsidR="006D1291" w:rsidRPr="00351197">
        <w:rPr>
          <w:i/>
          <w:iCs/>
          <w:sz w:val="28"/>
          <w:szCs w:val="28"/>
        </w:rPr>
        <w:t xml:space="preserve"> F. sogdiana </w:t>
      </w:r>
      <w:r w:rsidR="006D1291" w:rsidRPr="00351197">
        <w:rPr>
          <w:sz w:val="28"/>
          <w:szCs w:val="28"/>
        </w:rPr>
        <w:t xml:space="preserve">ағашының Шарын және Темірлік </w:t>
      </w:r>
      <w:r w:rsidR="006D1291" w:rsidRPr="00351197">
        <w:rPr>
          <w:sz w:val="28"/>
          <w:szCs w:val="28"/>
        </w:rPr>
        <w:lastRenderedPageBreak/>
        <w:t xml:space="preserve">өзен аңғарлары  бойынша екі популяциясы қаралды. </w:t>
      </w:r>
      <w:r w:rsidR="000435B5" w:rsidRPr="00351197">
        <w:rPr>
          <w:sz w:val="28"/>
          <w:szCs w:val="28"/>
        </w:rPr>
        <w:t>Әр популяциядағы участок мөлшері 20x20 (</w:t>
      </w:r>
      <w:r w:rsidR="009E15A1" w:rsidRPr="00351197">
        <w:rPr>
          <w:sz w:val="28"/>
          <w:szCs w:val="28"/>
        </w:rPr>
        <w:t>сурет 3</w:t>
      </w:r>
      <w:r w:rsidR="000435B5" w:rsidRPr="00351197">
        <w:rPr>
          <w:sz w:val="28"/>
          <w:szCs w:val="28"/>
        </w:rPr>
        <w:t>). GPS бойынша координаттары: N 43.543551˚ E 079.286874˚, теңіз деңгейінен биіктігі 722м. Бірінші популяция Шарын өзенінің оңтүстік жағалауынан, 1 жайылма террасадан алынды. Ал, екінші популяция Темірлік өзенінің оңтүстік жағалауынан, 1 жайылма террасадан алынды. GPS бойынша координаттары: N 43.359546˚ E 079.164989˚, теңіз деңгейінен биіктігі 951м (cурет</w:t>
      </w:r>
      <w:r w:rsidR="009E15A1" w:rsidRPr="00351197">
        <w:rPr>
          <w:sz w:val="28"/>
          <w:szCs w:val="28"/>
        </w:rPr>
        <w:t xml:space="preserve"> 4</w:t>
      </w:r>
      <w:r w:rsidR="000435B5" w:rsidRPr="00351197">
        <w:rPr>
          <w:sz w:val="28"/>
          <w:szCs w:val="28"/>
        </w:rPr>
        <w:t xml:space="preserve">). </w:t>
      </w:r>
      <w:r w:rsidR="006D1291" w:rsidRPr="00351197">
        <w:rPr>
          <w:sz w:val="28"/>
          <w:szCs w:val="28"/>
        </w:rPr>
        <w:t xml:space="preserve">Зерттеу аймақтарының координаттары Garmin GPSMAP 66S навигаторы көмегімен алынды. </w:t>
      </w:r>
      <w:r w:rsidR="00C169B8" w:rsidRPr="00351197">
        <w:rPr>
          <w:sz w:val="28"/>
          <w:szCs w:val="28"/>
        </w:rPr>
        <w:t xml:space="preserve">Ағаш биіктіктері Forestry Pro II лазерлік қашықтық өлшегіш аппаратымен өлшенді. </w:t>
      </w:r>
      <w:r w:rsidR="006D1291" w:rsidRPr="00351197">
        <w:rPr>
          <w:sz w:val="28"/>
          <w:szCs w:val="28"/>
        </w:rPr>
        <w:t xml:space="preserve">Nikon D7500 сандық фотоаппараттың көмегімен фотосуретке түсірілді. Екі популяция аумағынан қауымдастықтың флоралық құрамы зерттеуге алынды. </w:t>
      </w:r>
    </w:p>
    <w:p w14:paraId="2040541F" w14:textId="6F367ACA" w:rsidR="00E84F20" w:rsidRPr="00351197" w:rsidRDefault="00316037" w:rsidP="00100A44">
      <w:pPr>
        <w:ind w:firstLine="708"/>
        <w:jc w:val="both"/>
        <w:rPr>
          <w:sz w:val="28"/>
          <w:szCs w:val="28"/>
        </w:rPr>
      </w:pPr>
      <w:r w:rsidRPr="00351197">
        <w:rPr>
          <w:noProof/>
          <w:sz w:val="28"/>
          <w:szCs w:val="28"/>
        </w:rPr>
        <w:drawing>
          <wp:anchor distT="0" distB="0" distL="114300" distR="114300" simplePos="0" relativeHeight="251703296" behindDoc="0" locked="0" layoutInCell="1" allowOverlap="1" wp14:anchorId="65D593F4" wp14:editId="446A09FC">
            <wp:simplePos x="0" y="0"/>
            <wp:positionH relativeFrom="column">
              <wp:posOffset>3079115</wp:posOffset>
            </wp:positionH>
            <wp:positionV relativeFrom="paragraph">
              <wp:posOffset>205105</wp:posOffset>
            </wp:positionV>
            <wp:extent cx="2548890" cy="2120900"/>
            <wp:effectExtent l="0" t="0" r="3810" b="0"/>
            <wp:wrapSquare wrapText="bothSides"/>
            <wp:docPr id="924853884" name="Рисунок 19" descr="Изображение выглядит как на открытом воздухе, дерево, человек, одежд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853884" name="Рисунок 19" descr="Изображение выглядит как на открытом воздухе, дерево, человек, одежда&#10;&#10;Автоматически созданное описание"/>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48890" cy="2120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F67114" w14:textId="0CE48D10" w:rsidR="00E84F20" w:rsidRPr="00351197" w:rsidRDefault="00316037" w:rsidP="00E64741">
      <w:pPr>
        <w:rPr>
          <w:sz w:val="28"/>
          <w:szCs w:val="28"/>
        </w:rPr>
      </w:pPr>
      <w:r w:rsidRPr="00351197">
        <w:rPr>
          <w:noProof/>
          <w:sz w:val="28"/>
          <w:szCs w:val="28"/>
        </w:rPr>
        <w:drawing>
          <wp:inline distT="0" distB="0" distL="0" distR="0" wp14:anchorId="4C55728E" wp14:editId="05F30422">
            <wp:extent cx="2730500" cy="2158683"/>
            <wp:effectExtent l="0" t="0" r="0" b="0"/>
            <wp:docPr id="1328295876" name="Рисунок 14" descr="Изображение выглядит как растение, дерево, на открытом воздухе, ле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295876" name="Рисунок 14" descr="Изображение выглядит как растение, дерево, на открытом воздухе, лес&#10;&#10;Автоматически созданное описание"/>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50648" cy="2174611"/>
                    </a:xfrm>
                    <a:prstGeom prst="rect">
                      <a:avLst/>
                    </a:prstGeom>
                    <a:noFill/>
                    <a:ln>
                      <a:noFill/>
                    </a:ln>
                  </pic:spPr>
                </pic:pic>
              </a:graphicData>
            </a:graphic>
          </wp:inline>
        </w:drawing>
      </w:r>
      <w:r w:rsidR="00E84F20" w:rsidRPr="00351197">
        <w:rPr>
          <w:noProof/>
          <w:sz w:val="28"/>
          <w:szCs w:val="28"/>
        </w:rPr>
        <w:t xml:space="preserve">                                      </w:t>
      </w:r>
      <w:r w:rsidR="00E84F20" w:rsidRPr="00351197">
        <w:rPr>
          <w:sz w:val="28"/>
          <w:szCs w:val="28"/>
        </w:rPr>
        <w:t xml:space="preserve"> </w:t>
      </w:r>
    </w:p>
    <w:p w14:paraId="28844231" w14:textId="16E59063" w:rsidR="00945B73" w:rsidRPr="00351197" w:rsidRDefault="00945B73" w:rsidP="00E64741">
      <w:pPr>
        <w:rPr>
          <w:sz w:val="24"/>
          <w:szCs w:val="24"/>
        </w:rPr>
      </w:pPr>
      <w:r w:rsidRPr="00351197">
        <w:rPr>
          <w:sz w:val="24"/>
          <w:szCs w:val="24"/>
        </w:rPr>
        <w:t>а)</w:t>
      </w:r>
    </w:p>
    <w:p w14:paraId="2861717D" w14:textId="7552E3CA" w:rsidR="00E64741" w:rsidRPr="00351197" w:rsidRDefault="001D5BC8" w:rsidP="00E84F20">
      <w:pPr>
        <w:rPr>
          <w:noProof/>
          <w:sz w:val="28"/>
          <w:szCs w:val="28"/>
        </w:rPr>
      </w:pPr>
      <w:r w:rsidRPr="00351197">
        <w:rPr>
          <w:noProof/>
          <w14:ligatures w14:val="standardContextual"/>
        </w:rPr>
        <w:drawing>
          <wp:anchor distT="0" distB="0" distL="114300" distR="114300" simplePos="0" relativeHeight="251724800" behindDoc="0" locked="0" layoutInCell="1" allowOverlap="1" wp14:anchorId="458F722E" wp14:editId="3FF6C057">
            <wp:simplePos x="0" y="0"/>
            <wp:positionH relativeFrom="margin">
              <wp:align>center</wp:align>
            </wp:positionH>
            <wp:positionV relativeFrom="paragraph">
              <wp:posOffset>396240</wp:posOffset>
            </wp:positionV>
            <wp:extent cx="2287270" cy="1308100"/>
            <wp:effectExtent l="0" t="0" r="0" b="6350"/>
            <wp:wrapTopAndBottom/>
            <wp:docPr id="920957819" name="Рисунок 1" descr="Изображение выглядит как на открытом воздухе, растение, дерево, трав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957819" name="Рисунок 1" descr="Изображение выглядит как на открытом воздухе, растение, дерево, трава&#10;&#10;Автоматически созданное описание"/>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287270" cy="1308100"/>
                    </a:xfrm>
                    <a:prstGeom prst="rect">
                      <a:avLst/>
                    </a:prstGeom>
                  </pic:spPr>
                </pic:pic>
              </a:graphicData>
            </a:graphic>
            <wp14:sizeRelH relativeFrom="margin">
              <wp14:pctWidth>0</wp14:pctWidth>
            </wp14:sizeRelH>
            <wp14:sizeRelV relativeFrom="margin">
              <wp14:pctHeight>0</wp14:pctHeight>
            </wp14:sizeRelV>
          </wp:anchor>
        </w:drawing>
      </w:r>
      <w:r w:rsidRPr="00351197">
        <w:rPr>
          <w:noProof/>
          <w:sz w:val="28"/>
          <w:szCs w:val="28"/>
        </w:rPr>
        <w:drawing>
          <wp:anchor distT="0" distB="0" distL="114300" distR="114300" simplePos="0" relativeHeight="251704320" behindDoc="0" locked="0" layoutInCell="1" allowOverlap="1" wp14:anchorId="3E00101F" wp14:editId="3D8FC6BF">
            <wp:simplePos x="0" y="0"/>
            <wp:positionH relativeFrom="margin">
              <wp:posOffset>4203065</wp:posOffset>
            </wp:positionH>
            <wp:positionV relativeFrom="paragraph">
              <wp:posOffset>409273</wp:posOffset>
            </wp:positionV>
            <wp:extent cx="1653961" cy="1308100"/>
            <wp:effectExtent l="0" t="0" r="3810" b="6350"/>
            <wp:wrapNone/>
            <wp:docPr id="1162053337" name="Рисунок 21" descr="Изображение выглядит как на открытом воздухе, лесистая местность, джунгли, раст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053337" name="Рисунок 21" descr="Изображение выглядит как на открытом воздухе, лесистая местность, джунгли, растение&#10;&#10;Автоматически созданное описание"/>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53961" cy="1308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51197">
        <w:rPr>
          <w:noProof/>
          <w:sz w:val="28"/>
          <w:szCs w:val="28"/>
        </w:rPr>
        <w:drawing>
          <wp:anchor distT="0" distB="0" distL="114300" distR="114300" simplePos="0" relativeHeight="251702272" behindDoc="0" locked="0" layoutInCell="1" allowOverlap="1" wp14:anchorId="6D13F401" wp14:editId="76DAA8EF">
            <wp:simplePos x="0" y="0"/>
            <wp:positionH relativeFrom="margin">
              <wp:align>left</wp:align>
            </wp:positionH>
            <wp:positionV relativeFrom="paragraph">
              <wp:posOffset>385840</wp:posOffset>
            </wp:positionV>
            <wp:extent cx="1698625" cy="1301750"/>
            <wp:effectExtent l="0" t="0" r="0" b="0"/>
            <wp:wrapTopAndBottom/>
            <wp:docPr id="1948197040" name="Рисунок 12" descr="Изображение выглядит как на открытом воздухе, дерево, одежда, раст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197040" name="Рисунок 12" descr="Изображение выглядит как на открытом воздухе, дерево, одежда, растение&#10;&#10;Автоматически созданное описание"/>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10729" cy="1310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84F20" w:rsidRPr="00351197">
        <w:rPr>
          <w:noProof/>
          <w:sz w:val="28"/>
          <w:szCs w:val="28"/>
        </w:rPr>
        <w:t xml:space="preserve">       </w:t>
      </w:r>
    </w:p>
    <w:p w14:paraId="2F5CFEE8" w14:textId="41175665" w:rsidR="00E84F20" w:rsidRPr="00351197" w:rsidRDefault="00E84F20" w:rsidP="00E84F20">
      <w:pPr>
        <w:rPr>
          <w:sz w:val="28"/>
          <w:szCs w:val="28"/>
        </w:rPr>
      </w:pPr>
      <w:r w:rsidRPr="00351197">
        <w:rPr>
          <w:noProof/>
          <w:sz w:val="28"/>
          <w:szCs w:val="28"/>
        </w:rPr>
        <w:t xml:space="preserve">          </w:t>
      </w:r>
    </w:p>
    <w:p w14:paraId="1DABE0AD" w14:textId="13BBDAE8" w:rsidR="00E84F20" w:rsidRPr="00351197" w:rsidRDefault="00E84F20" w:rsidP="00E84F20">
      <w:pPr>
        <w:rPr>
          <w:sz w:val="24"/>
          <w:szCs w:val="24"/>
        </w:rPr>
      </w:pPr>
      <w:r w:rsidRPr="00351197">
        <w:rPr>
          <w:sz w:val="24"/>
          <w:szCs w:val="24"/>
        </w:rPr>
        <w:t xml:space="preserve"> </w:t>
      </w:r>
      <w:r w:rsidR="001D5BC8" w:rsidRPr="00351197">
        <w:rPr>
          <w:sz w:val="24"/>
          <w:szCs w:val="24"/>
        </w:rPr>
        <w:t>ә</w:t>
      </w:r>
      <w:r w:rsidR="00945B73" w:rsidRPr="00351197">
        <w:rPr>
          <w:sz w:val="24"/>
          <w:szCs w:val="24"/>
        </w:rPr>
        <w:t>)</w:t>
      </w:r>
    </w:p>
    <w:p w14:paraId="65D710E1" w14:textId="37C99518" w:rsidR="00E84F20" w:rsidRPr="00351197" w:rsidRDefault="005F44D9" w:rsidP="00E84F20">
      <w:pPr>
        <w:rPr>
          <w:sz w:val="28"/>
          <w:szCs w:val="28"/>
        </w:rPr>
      </w:pPr>
      <w:r w:rsidRPr="00351197">
        <w:rPr>
          <w:sz w:val="28"/>
          <w:szCs w:val="28"/>
        </w:rPr>
        <w:t xml:space="preserve">Сурет </w:t>
      </w:r>
      <w:r w:rsidR="00662158" w:rsidRPr="00351197">
        <w:rPr>
          <w:sz w:val="28"/>
          <w:szCs w:val="28"/>
        </w:rPr>
        <w:t>3</w:t>
      </w:r>
      <w:r w:rsidR="006F652F" w:rsidRPr="00351197">
        <w:rPr>
          <w:sz w:val="28"/>
          <w:szCs w:val="28"/>
        </w:rPr>
        <w:t xml:space="preserve"> </w:t>
      </w:r>
      <w:r w:rsidR="006F652F" w:rsidRPr="00351197">
        <w:rPr>
          <w:b/>
          <w:bCs/>
          <w:sz w:val="28"/>
          <w:szCs w:val="28"/>
        </w:rPr>
        <w:t>-</w:t>
      </w:r>
      <w:r w:rsidR="00E84F20" w:rsidRPr="00351197">
        <w:rPr>
          <w:sz w:val="28"/>
          <w:szCs w:val="28"/>
        </w:rPr>
        <w:t xml:space="preserve"> </w:t>
      </w:r>
      <w:r w:rsidR="00945B73" w:rsidRPr="00351197">
        <w:rPr>
          <w:sz w:val="28"/>
          <w:szCs w:val="28"/>
        </w:rPr>
        <w:t xml:space="preserve">а) </w:t>
      </w:r>
      <w:r w:rsidR="00E84F20" w:rsidRPr="00351197">
        <w:rPr>
          <w:sz w:val="28"/>
          <w:szCs w:val="28"/>
        </w:rPr>
        <w:t xml:space="preserve">Шарын және </w:t>
      </w:r>
      <w:r w:rsidR="001D5BC8" w:rsidRPr="00351197">
        <w:rPr>
          <w:sz w:val="28"/>
          <w:szCs w:val="28"/>
        </w:rPr>
        <w:t>ә</w:t>
      </w:r>
      <w:r w:rsidR="00945B73" w:rsidRPr="00351197">
        <w:rPr>
          <w:sz w:val="28"/>
          <w:szCs w:val="28"/>
        </w:rPr>
        <w:t xml:space="preserve">) </w:t>
      </w:r>
      <w:r w:rsidR="00E84F20" w:rsidRPr="00351197">
        <w:rPr>
          <w:sz w:val="28"/>
          <w:szCs w:val="28"/>
        </w:rPr>
        <w:t>Темірлік өзендерінің оңтүстік жағалаулары</w:t>
      </w:r>
      <w:r w:rsidR="00010847" w:rsidRPr="00351197">
        <w:rPr>
          <w:sz w:val="28"/>
          <w:szCs w:val="28"/>
        </w:rPr>
        <w:t>на трансекта салу жұмыстары</w:t>
      </w:r>
    </w:p>
    <w:p w14:paraId="1E7A7B3A" w14:textId="6546AE1F" w:rsidR="009265CC" w:rsidRPr="00351197" w:rsidRDefault="001D5BC8" w:rsidP="00E84F20">
      <w:pPr>
        <w:rPr>
          <w:sz w:val="28"/>
          <w:szCs w:val="28"/>
        </w:rPr>
      </w:pPr>
      <w:r w:rsidRPr="00351197">
        <w:rPr>
          <w:noProof/>
          <w:sz w:val="18"/>
          <w:szCs w:val="20"/>
        </w:rPr>
        <w:drawing>
          <wp:anchor distT="0" distB="0" distL="114300" distR="114300" simplePos="0" relativeHeight="251705344" behindDoc="1" locked="0" layoutInCell="1" allowOverlap="1" wp14:anchorId="623BABFA" wp14:editId="1C9AB9E8">
            <wp:simplePos x="0" y="0"/>
            <wp:positionH relativeFrom="margin">
              <wp:posOffset>1504315</wp:posOffset>
            </wp:positionH>
            <wp:positionV relativeFrom="paragraph">
              <wp:posOffset>194310</wp:posOffset>
            </wp:positionV>
            <wp:extent cx="2886710" cy="1113790"/>
            <wp:effectExtent l="0" t="0" r="8890" b="0"/>
            <wp:wrapTight wrapText="bothSides">
              <wp:wrapPolygon edited="0">
                <wp:start x="0" y="0"/>
                <wp:lineTo x="0" y="21058"/>
                <wp:lineTo x="21524" y="21058"/>
                <wp:lineTo x="21524" y="0"/>
                <wp:lineTo x="0" y="0"/>
              </wp:wrapPolygon>
            </wp:wrapTight>
            <wp:docPr id="1747461717" name="Рисунок 1747461717" descr="Изображение выглядит как панорама, на открытом воздухе, вода, неб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461717" name="Рисунок 1747461717" descr="Изображение выглядит как панорама, на открытом воздухе, вода, небо&#10;&#10;Автоматически созданное описание"/>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6710" cy="1113790"/>
                    </a:xfrm>
                    <a:prstGeom prst="rect">
                      <a:avLst/>
                    </a:prstGeom>
                  </pic:spPr>
                </pic:pic>
              </a:graphicData>
            </a:graphic>
            <wp14:sizeRelH relativeFrom="margin">
              <wp14:pctWidth>0</wp14:pctWidth>
            </wp14:sizeRelH>
            <wp14:sizeRelV relativeFrom="margin">
              <wp14:pctHeight>0</wp14:pctHeight>
            </wp14:sizeRelV>
          </wp:anchor>
        </w:drawing>
      </w:r>
    </w:p>
    <w:p w14:paraId="5555F82B" w14:textId="1CFE5D1C" w:rsidR="00E84F20" w:rsidRPr="00351197" w:rsidRDefault="00E84F20" w:rsidP="00E84F20">
      <w:pPr>
        <w:rPr>
          <w:sz w:val="28"/>
          <w:szCs w:val="28"/>
        </w:rPr>
      </w:pPr>
      <w:r w:rsidRPr="00351197">
        <w:rPr>
          <w:noProof/>
          <w:sz w:val="28"/>
          <w:szCs w:val="28"/>
        </w:rPr>
        <w:drawing>
          <wp:inline distT="0" distB="0" distL="0" distR="0" wp14:anchorId="60376025" wp14:editId="0CC5D576">
            <wp:extent cx="1380491" cy="1079500"/>
            <wp:effectExtent l="0" t="0" r="0" b="6350"/>
            <wp:docPr id="1575407324" name="Рисунок 16" descr="Изображение выглядит как на открытом воздухе, дерево, Водные ресурсы, Флювиальные рельефы ручьев&#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407324" name="Рисунок 16" descr="Изображение выглядит как на открытом воздухе, дерево, Водные ресурсы, Флювиальные рельефы ручьев&#10;&#10;Автоматически созданное описание"/>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80942" cy="1079853"/>
                    </a:xfrm>
                    <a:prstGeom prst="rect">
                      <a:avLst/>
                    </a:prstGeom>
                    <a:noFill/>
                    <a:ln>
                      <a:noFill/>
                    </a:ln>
                  </pic:spPr>
                </pic:pic>
              </a:graphicData>
            </a:graphic>
          </wp:inline>
        </w:drawing>
      </w:r>
      <w:r w:rsidRPr="00351197">
        <w:rPr>
          <w:sz w:val="28"/>
          <w:szCs w:val="28"/>
        </w:rPr>
        <w:t xml:space="preserve">              </w:t>
      </w:r>
      <w:r w:rsidRPr="00351197">
        <w:rPr>
          <w:noProof/>
          <w:sz w:val="28"/>
          <w:szCs w:val="28"/>
        </w:rPr>
        <w:drawing>
          <wp:inline distT="0" distB="0" distL="0" distR="0" wp14:anchorId="3DE175FF" wp14:editId="6E2B4368">
            <wp:extent cx="1426680" cy="1066754"/>
            <wp:effectExtent l="0" t="0" r="2540" b="635"/>
            <wp:docPr id="884567428" name="Рисунок 17" descr="Изображение выглядит как на открытом воздухе, дерево, русло реки, неб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567428" name="Рисунок 17" descr="Изображение выглядит как на открытом воздухе, дерево, русло реки, небо&#10;&#10;Автоматически созданное описание"/>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429954" cy="1069202"/>
                    </a:xfrm>
                    <a:prstGeom prst="rect">
                      <a:avLst/>
                    </a:prstGeom>
                    <a:noFill/>
                    <a:ln>
                      <a:noFill/>
                    </a:ln>
                  </pic:spPr>
                </pic:pic>
              </a:graphicData>
            </a:graphic>
          </wp:inline>
        </w:drawing>
      </w:r>
    </w:p>
    <w:p w14:paraId="4EB7F917" w14:textId="6FA89FDD" w:rsidR="00E84F20" w:rsidRPr="00351197" w:rsidRDefault="006924E1" w:rsidP="00E84F20">
      <w:pPr>
        <w:rPr>
          <w:sz w:val="24"/>
          <w:szCs w:val="24"/>
        </w:rPr>
      </w:pPr>
      <w:r w:rsidRPr="00351197">
        <w:rPr>
          <w:sz w:val="24"/>
          <w:szCs w:val="24"/>
        </w:rPr>
        <w:t xml:space="preserve">а)        </w:t>
      </w:r>
    </w:p>
    <w:p w14:paraId="00621537" w14:textId="02A3DAD3" w:rsidR="00E84F20" w:rsidRPr="00351197" w:rsidRDefault="00CE06AA" w:rsidP="001D5BC8">
      <w:pPr>
        <w:rPr>
          <w:sz w:val="28"/>
          <w:szCs w:val="28"/>
        </w:rPr>
      </w:pPr>
      <w:r w:rsidRPr="00351197">
        <w:rPr>
          <w:noProof/>
        </w:rPr>
        <w:lastRenderedPageBreak/>
        <w:drawing>
          <wp:anchor distT="0" distB="0" distL="0" distR="0" simplePos="0" relativeHeight="251698176" behindDoc="0" locked="0" layoutInCell="1" allowOverlap="1" wp14:anchorId="15359269" wp14:editId="09B66BC5">
            <wp:simplePos x="0" y="0"/>
            <wp:positionH relativeFrom="margin">
              <wp:align>left</wp:align>
            </wp:positionH>
            <wp:positionV relativeFrom="paragraph">
              <wp:posOffset>2515870</wp:posOffset>
            </wp:positionV>
            <wp:extent cx="5537200" cy="2302510"/>
            <wp:effectExtent l="0" t="0" r="6350" b="2540"/>
            <wp:wrapTopAndBottom/>
            <wp:docPr id="294571872" name="Рисунок 294571872" descr="Изображение выглядит как на открытом воздухе, небо, дикая незаселенная местность, Заповедн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571872" name="Рисунок 294571872" descr="Изображение выглядит как на открытом воздухе, небо, дикая незаселенная местность, Заповедник&#10;&#10;Автоматически созданное описание"/>
                    <pic:cNvPicPr/>
                  </pic:nvPicPr>
                  <pic:blipFill>
                    <a:blip r:embed="rId21" cstate="print"/>
                    <a:stretch>
                      <a:fillRect/>
                    </a:stretch>
                  </pic:blipFill>
                  <pic:spPr>
                    <a:xfrm>
                      <a:off x="0" y="0"/>
                      <a:ext cx="5537200" cy="2302510"/>
                    </a:xfrm>
                    <a:prstGeom prst="rect">
                      <a:avLst/>
                    </a:prstGeom>
                  </pic:spPr>
                </pic:pic>
              </a:graphicData>
            </a:graphic>
            <wp14:sizeRelH relativeFrom="margin">
              <wp14:pctWidth>0</wp14:pctWidth>
            </wp14:sizeRelH>
            <wp14:sizeRelV relativeFrom="margin">
              <wp14:pctHeight>0</wp14:pctHeight>
            </wp14:sizeRelV>
          </wp:anchor>
        </w:drawing>
      </w:r>
      <w:r w:rsidRPr="00351197">
        <w:rPr>
          <w:noProof/>
          <w:sz w:val="28"/>
          <w:szCs w:val="28"/>
        </w:rPr>
        <w:drawing>
          <wp:anchor distT="0" distB="0" distL="114300" distR="114300" simplePos="0" relativeHeight="251701248" behindDoc="1" locked="0" layoutInCell="1" allowOverlap="1" wp14:anchorId="597D7BB5" wp14:editId="4D11E654">
            <wp:simplePos x="0" y="0"/>
            <wp:positionH relativeFrom="column">
              <wp:posOffset>2894965</wp:posOffset>
            </wp:positionH>
            <wp:positionV relativeFrom="paragraph">
              <wp:posOffset>229870</wp:posOffset>
            </wp:positionV>
            <wp:extent cx="2885440" cy="2222500"/>
            <wp:effectExtent l="0" t="0" r="0" b="6350"/>
            <wp:wrapTight wrapText="bothSides">
              <wp:wrapPolygon edited="0">
                <wp:start x="0" y="0"/>
                <wp:lineTo x="0" y="21477"/>
                <wp:lineTo x="21391" y="21477"/>
                <wp:lineTo x="21391" y="0"/>
                <wp:lineTo x="0" y="0"/>
              </wp:wrapPolygon>
            </wp:wrapTight>
            <wp:docPr id="431950229" name="Рисунок 1" descr="Изображение выглядит как на открытом воздухе, природа, дерево, камен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950229" name="Рисунок 1" descr="Изображение выглядит как на открытом воздухе, природа, дерево, камень&#10;&#10;Автоматически созданное описание"/>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5440" cy="2222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51197">
        <w:rPr>
          <w:noProof/>
          <w:sz w:val="28"/>
          <w:szCs w:val="28"/>
        </w:rPr>
        <w:drawing>
          <wp:anchor distT="0" distB="0" distL="114300" distR="114300" simplePos="0" relativeHeight="251697152" behindDoc="0" locked="0" layoutInCell="1" allowOverlap="1" wp14:anchorId="3B7BC8FE" wp14:editId="61A39AD4">
            <wp:simplePos x="0" y="0"/>
            <wp:positionH relativeFrom="margin">
              <wp:posOffset>-38735</wp:posOffset>
            </wp:positionH>
            <wp:positionV relativeFrom="paragraph">
              <wp:posOffset>236220</wp:posOffset>
            </wp:positionV>
            <wp:extent cx="2754630" cy="2228850"/>
            <wp:effectExtent l="0" t="0" r="7620" b="0"/>
            <wp:wrapSquare wrapText="bothSides"/>
            <wp:docPr id="2126421237" name="Рисунок 2" descr="Изображение выглядит как на открытом воздухе, дерево, Флювиальные рельефы ручьев, Прибрежная зо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421237" name="Рисунок 2" descr="Изображение выглядит как на открытом воздухе, дерево, Флювиальные рельефы ручьев, Прибрежная зона&#10;&#10;Автоматически созданное описание"/>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54630" cy="2228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51197">
        <w:rPr>
          <w:noProof/>
        </w:rPr>
        <w:t xml:space="preserve">   </w:t>
      </w:r>
      <w:r w:rsidR="00E84F20" w:rsidRPr="00351197">
        <w:rPr>
          <w:sz w:val="28"/>
          <w:szCs w:val="28"/>
        </w:rPr>
        <w:t xml:space="preserve">       </w:t>
      </w:r>
    </w:p>
    <w:p w14:paraId="73EEB488" w14:textId="77777777" w:rsidR="001D5BC8" w:rsidRPr="00351197" w:rsidRDefault="001D5BC8" w:rsidP="00E84F20">
      <w:pPr>
        <w:rPr>
          <w:sz w:val="28"/>
          <w:szCs w:val="28"/>
        </w:rPr>
      </w:pPr>
      <w:r w:rsidRPr="00351197">
        <w:rPr>
          <w:sz w:val="28"/>
          <w:szCs w:val="28"/>
        </w:rPr>
        <w:t>ә)</w:t>
      </w:r>
    </w:p>
    <w:p w14:paraId="4DD4A171" w14:textId="24ABF550" w:rsidR="00E84F20" w:rsidRPr="00351197" w:rsidRDefault="005F44D9" w:rsidP="00E84F20">
      <w:pPr>
        <w:rPr>
          <w:sz w:val="28"/>
          <w:szCs w:val="28"/>
        </w:rPr>
      </w:pPr>
      <w:r w:rsidRPr="00351197">
        <w:rPr>
          <w:sz w:val="28"/>
          <w:szCs w:val="28"/>
        </w:rPr>
        <w:t xml:space="preserve">Сурет </w:t>
      </w:r>
      <w:r w:rsidR="00010847" w:rsidRPr="00351197">
        <w:rPr>
          <w:sz w:val="28"/>
          <w:szCs w:val="28"/>
        </w:rPr>
        <w:t>4</w:t>
      </w:r>
      <w:r w:rsidR="00605CC4" w:rsidRPr="00351197">
        <w:rPr>
          <w:sz w:val="28"/>
          <w:szCs w:val="28"/>
        </w:rPr>
        <w:t xml:space="preserve"> -</w:t>
      </w:r>
      <w:r w:rsidR="00E84F20" w:rsidRPr="00351197">
        <w:rPr>
          <w:sz w:val="28"/>
          <w:szCs w:val="28"/>
        </w:rPr>
        <w:t xml:space="preserve"> а) Шарын және </w:t>
      </w:r>
      <w:r w:rsidR="001D5BC8" w:rsidRPr="00351197">
        <w:rPr>
          <w:sz w:val="28"/>
          <w:szCs w:val="28"/>
        </w:rPr>
        <w:t>ә</w:t>
      </w:r>
      <w:r w:rsidR="00E84F20" w:rsidRPr="00351197">
        <w:rPr>
          <w:sz w:val="28"/>
          <w:szCs w:val="28"/>
        </w:rPr>
        <w:t>) Темірлік  өзендері</w:t>
      </w:r>
    </w:p>
    <w:p w14:paraId="3746B2B0" w14:textId="77777777" w:rsidR="008167FD" w:rsidRPr="00351197" w:rsidRDefault="008167FD" w:rsidP="00E84F20">
      <w:pPr>
        <w:rPr>
          <w:sz w:val="28"/>
          <w:szCs w:val="28"/>
        </w:rPr>
      </w:pPr>
    </w:p>
    <w:p w14:paraId="5248A926" w14:textId="097E4698" w:rsidR="00E93351" w:rsidRPr="00351197" w:rsidRDefault="0043786B" w:rsidP="00E93351">
      <w:pPr>
        <w:pStyle w:val="a6"/>
        <w:spacing w:after="0"/>
        <w:ind w:left="0" w:firstLine="708"/>
        <w:jc w:val="both"/>
        <w:rPr>
          <w:rFonts w:ascii="Times New Roman" w:hAnsi="Times New Roman" w:cs="Times New Roman"/>
          <w:b/>
          <w:bCs/>
          <w:sz w:val="28"/>
          <w:szCs w:val="28"/>
          <w:lang w:val="kk-KZ"/>
        </w:rPr>
      </w:pPr>
      <w:r w:rsidRPr="00351197">
        <w:rPr>
          <w:rFonts w:ascii="Times New Roman" w:hAnsi="Times New Roman" w:cs="Times New Roman"/>
          <w:b/>
          <w:bCs/>
          <w:sz w:val="28"/>
          <w:szCs w:val="28"/>
          <w:lang w:val="kk-KZ"/>
        </w:rPr>
        <w:t>2.</w:t>
      </w:r>
      <w:r w:rsidR="00B359A9" w:rsidRPr="00351197">
        <w:rPr>
          <w:rFonts w:ascii="Times New Roman" w:hAnsi="Times New Roman" w:cs="Times New Roman"/>
          <w:b/>
          <w:bCs/>
          <w:sz w:val="28"/>
          <w:szCs w:val="28"/>
          <w:lang w:val="kk-KZ"/>
        </w:rPr>
        <w:t>3</w:t>
      </w:r>
      <w:r w:rsidRPr="00351197">
        <w:rPr>
          <w:rFonts w:ascii="Times New Roman" w:hAnsi="Times New Roman" w:cs="Times New Roman"/>
          <w:b/>
          <w:bCs/>
          <w:sz w:val="28"/>
          <w:szCs w:val="28"/>
          <w:lang w:val="kk-KZ"/>
        </w:rPr>
        <w:t xml:space="preserve"> </w:t>
      </w:r>
      <w:r w:rsidR="0000659C" w:rsidRPr="00351197">
        <w:rPr>
          <w:rFonts w:ascii="Times New Roman" w:hAnsi="Times New Roman" w:cs="Times New Roman"/>
          <w:b/>
          <w:bCs/>
          <w:sz w:val="28"/>
          <w:lang w:val="kk-KZ"/>
        </w:rPr>
        <w:t>Морфологиялық</w:t>
      </w:r>
      <w:r w:rsidR="00126E62" w:rsidRPr="00351197">
        <w:rPr>
          <w:rFonts w:ascii="Times New Roman" w:hAnsi="Times New Roman" w:cs="Times New Roman"/>
          <w:b/>
          <w:bCs/>
          <w:sz w:val="28"/>
          <w:lang w:val="kk-KZ"/>
        </w:rPr>
        <w:t>,</w:t>
      </w:r>
      <w:r w:rsidR="0000659C" w:rsidRPr="00351197">
        <w:rPr>
          <w:rFonts w:ascii="Times New Roman" w:hAnsi="Times New Roman" w:cs="Times New Roman"/>
          <w:b/>
          <w:bCs/>
          <w:sz w:val="28"/>
          <w:lang w:val="kk-KZ"/>
        </w:rPr>
        <w:t xml:space="preserve"> анатомиялық</w:t>
      </w:r>
      <w:r w:rsidRPr="00351197">
        <w:rPr>
          <w:rFonts w:ascii="Times New Roman" w:hAnsi="Times New Roman" w:cs="Times New Roman"/>
          <w:b/>
          <w:bCs/>
          <w:sz w:val="28"/>
          <w:szCs w:val="28"/>
          <w:lang w:val="kk-KZ"/>
        </w:rPr>
        <w:t xml:space="preserve"> зерттеу әдістері</w:t>
      </w:r>
    </w:p>
    <w:p w14:paraId="3D7E9672" w14:textId="6FC80ACF" w:rsidR="000562E2" w:rsidRPr="00351197" w:rsidRDefault="00980BD6" w:rsidP="000562E2">
      <w:pPr>
        <w:pStyle w:val="a6"/>
        <w:spacing w:after="0"/>
        <w:ind w:left="0" w:firstLine="708"/>
        <w:jc w:val="both"/>
        <w:rPr>
          <w:rFonts w:ascii="Times New Roman" w:hAnsi="Times New Roman" w:cs="Times New Roman"/>
          <w:sz w:val="28"/>
          <w:szCs w:val="28"/>
          <w:lang w:val="kk-KZ"/>
        </w:rPr>
      </w:pPr>
      <w:r w:rsidRPr="00351197">
        <w:rPr>
          <w:rFonts w:ascii="Times New Roman" w:hAnsi="Times New Roman" w:cs="Times New Roman"/>
          <w:i/>
          <w:iCs/>
          <w:sz w:val="28"/>
          <w:szCs w:val="28"/>
          <w:lang w:val="kk-KZ"/>
        </w:rPr>
        <w:t>F. sogdiana</w:t>
      </w:r>
      <w:r w:rsidRPr="00351197">
        <w:rPr>
          <w:rFonts w:ascii="Times New Roman" w:hAnsi="Times New Roman" w:cs="Times New Roman"/>
          <w:sz w:val="28"/>
          <w:szCs w:val="28"/>
          <w:lang w:val="kk-KZ"/>
        </w:rPr>
        <w:t xml:space="preserve"> ағашының морфологиялық</w:t>
      </w:r>
      <w:r w:rsidR="00B81CEF" w:rsidRPr="00351197">
        <w:rPr>
          <w:rFonts w:ascii="Times New Roman" w:hAnsi="Times New Roman" w:cs="Times New Roman"/>
          <w:sz w:val="28"/>
          <w:szCs w:val="28"/>
          <w:lang w:val="kk-KZ"/>
        </w:rPr>
        <w:t>, анатомиялық</w:t>
      </w:r>
      <w:r w:rsidRPr="00351197">
        <w:rPr>
          <w:rFonts w:ascii="Times New Roman" w:hAnsi="Times New Roman" w:cs="Times New Roman"/>
          <w:sz w:val="28"/>
          <w:szCs w:val="28"/>
          <w:lang w:val="kk-KZ"/>
        </w:rPr>
        <w:t xml:space="preserve"> зерттеу </w:t>
      </w:r>
      <w:r w:rsidR="000478AB" w:rsidRPr="00351197">
        <w:rPr>
          <w:rFonts w:ascii="Times New Roman" w:hAnsi="Times New Roman" w:cs="Times New Roman"/>
          <w:sz w:val="28"/>
          <w:szCs w:val="28"/>
          <w:lang w:val="kk-KZ"/>
        </w:rPr>
        <w:t xml:space="preserve">жүргізу </w:t>
      </w:r>
      <w:r w:rsidRPr="00351197">
        <w:rPr>
          <w:rFonts w:ascii="Times New Roman" w:hAnsi="Times New Roman" w:cs="Times New Roman"/>
          <w:sz w:val="28"/>
          <w:szCs w:val="28"/>
          <w:lang w:val="kk-KZ"/>
        </w:rPr>
        <w:t>үшін материалдар 2020-2022 жылдардың маусым және шілде айларында, Алматы облысының</w:t>
      </w:r>
      <w:r w:rsidR="00E93351" w:rsidRPr="00351197">
        <w:rPr>
          <w:rFonts w:ascii="Times New Roman" w:hAnsi="Times New Roman" w:cs="Times New Roman"/>
          <w:sz w:val="28"/>
          <w:szCs w:val="28"/>
          <w:lang w:val="kk-KZ"/>
        </w:rPr>
        <w:t xml:space="preserve"> </w:t>
      </w:r>
      <w:r w:rsidR="001C7D27" w:rsidRPr="00351197">
        <w:rPr>
          <w:rFonts w:ascii="Times New Roman" w:hAnsi="Times New Roman" w:cs="Times New Roman"/>
          <w:sz w:val="28"/>
          <w:szCs w:val="28"/>
          <w:lang w:val="kk-KZ"/>
        </w:rPr>
        <w:t xml:space="preserve">«Шарын» МҰТП аумағында, </w:t>
      </w:r>
      <w:r w:rsidR="00E93351" w:rsidRPr="00351197">
        <w:rPr>
          <w:rFonts w:ascii="Times New Roman" w:hAnsi="Times New Roman" w:cs="Times New Roman"/>
          <w:sz w:val="28"/>
          <w:szCs w:val="28"/>
          <w:lang w:val="kk-KZ"/>
        </w:rPr>
        <w:t>Шарын және</w:t>
      </w:r>
      <w:r w:rsidRPr="00351197">
        <w:rPr>
          <w:rFonts w:ascii="Times New Roman" w:hAnsi="Times New Roman" w:cs="Times New Roman"/>
          <w:sz w:val="28"/>
          <w:szCs w:val="28"/>
          <w:lang w:val="kk-KZ"/>
        </w:rPr>
        <w:t xml:space="preserve"> Темірлік өзен</w:t>
      </w:r>
      <w:r w:rsidR="009E453E" w:rsidRPr="00351197">
        <w:rPr>
          <w:rFonts w:ascii="Times New Roman" w:hAnsi="Times New Roman" w:cs="Times New Roman"/>
          <w:sz w:val="28"/>
          <w:szCs w:val="28"/>
          <w:lang w:val="kk-KZ"/>
        </w:rPr>
        <w:t>дері</w:t>
      </w:r>
      <w:r w:rsidRPr="00351197">
        <w:rPr>
          <w:rFonts w:ascii="Times New Roman" w:hAnsi="Times New Roman" w:cs="Times New Roman"/>
          <w:sz w:val="28"/>
          <w:szCs w:val="28"/>
          <w:lang w:val="kk-KZ"/>
        </w:rPr>
        <w:t>нің аңғар</w:t>
      </w:r>
      <w:r w:rsidR="009E453E" w:rsidRPr="00351197">
        <w:rPr>
          <w:rFonts w:ascii="Times New Roman" w:hAnsi="Times New Roman" w:cs="Times New Roman"/>
          <w:sz w:val="28"/>
          <w:szCs w:val="28"/>
          <w:lang w:val="kk-KZ"/>
        </w:rPr>
        <w:t>ларын</w:t>
      </w:r>
      <w:r w:rsidRPr="00351197">
        <w:rPr>
          <w:rFonts w:ascii="Times New Roman" w:hAnsi="Times New Roman" w:cs="Times New Roman"/>
          <w:sz w:val="28"/>
          <w:szCs w:val="28"/>
          <w:lang w:val="kk-KZ"/>
        </w:rPr>
        <w:t>да және Түркістан облысының Боралдай өзенінің аңғарында 2-3 жастағы дарақтардан жиналды.</w:t>
      </w:r>
      <w:r w:rsidR="00CE1142" w:rsidRPr="00351197">
        <w:rPr>
          <w:rFonts w:ascii="Times New Roman" w:hAnsi="Times New Roman" w:cs="Times New Roman"/>
          <w:sz w:val="28"/>
          <w:szCs w:val="28"/>
          <w:lang w:val="kk-KZ"/>
        </w:rPr>
        <w:t xml:space="preserve"> </w:t>
      </w:r>
    </w:p>
    <w:p w14:paraId="185B8BB0" w14:textId="247DADF9" w:rsidR="00397ADC" w:rsidRPr="00351197" w:rsidRDefault="00397ADC" w:rsidP="000562E2">
      <w:pPr>
        <w:pStyle w:val="a6"/>
        <w:spacing w:after="0"/>
        <w:ind w:left="0" w:firstLine="708"/>
        <w:jc w:val="both"/>
        <w:rPr>
          <w:rFonts w:ascii="Times New Roman" w:hAnsi="Times New Roman" w:cs="Times New Roman"/>
          <w:sz w:val="28"/>
          <w:szCs w:val="28"/>
          <w:lang w:val="kk-KZ"/>
        </w:rPr>
      </w:pPr>
      <w:r w:rsidRPr="00351197">
        <w:rPr>
          <w:rFonts w:ascii="Times New Roman" w:hAnsi="Times New Roman" w:cs="Times New Roman"/>
          <w:sz w:val="28"/>
          <w:szCs w:val="28"/>
          <w:lang w:val="kk-KZ"/>
        </w:rPr>
        <w:t xml:space="preserve">Екі популяциядан </w:t>
      </w:r>
      <w:r w:rsidR="000478AB" w:rsidRPr="00351197">
        <w:rPr>
          <w:rFonts w:ascii="Times New Roman" w:hAnsi="Times New Roman" w:cs="Times New Roman"/>
          <w:sz w:val="28"/>
          <w:szCs w:val="28"/>
          <w:lang w:val="kk-KZ"/>
        </w:rPr>
        <w:t>60</w:t>
      </w:r>
      <w:r w:rsidRPr="00351197">
        <w:rPr>
          <w:rFonts w:ascii="Times New Roman" w:hAnsi="Times New Roman" w:cs="Times New Roman"/>
          <w:sz w:val="28"/>
          <w:szCs w:val="28"/>
          <w:lang w:val="kk-KZ"/>
        </w:rPr>
        <w:t xml:space="preserve"> жапырақ үлгісі алынды. Жапырақтары сопақша-лан</w:t>
      </w:r>
      <w:r w:rsidR="009E453E" w:rsidRPr="00351197">
        <w:rPr>
          <w:rFonts w:ascii="Times New Roman" w:hAnsi="Times New Roman" w:cs="Times New Roman"/>
          <w:sz w:val="28"/>
          <w:szCs w:val="28"/>
          <w:lang w:val="kk-KZ"/>
        </w:rPr>
        <w:t>цет тәрізді</w:t>
      </w:r>
      <w:r w:rsidRPr="00351197">
        <w:rPr>
          <w:rFonts w:ascii="Times New Roman" w:hAnsi="Times New Roman" w:cs="Times New Roman"/>
          <w:sz w:val="28"/>
          <w:szCs w:val="28"/>
          <w:lang w:val="kk-KZ"/>
        </w:rPr>
        <w:t xml:space="preserve">, үшкір, жиектері </w:t>
      </w:r>
      <w:r w:rsidR="009E453E" w:rsidRPr="00351197">
        <w:rPr>
          <w:rFonts w:ascii="Times New Roman" w:hAnsi="Times New Roman" w:cs="Times New Roman"/>
          <w:sz w:val="28"/>
          <w:szCs w:val="28"/>
          <w:lang w:val="kk-KZ"/>
        </w:rPr>
        <w:t>өткір тісшелі</w:t>
      </w:r>
      <w:r w:rsidRPr="00351197">
        <w:rPr>
          <w:rFonts w:ascii="Times New Roman" w:hAnsi="Times New Roman" w:cs="Times New Roman"/>
          <w:sz w:val="28"/>
          <w:szCs w:val="28"/>
          <w:lang w:val="kk-KZ"/>
        </w:rPr>
        <w:t xml:space="preserve"> болды. </w:t>
      </w:r>
      <w:r w:rsidR="00B0724E" w:rsidRPr="00351197">
        <w:rPr>
          <w:rFonts w:ascii="Times New Roman" w:hAnsi="Times New Roman" w:cs="Times New Roman"/>
          <w:sz w:val="28"/>
          <w:szCs w:val="28"/>
          <w:lang w:val="kk-KZ"/>
        </w:rPr>
        <w:t>Жапырақтың</w:t>
      </w:r>
      <w:r w:rsidRPr="00351197">
        <w:rPr>
          <w:rFonts w:ascii="Times New Roman" w:hAnsi="Times New Roman" w:cs="Times New Roman"/>
          <w:sz w:val="28"/>
          <w:szCs w:val="28"/>
          <w:lang w:val="kk-KZ"/>
        </w:rPr>
        <w:t xml:space="preserve"> орташа ұзындығы 10,25-1,4 см, ені 4,4-0,6 см болды. </w:t>
      </w:r>
      <w:r w:rsidR="009E453E" w:rsidRPr="00351197">
        <w:rPr>
          <w:rFonts w:ascii="Times New Roman" w:hAnsi="Times New Roman" w:cs="Times New Roman"/>
          <w:sz w:val="28"/>
          <w:szCs w:val="28"/>
          <w:lang w:val="kk-KZ"/>
        </w:rPr>
        <w:t>Осы</w:t>
      </w:r>
      <w:r w:rsidRPr="00351197">
        <w:rPr>
          <w:rFonts w:ascii="Times New Roman" w:hAnsi="Times New Roman" w:cs="Times New Roman"/>
          <w:sz w:val="28"/>
          <w:szCs w:val="28"/>
          <w:lang w:val="kk-KZ"/>
        </w:rPr>
        <w:t xml:space="preserve"> екі популяциядан </w:t>
      </w:r>
      <w:r w:rsidR="000478AB" w:rsidRPr="00351197">
        <w:rPr>
          <w:rFonts w:ascii="Times New Roman" w:hAnsi="Times New Roman" w:cs="Times New Roman"/>
          <w:sz w:val="28"/>
          <w:szCs w:val="28"/>
          <w:lang w:val="kk-KZ"/>
        </w:rPr>
        <w:t>120</w:t>
      </w:r>
      <w:r w:rsidRPr="00351197">
        <w:rPr>
          <w:rFonts w:ascii="Times New Roman" w:hAnsi="Times New Roman" w:cs="Times New Roman"/>
          <w:sz w:val="28"/>
          <w:szCs w:val="28"/>
          <w:lang w:val="kk-KZ"/>
        </w:rPr>
        <w:t xml:space="preserve"> сабақ пен тамыр үлгілері алынды.</w:t>
      </w:r>
    </w:p>
    <w:p w14:paraId="32337A7E" w14:textId="542177FE" w:rsidR="001B4E8C" w:rsidRPr="00351197" w:rsidRDefault="001B4E8C" w:rsidP="000562E2">
      <w:pPr>
        <w:pStyle w:val="a6"/>
        <w:spacing w:after="0"/>
        <w:ind w:left="0" w:firstLine="708"/>
        <w:jc w:val="both"/>
        <w:rPr>
          <w:rFonts w:ascii="Times New Roman" w:hAnsi="Times New Roman" w:cs="Times New Roman"/>
          <w:sz w:val="28"/>
          <w:szCs w:val="28"/>
          <w:lang w:val="kk-KZ"/>
        </w:rPr>
      </w:pPr>
      <w:r w:rsidRPr="00351197">
        <w:rPr>
          <w:rFonts w:ascii="Times New Roman" w:hAnsi="Times New Roman" w:cs="Times New Roman"/>
          <w:sz w:val="28"/>
          <w:szCs w:val="28"/>
          <w:lang w:val="kk-KZ"/>
        </w:rPr>
        <w:t>Анатомиялық зерттеулер үшін материалдарды бекіту Страсбургер-Флемминг әдісі бойынша спирт, глицерин және судың 1:1:1 қатынасымен жүргізілі</w:t>
      </w:r>
      <w:r w:rsidR="004C668D" w:rsidRPr="00351197">
        <w:rPr>
          <w:rFonts w:ascii="Times New Roman" w:hAnsi="Times New Roman" w:cs="Times New Roman"/>
          <w:sz w:val="28"/>
          <w:szCs w:val="28"/>
          <w:lang w:val="kk-KZ"/>
        </w:rPr>
        <w:t>п</w:t>
      </w:r>
      <w:r w:rsidRPr="00351197">
        <w:rPr>
          <w:rFonts w:ascii="Times New Roman" w:hAnsi="Times New Roman" w:cs="Times New Roman"/>
          <w:sz w:val="28"/>
          <w:szCs w:val="28"/>
          <w:lang w:val="kk-KZ"/>
        </w:rPr>
        <w:t xml:space="preserve"> [</w:t>
      </w:r>
      <w:r w:rsidR="000913A4" w:rsidRPr="00351197">
        <w:rPr>
          <w:rFonts w:ascii="Times New Roman" w:hAnsi="Times New Roman" w:cs="Times New Roman"/>
          <w:sz w:val="28"/>
          <w:szCs w:val="28"/>
          <w:lang w:val="kk-KZ"/>
        </w:rPr>
        <w:t>9</w:t>
      </w:r>
      <w:r w:rsidR="00AD4063" w:rsidRPr="00351197">
        <w:rPr>
          <w:rFonts w:ascii="Times New Roman" w:hAnsi="Times New Roman" w:cs="Times New Roman"/>
          <w:sz w:val="28"/>
          <w:szCs w:val="28"/>
          <w:lang w:val="kk-KZ"/>
        </w:rPr>
        <w:t>1</w:t>
      </w:r>
      <w:r w:rsidRPr="00351197">
        <w:rPr>
          <w:rFonts w:ascii="Times New Roman" w:hAnsi="Times New Roman" w:cs="Times New Roman"/>
          <w:sz w:val="28"/>
          <w:szCs w:val="28"/>
          <w:lang w:val="kk-KZ"/>
        </w:rPr>
        <w:t>]</w:t>
      </w:r>
      <w:r w:rsidR="004C668D" w:rsidRPr="00351197">
        <w:rPr>
          <w:rFonts w:ascii="Times New Roman" w:hAnsi="Times New Roman" w:cs="Times New Roman"/>
          <w:sz w:val="28"/>
          <w:szCs w:val="28"/>
          <w:lang w:val="kk-KZ"/>
        </w:rPr>
        <w:t>, осы бекітілген материалдар пайдаланылды</w:t>
      </w:r>
      <w:r w:rsidRPr="00351197">
        <w:rPr>
          <w:rFonts w:ascii="Times New Roman" w:hAnsi="Times New Roman" w:cs="Times New Roman"/>
          <w:sz w:val="28"/>
          <w:szCs w:val="28"/>
          <w:lang w:val="kk-KZ"/>
        </w:rPr>
        <w:t>.</w:t>
      </w:r>
      <w:r w:rsidRPr="00351197">
        <w:rPr>
          <w:rFonts w:ascii="Times New Roman" w:hAnsi="Times New Roman" w:cs="Times New Roman"/>
          <w:lang w:val="kk-KZ"/>
        </w:rPr>
        <w:t xml:space="preserve"> </w:t>
      </w:r>
      <w:r w:rsidRPr="00351197">
        <w:rPr>
          <w:rFonts w:ascii="Times New Roman" w:hAnsi="Times New Roman" w:cs="Times New Roman"/>
          <w:sz w:val="28"/>
          <w:szCs w:val="28"/>
          <w:lang w:val="kk-KZ"/>
        </w:rPr>
        <w:t xml:space="preserve">Тамырлардың, сабақтардың және </w:t>
      </w:r>
      <w:r w:rsidR="00B0724E" w:rsidRPr="00351197">
        <w:rPr>
          <w:rFonts w:ascii="Times New Roman" w:hAnsi="Times New Roman" w:cs="Times New Roman"/>
          <w:sz w:val="28"/>
          <w:szCs w:val="28"/>
          <w:lang w:val="kk-KZ"/>
        </w:rPr>
        <w:t>жапырақтың</w:t>
      </w:r>
      <w:r w:rsidRPr="00351197">
        <w:rPr>
          <w:rFonts w:ascii="Times New Roman" w:hAnsi="Times New Roman" w:cs="Times New Roman"/>
          <w:sz w:val="28"/>
          <w:szCs w:val="28"/>
          <w:lang w:val="kk-KZ"/>
        </w:rPr>
        <w:t xml:space="preserve"> көлденең қималары TO</w:t>
      </w:r>
      <w:r w:rsidR="00241A6B" w:rsidRPr="00351197">
        <w:rPr>
          <w:rFonts w:ascii="Times New Roman" w:hAnsi="Times New Roman" w:cs="Times New Roman"/>
          <w:sz w:val="28"/>
          <w:szCs w:val="28"/>
          <w:lang w:val="kk-KZ"/>
        </w:rPr>
        <w:t>С</w:t>
      </w:r>
      <w:r w:rsidRPr="00351197">
        <w:rPr>
          <w:rFonts w:ascii="Times New Roman" w:hAnsi="Times New Roman" w:cs="Times New Roman"/>
          <w:sz w:val="28"/>
          <w:szCs w:val="28"/>
          <w:lang w:val="kk-KZ"/>
        </w:rPr>
        <w:t>-2 мұздатқышындағы микротомды қолдану арқылы дайындалды.</w:t>
      </w:r>
      <w:r w:rsidRPr="00351197">
        <w:rPr>
          <w:rFonts w:ascii="Times New Roman" w:hAnsi="Times New Roman" w:cs="Times New Roman"/>
          <w:lang w:val="kk-KZ"/>
        </w:rPr>
        <w:t xml:space="preserve"> </w:t>
      </w:r>
      <w:r w:rsidRPr="00351197">
        <w:rPr>
          <w:rFonts w:ascii="Times New Roman" w:hAnsi="Times New Roman" w:cs="Times New Roman"/>
          <w:sz w:val="28"/>
          <w:szCs w:val="28"/>
          <w:lang w:val="kk-KZ"/>
        </w:rPr>
        <w:t xml:space="preserve">Кесінділер үшін әр популяциядан әр өсімдік мүшелерінен </w:t>
      </w:r>
      <w:r w:rsidR="000478AB" w:rsidRPr="00351197">
        <w:rPr>
          <w:rFonts w:ascii="Times New Roman" w:hAnsi="Times New Roman" w:cs="Times New Roman"/>
          <w:sz w:val="28"/>
          <w:szCs w:val="28"/>
          <w:lang w:val="kk-KZ"/>
        </w:rPr>
        <w:t>90</w:t>
      </w:r>
      <w:r w:rsidRPr="00351197">
        <w:rPr>
          <w:rFonts w:ascii="Times New Roman" w:hAnsi="Times New Roman" w:cs="Times New Roman"/>
          <w:sz w:val="28"/>
          <w:szCs w:val="28"/>
          <w:lang w:val="kk-KZ"/>
        </w:rPr>
        <w:t xml:space="preserve"> үлгі қолданылды.</w:t>
      </w:r>
      <w:r w:rsidRPr="00351197">
        <w:rPr>
          <w:rFonts w:ascii="Times New Roman" w:hAnsi="Times New Roman" w:cs="Times New Roman"/>
          <w:lang w:val="kk-KZ"/>
        </w:rPr>
        <w:t xml:space="preserve"> </w:t>
      </w:r>
      <w:r w:rsidRPr="00351197">
        <w:rPr>
          <w:rFonts w:ascii="Times New Roman" w:hAnsi="Times New Roman" w:cs="Times New Roman"/>
          <w:sz w:val="28"/>
          <w:szCs w:val="28"/>
          <w:lang w:val="kk-KZ"/>
        </w:rPr>
        <w:t xml:space="preserve">Кесінділер жапырақтар мен </w:t>
      </w:r>
      <w:r w:rsidRPr="00351197">
        <w:rPr>
          <w:rFonts w:ascii="Times New Roman" w:hAnsi="Times New Roman" w:cs="Times New Roman"/>
          <w:sz w:val="28"/>
          <w:szCs w:val="28"/>
          <w:lang w:val="kk-KZ"/>
        </w:rPr>
        <w:lastRenderedPageBreak/>
        <w:t xml:space="preserve">сабақтардың ортаңғы бөліктерінен </w:t>
      </w:r>
      <w:r w:rsidR="000478AB" w:rsidRPr="00351197">
        <w:rPr>
          <w:rFonts w:ascii="Times New Roman" w:hAnsi="Times New Roman" w:cs="Times New Roman"/>
          <w:sz w:val="28"/>
          <w:szCs w:val="28"/>
          <w:lang w:val="kk-KZ"/>
        </w:rPr>
        <w:t>және т</w:t>
      </w:r>
      <w:r w:rsidRPr="00351197">
        <w:rPr>
          <w:rFonts w:ascii="Times New Roman" w:hAnsi="Times New Roman" w:cs="Times New Roman"/>
          <w:sz w:val="28"/>
          <w:szCs w:val="28"/>
          <w:lang w:val="kk-KZ"/>
        </w:rPr>
        <w:t>амырлардың базальды бөлігінде бүкіл ұзындығы бойынша 2-3 см аралықпен кесілді.</w:t>
      </w:r>
      <w:r w:rsidRPr="00351197">
        <w:rPr>
          <w:rFonts w:ascii="Times New Roman" w:hAnsi="Times New Roman" w:cs="Times New Roman"/>
          <w:lang w:val="kk-KZ"/>
        </w:rPr>
        <w:t xml:space="preserve"> </w:t>
      </w:r>
      <w:r w:rsidRPr="00351197">
        <w:rPr>
          <w:rFonts w:ascii="Times New Roman" w:hAnsi="Times New Roman" w:cs="Times New Roman"/>
          <w:sz w:val="28"/>
          <w:szCs w:val="28"/>
          <w:lang w:val="kk-KZ"/>
        </w:rPr>
        <w:t>Уақытша препаратта анатомиялық кесінділер глицеринге бекітілді.</w:t>
      </w:r>
      <w:r w:rsidRPr="00351197">
        <w:rPr>
          <w:rFonts w:ascii="Times New Roman" w:hAnsi="Times New Roman" w:cs="Times New Roman"/>
          <w:lang w:val="kk-KZ"/>
        </w:rPr>
        <w:t xml:space="preserve"> </w:t>
      </w:r>
      <w:r w:rsidRPr="00351197">
        <w:rPr>
          <w:rFonts w:ascii="Times New Roman" w:hAnsi="Times New Roman" w:cs="Times New Roman"/>
          <w:sz w:val="28"/>
          <w:szCs w:val="28"/>
          <w:lang w:val="kk-KZ"/>
        </w:rPr>
        <w:t>Объект жабынмен жабылып, микроскопта алдымен аз үлкейтуде (×70, ×100), содан кейін жоғары үлкейтуде (×200) қаралды.</w:t>
      </w:r>
      <w:r w:rsidRPr="00351197">
        <w:rPr>
          <w:rFonts w:ascii="Times New Roman" w:hAnsi="Times New Roman" w:cs="Times New Roman"/>
          <w:lang w:val="kk-KZ"/>
        </w:rPr>
        <w:t xml:space="preserve"> </w:t>
      </w:r>
      <w:r w:rsidRPr="00351197">
        <w:rPr>
          <w:rFonts w:ascii="Times New Roman" w:hAnsi="Times New Roman" w:cs="Times New Roman"/>
          <w:sz w:val="28"/>
          <w:szCs w:val="28"/>
          <w:lang w:val="kk-KZ"/>
        </w:rPr>
        <w:t xml:space="preserve">Анатомиялық зерттеулер үшін Johansen </w:t>
      </w:r>
      <w:r w:rsidR="000478AB" w:rsidRPr="00351197">
        <w:rPr>
          <w:rFonts w:ascii="Times New Roman" w:hAnsi="Times New Roman" w:cs="Times New Roman"/>
          <w:sz w:val="28"/>
          <w:szCs w:val="28"/>
          <w:lang w:val="kk-KZ"/>
        </w:rPr>
        <w:t xml:space="preserve">әдісі </w:t>
      </w:r>
      <w:r w:rsidRPr="00351197">
        <w:rPr>
          <w:rFonts w:ascii="Times New Roman" w:hAnsi="Times New Roman" w:cs="Times New Roman"/>
          <w:sz w:val="28"/>
          <w:szCs w:val="28"/>
          <w:lang w:val="kk-KZ"/>
        </w:rPr>
        <w:t>бойынша модификациялармен кесу және бояу әдістері орындалды.</w:t>
      </w:r>
      <w:r w:rsidRPr="00351197">
        <w:rPr>
          <w:rFonts w:ascii="Times New Roman" w:hAnsi="Times New Roman" w:cs="Times New Roman"/>
          <w:lang w:val="kk-KZ"/>
        </w:rPr>
        <w:t xml:space="preserve"> </w:t>
      </w:r>
      <w:r w:rsidRPr="00351197">
        <w:rPr>
          <w:rFonts w:ascii="Times New Roman" w:hAnsi="Times New Roman" w:cs="Times New Roman"/>
          <w:sz w:val="28"/>
          <w:szCs w:val="28"/>
          <w:lang w:val="kk-KZ"/>
        </w:rPr>
        <w:t xml:space="preserve">Өсімдік материалдары 48 сағат ішінде 70% этанолға бекітілген, содан кейін сәйкесінше 70, 90 және 96% этил спирті мен ксилол сериясынан өткен тамырлардың, сабақтардың және </w:t>
      </w:r>
      <w:r w:rsidR="00B0724E" w:rsidRPr="00351197">
        <w:rPr>
          <w:rFonts w:ascii="Times New Roman" w:hAnsi="Times New Roman" w:cs="Times New Roman"/>
          <w:sz w:val="28"/>
          <w:szCs w:val="28"/>
          <w:lang w:val="kk-KZ"/>
        </w:rPr>
        <w:t>жапырақтың</w:t>
      </w:r>
      <w:r w:rsidRPr="00351197">
        <w:rPr>
          <w:rFonts w:ascii="Times New Roman" w:hAnsi="Times New Roman" w:cs="Times New Roman"/>
          <w:sz w:val="28"/>
          <w:szCs w:val="28"/>
          <w:lang w:val="kk-KZ"/>
        </w:rPr>
        <w:t xml:space="preserve"> 3 мм кесінділері болды.</w:t>
      </w:r>
      <w:r w:rsidRPr="00351197">
        <w:rPr>
          <w:rFonts w:ascii="Times New Roman" w:hAnsi="Times New Roman" w:cs="Times New Roman"/>
          <w:lang w:val="kk-KZ"/>
        </w:rPr>
        <w:t xml:space="preserve"> </w:t>
      </w:r>
      <w:r w:rsidRPr="00351197">
        <w:rPr>
          <w:rFonts w:ascii="Times New Roman" w:hAnsi="Times New Roman" w:cs="Times New Roman"/>
          <w:sz w:val="28"/>
          <w:szCs w:val="28"/>
          <w:lang w:val="kk-KZ"/>
        </w:rPr>
        <w:t>Осыдан кейін өсімдіктердің бөліктері парафинге орналастырылды. Содан кейін олар жылжымалы микротомның көмегімен қалыңдығы 10-15мкм болатын бөліктерге кесілді.</w:t>
      </w:r>
    </w:p>
    <w:p w14:paraId="7BEEF675" w14:textId="36EB8141" w:rsidR="001B4E8C" w:rsidRPr="00351197" w:rsidRDefault="001B4E8C" w:rsidP="001B4E8C">
      <w:pPr>
        <w:ind w:firstLine="708"/>
        <w:jc w:val="both"/>
      </w:pPr>
      <w:r w:rsidRPr="00351197">
        <w:rPr>
          <w:sz w:val="28"/>
          <w:szCs w:val="28"/>
        </w:rPr>
        <w:t>Үлгілер слайдтардан парафинді кетіру үшін пеште 65</w:t>
      </w:r>
      <w:r w:rsidR="001B3A65" w:rsidRPr="00351197">
        <w:rPr>
          <w:sz w:val="28"/>
          <w:szCs w:val="28"/>
        </w:rPr>
        <w:t>⁰</w:t>
      </w:r>
      <w:r w:rsidRPr="00351197">
        <w:rPr>
          <w:sz w:val="28"/>
          <w:szCs w:val="28"/>
        </w:rPr>
        <w:t xml:space="preserve"> C температурада ұсталды.</w:t>
      </w:r>
      <w:r w:rsidRPr="00351197">
        <w:t xml:space="preserve"> </w:t>
      </w:r>
      <w:r w:rsidRPr="00351197">
        <w:rPr>
          <w:sz w:val="28"/>
          <w:szCs w:val="28"/>
        </w:rPr>
        <w:t>Пештен алынған үлгілер ксилол мен этанол сериясынан өтіп, түні бойы сафранинге малынып тұрып, содан кейін 20 секунд бойы Fast Green бояуымен боялған.</w:t>
      </w:r>
      <w:r w:rsidRPr="00351197">
        <w:t xml:space="preserve"> </w:t>
      </w:r>
      <w:r w:rsidRPr="00351197">
        <w:rPr>
          <w:sz w:val="28"/>
          <w:szCs w:val="28"/>
        </w:rPr>
        <w:t>Осыдан кейін камерамен жабдықталған жарық микроскобының (Leica DM750) көмегімен өлшемдер алынып, фотосуреттер түсірілді [</w:t>
      </w:r>
      <w:r w:rsidR="008668DE" w:rsidRPr="00351197">
        <w:rPr>
          <w:sz w:val="28"/>
          <w:szCs w:val="28"/>
        </w:rPr>
        <w:t>9</w:t>
      </w:r>
      <w:r w:rsidR="00AD4063" w:rsidRPr="00351197">
        <w:rPr>
          <w:sz w:val="28"/>
          <w:szCs w:val="28"/>
        </w:rPr>
        <w:t>2</w:t>
      </w:r>
      <w:r w:rsidRPr="00351197">
        <w:rPr>
          <w:sz w:val="28"/>
          <w:szCs w:val="28"/>
        </w:rPr>
        <w:t>].</w:t>
      </w:r>
      <w:r w:rsidRPr="00351197">
        <w:t xml:space="preserve"> </w:t>
      </w:r>
      <w:r w:rsidRPr="00351197">
        <w:rPr>
          <w:sz w:val="28"/>
          <w:szCs w:val="28"/>
        </w:rPr>
        <w:t>Сандық талдау үшін морфометриялық белгілер MO</w:t>
      </w:r>
      <w:r w:rsidR="00E042A0" w:rsidRPr="00351197">
        <w:rPr>
          <w:sz w:val="28"/>
          <w:szCs w:val="28"/>
        </w:rPr>
        <w:t>В</w:t>
      </w:r>
      <w:r w:rsidRPr="00351197">
        <w:rPr>
          <w:sz w:val="28"/>
          <w:szCs w:val="28"/>
        </w:rPr>
        <w:t>-1-15 окулярлық микрометрмен өлшенді (объективті = 9, окулярлық = 10).</w:t>
      </w:r>
      <w:r w:rsidRPr="00351197">
        <w:t xml:space="preserve"> </w:t>
      </w:r>
      <w:r w:rsidRPr="00351197">
        <w:rPr>
          <w:sz w:val="28"/>
          <w:szCs w:val="28"/>
        </w:rPr>
        <w:t>Анатомиялық кесінділердің микрофотолары CAM V400/1,3 М (JProbe, Токио, Жапония)</w:t>
      </w:r>
      <w:r w:rsidRPr="00351197">
        <w:t xml:space="preserve"> </w:t>
      </w:r>
      <w:r w:rsidRPr="00351197">
        <w:rPr>
          <w:sz w:val="28"/>
          <w:szCs w:val="28"/>
        </w:rPr>
        <w:t>бейнекамерасы бар MC 300 микроскопында (Micros, Вена, Австрия) жасалған.</w:t>
      </w:r>
      <w:r w:rsidRPr="00351197">
        <w:t xml:space="preserve"> </w:t>
      </w:r>
      <w:r w:rsidRPr="00351197">
        <w:rPr>
          <w:sz w:val="28"/>
          <w:szCs w:val="28"/>
        </w:rPr>
        <w:t>Өсімдік шикізатын микроскопиялық зерттеу әл-Фараби атындағы Қазақ ұлттық университетінің өсімдіктер анатомиясы және морфологиясы зертханасында жүргізілді [</w:t>
      </w:r>
      <w:r w:rsidR="000478AB" w:rsidRPr="00351197">
        <w:rPr>
          <w:sz w:val="28"/>
          <w:szCs w:val="28"/>
        </w:rPr>
        <w:t>9</w:t>
      </w:r>
      <w:r w:rsidR="00AD4063" w:rsidRPr="00351197">
        <w:rPr>
          <w:sz w:val="28"/>
          <w:szCs w:val="28"/>
        </w:rPr>
        <w:t>1</w:t>
      </w:r>
      <w:r w:rsidR="000478AB" w:rsidRPr="00351197">
        <w:rPr>
          <w:sz w:val="28"/>
          <w:szCs w:val="28"/>
        </w:rPr>
        <w:t>,9</w:t>
      </w:r>
      <w:r w:rsidR="00AD4063" w:rsidRPr="00351197">
        <w:rPr>
          <w:sz w:val="28"/>
          <w:szCs w:val="28"/>
        </w:rPr>
        <w:t>3</w:t>
      </w:r>
      <w:r w:rsidR="000478AB" w:rsidRPr="00351197">
        <w:rPr>
          <w:sz w:val="28"/>
          <w:szCs w:val="28"/>
        </w:rPr>
        <w:t>-</w:t>
      </w:r>
      <w:r w:rsidRPr="00351197">
        <w:rPr>
          <w:sz w:val="28"/>
          <w:szCs w:val="28"/>
        </w:rPr>
        <w:t>9</w:t>
      </w:r>
      <w:r w:rsidR="00AD4063" w:rsidRPr="00351197">
        <w:rPr>
          <w:sz w:val="28"/>
          <w:szCs w:val="28"/>
        </w:rPr>
        <w:t>4</w:t>
      </w:r>
      <w:r w:rsidRPr="00351197">
        <w:rPr>
          <w:sz w:val="28"/>
          <w:szCs w:val="28"/>
        </w:rPr>
        <w:t>].</w:t>
      </w:r>
      <w:r w:rsidRPr="00351197">
        <w:t xml:space="preserve"> </w:t>
      </w:r>
    </w:p>
    <w:p w14:paraId="5D1F513F" w14:textId="271905A0" w:rsidR="00E042A0" w:rsidRPr="00351197" w:rsidRDefault="00E042A0" w:rsidP="00E042A0">
      <w:pPr>
        <w:ind w:firstLine="708"/>
        <w:jc w:val="both"/>
      </w:pPr>
      <w:r w:rsidRPr="00351197">
        <w:rPr>
          <w:sz w:val="28"/>
          <w:szCs w:val="28"/>
        </w:rPr>
        <w:t xml:space="preserve">Микроскопиялық зерттеулер тамыр, сабақ және </w:t>
      </w:r>
      <w:r w:rsidR="00B0724E" w:rsidRPr="00351197">
        <w:rPr>
          <w:sz w:val="28"/>
          <w:szCs w:val="28"/>
        </w:rPr>
        <w:t>жапырақтың</w:t>
      </w:r>
      <w:r w:rsidRPr="00351197">
        <w:rPr>
          <w:sz w:val="28"/>
          <w:szCs w:val="28"/>
        </w:rPr>
        <w:t xml:space="preserve"> анатомиялық ерекшеліктерін анықтау</w:t>
      </w:r>
      <w:r w:rsidR="003D134E" w:rsidRPr="00351197">
        <w:rPr>
          <w:sz w:val="28"/>
          <w:szCs w:val="28"/>
        </w:rPr>
        <w:t xml:space="preserve"> үшін</w:t>
      </w:r>
      <w:r w:rsidRPr="00351197">
        <w:rPr>
          <w:sz w:val="28"/>
          <w:szCs w:val="28"/>
        </w:rPr>
        <w:t xml:space="preserve"> жүргізілді. Тамырларды сипаттау кезінде келесі белгілер ерекше маңызға ие: </w:t>
      </w:r>
      <w:r w:rsidR="003337F5" w:rsidRPr="00351197">
        <w:rPr>
          <w:sz w:val="28"/>
          <w:szCs w:val="28"/>
        </w:rPr>
        <w:t xml:space="preserve">кішігірім үлкейту кезінде (10х) </w:t>
      </w:r>
      <w:r w:rsidRPr="00351197">
        <w:rPr>
          <w:sz w:val="28"/>
          <w:szCs w:val="28"/>
        </w:rPr>
        <w:t xml:space="preserve">көлденең </w:t>
      </w:r>
      <w:r w:rsidR="003337F5" w:rsidRPr="00351197">
        <w:rPr>
          <w:sz w:val="28"/>
          <w:szCs w:val="28"/>
        </w:rPr>
        <w:t>кесіндіде</w:t>
      </w:r>
      <w:r w:rsidRPr="00351197">
        <w:rPr>
          <w:sz w:val="28"/>
          <w:szCs w:val="28"/>
        </w:rPr>
        <w:t xml:space="preserve">,  көбінесе тамыр </w:t>
      </w:r>
      <w:r w:rsidR="003337F5" w:rsidRPr="00351197">
        <w:rPr>
          <w:sz w:val="28"/>
          <w:szCs w:val="28"/>
        </w:rPr>
        <w:t>кесіндісінің</w:t>
      </w:r>
      <w:r w:rsidRPr="00351197">
        <w:rPr>
          <w:sz w:val="28"/>
          <w:szCs w:val="28"/>
        </w:rPr>
        <w:t xml:space="preserve"> көп бөлігін алатын бастапқы қабықты және салыстырмалы түрде </w:t>
      </w:r>
      <w:r w:rsidR="003337F5" w:rsidRPr="00351197">
        <w:rPr>
          <w:sz w:val="28"/>
          <w:szCs w:val="28"/>
        </w:rPr>
        <w:t>жіңішке</w:t>
      </w:r>
      <w:r w:rsidRPr="00351197">
        <w:rPr>
          <w:sz w:val="28"/>
          <w:szCs w:val="28"/>
        </w:rPr>
        <w:t xml:space="preserve"> орталық цилиндрді бөліп алу керек</w:t>
      </w:r>
      <w:r w:rsidRPr="00351197">
        <w:t xml:space="preserve">. </w:t>
      </w:r>
      <w:r w:rsidRPr="00351197">
        <w:rPr>
          <w:sz w:val="28"/>
          <w:szCs w:val="28"/>
        </w:rPr>
        <w:t xml:space="preserve">Олардың жалпы </w:t>
      </w:r>
      <w:r w:rsidR="00CB518D" w:rsidRPr="00351197">
        <w:rPr>
          <w:sz w:val="28"/>
          <w:szCs w:val="28"/>
        </w:rPr>
        <w:t>ерекшеліктері</w:t>
      </w:r>
      <w:r w:rsidRPr="00351197">
        <w:rPr>
          <w:sz w:val="28"/>
          <w:szCs w:val="28"/>
        </w:rPr>
        <w:t xml:space="preserve">, </w:t>
      </w:r>
      <w:r w:rsidR="00CB518D" w:rsidRPr="00351197">
        <w:rPr>
          <w:sz w:val="28"/>
          <w:szCs w:val="28"/>
        </w:rPr>
        <w:t>клетка</w:t>
      </w:r>
      <w:r w:rsidRPr="00351197">
        <w:rPr>
          <w:sz w:val="28"/>
          <w:szCs w:val="28"/>
        </w:rPr>
        <w:t>лардың пішіні мен құрылымы, ксилема мен флоэма элементтерінің таралуы сипатталады.</w:t>
      </w:r>
      <w:r w:rsidRPr="00351197">
        <w:t xml:space="preserve"> </w:t>
      </w:r>
    </w:p>
    <w:p w14:paraId="2A376114" w14:textId="77777777" w:rsidR="00D17276" w:rsidRDefault="00E042A0" w:rsidP="00D17276">
      <w:pPr>
        <w:ind w:firstLine="708"/>
        <w:jc w:val="both"/>
        <w:rPr>
          <w:sz w:val="28"/>
          <w:szCs w:val="28"/>
        </w:rPr>
      </w:pPr>
      <w:r w:rsidRPr="00351197">
        <w:rPr>
          <w:sz w:val="28"/>
          <w:szCs w:val="28"/>
        </w:rPr>
        <w:t xml:space="preserve">Тамыр кесінділері олардың базальды бөлігінде </w:t>
      </w:r>
      <w:r w:rsidR="00F67FE7" w:rsidRPr="00351197">
        <w:rPr>
          <w:sz w:val="28"/>
          <w:szCs w:val="28"/>
        </w:rPr>
        <w:t xml:space="preserve">бүкіл ұзындығы бойынша </w:t>
      </w:r>
      <w:r w:rsidRPr="00351197">
        <w:rPr>
          <w:sz w:val="28"/>
          <w:szCs w:val="28"/>
        </w:rPr>
        <w:t>әр 2-3 см сайын жасалды.</w:t>
      </w:r>
      <w:r w:rsidR="00DF2FB4" w:rsidRPr="00351197">
        <w:t xml:space="preserve"> </w:t>
      </w:r>
      <w:r w:rsidR="00CE1E3B" w:rsidRPr="00351197">
        <w:rPr>
          <w:sz w:val="28"/>
          <w:szCs w:val="28"/>
        </w:rPr>
        <w:t>П</w:t>
      </w:r>
      <w:r w:rsidRPr="00351197">
        <w:rPr>
          <w:sz w:val="28"/>
          <w:szCs w:val="28"/>
        </w:rPr>
        <w:t>репараттарды дайындау және сипаттау кезінде өсімдік анатомиясында жалпы қабылданған әдістер қолданылды</w:t>
      </w:r>
      <w:r w:rsidRPr="00351197">
        <w:t xml:space="preserve"> </w:t>
      </w:r>
      <w:r w:rsidRPr="00351197">
        <w:rPr>
          <w:sz w:val="28"/>
          <w:szCs w:val="28"/>
        </w:rPr>
        <w:t>[</w:t>
      </w:r>
      <w:r w:rsidR="00354C70" w:rsidRPr="00351197">
        <w:rPr>
          <w:sz w:val="28"/>
          <w:szCs w:val="28"/>
        </w:rPr>
        <w:t>9</w:t>
      </w:r>
      <w:r w:rsidR="00AD4063" w:rsidRPr="00351197">
        <w:rPr>
          <w:sz w:val="28"/>
          <w:szCs w:val="28"/>
        </w:rPr>
        <w:t>1</w:t>
      </w:r>
      <w:r w:rsidRPr="00351197">
        <w:rPr>
          <w:sz w:val="28"/>
          <w:szCs w:val="28"/>
        </w:rPr>
        <w:t>-</w:t>
      </w:r>
      <w:r w:rsidR="00354C70" w:rsidRPr="00351197">
        <w:rPr>
          <w:sz w:val="28"/>
          <w:szCs w:val="28"/>
        </w:rPr>
        <w:t>9</w:t>
      </w:r>
      <w:r w:rsidR="00AD4063" w:rsidRPr="00351197">
        <w:rPr>
          <w:sz w:val="28"/>
          <w:szCs w:val="28"/>
        </w:rPr>
        <w:t>4</w:t>
      </w:r>
      <w:r w:rsidRPr="00351197">
        <w:rPr>
          <w:sz w:val="28"/>
          <w:szCs w:val="28"/>
        </w:rPr>
        <w:t>].</w:t>
      </w:r>
    </w:p>
    <w:p w14:paraId="1DC838E3" w14:textId="30F0092F" w:rsidR="001B4E8C" w:rsidRPr="00351197" w:rsidRDefault="001B4E8C" w:rsidP="00D17276">
      <w:pPr>
        <w:ind w:firstLine="708"/>
        <w:jc w:val="both"/>
        <w:rPr>
          <w:sz w:val="28"/>
          <w:szCs w:val="28"/>
        </w:rPr>
      </w:pPr>
      <w:r w:rsidRPr="00351197">
        <w:rPr>
          <w:sz w:val="28"/>
          <w:szCs w:val="28"/>
        </w:rPr>
        <w:t>Алынған мәліметтерді талдау үшін Microsoft Office бағдарламалық пакетінің көмегімен статистикалық өңдеу қолданылды. Корреляциялық талдау Rstudio бағдарламалық құралының көмегімен есептелді (Rstudio Team, 2015) [</w:t>
      </w:r>
      <w:r w:rsidR="0017327E" w:rsidRPr="00351197">
        <w:rPr>
          <w:sz w:val="28"/>
          <w:szCs w:val="28"/>
        </w:rPr>
        <w:t>9</w:t>
      </w:r>
      <w:r w:rsidR="00AD4063" w:rsidRPr="00351197">
        <w:rPr>
          <w:sz w:val="28"/>
          <w:szCs w:val="28"/>
        </w:rPr>
        <w:t>5</w:t>
      </w:r>
      <w:r w:rsidRPr="00351197">
        <w:rPr>
          <w:sz w:val="28"/>
          <w:szCs w:val="28"/>
        </w:rPr>
        <w:t>].</w:t>
      </w:r>
      <w:r w:rsidR="00D17276">
        <w:rPr>
          <w:sz w:val="28"/>
          <w:szCs w:val="28"/>
        </w:rPr>
        <w:t xml:space="preserve"> </w:t>
      </w:r>
      <w:r w:rsidRPr="00351197">
        <w:rPr>
          <w:sz w:val="28"/>
          <w:szCs w:val="28"/>
        </w:rPr>
        <w:t>Сыртқы белгілердің сипаттамасы МФ XI сәйкес жасалды [</w:t>
      </w:r>
      <w:r w:rsidR="00574773" w:rsidRPr="00351197">
        <w:rPr>
          <w:sz w:val="28"/>
          <w:szCs w:val="28"/>
        </w:rPr>
        <w:t>9</w:t>
      </w:r>
      <w:r w:rsidR="00AD4063" w:rsidRPr="00351197">
        <w:rPr>
          <w:sz w:val="28"/>
          <w:szCs w:val="28"/>
        </w:rPr>
        <w:t>6</w:t>
      </w:r>
      <w:r w:rsidR="00574773" w:rsidRPr="00351197">
        <w:rPr>
          <w:sz w:val="28"/>
          <w:szCs w:val="28"/>
        </w:rPr>
        <w:t>,9</w:t>
      </w:r>
      <w:r w:rsidR="00AD4063" w:rsidRPr="00351197">
        <w:rPr>
          <w:sz w:val="28"/>
          <w:szCs w:val="28"/>
        </w:rPr>
        <w:t>7</w:t>
      </w:r>
      <w:r w:rsidRPr="00351197">
        <w:rPr>
          <w:sz w:val="28"/>
          <w:szCs w:val="28"/>
        </w:rPr>
        <w:t>].</w:t>
      </w:r>
    </w:p>
    <w:p w14:paraId="2BA38BCB" w14:textId="77777777" w:rsidR="00CC6836" w:rsidRPr="00351197" w:rsidRDefault="00CC6836" w:rsidP="00CC6836">
      <w:pPr>
        <w:ind w:firstLine="708"/>
        <w:jc w:val="both"/>
        <w:rPr>
          <w:sz w:val="28"/>
          <w:szCs w:val="28"/>
        </w:rPr>
      </w:pPr>
      <w:r w:rsidRPr="00351197">
        <w:rPr>
          <w:sz w:val="28"/>
          <w:szCs w:val="28"/>
        </w:rPr>
        <w:t>Алынған мәліметтер әлеуметтік ғылымдарға арналған статистикалық пакеттің компьютерлік бағдарламасы (SPSS, 20-нұсқа) және тәуелсіз таңдамалы t-тест арқылы талданды. Маңыздылық деңгейі 5% деңгейінде қабылданды.</w:t>
      </w:r>
    </w:p>
    <w:p w14:paraId="7580F235" w14:textId="759E3AE0" w:rsidR="00B359A9" w:rsidRPr="00351197" w:rsidRDefault="00B359A9" w:rsidP="00980BD6">
      <w:pPr>
        <w:ind w:firstLine="708"/>
        <w:jc w:val="both"/>
        <w:rPr>
          <w:b/>
          <w:bCs/>
          <w:sz w:val="28"/>
          <w:szCs w:val="28"/>
        </w:rPr>
      </w:pPr>
      <w:r w:rsidRPr="00351197">
        <w:rPr>
          <w:b/>
          <w:bCs/>
          <w:sz w:val="28"/>
          <w:szCs w:val="28"/>
        </w:rPr>
        <w:lastRenderedPageBreak/>
        <w:t>2.4 Фитохимиялық зерттеу әдістері</w:t>
      </w:r>
    </w:p>
    <w:p w14:paraId="0EE99A87" w14:textId="14390F95" w:rsidR="00B359A9" w:rsidRPr="00351197" w:rsidRDefault="00B359A9" w:rsidP="00B359A9">
      <w:pPr>
        <w:pStyle w:val="a6"/>
        <w:spacing w:after="0"/>
        <w:ind w:left="0" w:firstLine="708"/>
        <w:jc w:val="both"/>
        <w:rPr>
          <w:rFonts w:ascii="Times New Roman" w:hAnsi="Times New Roman" w:cs="Times New Roman"/>
          <w:sz w:val="28"/>
          <w:szCs w:val="28"/>
          <w:lang w:val="kk-KZ"/>
        </w:rPr>
      </w:pPr>
      <w:r w:rsidRPr="00351197">
        <w:rPr>
          <w:rFonts w:ascii="Times New Roman" w:hAnsi="Times New Roman" w:cs="Times New Roman"/>
          <w:sz w:val="28"/>
          <w:szCs w:val="28"/>
          <w:lang w:val="kk-KZ"/>
        </w:rPr>
        <w:t>Фитохимиялық зерттеулер үшін жапырақтары алдымен көлеңкеде кептірілді. Жинау процесінің барлық кезеңдері шикізаттағы биологиялық белсенді заттар кешенін сақтауға бағытталды [</w:t>
      </w:r>
      <w:r w:rsidR="002D08DF" w:rsidRPr="00351197">
        <w:rPr>
          <w:rFonts w:ascii="Times New Roman" w:hAnsi="Times New Roman" w:cs="Times New Roman"/>
          <w:sz w:val="28"/>
          <w:szCs w:val="28"/>
          <w:lang w:val="kk-KZ"/>
        </w:rPr>
        <w:t>9</w:t>
      </w:r>
      <w:r w:rsidR="00AD4063" w:rsidRPr="00351197">
        <w:rPr>
          <w:rFonts w:ascii="Times New Roman" w:hAnsi="Times New Roman" w:cs="Times New Roman"/>
          <w:sz w:val="28"/>
          <w:szCs w:val="28"/>
          <w:lang w:val="kk-KZ"/>
        </w:rPr>
        <w:t>8</w:t>
      </w:r>
      <w:r w:rsidRPr="00351197">
        <w:rPr>
          <w:rFonts w:ascii="Times New Roman" w:hAnsi="Times New Roman" w:cs="Times New Roman"/>
          <w:sz w:val="28"/>
          <w:szCs w:val="28"/>
          <w:lang w:val="kk-KZ"/>
        </w:rPr>
        <w:t>].</w:t>
      </w:r>
    </w:p>
    <w:p w14:paraId="32D9F919" w14:textId="217C0F6F" w:rsidR="00B359A9" w:rsidRPr="00351197" w:rsidRDefault="00B359A9" w:rsidP="00B359A9">
      <w:pPr>
        <w:pStyle w:val="a6"/>
        <w:spacing w:after="0"/>
        <w:ind w:left="0" w:firstLine="708"/>
        <w:jc w:val="both"/>
        <w:rPr>
          <w:rFonts w:ascii="Times New Roman" w:hAnsi="Times New Roman" w:cs="Times New Roman"/>
          <w:sz w:val="28"/>
          <w:szCs w:val="28"/>
          <w:lang w:val="kk-KZ"/>
        </w:rPr>
      </w:pPr>
      <w:r w:rsidRPr="00351197">
        <w:rPr>
          <w:rFonts w:ascii="Times New Roman" w:hAnsi="Times New Roman" w:cs="Times New Roman"/>
          <w:sz w:val="28"/>
          <w:szCs w:val="28"/>
          <w:lang w:val="kk-KZ"/>
        </w:rPr>
        <w:t>Он грамм ұсақталған (5 мкм дейін) өсімдік материалы 50 мл этил спиртімен (96%) 48 сағат бойы экстракцияланды</w:t>
      </w:r>
      <w:r w:rsidR="004F6FE7" w:rsidRPr="00351197">
        <w:rPr>
          <w:rFonts w:ascii="Times New Roman" w:hAnsi="Times New Roman" w:cs="Times New Roman"/>
          <w:sz w:val="28"/>
          <w:szCs w:val="28"/>
          <w:lang w:val="kk-KZ"/>
        </w:rPr>
        <w:t xml:space="preserve"> (сурет</w:t>
      </w:r>
      <w:r w:rsidR="008E20C3" w:rsidRPr="00351197">
        <w:rPr>
          <w:rFonts w:ascii="Times New Roman" w:hAnsi="Times New Roman" w:cs="Times New Roman"/>
          <w:sz w:val="28"/>
          <w:szCs w:val="28"/>
          <w:lang w:val="kk-KZ"/>
        </w:rPr>
        <w:t xml:space="preserve"> 5</w:t>
      </w:r>
      <w:r w:rsidR="004F6FE7" w:rsidRPr="00351197">
        <w:rPr>
          <w:rFonts w:ascii="Times New Roman" w:hAnsi="Times New Roman" w:cs="Times New Roman"/>
          <w:sz w:val="28"/>
          <w:szCs w:val="28"/>
          <w:lang w:val="kk-KZ"/>
        </w:rPr>
        <w:t>)</w:t>
      </w:r>
      <w:r w:rsidRPr="00351197">
        <w:rPr>
          <w:rFonts w:ascii="Times New Roman" w:hAnsi="Times New Roman" w:cs="Times New Roman"/>
          <w:sz w:val="28"/>
          <w:szCs w:val="28"/>
          <w:lang w:val="kk-KZ"/>
        </w:rPr>
        <w:t>; осы сығындылардан 1мл алынып, масс-спектрометриялық анықтаумен (7890A/5975C) газ хроматографиясымен талданды. Он грамм ұсақталған (5 мкм - ге дейін) өсімдік материалы 48 сағат ішінде 50 мл этил спирті (96%) алынды; осы сығындылардан 1 мл алынып, масс-спектрометриялық детекторлық газ хроматографиясы әдісімен талданды (7890A/5975C).</w:t>
      </w:r>
    </w:p>
    <w:p w14:paraId="74B8C520" w14:textId="082A4924" w:rsidR="00B43714" w:rsidRPr="00351197" w:rsidRDefault="00B43714" w:rsidP="00B359A9">
      <w:pPr>
        <w:pStyle w:val="a6"/>
        <w:spacing w:after="0"/>
        <w:ind w:left="0" w:firstLine="708"/>
        <w:jc w:val="both"/>
        <w:rPr>
          <w:rFonts w:ascii="Times New Roman" w:hAnsi="Times New Roman" w:cs="Times New Roman"/>
          <w:sz w:val="28"/>
          <w:szCs w:val="28"/>
          <w:lang w:val="kk-KZ"/>
        </w:rPr>
      </w:pPr>
      <w:r w:rsidRPr="00351197">
        <w:rPr>
          <w:noProof/>
          <w:sz w:val="28"/>
          <w:szCs w:val="28"/>
        </w:rPr>
        <w:drawing>
          <wp:anchor distT="0" distB="0" distL="114300" distR="114300" simplePos="0" relativeHeight="251712512" behindDoc="0" locked="0" layoutInCell="1" allowOverlap="1" wp14:anchorId="19C4FF22" wp14:editId="5D470098">
            <wp:simplePos x="0" y="0"/>
            <wp:positionH relativeFrom="column">
              <wp:posOffset>1587399</wp:posOffset>
            </wp:positionH>
            <wp:positionV relativeFrom="paragraph">
              <wp:posOffset>169977</wp:posOffset>
            </wp:positionV>
            <wp:extent cx="2691867" cy="2133523"/>
            <wp:effectExtent l="0" t="0" r="0" b="635"/>
            <wp:wrapNone/>
            <wp:docPr id="96762936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91867" cy="2133523"/>
                    </a:xfrm>
                    <a:prstGeom prst="rect">
                      <a:avLst/>
                    </a:prstGeom>
                    <a:noFill/>
                  </pic:spPr>
                </pic:pic>
              </a:graphicData>
            </a:graphic>
          </wp:anchor>
        </w:drawing>
      </w:r>
    </w:p>
    <w:p w14:paraId="1AE209E0" w14:textId="3C62FC50" w:rsidR="00B43714" w:rsidRPr="00351197" w:rsidRDefault="00B43714" w:rsidP="00B359A9">
      <w:pPr>
        <w:pStyle w:val="a6"/>
        <w:spacing w:after="0"/>
        <w:ind w:left="0" w:firstLine="708"/>
        <w:jc w:val="both"/>
        <w:rPr>
          <w:rFonts w:ascii="Times New Roman" w:hAnsi="Times New Roman" w:cs="Times New Roman"/>
          <w:sz w:val="28"/>
          <w:szCs w:val="28"/>
          <w:lang w:val="kk-KZ"/>
        </w:rPr>
      </w:pPr>
    </w:p>
    <w:p w14:paraId="0F4B9E2D" w14:textId="1A995A4F" w:rsidR="00B43714" w:rsidRPr="00351197" w:rsidRDefault="00B43714" w:rsidP="00B359A9">
      <w:pPr>
        <w:pStyle w:val="a6"/>
        <w:spacing w:after="0"/>
        <w:ind w:left="0" w:firstLine="708"/>
        <w:jc w:val="both"/>
        <w:rPr>
          <w:rFonts w:ascii="Times New Roman" w:hAnsi="Times New Roman" w:cs="Times New Roman"/>
          <w:sz w:val="28"/>
          <w:szCs w:val="28"/>
          <w:lang w:val="kk-KZ"/>
        </w:rPr>
      </w:pPr>
    </w:p>
    <w:p w14:paraId="0E017491" w14:textId="77777777" w:rsidR="00B43714" w:rsidRPr="00351197" w:rsidRDefault="00B43714" w:rsidP="00B359A9">
      <w:pPr>
        <w:pStyle w:val="a6"/>
        <w:spacing w:after="0"/>
        <w:ind w:left="0" w:firstLine="708"/>
        <w:jc w:val="both"/>
        <w:rPr>
          <w:rFonts w:ascii="Times New Roman" w:hAnsi="Times New Roman" w:cs="Times New Roman"/>
          <w:sz w:val="28"/>
          <w:szCs w:val="28"/>
          <w:lang w:val="kk-KZ"/>
        </w:rPr>
      </w:pPr>
    </w:p>
    <w:p w14:paraId="31296E69" w14:textId="77777777" w:rsidR="00B43714" w:rsidRPr="00351197" w:rsidRDefault="00B43714" w:rsidP="00B359A9">
      <w:pPr>
        <w:pStyle w:val="a6"/>
        <w:spacing w:after="0"/>
        <w:ind w:left="0" w:firstLine="708"/>
        <w:jc w:val="both"/>
        <w:rPr>
          <w:rFonts w:ascii="Times New Roman" w:hAnsi="Times New Roman" w:cs="Times New Roman"/>
          <w:sz w:val="28"/>
          <w:szCs w:val="28"/>
          <w:lang w:val="kk-KZ"/>
        </w:rPr>
      </w:pPr>
    </w:p>
    <w:p w14:paraId="716DB6E0" w14:textId="77777777" w:rsidR="00B43714" w:rsidRPr="00351197" w:rsidRDefault="00B43714" w:rsidP="00B359A9">
      <w:pPr>
        <w:pStyle w:val="a6"/>
        <w:spacing w:after="0"/>
        <w:ind w:left="0" w:firstLine="708"/>
        <w:jc w:val="both"/>
        <w:rPr>
          <w:rFonts w:ascii="Times New Roman" w:hAnsi="Times New Roman" w:cs="Times New Roman"/>
          <w:sz w:val="28"/>
          <w:szCs w:val="28"/>
          <w:lang w:val="kk-KZ"/>
        </w:rPr>
      </w:pPr>
    </w:p>
    <w:p w14:paraId="3BCDE142" w14:textId="77777777" w:rsidR="00B43714" w:rsidRPr="00351197" w:rsidRDefault="00B43714" w:rsidP="00B359A9">
      <w:pPr>
        <w:pStyle w:val="a6"/>
        <w:spacing w:after="0"/>
        <w:ind w:left="0" w:firstLine="708"/>
        <w:jc w:val="both"/>
        <w:rPr>
          <w:rFonts w:ascii="Times New Roman" w:hAnsi="Times New Roman" w:cs="Times New Roman"/>
          <w:sz w:val="28"/>
          <w:szCs w:val="28"/>
          <w:lang w:val="kk-KZ"/>
        </w:rPr>
      </w:pPr>
    </w:p>
    <w:p w14:paraId="21E3FC45" w14:textId="77777777" w:rsidR="00B43714" w:rsidRPr="00351197" w:rsidRDefault="00B43714" w:rsidP="00B359A9">
      <w:pPr>
        <w:pStyle w:val="a6"/>
        <w:spacing w:after="0"/>
        <w:ind w:left="0" w:firstLine="708"/>
        <w:jc w:val="both"/>
        <w:rPr>
          <w:rFonts w:ascii="Times New Roman" w:hAnsi="Times New Roman" w:cs="Times New Roman"/>
          <w:sz w:val="28"/>
          <w:szCs w:val="28"/>
          <w:lang w:val="kk-KZ"/>
        </w:rPr>
      </w:pPr>
    </w:p>
    <w:p w14:paraId="4FA73D0E" w14:textId="77777777" w:rsidR="00B43714" w:rsidRPr="00351197" w:rsidRDefault="00B43714" w:rsidP="00B359A9">
      <w:pPr>
        <w:pStyle w:val="a6"/>
        <w:spacing w:after="0"/>
        <w:ind w:left="0" w:firstLine="708"/>
        <w:jc w:val="both"/>
        <w:rPr>
          <w:rFonts w:ascii="Times New Roman" w:hAnsi="Times New Roman" w:cs="Times New Roman"/>
          <w:sz w:val="28"/>
          <w:szCs w:val="28"/>
          <w:lang w:val="kk-KZ"/>
        </w:rPr>
      </w:pPr>
    </w:p>
    <w:p w14:paraId="2D57FF78" w14:textId="77777777" w:rsidR="00B43714" w:rsidRPr="00351197" w:rsidRDefault="00B43714" w:rsidP="00B359A9">
      <w:pPr>
        <w:pStyle w:val="a6"/>
        <w:spacing w:after="0"/>
        <w:ind w:left="0" w:firstLine="708"/>
        <w:jc w:val="both"/>
        <w:rPr>
          <w:rFonts w:ascii="Times New Roman" w:hAnsi="Times New Roman" w:cs="Times New Roman"/>
          <w:sz w:val="28"/>
          <w:szCs w:val="28"/>
          <w:lang w:val="kk-KZ"/>
        </w:rPr>
      </w:pPr>
    </w:p>
    <w:p w14:paraId="58E4C78B" w14:textId="73B196D7" w:rsidR="00B43714" w:rsidRPr="00351197" w:rsidRDefault="00C715FA" w:rsidP="00B359A9">
      <w:pPr>
        <w:pStyle w:val="a6"/>
        <w:spacing w:after="0"/>
        <w:ind w:left="0" w:firstLine="708"/>
        <w:jc w:val="both"/>
        <w:rPr>
          <w:rFonts w:ascii="Times New Roman" w:hAnsi="Times New Roman" w:cs="Times New Roman"/>
          <w:sz w:val="28"/>
          <w:szCs w:val="28"/>
          <w:lang w:val="kk-KZ"/>
        </w:rPr>
      </w:pPr>
      <w:r w:rsidRPr="00351197">
        <w:rPr>
          <w:rFonts w:ascii="Times New Roman" w:hAnsi="Times New Roman" w:cs="Times New Roman"/>
          <w:sz w:val="28"/>
          <w:szCs w:val="28"/>
          <w:lang w:val="kk-KZ"/>
        </w:rPr>
        <w:t xml:space="preserve">Сурет </w:t>
      </w:r>
      <w:r w:rsidR="004F6FE7" w:rsidRPr="00351197">
        <w:rPr>
          <w:rFonts w:ascii="Times New Roman" w:hAnsi="Times New Roman" w:cs="Times New Roman"/>
          <w:sz w:val="28"/>
          <w:szCs w:val="28"/>
          <w:lang w:val="kk-KZ"/>
        </w:rPr>
        <w:t xml:space="preserve">5 </w:t>
      </w:r>
      <w:r w:rsidR="006F652F" w:rsidRPr="00351197">
        <w:rPr>
          <w:rFonts w:ascii="Times New Roman" w:hAnsi="Times New Roman" w:cs="Times New Roman"/>
          <w:sz w:val="28"/>
          <w:szCs w:val="28"/>
          <w:lang w:val="kk-KZ"/>
        </w:rPr>
        <w:t>-</w:t>
      </w:r>
      <w:r w:rsidR="006F5CE4" w:rsidRPr="00351197">
        <w:rPr>
          <w:rFonts w:ascii="Times New Roman" w:hAnsi="Times New Roman" w:cs="Times New Roman"/>
          <w:i/>
          <w:iCs/>
          <w:sz w:val="28"/>
          <w:szCs w:val="28"/>
          <w:lang w:val="kk-KZ"/>
        </w:rPr>
        <w:t xml:space="preserve"> </w:t>
      </w:r>
      <w:r w:rsidR="00CC6609" w:rsidRPr="00351197">
        <w:rPr>
          <w:rFonts w:ascii="Times New Roman" w:hAnsi="Times New Roman" w:cs="Times New Roman"/>
          <w:i/>
          <w:iCs/>
          <w:sz w:val="28"/>
          <w:szCs w:val="28"/>
          <w:lang w:val="kk-KZ"/>
        </w:rPr>
        <w:t>F. sogdiana</w:t>
      </w:r>
      <w:r w:rsidR="00CC6609" w:rsidRPr="00351197">
        <w:rPr>
          <w:rFonts w:ascii="Times New Roman" w:hAnsi="Times New Roman" w:cs="Times New Roman"/>
          <w:sz w:val="28"/>
          <w:szCs w:val="28"/>
          <w:lang w:val="kk-KZ"/>
        </w:rPr>
        <w:t xml:space="preserve"> және </w:t>
      </w:r>
      <w:r w:rsidR="00CC6609" w:rsidRPr="00351197">
        <w:rPr>
          <w:rFonts w:ascii="Times New Roman" w:hAnsi="Times New Roman" w:cs="Times New Roman"/>
          <w:i/>
          <w:iCs/>
          <w:sz w:val="28"/>
          <w:szCs w:val="28"/>
          <w:lang w:val="kk-KZ"/>
        </w:rPr>
        <w:t xml:space="preserve">F. Pennsylvanica </w:t>
      </w:r>
      <w:r w:rsidR="00CC6609" w:rsidRPr="00351197">
        <w:rPr>
          <w:rFonts w:ascii="Times New Roman" w:hAnsi="Times New Roman" w:cs="Times New Roman"/>
          <w:sz w:val="28"/>
          <w:szCs w:val="28"/>
          <w:lang w:val="kk-KZ"/>
        </w:rPr>
        <w:t>өсімдік сығындылары</w:t>
      </w:r>
    </w:p>
    <w:p w14:paraId="3993944B" w14:textId="77777777" w:rsidR="00B43714" w:rsidRPr="00351197" w:rsidRDefault="00B43714" w:rsidP="00B359A9">
      <w:pPr>
        <w:pStyle w:val="a6"/>
        <w:spacing w:after="0"/>
        <w:ind w:left="0" w:firstLine="708"/>
        <w:jc w:val="both"/>
        <w:rPr>
          <w:rFonts w:ascii="Times New Roman" w:hAnsi="Times New Roman" w:cs="Times New Roman"/>
          <w:sz w:val="28"/>
          <w:szCs w:val="28"/>
          <w:lang w:val="kk-KZ"/>
        </w:rPr>
      </w:pPr>
    </w:p>
    <w:p w14:paraId="6F35F591" w14:textId="2DF39C5C" w:rsidR="00B359A9" w:rsidRPr="00351197" w:rsidRDefault="00B359A9" w:rsidP="00B359A9">
      <w:pPr>
        <w:pStyle w:val="a6"/>
        <w:spacing w:after="0"/>
        <w:ind w:left="0" w:firstLine="708"/>
        <w:jc w:val="both"/>
        <w:rPr>
          <w:rFonts w:ascii="Times New Roman" w:hAnsi="Times New Roman" w:cs="Times New Roman"/>
          <w:sz w:val="28"/>
          <w:szCs w:val="28"/>
          <w:lang w:val="kk-KZ"/>
        </w:rPr>
      </w:pPr>
      <w:r w:rsidRPr="00351197">
        <w:rPr>
          <w:rFonts w:ascii="Times New Roman" w:hAnsi="Times New Roman" w:cs="Times New Roman"/>
          <w:sz w:val="28"/>
          <w:szCs w:val="28"/>
          <w:lang w:val="kk-KZ"/>
        </w:rPr>
        <w:t>Талдау шарттары: сынама көлемі 3,0 мл, сынама енгізу температурасы 250</w:t>
      </w:r>
      <w:r w:rsidRPr="00351197">
        <w:rPr>
          <w:rFonts w:ascii="Times New Roman" w:hAnsi="Times New Roman" w:cs="Times New Roman"/>
          <w:sz w:val="36"/>
          <w:szCs w:val="36"/>
          <w:vertAlign w:val="superscript"/>
          <w:lang w:val="kk-KZ"/>
        </w:rPr>
        <w:t>◦</w:t>
      </w:r>
      <w:r w:rsidRPr="00351197">
        <w:rPr>
          <w:rFonts w:ascii="Times New Roman" w:hAnsi="Times New Roman" w:cs="Times New Roman"/>
          <w:sz w:val="28"/>
          <w:szCs w:val="28"/>
          <w:lang w:val="kk-KZ"/>
        </w:rPr>
        <w:t>C, ағынның бөлінуінсіз. Бөлу 1мл/мин тұрақты тасымалдаушы газдың (гелий) жылдамдығымен, ұзындығы 30 м, ішкі диаметрі 0,25мм және қабықша қалыңдығы 0,25мкм болатын, DB-35MS хроматографиялық капиллярлы колонканың көмегімен жүргізілді. Хроматографтың температурасы 40</w:t>
      </w:r>
      <w:r w:rsidR="00FD5858" w:rsidRPr="00351197">
        <w:rPr>
          <w:rFonts w:ascii="Times New Roman" w:hAnsi="Times New Roman" w:cs="Times New Roman"/>
          <w:sz w:val="28"/>
          <w:szCs w:val="28"/>
          <w:lang w:val="kk-KZ"/>
        </w:rPr>
        <w:t>⁰</w:t>
      </w:r>
      <w:r w:rsidRPr="00351197">
        <w:rPr>
          <w:rFonts w:ascii="Times New Roman" w:hAnsi="Times New Roman" w:cs="Times New Roman"/>
          <w:sz w:val="28"/>
          <w:szCs w:val="28"/>
          <w:lang w:val="kk-KZ"/>
        </w:rPr>
        <w:t>C (ұстау уақыты 0 мин.) 10</w:t>
      </w:r>
      <w:r w:rsidR="00FD5858" w:rsidRPr="00351197">
        <w:rPr>
          <w:rFonts w:ascii="Times New Roman" w:hAnsi="Times New Roman" w:cs="Times New Roman"/>
          <w:sz w:val="28"/>
          <w:szCs w:val="28"/>
          <w:lang w:val="kk-KZ"/>
        </w:rPr>
        <w:t xml:space="preserve">⁰ </w:t>
      </w:r>
      <w:r w:rsidRPr="00351197">
        <w:rPr>
          <w:rFonts w:ascii="Times New Roman" w:hAnsi="Times New Roman" w:cs="Times New Roman"/>
          <w:sz w:val="28"/>
          <w:szCs w:val="28"/>
          <w:lang w:val="kk-KZ"/>
        </w:rPr>
        <w:t>C/мин қыздыру жылдамдығымен 150</w:t>
      </w:r>
      <w:r w:rsidR="0016347A" w:rsidRPr="00351197">
        <w:rPr>
          <w:rFonts w:ascii="Times New Roman" w:hAnsi="Times New Roman" w:cs="Times New Roman"/>
          <w:sz w:val="28"/>
          <w:szCs w:val="28"/>
          <w:lang w:val="kk-KZ"/>
        </w:rPr>
        <w:t xml:space="preserve">⁰ </w:t>
      </w:r>
      <w:r w:rsidRPr="00351197">
        <w:rPr>
          <w:rFonts w:ascii="Times New Roman" w:hAnsi="Times New Roman" w:cs="Times New Roman"/>
          <w:sz w:val="28"/>
          <w:szCs w:val="28"/>
          <w:lang w:val="kk-KZ"/>
        </w:rPr>
        <w:t>C дейін (ұстау уақыты 3 мин.), одан кейін, 5</w:t>
      </w:r>
      <w:r w:rsidR="00FD5858" w:rsidRPr="00351197">
        <w:rPr>
          <w:rFonts w:ascii="Times New Roman" w:hAnsi="Times New Roman" w:cs="Times New Roman"/>
          <w:sz w:val="28"/>
          <w:szCs w:val="28"/>
          <w:lang w:val="kk-KZ"/>
        </w:rPr>
        <w:t xml:space="preserve">⁰ </w:t>
      </w:r>
      <w:r w:rsidRPr="00351197">
        <w:rPr>
          <w:rFonts w:ascii="Times New Roman" w:hAnsi="Times New Roman" w:cs="Times New Roman"/>
          <w:sz w:val="28"/>
          <w:szCs w:val="28"/>
          <w:lang w:val="kk-KZ"/>
        </w:rPr>
        <w:t>C/мин-нан 280</w:t>
      </w:r>
      <w:r w:rsidR="00FD5858" w:rsidRPr="00351197">
        <w:rPr>
          <w:rFonts w:ascii="Times New Roman" w:hAnsi="Times New Roman" w:cs="Times New Roman"/>
          <w:sz w:val="28"/>
          <w:szCs w:val="28"/>
          <w:lang w:val="kk-KZ"/>
        </w:rPr>
        <w:t xml:space="preserve">⁰ </w:t>
      </w:r>
      <w:r w:rsidRPr="00351197">
        <w:rPr>
          <w:rFonts w:ascii="Times New Roman" w:hAnsi="Times New Roman" w:cs="Times New Roman"/>
          <w:sz w:val="28"/>
          <w:szCs w:val="28"/>
          <w:lang w:val="kk-KZ"/>
        </w:rPr>
        <w:t>C-қа (ұстау уақыты 10 мин.)  дейінгі қыздыру жылдамдығында бағдарламаланған. Анықтау scan m/z 34-750 режимінде жүргізілді. Газ хроматографиялық жүйені басқару, нәтижелер мен деректерді тіркеу және өңдеу үшін Agilent MSD ChemStation (1701ea нұсқасы) бағдарламалық жасақтамасы қолданылды. Деректерді өңдеуге ұстау уақыты мен пик аумақтарын анықтау, сонымен қатар масс-спектрометрлік детектордан алынған спектрлік ақпарат кіреді. Алынған масс-спектрлерді декодтау үшін Wiley 7th Edition және NIST'02 кітапханалары пайдаланылды (кітапханалардағы спектрлердің жалпы саны 550 мыңнан асады).</w:t>
      </w:r>
    </w:p>
    <w:p w14:paraId="782FF74B" w14:textId="77777777" w:rsidR="00B43714" w:rsidRPr="00351197" w:rsidRDefault="00B43714" w:rsidP="001B4E8C">
      <w:pPr>
        <w:ind w:firstLine="708"/>
        <w:jc w:val="both"/>
        <w:rPr>
          <w:b/>
          <w:bCs/>
          <w:sz w:val="28"/>
          <w:szCs w:val="28"/>
        </w:rPr>
      </w:pPr>
    </w:p>
    <w:p w14:paraId="652E106E" w14:textId="0C496EE5" w:rsidR="001B4E8C" w:rsidRPr="00351197" w:rsidRDefault="001B4E8C" w:rsidP="001B4E8C">
      <w:pPr>
        <w:ind w:firstLine="708"/>
        <w:jc w:val="both"/>
        <w:rPr>
          <w:b/>
          <w:bCs/>
          <w:sz w:val="28"/>
          <w:szCs w:val="28"/>
        </w:rPr>
      </w:pPr>
      <w:r w:rsidRPr="00351197">
        <w:rPr>
          <w:b/>
          <w:bCs/>
          <w:sz w:val="28"/>
          <w:szCs w:val="28"/>
        </w:rPr>
        <w:lastRenderedPageBreak/>
        <w:t>2.</w:t>
      </w:r>
      <w:r w:rsidR="007200C2" w:rsidRPr="00351197">
        <w:rPr>
          <w:b/>
          <w:bCs/>
          <w:sz w:val="28"/>
          <w:szCs w:val="28"/>
        </w:rPr>
        <w:t>5</w:t>
      </w:r>
      <w:r w:rsidRPr="00351197">
        <w:rPr>
          <w:b/>
          <w:bCs/>
          <w:sz w:val="28"/>
          <w:szCs w:val="28"/>
        </w:rPr>
        <w:t xml:space="preserve"> Топырақ </w:t>
      </w:r>
      <w:r w:rsidR="007200C2" w:rsidRPr="00351197">
        <w:rPr>
          <w:b/>
          <w:bCs/>
          <w:sz w:val="28"/>
          <w:szCs w:val="28"/>
        </w:rPr>
        <w:t xml:space="preserve">үлгілері құрамын </w:t>
      </w:r>
      <w:r w:rsidRPr="00351197">
        <w:rPr>
          <w:b/>
          <w:bCs/>
          <w:sz w:val="28"/>
          <w:szCs w:val="28"/>
        </w:rPr>
        <w:t>талдау</w:t>
      </w:r>
      <w:r w:rsidR="007200C2" w:rsidRPr="00351197">
        <w:rPr>
          <w:b/>
          <w:bCs/>
          <w:sz w:val="28"/>
          <w:szCs w:val="28"/>
        </w:rPr>
        <w:t xml:space="preserve"> әдістері</w:t>
      </w:r>
    </w:p>
    <w:p w14:paraId="36B00372" w14:textId="021B1862" w:rsidR="007200C2" w:rsidRPr="00351197" w:rsidRDefault="007200C2" w:rsidP="007200C2">
      <w:pPr>
        <w:pStyle w:val="a6"/>
        <w:spacing w:after="0"/>
        <w:ind w:left="0" w:firstLine="708"/>
        <w:jc w:val="both"/>
        <w:rPr>
          <w:rFonts w:ascii="Times New Roman" w:hAnsi="Times New Roman" w:cs="Times New Roman"/>
          <w:sz w:val="28"/>
          <w:szCs w:val="28"/>
          <w:lang w:val="kk-KZ"/>
        </w:rPr>
      </w:pPr>
      <w:r w:rsidRPr="00351197">
        <w:rPr>
          <w:rFonts w:ascii="Times New Roman" w:hAnsi="Times New Roman" w:cs="Times New Roman"/>
          <w:i/>
          <w:iCs/>
          <w:sz w:val="28"/>
          <w:szCs w:val="28"/>
          <w:lang w:val="kk-KZ"/>
        </w:rPr>
        <w:t>Fraxinus sogdiana</w:t>
      </w:r>
      <w:r w:rsidRPr="00351197">
        <w:rPr>
          <w:rFonts w:ascii="Times New Roman" w:hAnsi="Times New Roman" w:cs="Times New Roman"/>
          <w:sz w:val="28"/>
          <w:szCs w:val="28"/>
          <w:lang w:val="kk-KZ"/>
        </w:rPr>
        <w:t xml:space="preserve"> өсу жағдайларын анықтайтын негізгі факторлардың бірі ретінде Темірлік және Боралдай өзендері аңғарларының топырақтары зерттелді. Зерттеудің негізі өсімдіктердің вегетативтік мүшелерінің анатомиялық - морфологиялық сипаттамаларына әсер ететін, алқап ландшафтымен, жайылмалық террассалармен бейнеленген рельефтегі орны, жайылмалы шалғынды-орманды топырақтардың қалыптасуымен гидроморфты және жартылай гидроморфты ылғалдылық режимдерімен, сипатталатын ағаш түрлерінің мекендейтін жерлердегі эдафикалық (топырақ) жағдайында өсуі болды.</w:t>
      </w:r>
    </w:p>
    <w:p w14:paraId="0E16ABD3" w14:textId="77777777" w:rsidR="00065235" w:rsidRDefault="001B4E8C" w:rsidP="001B4E8C">
      <w:pPr>
        <w:ind w:firstLine="708"/>
        <w:jc w:val="both"/>
      </w:pPr>
      <w:r w:rsidRPr="00351197">
        <w:rPr>
          <w:sz w:val="28"/>
          <w:szCs w:val="28"/>
        </w:rPr>
        <w:t>Топырақ жамылғысын</w:t>
      </w:r>
      <w:r w:rsidR="003D134E" w:rsidRPr="00351197">
        <w:rPr>
          <w:sz w:val="28"/>
          <w:szCs w:val="28"/>
        </w:rPr>
        <w:t>а</w:t>
      </w:r>
      <w:r w:rsidRPr="00351197">
        <w:rPr>
          <w:sz w:val="28"/>
          <w:szCs w:val="28"/>
        </w:rPr>
        <w:t xml:space="preserve"> далалық зерттеулер Темірлік және Боралдай өзендерінің аңғарларындағы негізгі аймақтарда жүргізілді.</w:t>
      </w:r>
      <w:r w:rsidRPr="00351197">
        <w:t xml:space="preserve"> </w:t>
      </w:r>
      <w:r w:rsidRPr="00351197">
        <w:rPr>
          <w:sz w:val="28"/>
          <w:szCs w:val="28"/>
        </w:rPr>
        <w:t>Зерттеулерде дәстүрлі әдістер қолданылды [</w:t>
      </w:r>
      <w:r w:rsidR="002D08DF" w:rsidRPr="00351197">
        <w:rPr>
          <w:sz w:val="28"/>
          <w:szCs w:val="28"/>
        </w:rPr>
        <w:t>9</w:t>
      </w:r>
      <w:r w:rsidR="007C728A" w:rsidRPr="00351197">
        <w:rPr>
          <w:sz w:val="28"/>
          <w:szCs w:val="28"/>
        </w:rPr>
        <w:t>9</w:t>
      </w:r>
      <w:r w:rsidRPr="00351197">
        <w:rPr>
          <w:sz w:val="28"/>
          <w:szCs w:val="28"/>
        </w:rPr>
        <w:t>].</w:t>
      </w:r>
      <w:r w:rsidRPr="00351197">
        <w:t xml:space="preserve"> </w:t>
      </w:r>
      <w:r w:rsidRPr="00351197">
        <w:rPr>
          <w:sz w:val="28"/>
          <w:szCs w:val="28"/>
        </w:rPr>
        <w:t xml:space="preserve">Химиялық талдаулар Алматы қаласындағы Ө.О. Оспанов атындағы Қазақ топырақтану және агрохимия ғылыми-зерттеу институтының зертханасында үш рет </w:t>
      </w:r>
      <w:r w:rsidR="003D134E" w:rsidRPr="00351197">
        <w:rPr>
          <w:sz w:val="28"/>
          <w:szCs w:val="28"/>
        </w:rPr>
        <w:t xml:space="preserve"> қайталанымда </w:t>
      </w:r>
      <w:r w:rsidRPr="00351197">
        <w:rPr>
          <w:sz w:val="28"/>
          <w:szCs w:val="28"/>
        </w:rPr>
        <w:t>жүргізілді.</w:t>
      </w:r>
      <w:r w:rsidRPr="00351197">
        <w:t xml:space="preserve"> </w:t>
      </w:r>
    </w:p>
    <w:p w14:paraId="11A2BEC7" w14:textId="2B7DA459" w:rsidR="00065235" w:rsidRDefault="001B4E8C" w:rsidP="001B4E8C">
      <w:pPr>
        <w:ind w:firstLine="708"/>
        <w:jc w:val="both"/>
      </w:pPr>
      <w:r w:rsidRPr="00351197">
        <w:rPr>
          <w:sz w:val="28"/>
          <w:szCs w:val="28"/>
        </w:rPr>
        <w:t>Зерттеудің негізі топырақ түзілу факторлары мен кеңістіктік таралу генезисі мен заңдылықтарын анықтайтын топырақ қасиеттерін салыстырудан, сондай-ақ осы жағдайларда жер жамылғысының құрылымын қалыптастырудан тұратын, салыстырмалы географиялық әдіс</w:t>
      </w:r>
      <w:r w:rsidR="003D134E" w:rsidRPr="00351197">
        <w:rPr>
          <w:sz w:val="28"/>
          <w:szCs w:val="28"/>
        </w:rPr>
        <w:t xml:space="preserve"> </w:t>
      </w:r>
      <w:r w:rsidRPr="00351197">
        <w:rPr>
          <w:sz w:val="28"/>
          <w:szCs w:val="28"/>
        </w:rPr>
        <w:t>[</w:t>
      </w:r>
      <w:r w:rsidR="007C728A" w:rsidRPr="00351197">
        <w:rPr>
          <w:sz w:val="28"/>
          <w:szCs w:val="28"/>
        </w:rPr>
        <w:t>100</w:t>
      </w:r>
      <w:r w:rsidRPr="00351197">
        <w:rPr>
          <w:sz w:val="28"/>
          <w:szCs w:val="28"/>
        </w:rPr>
        <w:t>,</w:t>
      </w:r>
      <w:r w:rsidR="008231F6" w:rsidRPr="00351197">
        <w:rPr>
          <w:sz w:val="28"/>
          <w:szCs w:val="28"/>
        </w:rPr>
        <w:t>10</w:t>
      </w:r>
      <w:r w:rsidR="007C728A" w:rsidRPr="00351197">
        <w:rPr>
          <w:sz w:val="28"/>
          <w:szCs w:val="28"/>
        </w:rPr>
        <w:t>1</w:t>
      </w:r>
      <w:r w:rsidRPr="00351197">
        <w:rPr>
          <w:sz w:val="28"/>
          <w:szCs w:val="28"/>
        </w:rPr>
        <w:t>].</w:t>
      </w:r>
      <w:r w:rsidRPr="00351197">
        <w:t xml:space="preserve"> </w:t>
      </w:r>
    </w:p>
    <w:p w14:paraId="6DF8A0F4" w14:textId="77777777" w:rsidR="00065235" w:rsidRDefault="001B4E8C" w:rsidP="001B4E8C">
      <w:pPr>
        <w:ind w:firstLine="708"/>
        <w:jc w:val="both"/>
        <w:rPr>
          <w:sz w:val="28"/>
          <w:szCs w:val="28"/>
        </w:rPr>
      </w:pPr>
      <w:r w:rsidRPr="00351197">
        <w:rPr>
          <w:sz w:val="28"/>
          <w:szCs w:val="28"/>
        </w:rPr>
        <w:t>Зерттелетін жерлерде топырақтың қасиеттері мен ерекшеліктерін диагностикалау және сипаттау үшін үш бөлік кесінді салынды.</w:t>
      </w:r>
      <w:r w:rsidRPr="00351197">
        <w:t xml:space="preserve"> </w:t>
      </w:r>
      <w:r w:rsidRPr="00351197">
        <w:rPr>
          <w:sz w:val="28"/>
          <w:szCs w:val="28"/>
        </w:rPr>
        <w:t>Кесінді тереңдігі топырақ түзуші жыныстардың деңгейімен немесе жер асты суларының деңгейімен анықталды.</w:t>
      </w:r>
      <w:r w:rsidRPr="00351197">
        <w:t xml:space="preserve"> </w:t>
      </w:r>
      <w:r w:rsidRPr="00351197">
        <w:rPr>
          <w:sz w:val="28"/>
          <w:szCs w:val="28"/>
        </w:rPr>
        <w:t>Белгілердің сипаттамасы топырақтың негізгі түзілу процестерін және топырақтың генетикалық түрін анықтайтын морфологиялық әдістерді қолдану арқылы жүргізілді</w:t>
      </w:r>
      <w:r w:rsidR="003F2515" w:rsidRPr="00351197">
        <w:rPr>
          <w:sz w:val="28"/>
          <w:szCs w:val="28"/>
        </w:rPr>
        <w:t xml:space="preserve"> </w:t>
      </w:r>
      <w:r w:rsidRPr="00351197">
        <w:rPr>
          <w:sz w:val="28"/>
          <w:szCs w:val="28"/>
        </w:rPr>
        <w:t>[</w:t>
      </w:r>
      <w:r w:rsidR="007D2232" w:rsidRPr="00351197">
        <w:rPr>
          <w:sz w:val="28"/>
          <w:szCs w:val="28"/>
        </w:rPr>
        <w:t>10</w:t>
      </w:r>
      <w:r w:rsidR="007C728A" w:rsidRPr="00351197">
        <w:rPr>
          <w:sz w:val="28"/>
          <w:szCs w:val="28"/>
        </w:rPr>
        <w:t>2</w:t>
      </w:r>
      <w:r w:rsidRPr="00351197">
        <w:rPr>
          <w:sz w:val="28"/>
          <w:szCs w:val="28"/>
        </w:rPr>
        <w:t>]. Топырақтың типтерін, қосалқы типтерін және әртүрлілігін таксономиялық анықтау қабылданған жіктеулерге сәйкес жүргізілді [</w:t>
      </w:r>
      <w:r w:rsidR="007D2232" w:rsidRPr="00351197">
        <w:rPr>
          <w:sz w:val="28"/>
          <w:szCs w:val="28"/>
        </w:rPr>
        <w:t>10</w:t>
      </w:r>
      <w:r w:rsidR="007C728A" w:rsidRPr="00351197">
        <w:rPr>
          <w:sz w:val="28"/>
          <w:szCs w:val="28"/>
        </w:rPr>
        <w:t>3</w:t>
      </w:r>
      <w:r w:rsidRPr="00351197">
        <w:rPr>
          <w:sz w:val="28"/>
          <w:szCs w:val="28"/>
        </w:rPr>
        <w:t>-</w:t>
      </w:r>
      <w:r w:rsidR="007D2232" w:rsidRPr="00351197">
        <w:rPr>
          <w:sz w:val="28"/>
          <w:szCs w:val="28"/>
        </w:rPr>
        <w:t>10</w:t>
      </w:r>
      <w:r w:rsidR="007C728A" w:rsidRPr="00351197">
        <w:rPr>
          <w:sz w:val="28"/>
          <w:szCs w:val="28"/>
        </w:rPr>
        <w:t>5</w:t>
      </w:r>
      <w:r w:rsidRPr="00351197">
        <w:rPr>
          <w:sz w:val="28"/>
          <w:szCs w:val="28"/>
        </w:rPr>
        <w:t>].</w:t>
      </w:r>
    </w:p>
    <w:p w14:paraId="33393E01" w14:textId="16CA67B1" w:rsidR="001B4E8C" w:rsidRPr="00351197" w:rsidRDefault="001B4E8C" w:rsidP="001B4E8C">
      <w:pPr>
        <w:ind w:firstLine="708"/>
        <w:jc w:val="both"/>
        <w:rPr>
          <w:sz w:val="28"/>
          <w:szCs w:val="28"/>
        </w:rPr>
      </w:pPr>
      <w:r w:rsidRPr="00351197">
        <w:t xml:space="preserve"> </w:t>
      </w:r>
      <w:r w:rsidRPr="00351197">
        <w:rPr>
          <w:sz w:val="28"/>
          <w:szCs w:val="28"/>
        </w:rPr>
        <w:t>Өзен аңғарларындағы топырақтың сапалық жағдайы туралы нақты мәліметтер алу үшін топырақтың физика-химиялық қасиеттерінің негізгі көрсеткіштеріне аналитикалық зерттеулер жүргізу үшін үлгілер алынды.</w:t>
      </w:r>
      <w:r w:rsidRPr="00351197">
        <w:t xml:space="preserve"> </w:t>
      </w:r>
      <w:r w:rsidRPr="00351197">
        <w:rPr>
          <w:sz w:val="28"/>
          <w:szCs w:val="28"/>
        </w:rPr>
        <w:t>Үлгілер генетикалық горизонттардан немесе қабаттардан алынды.</w:t>
      </w:r>
      <w:r w:rsidRPr="00351197">
        <w:t xml:space="preserve"> </w:t>
      </w:r>
      <w:r w:rsidRPr="00351197">
        <w:rPr>
          <w:sz w:val="28"/>
          <w:szCs w:val="28"/>
        </w:rPr>
        <w:t>Топырақ үлгілерінің саны 36 құрады.</w:t>
      </w:r>
      <w:r w:rsidRPr="00351197">
        <w:t xml:space="preserve"> </w:t>
      </w:r>
      <w:r w:rsidRPr="00351197">
        <w:rPr>
          <w:sz w:val="28"/>
          <w:szCs w:val="28"/>
        </w:rPr>
        <w:t>Физикалық-химиялық құрам көрсеткіштерін талдау, гумустың құрамын, % (ҚР МС 34477-2019); жалпы азотты, % (МЕМСТ 26107-84); жылжымалы азотты, мг/кг Тюрин-Кононова әдісі бойынша 23-тен 6 [</w:t>
      </w:r>
      <w:r w:rsidR="00D91C87" w:rsidRPr="00351197">
        <w:rPr>
          <w:sz w:val="28"/>
          <w:szCs w:val="28"/>
        </w:rPr>
        <w:t>10</w:t>
      </w:r>
      <w:r w:rsidR="007C728A" w:rsidRPr="00351197">
        <w:rPr>
          <w:sz w:val="28"/>
          <w:szCs w:val="28"/>
        </w:rPr>
        <w:t>6</w:t>
      </w:r>
      <w:r w:rsidRPr="00351197">
        <w:rPr>
          <w:sz w:val="28"/>
          <w:szCs w:val="28"/>
        </w:rPr>
        <w:t>]; жылжымалы фосфорды (P2O5), мг/кг; жылжымалы калийді (K2O), мг/кг (МЕМСТ 26205-91); сулы ерітіндінің рН (МЕМСТ 26423-85), сіңірілген негіздерді (Са, Mg, Na, K), 100 г топыраққа mEq (МЕМСТ 26487-85-26950-86-26210-91); су экстрактын талдауды, % (МЕМСТ 26423-85-26428-85); гранулометриялық құрамын, % (МЕМСТ 12536-2014) анықтауды қамтиды.</w:t>
      </w:r>
    </w:p>
    <w:p w14:paraId="360C7160" w14:textId="777F10FA" w:rsidR="001B4E8C" w:rsidRPr="00351197" w:rsidRDefault="001B4E8C" w:rsidP="001B4E8C">
      <w:pPr>
        <w:ind w:firstLine="708"/>
        <w:jc w:val="both"/>
        <w:rPr>
          <w:sz w:val="28"/>
          <w:szCs w:val="28"/>
        </w:rPr>
      </w:pPr>
      <w:r w:rsidRPr="00351197">
        <w:rPr>
          <w:sz w:val="28"/>
          <w:szCs w:val="28"/>
        </w:rPr>
        <w:t>Ұсынылған аймақтарға қатысты Сырдария мен Іле өзендері аңғарларының топырақ жамылғысы мен топырағын зерттеу барысында алынған алдыңғы зерттеулердің [</w:t>
      </w:r>
      <w:r w:rsidR="00D91C87" w:rsidRPr="00351197">
        <w:rPr>
          <w:sz w:val="28"/>
          <w:szCs w:val="28"/>
        </w:rPr>
        <w:t>10</w:t>
      </w:r>
      <w:r w:rsidR="007C728A" w:rsidRPr="00351197">
        <w:rPr>
          <w:sz w:val="28"/>
          <w:szCs w:val="28"/>
        </w:rPr>
        <w:t>7</w:t>
      </w:r>
      <w:r w:rsidRPr="00351197">
        <w:rPr>
          <w:sz w:val="28"/>
          <w:szCs w:val="28"/>
        </w:rPr>
        <w:t xml:space="preserve">, </w:t>
      </w:r>
      <w:r w:rsidR="00D91C87" w:rsidRPr="00351197">
        <w:rPr>
          <w:sz w:val="28"/>
          <w:szCs w:val="28"/>
        </w:rPr>
        <w:t>10</w:t>
      </w:r>
      <w:r w:rsidR="007C728A" w:rsidRPr="00351197">
        <w:rPr>
          <w:sz w:val="28"/>
          <w:szCs w:val="28"/>
        </w:rPr>
        <w:t>8</w:t>
      </w:r>
      <w:r w:rsidRPr="00351197">
        <w:rPr>
          <w:sz w:val="28"/>
          <w:szCs w:val="28"/>
        </w:rPr>
        <w:t xml:space="preserve">] нәтижелері, бір типті жағдайларда, генезистерінің біркелкілігі, профильдік құрылымы және физика-химиялық </w:t>
      </w:r>
      <w:r w:rsidRPr="00351197">
        <w:rPr>
          <w:sz w:val="28"/>
          <w:szCs w:val="28"/>
        </w:rPr>
        <w:lastRenderedPageBreak/>
        <w:t>құрамы көрсеткіштерінің шегі, жайылмалы орманды-шалғынды топырақтардың қалыптасуын көрсетті.</w:t>
      </w:r>
      <w:r w:rsidRPr="00351197">
        <w:t xml:space="preserve"> </w:t>
      </w:r>
      <w:r w:rsidRPr="00351197">
        <w:rPr>
          <w:sz w:val="28"/>
          <w:szCs w:val="28"/>
        </w:rPr>
        <w:t>Өзендердің жайылма террассаларына бес трансекталар салынған. Физика-химиялық талдау үшін таңдалған топырақ үлгілерінің саны 52 болды.</w:t>
      </w:r>
    </w:p>
    <w:p w14:paraId="16989EDA" w14:textId="77777777" w:rsidR="00AE6CD9" w:rsidRPr="00351197" w:rsidRDefault="00AE6CD9" w:rsidP="003B6B88">
      <w:pPr>
        <w:jc w:val="both"/>
        <w:rPr>
          <w:sz w:val="28"/>
          <w:szCs w:val="28"/>
        </w:rPr>
      </w:pPr>
    </w:p>
    <w:p w14:paraId="1B3CCB50" w14:textId="77777777" w:rsidR="00B96D90" w:rsidRPr="00351197" w:rsidRDefault="00B96D90" w:rsidP="003B6B88">
      <w:pPr>
        <w:jc w:val="both"/>
        <w:rPr>
          <w:sz w:val="28"/>
          <w:szCs w:val="28"/>
        </w:rPr>
      </w:pPr>
    </w:p>
    <w:p w14:paraId="595A95B5" w14:textId="77777777" w:rsidR="00B96D90" w:rsidRPr="00351197" w:rsidRDefault="00B96D90" w:rsidP="003B6B88">
      <w:pPr>
        <w:jc w:val="both"/>
        <w:rPr>
          <w:sz w:val="28"/>
          <w:szCs w:val="28"/>
        </w:rPr>
      </w:pPr>
    </w:p>
    <w:p w14:paraId="19B3B6EC" w14:textId="77777777" w:rsidR="00B96D90" w:rsidRPr="00351197" w:rsidRDefault="00B96D90" w:rsidP="003B6B88">
      <w:pPr>
        <w:jc w:val="both"/>
        <w:rPr>
          <w:sz w:val="28"/>
          <w:szCs w:val="28"/>
        </w:rPr>
      </w:pPr>
    </w:p>
    <w:p w14:paraId="436974B7" w14:textId="77777777" w:rsidR="00B96D90" w:rsidRPr="00351197" w:rsidRDefault="00B96D90" w:rsidP="003B6B88">
      <w:pPr>
        <w:jc w:val="both"/>
        <w:rPr>
          <w:sz w:val="28"/>
          <w:szCs w:val="28"/>
        </w:rPr>
      </w:pPr>
    </w:p>
    <w:p w14:paraId="472CE1DC" w14:textId="77777777" w:rsidR="00B96D90" w:rsidRPr="00351197" w:rsidRDefault="00B96D90" w:rsidP="003B6B88">
      <w:pPr>
        <w:jc w:val="both"/>
        <w:rPr>
          <w:sz w:val="28"/>
          <w:szCs w:val="28"/>
        </w:rPr>
      </w:pPr>
    </w:p>
    <w:p w14:paraId="291DB84F" w14:textId="77777777" w:rsidR="00B96D90" w:rsidRPr="00351197" w:rsidRDefault="00B96D90" w:rsidP="003B6B88">
      <w:pPr>
        <w:jc w:val="both"/>
        <w:rPr>
          <w:sz w:val="28"/>
          <w:szCs w:val="28"/>
        </w:rPr>
      </w:pPr>
    </w:p>
    <w:p w14:paraId="1CFCB81A" w14:textId="77777777" w:rsidR="00B96D90" w:rsidRPr="00351197" w:rsidRDefault="00B96D90" w:rsidP="003B6B88">
      <w:pPr>
        <w:jc w:val="both"/>
        <w:rPr>
          <w:sz w:val="28"/>
          <w:szCs w:val="28"/>
        </w:rPr>
      </w:pPr>
    </w:p>
    <w:p w14:paraId="080E3CC0" w14:textId="77777777" w:rsidR="00B96D90" w:rsidRPr="00351197" w:rsidRDefault="00B96D90" w:rsidP="003B6B88">
      <w:pPr>
        <w:jc w:val="both"/>
        <w:rPr>
          <w:sz w:val="28"/>
          <w:szCs w:val="28"/>
        </w:rPr>
      </w:pPr>
    </w:p>
    <w:p w14:paraId="3BBAC68D" w14:textId="77777777" w:rsidR="00B96D90" w:rsidRPr="00351197" w:rsidRDefault="00B96D90" w:rsidP="003B6B88">
      <w:pPr>
        <w:jc w:val="both"/>
        <w:rPr>
          <w:sz w:val="28"/>
          <w:szCs w:val="28"/>
        </w:rPr>
      </w:pPr>
    </w:p>
    <w:p w14:paraId="05AADA6B" w14:textId="77777777" w:rsidR="00B96D90" w:rsidRPr="00351197" w:rsidRDefault="00B96D90" w:rsidP="003B6B88">
      <w:pPr>
        <w:jc w:val="both"/>
        <w:rPr>
          <w:sz w:val="28"/>
          <w:szCs w:val="28"/>
        </w:rPr>
      </w:pPr>
    </w:p>
    <w:p w14:paraId="76164C27" w14:textId="77777777" w:rsidR="00B96D90" w:rsidRPr="00351197" w:rsidRDefault="00B96D90" w:rsidP="003B6B88">
      <w:pPr>
        <w:jc w:val="both"/>
        <w:rPr>
          <w:sz w:val="28"/>
          <w:szCs w:val="28"/>
        </w:rPr>
      </w:pPr>
    </w:p>
    <w:p w14:paraId="1F92A766" w14:textId="77777777" w:rsidR="00B96D90" w:rsidRPr="00351197" w:rsidRDefault="00B96D90" w:rsidP="003B6B88">
      <w:pPr>
        <w:jc w:val="both"/>
        <w:rPr>
          <w:sz w:val="28"/>
          <w:szCs w:val="28"/>
        </w:rPr>
      </w:pPr>
    </w:p>
    <w:p w14:paraId="44FB7461" w14:textId="77777777" w:rsidR="00B96D90" w:rsidRPr="00351197" w:rsidRDefault="00B96D90" w:rsidP="003B6B88">
      <w:pPr>
        <w:jc w:val="both"/>
        <w:rPr>
          <w:sz w:val="28"/>
          <w:szCs w:val="28"/>
        </w:rPr>
      </w:pPr>
    </w:p>
    <w:p w14:paraId="5E624076" w14:textId="77777777" w:rsidR="00B96D90" w:rsidRPr="00351197" w:rsidRDefault="00B96D90" w:rsidP="003B6B88">
      <w:pPr>
        <w:jc w:val="both"/>
        <w:rPr>
          <w:sz w:val="28"/>
          <w:szCs w:val="28"/>
        </w:rPr>
      </w:pPr>
    </w:p>
    <w:p w14:paraId="662367C3" w14:textId="77777777" w:rsidR="00B96D90" w:rsidRPr="00351197" w:rsidRDefault="00B96D90" w:rsidP="003B6B88">
      <w:pPr>
        <w:jc w:val="both"/>
        <w:rPr>
          <w:sz w:val="28"/>
          <w:szCs w:val="28"/>
        </w:rPr>
      </w:pPr>
    </w:p>
    <w:p w14:paraId="6A369CBD" w14:textId="77777777" w:rsidR="00B96D90" w:rsidRPr="00351197" w:rsidRDefault="00B96D90" w:rsidP="003B6B88">
      <w:pPr>
        <w:jc w:val="both"/>
        <w:rPr>
          <w:sz w:val="28"/>
          <w:szCs w:val="28"/>
        </w:rPr>
      </w:pPr>
    </w:p>
    <w:p w14:paraId="30A66CCB" w14:textId="77777777" w:rsidR="00B96D90" w:rsidRPr="00351197" w:rsidRDefault="00B96D90" w:rsidP="003B6B88">
      <w:pPr>
        <w:jc w:val="both"/>
        <w:rPr>
          <w:sz w:val="28"/>
          <w:szCs w:val="28"/>
        </w:rPr>
      </w:pPr>
    </w:p>
    <w:p w14:paraId="71B21E76" w14:textId="77777777" w:rsidR="00126E62" w:rsidRPr="00351197" w:rsidRDefault="00126E62" w:rsidP="003B6B88">
      <w:pPr>
        <w:jc w:val="both"/>
        <w:rPr>
          <w:sz w:val="28"/>
          <w:szCs w:val="28"/>
        </w:rPr>
      </w:pPr>
    </w:p>
    <w:p w14:paraId="298DAC88" w14:textId="77777777" w:rsidR="00126E62" w:rsidRPr="00351197" w:rsidRDefault="00126E62" w:rsidP="003B6B88">
      <w:pPr>
        <w:jc w:val="both"/>
        <w:rPr>
          <w:sz w:val="28"/>
          <w:szCs w:val="28"/>
        </w:rPr>
      </w:pPr>
    </w:p>
    <w:p w14:paraId="6C74137C" w14:textId="77777777" w:rsidR="00126E62" w:rsidRPr="00351197" w:rsidRDefault="00126E62" w:rsidP="003B6B88">
      <w:pPr>
        <w:jc w:val="both"/>
        <w:rPr>
          <w:sz w:val="28"/>
          <w:szCs w:val="28"/>
        </w:rPr>
      </w:pPr>
    </w:p>
    <w:p w14:paraId="2A986347" w14:textId="77777777" w:rsidR="00126E62" w:rsidRPr="00351197" w:rsidRDefault="00126E62" w:rsidP="003B6B88">
      <w:pPr>
        <w:jc w:val="both"/>
        <w:rPr>
          <w:sz w:val="28"/>
          <w:szCs w:val="28"/>
        </w:rPr>
      </w:pPr>
    </w:p>
    <w:p w14:paraId="3E76E258" w14:textId="77777777" w:rsidR="00126E62" w:rsidRPr="00351197" w:rsidRDefault="00126E62" w:rsidP="003B6B88">
      <w:pPr>
        <w:jc w:val="both"/>
        <w:rPr>
          <w:sz w:val="28"/>
          <w:szCs w:val="28"/>
        </w:rPr>
      </w:pPr>
    </w:p>
    <w:p w14:paraId="3E22F9A4" w14:textId="77777777" w:rsidR="00126E62" w:rsidRPr="00351197" w:rsidRDefault="00126E62" w:rsidP="003B6B88">
      <w:pPr>
        <w:jc w:val="both"/>
        <w:rPr>
          <w:sz w:val="28"/>
          <w:szCs w:val="28"/>
        </w:rPr>
      </w:pPr>
    </w:p>
    <w:p w14:paraId="66D5040F" w14:textId="77777777" w:rsidR="00126E62" w:rsidRPr="00351197" w:rsidRDefault="00126E62" w:rsidP="003B6B88">
      <w:pPr>
        <w:jc w:val="both"/>
        <w:rPr>
          <w:sz w:val="28"/>
          <w:szCs w:val="28"/>
        </w:rPr>
      </w:pPr>
    </w:p>
    <w:p w14:paraId="2F8BA75C" w14:textId="77777777" w:rsidR="00126E62" w:rsidRPr="00351197" w:rsidRDefault="00126E62" w:rsidP="003B6B88">
      <w:pPr>
        <w:jc w:val="both"/>
        <w:rPr>
          <w:sz w:val="28"/>
          <w:szCs w:val="28"/>
        </w:rPr>
      </w:pPr>
    </w:p>
    <w:p w14:paraId="6DE1C94A" w14:textId="77777777" w:rsidR="00126E62" w:rsidRPr="00351197" w:rsidRDefault="00126E62" w:rsidP="003B6B88">
      <w:pPr>
        <w:jc w:val="both"/>
        <w:rPr>
          <w:sz w:val="28"/>
          <w:szCs w:val="28"/>
        </w:rPr>
      </w:pPr>
    </w:p>
    <w:p w14:paraId="7103B67C" w14:textId="77777777" w:rsidR="00126E62" w:rsidRPr="00351197" w:rsidRDefault="00126E62" w:rsidP="003B6B88">
      <w:pPr>
        <w:jc w:val="both"/>
        <w:rPr>
          <w:sz w:val="28"/>
          <w:szCs w:val="28"/>
        </w:rPr>
      </w:pPr>
    </w:p>
    <w:p w14:paraId="6526FBC3" w14:textId="77777777" w:rsidR="00126E62" w:rsidRPr="00351197" w:rsidRDefault="00126E62" w:rsidP="003B6B88">
      <w:pPr>
        <w:jc w:val="both"/>
        <w:rPr>
          <w:sz w:val="28"/>
          <w:szCs w:val="28"/>
        </w:rPr>
      </w:pPr>
    </w:p>
    <w:p w14:paraId="3258871D" w14:textId="77777777" w:rsidR="00126E62" w:rsidRPr="00351197" w:rsidRDefault="00126E62" w:rsidP="003B6B88">
      <w:pPr>
        <w:jc w:val="both"/>
        <w:rPr>
          <w:sz w:val="28"/>
          <w:szCs w:val="28"/>
        </w:rPr>
      </w:pPr>
    </w:p>
    <w:p w14:paraId="18864DF9" w14:textId="77777777" w:rsidR="00126E62" w:rsidRPr="00351197" w:rsidRDefault="00126E62" w:rsidP="003B6B88">
      <w:pPr>
        <w:jc w:val="both"/>
        <w:rPr>
          <w:sz w:val="28"/>
          <w:szCs w:val="28"/>
        </w:rPr>
      </w:pPr>
    </w:p>
    <w:p w14:paraId="47B9A4B9" w14:textId="77777777" w:rsidR="00126E62" w:rsidRPr="00351197" w:rsidRDefault="00126E62" w:rsidP="003B6B88">
      <w:pPr>
        <w:jc w:val="both"/>
        <w:rPr>
          <w:sz w:val="28"/>
          <w:szCs w:val="28"/>
        </w:rPr>
      </w:pPr>
    </w:p>
    <w:p w14:paraId="3B22F5A2" w14:textId="77777777" w:rsidR="00126E62" w:rsidRPr="00351197" w:rsidRDefault="00126E62" w:rsidP="003B6B88">
      <w:pPr>
        <w:jc w:val="both"/>
        <w:rPr>
          <w:sz w:val="28"/>
          <w:szCs w:val="28"/>
        </w:rPr>
      </w:pPr>
    </w:p>
    <w:p w14:paraId="01FF5D41" w14:textId="77777777" w:rsidR="00126E62" w:rsidRPr="00351197" w:rsidRDefault="00126E62" w:rsidP="003B6B88">
      <w:pPr>
        <w:jc w:val="both"/>
        <w:rPr>
          <w:sz w:val="28"/>
          <w:szCs w:val="28"/>
        </w:rPr>
      </w:pPr>
    </w:p>
    <w:p w14:paraId="07D407F3" w14:textId="77777777" w:rsidR="00B96D90" w:rsidRPr="00351197" w:rsidRDefault="00B96D90" w:rsidP="003B6B88">
      <w:pPr>
        <w:jc w:val="both"/>
        <w:rPr>
          <w:sz w:val="28"/>
          <w:szCs w:val="28"/>
        </w:rPr>
      </w:pPr>
    </w:p>
    <w:p w14:paraId="2B646346" w14:textId="77777777" w:rsidR="00B96D90" w:rsidRPr="00351197" w:rsidRDefault="00B96D90" w:rsidP="003B6B88">
      <w:pPr>
        <w:jc w:val="both"/>
        <w:rPr>
          <w:sz w:val="28"/>
          <w:szCs w:val="28"/>
        </w:rPr>
      </w:pPr>
    </w:p>
    <w:p w14:paraId="726DA0E1" w14:textId="77777777" w:rsidR="00B96D90" w:rsidRPr="00351197" w:rsidRDefault="00B96D90" w:rsidP="003B6B88">
      <w:pPr>
        <w:jc w:val="both"/>
        <w:rPr>
          <w:sz w:val="28"/>
          <w:szCs w:val="28"/>
        </w:rPr>
      </w:pPr>
    </w:p>
    <w:p w14:paraId="0DC5F57F" w14:textId="77777777" w:rsidR="00B96D90" w:rsidRDefault="00B96D90" w:rsidP="003B6B88">
      <w:pPr>
        <w:jc w:val="both"/>
        <w:rPr>
          <w:sz w:val="28"/>
          <w:szCs w:val="28"/>
        </w:rPr>
      </w:pPr>
    </w:p>
    <w:p w14:paraId="39A583CA" w14:textId="77777777" w:rsidR="00065235" w:rsidRDefault="00065235" w:rsidP="003B6B88">
      <w:pPr>
        <w:jc w:val="both"/>
        <w:rPr>
          <w:sz w:val="28"/>
          <w:szCs w:val="28"/>
        </w:rPr>
      </w:pPr>
    </w:p>
    <w:p w14:paraId="715A3BA0" w14:textId="77777777" w:rsidR="0062681B" w:rsidRPr="00351197" w:rsidRDefault="0062681B" w:rsidP="003B6B88">
      <w:pPr>
        <w:jc w:val="both"/>
        <w:rPr>
          <w:sz w:val="28"/>
          <w:szCs w:val="28"/>
        </w:rPr>
      </w:pPr>
    </w:p>
    <w:p w14:paraId="6D066158" w14:textId="77777777" w:rsidR="00B96D90" w:rsidRPr="00351197" w:rsidRDefault="00B96D90" w:rsidP="003B6B88">
      <w:pPr>
        <w:jc w:val="both"/>
        <w:rPr>
          <w:sz w:val="28"/>
          <w:szCs w:val="28"/>
        </w:rPr>
      </w:pPr>
    </w:p>
    <w:p w14:paraId="43DA04C0" w14:textId="14D2925C" w:rsidR="00984557" w:rsidRPr="00351197" w:rsidRDefault="001B4E8C" w:rsidP="007B7E9A">
      <w:pPr>
        <w:ind w:firstLine="708"/>
        <w:jc w:val="center"/>
        <w:rPr>
          <w:b/>
          <w:bCs/>
          <w:sz w:val="28"/>
          <w:szCs w:val="28"/>
        </w:rPr>
      </w:pPr>
      <w:r w:rsidRPr="00351197">
        <w:rPr>
          <w:b/>
          <w:bCs/>
          <w:sz w:val="28"/>
          <w:szCs w:val="28"/>
        </w:rPr>
        <w:lastRenderedPageBreak/>
        <w:t>3.</w:t>
      </w:r>
      <w:r w:rsidR="00984557" w:rsidRPr="00351197">
        <w:rPr>
          <w:b/>
          <w:bCs/>
          <w:sz w:val="28"/>
          <w:szCs w:val="28"/>
        </w:rPr>
        <w:t xml:space="preserve"> </w:t>
      </w:r>
      <w:r w:rsidR="00811B31" w:rsidRPr="00351197">
        <w:rPr>
          <w:b/>
          <w:bCs/>
          <w:sz w:val="28"/>
          <w:szCs w:val="28"/>
        </w:rPr>
        <w:t>ЗЕРТТЕУ НӘТИЖЕЛЕРІ</w:t>
      </w:r>
      <w:r w:rsidR="007B7851" w:rsidRPr="00351197">
        <w:rPr>
          <w:b/>
          <w:bCs/>
          <w:sz w:val="28"/>
          <w:szCs w:val="28"/>
        </w:rPr>
        <w:t xml:space="preserve"> ЖӘНЕ ОЛАРДЫ ТАЛДАУ</w:t>
      </w:r>
    </w:p>
    <w:p w14:paraId="515E1409" w14:textId="77777777" w:rsidR="007B7E9A" w:rsidRPr="00351197" w:rsidRDefault="007B7E9A" w:rsidP="007B7E9A">
      <w:pPr>
        <w:ind w:firstLine="708"/>
        <w:jc w:val="both"/>
        <w:rPr>
          <w:b/>
          <w:bCs/>
          <w:sz w:val="28"/>
          <w:szCs w:val="28"/>
        </w:rPr>
      </w:pPr>
    </w:p>
    <w:p w14:paraId="781D99D1" w14:textId="42283932" w:rsidR="00D0336E" w:rsidRPr="00351197" w:rsidRDefault="00BD7CF2" w:rsidP="00DA0644">
      <w:pPr>
        <w:ind w:firstLine="708"/>
        <w:jc w:val="both"/>
        <w:rPr>
          <w:b/>
          <w:bCs/>
          <w:sz w:val="28"/>
          <w:szCs w:val="28"/>
        </w:rPr>
      </w:pPr>
      <w:r w:rsidRPr="00351197">
        <w:rPr>
          <w:b/>
          <w:bCs/>
          <w:sz w:val="28"/>
          <w:szCs w:val="28"/>
        </w:rPr>
        <w:t>3.1</w:t>
      </w:r>
      <w:r w:rsidRPr="00351197">
        <w:rPr>
          <w:b/>
          <w:bCs/>
          <w:i/>
          <w:iCs/>
          <w:sz w:val="28"/>
          <w:szCs w:val="28"/>
        </w:rPr>
        <w:t xml:space="preserve"> </w:t>
      </w:r>
      <w:r w:rsidR="00DA0644" w:rsidRPr="00351197">
        <w:rPr>
          <w:b/>
          <w:bCs/>
          <w:sz w:val="28"/>
          <w:szCs w:val="28"/>
        </w:rPr>
        <w:t>«Ш</w:t>
      </w:r>
      <w:r w:rsidR="00811B31" w:rsidRPr="00351197">
        <w:rPr>
          <w:b/>
          <w:bCs/>
          <w:sz w:val="28"/>
          <w:szCs w:val="28"/>
        </w:rPr>
        <w:t>арын</w:t>
      </w:r>
      <w:r w:rsidR="00DA0644" w:rsidRPr="00351197">
        <w:rPr>
          <w:b/>
          <w:bCs/>
          <w:sz w:val="28"/>
          <w:szCs w:val="28"/>
        </w:rPr>
        <w:t xml:space="preserve">» МҰТП өсімдік жамылғысының </w:t>
      </w:r>
      <w:r w:rsidR="00C31109" w:rsidRPr="00351197">
        <w:rPr>
          <w:b/>
          <w:bCs/>
          <w:sz w:val="28"/>
          <w:szCs w:val="28"/>
        </w:rPr>
        <w:t>флоралық</w:t>
      </w:r>
      <w:r w:rsidR="00DA0644" w:rsidRPr="00351197">
        <w:rPr>
          <w:b/>
          <w:bCs/>
          <w:sz w:val="28"/>
          <w:szCs w:val="28"/>
        </w:rPr>
        <w:t xml:space="preserve"> алуантүрлілігі және </w:t>
      </w:r>
      <w:r w:rsidR="0056706B" w:rsidRPr="00351197">
        <w:rPr>
          <w:b/>
          <w:bCs/>
          <w:i/>
          <w:iCs/>
          <w:sz w:val="28"/>
          <w:szCs w:val="28"/>
        </w:rPr>
        <w:t>F. sogdiana</w:t>
      </w:r>
      <w:r w:rsidR="0056706B" w:rsidRPr="00351197">
        <w:rPr>
          <w:b/>
          <w:bCs/>
          <w:sz w:val="28"/>
          <w:szCs w:val="28"/>
        </w:rPr>
        <w:t xml:space="preserve"> реликтік қауымдастығының</w:t>
      </w:r>
      <w:r w:rsidR="0056706B" w:rsidRPr="00351197">
        <w:rPr>
          <w:sz w:val="28"/>
          <w:szCs w:val="28"/>
        </w:rPr>
        <w:t xml:space="preserve"> </w:t>
      </w:r>
      <w:r w:rsidR="0056706B" w:rsidRPr="00351197">
        <w:rPr>
          <w:b/>
          <w:bCs/>
          <w:sz w:val="28"/>
          <w:szCs w:val="28"/>
        </w:rPr>
        <w:t>с</w:t>
      </w:r>
      <w:r w:rsidR="00984557" w:rsidRPr="00351197">
        <w:rPr>
          <w:b/>
          <w:bCs/>
          <w:sz w:val="28"/>
          <w:szCs w:val="28"/>
        </w:rPr>
        <w:t>интаксономиялық әртүрлілі</w:t>
      </w:r>
      <w:r w:rsidR="0056706B" w:rsidRPr="00351197">
        <w:rPr>
          <w:b/>
          <w:bCs/>
          <w:sz w:val="28"/>
          <w:szCs w:val="28"/>
        </w:rPr>
        <w:t>гі</w:t>
      </w:r>
    </w:p>
    <w:p w14:paraId="41831F41" w14:textId="77777777" w:rsidR="00B96D90" w:rsidRPr="00351197" w:rsidRDefault="00B96D90" w:rsidP="00DA0644">
      <w:pPr>
        <w:ind w:firstLine="708"/>
        <w:jc w:val="both"/>
        <w:rPr>
          <w:b/>
          <w:bCs/>
          <w:sz w:val="28"/>
          <w:szCs w:val="28"/>
        </w:rPr>
      </w:pPr>
    </w:p>
    <w:p w14:paraId="534BD954" w14:textId="56613556" w:rsidR="008A19B4" w:rsidRPr="00351197" w:rsidRDefault="00984557" w:rsidP="009B72E9">
      <w:pPr>
        <w:ind w:firstLine="708"/>
        <w:jc w:val="both"/>
        <w:rPr>
          <w:sz w:val="28"/>
          <w:szCs w:val="28"/>
        </w:rPr>
      </w:pPr>
      <w:r w:rsidRPr="00351197">
        <w:rPr>
          <w:b/>
          <w:bCs/>
          <w:sz w:val="28"/>
          <w:szCs w:val="28"/>
        </w:rPr>
        <w:t xml:space="preserve"> </w:t>
      </w:r>
      <w:r w:rsidR="008A19B4" w:rsidRPr="00351197">
        <w:rPr>
          <w:sz w:val="28"/>
          <w:szCs w:val="28"/>
        </w:rPr>
        <w:t>«Шарын» мемлекеттік ұлттық табиғи паркі, 2004 жылы 93150 га аумағында ұйымдастырылған. ҚР Үкіметінің 6 ақпан 2009 жылғы № 121 бұйрығымен парк аумағы кеңейтілген, қазіргі жалпы аумағы 127 050 га құрайды</w:t>
      </w:r>
      <w:r w:rsidR="0050729B" w:rsidRPr="00351197">
        <w:rPr>
          <w:sz w:val="28"/>
          <w:szCs w:val="28"/>
        </w:rPr>
        <w:t xml:space="preserve">, </w:t>
      </w:r>
      <w:r w:rsidR="008A19B4" w:rsidRPr="00351197">
        <w:rPr>
          <w:sz w:val="28"/>
          <w:szCs w:val="28"/>
        </w:rPr>
        <w:t>Іле тау аралық қазан шұңқырын алып жатыр</w:t>
      </w:r>
      <w:r w:rsidR="0050729B" w:rsidRPr="00351197">
        <w:rPr>
          <w:sz w:val="28"/>
          <w:szCs w:val="28"/>
        </w:rPr>
        <w:t xml:space="preserve">.  </w:t>
      </w:r>
      <w:r w:rsidR="008A19B4" w:rsidRPr="00351197">
        <w:rPr>
          <w:sz w:val="28"/>
          <w:szCs w:val="28"/>
        </w:rPr>
        <w:t>негізгі ценоз түзуші - соғды шағаны (</w:t>
      </w:r>
      <w:r w:rsidR="008A19B4" w:rsidRPr="00351197">
        <w:rPr>
          <w:i/>
          <w:iCs/>
          <w:sz w:val="28"/>
          <w:szCs w:val="28"/>
        </w:rPr>
        <w:t>F.sogdiana</w:t>
      </w:r>
      <w:r w:rsidR="008A19B4" w:rsidRPr="00351197">
        <w:rPr>
          <w:sz w:val="28"/>
          <w:szCs w:val="28"/>
        </w:rPr>
        <w:t xml:space="preserve">) «Шарын» мемлекеттік ұлттық табиғи паркінде, ареалдың солтүстік шекарасында, кездесетін сирек реликт түр. </w:t>
      </w:r>
      <w:r w:rsidR="008A19B4" w:rsidRPr="00351197">
        <w:rPr>
          <w:i/>
          <w:iCs/>
          <w:sz w:val="28"/>
          <w:szCs w:val="28"/>
        </w:rPr>
        <w:t>F.sogdiana</w:t>
      </w:r>
      <w:r w:rsidR="008A19B4" w:rsidRPr="00351197">
        <w:rPr>
          <w:sz w:val="28"/>
          <w:szCs w:val="28"/>
        </w:rPr>
        <w:t xml:space="preserve"> өсімдік қауымдастығының флорасы және сирек кездесетін өсімдік түрлері  анықталды, қазіргі жағдайына баға беру үшін кеңістікте таралуы, синтаксономиялық әртүрлілігі зерттелді.</w:t>
      </w:r>
    </w:p>
    <w:p w14:paraId="07AD13F6" w14:textId="7441E017" w:rsidR="009B72E9" w:rsidRPr="00351197" w:rsidRDefault="00D60AEA" w:rsidP="009B72E9">
      <w:pPr>
        <w:ind w:firstLine="708"/>
        <w:jc w:val="both"/>
        <w:rPr>
          <w:sz w:val="28"/>
          <w:szCs w:val="28"/>
        </w:rPr>
      </w:pPr>
      <w:r w:rsidRPr="00351197">
        <w:rPr>
          <w:sz w:val="28"/>
          <w:szCs w:val="28"/>
        </w:rPr>
        <w:t>Қ</w:t>
      </w:r>
      <w:r w:rsidR="009B72E9" w:rsidRPr="00351197">
        <w:rPr>
          <w:sz w:val="28"/>
          <w:szCs w:val="28"/>
        </w:rPr>
        <w:t>азіргі «Шарын» мемлекеттік ұлттық табиғи парк аумағында, құмды-қиыршық тасты аллювийлі шөгінділердегі Шарын өзенінің жайылмасында екі бірлестік ажырат</w:t>
      </w:r>
      <w:r w:rsidRPr="00351197">
        <w:rPr>
          <w:sz w:val="28"/>
          <w:szCs w:val="28"/>
        </w:rPr>
        <w:t>ыл</w:t>
      </w:r>
      <w:r w:rsidR="009B72E9" w:rsidRPr="00351197">
        <w:rPr>
          <w:sz w:val="28"/>
          <w:szCs w:val="28"/>
        </w:rPr>
        <w:t xml:space="preserve">ады: </w:t>
      </w:r>
      <w:r w:rsidR="00F30A49" w:rsidRPr="00351197">
        <w:rPr>
          <w:sz w:val="28"/>
          <w:szCs w:val="28"/>
        </w:rPr>
        <w:t xml:space="preserve">шаған ағашты </w:t>
      </w:r>
      <w:r w:rsidR="009B72E9" w:rsidRPr="00351197">
        <w:rPr>
          <w:sz w:val="28"/>
          <w:szCs w:val="28"/>
        </w:rPr>
        <w:t xml:space="preserve">және </w:t>
      </w:r>
      <w:r w:rsidR="00F30A49" w:rsidRPr="00351197">
        <w:rPr>
          <w:sz w:val="28"/>
          <w:szCs w:val="28"/>
        </w:rPr>
        <w:t>теректі</w:t>
      </w:r>
      <w:r w:rsidR="009B72E9" w:rsidRPr="00351197">
        <w:rPr>
          <w:sz w:val="28"/>
          <w:szCs w:val="28"/>
        </w:rPr>
        <w:t>. Құрылымда үш ярус ерекшеленеді.</w:t>
      </w:r>
      <w:r w:rsidR="009B72E9" w:rsidRPr="00351197">
        <w:t xml:space="preserve"> </w:t>
      </w:r>
      <w:r w:rsidR="00B96D90" w:rsidRPr="00351197">
        <w:rPr>
          <w:sz w:val="28"/>
          <w:szCs w:val="28"/>
        </w:rPr>
        <w:t>Б.А. Быков бойынша а</w:t>
      </w:r>
      <w:r w:rsidR="00F30A49" w:rsidRPr="00351197">
        <w:rPr>
          <w:sz w:val="28"/>
          <w:szCs w:val="28"/>
        </w:rPr>
        <w:t>ғашты ярусты т</w:t>
      </w:r>
      <w:r w:rsidR="009B72E9" w:rsidRPr="00351197">
        <w:rPr>
          <w:sz w:val="28"/>
          <w:szCs w:val="28"/>
        </w:rPr>
        <w:t>өменгі жайылма</w:t>
      </w:r>
      <w:r w:rsidR="00F30A49" w:rsidRPr="00351197">
        <w:rPr>
          <w:sz w:val="28"/>
          <w:szCs w:val="28"/>
        </w:rPr>
        <w:t>да</w:t>
      </w:r>
      <w:r w:rsidR="009B72E9" w:rsidRPr="00351197">
        <w:rPr>
          <w:sz w:val="28"/>
          <w:szCs w:val="28"/>
        </w:rPr>
        <w:t xml:space="preserve"> </w:t>
      </w:r>
      <w:r w:rsidR="00F30A49" w:rsidRPr="00351197">
        <w:rPr>
          <w:sz w:val="28"/>
          <w:szCs w:val="28"/>
        </w:rPr>
        <w:t xml:space="preserve">көбінесе </w:t>
      </w:r>
      <w:r w:rsidRPr="00351197">
        <w:rPr>
          <w:i/>
          <w:iCs/>
          <w:sz w:val="28"/>
          <w:szCs w:val="28"/>
        </w:rPr>
        <w:t>Fraxinus sogdiana</w:t>
      </w:r>
      <w:r w:rsidR="00F30A49" w:rsidRPr="00351197">
        <w:rPr>
          <w:i/>
          <w:iCs/>
          <w:sz w:val="28"/>
          <w:szCs w:val="28"/>
        </w:rPr>
        <w:t xml:space="preserve"> </w:t>
      </w:r>
      <w:r w:rsidR="00F30A49" w:rsidRPr="00351197">
        <w:rPr>
          <w:sz w:val="28"/>
          <w:szCs w:val="28"/>
        </w:rPr>
        <w:t>және</w:t>
      </w:r>
      <w:r w:rsidRPr="00351197">
        <w:rPr>
          <w:sz w:val="28"/>
          <w:szCs w:val="28"/>
        </w:rPr>
        <w:t xml:space="preserve"> </w:t>
      </w:r>
      <w:r w:rsidR="009B72E9" w:rsidRPr="00351197">
        <w:rPr>
          <w:i/>
          <w:iCs/>
          <w:sz w:val="28"/>
          <w:szCs w:val="28"/>
        </w:rPr>
        <w:t xml:space="preserve">Salix caspica, S. wilhelmsiana, S. turanica, S. </w:t>
      </w:r>
      <w:r w:rsidR="00F30A49" w:rsidRPr="00351197">
        <w:rPr>
          <w:i/>
          <w:iCs/>
          <w:sz w:val="28"/>
          <w:szCs w:val="28"/>
        </w:rPr>
        <w:t>S</w:t>
      </w:r>
      <w:r w:rsidR="009B72E9" w:rsidRPr="00351197">
        <w:rPr>
          <w:i/>
          <w:iCs/>
          <w:sz w:val="28"/>
          <w:szCs w:val="28"/>
        </w:rPr>
        <w:t>ongorica</w:t>
      </w:r>
      <w:r w:rsidR="00F30A49" w:rsidRPr="00351197">
        <w:rPr>
          <w:sz w:val="28"/>
          <w:szCs w:val="28"/>
        </w:rPr>
        <w:t>,</w:t>
      </w:r>
      <w:r w:rsidR="009B72E9" w:rsidRPr="00351197">
        <w:rPr>
          <w:sz w:val="28"/>
          <w:szCs w:val="28"/>
        </w:rPr>
        <w:t xml:space="preserve"> </w:t>
      </w:r>
      <w:r w:rsidR="009B72E9" w:rsidRPr="00351197">
        <w:rPr>
          <w:i/>
          <w:iCs/>
          <w:sz w:val="28"/>
          <w:szCs w:val="28"/>
        </w:rPr>
        <w:t>Elaeagnus oxycarpa</w:t>
      </w:r>
      <w:r w:rsidR="009B72E9" w:rsidRPr="00351197">
        <w:rPr>
          <w:sz w:val="28"/>
          <w:szCs w:val="28"/>
        </w:rPr>
        <w:t xml:space="preserve">, </w:t>
      </w:r>
      <w:r w:rsidR="009B72E9" w:rsidRPr="00351197">
        <w:rPr>
          <w:i/>
          <w:iCs/>
          <w:sz w:val="28"/>
          <w:szCs w:val="28"/>
        </w:rPr>
        <w:t>Populus talassica</w:t>
      </w:r>
      <w:r w:rsidR="009B72E9" w:rsidRPr="00351197">
        <w:rPr>
          <w:sz w:val="28"/>
          <w:szCs w:val="28"/>
        </w:rPr>
        <w:t xml:space="preserve"> қатысуымен қалыптасады.</w:t>
      </w:r>
    </w:p>
    <w:p w14:paraId="2406C8C6" w14:textId="0CDA39AE" w:rsidR="00D0336E" w:rsidRPr="00351197" w:rsidRDefault="00F30A49" w:rsidP="00D0336E">
      <w:pPr>
        <w:ind w:firstLine="708"/>
        <w:jc w:val="both"/>
        <w:rPr>
          <w:sz w:val="28"/>
          <w:szCs w:val="28"/>
        </w:rPr>
      </w:pPr>
      <w:r w:rsidRPr="00351197">
        <w:rPr>
          <w:sz w:val="28"/>
          <w:szCs w:val="28"/>
        </w:rPr>
        <w:t>Б</w:t>
      </w:r>
      <w:r w:rsidR="00D0336E" w:rsidRPr="00351197">
        <w:rPr>
          <w:sz w:val="28"/>
          <w:szCs w:val="28"/>
        </w:rPr>
        <w:t>ұталы ярус</w:t>
      </w:r>
      <w:r w:rsidRPr="00351197">
        <w:rPr>
          <w:sz w:val="28"/>
          <w:szCs w:val="28"/>
        </w:rPr>
        <w:t>,</w:t>
      </w:r>
      <w:r w:rsidR="00D0336E" w:rsidRPr="00351197">
        <w:rPr>
          <w:sz w:val="28"/>
          <w:szCs w:val="28"/>
        </w:rPr>
        <w:t xml:space="preserve"> астыңғы қабат </w:t>
      </w:r>
      <w:r w:rsidR="00D0336E" w:rsidRPr="00351197">
        <w:rPr>
          <w:i/>
          <w:iCs/>
          <w:sz w:val="28"/>
          <w:szCs w:val="28"/>
        </w:rPr>
        <w:t xml:space="preserve">Rosa laxa, </w:t>
      </w:r>
      <w:r w:rsidR="00D0336E" w:rsidRPr="00351197">
        <w:rPr>
          <w:sz w:val="28"/>
          <w:szCs w:val="28"/>
        </w:rPr>
        <w:t>Іле бөріқарақаты</w:t>
      </w:r>
      <w:r w:rsidR="00D0336E" w:rsidRPr="00351197">
        <w:rPr>
          <w:i/>
          <w:iCs/>
          <w:sz w:val="28"/>
          <w:szCs w:val="28"/>
        </w:rPr>
        <w:t xml:space="preserve"> Berberis iliensis, </w:t>
      </w:r>
      <w:r w:rsidR="00D0336E" w:rsidRPr="00351197">
        <w:rPr>
          <w:sz w:val="28"/>
          <w:szCs w:val="28"/>
        </w:rPr>
        <w:t xml:space="preserve">татар ұшқаты </w:t>
      </w:r>
      <w:r w:rsidR="00D0336E" w:rsidRPr="00351197">
        <w:rPr>
          <w:i/>
          <w:iCs/>
          <w:sz w:val="28"/>
          <w:szCs w:val="28"/>
        </w:rPr>
        <w:t xml:space="preserve">Lonicera tatarica, </w:t>
      </w:r>
      <w:r w:rsidR="00D0336E" w:rsidRPr="00351197">
        <w:rPr>
          <w:bCs/>
          <w:sz w:val="18"/>
          <w:szCs w:val="18"/>
        </w:rPr>
        <w:t xml:space="preserve"> </w:t>
      </w:r>
      <w:r w:rsidR="00D0336E" w:rsidRPr="00351197">
        <w:rPr>
          <w:bCs/>
          <w:sz w:val="28"/>
          <w:szCs w:val="28"/>
          <w:lang w:eastAsia="ru-RU"/>
        </w:rPr>
        <w:t>Іле үшқаты</w:t>
      </w:r>
      <w:r w:rsidR="00D0336E" w:rsidRPr="00351197">
        <w:rPr>
          <w:i/>
          <w:iCs/>
          <w:sz w:val="44"/>
          <w:szCs w:val="44"/>
        </w:rPr>
        <w:t xml:space="preserve"> </w:t>
      </w:r>
      <w:r w:rsidR="00D0336E" w:rsidRPr="00351197">
        <w:rPr>
          <w:i/>
          <w:iCs/>
          <w:sz w:val="28"/>
          <w:szCs w:val="28"/>
        </w:rPr>
        <w:t>L. iliensis</w:t>
      </w:r>
      <w:r w:rsidR="00D0336E" w:rsidRPr="00351197">
        <w:rPr>
          <w:sz w:val="28"/>
          <w:szCs w:val="28"/>
        </w:rPr>
        <w:t xml:space="preserve"> және т.б. Тығыз өсінділерді шығыс </w:t>
      </w:r>
      <w:r w:rsidR="00D0336E" w:rsidRPr="00351197">
        <w:rPr>
          <w:i/>
          <w:iCs/>
          <w:sz w:val="28"/>
          <w:szCs w:val="28"/>
        </w:rPr>
        <w:t>Clematis orientalis, C. songarica</w:t>
      </w:r>
      <w:r w:rsidR="00D0336E" w:rsidRPr="00351197">
        <w:rPr>
          <w:sz w:val="28"/>
          <w:szCs w:val="28"/>
        </w:rPr>
        <w:t xml:space="preserve"> құрайды.</w:t>
      </w:r>
    </w:p>
    <w:p w14:paraId="33511AE3" w14:textId="7BC26C1B" w:rsidR="00D0336E" w:rsidRPr="00351197" w:rsidRDefault="00F30A49" w:rsidP="00D0336E">
      <w:pPr>
        <w:ind w:firstLine="708"/>
        <w:jc w:val="both"/>
        <w:rPr>
          <w:sz w:val="28"/>
          <w:szCs w:val="28"/>
        </w:rPr>
      </w:pPr>
      <w:r w:rsidRPr="00351197">
        <w:rPr>
          <w:sz w:val="28"/>
          <w:szCs w:val="28"/>
        </w:rPr>
        <w:t>Ш</w:t>
      </w:r>
      <w:r w:rsidR="00D0336E" w:rsidRPr="00351197">
        <w:rPr>
          <w:sz w:val="28"/>
          <w:szCs w:val="28"/>
        </w:rPr>
        <w:t>өптесін ярус жабыны біркелкі емес, жоғарғы ярустардың биік жабылуымен</w:t>
      </w:r>
      <w:r w:rsidRPr="00351197">
        <w:rPr>
          <w:sz w:val="28"/>
          <w:szCs w:val="28"/>
        </w:rPr>
        <w:t>,</w:t>
      </w:r>
      <w:r w:rsidR="00D0336E" w:rsidRPr="00351197">
        <w:rPr>
          <w:sz w:val="28"/>
          <w:szCs w:val="28"/>
        </w:rPr>
        <w:t xml:space="preserve"> </w:t>
      </w:r>
      <w:r w:rsidRPr="00351197">
        <w:rPr>
          <w:sz w:val="28"/>
          <w:szCs w:val="28"/>
        </w:rPr>
        <w:t xml:space="preserve">оларды </w:t>
      </w:r>
      <w:r w:rsidR="00D0336E" w:rsidRPr="00351197">
        <w:rPr>
          <w:sz w:val="28"/>
          <w:szCs w:val="28"/>
        </w:rPr>
        <w:t xml:space="preserve">іс жүзінде </w:t>
      </w:r>
      <w:r w:rsidRPr="00351197">
        <w:rPr>
          <w:sz w:val="28"/>
          <w:szCs w:val="28"/>
        </w:rPr>
        <w:t xml:space="preserve">кей жерлерінде </w:t>
      </w:r>
      <w:r w:rsidR="00D0336E" w:rsidRPr="00351197">
        <w:rPr>
          <w:sz w:val="28"/>
          <w:szCs w:val="28"/>
        </w:rPr>
        <w:t xml:space="preserve">жоқ деуге болады, орташа деңгейде 60-80% жетеді. Басым түрлері: </w:t>
      </w:r>
      <w:r w:rsidR="00D0336E" w:rsidRPr="00351197">
        <w:rPr>
          <w:i/>
          <w:iCs/>
          <w:sz w:val="28"/>
          <w:szCs w:val="28"/>
        </w:rPr>
        <w:t xml:space="preserve">Phragmites australis, Scirpus tabernaemontani, Glycyrrhiza uralensis, Apocynum lancifolium, Calamagrostis pseudophragmites, Impatiens noli-tangere, I. parviflora, Lasiagrostis splendens </w:t>
      </w:r>
      <w:r w:rsidR="00D0336E" w:rsidRPr="00351197">
        <w:rPr>
          <w:sz w:val="28"/>
          <w:szCs w:val="28"/>
        </w:rPr>
        <w:t>және т. б.</w:t>
      </w:r>
    </w:p>
    <w:p w14:paraId="498150D4" w14:textId="12547255" w:rsidR="00D0336E" w:rsidRPr="00351197" w:rsidRDefault="00D0336E" w:rsidP="00D0336E">
      <w:pPr>
        <w:ind w:firstLine="708"/>
        <w:jc w:val="both"/>
        <w:rPr>
          <w:sz w:val="28"/>
          <w:szCs w:val="28"/>
        </w:rPr>
      </w:pPr>
      <w:r w:rsidRPr="00351197">
        <w:rPr>
          <w:sz w:val="28"/>
          <w:szCs w:val="28"/>
        </w:rPr>
        <w:t xml:space="preserve">Ағаш ярусы әдетте басқа түрлердің қатысуынсыз болады, бірақ өзеннің төменгі жағында </w:t>
      </w:r>
      <w:r w:rsidRPr="00351197">
        <w:rPr>
          <w:i/>
          <w:iCs/>
          <w:sz w:val="28"/>
          <w:szCs w:val="28"/>
        </w:rPr>
        <w:t>Рopulus pruinosa</w:t>
      </w:r>
      <w:r w:rsidRPr="00351197">
        <w:rPr>
          <w:sz w:val="28"/>
          <w:szCs w:val="28"/>
        </w:rPr>
        <w:t xml:space="preserve">, </w:t>
      </w:r>
      <w:r w:rsidR="00F30A49" w:rsidRPr="00351197">
        <w:rPr>
          <w:sz w:val="28"/>
          <w:szCs w:val="28"/>
        </w:rPr>
        <w:t xml:space="preserve">бұталы ярусты </w:t>
      </w:r>
      <w:r w:rsidRPr="00351197">
        <w:rPr>
          <w:sz w:val="28"/>
          <w:szCs w:val="28"/>
        </w:rPr>
        <w:t>тіпті сексеуіл мен шеңгел (</w:t>
      </w:r>
      <w:r w:rsidRPr="00351197">
        <w:rPr>
          <w:i/>
          <w:iCs/>
          <w:sz w:val="28"/>
          <w:szCs w:val="28"/>
        </w:rPr>
        <w:t>Halimodendron halodendron</w:t>
      </w:r>
      <w:r w:rsidRPr="00351197">
        <w:rPr>
          <w:sz w:val="28"/>
          <w:szCs w:val="28"/>
        </w:rPr>
        <w:t xml:space="preserve">) </w:t>
      </w:r>
      <w:r w:rsidR="00F30A49" w:rsidRPr="00351197">
        <w:rPr>
          <w:sz w:val="28"/>
          <w:szCs w:val="28"/>
        </w:rPr>
        <w:t>құрайды</w:t>
      </w:r>
      <w:r w:rsidRPr="00351197">
        <w:rPr>
          <w:sz w:val="28"/>
          <w:szCs w:val="28"/>
        </w:rPr>
        <w:t xml:space="preserve">. Ең көп таралған </w:t>
      </w:r>
      <w:r w:rsidR="00F30A49" w:rsidRPr="00351197">
        <w:rPr>
          <w:i/>
          <w:iCs/>
          <w:sz w:val="28"/>
          <w:szCs w:val="28"/>
        </w:rPr>
        <w:t>Fraxinus sogdiana</w:t>
      </w:r>
      <w:r w:rsidR="00F30A49" w:rsidRPr="00351197">
        <w:rPr>
          <w:sz w:val="28"/>
          <w:szCs w:val="28"/>
        </w:rPr>
        <w:t xml:space="preserve"> </w:t>
      </w:r>
      <w:r w:rsidRPr="00351197">
        <w:rPr>
          <w:sz w:val="28"/>
          <w:szCs w:val="28"/>
        </w:rPr>
        <w:t>терраса сатысының ескі жоғарғы жайылмасында кездеседі [</w:t>
      </w:r>
      <w:r w:rsidR="00F448AB" w:rsidRPr="00351197">
        <w:rPr>
          <w:sz w:val="28"/>
          <w:szCs w:val="28"/>
        </w:rPr>
        <w:t>10</w:t>
      </w:r>
      <w:r w:rsidR="00990932" w:rsidRPr="00351197">
        <w:rPr>
          <w:sz w:val="28"/>
          <w:szCs w:val="28"/>
        </w:rPr>
        <w:t>9</w:t>
      </w:r>
      <w:r w:rsidRPr="00351197">
        <w:rPr>
          <w:sz w:val="28"/>
          <w:szCs w:val="28"/>
        </w:rPr>
        <w:t>]</w:t>
      </w:r>
      <w:r w:rsidR="00AB5FA9" w:rsidRPr="00351197">
        <w:rPr>
          <w:sz w:val="28"/>
          <w:szCs w:val="28"/>
        </w:rPr>
        <w:t>.</w:t>
      </w:r>
    </w:p>
    <w:p w14:paraId="0106B11B" w14:textId="59C454AE" w:rsidR="00D0336E" w:rsidRPr="00351197" w:rsidRDefault="00D0336E" w:rsidP="00D0336E">
      <w:pPr>
        <w:ind w:firstLine="708"/>
        <w:jc w:val="both"/>
        <w:rPr>
          <w:i/>
          <w:iCs/>
          <w:sz w:val="28"/>
          <w:szCs w:val="28"/>
        </w:rPr>
      </w:pPr>
      <w:r w:rsidRPr="00351197">
        <w:rPr>
          <w:i/>
          <w:iCs/>
          <w:sz w:val="28"/>
          <w:szCs w:val="28"/>
        </w:rPr>
        <w:t xml:space="preserve">Таксономиялық талдау </w:t>
      </w:r>
    </w:p>
    <w:p w14:paraId="78C51559" w14:textId="45CD8909" w:rsidR="00D0336E" w:rsidRPr="00351197" w:rsidRDefault="00D0336E" w:rsidP="00D0336E">
      <w:pPr>
        <w:ind w:firstLine="708"/>
        <w:jc w:val="both"/>
        <w:rPr>
          <w:sz w:val="28"/>
          <w:szCs w:val="28"/>
        </w:rPr>
      </w:pPr>
      <w:r w:rsidRPr="00351197">
        <w:rPr>
          <w:sz w:val="28"/>
          <w:szCs w:val="28"/>
        </w:rPr>
        <w:t xml:space="preserve">«Шарын» МҰТП флорасы </w:t>
      </w:r>
      <w:r w:rsidR="004A701B" w:rsidRPr="00351197">
        <w:rPr>
          <w:sz w:val="28"/>
          <w:szCs w:val="28"/>
        </w:rPr>
        <w:t>915</w:t>
      </w:r>
      <w:r w:rsidRPr="00351197">
        <w:rPr>
          <w:sz w:val="28"/>
          <w:szCs w:val="28"/>
        </w:rPr>
        <w:t xml:space="preserve"> өсімдік түрін қамтиды, олардың </w:t>
      </w:r>
      <w:r w:rsidR="00B56D39" w:rsidRPr="00351197">
        <w:rPr>
          <w:sz w:val="28"/>
          <w:szCs w:val="28"/>
        </w:rPr>
        <w:t>3</w:t>
      </w:r>
      <w:r w:rsidRPr="00351197">
        <w:rPr>
          <w:sz w:val="28"/>
          <w:szCs w:val="28"/>
        </w:rPr>
        <w:t>1-і сирек және эндемикалық болып табылады.</w:t>
      </w:r>
    </w:p>
    <w:p w14:paraId="3BD0EE8B" w14:textId="21AEEB17" w:rsidR="00D0336E" w:rsidRPr="00351197" w:rsidRDefault="00D0336E" w:rsidP="00D0336E">
      <w:pPr>
        <w:ind w:firstLine="708"/>
        <w:jc w:val="both"/>
        <w:rPr>
          <w:sz w:val="28"/>
          <w:szCs w:val="28"/>
        </w:rPr>
      </w:pPr>
      <w:r w:rsidRPr="00351197">
        <w:rPr>
          <w:sz w:val="28"/>
          <w:szCs w:val="28"/>
        </w:rPr>
        <w:t>20</w:t>
      </w:r>
      <w:r w:rsidR="00EF2CFE" w:rsidRPr="00351197">
        <w:rPr>
          <w:sz w:val="28"/>
          <w:szCs w:val="28"/>
        </w:rPr>
        <w:t>19</w:t>
      </w:r>
      <w:r w:rsidRPr="00351197">
        <w:rPr>
          <w:sz w:val="28"/>
          <w:szCs w:val="28"/>
        </w:rPr>
        <w:t>-202</w:t>
      </w:r>
      <w:r w:rsidR="00EF2CFE" w:rsidRPr="00351197">
        <w:rPr>
          <w:sz w:val="28"/>
          <w:szCs w:val="28"/>
        </w:rPr>
        <w:t>3</w:t>
      </w:r>
      <w:r w:rsidRPr="00351197">
        <w:rPr>
          <w:sz w:val="28"/>
          <w:szCs w:val="28"/>
        </w:rPr>
        <w:t xml:space="preserve"> жылдардағы</w:t>
      </w:r>
      <w:r w:rsidR="004166C7" w:rsidRPr="00351197">
        <w:rPr>
          <w:sz w:val="28"/>
          <w:szCs w:val="28"/>
        </w:rPr>
        <w:t xml:space="preserve"> </w:t>
      </w:r>
      <w:r w:rsidRPr="00351197">
        <w:rPr>
          <w:sz w:val="28"/>
          <w:szCs w:val="28"/>
        </w:rPr>
        <w:t xml:space="preserve">зерттеулер, «Шарын» МҰТП өсімдік жамылғысының </w:t>
      </w:r>
      <w:r w:rsidR="00C31109" w:rsidRPr="00351197">
        <w:rPr>
          <w:sz w:val="28"/>
          <w:szCs w:val="28"/>
        </w:rPr>
        <w:t>флоралық</w:t>
      </w:r>
      <w:r w:rsidRPr="00351197">
        <w:rPr>
          <w:sz w:val="28"/>
          <w:szCs w:val="28"/>
        </w:rPr>
        <w:t xml:space="preserve"> алуантүрлілігінде 406 туыстан және 84 тұқымдастан тұратын, </w:t>
      </w:r>
      <w:r w:rsidR="004C0624" w:rsidRPr="00351197">
        <w:rPr>
          <w:sz w:val="28"/>
          <w:szCs w:val="28"/>
        </w:rPr>
        <w:t>түтікті</w:t>
      </w:r>
      <w:r w:rsidRPr="00351197">
        <w:rPr>
          <w:sz w:val="28"/>
          <w:szCs w:val="28"/>
        </w:rPr>
        <w:t xml:space="preserve"> өсімдіктердің 915 түрі бар екенін көрсетеді, бұл флораның едәуір түрге бай екендігін </w:t>
      </w:r>
      <w:r w:rsidR="00FD1C5E" w:rsidRPr="00351197">
        <w:rPr>
          <w:sz w:val="28"/>
          <w:szCs w:val="28"/>
        </w:rPr>
        <w:t>б</w:t>
      </w:r>
      <w:r w:rsidRPr="00351197">
        <w:rPr>
          <w:sz w:val="28"/>
          <w:szCs w:val="28"/>
        </w:rPr>
        <w:t>і</w:t>
      </w:r>
      <w:r w:rsidR="00FD1C5E" w:rsidRPr="00351197">
        <w:rPr>
          <w:sz w:val="28"/>
          <w:szCs w:val="28"/>
        </w:rPr>
        <w:t>лдіреді</w:t>
      </w:r>
      <w:r w:rsidRPr="00351197">
        <w:rPr>
          <w:sz w:val="28"/>
          <w:szCs w:val="28"/>
        </w:rPr>
        <w:t>.</w:t>
      </w:r>
    </w:p>
    <w:p w14:paraId="595C2F93" w14:textId="1178EE9C" w:rsidR="00D0336E" w:rsidRPr="00351197" w:rsidRDefault="00D0336E" w:rsidP="00D0336E">
      <w:pPr>
        <w:ind w:firstLine="708"/>
        <w:jc w:val="both"/>
        <w:rPr>
          <w:sz w:val="28"/>
          <w:szCs w:val="28"/>
        </w:rPr>
      </w:pPr>
      <w:r w:rsidRPr="00351197">
        <w:rPr>
          <w:sz w:val="28"/>
          <w:szCs w:val="28"/>
        </w:rPr>
        <w:t>«Шарын» МҰТП флорасының таксономиялық талдауы алғашқы 10 тұқымдасқа 578 түр немесе түрлердің жалпы санының 63,12% кіретінін көрсетті (кесте</w:t>
      </w:r>
      <w:r w:rsidR="004C78D1" w:rsidRPr="00351197">
        <w:rPr>
          <w:sz w:val="28"/>
          <w:szCs w:val="28"/>
        </w:rPr>
        <w:t xml:space="preserve"> 2</w:t>
      </w:r>
      <w:r w:rsidRPr="00351197">
        <w:rPr>
          <w:sz w:val="28"/>
          <w:szCs w:val="28"/>
        </w:rPr>
        <w:t>).</w:t>
      </w:r>
    </w:p>
    <w:p w14:paraId="304276F6" w14:textId="77777777" w:rsidR="00D072DA" w:rsidRPr="00351197" w:rsidRDefault="00D072DA" w:rsidP="00D0336E">
      <w:pPr>
        <w:ind w:firstLine="708"/>
        <w:jc w:val="both"/>
        <w:rPr>
          <w:sz w:val="28"/>
          <w:szCs w:val="28"/>
        </w:rPr>
      </w:pPr>
    </w:p>
    <w:p w14:paraId="6D6C9DFF" w14:textId="0E1F1F4C" w:rsidR="00D0336E" w:rsidRPr="00351197" w:rsidRDefault="009C7BD1" w:rsidP="00D0336E">
      <w:pPr>
        <w:ind w:firstLine="708"/>
        <w:jc w:val="both"/>
        <w:rPr>
          <w:sz w:val="28"/>
          <w:szCs w:val="28"/>
        </w:rPr>
      </w:pPr>
      <w:r w:rsidRPr="00351197">
        <w:rPr>
          <w:sz w:val="28"/>
          <w:szCs w:val="28"/>
        </w:rPr>
        <w:lastRenderedPageBreak/>
        <w:t xml:space="preserve">Кесте </w:t>
      </w:r>
      <w:r w:rsidR="00664ED5" w:rsidRPr="00351197">
        <w:rPr>
          <w:sz w:val="28"/>
          <w:szCs w:val="28"/>
        </w:rPr>
        <w:t>2</w:t>
      </w:r>
      <w:r w:rsidRPr="00351197">
        <w:rPr>
          <w:b/>
          <w:bCs/>
          <w:sz w:val="28"/>
          <w:szCs w:val="28"/>
        </w:rPr>
        <w:t xml:space="preserve"> </w:t>
      </w:r>
      <w:r w:rsidR="00D0336E" w:rsidRPr="00351197">
        <w:rPr>
          <w:b/>
          <w:bCs/>
          <w:sz w:val="28"/>
          <w:szCs w:val="28"/>
        </w:rPr>
        <w:t>-</w:t>
      </w:r>
      <w:r w:rsidR="00D0336E" w:rsidRPr="00351197">
        <w:rPr>
          <w:sz w:val="28"/>
          <w:szCs w:val="28"/>
        </w:rPr>
        <w:t xml:space="preserve"> «Шарын» МҰТП флорасының жетекші 10 тұқымдасындағы түрлер саны</w:t>
      </w:r>
    </w:p>
    <w:p w14:paraId="7AF61FB1" w14:textId="77777777" w:rsidR="00D0336E" w:rsidRPr="00351197" w:rsidRDefault="00D0336E" w:rsidP="00D0336E">
      <w:pPr>
        <w:ind w:firstLine="708"/>
        <w:jc w:val="both"/>
        <w:rPr>
          <w:sz w:val="28"/>
          <w:szCs w:val="28"/>
        </w:rPr>
      </w:pPr>
    </w:p>
    <w:tbl>
      <w:tblPr>
        <w:tblW w:w="9105" w:type="dxa"/>
        <w:tblInd w:w="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9"/>
        <w:gridCol w:w="5931"/>
        <w:gridCol w:w="1561"/>
        <w:gridCol w:w="1134"/>
      </w:tblGrid>
      <w:tr w:rsidR="00D0336E" w:rsidRPr="00351197" w14:paraId="4288D320" w14:textId="77777777" w:rsidTr="00161F46">
        <w:trPr>
          <w:trHeight w:val="312"/>
        </w:trPr>
        <w:tc>
          <w:tcPr>
            <w:tcW w:w="479" w:type="dxa"/>
            <w:shd w:val="clear" w:color="auto" w:fill="FFFFFF" w:themeFill="background1"/>
            <w:vAlign w:val="center"/>
          </w:tcPr>
          <w:p w14:paraId="4F2AC468" w14:textId="77777777" w:rsidR="00D0336E" w:rsidRPr="00351197" w:rsidRDefault="00D0336E" w:rsidP="00C376E6">
            <w:pPr>
              <w:jc w:val="center"/>
              <w:rPr>
                <w:bCs/>
                <w:i/>
                <w:iCs/>
                <w:sz w:val="24"/>
                <w:szCs w:val="24"/>
                <w:lang w:eastAsia="ru-RU"/>
              </w:rPr>
            </w:pPr>
            <w:r w:rsidRPr="00351197">
              <w:rPr>
                <w:bCs/>
                <w:i/>
                <w:sz w:val="24"/>
                <w:szCs w:val="24"/>
                <w:lang w:eastAsia="ru-RU"/>
              </w:rPr>
              <w:t>№</w:t>
            </w:r>
          </w:p>
        </w:tc>
        <w:tc>
          <w:tcPr>
            <w:tcW w:w="5931" w:type="dxa"/>
            <w:shd w:val="clear" w:color="auto" w:fill="FFFFFF" w:themeFill="background1"/>
            <w:noWrap/>
            <w:vAlign w:val="center"/>
          </w:tcPr>
          <w:p w14:paraId="36BDB468" w14:textId="77777777" w:rsidR="00D0336E" w:rsidRPr="00351197" w:rsidRDefault="00D0336E" w:rsidP="00C376E6">
            <w:pPr>
              <w:jc w:val="center"/>
              <w:rPr>
                <w:bCs/>
                <w:i/>
                <w:iCs/>
                <w:sz w:val="24"/>
                <w:szCs w:val="24"/>
                <w:lang w:eastAsia="ru-RU"/>
              </w:rPr>
            </w:pPr>
            <w:r w:rsidRPr="00351197">
              <w:rPr>
                <w:bCs/>
                <w:i/>
                <w:sz w:val="24"/>
                <w:szCs w:val="24"/>
                <w:lang w:eastAsia="ru-RU"/>
              </w:rPr>
              <w:t>Тұқымдас</w:t>
            </w:r>
          </w:p>
        </w:tc>
        <w:tc>
          <w:tcPr>
            <w:tcW w:w="1561" w:type="dxa"/>
            <w:shd w:val="clear" w:color="auto" w:fill="FFFFFF" w:themeFill="background1"/>
            <w:vAlign w:val="center"/>
          </w:tcPr>
          <w:p w14:paraId="26BEBF77" w14:textId="77777777" w:rsidR="00D0336E" w:rsidRPr="00351197" w:rsidRDefault="00D0336E" w:rsidP="00C376E6">
            <w:pPr>
              <w:jc w:val="center"/>
              <w:rPr>
                <w:bCs/>
                <w:i/>
                <w:iCs/>
                <w:sz w:val="24"/>
                <w:szCs w:val="24"/>
                <w:lang w:eastAsia="ru-RU"/>
              </w:rPr>
            </w:pPr>
            <w:r w:rsidRPr="00351197">
              <w:rPr>
                <w:bCs/>
                <w:i/>
                <w:sz w:val="24"/>
                <w:szCs w:val="24"/>
                <w:lang w:eastAsia="ru-RU"/>
              </w:rPr>
              <w:t xml:space="preserve">Түрлер саны </w:t>
            </w:r>
          </w:p>
        </w:tc>
        <w:tc>
          <w:tcPr>
            <w:tcW w:w="1134" w:type="dxa"/>
            <w:shd w:val="clear" w:color="auto" w:fill="FFFFFF" w:themeFill="background1"/>
            <w:vAlign w:val="center"/>
          </w:tcPr>
          <w:p w14:paraId="7EC40F38" w14:textId="77777777" w:rsidR="00D0336E" w:rsidRPr="00351197" w:rsidRDefault="00D0336E" w:rsidP="00C376E6">
            <w:pPr>
              <w:jc w:val="center"/>
              <w:rPr>
                <w:bCs/>
                <w:i/>
                <w:iCs/>
                <w:sz w:val="24"/>
                <w:szCs w:val="24"/>
              </w:rPr>
            </w:pPr>
            <w:r w:rsidRPr="00351197">
              <w:rPr>
                <w:bCs/>
                <w:i/>
                <w:sz w:val="24"/>
                <w:szCs w:val="24"/>
              </w:rPr>
              <w:t>%</w:t>
            </w:r>
          </w:p>
        </w:tc>
      </w:tr>
      <w:tr w:rsidR="00D0336E" w:rsidRPr="00351197" w14:paraId="51ECE622" w14:textId="77777777" w:rsidTr="00161F46">
        <w:trPr>
          <w:trHeight w:val="312"/>
        </w:trPr>
        <w:tc>
          <w:tcPr>
            <w:tcW w:w="479" w:type="dxa"/>
            <w:shd w:val="clear" w:color="auto" w:fill="FFFFFF" w:themeFill="background1"/>
            <w:vAlign w:val="center"/>
          </w:tcPr>
          <w:p w14:paraId="16184F2A" w14:textId="77777777" w:rsidR="00D0336E" w:rsidRPr="00351197" w:rsidRDefault="00D0336E" w:rsidP="00C376E6">
            <w:pPr>
              <w:pStyle w:val="a6"/>
              <w:numPr>
                <w:ilvl w:val="0"/>
                <w:numId w:val="5"/>
              </w:numPr>
              <w:spacing w:after="0" w:line="240" w:lineRule="auto"/>
              <w:ind w:left="0" w:firstLine="0"/>
              <w:jc w:val="center"/>
              <w:rPr>
                <w:rFonts w:ascii="Times New Roman" w:eastAsia="Times New Roman" w:hAnsi="Times New Roman" w:cs="Times New Roman"/>
                <w:bCs/>
                <w:i/>
                <w:iCs/>
                <w:sz w:val="24"/>
                <w:szCs w:val="24"/>
                <w:lang w:eastAsia="ru-RU"/>
              </w:rPr>
            </w:pPr>
          </w:p>
        </w:tc>
        <w:tc>
          <w:tcPr>
            <w:tcW w:w="5931" w:type="dxa"/>
            <w:shd w:val="clear" w:color="auto" w:fill="FFFFFF" w:themeFill="background1"/>
            <w:noWrap/>
            <w:vAlign w:val="center"/>
            <w:hideMark/>
          </w:tcPr>
          <w:p w14:paraId="3DA1BE3F" w14:textId="77777777" w:rsidR="00D0336E" w:rsidRPr="00351197" w:rsidRDefault="00D0336E" w:rsidP="00C376E6">
            <w:pPr>
              <w:jc w:val="both"/>
              <w:rPr>
                <w:bCs/>
                <w:i/>
                <w:iCs/>
                <w:sz w:val="24"/>
                <w:szCs w:val="24"/>
                <w:lang w:eastAsia="ru-RU"/>
              </w:rPr>
            </w:pPr>
            <w:r w:rsidRPr="00351197">
              <w:rPr>
                <w:bCs/>
                <w:i/>
                <w:sz w:val="24"/>
                <w:szCs w:val="24"/>
                <w:lang w:eastAsia="ru-RU"/>
              </w:rPr>
              <w:t>Asteraceae Dumort – Күрделігүлділер тұқымдасы</w:t>
            </w:r>
          </w:p>
        </w:tc>
        <w:tc>
          <w:tcPr>
            <w:tcW w:w="1561" w:type="dxa"/>
            <w:shd w:val="clear" w:color="auto" w:fill="FFFFFF" w:themeFill="background1"/>
            <w:vAlign w:val="center"/>
          </w:tcPr>
          <w:p w14:paraId="010C5560" w14:textId="77777777" w:rsidR="00D0336E" w:rsidRPr="00351197" w:rsidRDefault="00D0336E" w:rsidP="00C376E6">
            <w:pPr>
              <w:jc w:val="center"/>
              <w:rPr>
                <w:bCs/>
                <w:i/>
                <w:iCs/>
                <w:sz w:val="24"/>
                <w:szCs w:val="24"/>
                <w:lang w:eastAsia="ru-RU"/>
              </w:rPr>
            </w:pPr>
            <w:r w:rsidRPr="00351197">
              <w:rPr>
                <w:bCs/>
                <w:i/>
                <w:sz w:val="24"/>
                <w:szCs w:val="24"/>
                <w:lang w:eastAsia="ru-RU"/>
              </w:rPr>
              <w:t>128</w:t>
            </w:r>
          </w:p>
        </w:tc>
        <w:tc>
          <w:tcPr>
            <w:tcW w:w="1134" w:type="dxa"/>
            <w:shd w:val="clear" w:color="auto" w:fill="FFFFFF" w:themeFill="background1"/>
            <w:vAlign w:val="center"/>
          </w:tcPr>
          <w:p w14:paraId="5133F939" w14:textId="77777777" w:rsidR="00D0336E" w:rsidRPr="00351197" w:rsidRDefault="00D0336E" w:rsidP="00C376E6">
            <w:pPr>
              <w:jc w:val="center"/>
              <w:rPr>
                <w:bCs/>
                <w:i/>
                <w:iCs/>
                <w:sz w:val="24"/>
                <w:szCs w:val="24"/>
              </w:rPr>
            </w:pPr>
            <w:r w:rsidRPr="00351197">
              <w:rPr>
                <w:bCs/>
                <w:i/>
                <w:sz w:val="24"/>
                <w:szCs w:val="24"/>
              </w:rPr>
              <w:t>13.98</w:t>
            </w:r>
          </w:p>
        </w:tc>
      </w:tr>
      <w:tr w:rsidR="00D0336E" w:rsidRPr="00351197" w14:paraId="07CBAB3A" w14:textId="77777777" w:rsidTr="00161F46">
        <w:trPr>
          <w:trHeight w:val="312"/>
        </w:trPr>
        <w:tc>
          <w:tcPr>
            <w:tcW w:w="479" w:type="dxa"/>
            <w:shd w:val="clear" w:color="auto" w:fill="FFFFFF" w:themeFill="background1"/>
            <w:vAlign w:val="center"/>
          </w:tcPr>
          <w:p w14:paraId="08459746" w14:textId="77777777" w:rsidR="00D0336E" w:rsidRPr="00351197" w:rsidRDefault="00D0336E" w:rsidP="00C376E6">
            <w:pPr>
              <w:pStyle w:val="a6"/>
              <w:numPr>
                <w:ilvl w:val="0"/>
                <w:numId w:val="5"/>
              </w:numPr>
              <w:spacing w:after="0" w:line="240" w:lineRule="auto"/>
              <w:ind w:left="0" w:firstLine="0"/>
              <w:jc w:val="center"/>
              <w:rPr>
                <w:rFonts w:ascii="Times New Roman" w:eastAsia="Times New Roman" w:hAnsi="Times New Roman" w:cs="Times New Roman"/>
                <w:bCs/>
                <w:i/>
                <w:iCs/>
                <w:sz w:val="24"/>
                <w:szCs w:val="24"/>
                <w:lang w:eastAsia="ru-RU"/>
              </w:rPr>
            </w:pPr>
          </w:p>
        </w:tc>
        <w:tc>
          <w:tcPr>
            <w:tcW w:w="5931" w:type="dxa"/>
            <w:shd w:val="clear" w:color="auto" w:fill="FFFFFF" w:themeFill="background1"/>
            <w:noWrap/>
            <w:vAlign w:val="center"/>
            <w:hideMark/>
          </w:tcPr>
          <w:p w14:paraId="70C901A3" w14:textId="77777777" w:rsidR="00D0336E" w:rsidRPr="00351197" w:rsidRDefault="00D0336E" w:rsidP="00C376E6">
            <w:pPr>
              <w:rPr>
                <w:bCs/>
                <w:i/>
                <w:iCs/>
                <w:sz w:val="24"/>
                <w:szCs w:val="24"/>
                <w:lang w:eastAsia="ru-RU"/>
              </w:rPr>
            </w:pPr>
            <w:r w:rsidRPr="00351197">
              <w:rPr>
                <w:bCs/>
                <w:i/>
                <w:sz w:val="24"/>
                <w:szCs w:val="24"/>
                <w:lang w:eastAsia="ru-RU"/>
              </w:rPr>
              <w:t>Poaceae Barnhart – Астық тұқымдастар</w:t>
            </w:r>
          </w:p>
        </w:tc>
        <w:tc>
          <w:tcPr>
            <w:tcW w:w="1561" w:type="dxa"/>
            <w:shd w:val="clear" w:color="auto" w:fill="FFFFFF" w:themeFill="background1"/>
            <w:vAlign w:val="center"/>
          </w:tcPr>
          <w:p w14:paraId="6A50C6AB" w14:textId="77777777" w:rsidR="00D0336E" w:rsidRPr="00351197" w:rsidRDefault="00D0336E" w:rsidP="00C376E6">
            <w:pPr>
              <w:jc w:val="center"/>
              <w:rPr>
                <w:bCs/>
                <w:i/>
                <w:iCs/>
                <w:sz w:val="24"/>
                <w:szCs w:val="24"/>
                <w:lang w:eastAsia="ru-RU"/>
              </w:rPr>
            </w:pPr>
            <w:r w:rsidRPr="00351197">
              <w:rPr>
                <w:bCs/>
                <w:i/>
                <w:sz w:val="24"/>
                <w:szCs w:val="24"/>
                <w:lang w:eastAsia="ru-RU"/>
              </w:rPr>
              <w:t>83</w:t>
            </w:r>
          </w:p>
        </w:tc>
        <w:tc>
          <w:tcPr>
            <w:tcW w:w="1134" w:type="dxa"/>
            <w:shd w:val="clear" w:color="auto" w:fill="FFFFFF" w:themeFill="background1"/>
            <w:vAlign w:val="center"/>
          </w:tcPr>
          <w:p w14:paraId="37E28316" w14:textId="77777777" w:rsidR="00D0336E" w:rsidRPr="00351197" w:rsidRDefault="00D0336E" w:rsidP="00C376E6">
            <w:pPr>
              <w:jc w:val="center"/>
              <w:rPr>
                <w:bCs/>
                <w:i/>
                <w:iCs/>
                <w:sz w:val="24"/>
                <w:szCs w:val="24"/>
              </w:rPr>
            </w:pPr>
            <w:r w:rsidRPr="00351197">
              <w:rPr>
                <w:bCs/>
                <w:i/>
                <w:sz w:val="24"/>
                <w:szCs w:val="24"/>
              </w:rPr>
              <w:t>9.07</w:t>
            </w:r>
          </w:p>
        </w:tc>
      </w:tr>
      <w:tr w:rsidR="00D0336E" w:rsidRPr="00351197" w14:paraId="2B8CC72F" w14:textId="77777777" w:rsidTr="00161F46">
        <w:trPr>
          <w:trHeight w:val="312"/>
        </w:trPr>
        <w:tc>
          <w:tcPr>
            <w:tcW w:w="479" w:type="dxa"/>
            <w:shd w:val="clear" w:color="auto" w:fill="FFFFFF" w:themeFill="background1"/>
            <w:vAlign w:val="center"/>
          </w:tcPr>
          <w:p w14:paraId="2B748772" w14:textId="77777777" w:rsidR="00D0336E" w:rsidRPr="00351197" w:rsidRDefault="00D0336E" w:rsidP="00C376E6">
            <w:pPr>
              <w:pStyle w:val="a6"/>
              <w:numPr>
                <w:ilvl w:val="0"/>
                <w:numId w:val="5"/>
              </w:numPr>
              <w:spacing w:after="0" w:line="240" w:lineRule="auto"/>
              <w:ind w:left="0" w:firstLine="0"/>
              <w:jc w:val="center"/>
              <w:rPr>
                <w:rFonts w:ascii="Times New Roman" w:eastAsia="Times New Roman" w:hAnsi="Times New Roman" w:cs="Times New Roman"/>
                <w:bCs/>
                <w:i/>
                <w:iCs/>
                <w:sz w:val="24"/>
                <w:szCs w:val="24"/>
                <w:lang w:eastAsia="ru-RU"/>
              </w:rPr>
            </w:pPr>
          </w:p>
        </w:tc>
        <w:tc>
          <w:tcPr>
            <w:tcW w:w="5931" w:type="dxa"/>
            <w:shd w:val="clear" w:color="auto" w:fill="FFFFFF" w:themeFill="background1"/>
            <w:noWrap/>
            <w:vAlign w:val="center"/>
            <w:hideMark/>
          </w:tcPr>
          <w:p w14:paraId="307CDCCF" w14:textId="77777777" w:rsidR="00D0336E" w:rsidRPr="00351197" w:rsidRDefault="00D0336E" w:rsidP="00C376E6">
            <w:pPr>
              <w:rPr>
                <w:bCs/>
                <w:i/>
                <w:iCs/>
                <w:sz w:val="24"/>
                <w:szCs w:val="24"/>
                <w:lang w:eastAsia="ru-RU"/>
              </w:rPr>
            </w:pPr>
            <w:r w:rsidRPr="00351197">
              <w:rPr>
                <w:bCs/>
                <w:i/>
                <w:sz w:val="24"/>
                <w:szCs w:val="24"/>
                <w:lang w:eastAsia="ru-RU"/>
              </w:rPr>
              <w:t>Fabaceae Lindl. – Бұршақ тұқымдастар</w:t>
            </w:r>
          </w:p>
        </w:tc>
        <w:tc>
          <w:tcPr>
            <w:tcW w:w="1561" w:type="dxa"/>
            <w:shd w:val="clear" w:color="auto" w:fill="FFFFFF" w:themeFill="background1"/>
            <w:vAlign w:val="center"/>
          </w:tcPr>
          <w:p w14:paraId="412FB41C" w14:textId="77777777" w:rsidR="00D0336E" w:rsidRPr="00351197" w:rsidRDefault="00D0336E" w:rsidP="00C376E6">
            <w:pPr>
              <w:jc w:val="center"/>
              <w:rPr>
                <w:bCs/>
                <w:i/>
                <w:iCs/>
                <w:sz w:val="24"/>
                <w:szCs w:val="24"/>
                <w:lang w:eastAsia="ru-RU"/>
              </w:rPr>
            </w:pPr>
            <w:r w:rsidRPr="00351197">
              <w:rPr>
                <w:bCs/>
                <w:i/>
                <w:sz w:val="24"/>
                <w:szCs w:val="24"/>
                <w:lang w:eastAsia="ru-RU"/>
              </w:rPr>
              <w:t>74</w:t>
            </w:r>
          </w:p>
        </w:tc>
        <w:tc>
          <w:tcPr>
            <w:tcW w:w="1134" w:type="dxa"/>
            <w:shd w:val="clear" w:color="auto" w:fill="FFFFFF" w:themeFill="background1"/>
            <w:vAlign w:val="center"/>
          </w:tcPr>
          <w:p w14:paraId="5E1D77E0" w14:textId="77777777" w:rsidR="00D0336E" w:rsidRPr="00351197" w:rsidRDefault="00D0336E" w:rsidP="00C376E6">
            <w:pPr>
              <w:jc w:val="center"/>
              <w:rPr>
                <w:bCs/>
                <w:i/>
                <w:iCs/>
                <w:sz w:val="24"/>
                <w:szCs w:val="24"/>
              </w:rPr>
            </w:pPr>
            <w:r w:rsidRPr="00351197">
              <w:rPr>
                <w:bCs/>
                <w:i/>
                <w:sz w:val="24"/>
                <w:szCs w:val="24"/>
              </w:rPr>
              <w:t>8.08</w:t>
            </w:r>
          </w:p>
        </w:tc>
      </w:tr>
      <w:tr w:rsidR="00D0336E" w:rsidRPr="00351197" w14:paraId="58C738C1" w14:textId="77777777" w:rsidTr="00161F46">
        <w:trPr>
          <w:trHeight w:val="312"/>
        </w:trPr>
        <w:tc>
          <w:tcPr>
            <w:tcW w:w="479" w:type="dxa"/>
            <w:shd w:val="clear" w:color="auto" w:fill="FFFFFF" w:themeFill="background1"/>
            <w:vAlign w:val="center"/>
          </w:tcPr>
          <w:p w14:paraId="52C224C0" w14:textId="77777777" w:rsidR="00D0336E" w:rsidRPr="00351197" w:rsidRDefault="00D0336E" w:rsidP="00C376E6">
            <w:pPr>
              <w:pStyle w:val="a6"/>
              <w:numPr>
                <w:ilvl w:val="0"/>
                <w:numId w:val="5"/>
              </w:numPr>
              <w:spacing w:after="0" w:line="240" w:lineRule="auto"/>
              <w:ind w:left="0" w:firstLine="0"/>
              <w:jc w:val="center"/>
              <w:rPr>
                <w:rFonts w:ascii="Times New Roman" w:eastAsia="Times New Roman" w:hAnsi="Times New Roman" w:cs="Times New Roman"/>
                <w:bCs/>
                <w:i/>
                <w:iCs/>
                <w:sz w:val="24"/>
                <w:szCs w:val="24"/>
                <w:lang w:eastAsia="ru-RU"/>
              </w:rPr>
            </w:pPr>
          </w:p>
        </w:tc>
        <w:tc>
          <w:tcPr>
            <w:tcW w:w="5931" w:type="dxa"/>
            <w:shd w:val="clear" w:color="auto" w:fill="FFFFFF" w:themeFill="background1"/>
            <w:noWrap/>
            <w:vAlign w:val="center"/>
            <w:hideMark/>
          </w:tcPr>
          <w:p w14:paraId="7D08A8F2" w14:textId="77777777" w:rsidR="00D0336E" w:rsidRPr="00351197" w:rsidRDefault="00D0336E" w:rsidP="00C376E6">
            <w:pPr>
              <w:rPr>
                <w:bCs/>
                <w:i/>
                <w:iCs/>
                <w:sz w:val="24"/>
                <w:szCs w:val="24"/>
                <w:lang w:eastAsia="ru-RU"/>
              </w:rPr>
            </w:pPr>
            <w:r w:rsidRPr="00351197">
              <w:rPr>
                <w:bCs/>
                <w:i/>
                <w:sz w:val="24"/>
                <w:szCs w:val="24"/>
                <w:lang w:eastAsia="ru-RU"/>
              </w:rPr>
              <w:t>Chenopodiaceae Vent - Алабұталар тұқымдасы</w:t>
            </w:r>
          </w:p>
        </w:tc>
        <w:tc>
          <w:tcPr>
            <w:tcW w:w="1561" w:type="dxa"/>
            <w:shd w:val="clear" w:color="auto" w:fill="FFFFFF" w:themeFill="background1"/>
            <w:vAlign w:val="center"/>
          </w:tcPr>
          <w:p w14:paraId="50464BE4" w14:textId="77777777" w:rsidR="00D0336E" w:rsidRPr="00351197" w:rsidRDefault="00D0336E" w:rsidP="00C376E6">
            <w:pPr>
              <w:jc w:val="center"/>
              <w:rPr>
                <w:bCs/>
                <w:i/>
                <w:iCs/>
                <w:sz w:val="24"/>
                <w:szCs w:val="24"/>
                <w:lang w:eastAsia="ru-RU"/>
              </w:rPr>
            </w:pPr>
            <w:r w:rsidRPr="00351197">
              <w:rPr>
                <w:bCs/>
                <w:i/>
                <w:sz w:val="24"/>
                <w:szCs w:val="24"/>
                <w:lang w:eastAsia="ru-RU"/>
              </w:rPr>
              <w:t>72</w:t>
            </w:r>
          </w:p>
        </w:tc>
        <w:tc>
          <w:tcPr>
            <w:tcW w:w="1134" w:type="dxa"/>
            <w:shd w:val="clear" w:color="auto" w:fill="FFFFFF" w:themeFill="background1"/>
            <w:vAlign w:val="center"/>
          </w:tcPr>
          <w:p w14:paraId="33DA4CF6" w14:textId="77777777" w:rsidR="00D0336E" w:rsidRPr="00351197" w:rsidRDefault="00D0336E" w:rsidP="00C376E6">
            <w:pPr>
              <w:jc w:val="center"/>
              <w:rPr>
                <w:bCs/>
                <w:i/>
                <w:iCs/>
                <w:sz w:val="24"/>
                <w:szCs w:val="24"/>
              </w:rPr>
            </w:pPr>
            <w:r w:rsidRPr="00351197">
              <w:rPr>
                <w:bCs/>
                <w:i/>
                <w:sz w:val="24"/>
                <w:szCs w:val="24"/>
              </w:rPr>
              <w:t>7.86</w:t>
            </w:r>
          </w:p>
        </w:tc>
      </w:tr>
      <w:tr w:rsidR="00D0336E" w:rsidRPr="00351197" w14:paraId="1D02A71A" w14:textId="77777777" w:rsidTr="00161F46">
        <w:trPr>
          <w:trHeight w:val="312"/>
        </w:trPr>
        <w:tc>
          <w:tcPr>
            <w:tcW w:w="479" w:type="dxa"/>
            <w:shd w:val="clear" w:color="auto" w:fill="FFFFFF" w:themeFill="background1"/>
            <w:vAlign w:val="center"/>
          </w:tcPr>
          <w:p w14:paraId="6DD93793" w14:textId="77777777" w:rsidR="00D0336E" w:rsidRPr="00351197" w:rsidRDefault="00D0336E" w:rsidP="00C376E6">
            <w:pPr>
              <w:pStyle w:val="a6"/>
              <w:numPr>
                <w:ilvl w:val="0"/>
                <w:numId w:val="5"/>
              </w:numPr>
              <w:spacing w:after="0" w:line="240" w:lineRule="auto"/>
              <w:ind w:left="0" w:firstLine="0"/>
              <w:jc w:val="center"/>
              <w:rPr>
                <w:rFonts w:ascii="Times New Roman" w:eastAsia="Times New Roman" w:hAnsi="Times New Roman" w:cs="Times New Roman"/>
                <w:bCs/>
                <w:i/>
                <w:iCs/>
                <w:sz w:val="24"/>
                <w:szCs w:val="24"/>
                <w:lang w:eastAsia="ru-RU"/>
              </w:rPr>
            </w:pPr>
          </w:p>
        </w:tc>
        <w:tc>
          <w:tcPr>
            <w:tcW w:w="5931" w:type="dxa"/>
            <w:shd w:val="clear" w:color="auto" w:fill="FFFFFF" w:themeFill="background1"/>
            <w:noWrap/>
            <w:vAlign w:val="center"/>
            <w:hideMark/>
          </w:tcPr>
          <w:p w14:paraId="4135FF15" w14:textId="54DDB57C" w:rsidR="00D0336E" w:rsidRPr="00351197" w:rsidRDefault="00D0336E" w:rsidP="00C376E6">
            <w:pPr>
              <w:rPr>
                <w:bCs/>
                <w:i/>
                <w:iCs/>
                <w:sz w:val="24"/>
                <w:szCs w:val="24"/>
                <w:lang w:eastAsia="ru-RU"/>
              </w:rPr>
            </w:pPr>
            <w:r w:rsidRPr="00351197">
              <w:rPr>
                <w:bCs/>
                <w:i/>
                <w:sz w:val="24"/>
                <w:szCs w:val="24"/>
                <w:lang w:eastAsia="ru-RU"/>
              </w:rPr>
              <w:t>Brassicaceae Barnett –</w:t>
            </w:r>
            <w:r w:rsidR="00584C5A" w:rsidRPr="00351197">
              <w:t xml:space="preserve"> </w:t>
            </w:r>
            <w:r w:rsidR="00584C5A" w:rsidRPr="00351197">
              <w:rPr>
                <w:sz w:val="24"/>
                <w:szCs w:val="24"/>
              </w:rPr>
              <w:t>Капусталар</w:t>
            </w:r>
            <w:r w:rsidR="00B9105F" w:rsidRPr="00351197">
              <w:rPr>
                <w:bCs/>
                <w:i/>
                <w:sz w:val="24"/>
                <w:szCs w:val="24"/>
                <w:lang w:eastAsia="ru-RU"/>
              </w:rPr>
              <w:t xml:space="preserve"> </w:t>
            </w:r>
            <w:r w:rsidRPr="00351197">
              <w:rPr>
                <w:bCs/>
                <w:i/>
                <w:sz w:val="24"/>
                <w:szCs w:val="24"/>
                <w:lang w:eastAsia="ru-RU"/>
              </w:rPr>
              <w:t>тұқымдасы</w:t>
            </w:r>
          </w:p>
        </w:tc>
        <w:tc>
          <w:tcPr>
            <w:tcW w:w="1561" w:type="dxa"/>
            <w:shd w:val="clear" w:color="auto" w:fill="FFFFFF" w:themeFill="background1"/>
            <w:vAlign w:val="center"/>
          </w:tcPr>
          <w:p w14:paraId="4F87AC0F" w14:textId="77777777" w:rsidR="00D0336E" w:rsidRPr="00351197" w:rsidRDefault="00D0336E" w:rsidP="00C376E6">
            <w:pPr>
              <w:jc w:val="center"/>
              <w:rPr>
                <w:bCs/>
                <w:i/>
                <w:iCs/>
                <w:sz w:val="24"/>
                <w:szCs w:val="24"/>
                <w:lang w:eastAsia="ru-RU"/>
              </w:rPr>
            </w:pPr>
            <w:r w:rsidRPr="00351197">
              <w:rPr>
                <w:bCs/>
                <w:i/>
                <w:sz w:val="24"/>
                <w:szCs w:val="24"/>
                <w:lang w:eastAsia="ru-RU"/>
              </w:rPr>
              <w:t>65</w:t>
            </w:r>
          </w:p>
        </w:tc>
        <w:tc>
          <w:tcPr>
            <w:tcW w:w="1134" w:type="dxa"/>
            <w:shd w:val="clear" w:color="auto" w:fill="FFFFFF" w:themeFill="background1"/>
            <w:vAlign w:val="center"/>
          </w:tcPr>
          <w:p w14:paraId="22E096B7" w14:textId="77777777" w:rsidR="00D0336E" w:rsidRPr="00351197" w:rsidRDefault="00D0336E" w:rsidP="00C376E6">
            <w:pPr>
              <w:jc w:val="center"/>
              <w:rPr>
                <w:bCs/>
                <w:i/>
                <w:iCs/>
                <w:sz w:val="24"/>
                <w:szCs w:val="24"/>
              </w:rPr>
            </w:pPr>
            <w:r w:rsidRPr="00351197">
              <w:rPr>
                <w:bCs/>
                <w:i/>
                <w:sz w:val="24"/>
                <w:szCs w:val="24"/>
              </w:rPr>
              <w:t>7.10</w:t>
            </w:r>
          </w:p>
        </w:tc>
      </w:tr>
      <w:tr w:rsidR="00D0336E" w:rsidRPr="00351197" w14:paraId="3709FF68" w14:textId="77777777" w:rsidTr="00161F46">
        <w:trPr>
          <w:trHeight w:val="312"/>
        </w:trPr>
        <w:tc>
          <w:tcPr>
            <w:tcW w:w="479" w:type="dxa"/>
            <w:shd w:val="clear" w:color="auto" w:fill="FFFFFF" w:themeFill="background1"/>
            <w:vAlign w:val="center"/>
          </w:tcPr>
          <w:p w14:paraId="09D141E7" w14:textId="77777777" w:rsidR="00D0336E" w:rsidRPr="00351197" w:rsidRDefault="00D0336E" w:rsidP="00C376E6">
            <w:pPr>
              <w:pStyle w:val="a6"/>
              <w:numPr>
                <w:ilvl w:val="0"/>
                <w:numId w:val="5"/>
              </w:numPr>
              <w:spacing w:after="0" w:line="240" w:lineRule="auto"/>
              <w:ind w:left="0" w:firstLine="0"/>
              <w:jc w:val="center"/>
              <w:rPr>
                <w:rFonts w:ascii="Times New Roman" w:eastAsia="Times New Roman" w:hAnsi="Times New Roman" w:cs="Times New Roman"/>
                <w:bCs/>
                <w:i/>
                <w:iCs/>
                <w:sz w:val="24"/>
                <w:szCs w:val="24"/>
                <w:lang w:eastAsia="ru-RU"/>
              </w:rPr>
            </w:pPr>
          </w:p>
        </w:tc>
        <w:tc>
          <w:tcPr>
            <w:tcW w:w="5931" w:type="dxa"/>
            <w:shd w:val="clear" w:color="auto" w:fill="FFFFFF" w:themeFill="background1"/>
            <w:noWrap/>
            <w:vAlign w:val="center"/>
            <w:hideMark/>
          </w:tcPr>
          <w:p w14:paraId="3BD9E9E6" w14:textId="77777777" w:rsidR="00D0336E" w:rsidRPr="00351197" w:rsidRDefault="00D0336E" w:rsidP="00C376E6">
            <w:pPr>
              <w:rPr>
                <w:bCs/>
                <w:i/>
                <w:iCs/>
                <w:sz w:val="24"/>
                <w:szCs w:val="24"/>
                <w:lang w:eastAsia="ru-RU"/>
              </w:rPr>
            </w:pPr>
            <w:r w:rsidRPr="00351197">
              <w:rPr>
                <w:bCs/>
                <w:i/>
                <w:sz w:val="24"/>
                <w:szCs w:val="24"/>
                <w:lang w:eastAsia="ru-RU"/>
              </w:rPr>
              <w:t>Rosaceae Juss – Раушангүлдер тұқымдасы</w:t>
            </w:r>
          </w:p>
        </w:tc>
        <w:tc>
          <w:tcPr>
            <w:tcW w:w="1561" w:type="dxa"/>
            <w:shd w:val="clear" w:color="auto" w:fill="FFFFFF" w:themeFill="background1"/>
            <w:vAlign w:val="center"/>
          </w:tcPr>
          <w:p w14:paraId="31EEF220" w14:textId="77777777" w:rsidR="00D0336E" w:rsidRPr="00351197" w:rsidRDefault="00D0336E" w:rsidP="00C376E6">
            <w:pPr>
              <w:jc w:val="center"/>
              <w:rPr>
                <w:bCs/>
                <w:i/>
                <w:iCs/>
                <w:sz w:val="24"/>
                <w:szCs w:val="24"/>
                <w:lang w:eastAsia="ru-RU"/>
              </w:rPr>
            </w:pPr>
            <w:r w:rsidRPr="00351197">
              <w:rPr>
                <w:bCs/>
                <w:i/>
                <w:sz w:val="24"/>
                <w:szCs w:val="24"/>
                <w:lang w:eastAsia="ru-RU"/>
              </w:rPr>
              <w:t>45</w:t>
            </w:r>
          </w:p>
        </w:tc>
        <w:tc>
          <w:tcPr>
            <w:tcW w:w="1134" w:type="dxa"/>
            <w:shd w:val="clear" w:color="auto" w:fill="FFFFFF" w:themeFill="background1"/>
            <w:vAlign w:val="center"/>
          </w:tcPr>
          <w:p w14:paraId="36CB79BC" w14:textId="77777777" w:rsidR="00D0336E" w:rsidRPr="00351197" w:rsidRDefault="00D0336E" w:rsidP="00C376E6">
            <w:pPr>
              <w:jc w:val="center"/>
              <w:rPr>
                <w:bCs/>
                <w:i/>
                <w:iCs/>
                <w:sz w:val="24"/>
                <w:szCs w:val="24"/>
              </w:rPr>
            </w:pPr>
            <w:r w:rsidRPr="00351197">
              <w:rPr>
                <w:bCs/>
                <w:i/>
                <w:sz w:val="24"/>
                <w:szCs w:val="24"/>
              </w:rPr>
              <w:t>4.91</w:t>
            </w:r>
          </w:p>
        </w:tc>
      </w:tr>
      <w:tr w:rsidR="00D0336E" w:rsidRPr="00351197" w14:paraId="59960E13" w14:textId="77777777" w:rsidTr="00161F46">
        <w:trPr>
          <w:trHeight w:val="312"/>
        </w:trPr>
        <w:tc>
          <w:tcPr>
            <w:tcW w:w="479" w:type="dxa"/>
            <w:shd w:val="clear" w:color="auto" w:fill="FFFFFF" w:themeFill="background1"/>
            <w:vAlign w:val="center"/>
          </w:tcPr>
          <w:p w14:paraId="15981805" w14:textId="77777777" w:rsidR="00D0336E" w:rsidRPr="00351197" w:rsidRDefault="00D0336E" w:rsidP="00C376E6">
            <w:pPr>
              <w:pStyle w:val="a6"/>
              <w:numPr>
                <w:ilvl w:val="0"/>
                <w:numId w:val="5"/>
              </w:numPr>
              <w:spacing w:after="0" w:line="240" w:lineRule="auto"/>
              <w:ind w:left="0" w:firstLine="0"/>
              <w:jc w:val="center"/>
              <w:rPr>
                <w:rFonts w:ascii="Times New Roman" w:eastAsia="Times New Roman" w:hAnsi="Times New Roman" w:cs="Times New Roman"/>
                <w:bCs/>
                <w:i/>
                <w:iCs/>
                <w:sz w:val="24"/>
                <w:szCs w:val="24"/>
                <w:lang w:eastAsia="ru-RU"/>
              </w:rPr>
            </w:pPr>
          </w:p>
        </w:tc>
        <w:tc>
          <w:tcPr>
            <w:tcW w:w="5931" w:type="dxa"/>
            <w:shd w:val="clear" w:color="auto" w:fill="FFFFFF" w:themeFill="background1"/>
            <w:noWrap/>
            <w:vAlign w:val="center"/>
            <w:hideMark/>
          </w:tcPr>
          <w:p w14:paraId="06DE2620" w14:textId="77777777" w:rsidR="00D0336E" w:rsidRPr="00351197" w:rsidRDefault="00D0336E" w:rsidP="00C376E6">
            <w:pPr>
              <w:rPr>
                <w:bCs/>
                <w:i/>
                <w:iCs/>
                <w:sz w:val="24"/>
                <w:szCs w:val="24"/>
                <w:lang w:eastAsia="ru-RU"/>
              </w:rPr>
            </w:pPr>
            <w:r w:rsidRPr="00351197">
              <w:rPr>
                <w:bCs/>
                <w:i/>
                <w:sz w:val="24"/>
                <w:szCs w:val="24"/>
                <w:lang w:eastAsia="ru-RU"/>
              </w:rPr>
              <w:t>Lamiaceae Lindl. – Ерінгүлділер тұқымдасы</w:t>
            </w:r>
          </w:p>
        </w:tc>
        <w:tc>
          <w:tcPr>
            <w:tcW w:w="1561" w:type="dxa"/>
            <w:shd w:val="clear" w:color="auto" w:fill="FFFFFF" w:themeFill="background1"/>
            <w:vAlign w:val="center"/>
          </w:tcPr>
          <w:p w14:paraId="136956D8" w14:textId="77777777" w:rsidR="00D0336E" w:rsidRPr="00351197" w:rsidRDefault="00D0336E" w:rsidP="00C376E6">
            <w:pPr>
              <w:jc w:val="center"/>
              <w:rPr>
                <w:bCs/>
                <w:i/>
                <w:iCs/>
                <w:sz w:val="24"/>
                <w:szCs w:val="24"/>
                <w:lang w:eastAsia="ru-RU"/>
              </w:rPr>
            </w:pPr>
            <w:r w:rsidRPr="00351197">
              <w:rPr>
                <w:bCs/>
                <w:i/>
                <w:sz w:val="24"/>
                <w:szCs w:val="24"/>
                <w:lang w:eastAsia="ru-RU"/>
              </w:rPr>
              <w:t>34</w:t>
            </w:r>
          </w:p>
        </w:tc>
        <w:tc>
          <w:tcPr>
            <w:tcW w:w="1134" w:type="dxa"/>
            <w:shd w:val="clear" w:color="auto" w:fill="FFFFFF" w:themeFill="background1"/>
            <w:vAlign w:val="center"/>
          </w:tcPr>
          <w:p w14:paraId="4B355F4E" w14:textId="77777777" w:rsidR="00D0336E" w:rsidRPr="00351197" w:rsidRDefault="00D0336E" w:rsidP="00C376E6">
            <w:pPr>
              <w:jc w:val="center"/>
              <w:rPr>
                <w:bCs/>
                <w:i/>
                <w:iCs/>
                <w:sz w:val="24"/>
                <w:szCs w:val="24"/>
              </w:rPr>
            </w:pPr>
            <w:r w:rsidRPr="00351197">
              <w:rPr>
                <w:bCs/>
                <w:i/>
                <w:sz w:val="24"/>
                <w:szCs w:val="24"/>
              </w:rPr>
              <w:t>3.71</w:t>
            </w:r>
          </w:p>
        </w:tc>
      </w:tr>
      <w:tr w:rsidR="00D0336E" w:rsidRPr="00351197" w14:paraId="339AC06F" w14:textId="77777777" w:rsidTr="00161F46">
        <w:trPr>
          <w:trHeight w:val="312"/>
        </w:trPr>
        <w:tc>
          <w:tcPr>
            <w:tcW w:w="479" w:type="dxa"/>
            <w:shd w:val="clear" w:color="auto" w:fill="FFFFFF" w:themeFill="background1"/>
            <w:vAlign w:val="center"/>
          </w:tcPr>
          <w:p w14:paraId="6CA6C777" w14:textId="77777777" w:rsidR="00D0336E" w:rsidRPr="00351197" w:rsidRDefault="00D0336E" w:rsidP="00C376E6">
            <w:pPr>
              <w:pStyle w:val="a6"/>
              <w:numPr>
                <w:ilvl w:val="0"/>
                <w:numId w:val="5"/>
              </w:numPr>
              <w:spacing w:after="0" w:line="240" w:lineRule="auto"/>
              <w:ind w:left="0" w:firstLine="0"/>
              <w:jc w:val="center"/>
              <w:rPr>
                <w:rFonts w:ascii="Times New Roman" w:eastAsia="Times New Roman" w:hAnsi="Times New Roman" w:cs="Times New Roman"/>
                <w:bCs/>
                <w:i/>
                <w:iCs/>
                <w:sz w:val="24"/>
                <w:szCs w:val="24"/>
                <w:lang w:eastAsia="ru-RU"/>
              </w:rPr>
            </w:pPr>
          </w:p>
        </w:tc>
        <w:tc>
          <w:tcPr>
            <w:tcW w:w="5931" w:type="dxa"/>
            <w:shd w:val="clear" w:color="auto" w:fill="FFFFFF" w:themeFill="background1"/>
            <w:noWrap/>
            <w:vAlign w:val="center"/>
            <w:hideMark/>
          </w:tcPr>
          <w:p w14:paraId="553F14E5" w14:textId="259BFAC7" w:rsidR="00D0336E" w:rsidRPr="00351197" w:rsidRDefault="00D0336E" w:rsidP="00C376E6">
            <w:pPr>
              <w:rPr>
                <w:bCs/>
                <w:i/>
                <w:iCs/>
                <w:sz w:val="24"/>
                <w:szCs w:val="24"/>
                <w:lang w:eastAsia="ru-RU"/>
              </w:rPr>
            </w:pPr>
            <w:r w:rsidRPr="00351197">
              <w:rPr>
                <w:bCs/>
                <w:i/>
                <w:sz w:val="24"/>
                <w:szCs w:val="24"/>
                <w:lang w:eastAsia="ru-RU"/>
              </w:rPr>
              <w:t>Boraginaceae Juss. - Айлау</w:t>
            </w:r>
            <w:r w:rsidR="00907B40" w:rsidRPr="00351197">
              <w:rPr>
                <w:bCs/>
                <w:i/>
                <w:sz w:val="24"/>
                <w:szCs w:val="24"/>
                <w:lang w:eastAsia="ru-RU"/>
              </w:rPr>
              <w:t>л</w:t>
            </w:r>
            <w:r w:rsidRPr="00351197">
              <w:rPr>
                <w:bCs/>
                <w:i/>
                <w:sz w:val="24"/>
                <w:szCs w:val="24"/>
                <w:lang w:eastAsia="ru-RU"/>
              </w:rPr>
              <w:t>ықтар тұқымдасы</w:t>
            </w:r>
          </w:p>
        </w:tc>
        <w:tc>
          <w:tcPr>
            <w:tcW w:w="1561" w:type="dxa"/>
            <w:shd w:val="clear" w:color="auto" w:fill="FFFFFF" w:themeFill="background1"/>
            <w:vAlign w:val="center"/>
          </w:tcPr>
          <w:p w14:paraId="701167FC" w14:textId="77777777" w:rsidR="00D0336E" w:rsidRPr="00351197" w:rsidRDefault="00D0336E" w:rsidP="00C376E6">
            <w:pPr>
              <w:jc w:val="center"/>
              <w:rPr>
                <w:bCs/>
                <w:i/>
                <w:iCs/>
                <w:sz w:val="24"/>
                <w:szCs w:val="24"/>
                <w:lang w:eastAsia="ru-RU"/>
              </w:rPr>
            </w:pPr>
            <w:r w:rsidRPr="00351197">
              <w:rPr>
                <w:bCs/>
                <w:i/>
                <w:sz w:val="24"/>
                <w:szCs w:val="24"/>
                <w:lang w:eastAsia="ru-RU"/>
              </w:rPr>
              <w:t>29</w:t>
            </w:r>
          </w:p>
        </w:tc>
        <w:tc>
          <w:tcPr>
            <w:tcW w:w="1134" w:type="dxa"/>
            <w:shd w:val="clear" w:color="auto" w:fill="FFFFFF" w:themeFill="background1"/>
            <w:vAlign w:val="center"/>
          </w:tcPr>
          <w:p w14:paraId="66CF23BC" w14:textId="77777777" w:rsidR="00D0336E" w:rsidRPr="00351197" w:rsidRDefault="00D0336E" w:rsidP="00C376E6">
            <w:pPr>
              <w:jc w:val="center"/>
              <w:rPr>
                <w:bCs/>
                <w:i/>
                <w:iCs/>
                <w:sz w:val="24"/>
                <w:szCs w:val="24"/>
              </w:rPr>
            </w:pPr>
            <w:r w:rsidRPr="00351197">
              <w:rPr>
                <w:bCs/>
                <w:i/>
                <w:sz w:val="24"/>
                <w:szCs w:val="24"/>
              </w:rPr>
              <w:t>3.17</w:t>
            </w:r>
          </w:p>
        </w:tc>
      </w:tr>
      <w:tr w:rsidR="00D0336E" w:rsidRPr="00351197" w14:paraId="28E0424B" w14:textId="77777777" w:rsidTr="00161F46">
        <w:trPr>
          <w:trHeight w:val="312"/>
        </w:trPr>
        <w:tc>
          <w:tcPr>
            <w:tcW w:w="479" w:type="dxa"/>
            <w:shd w:val="clear" w:color="auto" w:fill="FFFFFF" w:themeFill="background1"/>
            <w:vAlign w:val="center"/>
          </w:tcPr>
          <w:p w14:paraId="52D533B2" w14:textId="77777777" w:rsidR="00D0336E" w:rsidRPr="00351197" w:rsidRDefault="00D0336E" w:rsidP="00C376E6">
            <w:pPr>
              <w:pStyle w:val="a6"/>
              <w:numPr>
                <w:ilvl w:val="0"/>
                <w:numId w:val="5"/>
              </w:numPr>
              <w:spacing w:after="0" w:line="240" w:lineRule="auto"/>
              <w:ind w:left="0" w:firstLine="0"/>
              <w:jc w:val="center"/>
              <w:rPr>
                <w:rFonts w:ascii="Times New Roman" w:eastAsia="Times New Roman" w:hAnsi="Times New Roman" w:cs="Times New Roman"/>
                <w:bCs/>
                <w:i/>
                <w:iCs/>
                <w:sz w:val="24"/>
                <w:szCs w:val="24"/>
                <w:lang w:eastAsia="ru-RU"/>
              </w:rPr>
            </w:pPr>
          </w:p>
        </w:tc>
        <w:tc>
          <w:tcPr>
            <w:tcW w:w="5931" w:type="dxa"/>
            <w:shd w:val="clear" w:color="auto" w:fill="FFFFFF" w:themeFill="background1"/>
            <w:noWrap/>
            <w:vAlign w:val="center"/>
            <w:hideMark/>
          </w:tcPr>
          <w:p w14:paraId="582D178B" w14:textId="77777777" w:rsidR="00D0336E" w:rsidRPr="00351197" w:rsidRDefault="00D0336E" w:rsidP="00C376E6">
            <w:pPr>
              <w:rPr>
                <w:bCs/>
                <w:i/>
                <w:iCs/>
                <w:sz w:val="24"/>
                <w:szCs w:val="24"/>
                <w:lang w:eastAsia="ru-RU"/>
              </w:rPr>
            </w:pPr>
            <w:r w:rsidRPr="00351197">
              <w:rPr>
                <w:bCs/>
                <w:i/>
                <w:sz w:val="24"/>
                <w:szCs w:val="24"/>
                <w:lang w:eastAsia="ru-RU"/>
              </w:rPr>
              <w:t>Ranunculaceae Juss. - Сарғалдақтар тұқымдасы</w:t>
            </w:r>
          </w:p>
        </w:tc>
        <w:tc>
          <w:tcPr>
            <w:tcW w:w="1561" w:type="dxa"/>
            <w:shd w:val="clear" w:color="auto" w:fill="FFFFFF" w:themeFill="background1"/>
            <w:vAlign w:val="center"/>
          </w:tcPr>
          <w:p w14:paraId="54ED0E34" w14:textId="77777777" w:rsidR="00D0336E" w:rsidRPr="00351197" w:rsidRDefault="00D0336E" w:rsidP="00C376E6">
            <w:pPr>
              <w:jc w:val="center"/>
              <w:rPr>
                <w:bCs/>
                <w:i/>
                <w:iCs/>
                <w:sz w:val="24"/>
                <w:szCs w:val="24"/>
                <w:lang w:eastAsia="ru-RU"/>
              </w:rPr>
            </w:pPr>
            <w:r w:rsidRPr="00351197">
              <w:rPr>
                <w:bCs/>
                <w:i/>
                <w:sz w:val="24"/>
                <w:szCs w:val="24"/>
                <w:lang w:eastAsia="ru-RU"/>
              </w:rPr>
              <w:t>25</w:t>
            </w:r>
          </w:p>
        </w:tc>
        <w:tc>
          <w:tcPr>
            <w:tcW w:w="1134" w:type="dxa"/>
            <w:shd w:val="clear" w:color="auto" w:fill="FFFFFF" w:themeFill="background1"/>
            <w:vAlign w:val="center"/>
          </w:tcPr>
          <w:p w14:paraId="2546D183" w14:textId="77777777" w:rsidR="00D0336E" w:rsidRPr="00351197" w:rsidRDefault="00D0336E" w:rsidP="00C376E6">
            <w:pPr>
              <w:jc w:val="center"/>
              <w:rPr>
                <w:bCs/>
                <w:i/>
                <w:iCs/>
                <w:sz w:val="24"/>
                <w:szCs w:val="24"/>
              </w:rPr>
            </w:pPr>
            <w:r w:rsidRPr="00351197">
              <w:rPr>
                <w:bCs/>
                <w:i/>
                <w:sz w:val="24"/>
                <w:szCs w:val="24"/>
              </w:rPr>
              <w:t>2.73</w:t>
            </w:r>
          </w:p>
        </w:tc>
      </w:tr>
      <w:tr w:rsidR="00D0336E" w:rsidRPr="00351197" w14:paraId="773E6376" w14:textId="77777777" w:rsidTr="00161F46">
        <w:trPr>
          <w:trHeight w:val="312"/>
        </w:trPr>
        <w:tc>
          <w:tcPr>
            <w:tcW w:w="479" w:type="dxa"/>
            <w:shd w:val="clear" w:color="auto" w:fill="FFFFFF" w:themeFill="background1"/>
            <w:vAlign w:val="center"/>
          </w:tcPr>
          <w:p w14:paraId="3E5BF776" w14:textId="77777777" w:rsidR="00D0336E" w:rsidRPr="00351197" w:rsidRDefault="00D0336E" w:rsidP="00C376E6">
            <w:pPr>
              <w:pStyle w:val="a6"/>
              <w:numPr>
                <w:ilvl w:val="0"/>
                <w:numId w:val="5"/>
              </w:numPr>
              <w:spacing w:after="0" w:line="240" w:lineRule="auto"/>
              <w:ind w:left="0" w:firstLine="0"/>
              <w:jc w:val="center"/>
              <w:rPr>
                <w:rFonts w:ascii="Times New Roman" w:eastAsia="Times New Roman" w:hAnsi="Times New Roman" w:cs="Times New Roman"/>
                <w:bCs/>
                <w:i/>
                <w:iCs/>
                <w:sz w:val="24"/>
                <w:szCs w:val="24"/>
                <w:lang w:eastAsia="ru-RU"/>
              </w:rPr>
            </w:pPr>
          </w:p>
        </w:tc>
        <w:tc>
          <w:tcPr>
            <w:tcW w:w="5931" w:type="dxa"/>
            <w:shd w:val="clear" w:color="auto" w:fill="FFFFFF" w:themeFill="background1"/>
            <w:noWrap/>
            <w:vAlign w:val="center"/>
            <w:hideMark/>
          </w:tcPr>
          <w:p w14:paraId="693136E4" w14:textId="77777777" w:rsidR="00D0336E" w:rsidRPr="00351197" w:rsidRDefault="00D0336E" w:rsidP="00C376E6">
            <w:pPr>
              <w:rPr>
                <w:bCs/>
                <w:i/>
                <w:iCs/>
                <w:sz w:val="24"/>
                <w:szCs w:val="24"/>
                <w:lang w:eastAsia="ru-RU"/>
              </w:rPr>
            </w:pPr>
            <w:r w:rsidRPr="00351197">
              <w:rPr>
                <w:bCs/>
                <w:i/>
                <w:sz w:val="24"/>
                <w:szCs w:val="24"/>
                <w:lang w:eastAsia="ru-RU"/>
              </w:rPr>
              <w:t>Cyperaceae Juss. – Қияқөлеңдер тұқымдасы</w:t>
            </w:r>
          </w:p>
        </w:tc>
        <w:tc>
          <w:tcPr>
            <w:tcW w:w="1561" w:type="dxa"/>
            <w:shd w:val="clear" w:color="auto" w:fill="FFFFFF" w:themeFill="background1"/>
            <w:vAlign w:val="center"/>
          </w:tcPr>
          <w:p w14:paraId="2013BE8B" w14:textId="77777777" w:rsidR="00D0336E" w:rsidRPr="00351197" w:rsidRDefault="00D0336E" w:rsidP="00C376E6">
            <w:pPr>
              <w:jc w:val="center"/>
              <w:rPr>
                <w:bCs/>
                <w:i/>
                <w:iCs/>
                <w:sz w:val="24"/>
                <w:szCs w:val="24"/>
                <w:lang w:eastAsia="ru-RU"/>
              </w:rPr>
            </w:pPr>
            <w:r w:rsidRPr="00351197">
              <w:rPr>
                <w:bCs/>
                <w:i/>
                <w:sz w:val="24"/>
                <w:szCs w:val="24"/>
                <w:lang w:eastAsia="ru-RU"/>
              </w:rPr>
              <w:t>23</w:t>
            </w:r>
          </w:p>
        </w:tc>
        <w:tc>
          <w:tcPr>
            <w:tcW w:w="1134" w:type="dxa"/>
            <w:shd w:val="clear" w:color="auto" w:fill="FFFFFF" w:themeFill="background1"/>
            <w:vAlign w:val="center"/>
          </w:tcPr>
          <w:p w14:paraId="30819BAF" w14:textId="77777777" w:rsidR="00D0336E" w:rsidRPr="00351197" w:rsidRDefault="00D0336E" w:rsidP="00C376E6">
            <w:pPr>
              <w:jc w:val="center"/>
              <w:rPr>
                <w:bCs/>
                <w:i/>
                <w:iCs/>
                <w:sz w:val="24"/>
                <w:szCs w:val="24"/>
              </w:rPr>
            </w:pPr>
            <w:r w:rsidRPr="00351197">
              <w:rPr>
                <w:bCs/>
                <w:i/>
                <w:sz w:val="24"/>
                <w:szCs w:val="24"/>
              </w:rPr>
              <w:t>2.51</w:t>
            </w:r>
          </w:p>
        </w:tc>
      </w:tr>
      <w:tr w:rsidR="00D0336E" w:rsidRPr="00351197" w14:paraId="560691D4" w14:textId="77777777" w:rsidTr="00161F46">
        <w:trPr>
          <w:trHeight w:val="312"/>
        </w:trPr>
        <w:tc>
          <w:tcPr>
            <w:tcW w:w="479" w:type="dxa"/>
            <w:shd w:val="clear" w:color="auto" w:fill="FFFFFF" w:themeFill="background1"/>
            <w:vAlign w:val="center"/>
          </w:tcPr>
          <w:p w14:paraId="2F7A8C5F" w14:textId="77777777" w:rsidR="00D0336E" w:rsidRPr="00351197" w:rsidRDefault="00D0336E" w:rsidP="00C376E6">
            <w:pPr>
              <w:jc w:val="center"/>
              <w:rPr>
                <w:bCs/>
                <w:i/>
                <w:iCs/>
                <w:sz w:val="24"/>
                <w:szCs w:val="24"/>
                <w:lang w:eastAsia="ru-RU"/>
              </w:rPr>
            </w:pPr>
          </w:p>
        </w:tc>
        <w:tc>
          <w:tcPr>
            <w:tcW w:w="5931" w:type="dxa"/>
            <w:shd w:val="clear" w:color="auto" w:fill="FFFFFF" w:themeFill="background1"/>
            <w:noWrap/>
            <w:vAlign w:val="center"/>
          </w:tcPr>
          <w:p w14:paraId="0B67DE93" w14:textId="77777777" w:rsidR="00D0336E" w:rsidRPr="00351197" w:rsidRDefault="00D0336E" w:rsidP="00C376E6">
            <w:pPr>
              <w:rPr>
                <w:bCs/>
                <w:i/>
                <w:iCs/>
                <w:sz w:val="24"/>
                <w:szCs w:val="24"/>
                <w:lang w:eastAsia="ru-RU"/>
              </w:rPr>
            </w:pPr>
            <w:r w:rsidRPr="00351197">
              <w:rPr>
                <w:bCs/>
                <w:i/>
                <w:sz w:val="24"/>
                <w:szCs w:val="24"/>
                <w:lang w:eastAsia="ru-RU"/>
              </w:rPr>
              <w:t>Алғашқы 10 тұқымдастағы түрлер саны</w:t>
            </w:r>
          </w:p>
        </w:tc>
        <w:tc>
          <w:tcPr>
            <w:tcW w:w="1561" w:type="dxa"/>
            <w:shd w:val="clear" w:color="auto" w:fill="FFFFFF" w:themeFill="background1"/>
            <w:vAlign w:val="center"/>
          </w:tcPr>
          <w:p w14:paraId="2AD25A83" w14:textId="77777777" w:rsidR="00D0336E" w:rsidRPr="00351197" w:rsidRDefault="00D0336E" w:rsidP="00C376E6">
            <w:pPr>
              <w:jc w:val="center"/>
              <w:rPr>
                <w:bCs/>
                <w:i/>
                <w:iCs/>
                <w:sz w:val="24"/>
                <w:szCs w:val="24"/>
                <w:lang w:eastAsia="ru-RU"/>
              </w:rPr>
            </w:pPr>
            <w:r w:rsidRPr="00351197">
              <w:rPr>
                <w:bCs/>
                <w:i/>
                <w:sz w:val="24"/>
                <w:szCs w:val="24"/>
                <w:lang w:eastAsia="ru-RU"/>
              </w:rPr>
              <w:t>578</w:t>
            </w:r>
          </w:p>
        </w:tc>
        <w:tc>
          <w:tcPr>
            <w:tcW w:w="1134" w:type="dxa"/>
            <w:shd w:val="clear" w:color="auto" w:fill="FFFFFF" w:themeFill="background1"/>
            <w:vAlign w:val="center"/>
          </w:tcPr>
          <w:p w14:paraId="62E71467" w14:textId="77777777" w:rsidR="00D0336E" w:rsidRPr="00351197" w:rsidRDefault="00D0336E" w:rsidP="00C376E6">
            <w:pPr>
              <w:jc w:val="center"/>
              <w:rPr>
                <w:bCs/>
                <w:i/>
                <w:iCs/>
                <w:sz w:val="24"/>
                <w:szCs w:val="24"/>
              </w:rPr>
            </w:pPr>
            <w:r w:rsidRPr="00351197">
              <w:rPr>
                <w:bCs/>
                <w:i/>
                <w:sz w:val="24"/>
                <w:szCs w:val="24"/>
              </w:rPr>
              <w:t>63.12</w:t>
            </w:r>
          </w:p>
        </w:tc>
      </w:tr>
      <w:tr w:rsidR="00D0336E" w:rsidRPr="00351197" w14:paraId="56632466" w14:textId="77777777" w:rsidTr="00161F46">
        <w:trPr>
          <w:trHeight w:val="312"/>
        </w:trPr>
        <w:tc>
          <w:tcPr>
            <w:tcW w:w="479" w:type="dxa"/>
            <w:shd w:val="clear" w:color="auto" w:fill="FFFFFF" w:themeFill="background1"/>
            <w:vAlign w:val="center"/>
          </w:tcPr>
          <w:p w14:paraId="551546C2" w14:textId="77777777" w:rsidR="00D0336E" w:rsidRPr="00351197" w:rsidRDefault="00D0336E" w:rsidP="00C376E6">
            <w:pPr>
              <w:jc w:val="center"/>
              <w:rPr>
                <w:bCs/>
                <w:i/>
                <w:iCs/>
                <w:sz w:val="24"/>
                <w:szCs w:val="24"/>
                <w:lang w:eastAsia="ru-RU"/>
              </w:rPr>
            </w:pPr>
          </w:p>
        </w:tc>
        <w:tc>
          <w:tcPr>
            <w:tcW w:w="5931" w:type="dxa"/>
            <w:shd w:val="clear" w:color="auto" w:fill="FFFFFF" w:themeFill="background1"/>
            <w:noWrap/>
            <w:vAlign w:val="center"/>
          </w:tcPr>
          <w:p w14:paraId="2C486B07" w14:textId="77777777" w:rsidR="00D0336E" w:rsidRPr="00351197" w:rsidRDefault="00D0336E" w:rsidP="00C376E6">
            <w:pPr>
              <w:rPr>
                <w:bCs/>
                <w:i/>
                <w:iCs/>
                <w:sz w:val="24"/>
                <w:szCs w:val="24"/>
                <w:lang w:eastAsia="ru-RU"/>
              </w:rPr>
            </w:pPr>
            <w:r w:rsidRPr="00351197">
              <w:rPr>
                <w:bCs/>
                <w:i/>
                <w:sz w:val="24"/>
                <w:szCs w:val="24"/>
                <w:lang w:eastAsia="ru-RU"/>
              </w:rPr>
              <w:t>«Шарын» МҰТП флорасындағы барлық түрлер:</w:t>
            </w:r>
          </w:p>
        </w:tc>
        <w:tc>
          <w:tcPr>
            <w:tcW w:w="1561" w:type="dxa"/>
            <w:shd w:val="clear" w:color="auto" w:fill="FFFFFF" w:themeFill="background1"/>
            <w:vAlign w:val="center"/>
          </w:tcPr>
          <w:p w14:paraId="713EAA41" w14:textId="77777777" w:rsidR="00D0336E" w:rsidRPr="00351197" w:rsidRDefault="00D0336E" w:rsidP="00C376E6">
            <w:pPr>
              <w:jc w:val="center"/>
              <w:rPr>
                <w:b/>
                <w:bCs/>
                <w:i/>
                <w:iCs/>
                <w:sz w:val="24"/>
                <w:szCs w:val="24"/>
                <w:lang w:eastAsia="ru-RU"/>
              </w:rPr>
            </w:pPr>
            <w:r w:rsidRPr="00351197">
              <w:rPr>
                <w:b/>
                <w:bCs/>
                <w:i/>
                <w:sz w:val="24"/>
                <w:szCs w:val="24"/>
                <w:lang w:eastAsia="ru-RU"/>
              </w:rPr>
              <w:t>915</w:t>
            </w:r>
          </w:p>
        </w:tc>
        <w:tc>
          <w:tcPr>
            <w:tcW w:w="1134" w:type="dxa"/>
            <w:shd w:val="clear" w:color="auto" w:fill="FFFFFF" w:themeFill="background1"/>
            <w:vAlign w:val="center"/>
          </w:tcPr>
          <w:p w14:paraId="0C168118" w14:textId="77777777" w:rsidR="00D0336E" w:rsidRPr="00351197" w:rsidRDefault="00D0336E" w:rsidP="00C376E6">
            <w:pPr>
              <w:jc w:val="center"/>
              <w:rPr>
                <w:b/>
                <w:bCs/>
                <w:i/>
                <w:iCs/>
                <w:sz w:val="24"/>
                <w:szCs w:val="24"/>
              </w:rPr>
            </w:pPr>
            <w:r w:rsidRPr="00351197">
              <w:rPr>
                <w:b/>
                <w:bCs/>
                <w:i/>
                <w:sz w:val="24"/>
                <w:szCs w:val="24"/>
              </w:rPr>
              <w:t>100%</w:t>
            </w:r>
          </w:p>
        </w:tc>
      </w:tr>
    </w:tbl>
    <w:p w14:paraId="34783D1D" w14:textId="77777777" w:rsidR="00D0336E" w:rsidRPr="00351197" w:rsidRDefault="00D0336E" w:rsidP="00D0336E">
      <w:pPr>
        <w:ind w:firstLine="708"/>
        <w:jc w:val="both"/>
        <w:rPr>
          <w:sz w:val="28"/>
          <w:szCs w:val="28"/>
        </w:rPr>
      </w:pPr>
    </w:p>
    <w:p w14:paraId="03CD5622" w14:textId="77777777" w:rsidR="00D0336E" w:rsidRPr="00351197" w:rsidRDefault="00D0336E" w:rsidP="00D0336E">
      <w:pPr>
        <w:ind w:firstLine="708"/>
        <w:jc w:val="both"/>
        <w:rPr>
          <w:sz w:val="28"/>
          <w:szCs w:val="28"/>
        </w:rPr>
      </w:pPr>
      <w:r w:rsidRPr="00351197">
        <w:rPr>
          <w:sz w:val="28"/>
          <w:szCs w:val="28"/>
        </w:rPr>
        <w:t xml:space="preserve">  Ең көп тұқымдастардың тізбегі келесідей: Asteraceae (128), Poaceae (83), Fabaceae (74), Chenopodiaceae (72), Brassicaceae (65), Rosaceae (45) Lamiacea (34), Boraginaceae (29), Ranunculaceae (25), Сyperaceae (23). </w:t>
      </w:r>
    </w:p>
    <w:p w14:paraId="776E0C99" w14:textId="178A6D00" w:rsidR="00D0336E" w:rsidRPr="00351197" w:rsidRDefault="0010191B" w:rsidP="00D0336E">
      <w:pPr>
        <w:ind w:firstLine="708"/>
        <w:jc w:val="both"/>
        <w:rPr>
          <w:sz w:val="28"/>
          <w:szCs w:val="28"/>
        </w:rPr>
      </w:pPr>
      <w:r w:rsidRPr="00351197">
        <w:rPr>
          <w:sz w:val="28"/>
          <w:szCs w:val="28"/>
        </w:rPr>
        <w:t xml:space="preserve">5-тен </w:t>
      </w:r>
      <w:r w:rsidR="00D0336E" w:rsidRPr="00351197">
        <w:rPr>
          <w:sz w:val="28"/>
          <w:szCs w:val="28"/>
        </w:rPr>
        <w:t>55-</w:t>
      </w:r>
      <w:r w:rsidRPr="00351197">
        <w:rPr>
          <w:sz w:val="28"/>
          <w:szCs w:val="28"/>
        </w:rPr>
        <w:t>ке</w:t>
      </w:r>
      <w:r w:rsidR="00D0336E" w:rsidRPr="00351197">
        <w:rPr>
          <w:sz w:val="28"/>
          <w:szCs w:val="28"/>
        </w:rPr>
        <w:t xml:space="preserve"> дейінгі туысты қамтитын ең үлкен тұқымдастардың саны 15</w:t>
      </w:r>
      <w:r w:rsidRPr="00351197">
        <w:rPr>
          <w:sz w:val="28"/>
          <w:szCs w:val="28"/>
        </w:rPr>
        <w:t xml:space="preserve">, </w:t>
      </w:r>
      <w:r w:rsidR="00D0336E" w:rsidRPr="00351197">
        <w:rPr>
          <w:sz w:val="28"/>
          <w:szCs w:val="28"/>
        </w:rPr>
        <w:t>(кесте</w:t>
      </w:r>
      <w:r w:rsidR="004C78D1" w:rsidRPr="00351197">
        <w:rPr>
          <w:sz w:val="28"/>
          <w:szCs w:val="28"/>
        </w:rPr>
        <w:t xml:space="preserve"> 3</w:t>
      </w:r>
      <w:r w:rsidR="00D0336E" w:rsidRPr="00351197">
        <w:rPr>
          <w:sz w:val="28"/>
          <w:szCs w:val="28"/>
        </w:rPr>
        <w:t>). Олар «Шарын» МҰТП бүкіл флорасының 408 туысының 306-сы немесе барлық туыстың 75% - ы</w:t>
      </w:r>
      <w:r w:rsidRPr="00351197">
        <w:rPr>
          <w:sz w:val="28"/>
          <w:szCs w:val="28"/>
        </w:rPr>
        <w:t>н қамтиды</w:t>
      </w:r>
      <w:r w:rsidR="00D0336E" w:rsidRPr="00351197">
        <w:rPr>
          <w:sz w:val="28"/>
          <w:szCs w:val="28"/>
        </w:rPr>
        <w:t>.</w:t>
      </w:r>
    </w:p>
    <w:p w14:paraId="53E636E7" w14:textId="77777777" w:rsidR="00D0336E" w:rsidRPr="00351197" w:rsidRDefault="00D0336E" w:rsidP="00D0336E">
      <w:pPr>
        <w:ind w:firstLine="708"/>
        <w:jc w:val="both"/>
        <w:rPr>
          <w:sz w:val="28"/>
          <w:szCs w:val="28"/>
        </w:rPr>
      </w:pPr>
      <w:r w:rsidRPr="00351197">
        <w:rPr>
          <w:sz w:val="28"/>
          <w:szCs w:val="28"/>
        </w:rPr>
        <w:t xml:space="preserve">10-нан 26 түрге дейінгі түрді қамтитын ең ірі туыстар келесідей: </w:t>
      </w:r>
      <w:r w:rsidRPr="00351197">
        <w:rPr>
          <w:i/>
          <w:iCs/>
          <w:sz w:val="28"/>
          <w:szCs w:val="28"/>
        </w:rPr>
        <w:t>Astragalus</w:t>
      </w:r>
      <w:r w:rsidRPr="00351197">
        <w:rPr>
          <w:sz w:val="28"/>
          <w:szCs w:val="28"/>
        </w:rPr>
        <w:t xml:space="preserve"> (26 түр), </w:t>
      </w:r>
      <w:r w:rsidRPr="00351197">
        <w:rPr>
          <w:i/>
          <w:iCs/>
          <w:sz w:val="28"/>
          <w:szCs w:val="28"/>
        </w:rPr>
        <w:t>Artemisia</w:t>
      </w:r>
      <w:r w:rsidRPr="00351197">
        <w:rPr>
          <w:sz w:val="28"/>
          <w:szCs w:val="28"/>
        </w:rPr>
        <w:t xml:space="preserve"> (18), </w:t>
      </w:r>
      <w:r w:rsidRPr="00351197">
        <w:rPr>
          <w:i/>
          <w:iCs/>
          <w:sz w:val="28"/>
          <w:szCs w:val="28"/>
        </w:rPr>
        <w:t>Allium</w:t>
      </w:r>
      <w:r w:rsidRPr="00351197">
        <w:rPr>
          <w:sz w:val="28"/>
          <w:szCs w:val="28"/>
        </w:rPr>
        <w:t xml:space="preserve"> (17), </w:t>
      </w:r>
      <w:r w:rsidRPr="00351197">
        <w:rPr>
          <w:i/>
          <w:iCs/>
          <w:sz w:val="28"/>
          <w:szCs w:val="28"/>
        </w:rPr>
        <w:t>Carex, Potentilla</w:t>
      </w:r>
      <w:r w:rsidRPr="00351197">
        <w:rPr>
          <w:sz w:val="28"/>
          <w:szCs w:val="28"/>
        </w:rPr>
        <w:t xml:space="preserve"> (14 түр), </w:t>
      </w:r>
      <w:r w:rsidRPr="00351197">
        <w:rPr>
          <w:i/>
          <w:iCs/>
          <w:sz w:val="28"/>
          <w:szCs w:val="28"/>
        </w:rPr>
        <w:t>Euphorbia</w:t>
      </w:r>
      <w:r w:rsidRPr="00351197">
        <w:rPr>
          <w:sz w:val="28"/>
          <w:szCs w:val="28"/>
        </w:rPr>
        <w:t xml:space="preserve"> (12), </w:t>
      </w:r>
      <w:r w:rsidRPr="00351197">
        <w:rPr>
          <w:i/>
          <w:iCs/>
          <w:sz w:val="28"/>
          <w:szCs w:val="28"/>
        </w:rPr>
        <w:t>Salix, Veronica</w:t>
      </w:r>
      <w:r w:rsidRPr="00351197">
        <w:rPr>
          <w:sz w:val="28"/>
          <w:szCs w:val="28"/>
        </w:rPr>
        <w:t xml:space="preserve"> (әрқайсысы 11 түр), </w:t>
      </w:r>
      <w:r w:rsidRPr="00351197">
        <w:rPr>
          <w:i/>
          <w:iCs/>
          <w:sz w:val="28"/>
          <w:szCs w:val="28"/>
        </w:rPr>
        <w:t>Salsola, Stipa</w:t>
      </w:r>
      <w:r w:rsidRPr="00351197">
        <w:rPr>
          <w:sz w:val="28"/>
          <w:szCs w:val="28"/>
        </w:rPr>
        <w:t xml:space="preserve"> (10 түрі бойынша).</w:t>
      </w:r>
      <w:r w:rsidRPr="00351197">
        <w:t xml:space="preserve"> </w:t>
      </w:r>
    </w:p>
    <w:p w14:paraId="41D5165B" w14:textId="590C17B8" w:rsidR="00D0336E" w:rsidRPr="00351197" w:rsidRDefault="00D0336E" w:rsidP="00D0336E">
      <w:pPr>
        <w:ind w:firstLine="708"/>
        <w:jc w:val="both"/>
        <w:rPr>
          <w:sz w:val="28"/>
          <w:szCs w:val="28"/>
        </w:rPr>
      </w:pPr>
      <w:r w:rsidRPr="00351197">
        <w:rPr>
          <w:sz w:val="28"/>
          <w:szCs w:val="28"/>
        </w:rPr>
        <w:t xml:space="preserve">Әрі қарай, </w:t>
      </w:r>
      <w:r w:rsidR="0010191B" w:rsidRPr="00351197">
        <w:rPr>
          <w:sz w:val="28"/>
          <w:szCs w:val="28"/>
        </w:rPr>
        <w:t xml:space="preserve">5-тен </w:t>
      </w:r>
      <w:r w:rsidRPr="00351197">
        <w:rPr>
          <w:sz w:val="28"/>
          <w:szCs w:val="28"/>
        </w:rPr>
        <w:t>9-</w:t>
      </w:r>
      <w:r w:rsidR="0010191B" w:rsidRPr="00351197">
        <w:rPr>
          <w:sz w:val="28"/>
          <w:szCs w:val="28"/>
        </w:rPr>
        <w:t>ға</w:t>
      </w:r>
      <w:r w:rsidRPr="00351197">
        <w:rPr>
          <w:sz w:val="28"/>
          <w:szCs w:val="28"/>
        </w:rPr>
        <w:t xml:space="preserve"> дейінгі түрлер келесі 32 туысты қамтиды: </w:t>
      </w:r>
      <w:r w:rsidRPr="00351197">
        <w:rPr>
          <w:i/>
          <w:iCs/>
          <w:sz w:val="28"/>
          <w:szCs w:val="28"/>
        </w:rPr>
        <w:t>Oxytropis, Tulipa</w:t>
      </w:r>
      <w:r w:rsidRPr="00351197">
        <w:rPr>
          <w:sz w:val="28"/>
          <w:szCs w:val="28"/>
        </w:rPr>
        <w:t xml:space="preserve"> (әрқайсысында 9 түр); </w:t>
      </w:r>
      <w:r w:rsidRPr="00351197">
        <w:rPr>
          <w:i/>
          <w:iCs/>
          <w:sz w:val="28"/>
          <w:szCs w:val="28"/>
        </w:rPr>
        <w:t>Taraxacum, Rosa</w:t>
      </w:r>
      <w:r w:rsidRPr="00351197">
        <w:rPr>
          <w:sz w:val="28"/>
          <w:szCs w:val="28"/>
        </w:rPr>
        <w:t xml:space="preserve"> (8 түр); </w:t>
      </w:r>
      <w:r w:rsidRPr="00351197">
        <w:rPr>
          <w:i/>
          <w:iCs/>
          <w:sz w:val="28"/>
          <w:szCs w:val="28"/>
        </w:rPr>
        <w:t>Lappula, Iris, Zygophyllum</w:t>
      </w:r>
      <w:r w:rsidRPr="00351197">
        <w:rPr>
          <w:sz w:val="28"/>
          <w:szCs w:val="28"/>
        </w:rPr>
        <w:t xml:space="preserve"> (7 түр); 8 туыс (</w:t>
      </w:r>
      <w:r w:rsidRPr="00351197">
        <w:rPr>
          <w:i/>
          <w:iCs/>
          <w:sz w:val="28"/>
          <w:szCs w:val="28"/>
        </w:rPr>
        <w:t>Ferula, Centaurea, Silene</w:t>
      </w:r>
      <w:r w:rsidRPr="00351197">
        <w:rPr>
          <w:sz w:val="28"/>
          <w:szCs w:val="28"/>
        </w:rPr>
        <w:t>, т.б.) әрқайсысында 6 түр бар; 17 туыс (</w:t>
      </w:r>
      <w:r w:rsidRPr="00351197">
        <w:rPr>
          <w:i/>
          <w:iCs/>
          <w:sz w:val="28"/>
          <w:szCs w:val="28"/>
        </w:rPr>
        <w:t>Atriplex, Erysimum, Scorzonera</w:t>
      </w:r>
      <w:r w:rsidRPr="00351197">
        <w:rPr>
          <w:sz w:val="28"/>
          <w:szCs w:val="28"/>
        </w:rPr>
        <w:t xml:space="preserve"> және т.б.) - әрқайсысы 5 түрден.</w:t>
      </w:r>
    </w:p>
    <w:p w14:paraId="26C7841E" w14:textId="77777777" w:rsidR="00D0336E" w:rsidRPr="00351197" w:rsidRDefault="00D0336E" w:rsidP="00D0336E">
      <w:pPr>
        <w:ind w:firstLine="708"/>
        <w:jc w:val="both"/>
        <w:rPr>
          <w:sz w:val="28"/>
          <w:szCs w:val="28"/>
        </w:rPr>
      </w:pPr>
      <w:r w:rsidRPr="00351197">
        <w:rPr>
          <w:sz w:val="28"/>
          <w:szCs w:val="28"/>
        </w:rPr>
        <w:t>«Шарын» МҰТП флорасында бір туыс, бір түрден тұратын монотипті 26 ​​тұқымдас бар.</w:t>
      </w:r>
    </w:p>
    <w:p w14:paraId="4F242B52" w14:textId="77777777" w:rsidR="00D0336E" w:rsidRPr="00351197" w:rsidRDefault="00D0336E" w:rsidP="00D0336E">
      <w:pPr>
        <w:ind w:firstLine="708"/>
        <w:jc w:val="both"/>
        <w:rPr>
          <w:sz w:val="28"/>
          <w:szCs w:val="28"/>
        </w:rPr>
      </w:pPr>
    </w:p>
    <w:p w14:paraId="799F5940" w14:textId="0DC7E27D" w:rsidR="00EB69B2" w:rsidRPr="00351197" w:rsidRDefault="00551488" w:rsidP="00D0336E">
      <w:pPr>
        <w:ind w:firstLine="708"/>
        <w:jc w:val="both"/>
        <w:rPr>
          <w:sz w:val="32"/>
          <w:szCs w:val="32"/>
        </w:rPr>
      </w:pPr>
      <w:r w:rsidRPr="00351197">
        <w:rPr>
          <w:sz w:val="28"/>
          <w:szCs w:val="28"/>
        </w:rPr>
        <w:t xml:space="preserve">Кесте </w:t>
      </w:r>
      <w:r w:rsidR="00664ED5" w:rsidRPr="00351197">
        <w:rPr>
          <w:sz w:val="28"/>
          <w:szCs w:val="28"/>
        </w:rPr>
        <w:t>3</w:t>
      </w:r>
      <w:r w:rsidRPr="00351197">
        <w:rPr>
          <w:b/>
          <w:bCs/>
          <w:sz w:val="28"/>
          <w:szCs w:val="28"/>
        </w:rPr>
        <w:t xml:space="preserve"> </w:t>
      </w:r>
      <w:r w:rsidR="00D0336E" w:rsidRPr="00351197">
        <w:rPr>
          <w:b/>
          <w:bCs/>
          <w:sz w:val="28"/>
          <w:szCs w:val="28"/>
        </w:rPr>
        <w:t>-</w:t>
      </w:r>
      <w:r w:rsidR="00D0336E" w:rsidRPr="00351197">
        <w:rPr>
          <w:sz w:val="28"/>
          <w:szCs w:val="28"/>
        </w:rPr>
        <w:t xml:space="preserve"> «Шарын» МҰТП флорасының ірі тұқымдастарындағы туыстар саны</w:t>
      </w:r>
    </w:p>
    <w:tbl>
      <w:tblPr>
        <w:tblpPr w:leftFromText="180" w:rightFromText="180" w:vertAnchor="text" w:horzAnchor="margin" w:tblpY="172"/>
        <w:tblW w:w="9485" w:type="dxa"/>
        <w:tblLayout w:type="fixed"/>
        <w:tblLook w:val="04A0" w:firstRow="1" w:lastRow="0" w:firstColumn="1" w:lastColumn="0" w:noHBand="0" w:noVBand="1"/>
      </w:tblPr>
      <w:tblGrid>
        <w:gridCol w:w="582"/>
        <w:gridCol w:w="6926"/>
        <w:gridCol w:w="1728"/>
        <w:gridCol w:w="249"/>
      </w:tblGrid>
      <w:tr w:rsidR="00D0336E" w:rsidRPr="00351197" w14:paraId="70C251D0" w14:textId="77777777" w:rsidTr="005C0247">
        <w:trPr>
          <w:trHeight w:val="288"/>
        </w:trPr>
        <w:tc>
          <w:tcPr>
            <w:tcW w:w="582" w:type="dxa"/>
            <w:tcBorders>
              <w:top w:val="single" w:sz="4" w:space="0" w:color="auto"/>
              <w:left w:val="single" w:sz="4" w:space="0" w:color="auto"/>
              <w:bottom w:val="single" w:sz="4" w:space="0" w:color="auto"/>
              <w:right w:val="single" w:sz="4" w:space="0" w:color="auto"/>
            </w:tcBorders>
            <w:shd w:val="clear" w:color="000000" w:fill="FFFFFF"/>
            <w:vAlign w:val="center"/>
          </w:tcPr>
          <w:p w14:paraId="1952DB09" w14:textId="77777777" w:rsidR="00D0336E" w:rsidRPr="00351197" w:rsidRDefault="00D0336E" w:rsidP="00C376E6">
            <w:pPr>
              <w:rPr>
                <w:bCs/>
                <w:sz w:val="24"/>
                <w:szCs w:val="24"/>
                <w:lang w:eastAsia="ru-RU"/>
              </w:rPr>
            </w:pPr>
            <w:bookmarkStart w:id="12" w:name="_Hlk167546413"/>
            <w:r w:rsidRPr="00351197">
              <w:rPr>
                <w:bCs/>
                <w:sz w:val="24"/>
                <w:szCs w:val="24"/>
                <w:lang w:eastAsia="ru-RU"/>
              </w:rPr>
              <w:t>№</w:t>
            </w:r>
          </w:p>
        </w:tc>
        <w:tc>
          <w:tcPr>
            <w:tcW w:w="692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AA9A8DC" w14:textId="77777777" w:rsidR="00D0336E" w:rsidRPr="00351197" w:rsidRDefault="00D0336E" w:rsidP="00C376E6">
            <w:pPr>
              <w:rPr>
                <w:bCs/>
                <w:sz w:val="24"/>
                <w:szCs w:val="24"/>
                <w:lang w:eastAsia="ru-RU"/>
              </w:rPr>
            </w:pPr>
            <w:r w:rsidRPr="00351197">
              <w:rPr>
                <w:bCs/>
                <w:sz w:val="24"/>
                <w:szCs w:val="24"/>
                <w:lang w:eastAsia="ru-RU"/>
              </w:rPr>
              <w:t>Тұқымдас</w:t>
            </w:r>
          </w:p>
        </w:tc>
        <w:tc>
          <w:tcPr>
            <w:tcW w:w="1728" w:type="dxa"/>
            <w:tcBorders>
              <w:top w:val="single" w:sz="4" w:space="0" w:color="auto"/>
              <w:left w:val="nil"/>
              <w:bottom w:val="single" w:sz="4" w:space="0" w:color="auto"/>
              <w:right w:val="single" w:sz="4" w:space="0" w:color="auto"/>
            </w:tcBorders>
            <w:shd w:val="clear" w:color="000000" w:fill="FFFFFF"/>
            <w:noWrap/>
            <w:vAlign w:val="center"/>
          </w:tcPr>
          <w:p w14:paraId="79BFC96C" w14:textId="77777777" w:rsidR="00D0336E" w:rsidRPr="00351197" w:rsidRDefault="00D0336E" w:rsidP="00C376E6">
            <w:pPr>
              <w:rPr>
                <w:bCs/>
                <w:sz w:val="24"/>
                <w:szCs w:val="24"/>
                <w:lang w:eastAsia="ru-RU"/>
              </w:rPr>
            </w:pPr>
            <w:r w:rsidRPr="00351197">
              <w:rPr>
                <w:bCs/>
                <w:sz w:val="24"/>
                <w:szCs w:val="24"/>
                <w:lang w:eastAsia="ru-RU"/>
              </w:rPr>
              <w:t>Туыстар саны</w:t>
            </w:r>
          </w:p>
        </w:tc>
        <w:tc>
          <w:tcPr>
            <w:tcW w:w="249" w:type="dxa"/>
            <w:tcBorders>
              <w:top w:val="nil"/>
              <w:left w:val="nil"/>
              <w:bottom w:val="nil"/>
              <w:right w:val="nil"/>
            </w:tcBorders>
            <w:shd w:val="clear" w:color="auto" w:fill="auto"/>
            <w:noWrap/>
            <w:vAlign w:val="center"/>
          </w:tcPr>
          <w:p w14:paraId="4D9F3BB4" w14:textId="77777777" w:rsidR="00D0336E" w:rsidRPr="00351197" w:rsidRDefault="00D0336E" w:rsidP="00C376E6">
            <w:pPr>
              <w:rPr>
                <w:sz w:val="24"/>
                <w:szCs w:val="24"/>
                <w:lang w:eastAsia="ru-RU"/>
              </w:rPr>
            </w:pPr>
          </w:p>
        </w:tc>
      </w:tr>
      <w:tr w:rsidR="00F25CD9" w:rsidRPr="00351197" w14:paraId="04200CC3" w14:textId="77777777" w:rsidTr="005C0247">
        <w:trPr>
          <w:trHeight w:val="288"/>
        </w:trPr>
        <w:tc>
          <w:tcPr>
            <w:tcW w:w="582" w:type="dxa"/>
            <w:tcBorders>
              <w:top w:val="single" w:sz="4" w:space="0" w:color="auto"/>
              <w:left w:val="single" w:sz="4" w:space="0" w:color="auto"/>
              <w:bottom w:val="single" w:sz="4" w:space="0" w:color="auto"/>
              <w:right w:val="single" w:sz="4" w:space="0" w:color="auto"/>
            </w:tcBorders>
            <w:shd w:val="clear" w:color="000000" w:fill="FFFFFF"/>
            <w:vAlign w:val="center"/>
          </w:tcPr>
          <w:p w14:paraId="62CB9442" w14:textId="1FC9AA60" w:rsidR="00F25CD9" w:rsidRPr="00F25CD9" w:rsidRDefault="00F25CD9" w:rsidP="00F25CD9">
            <w:pPr>
              <w:pStyle w:val="a6"/>
              <w:spacing w:after="0" w:line="240" w:lineRule="auto"/>
              <w:ind w:left="0"/>
              <w:jc w:val="center"/>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1</w:t>
            </w:r>
          </w:p>
        </w:tc>
        <w:tc>
          <w:tcPr>
            <w:tcW w:w="692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703997E" w14:textId="1699E218" w:rsidR="00F25CD9" w:rsidRPr="00351197" w:rsidRDefault="00F25CD9" w:rsidP="00F25CD9">
            <w:pPr>
              <w:jc w:val="center"/>
              <w:rPr>
                <w:bCs/>
                <w:sz w:val="24"/>
                <w:szCs w:val="24"/>
                <w:lang w:eastAsia="ru-RU"/>
              </w:rPr>
            </w:pPr>
            <w:r>
              <w:rPr>
                <w:bCs/>
                <w:sz w:val="24"/>
                <w:szCs w:val="24"/>
                <w:lang w:eastAsia="ru-RU"/>
              </w:rPr>
              <w:t>2</w:t>
            </w:r>
          </w:p>
        </w:tc>
        <w:tc>
          <w:tcPr>
            <w:tcW w:w="1728" w:type="dxa"/>
            <w:tcBorders>
              <w:top w:val="single" w:sz="4" w:space="0" w:color="auto"/>
              <w:left w:val="nil"/>
              <w:bottom w:val="single" w:sz="4" w:space="0" w:color="auto"/>
              <w:right w:val="single" w:sz="4" w:space="0" w:color="auto"/>
            </w:tcBorders>
            <w:shd w:val="clear" w:color="000000" w:fill="FFFFFF"/>
            <w:noWrap/>
            <w:vAlign w:val="center"/>
          </w:tcPr>
          <w:p w14:paraId="202457BC" w14:textId="2883758E" w:rsidR="00F25CD9" w:rsidRPr="00351197" w:rsidRDefault="00F25CD9" w:rsidP="00F25CD9">
            <w:pPr>
              <w:jc w:val="center"/>
              <w:rPr>
                <w:bCs/>
                <w:sz w:val="24"/>
                <w:szCs w:val="24"/>
                <w:lang w:eastAsia="ru-RU"/>
              </w:rPr>
            </w:pPr>
            <w:r>
              <w:rPr>
                <w:bCs/>
                <w:sz w:val="24"/>
                <w:szCs w:val="24"/>
                <w:lang w:eastAsia="ru-RU"/>
              </w:rPr>
              <w:t>3</w:t>
            </w:r>
          </w:p>
        </w:tc>
        <w:tc>
          <w:tcPr>
            <w:tcW w:w="249" w:type="dxa"/>
            <w:tcBorders>
              <w:top w:val="nil"/>
              <w:left w:val="nil"/>
              <w:bottom w:val="nil"/>
              <w:right w:val="nil"/>
            </w:tcBorders>
            <w:shd w:val="clear" w:color="auto" w:fill="auto"/>
            <w:noWrap/>
            <w:vAlign w:val="bottom"/>
          </w:tcPr>
          <w:p w14:paraId="2D467C6C" w14:textId="77777777" w:rsidR="00F25CD9" w:rsidRPr="00351197" w:rsidRDefault="00F25CD9" w:rsidP="00C376E6">
            <w:pPr>
              <w:rPr>
                <w:sz w:val="24"/>
                <w:szCs w:val="24"/>
                <w:lang w:eastAsia="ru-RU"/>
              </w:rPr>
            </w:pPr>
          </w:p>
        </w:tc>
      </w:tr>
      <w:tr w:rsidR="00D0336E" w:rsidRPr="00351197" w14:paraId="42A55650" w14:textId="77777777" w:rsidTr="005C0247">
        <w:trPr>
          <w:trHeight w:val="288"/>
        </w:trPr>
        <w:tc>
          <w:tcPr>
            <w:tcW w:w="582" w:type="dxa"/>
            <w:tcBorders>
              <w:top w:val="single" w:sz="4" w:space="0" w:color="auto"/>
              <w:left w:val="single" w:sz="4" w:space="0" w:color="auto"/>
              <w:bottom w:val="single" w:sz="4" w:space="0" w:color="auto"/>
              <w:right w:val="single" w:sz="4" w:space="0" w:color="auto"/>
            </w:tcBorders>
            <w:shd w:val="clear" w:color="000000" w:fill="FFFFFF"/>
            <w:vAlign w:val="center"/>
          </w:tcPr>
          <w:p w14:paraId="69C98834" w14:textId="77777777" w:rsidR="00D0336E" w:rsidRPr="00351197" w:rsidRDefault="00D0336E" w:rsidP="00F25CD9">
            <w:pPr>
              <w:pStyle w:val="a6"/>
              <w:spacing w:after="0" w:line="240" w:lineRule="auto"/>
              <w:ind w:left="0"/>
              <w:rPr>
                <w:rFonts w:ascii="Times New Roman" w:eastAsia="Times New Roman" w:hAnsi="Times New Roman" w:cs="Times New Roman"/>
                <w:bCs/>
                <w:sz w:val="24"/>
                <w:szCs w:val="24"/>
                <w:lang w:eastAsia="ru-RU"/>
              </w:rPr>
            </w:pPr>
            <w:r w:rsidRPr="00351197">
              <w:rPr>
                <w:rFonts w:ascii="Times New Roman" w:eastAsia="Times New Roman" w:hAnsi="Times New Roman" w:cs="Times New Roman"/>
                <w:bCs/>
                <w:sz w:val="24"/>
                <w:szCs w:val="24"/>
                <w:lang w:eastAsia="ru-RU"/>
              </w:rPr>
              <w:t>1</w:t>
            </w:r>
          </w:p>
        </w:tc>
        <w:tc>
          <w:tcPr>
            <w:tcW w:w="692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37B259A" w14:textId="77777777" w:rsidR="00D0336E" w:rsidRPr="00351197" w:rsidRDefault="00D0336E" w:rsidP="00C376E6">
            <w:pPr>
              <w:rPr>
                <w:bCs/>
                <w:sz w:val="24"/>
                <w:szCs w:val="24"/>
                <w:lang w:eastAsia="ru-RU"/>
              </w:rPr>
            </w:pPr>
            <w:r w:rsidRPr="00351197">
              <w:rPr>
                <w:bCs/>
                <w:sz w:val="24"/>
                <w:szCs w:val="24"/>
                <w:lang w:eastAsia="ru-RU"/>
              </w:rPr>
              <w:t>Asteraceae Dumort –  Күрделігүлділер тұқымдасы</w:t>
            </w:r>
          </w:p>
        </w:tc>
        <w:tc>
          <w:tcPr>
            <w:tcW w:w="1728" w:type="dxa"/>
            <w:tcBorders>
              <w:top w:val="single" w:sz="4" w:space="0" w:color="auto"/>
              <w:left w:val="nil"/>
              <w:bottom w:val="single" w:sz="4" w:space="0" w:color="auto"/>
              <w:right w:val="single" w:sz="4" w:space="0" w:color="auto"/>
            </w:tcBorders>
            <w:shd w:val="clear" w:color="000000" w:fill="FFFFFF"/>
            <w:noWrap/>
            <w:vAlign w:val="center"/>
            <w:hideMark/>
          </w:tcPr>
          <w:p w14:paraId="565E88AB" w14:textId="77777777" w:rsidR="00D0336E" w:rsidRPr="00351197" w:rsidRDefault="00D0336E" w:rsidP="00C376E6">
            <w:pPr>
              <w:rPr>
                <w:bCs/>
                <w:sz w:val="24"/>
                <w:szCs w:val="24"/>
                <w:lang w:eastAsia="ru-RU"/>
              </w:rPr>
            </w:pPr>
            <w:r w:rsidRPr="00351197">
              <w:rPr>
                <w:bCs/>
                <w:sz w:val="24"/>
                <w:szCs w:val="24"/>
                <w:lang w:eastAsia="ru-RU"/>
              </w:rPr>
              <w:t>55</w:t>
            </w:r>
          </w:p>
        </w:tc>
        <w:tc>
          <w:tcPr>
            <w:tcW w:w="249" w:type="dxa"/>
            <w:tcBorders>
              <w:top w:val="nil"/>
              <w:left w:val="nil"/>
              <w:bottom w:val="nil"/>
              <w:right w:val="nil"/>
            </w:tcBorders>
            <w:shd w:val="clear" w:color="auto" w:fill="auto"/>
            <w:noWrap/>
            <w:vAlign w:val="bottom"/>
            <w:hideMark/>
          </w:tcPr>
          <w:p w14:paraId="03ADEE8D" w14:textId="77777777" w:rsidR="00D0336E" w:rsidRPr="00351197" w:rsidRDefault="00D0336E" w:rsidP="00C376E6">
            <w:pPr>
              <w:rPr>
                <w:sz w:val="24"/>
                <w:szCs w:val="24"/>
                <w:lang w:eastAsia="ru-RU"/>
              </w:rPr>
            </w:pPr>
          </w:p>
        </w:tc>
      </w:tr>
      <w:tr w:rsidR="00D0336E" w:rsidRPr="00351197" w14:paraId="01D21339" w14:textId="77777777" w:rsidTr="005C0247">
        <w:trPr>
          <w:trHeight w:val="288"/>
        </w:trPr>
        <w:tc>
          <w:tcPr>
            <w:tcW w:w="582" w:type="dxa"/>
            <w:tcBorders>
              <w:top w:val="nil"/>
              <w:left w:val="single" w:sz="4" w:space="0" w:color="auto"/>
              <w:bottom w:val="single" w:sz="4" w:space="0" w:color="auto"/>
              <w:right w:val="single" w:sz="4" w:space="0" w:color="auto"/>
            </w:tcBorders>
            <w:shd w:val="clear" w:color="000000" w:fill="FFFFFF"/>
            <w:vAlign w:val="center"/>
          </w:tcPr>
          <w:p w14:paraId="5BED12A7" w14:textId="77777777" w:rsidR="00D0336E" w:rsidRPr="00351197" w:rsidRDefault="00D0336E" w:rsidP="00F25CD9">
            <w:pPr>
              <w:pStyle w:val="a6"/>
              <w:spacing w:after="0" w:line="240" w:lineRule="auto"/>
              <w:ind w:left="0"/>
              <w:rPr>
                <w:rFonts w:ascii="Times New Roman" w:eastAsia="Times New Roman" w:hAnsi="Times New Roman" w:cs="Times New Roman"/>
                <w:bCs/>
                <w:sz w:val="24"/>
                <w:szCs w:val="24"/>
                <w:lang w:eastAsia="ru-RU"/>
              </w:rPr>
            </w:pPr>
            <w:r w:rsidRPr="00351197">
              <w:rPr>
                <w:rFonts w:ascii="Times New Roman" w:eastAsia="Times New Roman" w:hAnsi="Times New Roman" w:cs="Times New Roman"/>
                <w:bCs/>
                <w:sz w:val="24"/>
                <w:szCs w:val="24"/>
                <w:lang w:eastAsia="ru-RU"/>
              </w:rPr>
              <w:t>2</w:t>
            </w:r>
          </w:p>
        </w:tc>
        <w:tc>
          <w:tcPr>
            <w:tcW w:w="6926" w:type="dxa"/>
            <w:tcBorders>
              <w:top w:val="nil"/>
              <w:left w:val="single" w:sz="4" w:space="0" w:color="auto"/>
              <w:bottom w:val="single" w:sz="4" w:space="0" w:color="auto"/>
              <w:right w:val="single" w:sz="4" w:space="0" w:color="auto"/>
            </w:tcBorders>
            <w:shd w:val="clear" w:color="000000" w:fill="FFFFFF"/>
            <w:noWrap/>
            <w:vAlign w:val="center"/>
            <w:hideMark/>
          </w:tcPr>
          <w:p w14:paraId="30F17779" w14:textId="77777777" w:rsidR="00D0336E" w:rsidRPr="00351197" w:rsidRDefault="00D0336E" w:rsidP="00C376E6">
            <w:pPr>
              <w:rPr>
                <w:bCs/>
                <w:sz w:val="24"/>
                <w:szCs w:val="24"/>
                <w:lang w:eastAsia="ru-RU"/>
              </w:rPr>
            </w:pPr>
            <w:r w:rsidRPr="00351197">
              <w:rPr>
                <w:bCs/>
                <w:sz w:val="24"/>
                <w:szCs w:val="24"/>
                <w:lang w:eastAsia="ru-RU"/>
              </w:rPr>
              <w:t xml:space="preserve"> Poaceae Barnhart –  Астық тұқымдастар</w:t>
            </w:r>
          </w:p>
        </w:tc>
        <w:tc>
          <w:tcPr>
            <w:tcW w:w="1728" w:type="dxa"/>
            <w:tcBorders>
              <w:top w:val="nil"/>
              <w:left w:val="nil"/>
              <w:bottom w:val="single" w:sz="4" w:space="0" w:color="auto"/>
              <w:right w:val="single" w:sz="4" w:space="0" w:color="auto"/>
            </w:tcBorders>
            <w:shd w:val="clear" w:color="000000" w:fill="FFFFFF"/>
            <w:noWrap/>
            <w:vAlign w:val="center"/>
            <w:hideMark/>
          </w:tcPr>
          <w:p w14:paraId="3A811887" w14:textId="77777777" w:rsidR="00D0336E" w:rsidRPr="00351197" w:rsidRDefault="00D0336E" w:rsidP="00C376E6">
            <w:pPr>
              <w:rPr>
                <w:bCs/>
                <w:sz w:val="24"/>
                <w:szCs w:val="24"/>
                <w:lang w:eastAsia="ru-RU"/>
              </w:rPr>
            </w:pPr>
            <w:r w:rsidRPr="00351197">
              <w:rPr>
                <w:bCs/>
                <w:sz w:val="24"/>
                <w:szCs w:val="24"/>
                <w:lang w:eastAsia="ru-RU"/>
              </w:rPr>
              <w:t>48</w:t>
            </w:r>
          </w:p>
        </w:tc>
        <w:tc>
          <w:tcPr>
            <w:tcW w:w="249" w:type="dxa"/>
            <w:tcBorders>
              <w:top w:val="nil"/>
              <w:left w:val="nil"/>
              <w:bottom w:val="nil"/>
              <w:right w:val="nil"/>
            </w:tcBorders>
            <w:shd w:val="clear" w:color="auto" w:fill="auto"/>
            <w:noWrap/>
            <w:vAlign w:val="bottom"/>
            <w:hideMark/>
          </w:tcPr>
          <w:p w14:paraId="0596B608" w14:textId="77777777" w:rsidR="00D0336E" w:rsidRPr="00351197" w:rsidRDefault="00D0336E" w:rsidP="00C376E6">
            <w:pPr>
              <w:rPr>
                <w:sz w:val="24"/>
                <w:szCs w:val="24"/>
                <w:lang w:eastAsia="ru-RU"/>
              </w:rPr>
            </w:pPr>
          </w:p>
        </w:tc>
      </w:tr>
      <w:tr w:rsidR="00D0336E" w:rsidRPr="00351197" w14:paraId="6226B7A3" w14:textId="77777777" w:rsidTr="005C0247">
        <w:trPr>
          <w:trHeight w:val="288"/>
        </w:trPr>
        <w:tc>
          <w:tcPr>
            <w:tcW w:w="582" w:type="dxa"/>
            <w:tcBorders>
              <w:top w:val="nil"/>
              <w:left w:val="single" w:sz="4" w:space="0" w:color="auto"/>
              <w:bottom w:val="single" w:sz="4" w:space="0" w:color="auto"/>
              <w:right w:val="single" w:sz="4" w:space="0" w:color="auto"/>
            </w:tcBorders>
            <w:shd w:val="clear" w:color="000000" w:fill="FFFFFF"/>
            <w:vAlign w:val="center"/>
          </w:tcPr>
          <w:p w14:paraId="73381BAA" w14:textId="77777777" w:rsidR="00D0336E" w:rsidRPr="00351197" w:rsidRDefault="00D0336E" w:rsidP="00F25CD9">
            <w:pPr>
              <w:pStyle w:val="a6"/>
              <w:spacing w:after="0" w:line="240" w:lineRule="auto"/>
              <w:ind w:left="0"/>
              <w:rPr>
                <w:rFonts w:ascii="Times New Roman" w:eastAsia="Times New Roman" w:hAnsi="Times New Roman" w:cs="Times New Roman"/>
                <w:bCs/>
                <w:sz w:val="24"/>
                <w:szCs w:val="24"/>
                <w:lang w:eastAsia="ru-RU"/>
              </w:rPr>
            </w:pPr>
            <w:r w:rsidRPr="00351197">
              <w:rPr>
                <w:rFonts w:ascii="Times New Roman" w:eastAsia="Times New Roman" w:hAnsi="Times New Roman" w:cs="Times New Roman"/>
                <w:bCs/>
                <w:sz w:val="24"/>
                <w:szCs w:val="24"/>
                <w:lang w:eastAsia="ru-RU"/>
              </w:rPr>
              <w:t>3</w:t>
            </w:r>
          </w:p>
        </w:tc>
        <w:tc>
          <w:tcPr>
            <w:tcW w:w="6926" w:type="dxa"/>
            <w:tcBorders>
              <w:top w:val="nil"/>
              <w:left w:val="single" w:sz="4" w:space="0" w:color="auto"/>
              <w:bottom w:val="single" w:sz="4" w:space="0" w:color="auto"/>
              <w:right w:val="single" w:sz="4" w:space="0" w:color="auto"/>
            </w:tcBorders>
            <w:shd w:val="clear" w:color="000000" w:fill="FFFFFF"/>
            <w:noWrap/>
            <w:vAlign w:val="center"/>
            <w:hideMark/>
          </w:tcPr>
          <w:p w14:paraId="4A8A3E2C" w14:textId="3F3FF8F8" w:rsidR="00D0336E" w:rsidRPr="00351197" w:rsidRDefault="00D0336E" w:rsidP="00C376E6">
            <w:pPr>
              <w:rPr>
                <w:bCs/>
                <w:sz w:val="24"/>
                <w:szCs w:val="24"/>
                <w:lang w:eastAsia="ru-RU"/>
              </w:rPr>
            </w:pPr>
            <w:r w:rsidRPr="00351197">
              <w:rPr>
                <w:bCs/>
                <w:sz w:val="24"/>
                <w:szCs w:val="24"/>
                <w:lang w:eastAsia="ru-RU"/>
              </w:rPr>
              <w:t xml:space="preserve"> Brassicaceae Barnett –  К</w:t>
            </w:r>
            <w:r w:rsidR="009F63B6" w:rsidRPr="00351197">
              <w:rPr>
                <w:bCs/>
                <w:sz w:val="24"/>
                <w:szCs w:val="24"/>
                <w:lang w:eastAsia="ru-RU"/>
              </w:rPr>
              <w:t>апуста</w:t>
            </w:r>
            <w:r w:rsidR="005F5E56" w:rsidRPr="00351197">
              <w:rPr>
                <w:bCs/>
                <w:sz w:val="24"/>
                <w:szCs w:val="24"/>
                <w:lang w:eastAsia="ru-RU"/>
              </w:rPr>
              <w:t>ла</w:t>
            </w:r>
            <w:r w:rsidRPr="00351197">
              <w:rPr>
                <w:bCs/>
                <w:sz w:val="24"/>
                <w:szCs w:val="24"/>
                <w:lang w:eastAsia="ru-RU"/>
              </w:rPr>
              <w:t>р тұқымдасы</w:t>
            </w:r>
          </w:p>
        </w:tc>
        <w:tc>
          <w:tcPr>
            <w:tcW w:w="1728" w:type="dxa"/>
            <w:tcBorders>
              <w:top w:val="nil"/>
              <w:left w:val="nil"/>
              <w:bottom w:val="single" w:sz="4" w:space="0" w:color="auto"/>
              <w:right w:val="single" w:sz="4" w:space="0" w:color="auto"/>
            </w:tcBorders>
            <w:shd w:val="clear" w:color="000000" w:fill="FFFFFF"/>
            <w:noWrap/>
            <w:vAlign w:val="center"/>
            <w:hideMark/>
          </w:tcPr>
          <w:p w14:paraId="348000AA" w14:textId="77777777" w:rsidR="00D0336E" w:rsidRPr="00351197" w:rsidRDefault="00D0336E" w:rsidP="00C376E6">
            <w:pPr>
              <w:rPr>
                <w:bCs/>
                <w:sz w:val="24"/>
                <w:szCs w:val="24"/>
                <w:lang w:eastAsia="ru-RU"/>
              </w:rPr>
            </w:pPr>
            <w:r w:rsidRPr="00351197">
              <w:rPr>
                <w:bCs/>
                <w:sz w:val="24"/>
                <w:szCs w:val="24"/>
                <w:lang w:eastAsia="ru-RU"/>
              </w:rPr>
              <w:t>41</w:t>
            </w:r>
          </w:p>
        </w:tc>
        <w:tc>
          <w:tcPr>
            <w:tcW w:w="249" w:type="dxa"/>
            <w:tcBorders>
              <w:top w:val="nil"/>
              <w:left w:val="nil"/>
              <w:bottom w:val="nil"/>
              <w:right w:val="nil"/>
            </w:tcBorders>
            <w:shd w:val="clear" w:color="auto" w:fill="auto"/>
            <w:noWrap/>
            <w:vAlign w:val="bottom"/>
            <w:hideMark/>
          </w:tcPr>
          <w:p w14:paraId="2DA65C11" w14:textId="77777777" w:rsidR="00D0336E" w:rsidRPr="00351197" w:rsidRDefault="00D0336E" w:rsidP="00C376E6">
            <w:pPr>
              <w:rPr>
                <w:sz w:val="24"/>
                <w:szCs w:val="24"/>
                <w:lang w:eastAsia="ru-RU"/>
              </w:rPr>
            </w:pPr>
          </w:p>
        </w:tc>
      </w:tr>
      <w:tr w:rsidR="00D0336E" w:rsidRPr="00351197" w14:paraId="7715CBEF" w14:textId="77777777" w:rsidTr="005C0247">
        <w:trPr>
          <w:trHeight w:val="288"/>
        </w:trPr>
        <w:tc>
          <w:tcPr>
            <w:tcW w:w="582" w:type="dxa"/>
            <w:tcBorders>
              <w:top w:val="nil"/>
              <w:left w:val="single" w:sz="4" w:space="0" w:color="auto"/>
              <w:bottom w:val="single" w:sz="4" w:space="0" w:color="auto"/>
              <w:right w:val="single" w:sz="4" w:space="0" w:color="auto"/>
            </w:tcBorders>
            <w:shd w:val="clear" w:color="000000" w:fill="FFFFFF"/>
            <w:vAlign w:val="center"/>
          </w:tcPr>
          <w:p w14:paraId="025FE2A7" w14:textId="77777777" w:rsidR="00D0336E" w:rsidRPr="00351197" w:rsidRDefault="00D0336E" w:rsidP="00F25CD9">
            <w:pPr>
              <w:pStyle w:val="a6"/>
              <w:spacing w:after="0" w:line="240" w:lineRule="auto"/>
              <w:ind w:left="0"/>
              <w:rPr>
                <w:rFonts w:ascii="Times New Roman" w:eastAsia="Times New Roman" w:hAnsi="Times New Roman" w:cs="Times New Roman"/>
                <w:bCs/>
                <w:sz w:val="24"/>
                <w:szCs w:val="24"/>
                <w:lang w:eastAsia="ru-RU"/>
              </w:rPr>
            </w:pPr>
            <w:r w:rsidRPr="00351197">
              <w:rPr>
                <w:rFonts w:ascii="Times New Roman" w:eastAsia="Times New Roman" w:hAnsi="Times New Roman" w:cs="Times New Roman"/>
                <w:bCs/>
                <w:sz w:val="24"/>
                <w:szCs w:val="24"/>
                <w:lang w:eastAsia="ru-RU"/>
              </w:rPr>
              <w:t>4</w:t>
            </w:r>
          </w:p>
        </w:tc>
        <w:tc>
          <w:tcPr>
            <w:tcW w:w="6926" w:type="dxa"/>
            <w:tcBorders>
              <w:top w:val="nil"/>
              <w:left w:val="single" w:sz="4" w:space="0" w:color="auto"/>
              <w:bottom w:val="single" w:sz="4" w:space="0" w:color="auto"/>
              <w:right w:val="single" w:sz="4" w:space="0" w:color="auto"/>
            </w:tcBorders>
            <w:shd w:val="clear" w:color="000000" w:fill="FFFFFF"/>
            <w:noWrap/>
            <w:vAlign w:val="center"/>
            <w:hideMark/>
          </w:tcPr>
          <w:p w14:paraId="3386CC81" w14:textId="77777777" w:rsidR="00D0336E" w:rsidRPr="00351197" w:rsidRDefault="00D0336E" w:rsidP="00C376E6">
            <w:pPr>
              <w:rPr>
                <w:bCs/>
                <w:sz w:val="24"/>
                <w:szCs w:val="24"/>
                <w:lang w:eastAsia="ru-RU"/>
              </w:rPr>
            </w:pPr>
            <w:r w:rsidRPr="00351197">
              <w:rPr>
                <w:bCs/>
                <w:sz w:val="24"/>
                <w:szCs w:val="24"/>
                <w:lang w:eastAsia="ru-RU"/>
              </w:rPr>
              <w:t xml:space="preserve"> Chenopodiaceae Vent -  Алабұталар тұқымдасы</w:t>
            </w:r>
          </w:p>
        </w:tc>
        <w:tc>
          <w:tcPr>
            <w:tcW w:w="1728" w:type="dxa"/>
            <w:tcBorders>
              <w:top w:val="nil"/>
              <w:left w:val="nil"/>
              <w:bottom w:val="single" w:sz="4" w:space="0" w:color="auto"/>
              <w:right w:val="single" w:sz="4" w:space="0" w:color="auto"/>
            </w:tcBorders>
            <w:shd w:val="clear" w:color="000000" w:fill="FFFFFF"/>
            <w:vAlign w:val="center"/>
            <w:hideMark/>
          </w:tcPr>
          <w:p w14:paraId="55602E4E" w14:textId="77777777" w:rsidR="00D0336E" w:rsidRPr="00351197" w:rsidRDefault="00D0336E" w:rsidP="00C376E6">
            <w:pPr>
              <w:rPr>
                <w:bCs/>
                <w:sz w:val="24"/>
                <w:szCs w:val="24"/>
                <w:lang w:eastAsia="ru-RU"/>
              </w:rPr>
            </w:pPr>
            <w:r w:rsidRPr="00351197">
              <w:rPr>
                <w:bCs/>
                <w:sz w:val="24"/>
                <w:szCs w:val="24"/>
                <w:lang w:eastAsia="ru-RU"/>
              </w:rPr>
              <w:t>32</w:t>
            </w:r>
          </w:p>
        </w:tc>
        <w:tc>
          <w:tcPr>
            <w:tcW w:w="249" w:type="dxa"/>
            <w:tcBorders>
              <w:top w:val="nil"/>
              <w:left w:val="nil"/>
              <w:bottom w:val="nil"/>
              <w:right w:val="nil"/>
            </w:tcBorders>
            <w:shd w:val="clear" w:color="auto" w:fill="auto"/>
            <w:noWrap/>
            <w:vAlign w:val="bottom"/>
            <w:hideMark/>
          </w:tcPr>
          <w:p w14:paraId="65DD5514" w14:textId="77777777" w:rsidR="00D0336E" w:rsidRPr="00351197" w:rsidRDefault="00D0336E" w:rsidP="00C376E6">
            <w:pPr>
              <w:rPr>
                <w:sz w:val="24"/>
                <w:szCs w:val="24"/>
                <w:lang w:eastAsia="ru-RU"/>
              </w:rPr>
            </w:pPr>
          </w:p>
        </w:tc>
      </w:tr>
      <w:tr w:rsidR="00D0336E" w:rsidRPr="00351197" w14:paraId="399147BC" w14:textId="77777777" w:rsidTr="00515170">
        <w:trPr>
          <w:trHeight w:val="288"/>
        </w:trPr>
        <w:tc>
          <w:tcPr>
            <w:tcW w:w="582" w:type="dxa"/>
            <w:tcBorders>
              <w:top w:val="nil"/>
              <w:left w:val="single" w:sz="4" w:space="0" w:color="auto"/>
              <w:bottom w:val="single" w:sz="4" w:space="0" w:color="auto"/>
              <w:right w:val="single" w:sz="4" w:space="0" w:color="auto"/>
            </w:tcBorders>
            <w:shd w:val="clear" w:color="000000" w:fill="FFFFFF"/>
            <w:vAlign w:val="center"/>
          </w:tcPr>
          <w:p w14:paraId="1A3D90B4" w14:textId="77777777" w:rsidR="00D0336E" w:rsidRPr="00351197" w:rsidRDefault="00D0336E" w:rsidP="00F25CD9">
            <w:pPr>
              <w:pStyle w:val="a6"/>
              <w:spacing w:after="0" w:line="240" w:lineRule="auto"/>
              <w:ind w:left="0"/>
              <w:rPr>
                <w:rFonts w:ascii="Times New Roman" w:eastAsia="Times New Roman" w:hAnsi="Times New Roman" w:cs="Times New Roman"/>
                <w:bCs/>
                <w:sz w:val="24"/>
                <w:szCs w:val="24"/>
                <w:lang w:eastAsia="ru-RU"/>
              </w:rPr>
            </w:pPr>
            <w:r w:rsidRPr="00351197">
              <w:rPr>
                <w:rFonts w:ascii="Times New Roman" w:eastAsia="Times New Roman" w:hAnsi="Times New Roman" w:cs="Times New Roman"/>
                <w:bCs/>
                <w:sz w:val="24"/>
                <w:szCs w:val="24"/>
                <w:lang w:eastAsia="ru-RU"/>
              </w:rPr>
              <w:t>5</w:t>
            </w:r>
          </w:p>
        </w:tc>
        <w:tc>
          <w:tcPr>
            <w:tcW w:w="6926" w:type="dxa"/>
            <w:tcBorders>
              <w:top w:val="nil"/>
              <w:left w:val="single" w:sz="4" w:space="0" w:color="auto"/>
              <w:bottom w:val="single" w:sz="4" w:space="0" w:color="auto"/>
              <w:right w:val="single" w:sz="4" w:space="0" w:color="auto"/>
            </w:tcBorders>
            <w:shd w:val="clear" w:color="000000" w:fill="FFFFFF"/>
            <w:noWrap/>
            <w:vAlign w:val="center"/>
            <w:hideMark/>
          </w:tcPr>
          <w:p w14:paraId="46E50D0D" w14:textId="77777777" w:rsidR="00D0336E" w:rsidRPr="00351197" w:rsidRDefault="00D0336E" w:rsidP="00C376E6">
            <w:pPr>
              <w:rPr>
                <w:bCs/>
                <w:sz w:val="24"/>
                <w:szCs w:val="24"/>
                <w:lang w:eastAsia="ru-RU"/>
              </w:rPr>
            </w:pPr>
            <w:r w:rsidRPr="00351197">
              <w:rPr>
                <w:bCs/>
                <w:sz w:val="24"/>
                <w:szCs w:val="24"/>
                <w:lang w:eastAsia="ru-RU"/>
              </w:rPr>
              <w:t xml:space="preserve"> Fabaceae Lindl. –  Бұршақ тұқымдастар</w:t>
            </w:r>
          </w:p>
        </w:tc>
        <w:tc>
          <w:tcPr>
            <w:tcW w:w="1728" w:type="dxa"/>
            <w:tcBorders>
              <w:top w:val="nil"/>
              <w:left w:val="nil"/>
              <w:bottom w:val="single" w:sz="4" w:space="0" w:color="auto"/>
              <w:right w:val="single" w:sz="4" w:space="0" w:color="auto"/>
            </w:tcBorders>
            <w:shd w:val="clear" w:color="000000" w:fill="FFFFFF"/>
            <w:noWrap/>
            <w:vAlign w:val="center"/>
            <w:hideMark/>
          </w:tcPr>
          <w:p w14:paraId="5C328662" w14:textId="77777777" w:rsidR="00D0336E" w:rsidRPr="00351197" w:rsidRDefault="00D0336E" w:rsidP="00C376E6">
            <w:pPr>
              <w:rPr>
                <w:bCs/>
                <w:sz w:val="24"/>
                <w:szCs w:val="24"/>
                <w:lang w:eastAsia="ru-RU"/>
              </w:rPr>
            </w:pPr>
            <w:r w:rsidRPr="00351197">
              <w:rPr>
                <w:bCs/>
                <w:sz w:val="24"/>
                <w:szCs w:val="24"/>
                <w:lang w:eastAsia="ru-RU"/>
              </w:rPr>
              <w:t>20</w:t>
            </w:r>
          </w:p>
        </w:tc>
        <w:tc>
          <w:tcPr>
            <w:tcW w:w="249" w:type="dxa"/>
            <w:tcBorders>
              <w:top w:val="nil"/>
              <w:left w:val="nil"/>
              <w:bottom w:val="nil"/>
              <w:right w:val="nil"/>
            </w:tcBorders>
            <w:shd w:val="clear" w:color="auto" w:fill="auto"/>
            <w:noWrap/>
            <w:vAlign w:val="bottom"/>
            <w:hideMark/>
          </w:tcPr>
          <w:p w14:paraId="195A5590" w14:textId="77777777" w:rsidR="00D0336E" w:rsidRPr="00351197" w:rsidRDefault="00D0336E" w:rsidP="00C376E6">
            <w:pPr>
              <w:rPr>
                <w:sz w:val="24"/>
                <w:szCs w:val="24"/>
                <w:lang w:eastAsia="ru-RU"/>
              </w:rPr>
            </w:pPr>
          </w:p>
        </w:tc>
      </w:tr>
      <w:tr w:rsidR="00D0336E" w:rsidRPr="00351197" w14:paraId="12FBE03F" w14:textId="77777777" w:rsidTr="00EB69B2">
        <w:trPr>
          <w:trHeight w:val="288"/>
        </w:trPr>
        <w:tc>
          <w:tcPr>
            <w:tcW w:w="582" w:type="dxa"/>
            <w:tcBorders>
              <w:top w:val="nil"/>
              <w:left w:val="single" w:sz="4" w:space="0" w:color="auto"/>
              <w:bottom w:val="single" w:sz="4" w:space="0" w:color="auto"/>
              <w:right w:val="single" w:sz="4" w:space="0" w:color="auto"/>
            </w:tcBorders>
            <w:shd w:val="clear" w:color="000000" w:fill="FFFFFF"/>
            <w:vAlign w:val="center"/>
          </w:tcPr>
          <w:p w14:paraId="1579C9A5" w14:textId="77777777" w:rsidR="00D0336E" w:rsidRPr="00351197" w:rsidRDefault="00D0336E" w:rsidP="00F25CD9">
            <w:pPr>
              <w:pStyle w:val="a6"/>
              <w:spacing w:after="0" w:line="240" w:lineRule="auto"/>
              <w:ind w:left="0"/>
              <w:rPr>
                <w:rFonts w:ascii="Times New Roman" w:eastAsia="Times New Roman" w:hAnsi="Times New Roman" w:cs="Times New Roman"/>
                <w:bCs/>
                <w:sz w:val="24"/>
                <w:szCs w:val="24"/>
                <w:lang w:eastAsia="ru-RU"/>
              </w:rPr>
            </w:pPr>
            <w:r w:rsidRPr="00351197">
              <w:rPr>
                <w:rFonts w:ascii="Times New Roman" w:eastAsia="Times New Roman" w:hAnsi="Times New Roman" w:cs="Times New Roman"/>
                <w:bCs/>
                <w:sz w:val="24"/>
                <w:szCs w:val="24"/>
                <w:lang w:eastAsia="ru-RU"/>
              </w:rPr>
              <w:t>6</w:t>
            </w:r>
          </w:p>
        </w:tc>
        <w:tc>
          <w:tcPr>
            <w:tcW w:w="692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C398A51" w14:textId="77777777" w:rsidR="00D0336E" w:rsidRPr="00351197" w:rsidRDefault="00D0336E" w:rsidP="00C376E6">
            <w:pPr>
              <w:rPr>
                <w:bCs/>
                <w:sz w:val="24"/>
                <w:szCs w:val="24"/>
                <w:lang w:eastAsia="ru-RU"/>
              </w:rPr>
            </w:pPr>
            <w:r w:rsidRPr="00351197">
              <w:rPr>
                <w:bCs/>
                <w:sz w:val="24"/>
                <w:szCs w:val="24"/>
                <w:lang w:eastAsia="ru-RU"/>
              </w:rPr>
              <w:t xml:space="preserve"> Apiaceae Lindl. – Шатыршагүлдер тұқымдасы</w:t>
            </w:r>
          </w:p>
        </w:tc>
        <w:tc>
          <w:tcPr>
            <w:tcW w:w="1728" w:type="dxa"/>
            <w:tcBorders>
              <w:top w:val="single" w:sz="4" w:space="0" w:color="auto"/>
              <w:left w:val="nil"/>
              <w:bottom w:val="single" w:sz="4" w:space="0" w:color="auto"/>
              <w:right w:val="single" w:sz="4" w:space="0" w:color="auto"/>
            </w:tcBorders>
            <w:shd w:val="clear" w:color="000000" w:fill="FFFFFF"/>
            <w:noWrap/>
            <w:vAlign w:val="center"/>
            <w:hideMark/>
          </w:tcPr>
          <w:p w14:paraId="467C3B4A" w14:textId="77777777" w:rsidR="00D0336E" w:rsidRPr="00351197" w:rsidRDefault="00D0336E" w:rsidP="00C376E6">
            <w:pPr>
              <w:rPr>
                <w:bCs/>
                <w:sz w:val="24"/>
                <w:szCs w:val="24"/>
                <w:lang w:eastAsia="ru-RU"/>
              </w:rPr>
            </w:pPr>
            <w:r w:rsidRPr="00351197">
              <w:rPr>
                <w:bCs/>
                <w:sz w:val="24"/>
                <w:szCs w:val="24"/>
                <w:lang w:eastAsia="ru-RU"/>
              </w:rPr>
              <w:t>16</w:t>
            </w:r>
          </w:p>
        </w:tc>
        <w:tc>
          <w:tcPr>
            <w:tcW w:w="249" w:type="dxa"/>
            <w:tcBorders>
              <w:top w:val="nil"/>
              <w:left w:val="nil"/>
              <w:bottom w:val="nil"/>
              <w:right w:val="nil"/>
            </w:tcBorders>
            <w:shd w:val="clear" w:color="auto" w:fill="auto"/>
            <w:noWrap/>
            <w:vAlign w:val="bottom"/>
            <w:hideMark/>
          </w:tcPr>
          <w:p w14:paraId="26FB5515" w14:textId="77777777" w:rsidR="00D0336E" w:rsidRPr="00351197" w:rsidRDefault="00D0336E" w:rsidP="00C376E6">
            <w:pPr>
              <w:rPr>
                <w:sz w:val="24"/>
                <w:szCs w:val="24"/>
                <w:lang w:eastAsia="ru-RU"/>
              </w:rPr>
            </w:pPr>
          </w:p>
        </w:tc>
      </w:tr>
      <w:tr w:rsidR="00D0336E" w:rsidRPr="00351197" w14:paraId="19C01B62" w14:textId="77777777" w:rsidTr="00EB69B2">
        <w:trPr>
          <w:trHeight w:val="288"/>
        </w:trPr>
        <w:tc>
          <w:tcPr>
            <w:tcW w:w="582" w:type="dxa"/>
            <w:tcBorders>
              <w:top w:val="single" w:sz="4" w:space="0" w:color="auto"/>
              <w:left w:val="single" w:sz="4" w:space="0" w:color="auto"/>
              <w:bottom w:val="single" w:sz="4" w:space="0" w:color="auto"/>
              <w:right w:val="single" w:sz="4" w:space="0" w:color="auto"/>
            </w:tcBorders>
            <w:shd w:val="clear" w:color="000000" w:fill="FFFFFF"/>
            <w:vAlign w:val="center"/>
          </w:tcPr>
          <w:p w14:paraId="63D68DA7" w14:textId="77777777" w:rsidR="00D0336E" w:rsidRPr="00351197" w:rsidRDefault="00D0336E" w:rsidP="00F25CD9">
            <w:pPr>
              <w:pStyle w:val="a6"/>
              <w:spacing w:after="0" w:line="240" w:lineRule="auto"/>
              <w:ind w:left="0"/>
              <w:rPr>
                <w:rFonts w:ascii="Times New Roman" w:eastAsia="Times New Roman" w:hAnsi="Times New Roman" w:cs="Times New Roman"/>
                <w:bCs/>
                <w:sz w:val="24"/>
                <w:szCs w:val="24"/>
                <w:lang w:eastAsia="ru-RU"/>
              </w:rPr>
            </w:pPr>
            <w:r w:rsidRPr="00351197">
              <w:rPr>
                <w:rFonts w:ascii="Times New Roman" w:eastAsia="Times New Roman" w:hAnsi="Times New Roman" w:cs="Times New Roman"/>
                <w:bCs/>
                <w:sz w:val="24"/>
                <w:szCs w:val="24"/>
                <w:lang w:eastAsia="ru-RU"/>
              </w:rPr>
              <w:t>7</w:t>
            </w:r>
          </w:p>
        </w:tc>
        <w:tc>
          <w:tcPr>
            <w:tcW w:w="692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905256C" w14:textId="77777777" w:rsidR="00D0336E" w:rsidRPr="00351197" w:rsidRDefault="00D0336E" w:rsidP="00C376E6">
            <w:pPr>
              <w:rPr>
                <w:bCs/>
                <w:sz w:val="24"/>
                <w:szCs w:val="24"/>
                <w:lang w:eastAsia="ru-RU"/>
              </w:rPr>
            </w:pPr>
            <w:r w:rsidRPr="00351197">
              <w:rPr>
                <w:bCs/>
                <w:sz w:val="24"/>
                <w:szCs w:val="24"/>
                <w:lang w:eastAsia="ru-RU"/>
              </w:rPr>
              <w:t xml:space="preserve"> Lamiaceae Lindl. –  Ерінгүлділер тұқымдасы</w:t>
            </w:r>
          </w:p>
        </w:tc>
        <w:tc>
          <w:tcPr>
            <w:tcW w:w="1728" w:type="dxa"/>
            <w:tcBorders>
              <w:top w:val="single" w:sz="4" w:space="0" w:color="auto"/>
              <w:left w:val="nil"/>
              <w:bottom w:val="single" w:sz="4" w:space="0" w:color="auto"/>
              <w:right w:val="single" w:sz="4" w:space="0" w:color="auto"/>
            </w:tcBorders>
            <w:shd w:val="clear" w:color="000000" w:fill="FFFFFF"/>
            <w:noWrap/>
            <w:vAlign w:val="center"/>
            <w:hideMark/>
          </w:tcPr>
          <w:p w14:paraId="15796D57" w14:textId="77777777" w:rsidR="00D0336E" w:rsidRPr="00351197" w:rsidRDefault="00D0336E" w:rsidP="00C376E6">
            <w:pPr>
              <w:rPr>
                <w:bCs/>
                <w:sz w:val="24"/>
                <w:szCs w:val="24"/>
                <w:lang w:eastAsia="ru-RU"/>
              </w:rPr>
            </w:pPr>
            <w:r w:rsidRPr="00351197">
              <w:rPr>
                <w:bCs/>
                <w:sz w:val="24"/>
                <w:szCs w:val="24"/>
                <w:lang w:eastAsia="ru-RU"/>
              </w:rPr>
              <w:t>16</w:t>
            </w:r>
          </w:p>
        </w:tc>
        <w:tc>
          <w:tcPr>
            <w:tcW w:w="249" w:type="dxa"/>
            <w:tcBorders>
              <w:top w:val="nil"/>
              <w:left w:val="nil"/>
              <w:right w:val="nil"/>
            </w:tcBorders>
            <w:shd w:val="clear" w:color="auto" w:fill="auto"/>
            <w:noWrap/>
            <w:vAlign w:val="bottom"/>
            <w:hideMark/>
          </w:tcPr>
          <w:p w14:paraId="6E64528F" w14:textId="77777777" w:rsidR="00D0336E" w:rsidRPr="00351197" w:rsidRDefault="00D0336E" w:rsidP="00C376E6">
            <w:pPr>
              <w:rPr>
                <w:sz w:val="24"/>
                <w:szCs w:val="24"/>
                <w:lang w:eastAsia="ru-RU"/>
              </w:rPr>
            </w:pPr>
          </w:p>
        </w:tc>
      </w:tr>
    </w:tbl>
    <w:p w14:paraId="7FA23B3F" w14:textId="1083DAEC" w:rsidR="00EB69B2" w:rsidRPr="00EB69B2" w:rsidRDefault="00EB69B2">
      <w:pPr>
        <w:rPr>
          <w:sz w:val="28"/>
          <w:szCs w:val="28"/>
        </w:rPr>
      </w:pPr>
      <w:r w:rsidRPr="00EB69B2">
        <w:rPr>
          <w:sz w:val="28"/>
          <w:szCs w:val="28"/>
        </w:rPr>
        <w:lastRenderedPageBreak/>
        <w:t>3 кестенің жалғасы</w:t>
      </w:r>
    </w:p>
    <w:tbl>
      <w:tblPr>
        <w:tblpPr w:leftFromText="180" w:rightFromText="180" w:vertAnchor="text" w:horzAnchor="margin" w:tblpY="172"/>
        <w:tblW w:w="9485" w:type="dxa"/>
        <w:tblLayout w:type="fixed"/>
        <w:tblLook w:val="04A0" w:firstRow="1" w:lastRow="0" w:firstColumn="1" w:lastColumn="0" w:noHBand="0" w:noVBand="1"/>
      </w:tblPr>
      <w:tblGrid>
        <w:gridCol w:w="582"/>
        <w:gridCol w:w="6926"/>
        <w:gridCol w:w="1728"/>
        <w:gridCol w:w="249"/>
      </w:tblGrid>
      <w:tr w:rsidR="00F25CD9" w:rsidRPr="00351197" w14:paraId="1E0B33FE" w14:textId="77777777" w:rsidTr="00BA319D">
        <w:trPr>
          <w:trHeight w:val="288"/>
        </w:trPr>
        <w:tc>
          <w:tcPr>
            <w:tcW w:w="582" w:type="dxa"/>
            <w:tcBorders>
              <w:top w:val="single" w:sz="4" w:space="0" w:color="auto"/>
              <w:left w:val="single" w:sz="4" w:space="0" w:color="auto"/>
              <w:bottom w:val="single" w:sz="4" w:space="0" w:color="auto"/>
              <w:right w:val="single" w:sz="4" w:space="0" w:color="auto"/>
            </w:tcBorders>
            <w:shd w:val="clear" w:color="000000" w:fill="FFFFFF"/>
            <w:vAlign w:val="center"/>
          </w:tcPr>
          <w:p w14:paraId="4E28D9C6" w14:textId="2ED66BB8" w:rsidR="00F25CD9" w:rsidRPr="00F25CD9" w:rsidRDefault="00F25CD9" w:rsidP="00F25CD9">
            <w:pPr>
              <w:pStyle w:val="a6"/>
              <w:spacing w:after="0" w:line="240" w:lineRule="auto"/>
              <w:ind w:left="0"/>
              <w:jc w:val="center"/>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1</w:t>
            </w:r>
          </w:p>
        </w:tc>
        <w:tc>
          <w:tcPr>
            <w:tcW w:w="692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0375EAB" w14:textId="72EF4084" w:rsidR="00F25CD9" w:rsidRPr="00351197" w:rsidRDefault="00F25CD9" w:rsidP="00F25CD9">
            <w:pPr>
              <w:jc w:val="center"/>
              <w:rPr>
                <w:bCs/>
                <w:sz w:val="24"/>
                <w:szCs w:val="24"/>
                <w:lang w:eastAsia="ru-RU"/>
              </w:rPr>
            </w:pPr>
            <w:r>
              <w:rPr>
                <w:bCs/>
                <w:sz w:val="24"/>
                <w:szCs w:val="24"/>
                <w:lang w:eastAsia="ru-RU"/>
              </w:rPr>
              <w:t>2</w:t>
            </w:r>
          </w:p>
        </w:tc>
        <w:tc>
          <w:tcPr>
            <w:tcW w:w="1728"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7378284" w14:textId="5F8AFD84" w:rsidR="00F25CD9" w:rsidRPr="00351197" w:rsidRDefault="00F25CD9" w:rsidP="00F25CD9">
            <w:pPr>
              <w:jc w:val="center"/>
              <w:rPr>
                <w:bCs/>
                <w:sz w:val="24"/>
                <w:szCs w:val="24"/>
                <w:lang w:eastAsia="ru-RU"/>
              </w:rPr>
            </w:pPr>
            <w:r>
              <w:rPr>
                <w:bCs/>
                <w:sz w:val="24"/>
                <w:szCs w:val="24"/>
                <w:lang w:eastAsia="ru-RU"/>
              </w:rPr>
              <w:t>3</w:t>
            </w:r>
          </w:p>
        </w:tc>
        <w:tc>
          <w:tcPr>
            <w:tcW w:w="249" w:type="dxa"/>
            <w:tcBorders>
              <w:left w:val="single" w:sz="4" w:space="0" w:color="auto"/>
              <w:bottom w:val="nil"/>
              <w:right w:val="nil"/>
            </w:tcBorders>
            <w:shd w:val="clear" w:color="auto" w:fill="auto"/>
            <w:noWrap/>
            <w:vAlign w:val="bottom"/>
          </w:tcPr>
          <w:p w14:paraId="6796C4DD" w14:textId="77777777" w:rsidR="00F25CD9" w:rsidRPr="00351197" w:rsidRDefault="00F25CD9" w:rsidP="00F25CD9">
            <w:pPr>
              <w:jc w:val="center"/>
              <w:rPr>
                <w:sz w:val="24"/>
                <w:szCs w:val="24"/>
                <w:lang w:eastAsia="ru-RU"/>
              </w:rPr>
            </w:pPr>
          </w:p>
        </w:tc>
      </w:tr>
      <w:tr w:rsidR="00D0336E" w:rsidRPr="00351197" w14:paraId="38D7E430" w14:textId="77777777" w:rsidTr="00F25CD9">
        <w:trPr>
          <w:trHeight w:val="288"/>
        </w:trPr>
        <w:tc>
          <w:tcPr>
            <w:tcW w:w="582" w:type="dxa"/>
            <w:tcBorders>
              <w:top w:val="single" w:sz="4" w:space="0" w:color="auto"/>
              <w:left w:val="single" w:sz="4" w:space="0" w:color="auto"/>
              <w:bottom w:val="single" w:sz="4" w:space="0" w:color="auto"/>
              <w:right w:val="single" w:sz="4" w:space="0" w:color="auto"/>
            </w:tcBorders>
            <w:shd w:val="clear" w:color="000000" w:fill="FFFFFF"/>
            <w:vAlign w:val="center"/>
          </w:tcPr>
          <w:p w14:paraId="79E73393" w14:textId="77777777" w:rsidR="00D0336E" w:rsidRPr="00351197" w:rsidRDefault="00D0336E" w:rsidP="00F25CD9">
            <w:pPr>
              <w:pStyle w:val="a6"/>
              <w:spacing w:after="0" w:line="240" w:lineRule="auto"/>
              <w:ind w:left="0"/>
              <w:rPr>
                <w:rFonts w:ascii="Times New Roman" w:eastAsia="Times New Roman" w:hAnsi="Times New Roman" w:cs="Times New Roman"/>
                <w:bCs/>
                <w:sz w:val="24"/>
                <w:szCs w:val="24"/>
                <w:lang w:eastAsia="ru-RU"/>
              </w:rPr>
            </w:pPr>
            <w:r w:rsidRPr="00351197">
              <w:rPr>
                <w:rFonts w:ascii="Times New Roman" w:eastAsia="Times New Roman" w:hAnsi="Times New Roman" w:cs="Times New Roman"/>
                <w:bCs/>
                <w:sz w:val="24"/>
                <w:szCs w:val="24"/>
                <w:lang w:eastAsia="ru-RU"/>
              </w:rPr>
              <w:t>8</w:t>
            </w:r>
          </w:p>
        </w:tc>
        <w:tc>
          <w:tcPr>
            <w:tcW w:w="692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5B2785A" w14:textId="77777777" w:rsidR="00D0336E" w:rsidRPr="00351197" w:rsidRDefault="00D0336E" w:rsidP="00C376E6">
            <w:pPr>
              <w:rPr>
                <w:bCs/>
                <w:sz w:val="24"/>
                <w:szCs w:val="24"/>
                <w:lang w:eastAsia="ru-RU"/>
              </w:rPr>
            </w:pPr>
            <w:r w:rsidRPr="00351197">
              <w:rPr>
                <w:bCs/>
                <w:sz w:val="24"/>
                <w:szCs w:val="24"/>
                <w:lang w:eastAsia="ru-RU"/>
              </w:rPr>
              <w:t xml:space="preserve"> Rosaceae Juss –  Раушангүлдер тұқымдасы</w:t>
            </w:r>
          </w:p>
        </w:tc>
        <w:tc>
          <w:tcPr>
            <w:tcW w:w="172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ABFE88B" w14:textId="77777777" w:rsidR="00D0336E" w:rsidRPr="00351197" w:rsidRDefault="00D0336E" w:rsidP="00C376E6">
            <w:pPr>
              <w:rPr>
                <w:bCs/>
                <w:sz w:val="24"/>
                <w:szCs w:val="24"/>
                <w:lang w:eastAsia="ru-RU"/>
              </w:rPr>
            </w:pPr>
            <w:r w:rsidRPr="00351197">
              <w:rPr>
                <w:bCs/>
                <w:sz w:val="24"/>
                <w:szCs w:val="24"/>
                <w:lang w:eastAsia="ru-RU"/>
              </w:rPr>
              <w:t>16</w:t>
            </w:r>
          </w:p>
        </w:tc>
        <w:tc>
          <w:tcPr>
            <w:tcW w:w="249" w:type="dxa"/>
            <w:tcBorders>
              <w:top w:val="nil"/>
              <w:left w:val="single" w:sz="4" w:space="0" w:color="auto"/>
              <w:bottom w:val="nil"/>
              <w:right w:val="nil"/>
            </w:tcBorders>
            <w:shd w:val="clear" w:color="auto" w:fill="auto"/>
            <w:noWrap/>
            <w:vAlign w:val="bottom"/>
            <w:hideMark/>
          </w:tcPr>
          <w:p w14:paraId="4F48D9C9" w14:textId="77777777" w:rsidR="00D0336E" w:rsidRPr="00351197" w:rsidRDefault="00D0336E" w:rsidP="00C376E6">
            <w:pPr>
              <w:rPr>
                <w:sz w:val="24"/>
                <w:szCs w:val="24"/>
                <w:lang w:eastAsia="ru-RU"/>
              </w:rPr>
            </w:pPr>
          </w:p>
        </w:tc>
      </w:tr>
      <w:tr w:rsidR="00D0336E" w:rsidRPr="00351197" w14:paraId="06E4FBCD" w14:textId="77777777" w:rsidTr="00F25CD9">
        <w:trPr>
          <w:trHeight w:val="288"/>
        </w:trPr>
        <w:tc>
          <w:tcPr>
            <w:tcW w:w="582" w:type="dxa"/>
            <w:tcBorders>
              <w:top w:val="single" w:sz="4" w:space="0" w:color="auto"/>
              <w:left w:val="single" w:sz="4" w:space="0" w:color="auto"/>
              <w:bottom w:val="single" w:sz="4" w:space="0" w:color="auto"/>
              <w:right w:val="single" w:sz="4" w:space="0" w:color="auto"/>
            </w:tcBorders>
            <w:shd w:val="clear" w:color="000000" w:fill="FFFFFF"/>
            <w:vAlign w:val="center"/>
          </w:tcPr>
          <w:p w14:paraId="4D59DC0E" w14:textId="77777777" w:rsidR="00D0336E" w:rsidRPr="00351197" w:rsidRDefault="00D0336E" w:rsidP="00F25CD9">
            <w:pPr>
              <w:pStyle w:val="a6"/>
              <w:spacing w:after="0" w:line="240" w:lineRule="auto"/>
              <w:ind w:left="0"/>
              <w:rPr>
                <w:rFonts w:ascii="Times New Roman" w:eastAsia="Times New Roman" w:hAnsi="Times New Roman" w:cs="Times New Roman"/>
                <w:bCs/>
                <w:sz w:val="24"/>
                <w:szCs w:val="24"/>
                <w:lang w:eastAsia="ru-RU"/>
              </w:rPr>
            </w:pPr>
            <w:r w:rsidRPr="00351197">
              <w:rPr>
                <w:rFonts w:ascii="Times New Roman" w:eastAsia="Times New Roman" w:hAnsi="Times New Roman" w:cs="Times New Roman"/>
                <w:bCs/>
                <w:sz w:val="24"/>
                <w:szCs w:val="24"/>
                <w:lang w:eastAsia="ru-RU"/>
              </w:rPr>
              <w:t>9</w:t>
            </w:r>
          </w:p>
        </w:tc>
        <w:tc>
          <w:tcPr>
            <w:tcW w:w="692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B5BDE08" w14:textId="77777777" w:rsidR="00D0336E" w:rsidRPr="00351197" w:rsidRDefault="00D0336E" w:rsidP="00C376E6">
            <w:pPr>
              <w:rPr>
                <w:bCs/>
                <w:sz w:val="24"/>
                <w:szCs w:val="24"/>
                <w:lang w:eastAsia="ru-RU"/>
              </w:rPr>
            </w:pPr>
            <w:r w:rsidRPr="00351197">
              <w:rPr>
                <w:bCs/>
                <w:sz w:val="24"/>
                <w:szCs w:val="24"/>
                <w:lang w:eastAsia="ru-RU"/>
              </w:rPr>
              <w:t xml:space="preserve"> Boraginaceae Juss. -  Айлауықтар тұқымдасы</w:t>
            </w:r>
          </w:p>
        </w:tc>
        <w:tc>
          <w:tcPr>
            <w:tcW w:w="172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E617D52" w14:textId="77777777" w:rsidR="00D0336E" w:rsidRPr="00351197" w:rsidRDefault="00D0336E" w:rsidP="00C376E6">
            <w:pPr>
              <w:rPr>
                <w:bCs/>
                <w:sz w:val="24"/>
                <w:szCs w:val="24"/>
                <w:lang w:eastAsia="ru-RU"/>
              </w:rPr>
            </w:pPr>
            <w:r w:rsidRPr="00351197">
              <w:rPr>
                <w:bCs/>
                <w:sz w:val="24"/>
                <w:szCs w:val="24"/>
                <w:lang w:eastAsia="ru-RU"/>
              </w:rPr>
              <w:t>14</w:t>
            </w:r>
          </w:p>
        </w:tc>
        <w:tc>
          <w:tcPr>
            <w:tcW w:w="249" w:type="dxa"/>
            <w:tcBorders>
              <w:top w:val="nil"/>
              <w:left w:val="single" w:sz="4" w:space="0" w:color="auto"/>
              <w:bottom w:val="nil"/>
              <w:right w:val="nil"/>
            </w:tcBorders>
            <w:shd w:val="clear" w:color="auto" w:fill="auto"/>
            <w:noWrap/>
            <w:vAlign w:val="bottom"/>
            <w:hideMark/>
          </w:tcPr>
          <w:p w14:paraId="5D119744" w14:textId="77777777" w:rsidR="00D0336E" w:rsidRPr="00351197" w:rsidRDefault="00D0336E" w:rsidP="00C376E6">
            <w:pPr>
              <w:rPr>
                <w:sz w:val="24"/>
                <w:szCs w:val="24"/>
                <w:lang w:eastAsia="ru-RU"/>
              </w:rPr>
            </w:pPr>
          </w:p>
        </w:tc>
      </w:tr>
      <w:tr w:rsidR="00D0336E" w:rsidRPr="00351197" w14:paraId="25F429E7" w14:textId="77777777" w:rsidTr="00F25CD9">
        <w:trPr>
          <w:trHeight w:val="288"/>
        </w:trPr>
        <w:tc>
          <w:tcPr>
            <w:tcW w:w="582" w:type="dxa"/>
            <w:tcBorders>
              <w:top w:val="single" w:sz="4" w:space="0" w:color="auto"/>
              <w:left w:val="single" w:sz="4" w:space="0" w:color="auto"/>
              <w:bottom w:val="single" w:sz="4" w:space="0" w:color="auto"/>
              <w:right w:val="single" w:sz="4" w:space="0" w:color="auto"/>
            </w:tcBorders>
            <w:shd w:val="clear" w:color="000000" w:fill="FFFFFF"/>
            <w:vAlign w:val="center"/>
          </w:tcPr>
          <w:p w14:paraId="199C90C3" w14:textId="77777777" w:rsidR="00D0336E" w:rsidRPr="00351197" w:rsidRDefault="00D0336E" w:rsidP="00C376E6">
            <w:pPr>
              <w:pStyle w:val="a6"/>
              <w:spacing w:after="0" w:line="240" w:lineRule="auto"/>
              <w:ind w:left="0"/>
              <w:rPr>
                <w:rFonts w:ascii="Times New Roman" w:eastAsia="Times New Roman" w:hAnsi="Times New Roman" w:cs="Times New Roman"/>
                <w:bCs/>
                <w:sz w:val="24"/>
                <w:szCs w:val="24"/>
                <w:lang w:eastAsia="ru-RU"/>
              </w:rPr>
            </w:pPr>
            <w:r w:rsidRPr="00351197">
              <w:rPr>
                <w:rFonts w:ascii="Times New Roman" w:eastAsia="Times New Roman" w:hAnsi="Times New Roman" w:cs="Times New Roman"/>
                <w:bCs/>
                <w:sz w:val="24"/>
                <w:szCs w:val="24"/>
                <w:lang w:eastAsia="ru-RU"/>
              </w:rPr>
              <w:t>10</w:t>
            </w:r>
          </w:p>
        </w:tc>
        <w:tc>
          <w:tcPr>
            <w:tcW w:w="692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66A3F8A" w14:textId="77777777" w:rsidR="00D0336E" w:rsidRPr="00351197" w:rsidRDefault="00D0336E" w:rsidP="00C376E6">
            <w:pPr>
              <w:rPr>
                <w:bCs/>
                <w:sz w:val="24"/>
                <w:szCs w:val="24"/>
                <w:lang w:eastAsia="ru-RU"/>
              </w:rPr>
            </w:pPr>
            <w:r w:rsidRPr="00351197">
              <w:rPr>
                <w:bCs/>
                <w:sz w:val="24"/>
                <w:szCs w:val="24"/>
                <w:lang w:eastAsia="ru-RU"/>
              </w:rPr>
              <w:t xml:space="preserve"> Caryophyllaceae Juss. – Қалампырлар тұқымдасы</w:t>
            </w:r>
          </w:p>
        </w:tc>
        <w:tc>
          <w:tcPr>
            <w:tcW w:w="1728" w:type="dxa"/>
            <w:tcBorders>
              <w:top w:val="single" w:sz="4" w:space="0" w:color="auto"/>
              <w:left w:val="nil"/>
              <w:bottom w:val="single" w:sz="4" w:space="0" w:color="auto"/>
              <w:right w:val="single" w:sz="4" w:space="0" w:color="auto"/>
            </w:tcBorders>
            <w:shd w:val="clear" w:color="000000" w:fill="FFFFFF"/>
            <w:noWrap/>
            <w:vAlign w:val="center"/>
            <w:hideMark/>
          </w:tcPr>
          <w:p w14:paraId="55145B89" w14:textId="77777777" w:rsidR="00D0336E" w:rsidRPr="00351197" w:rsidRDefault="00D0336E" w:rsidP="00C376E6">
            <w:pPr>
              <w:rPr>
                <w:bCs/>
                <w:sz w:val="24"/>
                <w:szCs w:val="24"/>
                <w:lang w:eastAsia="ru-RU"/>
              </w:rPr>
            </w:pPr>
            <w:r w:rsidRPr="00351197">
              <w:rPr>
                <w:bCs/>
                <w:sz w:val="24"/>
                <w:szCs w:val="24"/>
                <w:lang w:eastAsia="ru-RU"/>
              </w:rPr>
              <w:t>11</w:t>
            </w:r>
          </w:p>
        </w:tc>
        <w:tc>
          <w:tcPr>
            <w:tcW w:w="249" w:type="dxa"/>
            <w:tcBorders>
              <w:top w:val="nil"/>
              <w:left w:val="nil"/>
              <w:bottom w:val="nil"/>
              <w:right w:val="nil"/>
            </w:tcBorders>
            <w:shd w:val="clear" w:color="auto" w:fill="auto"/>
            <w:noWrap/>
            <w:vAlign w:val="bottom"/>
            <w:hideMark/>
          </w:tcPr>
          <w:p w14:paraId="09087EC6" w14:textId="77777777" w:rsidR="00D0336E" w:rsidRPr="00351197" w:rsidRDefault="00D0336E" w:rsidP="00C376E6">
            <w:pPr>
              <w:rPr>
                <w:sz w:val="24"/>
                <w:szCs w:val="24"/>
                <w:lang w:eastAsia="ru-RU"/>
              </w:rPr>
            </w:pPr>
          </w:p>
        </w:tc>
      </w:tr>
      <w:tr w:rsidR="00D0336E" w:rsidRPr="00351197" w14:paraId="1882A4AD" w14:textId="77777777" w:rsidTr="005C0247">
        <w:trPr>
          <w:trHeight w:val="288"/>
        </w:trPr>
        <w:tc>
          <w:tcPr>
            <w:tcW w:w="582" w:type="dxa"/>
            <w:tcBorders>
              <w:top w:val="nil"/>
              <w:left w:val="single" w:sz="4" w:space="0" w:color="auto"/>
              <w:bottom w:val="single" w:sz="4" w:space="0" w:color="auto"/>
              <w:right w:val="single" w:sz="4" w:space="0" w:color="auto"/>
            </w:tcBorders>
            <w:shd w:val="clear" w:color="000000" w:fill="FFFFFF"/>
            <w:vAlign w:val="center"/>
          </w:tcPr>
          <w:p w14:paraId="22F850B2" w14:textId="77777777" w:rsidR="00D0336E" w:rsidRPr="00351197" w:rsidRDefault="00D0336E" w:rsidP="00C376E6">
            <w:pPr>
              <w:pStyle w:val="a6"/>
              <w:spacing w:after="0" w:line="240" w:lineRule="auto"/>
              <w:ind w:left="0"/>
              <w:rPr>
                <w:rFonts w:ascii="Times New Roman" w:eastAsia="Times New Roman" w:hAnsi="Times New Roman" w:cs="Times New Roman"/>
                <w:bCs/>
                <w:sz w:val="24"/>
                <w:szCs w:val="24"/>
                <w:lang w:eastAsia="ru-RU"/>
              </w:rPr>
            </w:pPr>
            <w:r w:rsidRPr="00351197">
              <w:rPr>
                <w:rFonts w:ascii="Times New Roman" w:eastAsia="Times New Roman" w:hAnsi="Times New Roman" w:cs="Times New Roman"/>
                <w:bCs/>
                <w:sz w:val="24"/>
                <w:szCs w:val="24"/>
                <w:lang w:eastAsia="ru-RU"/>
              </w:rPr>
              <w:t>11</w:t>
            </w:r>
          </w:p>
        </w:tc>
        <w:tc>
          <w:tcPr>
            <w:tcW w:w="6926" w:type="dxa"/>
            <w:tcBorders>
              <w:top w:val="nil"/>
              <w:left w:val="single" w:sz="4" w:space="0" w:color="auto"/>
              <w:bottom w:val="single" w:sz="4" w:space="0" w:color="auto"/>
              <w:right w:val="single" w:sz="4" w:space="0" w:color="auto"/>
            </w:tcBorders>
            <w:shd w:val="clear" w:color="000000" w:fill="FFFFFF"/>
            <w:noWrap/>
            <w:vAlign w:val="center"/>
            <w:hideMark/>
          </w:tcPr>
          <w:p w14:paraId="2B3C84F9" w14:textId="77777777" w:rsidR="00D0336E" w:rsidRPr="00351197" w:rsidRDefault="00D0336E" w:rsidP="00C376E6">
            <w:pPr>
              <w:rPr>
                <w:bCs/>
                <w:sz w:val="24"/>
                <w:szCs w:val="24"/>
                <w:lang w:eastAsia="ru-RU"/>
              </w:rPr>
            </w:pPr>
            <w:r w:rsidRPr="00351197">
              <w:rPr>
                <w:bCs/>
                <w:sz w:val="24"/>
                <w:szCs w:val="24"/>
                <w:lang w:eastAsia="ru-RU"/>
              </w:rPr>
              <w:t xml:space="preserve"> Ranunculaceae Juss. -  Сарғалдақтар тұқымдасы</w:t>
            </w:r>
          </w:p>
        </w:tc>
        <w:tc>
          <w:tcPr>
            <w:tcW w:w="1728" w:type="dxa"/>
            <w:tcBorders>
              <w:top w:val="nil"/>
              <w:left w:val="nil"/>
              <w:bottom w:val="single" w:sz="4" w:space="0" w:color="auto"/>
              <w:right w:val="single" w:sz="4" w:space="0" w:color="auto"/>
            </w:tcBorders>
            <w:shd w:val="clear" w:color="000000" w:fill="FFFFFF"/>
            <w:noWrap/>
            <w:vAlign w:val="center"/>
            <w:hideMark/>
          </w:tcPr>
          <w:p w14:paraId="4BC602CC" w14:textId="77777777" w:rsidR="00D0336E" w:rsidRPr="00351197" w:rsidRDefault="00D0336E" w:rsidP="00C376E6">
            <w:pPr>
              <w:rPr>
                <w:bCs/>
                <w:sz w:val="24"/>
                <w:szCs w:val="24"/>
                <w:lang w:eastAsia="ru-RU"/>
              </w:rPr>
            </w:pPr>
            <w:r w:rsidRPr="00351197">
              <w:rPr>
                <w:bCs/>
                <w:sz w:val="24"/>
                <w:szCs w:val="24"/>
                <w:lang w:eastAsia="ru-RU"/>
              </w:rPr>
              <w:t>11</w:t>
            </w:r>
          </w:p>
        </w:tc>
        <w:tc>
          <w:tcPr>
            <w:tcW w:w="249" w:type="dxa"/>
            <w:tcBorders>
              <w:top w:val="nil"/>
              <w:left w:val="nil"/>
              <w:bottom w:val="nil"/>
              <w:right w:val="nil"/>
            </w:tcBorders>
            <w:shd w:val="clear" w:color="auto" w:fill="auto"/>
            <w:noWrap/>
            <w:vAlign w:val="bottom"/>
            <w:hideMark/>
          </w:tcPr>
          <w:p w14:paraId="06662ABF" w14:textId="77777777" w:rsidR="00D0336E" w:rsidRPr="00351197" w:rsidRDefault="00D0336E" w:rsidP="00C376E6">
            <w:pPr>
              <w:rPr>
                <w:sz w:val="24"/>
                <w:szCs w:val="24"/>
                <w:lang w:eastAsia="ru-RU"/>
              </w:rPr>
            </w:pPr>
          </w:p>
        </w:tc>
      </w:tr>
      <w:tr w:rsidR="00D0336E" w:rsidRPr="00351197" w14:paraId="6B1136DC" w14:textId="77777777" w:rsidTr="005C0247">
        <w:trPr>
          <w:trHeight w:val="288"/>
        </w:trPr>
        <w:tc>
          <w:tcPr>
            <w:tcW w:w="582" w:type="dxa"/>
            <w:tcBorders>
              <w:top w:val="nil"/>
              <w:left w:val="single" w:sz="4" w:space="0" w:color="auto"/>
              <w:bottom w:val="single" w:sz="4" w:space="0" w:color="auto"/>
              <w:right w:val="single" w:sz="4" w:space="0" w:color="auto"/>
            </w:tcBorders>
            <w:shd w:val="clear" w:color="000000" w:fill="FFFFFF"/>
            <w:vAlign w:val="center"/>
          </w:tcPr>
          <w:p w14:paraId="66F438AB" w14:textId="77777777" w:rsidR="00D0336E" w:rsidRPr="00351197" w:rsidRDefault="00D0336E" w:rsidP="00C376E6">
            <w:pPr>
              <w:pStyle w:val="a6"/>
              <w:spacing w:after="0" w:line="240" w:lineRule="auto"/>
              <w:ind w:left="0"/>
              <w:rPr>
                <w:rFonts w:ascii="Times New Roman" w:eastAsia="Times New Roman" w:hAnsi="Times New Roman" w:cs="Times New Roman"/>
                <w:bCs/>
                <w:sz w:val="24"/>
                <w:szCs w:val="24"/>
                <w:lang w:eastAsia="ru-RU"/>
              </w:rPr>
            </w:pPr>
            <w:r w:rsidRPr="00351197">
              <w:rPr>
                <w:rFonts w:ascii="Times New Roman" w:eastAsia="Times New Roman" w:hAnsi="Times New Roman" w:cs="Times New Roman"/>
                <w:bCs/>
                <w:sz w:val="24"/>
                <w:szCs w:val="24"/>
                <w:lang w:eastAsia="ru-RU"/>
              </w:rPr>
              <w:t>12</w:t>
            </w:r>
          </w:p>
        </w:tc>
        <w:tc>
          <w:tcPr>
            <w:tcW w:w="6926" w:type="dxa"/>
            <w:tcBorders>
              <w:top w:val="nil"/>
              <w:left w:val="single" w:sz="4" w:space="0" w:color="auto"/>
              <w:bottom w:val="single" w:sz="4" w:space="0" w:color="auto"/>
              <w:right w:val="single" w:sz="4" w:space="0" w:color="auto"/>
            </w:tcBorders>
            <w:shd w:val="clear" w:color="000000" w:fill="FFFFFF"/>
            <w:noWrap/>
            <w:vAlign w:val="center"/>
            <w:hideMark/>
          </w:tcPr>
          <w:p w14:paraId="422EDE53" w14:textId="77777777" w:rsidR="00D0336E" w:rsidRPr="00351197" w:rsidRDefault="00D0336E" w:rsidP="00C376E6">
            <w:pPr>
              <w:rPr>
                <w:bCs/>
                <w:sz w:val="24"/>
                <w:szCs w:val="24"/>
                <w:lang w:eastAsia="ru-RU"/>
              </w:rPr>
            </w:pPr>
            <w:r w:rsidRPr="00351197">
              <w:rPr>
                <w:bCs/>
                <w:sz w:val="24"/>
                <w:szCs w:val="24"/>
                <w:lang w:eastAsia="ru-RU"/>
              </w:rPr>
              <w:t xml:space="preserve"> Polygonaceae Juss –Тарандар тұқымдасы</w:t>
            </w:r>
          </w:p>
        </w:tc>
        <w:tc>
          <w:tcPr>
            <w:tcW w:w="1728" w:type="dxa"/>
            <w:tcBorders>
              <w:top w:val="nil"/>
              <w:left w:val="nil"/>
              <w:bottom w:val="single" w:sz="4" w:space="0" w:color="auto"/>
              <w:right w:val="single" w:sz="4" w:space="0" w:color="auto"/>
            </w:tcBorders>
            <w:shd w:val="clear" w:color="000000" w:fill="FFFFFF"/>
            <w:noWrap/>
            <w:vAlign w:val="center"/>
            <w:hideMark/>
          </w:tcPr>
          <w:p w14:paraId="1B13E6B4" w14:textId="77777777" w:rsidR="00D0336E" w:rsidRPr="00351197" w:rsidRDefault="00D0336E" w:rsidP="00C376E6">
            <w:pPr>
              <w:rPr>
                <w:bCs/>
                <w:sz w:val="24"/>
                <w:szCs w:val="24"/>
                <w:lang w:eastAsia="ru-RU"/>
              </w:rPr>
            </w:pPr>
            <w:r w:rsidRPr="00351197">
              <w:rPr>
                <w:bCs/>
                <w:sz w:val="24"/>
                <w:szCs w:val="24"/>
                <w:lang w:eastAsia="ru-RU"/>
              </w:rPr>
              <w:t>10</w:t>
            </w:r>
          </w:p>
        </w:tc>
        <w:tc>
          <w:tcPr>
            <w:tcW w:w="249" w:type="dxa"/>
            <w:tcBorders>
              <w:top w:val="nil"/>
              <w:left w:val="nil"/>
              <w:bottom w:val="nil"/>
              <w:right w:val="nil"/>
            </w:tcBorders>
            <w:shd w:val="clear" w:color="auto" w:fill="auto"/>
            <w:noWrap/>
            <w:vAlign w:val="bottom"/>
            <w:hideMark/>
          </w:tcPr>
          <w:p w14:paraId="658644FB" w14:textId="77777777" w:rsidR="00D0336E" w:rsidRPr="00351197" w:rsidRDefault="00D0336E" w:rsidP="00C376E6">
            <w:pPr>
              <w:rPr>
                <w:sz w:val="24"/>
                <w:szCs w:val="24"/>
                <w:lang w:eastAsia="ru-RU"/>
              </w:rPr>
            </w:pPr>
          </w:p>
        </w:tc>
      </w:tr>
      <w:tr w:rsidR="00D0336E" w:rsidRPr="00351197" w14:paraId="0B0A7CC8" w14:textId="77777777" w:rsidTr="005C0247">
        <w:trPr>
          <w:trHeight w:val="288"/>
        </w:trPr>
        <w:tc>
          <w:tcPr>
            <w:tcW w:w="582" w:type="dxa"/>
            <w:tcBorders>
              <w:top w:val="nil"/>
              <w:left w:val="single" w:sz="4" w:space="0" w:color="auto"/>
              <w:bottom w:val="single" w:sz="4" w:space="0" w:color="auto"/>
              <w:right w:val="single" w:sz="4" w:space="0" w:color="auto"/>
            </w:tcBorders>
            <w:shd w:val="clear" w:color="000000" w:fill="FFFFFF"/>
            <w:vAlign w:val="center"/>
          </w:tcPr>
          <w:p w14:paraId="0E72826C" w14:textId="77777777" w:rsidR="00D0336E" w:rsidRPr="00351197" w:rsidRDefault="00D0336E" w:rsidP="00C376E6">
            <w:pPr>
              <w:pStyle w:val="a6"/>
              <w:spacing w:after="0" w:line="240" w:lineRule="auto"/>
              <w:ind w:left="0"/>
              <w:rPr>
                <w:rFonts w:ascii="Times New Roman" w:eastAsia="Times New Roman" w:hAnsi="Times New Roman" w:cs="Times New Roman"/>
                <w:bCs/>
                <w:sz w:val="24"/>
                <w:szCs w:val="24"/>
                <w:lang w:eastAsia="ru-RU"/>
              </w:rPr>
            </w:pPr>
            <w:r w:rsidRPr="00351197">
              <w:rPr>
                <w:rFonts w:ascii="Times New Roman" w:eastAsia="Times New Roman" w:hAnsi="Times New Roman" w:cs="Times New Roman"/>
                <w:bCs/>
                <w:sz w:val="24"/>
                <w:szCs w:val="24"/>
                <w:lang w:eastAsia="ru-RU"/>
              </w:rPr>
              <w:t>13</w:t>
            </w:r>
          </w:p>
        </w:tc>
        <w:tc>
          <w:tcPr>
            <w:tcW w:w="6926" w:type="dxa"/>
            <w:tcBorders>
              <w:top w:val="nil"/>
              <w:left w:val="single" w:sz="4" w:space="0" w:color="auto"/>
              <w:bottom w:val="single" w:sz="4" w:space="0" w:color="auto"/>
              <w:right w:val="single" w:sz="4" w:space="0" w:color="auto"/>
            </w:tcBorders>
            <w:shd w:val="clear" w:color="000000" w:fill="FFFFFF"/>
            <w:noWrap/>
            <w:vAlign w:val="center"/>
            <w:hideMark/>
          </w:tcPr>
          <w:p w14:paraId="5A021D4F" w14:textId="77777777" w:rsidR="00D0336E" w:rsidRPr="00351197" w:rsidRDefault="00D0336E" w:rsidP="00C376E6">
            <w:pPr>
              <w:rPr>
                <w:bCs/>
                <w:sz w:val="24"/>
                <w:szCs w:val="24"/>
                <w:lang w:eastAsia="ru-RU"/>
              </w:rPr>
            </w:pPr>
            <w:r w:rsidRPr="00351197">
              <w:rPr>
                <w:bCs/>
                <w:sz w:val="24"/>
                <w:szCs w:val="24"/>
                <w:lang w:eastAsia="ru-RU"/>
              </w:rPr>
              <w:t xml:space="preserve"> Crassulaceae DC. – Жасаңшөптер тұқымдасы</w:t>
            </w:r>
          </w:p>
        </w:tc>
        <w:tc>
          <w:tcPr>
            <w:tcW w:w="1728" w:type="dxa"/>
            <w:tcBorders>
              <w:top w:val="nil"/>
              <w:left w:val="nil"/>
              <w:bottom w:val="single" w:sz="4" w:space="0" w:color="auto"/>
              <w:right w:val="single" w:sz="4" w:space="0" w:color="auto"/>
            </w:tcBorders>
            <w:shd w:val="clear" w:color="000000" w:fill="FFFFFF"/>
            <w:noWrap/>
            <w:vAlign w:val="center"/>
            <w:hideMark/>
          </w:tcPr>
          <w:p w14:paraId="1E2B42C2" w14:textId="77777777" w:rsidR="00D0336E" w:rsidRPr="00351197" w:rsidRDefault="00D0336E" w:rsidP="00C376E6">
            <w:pPr>
              <w:rPr>
                <w:bCs/>
                <w:sz w:val="24"/>
                <w:szCs w:val="24"/>
                <w:lang w:eastAsia="ru-RU"/>
              </w:rPr>
            </w:pPr>
            <w:r w:rsidRPr="00351197">
              <w:rPr>
                <w:bCs/>
                <w:sz w:val="24"/>
                <w:szCs w:val="24"/>
                <w:lang w:eastAsia="ru-RU"/>
              </w:rPr>
              <w:t>6</w:t>
            </w:r>
          </w:p>
        </w:tc>
        <w:tc>
          <w:tcPr>
            <w:tcW w:w="249" w:type="dxa"/>
            <w:tcBorders>
              <w:top w:val="nil"/>
              <w:left w:val="nil"/>
              <w:bottom w:val="nil"/>
              <w:right w:val="nil"/>
            </w:tcBorders>
            <w:shd w:val="clear" w:color="auto" w:fill="auto"/>
            <w:noWrap/>
            <w:vAlign w:val="bottom"/>
            <w:hideMark/>
          </w:tcPr>
          <w:p w14:paraId="7CACC4E5" w14:textId="77777777" w:rsidR="00D0336E" w:rsidRPr="00351197" w:rsidRDefault="00D0336E" w:rsidP="00C376E6">
            <w:pPr>
              <w:rPr>
                <w:sz w:val="24"/>
                <w:szCs w:val="24"/>
                <w:lang w:eastAsia="ru-RU"/>
              </w:rPr>
            </w:pPr>
          </w:p>
        </w:tc>
      </w:tr>
      <w:tr w:rsidR="00D0336E" w:rsidRPr="00351197" w14:paraId="19C59145" w14:textId="77777777" w:rsidTr="005C0247">
        <w:trPr>
          <w:trHeight w:val="288"/>
        </w:trPr>
        <w:tc>
          <w:tcPr>
            <w:tcW w:w="582" w:type="dxa"/>
            <w:tcBorders>
              <w:top w:val="nil"/>
              <w:left w:val="single" w:sz="4" w:space="0" w:color="auto"/>
              <w:bottom w:val="single" w:sz="4" w:space="0" w:color="auto"/>
              <w:right w:val="single" w:sz="4" w:space="0" w:color="auto"/>
            </w:tcBorders>
            <w:shd w:val="clear" w:color="000000" w:fill="FFFFFF"/>
            <w:vAlign w:val="center"/>
          </w:tcPr>
          <w:p w14:paraId="2C61B43D" w14:textId="77777777" w:rsidR="00D0336E" w:rsidRPr="00351197" w:rsidRDefault="00D0336E" w:rsidP="00C376E6">
            <w:pPr>
              <w:pStyle w:val="a6"/>
              <w:spacing w:after="0" w:line="240" w:lineRule="auto"/>
              <w:ind w:left="0"/>
              <w:rPr>
                <w:rFonts w:ascii="Times New Roman" w:eastAsia="Times New Roman" w:hAnsi="Times New Roman" w:cs="Times New Roman"/>
                <w:bCs/>
                <w:sz w:val="24"/>
                <w:szCs w:val="24"/>
                <w:lang w:eastAsia="ru-RU"/>
              </w:rPr>
            </w:pPr>
            <w:r w:rsidRPr="00351197">
              <w:rPr>
                <w:rFonts w:ascii="Times New Roman" w:eastAsia="Times New Roman" w:hAnsi="Times New Roman" w:cs="Times New Roman"/>
                <w:bCs/>
                <w:sz w:val="24"/>
                <w:szCs w:val="24"/>
                <w:lang w:eastAsia="ru-RU"/>
              </w:rPr>
              <w:t>14</w:t>
            </w:r>
          </w:p>
        </w:tc>
        <w:tc>
          <w:tcPr>
            <w:tcW w:w="6926" w:type="dxa"/>
            <w:tcBorders>
              <w:top w:val="nil"/>
              <w:left w:val="single" w:sz="4" w:space="0" w:color="auto"/>
              <w:bottom w:val="single" w:sz="4" w:space="0" w:color="auto"/>
              <w:right w:val="single" w:sz="4" w:space="0" w:color="auto"/>
            </w:tcBorders>
            <w:shd w:val="clear" w:color="000000" w:fill="FFFFFF"/>
            <w:noWrap/>
            <w:vAlign w:val="center"/>
            <w:hideMark/>
          </w:tcPr>
          <w:p w14:paraId="3B4C48C0" w14:textId="77777777" w:rsidR="00D0336E" w:rsidRPr="00351197" w:rsidRDefault="00D0336E" w:rsidP="00C376E6">
            <w:pPr>
              <w:rPr>
                <w:bCs/>
                <w:sz w:val="24"/>
                <w:szCs w:val="24"/>
                <w:lang w:eastAsia="ru-RU"/>
              </w:rPr>
            </w:pPr>
            <w:r w:rsidRPr="00351197">
              <w:rPr>
                <w:bCs/>
                <w:sz w:val="24"/>
                <w:szCs w:val="24"/>
                <w:lang w:eastAsia="ru-RU"/>
              </w:rPr>
              <w:t xml:space="preserve"> Scrophulariaceae Juss. – Сабынкөктер тұқымдасы</w:t>
            </w:r>
          </w:p>
        </w:tc>
        <w:tc>
          <w:tcPr>
            <w:tcW w:w="1728" w:type="dxa"/>
            <w:tcBorders>
              <w:top w:val="nil"/>
              <w:left w:val="nil"/>
              <w:bottom w:val="single" w:sz="4" w:space="0" w:color="auto"/>
              <w:right w:val="single" w:sz="4" w:space="0" w:color="auto"/>
            </w:tcBorders>
            <w:shd w:val="clear" w:color="000000" w:fill="FFFFFF"/>
            <w:vAlign w:val="center"/>
            <w:hideMark/>
          </w:tcPr>
          <w:p w14:paraId="788FB740" w14:textId="77777777" w:rsidR="00D0336E" w:rsidRPr="00351197" w:rsidRDefault="00D0336E" w:rsidP="00C376E6">
            <w:pPr>
              <w:rPr>
                <w:bCs/>
                <w:sz w:val="24"/>
                <w:szCs w:val="24"/>
                <w:lang w:eastAsia="ru-RU"/>
              </w:rPr>
            </w:pPr>
            <w:r w:rsidRPr="00351197">
              <w:rPr>
                <w:bCs/>
                <w:sz w:val="24"/>
                <w:szCs w:val="24"/>
                <w:lang w:eastAsia="ru-RU"/>
              </w:rPr>
              <w:t>6</w:t>
            </w:r>
          </w:p>
        </w:tc>
        <w:tc>
          <w:tcPr>
            <w:tcW w:w="249" w:type="dxa"/>
            <w:tcBorders>
              <w:top w:val="nil"/>
              <w:left w:val="nil"/>
              <w:bottom w:val="nil"/>
              <w:right w:val="nil"/>
            </w:tcBorders>
            <w:shd w:val="clear" w:color="auto" w:fill="auto"/>
            <w:noWrap/>
            <w:vAlign w:val="bottom"/>
            <w:hideMark/>
          </w:tcPr>
          <w:p w14:paraId="3C7619B9" w14:textId="77777777" w:rsidR="00D0336E" w:rsidRPr="00351197" w:rsidRDefault="00D0336E" w:rsidP="00C376E6">
            <w:pPr>
              <w:rPr>
                <w:sz w:val="24"/>
                <w:szCs w:val="24"/>
                <w:lang w:eastAsia="ru-RU"/>
              </w:rPr>
            </w:pPr>
          </w:p>
        </w:tc>
      </w:tr>
      <w:tr w:rsidR="00D0336E" w:rsidRPr="00351197" w14:paraId="2B79E48F" w14:textId="77777777" w:rsidTr="005C0247">
        <w:trPr>
          <w:trHeight w:val="288"/>
        </w:trPr>
        <w:tc>
          <w:tcPr>
            <w:tcW w:w="582" w:type="dxa"/>
            <w:tcBorders>
              <w:top w:val="nil"/>
              <w:left w:val="single" w:sz="4" w:space="0" w:color="auto"/>
              <w:bottom w:val="single" w:sz="4" w:space="0" w:color="auto"/>
              <w:right w:val="single" w:sz="4" w:space="0" w:color="auto"/>
            </w:tcBorders>
            <w:shd w:val="clear" w:color="000000" w:fill="FFFFFF"/>
            <w:vAlign w:val="center"/>
          </w:tcPr>
          <w:p w14:paraId="4B62CD59" w14:textId="77777777" w:rsidR="00D0336E" w:rsidRPr="00351197" w:rsidRDefault="00D0336E" w:rsidP="00C376E6">
            <w:pPr>
              <w:pStyle w:val="a6"/>
              <w:spacing w:after="0" w:line="240" w:lineRule="auto"/>
              <w:ind w:left="0"/>
              <w:rPr>
                <w:rFonts w:ascii="Times New Roman" w:eastAsia="Times New Roman" w:hAnsi="Times New Roman" w:cs="Times New Roman"/>
                <w:bCs/>
                <w:sz w:val="24"/>
                <w:szCs w:val="24"/>
                <w:lang w:eastAsia="ru-RU"/>
              </w:rPr>
            </w:pPr>
            <w:r w:rsidRPr="00351197">
              <w:rPr>
                <w:rFonts w:ascii="Times New Roman" w:eastAsia="Times New Roman" w:hAnsi="Times New Roman" w:cs="Times New Roman"/>
                <w:bCs/>
                <w:sz w:val="24"/>
                <w:szCs w:val="24"/>
                <w:lang w:eastAsia="ru-RU"/>
              </w:rPr>
              <w:t>15</w:t>
            </w:r>
          </w:p>
        </w:tc>
        <w:tc>
          <w:tcPr>
            <w:tcW w:w="6926" w:type="dxa"/>
            <w:tcBorders>
              <w:top w:val="nil"/>
              <w:left w:val="single" w:sz="4" w:space="0" w:color="auto"/>
              <w:bottom w:val="single" w:sz="4" w:space="0" w:color="auto"/>
              <w:right w:val="single" w:sz="4" w:space="0" w:color="auto"/>
            </w:tcBorders>
            <w:shd w:val="clear" w:color="000000" w:fill="FFFFFF"/>
            <w:noWrap/>
            <w:vAlign w:val="center"/>
            <w:hideMark/>
          </w:tcPr>
          <w:p w14:paraId="286C9B89" w14:textId="77777777" w:rsidR="00D0336E" w:rsidRPr="00351197" w:rsidRDefault="00D0336E" w:rsidP="00C376E6">
            <w:pPr>
              <w:rPr>
                <w:bCs/>
                <w:sz w:val="24"/>
                <w:szCs w:val="24"/>
                <w:lang w:eastAsia="ru-RU"/>
              </w:rPr>
            </w:pPr>
            <w:r w:rsidRPr="00351197">
              <w:rPr>
                <w:bCs/>
                <w:sz w:val="24"/>
                <w:szCs w:val="24"/>
                <w:lang w:eastAsia="ru-RU"/>
              </w:rPr>
              <w:t xml:space="preserve"> Cyperaceae Juss. –  Қияқөлеңдер тұқымдасы</w:t>
            </w:r>
          </w:p>
        </w:tc>
        <w:tc>
          <w:tcPr>
            <w:tcW w:w="1728" w:type="dxa"/>
            <w:tcBorders>
              <w:top w:val="nil"/>
              <w:left w:val="nil"/>
              <w:bottom w:val="single" w:sz="4" w:space="0" w:color="auto"/>
              <w:right w:val="single" w:sz="4" w:space="0" w:color="auto"/>
            </w:tcBorders>
            <w:shd w:val="clear" w:color="000000" w:fill="FFFFFF"/>
            <w:noWrap/>
            <w:vAlign w:val="center"/>
            <w:hideMark/>
          </w:tcPr>
          <w:p w14:paraId="6997A631" w14:textId="77777777" w:rsidR="00D0336E" w:rsidRPr="00351197" w:rsidRDefault="00D0336E" w:rsidP="00C376E6">
            <w:pPr>
              <w:rPr>
                <w:bCs/>
                <w:sz w:val="24"/>
                <w:szCs w:val="24"/>
                <w:lang w:eastAsia="ru-RU"/>
              </w:rPr>
            </w:pPr>
            <w:r w:rsidRPr="00351197">
              <w:rPr>
                <w:bCs/>
                <w:sz w:val="24"/>
                <w:szCs w:val="24"/>
                <w:lang w:eastAsia="ru-RU"/>
              </w:rPr>
              <w:t>5</w:t>
            </w:r>
          </w:p>
        </w:tc>
        <w:tc>
          <w:tcPr>
            <w:tcW w:w="249" w:type="dxa"/>
            <w:tcBorders>
              <w:top w:val="nil"/>
              <w:left w:val="nil"/>
              <w:bottom w:val="nil"/>
              <w:right w:val="nil"/>
            </w:tcBorders>
            <w:shd w:val="clear" w:color="auto" w:fill="auto"/>
            <w:noWrap/>
            <w:vAlign w:val="bottom"/>
            <w:hideMark/>
          </w:tcPr>
          <w:p w14:paraId="79CF9451" w14:textId="77777777" w:rsidR="00D0336E" w:rsidRPr="00351197" w:rsidRDefault="00D0336E" w:rsidP="00C376E6">
            <w:pPr>
              <w:rPr>
                <w:sz w:val="24"/>
                <w:szCs w:val="24"/>
                <w:lang w:eastAsia="ru-RU"/>
              </w:rPr>
            </w:pPr>
          </w:p>
        </w:tc>
      </w:tr>
      <w:tr w:rsidR="00D0336E" w:rsidRPr="00351197" w14:paraId="452D6C69" w14:textId="77777777" w:rsidTr="005C0247">
        <w:trPr>
          <w:trHeight w:val="288"/>
        </w:trPr>
        <w:tc>
          <w:tcPr>
            <w:tcW w:w="582" w:type="dxa"/>
            <w:tcBorders>
              <w:top w:val="nil"/>
              <w:left w:val="single" w:sz="4" w:space="0" w:color="auto"/>
              <w:bottom w:val="single" w:sz="4" w:space="0" w:color="auto"/>
              <w:right w:val="single" w:sz="4" w:space="0" w:color="auto"/>
            </w:tcBorders>
            <w:shd w:val="clear" w:color="000000" w:fill="FFFFFF"/>
            <w:vAlign w:val="center"/>
          </w:tcPr>
          <w:p w14:paraId="7E42029C" w14:textId="77777777" w:rsidR="00D0336E" w:rsidRPr="00351197" w:rsidRDefault="00D0336E" w:rsidP="00C376E6">
            <w:pPr>
              <w:rPr>
                <w:bCs/>
                <w:sz w:val="24"/>
                <w:szCs w:val="24"/>
                <w:lang w:eastAsia="ru-RU"/>
              </w:rPr>
            </w:pPr>
          </w:p>
        </w:tc>
        <w:tc>
          <w:tcPr>
            <w:tcW w:w="6926" w:type="dxa"/>
            <w:tcBorders>
              <w:top w:val="nil"/>
              <w:left w:val="single" w:sz="4" w:space="0" w:color="auto"/>
              <w:bottom w:val="single" w:sz="4" w:space="0" w:color="auto"/>
              <w:right w:val="single" w:sz="4" w:space="0" w:color="auto"/>
            </w:tcBorders>
            <w:shd w:val="clear" w:color="000000" w:fill="FFFFFF"/>
            <w:noWrap/>
            <w:vAlign w:val="center"/>
          </w:tcPr>
          <w:p w14:paraId="456B1182" w14:textId="77777777" w:rsidR="00D0336E" w:rsidRPr="00351197" w:rsidRDefault="00D0336E" w:rsidP="00C376E6">
            <w:pPr>
              <w:rPr>
                <w:bCs/>
                <w:sz w:val="24"/>
                <w:szCs w:val="24"/>
                <w:lang w:eastAsia="ru-RU"/>
              </w:rPr>
            </w:pPr>
            <w:r w:rsidRPr="00351197">
              <w:rPr>
                <w:bCs/>
                <w:sz w:val="24"/>
                <w:szCs w:val="24"/>
                <w:lang w:eastAsia="ru-RU"/>
              </w:rPr>
              <w:t xml:space="preserve"> 15 тұқымдастағы барлық туыстар</w:t>
            </w:r>
          </w:p>
        </w:tc>
        <w:tc>
          <w:tcPr>
            <w:tcW w:w="1728" w:type="dxa"/>
            <w:tcBorders>
              <w:top w:val="nil"/>
              <w:left w:val="nil"/>
              <w:bottom w:val="single" w:sz="4" w:space="0" w:color="auto"/>
              <w:right w:val="single" w:sz="4" w:space="0" w:color="auto"/>
            </w:tcBorders>
            <w:shd w:val="clear" w:color="000000" w:fill="FFFFFF"/>
            <w:noWrap/>
            <w:vAlign w:val="center"/>
          </w:tcPr>
          <w:p w14:paraId="378B855D" w14:textId="77777777" w:rsidR="00D0336E" w:rsidRPr="00351197" w:rsidRDefault="00D0336E" w:rsidP="00C376E6">
            <w:pPr>
              <w:rPr>
                <w:bCs/>
                <w:sz w:val="24"/>
                <w:szCs w:val="24"/>
                <w:lang w:eastAsia="ru-RU"/>
              </w:rPr>
            </w:pPr>
            <w:r w:rsidRPr="00351197">
              <w:rPr>
                <w:bCs/>
                <w:sz w:val="24"/>
                <w:szCs w:val="24"/>
                <w:lang w:eastAsia="ru-RU"/>
              </w:rPr>
              <w:t>307</w:t>
            </w:r>
          </w:p>
        </w:tc>
        <w:tc>
          <w:tcPr>
            <w:tcW w:w="249" w:type="dxa"/>
            <w:tcBorders>
              <w:top w:val="nil"/>
              <w:left w:val="nil"/>
              <w:bottom w:val="nil"/>
              <w:right w:val="nil"/>
            </w:tcBorders>
            <w:shd w:val="clear" w:color="auto" w:fill="auto"/>
            <w:noWrap/>
            <w:vAlign w:val="bottom"/>
          </w:tcPr>
          <w:p w14:paraId="7E881227" w14:textId="77777777" w:rsidR="00D0336E" w:rsidRPr="00351197" w:rsidRDefault="00D0336E" w:rsidP="00C376E6">
            <w:pPr>
              <w:rPr>
                <w:sz w:val="24"/>
                <w:szCs w:val="24"/>
                <w:lang w:eastAsia="ru-RU"/>
              </w:rPr>
            </w:pPr>
          </w:p>
        </w:tc>
      </w:tr>
      <w:tr w:rsidR="00D0336E" w:rsidRPr="00351197" w14:paraId="2457A7CA" w14:textId="77777777" w:rsidTr="005C0247">
        <w:trPr>
          <w:trHeight w:val="288"/>
        </w:trPr>
        <w:tc>
          <w:tcPr>
            <w:tcW w:w="582" w:type="dxa"/>
            <w:tcBorders>
              <w:top w:val="nil"/>
              <w:left w:val="single" w:sz="4" w:space="0" w:color="auto"/>
              <w:bottom w:val="single" w:sz="4" w:space="0" w:color="auto"/>
              <w:right w:val="single" w:sz="4" w:space="0" w:color="auto"/>
            </w:tcBorders>
            <w:shd w:val="clear" w:color="000000" w:fill="FFFFFF"/>
            <w:vAlign w:val="center"/>
          </w:tcPr>
          <w:p w14:paraId="7AA4D6ED" w14:textId="77777777" w:rsidR="00D0336E" w:rsidRPr="00351197" w:rsidRDefault="00D0336E" w:rsidP="00C376E6">
            <w:pPr>
              <w:rPr>
                <w:bCs/>
                <w:sz w:val="24"/>
                <w:szCs w:val="24"/>
                <w:lang w:eastAsia="ru-RU"/>
              </w:rPr>
            </w:pPr>
          </w:p>
        </w:tc>
        <w:tc>
          <w:tcPr>
            <w:tcW w:w="6926" w:type="dxa"/>
            <w:tcBorders>
              <w:top w:val="nil"/>
              <w:left w:val="single" w:sz="4" w:space="0" w:color="auto"/>
              <w:bottom w:val="single" w:sz="4" w:space="0" w:color="auto"/>
              <w:right w:val="single" w:sz="4" w:space="0" w:color="auto"/>
            </w:tcBorders>
            <w:shd w:val="clear" w:color="000000" w:fill="FFFFFF"/>
            <w:noWrap/>
            <w:vAlign w:val="center"/>
          </w:tcPr>
          <w:p w14:paraId="20D639AF" w14:textId="77777777" w:rsidR="00D0336E" w:rsidRPr="00351197" w:rsidRDefault="00D0336E" w:rsidP="00C376E6">
            <w:pPr>
              <w:rPr>
                <w:bCs/>
                <w:sz w:val="24"/>
                <w:szCs w:val="24"/>
                <w:lang w:eastAsia="ru-RU"/>
              </w:rPr>
            </w:pPr>
            <w:r w:rsidRPr="00351197">
              <w:rPr>
                <w:bCs/>
                <w:sz w:val="24"/>
                <w:szCs w:val="24"/>
                <w:lang w:eastAsia="ru-RU"/>
              </w:rPr>
              <w:t>«Шарын» МҰТП флорасындағы жалпы туыстар</w:t>
            </w:r>
          </w:p>
        </w:tc>
        <w:tc>
          <w:tcPr>
            <w:tcW w:w="1728" w:type="dxa"/>
            <w:tcBorders>
              <w:top w:val="nil"/>
              <w:left w:val="nil"/>
              <w:bottom w:val="single" w:sz="4" w:space="0" w:color="auto"/>
              <w:right w:val="single" w:sz="4" w:space="0" w:color="auto"/>
            </w:tcBorders>
            <w:shd w:val="clear" w:color="000000" w:fill="FFFFFF"/>
            <w:noWrap/>
            <w:vAlign w:val="center"/>
          </w:tcPr>
          <w:p w14:paraId="556FC484" w14:textId="77777777" w:rsidR="00D0336E" w:rsidRPr="00351197" w:rsidRDefault="00D0336E" w:rsidP="00C376E6">
            <w:pPr>
              <w:rPr>
                <w:bCs/>
                <w:sz w:val="24"/>
                <w:szCs w:val="24"/>
                <w:lang w:eastAsia="ru-RU"/>
              </w:rPr>
            </w:pPr>
            <w:r w:rsidRPr="00351197">
              <w:rPr>
                <w:bCs/>
                <w:sz w:val="24"/>
                <w:szCs w:val="24"/>
                <w:lang w:eastAsia="ru-RU"/>
              </w:rPr>
              <w:t>406</w:t>
            </w:r>
          </w:p>
        </w:tc>
        <w:tc>
          <w:tcPr>
            <w:tcW w:w="249" w:type="dxa"/>
            <w:tcBorders>
              <w:top w:val="nil"/>
              <w:left w:val="nil"/>
              <w:bottom w:val="nil"/>
              <w:right w:val="nil"/>
            </w:tcBorders>
            <w:shd w:val="clear" w:color="auto" w:fill="auto"/>
            <w:noWrap/>
            <w:vAlign w:val="bottom"/>
          </w:tcPr>
          <w:p w14:paraId="3BD2E2E8" w14:textId="77777777" w:rsidR="00D0336E" w:rsidRPr="00351197" w:rsidRDefault="00D0336E" w:rsidP="00C376E6">
            <w:pPr>
              <w:rPr>
                <w:sz w:val="24"/>
                <w:szCs w:val="24"/>
                <w:lang w:eastAsia="ru-RU"/>
              </w:rPr>
            </w:pPr>
          </w:p>
        </w:tc>
      </w:tr>
      <w:bookmarkEnd w:id="12"/>
    </w:tbl>
    <w:p w14:paraId="51CCAB20" w14:textId="77777777" w:rsidR="00D0336E" w:rsidRPr="00351197" w:rsidRDefault="00D0336E" w:rsidP="00D0336E">
      <w:pPr>
        <w:ind w:firstLine="708"/>
        <w:jc w:val="both"/>
        <w:rPr>
          <w:sz w:val="28"/>
          <w:szCs w:val="28"/>
        </w:rPr>
      </w:pPr>
    </w:p>
    <w:p w14:paraId="33CDD40D" w14:textId="77777777" w:rsidR="00D0336E" w:rsidRPr="00351197" w:rsidRDefault="00D0336E" w:rsidP="00D0336E">
      <w:pPr>
        <w:ind w:firstLine="708"/>
        <w:jc w:val="both"/>
        <w:rPr>
          <w:sz w:val="28"/>
          <w:szCs w:val="28"/>
        </w:rPr>
      </w:pPr>
      <w:r w:rsidRPr="00351197">
        <w:rPr>
          <w:sz w:val="28"/>
          <w:szCs w:val="28"/>
        </w:rPr>
        <w:t xml:space="preserve">«Шарын» МҰТП флорасындағы ең көп 55 туыстан тұратын тұқымдас ол  </w:t>
      </w:r>
      <w:r w:rsidRPr="00351197">
        <w:rPr>
          <w:bCs/>
          <w:iCs/>
          <w:sz w:val="28"/>
          <w:szCs w:val="28"/>
          <w:lang w:eastAsia="ru-RU"/>
        </w:rPr>
        <w:t>Asteraceae Dumort, ал 5 туыстан тұратын</w:t>
      </w:r>
      <w:r w:rsidRPr="00351197">
        <w:rPr>
          <w:bCs/>
          <w:i/>
          <w:sz w:val="28"/>
          <w:szCs w:val="28"/>
          <w:lang w:eastAsia="ru-RU"/>
        </w:rPr>
        <w:t xml:space="preserve"> </w:t>
      </w:r>
      <w:r w:rsidRPr="00351197">
        <w:rPr>
          <w:sz w:val="28"/>
          <w:szCs w:val="28"/>
        </w:rPr>
        <w:t>тұқымдас - Cyperaceae Juss.</w:t>
      </w:r>
    </w:p>
    <w:p w14:paraId="7A4CC000" w14:textId="77777777" w:rsidR="00D0336E" w:rsidRPr="00351197" w:rsidRDefault="00D0336E" w:rsidP="00D0336E">
      <w:pPr>
        <w:ind w:firstLine="708"/>
        <w:jc w:val="both"/>
        <w:rPr>
          <w:i/>
          <w:iCs/>
          <w:sz w:val="28"/>
          <w:szCs w:val="28"/>
        </w:rPr>
      </w:pPr>
    </w:p>
    <w:p w14:paraId="6D6EB290" w14:textId="77777777" w:rsidR="00D0336E" w:rsidRPr="00351197" w:rsidRDefault="00D0336E" w:rsidP="00D0336E">
      <w:pPr>
        <w:ind w:firstLine="708"/>
        <w:jc w:val="both"/>
        <w:rPr>
          <w:i/>
          <w:iCs/>
          <w:sz w:val="28"/>
          <w:szCs w:val="28"/>
        </w:rPr>
      </w:pPr>
      <w:r w:rsidRPr="00351197">
        <w:rPr>
          <w:i/>
          <w:iCs/>
          <w:sz w:val="28"/>
          <w:szCs w:val="28"/>
        </w:rPr>
        <w:t>Сирек кездесетін түрлер</w:t>
      </w:r>
    </w:p>
    <w:p w14:paraId="4AC5342D" w14:textId="284F8B01" w:rsidR="00D0336E" w:rsidRPr="00351197" w:rsidRDefault="00D0336E" w:rsidP="00D0336E">
      <w:pPr>
        <w:tabs>
          <w:tab w:val="center" w:pos="567"/>
        </w:tabs>
        <w:ind w:firstLine="568"/>
        <w:jc w:val="both"/>
      </w:pPr>
      <w:r w:rsidRPr="00351197">
        <w:rPr>
          <w:sz w:val="28"/>
          <w:szCs w:val="28"/>
        </w:rPr>
        <w:t xml:space="preserve"> Белгілі бір аумақтың флорасының бірегейлігі мен ерекшелігі сирек кездесетін және эндемикалық өсімдіктердің болуымен анықталады. «Шарын» МҰТП аумағында Қазақстан Республикасының Қызыл кітабына енгізілген 31 түрі белгіленген (кесте</w:t>
      </w:r>
      <w:r w:rsidR="00C936DB" w:rsidRPr="00351197">
        <w:rPr>
          <w:sz w:val="28"/>
          <w:szCs w:val="28"/>
        </w:rPr>
        <w:t xml:space="preserve"> 4</w:t>
      </w:r>
      <w:r w:rsidRPr="00351197">
        <w:rPr>
          <w:sz w:val="28"/>
          <w:szCs w:val="28"/>
        </w:rPr>
        <w:t>).</w:t>
      </w:r>
      <w:r w:rsidRPr="00351197">
        <w:t xml:space="preserve"> </w:t>
      </w:r>
      <w:r w:rsidRPr="00351197">
        <w:rPr>
          <w:sz w:val="28"/>
          <w:szCs w:val="28"/>
        </w:rPr>
        <w:t>Олардың ішінде: Виталий шөмішгүлі (</w:t>
      </w:r>
      <w:r w:rsidRPr="00351197">
        <w:rPr>
          <w:i/>
          <w:iCs/>
          <w:sz w:val="28"/>
          <w:szCs w:val="28"/>
        </w:rPr>
        <w:t xml:space="preserve">Aquilegia vitalii </w:t>
      </w:r>
      <w:r w:rsidRPr="00351197">
        <w:rPr>
          <w:sz w:val="28"/>
          <w:szCs w:val="28"/>
        </w:rPr>
        <w:t>Gamajun), Іле сексеуілі (</w:t>
      </w:r>
      <w:r w:rsidRPr="00351197">
        <w:rPr>
          <w:i/>
          <w:iCs/>
          <w:sz w:val="28"/>
          <w:szCs w:val="28"/>
        </w:rPr>
        <w:t xml:space="preserve">Arthrophytum iliense </w:t>
      </w:r>
      <w:r w:rsidRPr="00351197">
        <w:rPr>
          <w:sz w:val="28"/>
          <w:szCs w:val="28"/>
        </w:rPr>
        <w:t>Iljin), Іле бөріқарақаты (</w:t>
      </w:r>
      <w:r w:rsidRPr="00351197">
        <w:rPr>
          <w:i/>
          <w:iCs/>
          <w:sz w:val="28"/>
          <w:szCs w:val="28"/>
        </w:rPr>
        <w:t xml:space="preserve">Berberis iliensis </w:t>
      </w:r>
      <w:r w:rsidRPr="00351197">
        <w:rPr>
          <w:sz w:val="28"/>
          <w:szCs w:val="28"/>
        </w:rPr>
        <w:t>M.Pop), Алатау бәйшешегі (</w:t>
      </w:r>
      <w:r w:rsidRPr="00351197">
        <w:rPr>
          <w:i/>
          <w:iCs/>
          <w:sz w:val="28"/>
          <w:szCs w:val="28"/>
        </w:rPr>
        <w:t xml:space="preserve">Crocus alatavicus </w:t>
      </w:r>
      <w:r w:rsidRPr="00351197">
        <w:rPr>
          <w:sz w:val="28"/>
          <w:szCs w:val="28"/>
        </w:rPr>
        <w:t>Regel et Semen), Іле сасыры (</w:t>
      </w:r>
      <w:r w:rsidRPr="00351197">
        <w:rPr>
          <w:i/>
          <w:iCs/>
          <w:sz w:val="28"/>
          <w:szCs w:val="28"/>
        </w:rPr>
        <w:t xml:space="preserve">Ferula iliensis </w:t>
      </w:r>
      <w:r w:rsidRPr="00351197">
        <w:rPr>
          <w:sz w:val="28"/>
          <w:szCs w:val="28"/>
        </w:rPr>
        <w:t>Krasn.еx Korov), Сөгеті сасыры (</w:t>
      </w:r>
      <w:r w:rsidRPr="00351197">
        <w:rPr>
          <w:i/>
          <w:iCs/>
          <w:sz w:val="28"/>
          <w:szCs w:val="28"/>
        </w:rPr>
        <w:t xml:space="preserve">Ferula sjugatensis </w:t>
      </w:r>
      <w:r w:rsidRPr="00351197">
        <w:rPr>
          <w:sz w:val="28"/>
          <w:szCs w:val="28"/>
        </w:rPr>
        <w:t>Bjat), соғды шағаны (</w:t>
      </w:r>
      <w:r w:rsidRPr="00351197">
        <w:rPr>
          <w:i/>
          <w:iCs/>
          <w:sz w:val="28"/>
          <w:szCs w:val="28"/>
        </w:rPr>
        <w:t xml:space="preserve">Fraxinus sogdiana </w:t>
      </w:r>
      <w:r w:rsidRPr="00351197">
        <w:rPr>
          <w:sz w:val="28"/>
          <w:szCs w:val="28"/>
        </w:rPr>
        <w:t>Bunge), Кауфман ирекжапырағы (</w:t>
      </w:r>
      <w:r w:rsidRPr="00351197">
        <w:rPr>
          <w:i/>
          <w:iCs/>
          <w:sz w:val="28"/>
          <w:szCs w:val="28"/>
        </w:rPr>
        <w:t xml:space="preserve">Ikonnikovia kaufmanniana </w:t>
      </w:r>
      <w:r w:rsidRPr="00351197">
        <w:rPr>
          <w:sz w:val="28"/>
          <w:szCs w:val="28"/>
        </w:rPr>
        <w:t>(Regel Lincz), Іле үшқаты (</w:t>
      </w:r>
      <w:r w:rsidRPr="00351197">
        <w:rPr>
          <w:i/>
          <w:iCs/>
          <w:sz w:val="28"/>
          <w:szCs w:val="28"/>
        </w:rPr>
        <w:t xml:space="preserve">Lonicera iliensis </w:t>
      </w:r>
      <w:r w:rsidRPr="00351197">
        <w:rPr>
          <w:sz w:val="28"/>
          <w:szCs w:val="28"/>
        </w:rPr>
        <w:t>Pojark), кекіре себетбасы (</w:t>
      </w:r>
      <w:r w:rsidRPr="00351197">
        <w:rPr>
          <w:i/>
          <w:iCs/>
          <w:sz w:val="28"/>
          <w:szCs w:val="28"/>
        </w:rPr>
        <w:t>Plagiobasis centauroides</w:t>
      </w:r>
      <w:r w:rsidRPr="00351197">
        <w:rPr>
          <w:sz w:val="28"/>
          <w:szCs w:val="28"/>
        </w:rPr>
        <w:t xml:space="preserve"> Schrenk), ақ тораңғыл (</w:t>
      </w:r>
      <w:r w:rsidRPr="00351197">
        <w:rPr>
          <w:i/>
          <w:iCs/>
          <w:sz w:val="28"/>
          <w:szCs w:val="28"/>
        </w:rPr>
        <w:t xml:space="preserve">Populus pruinosa </w:t>
      </w:r>
      <w:r w:rsidRPr="00351197">
        <w:rPr>
          <w:sz w:val="28"/>
          <w:szCs w:val="28"/>
        </w:rPr>
        <w:t>Schrenk), Альберта қызғалдағы (</w:t>
      </w:r>
      <w:r w:rsidRPr="00351197">
        <w:rPr>
          <w:i/>
          <w:iCs/>
          <w:sz w:val="28"/>
          <w:szCs w:val="28"/>
        </w:rPr>
        <w:t>Tulipa alberti</w:t>
      </w:r>
      <w:r w:rsidRPr="00351197">
        <w:t xml:space="preserve"> </w:t>
      </w:r>
      <w:r w:rsidRPr="00351197">
        <w:rPr>
          <w:sz w:val="28"/>
          <w:szCs w:val="28"/>
        </w:rPr>
        <w:t>Regel) және т. б. Ареал шекарасында Регель ильиниясы (</w:t>
      </w:r>
      <w:r w:rsidRPr="00351197">
        <w:rPr>
          <w:i/>
          <w:iCs/>
          <w:sz w:val="28"/>
          <w:szCs w:val="28"/>
        </w:rPr>
        <w:t>Iljinia regelii</w:t>
      </w:r>
      <w:r w:rsidRPr="00351197">
        <w:rPr>
          <w:sz w:val="28"/>
          <w:szCs w:val="28"/>
        </w:rPr>
        <w:t xml:space="preserve"> Bunge), Регель симпегмасы (</w:t>
      </w:r>
      <w:r w:rsidRPr="00351197">
        <w:rPr>
          <w:i/>
          <w:iCs/>
          <w:sz w:val="28"/>
          <w:szCs w:val="28"/>
        </w:rPr>
        <w:t>Simpegma regelii</w:t>
      </w:r>
      <w:r w:rsidRPr="00351197">
        <w:rPr>
          <w:sz w:val="28"/>
          <w:szCs w:val="28"/>
        </w:rPr>
        <w:t xml:space="preserve"> Bunge) және басқалары өседі.</w:t>
      </w:r>
      <w:r w:rsidRPr="00351197">
        <w:t xml:space="preserve"> </w:t>
      </w:r>
    </w:p>
    <w:p w14:paraId="420FCCFD" w14:textId="77777777" w:rsidR="0010191B" w:rsidRPr="00351197" w:rsidRDefault="0010191B" w:rsidP="00D0336E">
      <w:pPr>
        <w:ind w:firstLine="567"/>
        <w:jc w:val="both"/>
        <w:rPr>
          <w:b/>
          <w:bCs/>
          <w:sz w:val="28"/>
          <w:szCs w:val="28"/>
        </w:rPr>
      </w:pPr>
    </w:p>
    <w:p w14:paraId="6A9BABD1" w14:textId="60A269F0" w:rsidR="00D0336E" w:rsidRPr="00351197" w:rsidRDefault="00A422B7" w:rsidP="00D0336E">
      <w:pPr>
        <w:ind w:firstLine="567"/>
        <w:jc w:val="both"/>
        <w:rPr>
          <w:sz w:val="28"/>
          <w:szCs w:val="28"/>
        </w:rPr>
      </w:pPr>
      <w:r w:rsidRPr="00351197">
        <w:rPr>
          <w:sz w:val="28"/>
          <w:szCs w:val="28"/>
        </w:rPr>
        <w:t xml:space="preserve">Кесте </w:t>
      </w:r>
      <w:r w:rsidR="00664ED5" w:rsidRPr="00351197">
        <w:rPr>
          <w:sz w:val="28"/>
          <w:szCs w:val="28"/>
        </w:rPr>
        <w:t>4</w:t>
      </w:r>
      <w:r w:rsidR="00D0336E" w:rsidRPr="00351197">
        <w:rPr>
          <w:b/>
          <w:bCs/>
          <w:sz w:val="28"/>
          <w:szCs w:val="28"/>
        </w:rPr>
        <w:t xml:space="preserve"> -</w:t>
      </w:r>
      <w:r w:rsidR="00D0336E" w:rsidRPr="00351197">
        <w:rPr>
          <w:sz w:val="28"/>
          <w:szCs w:val="28"/>
        </w:rPr>
        <w:t xml:space="preserve"> Қазақстан Республикасы Қызыл кітабына енгізілген «Шарын» МҰТП түрлерінің тізімі</w:t>
      </w:r>
    </w:p>
    <w:p w14:paraId="711B6B5B" w14:textId="77777777" w:rsidR="00D0336E" w:rsidRPr="00351197" w:rsidRDefault="00D0336E" w:rsidP="00D0336E">
      <w:pPr>
        <w:ind w:left="-567" w:right="283" w:firstLine="567"/>
        <w:jc w:val="both"/>
        <w:rPr>
          <w:sz w:val="28"/>
          <w:szCs w:val="28"/>
        </w:rPr>
      </w:pPr>
    </w:p>
    <w:tbl>
      <w:tblPr>
        <w:tblW w:w="9437" w:type="dxa"/>
        <w:tblLook w:val="04A0" w:firstRow="1" w:lastRow="0" w:firstColumn="1" w:lastColumn="0" w:noHBand="0" w:noVBand="1"/>
      </w:tblPr>
      <w:tblGrid>
        <w:gridCol w:w="498"/>
        <w:gridCol w:w="4668"/>
        <w:gridCol w:w="4271"/>
      </w:tblGrid>
      <w:tr w:rsidR="00D0336E" w:rsidRPr="00351197" w14:paraId="4856E347" w14:textId="77777777" w:rsidTr="00C376E6">
        <w:trPr>
          <w:trHeight w:val="288"/>
        </w:trPr>
        <w:tc>
          <w:tcPr>
            <w:tcW w:w="9437" w:type="dxa"/>
            <w:gridSpan w:val="3"/>
            <w:tcBorders>
              <w:top w:val="single" w:sz="4" w:space="0" w:color="auto"/>
              <w:left w:val="single" w:sz="4" w:space="0" w:color="auto"/>
              <w:bottom w:val="single" w:sz="4" w:space="0" w:color="auto"/>
              <w:right w:val="single" w:sz="4" w:space="0" w:color="auto"/>
            </w:tcBorders>
            <w:shd w:val="clear" w:color="000000" w:fill="FFFFFF"/>
            <w:vAlign w:val="center"/>
          </w:tcPr>
          <w:p w14:paraId="43F27A9E" w14:textId="77777777" w:rsidR="00D0336E" w:rsidRPr="00351197" w:rsidRDefault="00D0336E" w:rsidP="00C376E6">
            <w:pPr>
              <w:tabs>
                <w:tab w:val="left" w:pos="474"/>
              </w:tabs>
              <w:jc w:val="center"/>
              <w:rPr>
                <w:b/>
                <w:bCs/>
                <w:sz w:val="24"/>
                <w:szCs w:val="24"/>
              </w:rPr>
            </w:pPr>
            <w:bookmarkStart w:id="13" w:name="_Hlk167547290"/>
            <w:r w:rsidRPr="00351197">
              <w:rPr>
                <w:b/>
                <w:bCs/>
                <w:iCs/>
                <w:sz w:val="24"/>
                <w:szCs w:val="24"/>
                <w:lang w:eastAsia="ru-RU"/>
              </w:rPr>
              <w:t>Өсімдіктердің атауы</w:t>
            </w:r>
          </w:p>
        </w:tc>
      </w:tr>
      <w:tr w:rsidR="00D0336E" w:rsidRPr="00351197" w14:paraId="16F3EFF2" w14:textId="77777777" w:rsidTr="00C376E6">
        <w:trPr>
          <w:trHeight w:val="288"/>
        </w:trPr>
        <w:tc>
          <w:tcPr>
            <w:tcW w:w="498" w:type="dxa"/>
            <w:tcBorders>
              <w:top w:val="single" w:sz="4" w:space="0" w:color="auto"/>
              <w:left w:val="single" w:sz="4" w:space="0" w:color="auto"/>
              <w:bottom w:val="single" w:sz="4" w:space="0" w:color="auto"/>
              <w:right w:val="single" w:sz="4" w:space="0" w:color="auto"/>
            </w:tcBorders>
            <w:shd w:val="clear" w:color="000000" w:fill="FFFFFF"/>
            <w:vAlign w:val="center"/>
          </w:tcPr>
          <w:p w14:paraId="4859F981" w14:textId="77777777" w:rsidR="00D0336E" w:rsidRPr="00351197" w:rsidRDefault="00D0336E" w:rsidP="00C376E6">
            <w:pPr>
              <w:pStyle w:val="a6"/>
              <w:tabs>
                <w:tab w:val="left" w:pos="333"/>
              </w:tabs>
              <w:spacing w:after="0" w:line="240" w:lineRule="auto"/>
              <w:ind w:left="0"/>
              <w:rPr>
                <w:rFonts w:ascii="Times New Roman" w:eastAsia="Times New Roman" w:hAnsi="Times New Roman" w:cs="Times New Roman"/>
                <w:b/>
                <w:bCs/>
                <w:sz w:val="24"/>
                <w:szCs w:val="24"/>
                <w:lang w:val="kk-KZ" w:eastAsia="ru-RU"/>
              </w:rPr>
            </w:pPr>
            <w:r w:rsidRPr="00351197">
              <w:rPr>
                <w:rFonts w:ascii="Times New Roman" w:eastAsia="Times New Roman" w:hAnsi="Times New Roman" w:cs="Times New Roman"/>
                <w:b/>
                <w:bCs/>
                <w:sz w:val="24"/>
                <w:szCs w:val="24"/>
                <w:lang w:val="kk-KZ" w:eastAsia="ru-RU"/>
              </w:rPr>
              <w:t>№</w:t>
            </w:r>
          </w:p>
        </w:tc>
        <w:tc>
          <w:tcPr>
            <w:tcW w:w="4668" w:type="dxa"/>
            <w:tcBorders>
              <w:top w:val="single" w:sz="4" w:space="0" w:color="auto"/>
              <w:left w:val="single" w:sz="4" w:space="0" w:color="auto"/>
              <w:bottom w:val="single" w:sz="4" w:space="0" w:color="auto"/>
              <w:right w:val="single" w:sz="4" w:space="0" w:color="auto"/>
            </w:tcBorders>
            <w:shd w:val="clear" w:color="000000" w:fill="FFFFFF"/>
            <w:vAlign w:val="center"/>
          </w:tcPr>
          <w:p w14:paraId="3EC5941E" w14:textId="77777777" w:rsidR="00D0336E" w:rsidRPr="00351197" w:rsidRDefault="00D0336E" w:rsidP="00C376E6">
            <w:pPr>
              <w:tabs>
                <w:tab w:val="left" w:pos="474"/>
              </w:tabs>
              <w:rPr>
                <w:b/>
                <w:bCs/>
                <w:sz w:val="24"/>
                <w:szCs w:val="24"/>
                <w:lang w:eastAsia="ru-RU"/>
              </w:rPr>
            </w:pPr>
            <w:r w:rsidRPr="00351197">
              <w:rPr>
                <w:b/>
                <w:bCs/>
                <w:sz w:val="24"/>
                <w:szCs w:val="24"/>
                <w:lang w:eastAsia="ru-RU"/>
              </w:rPr>
              <w:t>Латынша</w:t>
            </w:r>
          </w:p>
        </w:tc>
        <w:tc>
          <w:tcPr>
            <w:tcW w:w="4271" w:type="dxa"/>
            <w:tcBorders>
              <w:top w:val="single" w:sz="4" w:space="0" w:color="auto"/>
              <w:left w:val="single" w:sz="4" w:space="0" w:color="auto"/>
              <w:bottom w:val="single" w:sz="4" w:space="0" w:color="auto"/>
              <w:right w:val="single" w:sz="4" w:space="0" w:color="auto"/>
            </w:tcBorders>
            <w:shd w:val="clear" w:color="000000" w:fill="FFFFFF"/>
            <w:vAlign w:val="center"/>
          </w:tcPr>
          <w:p w14:paraId="3CD01CF6" w14:textId="77777777" w:rsidR="00D0336E" w:rsidRPr="00351197" w:rsidRDefault="00D0336E" w:rsidP="00C376E6">
            <w:pPr>
              <w:tabs>
                <w:tab w:val="left" w:pos="474"/>
              </w:tabs>
              <w:rPr>
                <w:b/>
                <w:bCs/>
                <w:sz w:val="24"/>
                <w:szCs w:val="24"/>
              </w:rPr>
            </w:pPr>
            <w:r w:rsidRPr="00351197">
              <w:rPr>
                <w:b/>
                <w:bCs/>
                <w:sz w:val="24"/>
                <w:szCs w:val="24"/>
              </w:rPr>
              <w:t>Қазақша</w:t>
            </w:r>
          </w:p>
        </w:tc>
      </w:tr>
      <w:tr w:rsidR="00BA319D" w:rsidRPr="00351197" w14:paraId="2943D6C8" w14:textId="77777777" w:rsidTr="00C376E6">
        <w:trPr>
          <w:trHeight w:val="288"/>
        </w:trPr>
        <w:tc>
          <w:tcPr>
            <w:tcW w:w="498" w:type="dxa"/>
            <w:tcBorders>
              <w:top w:val="single" w:sz="4" w:space="0" w:color="auto"/>
              <w:left w:val="single" w:sz="4" w:space="0" w:color="auto"/>
              <w:bottom w:val="single" w:sz="4" w:space="0" w:color="auto"/>
              <w:right w:val="single" w:sz="4" w:space="0" w:color="auto"/>
            </w:tcBorders>
            <w:shd w:val="clear" w:color="000000" w:fill="FFFFFF"/>
            <w:vAlign w:val="center"/>
          </w:tcPr>
          <w:p w14:paraId="1E9BDA4E" w14:textId="2A938D20" w:rsidR="00BA319D" w:rsidRPr="00BA319D" w:rsidRDefault="00BA319D" w:rsidP="00BA319D">
            <w:pPr>
              <w:pStyle w:val="a6"/>
              <w:tabs>
                <w:tab w:val="left" w:pos="333"/>
              </w:tabs>
              <w:spacing w:after="0" w:line="240" w:lineRule="auto"/>
              <w:ind w:left="0"/>
              <w:jc w:val="center"/>
              <w:rPr>
                <w:rFonts w:ascii="Times New Roman" w:eastAsia="Times New Roman" w:hAnsi="Times New Roman" w:cs="Times New Roman"/>
                <w:sz w:val="24"/>
                <w:szCs w:val="24"/>
                <w:lang w:val="kk-KZ" w:eastAsia="ru-RU"/>
              </w:rPr>
            </w:pPr>
            <w:r w:rsidRPr="00BA319D">
              <w:rPr>
                <w:rFonts w:ascii="Times New Roman" w:eastAsia="Times New Roman" w:hAnsi="Times New Roman" w:cs="Times New Roman"/>
                <w:sz w:val="24"/>
                <w:szCs w:val="24"/>
                <w:lang w:val="kk-KZ" w:eastAsia="ru-RU"/>
              </w:rPr>
              <w:t>1</w:t>
            </w:r>
          </w:p>
        </w:tc>
        <w:tc>
          <w:tcPr>
            <w:tcW w:w="4668" w:type="dxa"/>
            <w:tcBorders>
              <w:top w:val="single" w:sz="4" w:space="0" w:color="auto"/>
              <w:left w:val="single" w:sz="4" w:space="0" w:color="auto"/>
              <w:bottom w:val="single" w:sz="4" w:space="0" w:color="auto"/>
              <w:right w:val="single" w:sz="4" w:space="0" w:color="auto"/>
            </w:tcBorders>
            <w:shd w:val="clear" w:color="000000" w:fill="FFFFFF"/>
            <w:vAlign w:val="center"/>
          </w:tcPr>
          <w:p w14:paraId="5C129775" w14:textId="7999CFA0" w:rsidR="00BA319D" w:rsidRPr="00BA319D" w:rsidRDefault="00BA319D" w:rsidP="00BA319D">
            <w:pPr>
              <w:tabs>
                <w:tab w:val="left" w:pos="474"/>
              </w:tabs>
              <w:jc w:val="center"/>
              <w:rPr>
                <w:sz w:val="24"/>
                <w:szCs w:val="24"/>
                <w:lang w:eastAsia="ru-RU"/>
              </w:rPr>
            </w:pPr>
            <w:r w:rsidRPr="00BA319D">
              <w:rPr>
                <w:sz w:val="24"/>
                <w:szCs w:val="24"/>
                <w:lang w:eastAsia="ru-RU"/>
              </w:rPr>
              <w:t>2</w:t>
            </w:r>
          </w:p>
        </w:tc>
        <w:tc>
          <w:tcPr>
            <w:tcW w:w="4271" w:type="dxa"/>
            <w:tcBorders>
              <w:top w:val="single" w:sz="4" w:space="0" w:color="auto"/>
              <w:left w:val="single" w:sz="4" w:space="0" w:color="auto"/>
              <w:bottom w:val="single" w:sz="4" w:space="0" w:color="auto"/>
              <w:right w:val="single" w:sz="4" w:space="0" w:color="auto"/>
            </w:tcBorders>
            <w:shd w:val="clear" w:color="000000" w:fill="FFFFFF"/>
            <w:vAlign w:val="center"/>
          </w:tcPr>
          <w:p w14:paraId="50495B63" w14:textId="1CBF2683" w:rsidR="00BA319D" w:rsidRPr="00BA319D" w:rsidRDefault="00BA319D" w:rsidP="00BA319D">
            <w:pPr>
              <w:tabs>
                <w:tab w:val="left" w:pos="474"/>
              </w:tabs>
              <w:jc w:val="center"/>
              <w:rPr>
                <w:sz w:val="24"/>
                <w:szCs w:val="24"/>
              </w:rPr>
            </w:pPr>
            <w:r w:rsidRPr="00BA319D">
              <w:rPr>
                <w:sz w:val="24"/>
                <w:szCs w:val="24"/>
              </w:rPr>
              <w:t>3</w:t>
            </w:r>
          </w:p>
        </w:tc>
      </w:tr>
      <w:tr w:rsidR="00D0336E" w:rsidRPr="00351197" w14:paraId="5DCA24B2" w14:textId="77777777" w:rsidTr="00C376E6">
        <w:trPr>
          <w:trHeight w:val="288"/>
        </w:trPr>
        <w:tc>
          <w:tcPr>
            <w:tcW w:w="498" w:type="dxa"/>
            <w:tcBorders>
              <w:top w:val="nil"/>
              <w:left w:val="single" w:sz="4" w:space="0" w:color="auto"/>
              <w:bottom w:val="single" w:sz="4" w:space="0" w:color="auto"/>
              <w:right w:val="single" w:sz="4" w:space="0" w:color="auto"/>
            </w:tcBorders>
            <w:shd w:val="clear" w:color="000000" w:fill="FFFFFF"/>
            <w:noWrap/>
            <w:vAlign w:val="center"/>
          </w:tcPr>
          <w:p w14:paraId="2748E3F1" w14:textId="77777777" w:rsidR="00D0336E" w:rsidRPr="00351197" w:rsidRDefault="00D0336E" w:rsidP="00C376E6">
            <w:pPr>
              <w:pStyle w:val="a6"/>
              <w:numPr>
                <w:ilvl w:val="0"/>
                <w:numId w:val="7"/>
              </w:numPr>
              <w:tabs>
                <w:tab w:val="left" w:pos="333"/>
              </w:tabs>
              <w:spacing w:after="0" w:line="240" w:lineRule="auto"/>
              <w:ind w:left="0" w:firstLine="0"/>
              <w:rPr>
                <w:rFonts w:ascii="Times New Roman" w:eastAsia="Times New Roman" w:hAnsi="Times New Roman" w:cs="Times New Roman"/>
                <w:bCs/>
                <w:i/>
                <w:iCs/>
                <w:sz w:val="24"/>
                <w:szCs w:val="24"/>
                <w:lang w:eastAsia="ru-RU"/>
              </w:rPr>
            </w:pPr>
          </w:p>
        </w:tc>
        <w:tc>
          <w:tcPr>
            <w:tcW w:w="4668" w:type="dxa"/>
            <w:tcBorders>
              <w:top w:val="nil"/>
              <w:left w:val="single" w:sz="4" w:space="0" w:color="auto"/>
              <w:bottom w:val="single" w:sz="4" w:space="0" w:color="auto"/>
              <w:right w:val="single" w:sz="4" w:space="0" w:color="auto"/>
            </w:tcBorders>
            <w:shd w:val="clear" w:color="000000" w:fill="FFFFFF"/>
            <w:vAlign w:val="center"/>
          </w:tcPr>
          <w:p w14:paraId="325D63E7" w14:textId="77777777" w:rsidR="00D0336E" w:rsidRPr="00351197" w:rsidRDefault="00D0336E" w:rsidP="00C376E6">
            <w:pPr>
              <w:tabs>
                <w:tab w:val="left" w:pos="474"/>
              </w:tabs>
              <w:rPr>
                <w:bCs/>
                <w:iCs/>
                <w:sz w:val="24"/>
                <w:szCs w:val="24"/>
                <w:lang w:eastAsia="ru-RU"/>
              </w:rPr>
            </w:pPr>
            <w:r w:rsidRPr="00351197">
              <w:rPr>
                <w:bCs/>
                <w:i/>
                <w:sz w:val="24"/>
                <w:szCs w:val="24"/>
                <w:lang w:eastAsia="ru-RU"/>
              </w:rPr>
              <w:t xml:space="preserve">Armeniaca vulgaris Lam. </w:t>
            </w:r>
          </w:p>
        </w:tc>
        <w:tc>
          <w:tcPr>
            <w:tcW w:w="4271" w:type="dxa"/>
            <w:tcBorders>
              <w:top w:val="nil"/>
              <w:left w:val="single" w:sz="4" w:space="0" w:color="auto"/>
              <w:bottom w:val="single" w:sz="4" w:space="0" w:color="auto"/>
              <w:right w:val="single" w:sz="4" w:space="0" w:color="auto"/>
            </w:tcBorders>
            <w:shd w:val="clear" w:color="000000" w:fill="FFFFFF"/>
            <w:vAlign w:val="center"/>
          </w:tcPr>
          <w:p w14:paraId="43CE561B" w14:textId="77777777" w:rsidR="00D0336E" w:rsidRPr="00351197" w:rsidRDefault="00D0336E" w:rsidP="00C376E6">
            <w:pPr>
              <w:tabs>
                <w:tab w:val="left" w:pos="474"/>
              </w:tabs>
              <w:rPr>
                <w:bCs/>
                <w:sz w:val="24"/>
                <w:szCs w:val="24"/>
                <w:lang w:eastAsia="ru-RU"/>
              </w:rPr>
            </w:pPr>
            <w:r w:rsidRPr="00351197">
              <w:rPr>
                <w:bCs/>
                <w:sz w:val="24"/>
                <w:szCs w:val="24"/>
                <w:lang w:eastAsia="ru-RU"/>
              </w:rPr>
              <w:t>кәдімгі өрік</w:t>
            </w:r>
          </w:p>
        </w:tc>
      </w:tr>
      <w:tr w:rsidR="00D0336E" w:rsidRPr="00351197" w14:paraId="3B3EFA63" w14:textId="77777777" w:rsidTr="00C376E6">
        <w:trPr>
          <w:trHeight w:val="288"/>
        </w:trPr>
        <w:tc>
          <w:tcPr>
            <w:tcW w:w="498" w:type="dxa"/>
            <w:tcBorders>
              <w:top w:val="nil"/>
              <w:left w:val="single" w:sz="4" w:space="0" w:color="auto"/>
              <w:bottom w:val="single" w:sz="4" w:space="0" w:color="auto"/>
              <w:right w:val="single" w:sz="4" w:space="0" w:color="auto"/>
            </w:tcBorders>
            <w:shd w:val="clear" w:color="000000" w:fill="FFFFFF"/>
            <w:vAlign w:val="center"/>
          </w:tcPr>
          <w:p w14:paraId="2EEEA72B" w14:textId="77777777" w:rsidR="00D0336E" w:rsidRPr="00351197" w:rsidRDefault="00D0336E" w:rsidP="00C376E6">
            <w:pPr>
              <w:pStyle w:val="a6"/>
              <w:numPr>
                <w:ilvl w:val="0"/>
                <w:numId w:val="7"/>
              </w:numPr>
              <w:tabs>
                <w:tab w:val="left" w:pos="333"/>
              </w:tabs>
              <w:spacing w:after="0" w:line="240" w:lineRule="auto"/>
              <w:ind w:left="0" w:firstLine="0"/>
              <w:rPr>
                <w:rFonts w:ascii="Times New Roman" w:eastAsia="Times New Roman" w:hAnsi="Times New Roman" w:cs="Times New Roman"/>
                <w:bCs/>
                <w:i/>
                <w:iCs/>
                <w:sz w:val="24"/>
                <w:szCs w:val="24"/>
                <w:lang w:eastAsia="ru-RU"/>
              </w:rPr>
            </w:pPr>
          </w:p>
        </w:tc>
        <w:tc>
          <w:tcPr>
            <w:tcW w:w="4668" w:type="dxa"/>
            <w:tcBorders>
              <w:top w:val="nil"/>
              <w:left w:val="single" w:sz="4" w:space="0" w:color="auto"/>
              <w:bottom w:val="single" w:sz="4" w:space="0" w:color="auto"/>
              <w:right w:val="single" w:sz="4" w:space="0" w:color="auto"/>
            </w:tcBorders>
            <w:shd w:val="clear" w:color="000000" w:fill="FFFFFF"/>
            <w:vAlign w:val="center"/>
          </w:tcPr>
          <w:p w14:paraId="148FE2AF" w14:textId="77777777" w:rsidR="00D0336E" w:rsidRPr="00351197" w:rsidRDefault="00D0336E" w:rsidP="00C376E6">
            <w:pPr>
              <w:tabs>
                <w:tab w:val="left" w:pos="474"/>
              </w:tabs>
              <w:rPr>
                <w:bCs/>
                <w:iCs/>
                <w:sz w:val="24"/>
                <w:szCs w:val="24"/>
                <w:lang w:eastAsia="ru-RU"/>
              </w:rPr>
            </w:pPr>
            <w:r w:rsidRPr="00351197">
              <w:rPr>
                <w:bCs/>
                <w:i/>
                <w:sz w:val="24"/>
                <w:szCs w:val="24"/>
                <w:lang w:eastAsia="ru-RU"/>
              </w:rPr>
              <w:t xml:space="preserve">Arthrophytum iliense Iljin   </w:t>
            </w:r>
          </w:p>
        </w:tc>
        <w:tc>
          <w:tcPr>
            <w:tcW w:w="4271" w:type="dxa"/>
            <w:tcBorders>
              <w:top w:val="nil"/>
              <w:left w:val="single" w:sz="4" w:space="0" w:color="auto"/>
              <w:bottom w:val="single" w:sz="4" w:space="0" w:color="auto"/>
              <w:right w:val="single" w:sz="4" w:space="0" w:color="auto"/>
            </w:tcBorders>
            <w:shd w:val="clear" w:color="000000" w:fill="FFFFFF"/>
            <w:vAlign w:val="center"/>
          </w:tcPr>
          <w:p w14:paraId="6EF800AE" w14:textId="77777777" w:rsidR="00D0336E" w:rsidRPr="00351197" w:rsidRDefault="00D0336E" w:rsidP="00C376E6">
            <w:pPr>
              <w:tabs>
                <w:tab w:val="left" w:pos="474"/>
              </w:tabs>
              <w:rPr>
                <w:bCs/>
                <w:sz w:val="24"/>
                <w:szCs w:val="24"/>
              </w:rPr>
            </w:pPr>
            <w:r w:rsidRPr="00351197">
              <w:rPr>
                <w:bCs/>
                <w:sz w:val="24"/>
                <w:szCs w:val="24"/>
              </w:rPr>
              <w:t>Іле сексеуілшесі</w:t>
            </w:r>
          </w:p>
        </w:tc>
      </w:tr>
      <w:tr w:rsidR="00D0336E" w:rsidRPr="00351197" w14:paraId="4F562132" w14:textId="77777777" w:rsidTr="00C376E6">
        <w:trPr>
          <w:trHeight w:val="288"/>
        </w:trPr>
        <w:tc>
          <w:tcPr>
            <w:tcW w:w="498" w:type="dxa"/>
            <w:tcBorders>
              <w:top w:val="nil"/>
              <w:left w:val="single" w:sz="4" w:space="0" w:color="auto"/>
              <w:bottom w:val="single" w:sz="4" w:space="0" w:color="auto"/>
              <w:right w:val="single" w:sz="4" w:space="0" w:color="auto"/>
            </w:tcBorders>
            <w:shd w:val="clear" w:color="000000" w:fill="FFFFFF"/>
            <w:noWrap/>
            <w:vAlign w:val="center"/>
          </w:tcPr>
          <w:p w14:paraId="7A188672" w14:textId="77777777" w:rsidR="00D0336E" w:rsidRPr="00351197" w:rsidRDefault="00D0336E" w:rsidP="00C376E6">
            <w:pPr>
              <w:pStyle w:val="a6"/>
              <w:numPr>
                <w:ilvl w:val="0"/>
                <w:numId w:val="7"/>
              </w:numPr>
              <w:tabs>
                <w:tab w:val="left" w:pos="333"/>
              </w:tabs>
              <w:spacing w:after="0" w:line="240" w:lineRule="auto"/>
              <w:ind w:left="0" w:firstLine="0"/>
              <w:rPr>
                <w:rFonts w:ascii="Times New Roman" w:eastAsia="Times New Roman" w:hAnsi="Times New Roman" w:cs="Times New Roman"/>
                <w:bCs/>
                <w:i/>
                <w:iCs/>
                <w:sz w:val="24"/>
                <w:szCs w:val="24"/>
                <w:lang w:eastAsia="ru-RU"/>
              </w:rPr>
            </w:pPr>
          </w:p>
        </w:tc>
        <w:tc>
          <w:tcPr>
            <w:tcW w:w="4668" w:type="dxa"/>
            <w:tcBorders>
              <w:top w:val="nil"/>
              <w:left w:val="single" w:sz="4" w:space="0" w:color="auto"/>
              <w:bottom w:val="single" w:sz="4" w:space="0" w:color="auto"/>
              <w:right w:val="single" w:sz="4" w:space="0" w:color="auto"/>
            </w:tcBorders>
            <w:shd w:val="clear" w:color="000000" w:fill="FFFFFF"/>
            <w:vAlign w:val="center"/>
          </w:tcPr>
          <w:p w14:paraId="19EAC57E" w14:textId="77777777" w:rsidR="00D0336E" w:rsidRPr="00351197" w:rsidRDefault="00D0336E" w:rsidP="00C376E6">
            <w:pPr>
              <w:tabs>
                <w:tab w:val="left" w:pos="474"/>
              </w:tabs>
              <w:rPr>
                <w:bCs/>
                <w:iCs/>
                <w:sz w:val="24"/>
                <w:szCs w:val="24"/>
                <w:lang w:eastAsia="ru-RU"/>
              </w:rPr>
            </w:pPr>
            <w:r w:rsidRPr="00351197">
              <w:rPr>
                <w:bCs/>
                <w:i/>
                <w:sz w:val="24"/>
                <w:szCs w:val="24"/>
                <w:lang w:eastAsia="ru-RU"/>
              </w:rPr>
              <w:t xml:space="preserve">Astragalus tscharynensis M.Pop. </w:t>
            </w:r>
          </w:p>
        </w:tc>
        <w:tc>
          <w:tcPr>
            <w:tcW w:w="4271" w:type="dxa"/>
            <w:tcBorders>
              <w:top w:val="nil"/>
              <w:left w:val="single" w:sz="4" w:space="0" w:color="auto"/>
              <w:bottom w:val="single" w:sz="4" w:space="0" w:color="auto"/>
              <w:right w:val="single" w:sz="4" w:space="0" w:color="auto"/>
            </w:tcBorders>
            <w:shd w:val="clear" w:color="000000" w:fill="FFFFFF"/>
            <w:vAlign w:val="center"/>
          </w:tcPr>
          <w:p w14:paraId="5EA732D6" w14:textId="77777777" w:rsidR="00D0336E" w:rsidRPr="00351197" w:rsidRDefault="00D0336E" w:rsidP="00C376E6">
            <w:pPr>
              <w:tabs>
                <w:tab w:val="left" w:pos="474"/>
              </w:tabs>
              <w:rPr>
                <w:bCs/>
                <w:color w:val="202122"/>
                <w:sz w:val="24"/>
                <w:szCs w:val="24"/>
                <w:shd w:val="clear" w:color="auto" w:fill="FFFFFF"/>
              </w:rPr>
            </w:pPr>
            <w:r w:rsidRPr="00351197">
              <w:rPr>
                <w:bCs/>
                <w:color w:val="202122"/>
                <w:sz w:val="24"/>
                <w:szCs w:val="24"/>
                <w:shd w:val="clear" w:color="auto" w:fill="FFFFFF"/>
              </w:rPr>
              <w:t>Шарын тасшөбі</w:t>
            </w:r>
          </w:p>
        </w:tc>
      </w:tr>
      <w:tr w:rsidR="00D0336E" w:rsidRPr="00351197" w14:paraId="00CD469E" w14:textId="77777777" w:rsidTr="00C376E6">
        <w:trPr>
          <w:trHeight w:val="288"/>
        </w:trPr>
        <w:tc>
          <w:tcPr>
            <w:tcW w:w="498" w:type="dxa"/>
            <w:tcBorders>
              <w:top w:val="nil"/>
              <w:left w:val="single" w:sz="4" w:space="0" w:color="auto"/>
              <w:bottom w:val="single" w:sz="4" w:space="0" w:color="auto"/>
              <w:right w:val="single" w:sz="4" w:space="0" w:color="auto"/>
            </w:tcBorders>
            <w:shd w:val="clear" w:color="000000" w:fill="FFFFFF"/>
            <w:noWrap/>
            <w:vAlign w:val="center"/>
          </w:tcPr>
          <w:p w14:paraId="364452C2" w14:textId="77777777" w:rsidR="00D0336E" w:rsidRPr="00351197" w:rsidRDefault="00D0336E" w:rsidP="00C376E6">
            <w:pPr>
              <w:pStyle w:val="a6"/>
              <w:numPr>
                <w:ilvl w:val="0"/>
                <w:numId w:val="7"/>
              </w:numPr>
              <w:tabs>
                <w:tab w:val="left" w:pos="333"/>
              </w:tabs>
              <w:spacing w:after="0" w:line="240" w:lineRule="auto"/>
              <w:ind w:left="0" w:firstLine="0"/>
              <w:rPr>
                <w:rFonts w:ascii="Times New Roman" w:eastAsia="Times New Roman" w:hAnsi="Times New Roman" w:cs="Times New Roman"/>
                <w:bCs/>
                <w:i/>
                <w:iCs/>
                <w:sz w:val="24"/>
                <w:szCs w:val="24"/>
                <w:lang w:eastAsia="ru-RU"/>
              </w:rPr>
            </w:pPr>
          </w:p>
        </w:tc>
        <w:tc>
          <w:tcPr>
            <w:tcW w:w="4668" w:type="dxa"/>
            <w:tcBorders>
              <w:top w:val="nil"/>
              <w:left w:val="single" w:sz="4" w:space="0" w:color="auto"/>
              <w:bottom w:val="single" w:sz="4" w:space="0" w:color="auto"/>
              <w:right w:val="single" w:sz="4" w:space="0" w:color="auto"/>
            </w:tcBorders>
            <w:shd w:val="clear" w:color="000000" w:fill="FFFFFF"/>
            <w:vAlign w:val="center"/>
          </w:tcPr>
          <w:p w14:paraId="76279CE9" w14:textId="77777777" w:rsidR="00D0336E" w:rsidRPr="00351197" w:rsidRDefault="00D0336E" w:rsidP="00C376E6">
            <w:pPr>
              <w:tabs>
                <w:tab w:val="left" w:pos="474"/>
              </w:tabs>
              <w:rPr>
                <w:sz w:val="24"/>
                <w:szCs w:val="24"/>
              </w:rPr>
            </w:pPr>
            <w:r w:rsidRPr="00351197">
              <w:rPr>
                <w:bCs/>
                <w:i/>
                <w:sz w:val="24"/>
                <w:szCs w:val="24"/>
                <w:lang w:val="en-US" w:eastAsia="ru-RU"/>
              </w:rPr>
              <w:t>Berberis</w:t>
            </w:r>
            <w:r w:rsidRPr="00351197">
              <w:rPr>
                <w:bCs/>
                <w:i/>
                <w:sz w:val="24"/>
                <w:szCs w:val="24"/>
                <w:lang w:eastAsia="ru-RU"/>
              </w:rPr>
              <w:t xml:space="preserve"> </w:t>
            </w:r>
            <w:proofErr w:type="spellStart"/>
            <w:r w:rsidRPr="00351197">
              <w:rPr>
                <w:bCs/>
                <w:i/>
                <w:sz w:val="24"/>
                <w:szCs w:val="24"/>
                <w:lang w:val="en-US" w:eastAsia="ru-RU"/>
              </w:rPr>
              <w:t>iliensis</w:t>
            </w:r>
            <w:proofErr w:type="spellEnd"/>
            <w:r w:rsidRPr="00351197">
              <w:rPr>
                <w:bCs/>
                <w:i/>
                <w:sz w:val="24"/>
                <w:szCs w:val="24"/>
                <w:lang w:eastAsia="ru-RU"/>
              </w:rPr>
              <w:t xml:space="preserve"> </w:t>
            </w:r>
            <w:r w:rsidRPr="00351197">
              <w:rPr>
                <w:bCs/>
                <w:i/>
                <w:sz w:val="24"/>
                <w:szCs w:val="24"/>
                <w:lang w:val="en-US" w:eastAsia="ru-RU"/>
              </w:rPr>
              <w:t>M</w:t>
            </w:r>
            <w:r w:rsidRPr="00351197">
              <w:rPr>
                <w:bCs/>
                <w:i/>
                <w:sz w:val="24"/>
                <w:szCs w:val="24"/>
                <w:lang w:eastAsia="ru-RU"/>
              </w:rPr>
              <w:t>.</w:t>
            </w:r>
            <w:r w:rsidRPr="00351197">
              <w:rPr>
                <w:bCs/>
                <w:i/>
                <w:sz w:val="24"/>
                <w:szCs w:val="24"/>
                <w:lang w:val="en-US" w:eastAsia="ru-RU"/>
              </w:rPr>
              <w:t xml:space="preserve"> Pop</w:t>
            </w:r>
            <w:r w:rsidRPr="00351197">
              <w:rPr>
                <w:bCs/>
                <w:i/>
                <w:sz w:val="24"/>
                <w:szCs w:val="24"/>
                <w:lang w:eastAsia="ru-RU"/>
              </w:rPr>
              <w:t xml:space="preserve">.  </w:t>
            </w:r>
          </w:p>
        </w:tc>
        <w:tc>
          <w:tcPr>
            <w:tcW w:w="4271" w:type="dxa"/>
            <w:tcBorders>
              <w:top w:val="nil"/>
              <w:left w:val="single" w:sz="4" w:space="0" w:color="auto"/>
              <w:bottom w:val="single" w:sz="4" w:space="0" w:color="auto"/>
              <w:right w:val="single" w:sz="4" w:space="0" w:color="auto"/>
            </w:tcBorders>
            <w:shd w:val="clear" w:color="000000" w:fill="FFFFFF"/>
            <w:vAlign w:val="center"/>
          </w:tcPr>
          <w:p w14:paraId="68BB9EF0" w14:textId="77777777" w:rsidR="00D0336E" w:rsidRPr="00351197" w:rsidRDefault="00D0336E" w:rsidP="00C376E6">
            <w:pPr>
              <w:tabs>
                <w:tab w:val="left" w:pos="474"/>
              </w:tabs>
              <w:rPr>
                <w:bCs/>
                <w:sz w:val="24"/>
                <w:szCs w:val="24"/>
              </w:rPr>
            </w:pPr>
            <w:r w:rsidRPr="00351197">
              <w:rPr>
                <w:bCs/>
                <w:sz w:val="24"/>
                <w:szCs w:val="24"/>
              </w:rPr>
              <w:t>Іле бөріқарақаты</w:t>
            </w:r>
          </w:p>
        </w:tc>
      </w:tr>
      <w:tr w:rsidR="00D0336E" w:rsidRPr="00351197" w14:paraId="49C8D560" w14:textId="77777777" w:rsidTr="00C376E6">
        <w:trPr>
          <w:trHeight w:val="288"/>
        </w:trPr>
        <w:tc>
          <w:tcPr>
            <w:tcW w:w="498" w:type="dxa"/>
            <w:tcBorders>
              <w:top w:val="nil"/>
              <w:left w:val="single" w:sz="4" w:space="0" w:color="auto"/>
              <w:bottom w:val="single" w:sz="4" w:space="0" w:color="auto"/>
              <w:right w:val="single" w:sz="4" w:space="0" w:color="auto"/>
            </w:tcBorders>
            <w:shd w:val="clear" w:color="000000" w:fill="FFFFFF"/>
            <w:noWrap/>
            <w:vAlign w:val="center"/>
          </w:tcPr>
          <w:p w14:paraId="5E1ABE50" w14:textId="77777777" w:rsidR="00D0336E" w:rsidRPr="00351197" w:rsidRDefault="00D0336E" w:rsidP="00C376E6">
            <w:pPr>
              <w:pStyle w:val="a6"/>
              <w:numPr>
                <w:ilvl w:val="0"/>
                <w:numId w:val="7"/>
              </w:numPr>
              <w:tabs>
                <w:tab w:val="left" w:pos="333"/>
              </w:tabs>
              <w:spacing w:after="0" w:line="240" w:lineRule="auto"/>
              <w:ind w:left="0" w:firstLine="0"/>
              <w:rPr>
                <w:rFonts w:ascii="Times New Roman" w:eastAsia="Times New Roman" w:hAnsi="Times New Roman" w:cs="Times New Roman"/>
                <w:bCs/>
                <w:i/>
                <w:iCs/>
                <w:sz w:val="24"/>
                <w:szCs w:val="24"/>
                <w:lang w:val="en-US" w:eastAsia="ru-RU"/>
              </w:rPr>
            </w:pPr>
          </w:p>
        </w:tc>
        <w:tc>
          <w:tcPr>
            <w:tcW w:w="4668" w:type="dxa"/>
            <w:tcBorders>
              <w:top w:val="nil"/>
              <w:left w:val="single" w:sz="4" w:space="0" w:color="auto"/>
              <w:bottom w:val="single" w:sz="4" w:space="0" w:color="auto"/>
              <w:right w:val="single" w:sz="4" w:space="0" w:color="auto"/>
            </w:tcBorders>
            <w:shd w:val="clear" w:color="000000" w:fill="FFFFFF"/>
            <w:vAlign w:val="center"/>
          </w:tcPr>
          <w:p w14:paraId="4303F5A1" w14:textId="77777777" w:rsidR="00D0336E" w:rsidRPr="00351197" w:rsidRDefault="00D0336E" w:rsidP="00C376E6">
            <w:pPr>
              <w:tabs>
                <w:tab w:val="left" w:pos="474"/>
              </w:tabs>
              <w:rPr>
                <w:bCs/>
                <w:iCs/>
                <w:sz w:val="24"/>
                <w:szCs w:val="24"/>
                <w:lang w:eastAsia="ru-RU"/>
              </w:rPr>
            </w:pPr>
            <w:r w:rsidRPr="00351197">
              <w:rPr>
                <w:bCs/>
                <w:i/>
                <w:sz w:val="24"/>
                <w:szCs w:val="24"/>
                <w:lang w:val="en-US" w:eastAsia="ru-RU"/>
              </w:rPr>
              <w:t xml:space="preserve">Crocus </w:t>
            </w:r>
            <w:proofErr w:type="spellStart"/>
            <w:r w:rsidRPr="00351197">
              <w:rPr>
                <w:bCs/>
                <w:i/>
                <w:sz w:val="24"/>
                <w:szCs w:val="24"/>
                <w:lang w:val="en-US" w:eastAsia="ru-RU"/>
              </w:rPr>
              <w:t>alatavicus</w:t>
            </w:r>
            <w:proofErr w:type="spellEnd"/>
            <w:r w:rsidRPr="00351197">
              <w:rPr>
                <w:bCs/>
                <w:i/>
                <w:sz w:val="24"/>
                <w:szCs w:val="24"/>
                <w:lang w:val="en-US" w:eastAsia="ru-RU"/>
              </w:rPr>
              <w:t xml:space="preserve"> Regel et Semen </w:t>
            </w:r>
          </w:p>
        </w:tc>
        <w:tc>
          <w:tcPr>
            <w:tcW w:w="4271" w:type="dxa"/>
            <w:tcBorders>
              <w:top w:val="nil"/>
              <w:left w:val="single" w:sz="4" w:space="0" w:color="auto"/>
              <w:bottom w:val="single" w:sz="4" w:space="0" w:color="auto"/>
              <w:right w:val="single" w:sz="4" w:space="0" w:color="auto"/>
            </w:tcBorders>
            <w:shd w:val="clear" w:color="000000" w:fill="FFFFFF"/>
            <w:vAlign w:val="center"/>
          </w:tcPr>
          <w:p w14:paraId="09F2FC61" w14:textId="77777777" w:rsidR="00D0336E" w:rsidRPr="00351197" w:rsidRDefault="00D0336E" w:rsidP="00C376E6">
            <w:pPr>
              <w:tabs>
                <w:tab w:val="left" w:pos="474"/>
              </w:tabs>
              <w:rPr>
                <w:bCs/>
                <w:color w:val="202122"/>
                <w:sz w:val="24"/>
                <w:szCs w:val="24"/>
                <w:shd w:val="clear" w:color="auto" w:fill="FFFFFF"/>
              </w:rPr>
            </w:pPr>
            <w:r w:rsidRPr="00351197">
              <w:rPr>
                <w:bCs/>
                <w:color w:val="202122"/>
                <w:sz w:val="24"/>
                <w:szCs w:val="24"/>
                <w:shd w:val="clear" w:color="auto" w:fill="FFFFFF"/>
              </w:rPr>
              <w:t>Алатау бәйшешегі</w:t>
            </w:r>
          </w:p>
        </w:tc>
      </w:tr>
      <w:tr w:rsidR="00D0336E" w:rsidRPr="00351197" w14:paraId="208FFA76" w14:textId="77777777" w:rsidTr="00C376E6">
        <w:trPr>
          <w:trHeight w:val="288"/>
        </w:trPr>
        <w:tc>
          <w:tcPr>
            <w:tcW w:w="498" w:type="dxa"/>
            <w:tcBorders>
              <w:top w:val="nil"/>
              <w:left w:val="single" w:sz="4" w:space="0" w:color="auto"/>
              <w:bottom w:val="single" w:sz="4" w:space="0" w:color="auto"/>
              <w:right w:val="single" w:sz="4" w:space="0" w:color="auto"/>
            </w:tcBorders>
            <w:shd w:val="clear" w:color="000000" w:fill="FFFFFF"/>
            <w:noWrap/>
            <w:vAlign w:val="center"/>
          </w:tcPr>
          <w:p w14:paraId="38AEB04C" w14:textId="77777777" w:rsidR="00D0336E" w:rsidRPr="00351197" w:rsidRDefault="00D0336E" w:rsidP="00C376E6">
            <w:pPr>
              <w:pStyle w:val="a6"/>
              <w:numPr>
                <w:ilvl w:val="0"/>
                <w:numId w:val="7"/>
              </w:numPr>
              <w:tabs>
                <w:tab w:val="left" w:pos="333"/>
              </w:tabs>
              <w:spacing w:after="0" w:line="240" w:lineRule="auto"/>
              <w:ind w:left="0" w:firstLine="0"/>
              <w:rPr>
                <w:rFonts w:ascii="Times New Roman" w:eastAsia="Times New Roman" w:hAnsi="Times New Roman" w:cs="Times New Roman"/>
                <w:bCs/>
                <w:i/>
                <w:iCs/>
                <w:sz w:val="24"/>
                <w:szCs w:val="24"/>
                <w:lang w:val="en-US" w:eastAsia="ru-RU"/>
              </w:rPr>
            </w:pPr>
          </w:p>
        </w:tc>
        <w:tc>
          <w:tcPr>
            <w:tcW w:w="4668" w:type="dxa"/>
            <w:tcBorders>
              <w:top w:val="nil"/>
              <w:left w:val="single" w:sz="4" w:space="0" w:color="auto"/>
              <w:bottom w:val="single" w:sz="4" w:space="0" w:color="auto"/>
              <w:right w:val="single" w:sz="4" w:space="0" w:color="auto"/>
            </w:tcBorders>
            <w:shd w:val="clear" w:color="000000" w:fill="FFFFFF"/>
            <w:vAlign w:val="center"/>
          </w:tcPr>
          <w:p w14:paraId="20AE2715" w14:textId="77777777" w:rsidR="00D0336E" w:rsidRPr="00351197" w:rsidRDefault="00D0336E" w:rsidP="00C376E6">
            <w:pPr>
              <w:tabs>
                <w:tab w:val="left" w:pos="474"/>
              </w:tabs>
              <w:rPr>
                <w:bCs/>
                <w:iCs/>
                <w:sz w:val="24"/>
                <w:szCs w:val="24"/>
                <w:lang w:val="en-US" w:eastAsia="ru-RU"/>
              </w:rPr>
            </w:pPr>
            <w:proofErr w:type="spellStart"/>
            <w:r w:rsidRPr="00351197">
              <w:rPr>
                <w:bCs/>
                <w:i/>
                <w:sz w:val="24"/>
                <w:szCs w:val="24"/>
                <w:lang w:val="en-US" w:eastAsia="ru-RU"/>
              </w:rPr>
              <w:t>Ferula</w:t>
            </w:r>
            <w:proofErr w:type="spellEnd"/>
            <w:r w:rsidRPr="00351197">
              <w:rPr>
                <w:bCs/>
                <w:i/>
                <w:sz w:val="24"/>
                <w:szCs w:val="24"/>
                <w:lang w:val="en-US" w:eastAsia="ru-RU"/>
              </w:rPr>
              <w:t xml:space="preserve"> </w:t>
            </w:r>
            <w:proofErr w:type="spellStart"/>
            <w:r w:rsidRPr="00351197">
              <w:rPr>
                <w:bCs/>
                <w:i/>
                <w:sz w:val="24"/>
                <w:szCs w:val="24"/>
                <w:lang w:val="en-US" w:eastAsia="ru-RU"/>
              </w:rPr>
              <w:t>iliensis</w:t>
            </w:r>
            <w:proofErr w:type="spellEnd"/>
            <w:r w:rsidRPr="00351197">
              <w:rPr>
                <w:bCs/>
                <w:i/>
                <w:sz w:val="24"/>
                <w:szCs w:val="24"/>
                <w:lang w:val="en-US" w:eastAsia="ru-RU"/>
              </w:rPr>
              <w:t xml:space="preserve"> </w:t>
            </w:r>
            <w:proofErr w:type="spellStart"/>
            <w:r w:rsidRPr="00351197">
              <w:rPr>
                <w:bCs/>
                <w:i/>
                <w:sz w:val="24"/>
                <w:szCs w:val="24"/>
                <w:lang w:val="en-US" w:eastAsia="ru-RU"/>
              </w:rPr>
              <w:t>Krasn</w:t>
            </w:r>
            <w:proofErr w:type="spellEnd"/>
            <w:r w:rsidRPr="00351197">
              <w:rPr>
                <w:bCs/>
                <w:i/>
                <w:sz w:val="24"/>
                <w:szCs w:val="24"/>
                <w:lang w:val="en-US" w:eastAsia="ru-RU"/>
              </w:rPr>
              <w:t>.</w:t>
            </w:r>
            <w:r w:rsidRPr="00351197">
              <w:rPr>
                <w:bCs/>
                <w:i/>
                <w:sz w:val="24"/>
                <w:szCs w:val="24"/>
                <w:lang w:eastAsia="ru-RU"/>
              </w:rPr>
              <w:t>е</w:t>
            </w:r>
            <w:r w:rsidRPr="00351197">
              <w:rPr>
                <w:bCs/>
                <w:i/>
                <w:sz w:val="24"/>
                <w:szCs w:val="24"/>
                <w:lang w:val="en-US" w:eastAsia="ru-RU"/>
              </w:rPr>
              <w:t xml:space="preserve">x Korov.  </w:t>
            </w:r>
          </w:p>
        </w:tc>
        <w:tc>
          <w:tcPr>
            <w:tcW w:w="4271" w:type="dxa"/>
            <w:tcBorders>
              <w:top w:val="nil"/>
              <w:left w:val="single" w:sz="4" w:space="0" w:color="auto"/>
              <w:bottom w:val="single" w:sz="4" w:space="0" w:color="auto"/>
              <w:right w:val="single" w:sz="4" w:space="0" w:color="auto"/>
            </w:tcBorders>
            <w:shd w:val="clear" w:color="000000" w:fill="FFFFFF"/>
            <w:vAlign w:val="center"/>
          </w:tcPr>
          <w:p w14:paraId="541E1171" w14:textId="77777777" w:rsidR="00D0336E" w:rsidRPr="00351197" w:rsidRDefault="00D0336E" w:rsidP="00C376E6">
            <w:pPr>
              <w:tabs>
                <w:tab w:val="left" w:pos="474"/>
              </w:tabs>
              <w:rPr>
                <w:bCs/>
                <w:sz w:val="24"/>
                <w:szCs w:val="24"/>
              </w:rPr>
            </w:pPr>
            <w:r w:rsidRPr="00351197">
              <w:rPr>
                <w:bCs/>
                <w:sz w:val="24"/>
                <w:szCs w:val="24"/>
              </w:rPr>
              <w:t>Іле сасыры</w:t>
            </w:r>
          </w:p>
        </w:tc>
      </w:tr>
      <w:tr w:rsidR="00D0336E" w:rsidRPr="00351197" w14:paraId="449E1B59" w14:textId="77777777" w:rsidTr="00C376E6">
        <w:trPr>
          <w:trHeight w:val="288"/>
        </w:trPr>
        <w:tc>
          <w:tcPr>
            <w:tcW w:w="498" w:type="dxa"/>
            <w:tcBorders>
              <w:top w:val="nil"/>
              <w:left w:val="single" w:sz="4" w:space="0" w:color="auto"/>
              <w:bottom w:val="single" w:sz="4" w:space="0" w:color="auto"/>
              <w:right w:val="single" w:sz="4" w:space="0" w:color="auto"/>
            </w:tcBorders>
            <w:shd w:val="clear" w:color="000000" w:fill="FFFFFF"/>
            <w:noWrap/>
            <w:vAlign w:val="center"/>
          </w:tcPr>
          <w:p w14:paraId="4E88559C" w14:textId="77777777" w:rsidR="00D0336E" w:rsidRPr="00351197" w:rsidRDefault="00D0336E" w:rsidP="00C376E6">
            <w:pPr>
              <w:pStyle w:val="a6"/>
              <w:numPr>
                <w:ilvl w:val="0"/>
                <w:numId w:val="7"/>
              </w:numPr>
              <w:tabs>
                <w:tab w:val="left" w:pos="333"/>
              </w:tabs>
              <w:spacing w:after="0" w:line="240" w:lineRule="auto"/>
              <w:ind w:left="0" w:firstLine="0"/>
              <w:rPr>
                <w:rFonts w:ascii="Times New Roman" w:eastAsia="Times New Roman" w:hAnsi="Times New Roman" w:cs="Times New Roman"/>
                <w:bCs/>
                <w:i/>
                <w:iCs/>
                <w:sz w:val="24"/>
                <w:szCs w:val="24"/>
                <w:lang w:eastAsia="ru-RU"/>
              </w:rPr>
            </w:pPr>
          </w:p>
        </w:tc>
        <w:tc>
          <w:tcPr>
            <w:tcW w:w="4668" w:type="dxa"/>
            <w:tcBorders>
              <w:top w:val="nil"/>
              <w:left w:val="single" w:sz="4" w:space="0" w:color="auto"/>
              <w:bottom w:val="single" w:sz="4" w:space="0" w:color="auto"/>
              <w:right w:val="single" w:sz="4" w:space="0" w:color="auto"/>
            </w:tcBorders>
            <w:shd w:val="clear" w:color="000000" w:fill="FFFFFF"/>
            <w:vAlign w:val="center"/>
          </w:tcPr>
          <w:p w14:paraId="5F492C38" w14:textId="77777777" w:rsidR="00D0336E" w:rsidRPr="00351197" w:rsidRDefault="00D0336E" w:rsidP="00C376E6">
            <w:pPr>
              <w:tabs>
                <w:tab w:val="left" w:pos="474"/>
              </w:tabs>
              <w:rPr>
                <w:bCs/>
                <w:iCs/>
                <w:sz w:val="24"/>
                <w:szCs w:val="24"/>
                <w:lang w:val="en-US" w:eastAsia="ru-RU"/>
              </w:rPr>
            </w:pPr>
            <w:proofErr w:type="spellStart"/>
            <w:r w:rsidRPr="00351197">
              <w:rPr>
                <w:bCs/>
                <w:i/>
                <w:sz w:val="24"/>
                <w:szCs w:val="24"/>
                <w:lang w:val="en-US" w:eastAsia="ru-RU"/>
              </w:rPr>
              <w:t>Ferula</w:t>
            </w:r>
            <w:proofErr w:type="spellEnd"/>
            <w:r w:rsidRPr="00351197">
              <w:rPr>
                <w:bCs/>
                <w:i/>
                <w:sz w:val="24"/>
                <w:szCs w:val="24"/>
                <w:lang w:val="en-US" w:eastAsia="ru-RU"/>
              </w:rPr>
              <w:t xml:space="preserve"> </w:t>
            </w:r>
            <w:proofErr w:type="spellStart"/>
            <w:r w:rsidRPr="00351197">
              <w:rPr>
                <w:bCs/>
                <w:i/>
                <w:sz w:val="24"/>
                <w:szCs w:val="24"/>
                <w:lang w:val="en-US" w:eastAsia="ru-RU"/>
              </w:rPr>
              <w:t>sjugatensis</w:t>
            </w:r>
            <w:proofErr w:type="spellEnd"/>
            <w:r w:rsidRPr="00351197">
              <w:rPr>
                <w:bCs/>
                <w:i/>
                <w:sz w:val="24"/>
                <w:szCs w:val="24"/>
                <w:lang w:val="en-US" w:eastAsia="ru-RU"/>
              </w:rPr>
              <w:t xml:space="preserve"> Bajt. </w:t>
            </w:r>
          </w:p>
        </w:tc>
        <w:tc>
          <w:tcPr>
            <w:tcW w:w="4271" w:type="dxa"/>
            <w:tcBorders>
              <w:top w:val="nil"/>
              <w:left w:val="single" w:sz="4" w:space="0" w:color="auto"/>
              <w:bottom w:val="single" w:sz="4" w:space="0" w:color="auto"/>
              <w:right w:val="single" w:sz="4" w:space="0" w:color="auto"/>
            </w:tcBorders>
            <w:shd w:val="clear" w:color="000000" w:fill="FFFFFF"/>
            <w:vAlign w:val="center"/>
          </w:tcPr>
          <w:p w14:paraId="1532456D" w14:textId="77777777" w:rsidR="00D0336E" w:rsidRPr="00351197" w:rsidRDefault="00D0336E" w:rsidP="00C376E6">
            <w:pPr>
              <w:tabs>
                <w:tab w:val="left" w:pos="474"/>
              </w:tabs>
              <w:rPr>
                <w:bCs/>
                <w:color w:val="202122"/>
                <w:sz w:val="24"/>
                <w:szCs w:val="24"/>
                <w:shd w:val="clear" w:color="auto" w:fill="FFFFFF"/>
              </w:rPr>
            </w:pPr>
            <w:r w:rsidRPr="00351197">
              <w:rPr>
                <w:bCs/>
                <w:color w:val="202122"/>
                <w:sz w:val="24"/>
                <w:szCs w:val="24"/>
                <w:shd w:val="clear" w:color="auto" w:fill="FFFFFF"/>
              </w:rPr>
              <w:t>Сөгеті сасыры</w:t>
            </w:r>
          </w:p>
        </w:tc>
      </w:tr>
      <w:tr w:rsidR="00D0336E" w:rsidRPr="00351197" w14:paraId="467395FC" w14:textId="77777777" w:rsidTr="00BA319D">
        <w:trPr>
          <w:trHeight w:val="288"/>
        </w:trPr>
        <w:tc>
          <w:tcPr>
            <w:tcW w:w="498" w:type="dxa"/>
            <w:tcBorders>
              <w:top w:val="nil"/>
              <w:left w:val="single" w:sz="4" w:space="0" w:color="auto"/>
              <w:bottom w:val="single" w:sz="4" w:space="0" w:color="auto"/>
              <w:right w:val="single" w:sz="4" w:space="0" w:color="auto"/>
            </w:tcBorders>
            <w:shd w:val="clear" w:color="000000" w:fill="FFFFFF"/>
            <w:noWrap/>
            <w:vAlign w:val="center"/>
          </w:tcPr>
          <w:p w14:paraId="008BFA61" w14:textId="77777777" w:rsidR="00D0336E" w:rsidRPr="00351197" w:rsidRDefault="00D0336E" w:rsidP="00C376E6">
            <w:pPr>
              <w:pStyle w:val="a6"/>
              <w:numPr>
                <w:ilvl w:val="0"/>
                <w:numId w:val="7"/>
              </w:numPr>
              <w:tabs>
                <w:tab w:val="left" w:pos="333"/>
              </w:tabs>
              <w:spacing w:after="0" w:line="240" w:lineRule="auto"/>
              <w:ind w:left="0" w:firstLine="0"/>
              <w:rPr>
                <w:rFonts w:ascii="Times New Roman" w:eastAsia="Times New Roman" w:hAnsi="Times New Roman" w:cs="Times New Roman"/>
                <w:bCs/>
                <w:i/>
                <w:iCs/>
                <w:sz w:val="24"/>
                <w:szCs w:val="24"/>
                <w:lang w:val="en-US" w:eastAsia="ru-RU"/>
              </w:rPr>
            </w:pPr>
          </w:p>
        </w:tc>
        <w:tc>
          <w:tcPr>
            <w:tcW w:w="4668" w:type="dxa"/>
            <w:tcBorders>
              <w:top w:val="nil"/>
              <w:left w:val="single" w:sz="4" w:space="0" w:color="auto"/>
              <w:bottom w:val="single" w:sz="4" w:space="0" w:color="auto"/>
              <w:right w:val="single" w:sz="4" w:space="0" w:color="auto"/>
            </w:tcBorders>
            <w:shd w:val="clear" w:color="000000" w:fill="FFFFFF"/>
            <w:vAlign w:val="center"/>
          </w:tcPr>
          <w:p w14:paraId="151114F0" w14:textId="77777777" w:rsidR="00D0336E" w:rsidRPr="00351197" w:rsidRDefault="00D0336E" w:rsidP="00C376E6">
            <w:pPr>
              <w:tabs>
                <w:tab w:val="left" w:pos="474"/>
              </w:tabs>
              <w:rPr>
                <w:bCs/>
                <w:iCs/>
                <w:sz w:val="24"/>
                <w:szCs w:val="24"/>
                <w:lang w:eastAsia="ru-RU"/>
              </w:rPr>
            </w:pPr>
            <w:r w:rsidRPr="00351197">
              <w:rPr>
                <w:bCs/>
                <w:i/>
                <w:sz w:val="24"/>
                <w:szCs w:val="24"/>
                <w:lang w:val="en-US" w:eastAsia="ru-RU"/>
              </w:rPr>
              <w:t xml:space="preserve">Fraxinus </w:t>
            </w:r>
            <w:proofErr w:type="spellStart"/>
            <w:r w:rsidRPr="00351197">
              <w:rPr>
                <w:bCs/>
                <w:i/>
                <w:sz w:val="24"/>
                <w:szCs w:val="24"/>
                <w:lang w:val="en-US" w:eastAsia="ru-RU"/>
              </w:rPr>
              <w:t>sogdiana</w:t>
            </w:r>
            <w:proofErr w:type="spellEnd"/>
            <w:r w:rsidRPr="00351197">
              <w:rPr>
                <w:bCs/>
                <w:i/>
                <w:sz w:val="24"/>
                <w:szCs w:val="24"/>
                <w:lang w:val="en-US" w:eastAsia="ru-RU"/>
              </w:rPr>
              <w:t xml:space="preserve"> Bunge</w:t>
            </w:r>
            <w:r w:rsidRPr="00351197">
              <w:rPr>
                <w:bCs/>
                <w:i/>
                <w:sz w:val="24"/>
                <w:szCs w:val="24"/>
                <w:lang w:eastAsia="ru-RU"/>
              </w:rPr>
              <w:t xml:space="preserve"> </w:t>
            </w:r>
            <w:r w:rsidRPr="00351197">
              <w:rPr>
                <w:bCs/>
                <w:i/>
                <w:sz w:val="24"/>
                <w:szCs w:val="24"/>
                <w:lang w:val="en-US" w:eastAsia="ru-RU"/>
              </w:rPr>
              <w:t xml:space="preserve"> </w:t>
            </w:r>
          </w:p>
        </w:tc>
        <w:tc>
          <w:tcPr>
            <w:tcW w:w="4271" w:type="dxa"/>
            <w:tcBorders>
              <w:top w:val="nil"/>
              <w:left w:val="single" w:sz="4" w:space="0" w:color="auto"/>
              <w:bottom w:val="single" w:sz="4" w:space="0" w:color="auto"/>
              <w:right w:val="single" w:sz="4" w:space="0" w:color="auto"/>
            </w:tcBorders>
            <w:shd w:val="clear" w:color="000000" w:fill="FFFFFF"/>
            <w:vAlign w:val="center"/>
          </w:tcPr>
          <w:p w14:paraId="4B5CE96B" w14:textId="77777777" w:rsidR="00D0336E" w:rsidRPr="00351197" w:rsidRDefault="00D0336E" w:rsidP="00C376E6">
            <w:pPr>
              <w:tabs>
                <w:tab w:val="left" w:pos="474"/>
              </w:tabs>
              <w:rPr>
                <w:bCs/>
                <w:iCs/>
                <w:sz w:val="24"/>
                <w:szCs w:val="24"/>
                <w:lang w:eastAsia="ru-RU"/>
              </w:rPr>
            </w:pPr>
            <w:r w:rsidRPr="00351197">
              <w:rPr>
                <w:bCs/>
                <w:iCs/>
                <w:sz w:val="24"/>
                <w:szCs w:val="24"/>
                <w:lang w:eastAsia="ru-RU"/>
              </w:rPr>
              <w:t>соғды шағаны</w:t>
            </w:r>
          </w:p>
        </w:tc>
      </w:tr>
    </w:tbl>
    <w:p w14:paraId="4751DB94" w14:textId="77777777" w:rsidR="005F0E2C" w:rsidRDefault="005F0E2C">
      <w:pPr>
        <w:rPr>
          <w:sz w:val="28"/>
          <w:szCs w:val="28"/>
        </w:rPr>
      </w:pPr>
    </w:p>
    <w:p w14:paraId="2A62C8E9" w14:textId="4E0595D5" w:rsidR="00BA319D" w:rsidRPr="00BA319D" w:rsidRDefault="00BA319D">
      <w:pPr>
        <w:rPr>
          <w:sz w:val="28"/>
          <w:szCs w:val="28"/>
        </w:rPr>
      </w:pPr>
      <w:r w:rsidRPr="00BA319D">
        <w:rPr>
          <w:sz w:val="28"/>
          <w:szCs w:val="28"/>
        </w:rPr>
        <w:lastRenderedPageBreak/>
        <w:t>4 кестенің жалғасы</w:t>
      </w:r>
    </w:p>
    <w:tbl>
      <w:tblPr>
        <w:tblW w:w="9437" w:type="dxa"/>
        <w:tblLook w:val="04A0" w:firstRow="1" w:lastRow="0" w:firstColumn="1" w:lastColumn="0" w:noHBand="0" w:noVBand="1"/>
      </w:tblPr>
      <w:tblGrid>
        <w:gridCol w:w="498"/>
        <w:gridCol w:w="4668"/>
        <w:gridCol w:w="4271"/>
      </w:tblGrid>
      <w:tr w:rsidR="00BA319D" w:rsidRPr="00351197" w14:paraId="3FF494E1" w14:textId="77777777" w:rsidTr="00BA319D">
        <w:trPr>
          <w:trHeight w:val="288"/>
        </w:trPr>
        <w:tc>
          <w:tcPr>
            <w:tcW w:w="498"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BA0F5C5" w14:textId="25005E45" w:rsidR="00BA319D" w:rsidRPr="00BA319D" w:rsidRDefault="00BA319D" w:rsidP="00BA319D">
            <w:pPr>
              <w:pStyle w:val="a6"/>
              <w:tabs>
                <w:tab w:val="left" w:pos="333"/>
              </w:tabs>
              <w:spacing w:after="0" w:line="240" w:lineRule="auto"/>
              <w:ind w:left="0"/>
              <w:rPr>
                <w:rFonts w:ascii="Times New Roman" w:eastAsia="Times New Roman" w:hAnsi="Times New Roman" w:cs="Times New Roman"/>
                <w:bCs/>
                <w:sz w:val="24"/>
                <w:szCs w:val="24"/>
                <w:lang w:val="en-US" w:eastAsia="ru-RU"/>
              </w:rPr>
            </w:pPr>
            <w:r>
              <w:rPr>
                <w:rFonts w:ascii="Times New Roman" w:eastAsia="Times New Roman" w:hAnsi="Times New Roman" w:cs="Times New Roman"/>
                <w:bCs/>
                <w:sz w:val="24"/>
                <w:szCs w:val="24"/>
                <w:lang w:val="kk-KZ" w:eastAsia="ru-RU"/>
              </w:rPr>
              <w:t>1</w:t>
            </w:r>
          </w:p>
        </w:tc>
        <w:tc>
          <w:tcPr>
            <w:tcW w:w="4668" w:type="dxa"/>
            <w:tcBorders>
              <w:top w:val="single" w:sz="4" w:space="0" w:color="auto"/>
              <w:left w:val="single" w:sz="4" w:space="0" w:color="auto"/>
              <w:bottom w:val="single" w:sz="4" w:space="0" w:color="auto"/>
              <w:right w:val="single" w:sz="4" w:space="0" w:color="auto"/>
            </w:tcBorders>
            <w:shd w:val="clear" w:color="000000" w:fill="FFFFFF"/>
            <w:vAlign w:val="center"/>
          </w:tcPr>
          <w:p w14:paraId="190174A4" w14:textId="1A2D5170" w:rsidR="00BA319D" w:rsidRPr="00BA319D" w:rsidRDefault="00BA319D" w:rsidP="00BA319D">
            <w:pPr>
              <w:tabs>
                <w:tab w:val="left" w:pos="474"/>
              </w:tabs>
              <w:jc w:val="center"/>
              <w:rPr>
                <w:bCs/>
                <w:iCs/>
                <w:sz w:val="24"/>
                <w:szCs w:val="24"/>
                <w:lang w:eastAsia="ru-RU"/>
              </w:rPr>
            </w:pPr>
            <w:r>
              <w:rPr>
                <w:bCs/>
                <w:iCs/>
                <w:sz w:val="24"/>
                <w:szCs w:val="24"/>
                <w:lang w:eastAsia="ru-RU"/>
              </w:rPr>
              <w:t>2</w:t>
            </w:r>
          </w:p>
        </w:tc>
        <w:tc>
          <w:tcPr>
            <w:tcW w:w="4271" w:type="dxa"/>
            <w:tcBorders>
              <w:top w:val="single" w:sz="4" w:space="0" w:color="auto"/>
              <w:left w:val="single" w:sz="4" w:space="0" w:color="auto"/>
              <w:bottom w:val="single" w:sz="4" w:space="0" w:color="auto"/>
              <w:right w:val="single" w:sz="4" w:space="0" w:color="auto"/>
            </w:tcBorders>
            <w:shd w:val="clear" w:color="000000" w:fill="FFFFFF"/>
            <w:vAlign w:val="center"/>
          </w:tcPr>
          <w:p w14:paraId="67E4649C" w14:textId="5799FD65" w:rsidR="00BA319D" w:rsidRPr="00351197" w:rsidRDefault="00BA319D" w:rsidP="00BA319D">
            <w:pPr>
              <w:tabs>
                <w:tab w:val="left" w:pos="474"/>
              </w:tabs>
              <w:jc w:val="center"/>
              <w:rPr>
                <w:bCs/>
                <w:iCs/>
                <w:sz w:val="24"/>
                <w:szCs w:val="24"/>
                <w:lang w:eastAsia="ru-RU"/>
              </w:rPr>
            </w:pPr>
            <w:r>
              <w:rPr>
                <w:bCs/>
                <w:iCs/>
                <w:sz w:val="24"/>
                <w:szCs w:val="24"/>
                <w:lang w:eastAsia="ru-RU"/>
              </w:rPr>
              <w:t>3</w:t>
            </w:r>
          </w:p>
        </w:tc>
      </w:tr>
      <w:tr w:rsidR="00D0336E" w:rsidRPr="00351197" w14:paraId="2F0A6FFA" w14:textId="77777777" w:rsidTr="00C376E6">
        <w:trPr>
          <w:trHeight w:val="288"/>
        </w:trPr>
        <w:tc>
          <w:tcPr>
            <w:tcW w:w="498" w:type="dxa"/>
            <w:tcBorders>
              <w:top w:val="nil"/>
              <w:left w:val="single" w:sz="4" w:space="0" w:color="auto"/>
              <w:bottom w:val="single" w:sz="4" w:space="0" w:color="auto"/>
              <w:right w:val="single" w:sz="4" w:space="0" w:color="auto"/>
            </w:tcBorders>
            <w:shd w:val="clear" w:color="000000" w:fill="FFFFFF"/>
            <w:vAlign w:val="center"/>
          </w:tcPr>
          <w:p w14:paraId="5B4DBA1D" w14:textId="77777777" w:rsidR="00D0336E" w:rsidRPr="00351197" w:rsidRDefault="00D0336E" w:rsidP="00C376E6">
            <w:pPr>
              <w:pStyle w:val="a6"/>
              <w:numPr>
                <w:ilvl w:val="0"/>
                <w:numId w:val="7"/>
              </w:numPr>
              <w:tabs>
                <w:tab w:val="left" w:pos="333"/>
              </w:tabs>
              <w:spacing w:after="0" w:line="240" w:lineRule="auto"/>
              <w:ind w:left="0" w:firstLine="0"/>
              <w:rPr>
                <w:rFonts w:ascii="Times New Roman" w:eastAsia="Times New Roman" w:hAnsi="Times New Roman" w:cs="Times New Roman"/>
                <w:bCs/>
                <w:i/>
                <w:iCs/>
                <w:sz w:val="24"/>
                <w:szCs w:val="24"/>
                <w:lang w:val="en-US" w:eastAsia="ru-RU"/>
              </w:rPr>
            </w:pPr>
          </w:p>
        </w:tc>
        <w:tc>
          <w:tcPr>
            <w:tcW w:w="4668" w:type="dxa"/>
            <w:tcBorders>
              <w:top w:val="nil"/>
              <w:left w:val="single" w:sz="4" w:space="0" w:color="auto"/>
              <w:bottom w:val="single" w:sz="4" w:space="0" w:color="auto"/>
              <w:right w:val="single" w:sz="4" w:space="0" w:color="auto"/>
            </w:tcBorders>
            <w:shd w:val="clear" w:color="000000" w:fill="FFFFFF"/>
            <w:vAlign w:val="center"/>
          </w:tcPr>
          <w:p w14:paraId="4FE9D502" w14:textId="77777777" w:rsidR="00D0336E" w:rsidRPr="00351197" w:rsidRDefault="00D0336E" w:rsidP="00C376E6">
            <w:pPr>
              <w:tabs>
                <w:tab w:val="left" w:pos="474"/>
              </w:tabs>
              <w:rPr>
                <w:bCs/>
                <w:iCs/>
                <w:sz w:val="24"/>
                <w:szCs w:val="24"/>
                <w:lang w:val="en-US" w:eastAsia="ru-RU"/>
              </w:rPr>
            </w:pPr>
            <w:r w:rsidRPr="00351197">
              <w:rPr>
                <w:bCs/>
                <w:i/>
                <w:sz w:val="24"/>
                <w:szCs w:val="24"/>
                <w:lang w:val="en-US" w:eastAsia="ru-RU"/>
              </w:rPr>
              <w:t xml:space="preserve">Fritillaria </w:t>
            </w:r>
            <w:proofErr w:type="spellStart"/>
            <w:r w:rsidRPr="00351197">
              <w:rPr>
                <w:bCs/>
                <w:i/>
                <w:sz w:val="24"/>
                <w:szCs w:val="24"/>
                <w:lang w:val="en-US" w:eastAsia="ru-RU"/>
              </w:rPr>
              <w:t>pallidiflora</w:t>
            </w:r>
            <w:proofErr w:type="spellEnd"/>
            <w:r w:rsidRPr="00351197">
              <w:rPr>
                <w:bCs/>
                <w:i/>
                <w:sz w:val="24"/>
                <w:szCs w:val="24"/>
                <w:lang w:val="en-US" w:eastAsia="ru-RU"/>
              </w:rPr>
              <w:t xml:space="preserve"> Schrenk   </w:t>
            </w:r>
          </w:p>
        </w:tc>
        <w:tc>
          <w:tcPr>
            <w:tcW w:w="4271" w:type="dxa"/>
            <w:tcBorders>
              <w:top w:val="nil"/>
              <w:left w:val="single" w:sz="4" w:space="0" w:color="auto"/>
              <w:bottom w:val="single" w:sz="4" w:space="0" w:color="auto"/>
              <w:right w:val="single" w:sz="4" w:space="0" w:color="auto"/>
            </w:tcBorders>
            <w:shd w:val="clear" w:color="000000" w:fill="FFFFFF"/>
            <w:vAlign w:val="center"/>
          </w:tcPr>
          <w:p w14:paraId="589D8BD6" w14:textId="77777777" w:rsidR="00D0336E" w:rsidRPr="00351197" w:rsidRDefault="00D0336E" w:rsidP="00C376E6">
            <w:pPr>
              <w:tabs>
                <w:tab w:val="left" w:pos="474"/>
              </w:tabs>
              <w:rPr>
                <w:bCs/>
                <w:sz w:val="24"/>
                <w:szCs w:val="24"/>
              </w:rPr>
            </w:pPr>
            <w:r w:rsidRPr="00351197">
              <w:rPr>
                <w:bCs/>
                <w:sz w:val="24"/>
                <w:szCs w:val="24"/>
              </w:rPr>
              <w:t>ақшыл сепкілгүл</w:t>
            </w:r>
          </w:p>
        </w:tc>
      </w:tr>
      <w:tr w:rsidR="00D0336E" w:rsidRPr="00351197" w14:paraId="2B13D7E9" w14:textId="77777777" w:rsidTr="00C376E6">
        <w:trPr>
          <w:trHeight w:val="288"/>
        </w:trPr>
        <w:tc>
          <w:tcPr>
            <w:tcW w:w="498" w:type="dxa"/>
            <w:tcBorders>
              <w:top w:val="nil"/>
              <w:left w:val="single" w:sz="4" w:space="0" w:color="auto"/>
              <w:bottom w:val="single" w:sz="4" w:space="0" w:color="auto"/>
              <w:right w:val="single" w:sz="4" w:space="0" w:color="auto"/>
            </w:tcBorders>
            <w:shd w:val="clear" w:color="000000" w:fill="FFFFFF"/>
            <w:noWrap/>
            <w:vAlign w:val="center"/>
          </w:tcPr>
          <w:p w14:paraId="3E769E7D" w14:textId="77777777" w:rsidR="00D0336E" w:rsidRPr="00351197" w:rsidRDefault="00D0336E" w:rsidP="00C376E6">
            <w:pPr>
              <w:pStyle w:val="a6"/>
              <w:numPr>
                <w:ilvl w:val="0"/>
                <w:numId w:val="7"/>
              </w:numPr>
              <w:tabs>
                <w:tab w:val="left" w:pos="333"/>
              </w:tabs>
              <w:spacing w:after="0" w:line="240" w:lineRule="auto"/>
              <w:ind w:left="0" w:firstLine="0"/>
              <w:rPr>
                <w:rFonts w:ascii="Times New Roman" w:eastAsia="Times New Roman" w:hAnsi="Times New Roman" w:cs="Times New Roman"/>
                <w:bCs/>
                <w:i/>
                <w:iCs/>
                <w:sz w:val="24"/>
                <w:szCs w:val="24"/>
                <w:lang w:eastAsia="ru-RU"/>
              </w:rPr>
            </w:pPr>
          </w:p>
        </w:tc>
        <w:tc>
          <w:tcPr>
            <w:tcW w:w="4668" w:type="dxa"/>
            <w:tcBorders>
              <w:top w:val="nil"/>
              <w:left w:val="single" w:sz="4" w:space="0" w:color="auto"/>
              <w:bottom w:val="single" w:sz="4" w:space="0" w:color="auto"/>
              <w:right w:val="single" w:sz="4" w:space="0" w:color="auto"/>
            </w:tcBorders>
            <w:shd w:val="clear" w:color="000000" w:fill="FFFFFF"/>
            <w:vAlign w:val="center"/>
          </w:tcPr>
          <w:p w14:paraId="67AB04FD" w14:textId="77777777" w:rsidR="00D0336E" w:rsidRPr="00351197" w:rsidRDefault="00D0336E" w:rsidP="00C376E6">
            <w:pPr>
              <w:tabs>
                <w:tab w:val="left" w:pos="474"/>
              </w:tabs>
              <w:rPr>
                <w:bCs/>
                <w:iCs/>
                <w:sz w:val="24"/>
                <w:szCs w:val="24"/>
                <w:lang w:val="en-US" w:eastAsia="ru-RU"/>
              </w:rPr>
            </w:pPr>
            <w:proofErr w:type="spellStart"/>
            <w:r w:rsidRPr="00351197">
              <w:rPr>
                <w:bCs/>
                <w:i/>
                <w:sz w:val="24"/>
                <w:szCs w:val="24"/>
                <w:lang w:val="en-US" w:eastAsia="ru-RU"/>
              </w:rPr>
              <w:t>Heliotropium</w:t>
            </w:r>
            <w:proofErr w:type="spellEnd"/>
            <w:r w:rsidRPr="00351197">
              <w:rPr>
                <w:bCs/>
                <w:i/>
                <w:sz w:val="24"/>
                <w:szCs w:val="24"/>
                <w:lang w:val="en-US" w:eastAsia="ru-RU"/>
              </w:rPr>
              <w:t xml:space="preserve"> </w:t>
            </w:r>
            <w:proofErr w:type="spellStart"/>
            <w:r w:rsidRPr="00351197">
              <w:rPr>
                <w:bCs/>
                <w:i/>
                <w:sz w:val="24"/>
                <w:szCs w:val="24"/>
                <w:lang w:val="en-US" w:eastAsia="ru-RU"/>
              </w:rPr>
              <w:t>parvulum</w:t>
            </w:r>
            <w:proofErr w:type="spellEnd"/>
            <w:r w:rsidRPr="00351197">
              <w:rPr>
                <w:bCs/>
                <w:i/>
                <w:sz w:val="24"/>
                <w:szCs w:val="24"/>
                <w:lang w:val="en-US" w:eastAsia="ru-RU"/>
              </w:rPr>
              <w:t xml:space="preserve"> M</w:t>
            </w:r>
            <w:r w:rsidRPr="00351197">
              <w:rPr>
                <w:bCs/>
                <w:i/>
                <w:sz w:val="24"/>
                <w:szCs w:val="24"/>
                <w:lang w:eastAsia="ru-RU"/>
              </w:rPr>
              <w:t>.</w:t>
            </w:r>
            <w:r w:rsidRPr="00351197">
              <w:rPr>
                <w:bCs/>
                <w:i/>
                <w:sz w:val="24"/>
                <w:szCs w:val="24"/>
                <w:lang w:val="en-US" w:eastAsia="ru-RU"/>
              </w:rPr>
              <w:t xml:space="preserve"> Pop. </w:t>
            </w:r>
            <w:r w:rsidRPr="00351197">
              <w:rPr>
                <w:bCs/>
                <w:i/>
                <w:sz w:val="24"/>
                <w:szCs w:val="24"/>
                <w:lang w:eastAsia="ru-RU"/>
              </w:rPr>
              <w:t xml:space="preserve"> </w:t>
            </w:r>
          </w:p>
        </w:tc>
        <w:tc>
          <w:tcPr>
            <w:tcW w:w="4271" w:type="dxa"/>
            <w:tcBorders>
              <w:top w:val="nil"/>
              <w:left w:val="single" w:sz="4" w:space="0" w:color="auto"/>
              <w:bottom w:val="single" w:sz="4" w:space="0" w:color="auto"/>
              <w:right w:val="single" w:sz="4" w:space="0" w:color="auto"/>
            </w:tcBorders>
            <w:shd w:val="clear" w:color="000000" w:fill="FFFFFF"/>
            <w:vAlign w:val="center"/>
          </w:tcPr>
          <w:p w14:paraId="26EB471D" w14:textId="77777777" w:rsidR="00D0336E" w:rsidRPr="00351197" w:rsidRDefault="00D0336E" w:rsidP="00C376E6">
            <w:pPr>
              <w:tabs>
                <w:tab w:val="left" w:pos="474"/>
              </w:tabs>
              <w:rPr>
                <w:color w:val="202122"/>
                <w:sz w:val="24"/>
                <w:szCs w:val="24"/>
                <w:shd w:val="clear" w:color="auto" w:fill="FFFFFF"/>
              </w:rPr>
            </w:pPr>
            <w:r w:rsidRPr="00351197">
              <w:rPr>
                <w:color w:val="202122"/>
                <w:sz w:val="24"/>
                <w:szCs w:val="24"/>
                <w:shd w:val="clear" w:color="auto" w:fill="FFFFFF"/>
              </w:rPr>
              <w:t>кішкентай Сүйелжазар</w:t>
            </w:r>
          </w:p>
        </w:tc>
      </w:tr>
      <w:tr w:rsidR="00D0336E" w:rsidRPr="00351197" w14:paraId="40732593" w14:textId="77777777" w:rsidTr="00C376E6">
        <w:trPr>
          <w:trHeight w:val="288"/>
        </w:trPr>
        <w:tc>
          <w:tcPr>
            <w:tcW w:w="498" w:type="dxa"/>
            <w:tcBorders>
              <w:top w:val="nil"/>
              <w:left w:val="single" w:sz="4" w:space="0" w:color="auto"/>
              <w:bottom w:val="single" w:sz="4" w:space="0" w:color="auto"/>
              <w:right w:val="single" w:sz="4" w:space="0" w:color="auto"/>
            </w:tcBorders>
            <w:shd w:val="clear" w:color="000000" w:fill="FFFFFF"/>
            <w:noWrap/>
            <w:vAlign w:val="center"/>
          </w:tcPr>
          <w:p w14:paraId="334EDE36" w14:textId="77777777" w:rsidR="00D0336E" w:rsidRPr="00351197" w:rsidRDefault="00D0336E" w:rsidP="00C376E6">
            <w:pPr>
              <w:pStyle w:val="a6"/>
              <w:numPr>
                <w:ilvl w:val="0"/>
                <w:numId w:val="7"/>
              </w:numPr>
              <w:tabs>
                <w:tab w:val="left" w:pos="333"/>
              </w:tabs>
              <w:spacing w:after="0" w:line="240" w:lineRule="auto"/>
              <w:ind w:left="0" w:firstLine="0"/>
              <w:rPr>
                <w:rFonts w:ascii="Times New Roman" w:eastAsia="Times New Roman" w:hAnsi="Times New Roman" w:cs="Times New Roman"/>
                <w:bCs/>
                <w:i/>
                <w:iCs/>
                <w:sz w:val="24"/>
                <w:szCs w:val="24"/>
                <w:lang w:val="en-US" w:eastAsia="ru-RU"/>
              </w:rPr>
            </w:pPr>
          </w:p>
        </w:tc>
        <w:tc>
          <w:tcPr>
            <w:tcW w:w="4668" w:type="dxa"/>
            <w:tcBorders>
              <w:top w:val="nil"/>
              <w:left w:val="single" w:sz="4" w:space="0" w:color="auto"/>
              <w:bottom w:val="single" w:sz="4" w:space="0" w:color="auto"/>
              <w:right w:val="single" w:sz="4" w:space="0" w:color="auto"/>
            </w:tcBorders>
            <w:shd w:val="clear" w:color="000000" w:fill="FFFFFF"/>
            <w:vAlign w:val="center"/>
          </w:tcPr>
          <w:p w14:paraId="73AF8BEA" w14:textId="77777777" w:rsidR="00D0336E" w:rsidRPr="00351197" w:rsidRDefault="00D0336E" w:rsidP="00C376E6">
            <w:pPr>
              <w:tabs>
                <w:tab w:val="left" w:pos="474"/>
              </w:tabs>
              <w:rPr>
                <w:bCs/>
                <w:iCs/>
                <w:sz w:val="24"/>
                <w:szCs w:val="24"/>
                <w:lang w:val="en-US" w:eastAsia="ru-RU"/>
              </w:rPr>
            </w:pPr>
            <w:proofErr w:type="spellStart"/>
            <w:r w:rsidRPr="00351197">
              <w:rPr>
                <w:bCs/>
                <w:i/>
                <w:sz w:val="24"/>
                <w:szCs w:val="24"/>
                <w:lang w:val="en-US" w:eastAsia="ru-RU"/>
              </w:rPr>
              <w:t>Ikonnikovia</w:t>
            </w:r>
            <w:proofErr w:type="spellEnd"/>
            <w:r w:rsidRPr="00351197">
              <w:rPr>
                <w:bCs/>
                <w:i/>
                <w:sz w:val="24"/>
                <w:szCs w:val="24"/>
                <w:lang w:val="en-US" w:eastAsia="ru-RU"/>
              </w:rPr>
              <w:t xml:space="preserve"> </w:t>
            </w:r>
            <w:proofErr w:type="spellStart"/>
            <w:r w:rsidRPr="00351197">
              <w:rPr>
                <w:bCs/>
                <w:i/>
                <w:sz w:val="24"/>
                <w:szCs w:val="24"/>
                <w:lang w:val="en-US" w:eastAsia="ru-RU"/>
              </w:rPr>
              <w:t>kaufmanniana</w:t>
            </w:r>
            <w:proofErr w:type="spellEnd"/>
            <w:r w:rsidRPr="00351197">
              <w:rPr>
                <w:bCs/>
                <w:i/>
                <w:sz w:val="24"/>
                <w:szCs w:val="24"/>
                <w:lang w:val="en-US" w:eastAsia="ru-RU"/>
              </w:rPr>
              <w:t xml:space="preserve"> (Regel) Lincz </w:t>
            </w:r>
            <w:r w:rsidRPr="00351197">
              <w:rPr>
                <w:bCs/>
                <w:i/>
                <w:sz w:val="24"/>
                <w:szCs w:val="24"/>
                <w:lang w:eastAsia="ru-RU"/>
              </w:rPr>
              <w:t xml:space="preserve"> </w:t>
            </w:r>
            <w:r w:rsidRPr="00351197">
              <w:rPr>
                <w:bCs/>
                <w:i/>
                <w:sz w:val="24"/>
                <w:szCs w:val="24"/>
                <w:lang w:val="en-US" w:eastAsia="ru-RU"/>
              </w:rPr>
              <w:t xml:space="preserve"> </w:t>
            </w:r>
          </w:p>
        </w:tc>
        <w:tc>
          <w:tcPr>
            <w:tcW w:w="4271" w:type="dxa"/>
            <w:tcBorders>
              <w:top w:val="nil"/>
              <w:left w:val="single" w:sz="4" w:space="0" w:color="auto"/>
              <w:bottom w:val="single" w:sz="4" w:space="0" w:color="auto"/>
              <w:right w:val="single" w:sz="4" w:space="0" w:color="auto"/>
            </w:tcBorders>
            <w:shd w:val="clear" w:color="000000" w:fill="FFFFFF"/>
            <w:vAlign w:val="center"/>
          </w:tcPr>
          <w:p w14:paraId="30978918" w14:textId="77777777" w:rsidR="00D0336E" w:rsidRPr="00351197" w:rsidRDefault="00D0336E" w:rsidP="00C376E6">
            <w:pPr>
              <w:tabs>
                <w:tab w:val="left" w:pos="474"/>
              </w:tabs>
              <w:rPr>
                <w:color w:val="000000"/>
                <w:sz w:val="24"/>
                <w:szCs w:val="24"/>
                <w:shd w:val="clear" w:color="auto" w:fill="FFFFFF"/>
              </w:rPr>
            </w:pPr>
            <w:r w:rsidRPr="00351197">
              <w:rPr>
                <w:color w:val="000000"/>
                <w:sz w:val="24"/>
                <w:szCs w:val="24"/>
                <w:shd w:val="clear" w:color="auto" w:fill="FFFFFF"/>
              </w:rPr>
              <w:t>Кауфман ирекжапырағы</w:t>
            </w:r>
          </w:p>
        </w:tc>
      </w:tr>
      <w:tr w:rsidR="00D0336E" w:rsidRPr="00351197" w14:paraId="04554AE4" w14:textId="77777777" w:rsidTr="00C376E6">
        <w:trPr>
          <w:trHeight w:val="288"/>
        </w:trPr>
        <w:tc>
          <w:tcPr>
            <w:tcW w:w="498" w:type="dxa"/>
            <w:tcBorders>
              <w:top w:val="nil"/>
              <w:left w:val="single" w:sz="4" w:space="0" w:color="auto"/>
              <w:bottom w:val="single" w:sz="4" w:space="0" w:color="auto"/>
              <w:right w:val="single" w:sz="4" w:space="0" w:color="auto"/>
            </w:tcBorders>
            <w:shd w:val="clear" w:color="000000" w:fill="FFFFFF"/>
            <w:noWrap/>
            <w:vAlign w:val="center"/>
          </w:tcPr>
          <w:p w14:paraId="1C7559A9" w14:textId="77777777" w:rsidR="00D0336E" w:rsidRPr="00351197" w:rsidRDefault="00D0336E" w:rsidP="00C376E6">
            <w:pPr>
              <w:pStyle w:val="a6"/>
              <w:numPr>
                <w:ilvl w:val="0"/>
                <w:numId w:val="7"/>
              </w:numPr>
              <w:tabs>
                <w:tab w:val="left" w:pos="333"/>
              </w:tabs>
              <w:spacing w:after="0" w:line="240" w:lineRule="auto"/>
              <w:ind w:left="0" w:firstLine="0"/>
              <w:rPr>
                <w:rFonts w:ascii="Times New Roman" w:eastAsia="Times New Roman" w:hAnsi="Times New Roman" w:cs="Times New Roman"/>
                <w:bCs/>
                <w:i/>
                <w:iCs/>
                <w:sz w:val="24"/>
                <w:szCs w:val="24"/>
                <w:lang w:eastAsia="ru-RU"/>
              </w:rPr>
            </w:pPr>
          </w:p>
        </w:tc>
        <w:tc>
          <w:tcPr>
            <w:tcW w:w="4668" w:type="dxa"/>
            <w:tcBorders>
              <w:top w:val="nil"/>
              <w:left w:val="single" w:sz="4" w:space="0" w:color="auto"/>
              <w:bottom w:val="single" w:sz="4" w:space="0" w:color="auto"/>
              <w:right w:val="single" w:sz="4" w:space="0" w:color="auto"/>
            </w:tcBorders>
            <w:shd w:val="clear" w:color="000000" w:fill="FFFFFF"/>
            <w:vAlign w:val="center"/>
          </w:tcPr>
          <w:p w14:paraId="5CFD7964" w14:textId="77777777" w:rsidR="00D0336E" w:rsidRPr="00351197" w:rsidRDefault="00D0336E" w:rsidP="00C376E6">
            <w:pPr>
              <w:tabs>
                <w:tab w:val="left" w:pos="474"/>
              </w:tabs>
              <w:rPr>
                <w:bCs/>
                <w:iCs/>
                <w:sz w:val="24"/>
                <w:szCs w:val="24"/>
                <w:lang w:val="en-US" w:eastAsia="ru-RU"/>
              </w:rPr>
            </w:pPr>
            <w:r w:rsidRPr="00351197">
              <w:rPr>
                <w:bCs/>
                <w:i/>
                <w:sz w:val="24"/>
                <w:szCs w:val="24"/>
                <w:lang w:val="en-US" w:eastAsia="ru-RU"/>
              </w:rPr>
              <w:t xml:space="preserve">Iris </w:t>
            </w:r>
            <w:proofErr w:type="spellStart"/>
            <w:r w:rsidRPr="00351197">
              <w:rPr>
                <w:bCs/>
                <w:i/>
                <w:sz w:val="24"/>
                <w:szCs w:val="24"/>
                <w:lang w:val="en-US" w:eastAsia="ru-RU"/>
              </w:rPr>
              <w:t>alberti</w:t>
            </w:r>
            <w:proofErr w:type="spellEnd"/>
            <w:r w:rsidRPr="00351197">
              <w:rPr>
                <w:bCs/>
                <w:i/>
                <w:sz w:val="24"/>
                <w:szCs w:val="24"/>
                <w:lang w:val="en-US" w:eastAsia="ru-RU"/>
              </w:rPr>
              <w:t xml:space="preserve"> Regel </w:t>
            </w:r>
            <w:r w:rsidRPr="00351197">
              <w:rPr>
                <w:bCs/>
                <w:i/>
                <w:sz w:val="24"/>
                <w:szCs w:val="24"/>
                <w:lang w:eastAsia="ru-RU"/>
              </w:rPr>
              <w:t xml:space="preserve"> </w:t>
            </w:r>
          </w:p>
        </w:tc>
        <w:tc>
          <w:tcPr>
            <w:tcW w:w="4271" w:type="dxa"/>
            <w:tcBorders>
              <w:top w:val="nil"/>
              <w:left w:val="single" w:sz="4" w:space="0" w:color="auto"/>
              <w:bottom w:val="single" w:sz="4" w:space="0" w:color="auto"/>
              <w:right w:val="single" w:sz="4" w:space="0" w:color="auto"/>
            </w:tcBorders>
            <w:shd w:val="clear" w:color="000000" w:fill="FFFFFF"/>
            <w:vAlign w:val="center"/>
          </w:tcPr>
          <w:p w14:paraId="0326D8BC" w14:textId="77777777" w:rsidR="00D0336E" w:rsidRPr="00351197" w:rsidRDefault="00D0336E" w:rsidP="00C376E6">
            <w:pPr>
              <w:tabs>
                <w:tab w:val="left" w:pos="474"/>
              </w:tabs>
              <w:rPr>
                <w:bCs/>
                <w:color w:val="202122"/>
                <w:sz w:val="24"/>
                <w:szCs w:val="24"/>
                <w:shd w:val="clear" w:color="auto" w:fill="FFFFFF"/>
              </w:rPr>
            </w:pPr>
            <w:r w:rsidRPr="00351197">
              <w:rPr>
                <w:bCs/>
                <w:color w:val="202122"/>
                <w:sz w:val="24"/>
                <w:szCs w:val="24"/>
                <w:shd w:val="clear" w:color="auto" w:fill="FFFFFF"/>
              </w:rPr>
              <w:t>Альберт құртқашашы</w:t>
            </w:r>
          </w:p>
        </w:tc>
      </w:tr>
      <w:tr w:rsidR="00D0336E" w:rsidRPr="00351197" w14:paraId="28A80921" w14:textId="77777777" w:rsidTr="00C376E6">
        <w:trPr>
          <w:trHeight w:val="288"/>
        </w:trPr>
        <w:tc>
          <w:tcPr>
            <w:tcW w:w="498" w:type="dxa"/>
            <w:tcBorders>
              <w:top w:val="nil"/>
              <w:left w:val="single" w:sz="4" w:space="0" w:color="auto"/>
              <w:bottom w:val="single" w:sz="4" w:space="0" w:color="auto"/>
              <w:right w:val="single" w:sz="4" w:space="0" w:color="auto"/>
            </w:tcBorders>
            <w:shd w:val="clear" w:color="000000" w:fill="FFFFFF"/>
            <w:noWrap/>
            <w:vAlign w:val="center"/>
          </w:tcPr>
          <w:p w14:paraId="5726AED9" w14:textId="77777777" w:rsidR="00D0336E" w:rsidRPr="00351197" w:rsidRDefault="00D0336E" w:rsidP="00C376E6">
            <w:pPr>
              <w:pStyle w:val="a6"/>
              <w:numPr>
                <w:ilvl w:val="0"/>
                <w:numId w:val="7"/>
              </w:numPr>
              <w:tabs>
                <w:tab w:val="left" w:pos="333"/>
              </w:tabs>
              <w:spacing w:after="0" w:line="240" w:lineRule="auto"/>
              <w:ind w:left="0" w:firstLine="0"/>
              <w:rPr>
                <w:rFonts w:ascii="Times New Roman" w:eastAsia="Times New Roman" w:hAnsi="Times New Roman" w:cs="Times New Roman"/>
                <w:bCs/>
                <w:i/>
                <w:iCs/>
                <w:sz w:val="24"/>
                <w:szCs w:val="24"/>
                <w:lang w:val="en-US" w:eastAsia="ru-RU"/>
              </w:rPr>
            </w:pPr>
          </w:p>
        </w:tc>
        <w:tc>
          <w:tcPr>
            <w:tcW w:w="4668" w:type="dxa"/>
            <w:tcBorders>
              <w:top w:val="nil"/>
              <w:left w:val="single" w:sz="4" w:space="0" w:color="auto"/>
              <w:bottom w:val="single" w:sz="4" w:space="0" w:color="auto"/>
              <w:right w:val="single" w:sz="4" w:space="0" w:color="auto"/>
            </w:tcBorders>
            <w:shd w:val="clear" w:color="000000" w:fill="FFFFFF"/>
            <w:vAlign w:val="center"/>
          </w:tcPr>
          <w:p w14:paraId="020E9723" w14:textId="77777777" w:rsidR="00D0336E" w:rsidRPr="00351197" w:rsidRDefault="00D0336E" w:rsidP="00C376E6">
            <w:pPr>
              <w:tabs>
                <w:tab w:val="left" w:pos="474"/>
              </w:tabs>
              <w:rPr>
                <w:bCs/>
                <w:iCs/>
                <w:sz w:val="24"/>
                <w:szCs w:val="24"/>
                <w:lang w:val="en-US" w:eastAsia="ru-RU"/>
              </w:rPr>
            </w:pPr>
            <w:r w:rsidRPr="00351197">
              <w:rPr>
                <w:bCs/>
                <w:i/>
                <w:sz w:val="24"/>
                <w:szCs w:val="24"/>
                <w:lang w:val="en-US" w:eastAsia="ru-RU"/>
              </w:rPr>
              <w:t xml:space="preserve">Juno </w:t>
            </w:r>
            <w:proofErr w:type="spellStart"/>
            <w:r w:rsidRPr="00351197">
              <w:rPr>
                <w:bCs/>
                <w:i/>
                <w:sz w:val="24"/>
                <w:szCs w:val="24"/>
                <w:lang w:val="en-US" w:eastAsia="ru-RU"/>
              </w:rPr>
              <w:t>kuschakewiczii</w:t>
            </w:r>
            <w:proofErr w:type="spellEnd"/>
            <w:r w:rsidRPr="00351197">
              <w:rPr>
                <w:bCs/>
                <w:i/>
                <w:sz w:val="24"/>
                <w:szCs w:val="24"/>
                <w:lang w:val="en-US" w:eastAsia="ru-RU"/>
              </w:rPr>
              <w:t xml:space="preserve"> (</w:t>
            </w:r>
            <w:proofErr w:type="spellStart"/>
            <w:proofErr w:type="gramStart"/>
            <w:r w:rsidRPr="00351197">
              <w:rPr>
                <w:bCs/>
                <w:i/>
                <w:sz w:val="24"/>
                <w:szCs w:val="24"/>
                <w:lang w:val="en-US" w:eastAsia="ru-RU"/>
              </w:rPr>
              <w:t>B.Fedtsch</w:t>
            </w:r>
            <w:proofErr w:type="spellEnd"/>
            <w:proofErr w:type="gramEnd"/>
            <w:r w:rsidRPr="00351197">
              <w:rPr>
                <w:bCs/>
                <w:i/>
                <w:sz w:val="24"/>
                <w:szCs w:val="24"/>
                <w:lang w:val="en-US" w:eastAsia="ru-RU"/>
              </w:rPr>
              <w:t xml:space="preserve">) Poljak.  </w:t>
            </w:r>
          </w:p>
        </w:tc>
        <w:tc>
          <w:tcPr>
            <w:tcW w:w="4271" w:type="dxa"/>
            <w:tcBorders>
              <w:top w:val="nil"/>
              <w:left w:val="single" w:sz="4" w:space="0" w:color="auto"/>
              <w:bottom w:val="single" w:sz="4" w:space="0" w:color="auto"/>
              <w:right w:val="single" w:sz="4" w:space="0" w:color="auto"/>
            </w:tcBorders>
            <w:shd w:val="clear" w:color="000000" w:fill="FFFFFF"/>
            <w:vAlign w:val="center"/>
          </w:tcPr>
          <w:p w14:paraId="04C8DBE1" w14:textId="77777777" w:rsidR="00D0336E" w:rsidRPr="00351197" w:rsidRDefault="00D0336E" w:rsidP="00C376E6">
            <w:pPr>
              <w:tabs>
                <w:tab w:val="left" w:pos="474"/>
              </w:tabs>
              <w:rPr>
                <w:sz w:val="24"/>
                <w:szCs w:val="24"/>
              </w:rPr>
            </w:pPr>
            <w:r w:rsidRPr="00351197">
              <w:rPr>
                <w:sz w:val="24"/>
                <w:szCs w:val="24"/>
                <w:shd w:val="clear" w:color="auto" w:fill="FFFFFF"/>
              </w:rPr>
              <w:t>Кушакевич шиқылдағы</w:t>
            </w:r>
          </w:p>
        </w:tc>
      </w:tr>
      <w:tr w:rsidR="00D0336E" w:rsidRPr="00351197" w14:paraId="4A6D228E" w14:textId="77777777" w:rsidTr="00C376E6">
        <w:trPr>
          <w:trHeight w:val="288"/>
        </w:trPr>
        <w:tc>
          <w:tcPr>
            <w:tcW w:w="498" w:type="dxa"/>
            <w:tcBorders>
              <w:top w:val="nil"/>
              <w:left w:val="single" w:sz="4" w:space="0" w:color="auto"/>
              <w:bottom w:val="single" w:sz="4" w:space="0" w:color="auto"/>
              <w:right w:val="single" w:sz="4" w:space="0" w:color="auto"/>
            </w:tcBorders>
            <w:shd w:val="clear" w:color="000000" w:fill="FFFFFF"/>
            <w:noWrap/>
            <w:vAlign w:val="center"/>
          </w:tcPr>
          <w:p w14:paraId="5172FEE9" w14:textId="77777777" w:rsidR="00D0336E" w:rsidRPr="00351197" w:rsidRDefault="00D0336E" w:rsidP="00C376E6">
            <w:pPr>
              <w:pStyle w:val="a6"/>
              <w:numPr>
                <w:ilvl w:val="0"/>
                <w:numId w:val="7"/>
              </w:numPr>
              <w:tabs>
                <w:tab w:val="left" w:pos="333"/>
              </w:tabs>
              <w:spacing w:after="0" w:line="240" w:lineRule="auto"/>
              <w:ind w:left="0" w:firstLine="0"/>
              <w:rPr>
                <w:rFonts w:ascii="Times New Roman" w:eastAsia="Times New Roman" w:hAnsi="Times New Roman" w:cs="Times New Roman"/>
                <w:bCs/>
                <w:i/>
                <w:iCs/>
                <w:sz w:val="24"/>
                <w:szCs w:val="24"/>
                <w:lang w:eastAsia="ru-RU"/>
              </w:rPr>
            </w:pPr>
          </w:p>
        </w:tc>
        <w:tc>
          <w:tcPr>
            <w:tcW w:w="4668" w:type="dxa"/>
            <w:tcBorders>
              <w:top w:val="nil"/>
              <w:left w:val="single" w:sz="4" w:space="0" w:color="auto"/>
              <w:bottom w:val="single" w:sz="4" w:space="0" w:color="auto"/>
              <w:right w:val="single" w:sz="4" w:space="0" w:color="auto"/>
            </w:tcBorders>
            <w:shd w:val="clear" w:color="000000" w:fill="FFFFFF"/>
            <w:vAlign w:val="center"/>
          </w:tcPr>
          <w:p w14:paraId="43AA099F" w14:textId="77777777" w:rsidR="00D0336E" w:rsidRPr="00351197" w:rsidRDefault="00D0336E" w:rsidP="00C376E6">
            <w:pPr>
              <w:tabs>
                <w:tab w:val="left" w:pos="474"/>
              </w:tabs>
              <w:rPr>
                <w:bCs/>
                <w:iCs/>
                <w:sz w:val="24"/>
                <w:szCs w:val="24"/>
                <w:lang w:val="en-US" w:eastAsia="ru-RU"/>
              </w:rPr>
            </w:pPr>
            <w:proofErr w:type="spellStart"/>
            <w:r w:rsidRPr="00351197">
              <w:rPr>
                <w:bCs/>
                <w:i/>
                <w:sz w:val="24"/>
                <w:szCs w:val="24"/>
                <w:lang w:val="en-US" w:eastAsia="ru-RU"/>
              </w:rPr>
              <w:t>Lepechiniella</w:t>
            </w:r>
            <w:proofErr w:type="spellEnd"/>
            <w:r w:rsidRPr="00351197">
              <w:rPr>
                <w:bCs/>
                <w:i/>
                <w:sz w:val="24"/>
                <w:szCs w:val="24"/>
                <w:lang w:val="en-US" w:eastAsia="ru-RU"/>
              </w:rPr>
              <w:t xml:space="preserve"> </w:t>
            </w:r>
            <w:proofErr w:type="spellStart"/>
            <w:r w:rsidRPr="00351197">
              <w:rPr>
                <w:bCs/>
                <w:i/>
                <w:sz w:val="24"/>
                <w:szCs w:val="24"/>
                <w:lang w:val="en-US" w:eastAsia="ru-RU"/>
              </w:rPr>
              <w:t>michaelis</w:t>
            </w:r>
            <w:proofErr w:type="spellEnd"/>
            <w:r w:rsidRPr="00351197">
              <w:rPr>
                <w:bCs/>
                <w:i/>
                <w:sz w:val="24"/>
                <w:szCs w:val="24"/>
                <w:lang w:val="en-US" w:eastAsia="ru-RU"/>
              </w:rPr>
              <w:t xml:space="preserve"> </w:t>
            </w:r>
            <w:proofErr w:type="spellStart"/>
            <w:r w:rsidRPr="00351197">
              <w:rPr>
                <w:bCs/>
                <w:i/>
                <w:sz w:val="24"/>
                <w:szCs w:val="24"/>
                <w:lang w:val="en-US" w:eastAsia="ru-RU"/>
              </w:rPr>
              <w:t>Golosk</w:t>
            </w:r>
            <w:proofErr w:type="spellEnd"/>
            <w:r w:rsidRPr="00351197">
              <w:rPr>
                <w:bCs/>
                <w:i/>
                <w:sz w:val="24"/>
                <w:szCs w:val="24"/>
                <w:lang w:val="en-US" w:eastAsia="ru-RU"/>
              </w:rPr>
              <w:t xml:space="preserve">. </w:t>
            </w:r>
            <w:r w:rsidRPr="00351197">
              <w:rPr>
                <w:bCs/>
                <w:i/>
                <w:sz w:val="24"/>
                <w:szCs w:val="24"/>
                <w:lang w:eastAsia="ru-RU"/>
              </w:rPr>
              <w:t xml:space="preserve"> </w:t>
            </w:r>
          </w:p>
        </w:tc>
        <w:tc>
          <w:tcPr>
            <w:tcW w:w="4271" w:type="dxa"/>
            <w:tcBorders>
              <w:top w:val="nil"/>
              <w:left w:val="single" w:sz="4" w:space="0" w:color="auto"/>
              <w:bottom w:val="single" w:sz="4" w:space="0" w:color="auto"/>
              <w:right w:val="single" w:sz="4" w:space="0" w:color="auto"/>
            </w:tcBorders>
            <w:shd w:val="clear" w:color="000000" w:fill="FFFFFF"/>
            <w:vAlign w:val="center"/>
          </w:tcPr>
          <w:p w14:paraId="6D3FFA2B" w14:textId="77777777" w:rsidR="00D0336E" w:rsidRPr="00351197" w:rsidRDefault="00D0336E" w:rsidP="00C376E6">
            <w:pPr>
              <w:tabs>
                <w:tab w:val="left" w:pos="474"/>
              </w:tabs>
              <w:rPr>
                <w:bCs/>
                <w:sz w:val="24"/>
                <w:szCs w:val="24"/>
              </w:rPr>
            </w:pPr>
            <w:r w:rsidRPr="00351197">
              <w:rPr>
                <w:bCs/>
                <w:sz w:val="24"/>
                <w:szCs w:val="24"/>
              </w:rPr>
              <w:t>Михаил басаяғы</w:t>
            </w:r>
          </w:p>
        </w:tc>
      </w:tr>
      <w:tr w:rsidR="00D0336E" w:rsidRPr="00351197" w14:paraId="0A095B55" w14:textId="77777777" w:rsidTr="00C376E6">
        <w:trPr>
          <w:trHeight w:val="288"/>
        </w:trPr>
        <w:tc>
          <w:tcPr>
            <w:tcW w:w="498" w:type="dxa"/>
            <w:tcBorders>
              <w:top w:val="nil"/>
              <w:left w:val="single" w:sz="4" w:space="0" w:color="auto"/>
              <w:bottom w:val="single" w:sz="4" w:space="0" w:color="auto"/>
              <w:right w:val="single" w:sz="4" w:space="0" w:color="auto"/>
            </w:tcBorders>
            <w:shd w:val="clear" w:color="000000" w:fill="FFFFFF"/>
            <w:noWrap/>
            <w:vAlign w:val="center"/>
          </w:tcPr>
          <w:p w14:paraId="57D380D2" w14:textId="77777777" w:rsidR="00D0336E" w:rsidRPr="00351197" w:rsidRDefault="00D0336E" w:rsidP="00C376E6">
            <w:pPr>
              <w:pStyle w:val="a6"/>
              <w:numPr>
                <w:ilvl w:val="0"/>
                <w:numId w:val="7"/>
              </w:numPr>
              <w:tabs>
                <w:tab w:val="left" w:pos="333"/>
              </w:tabs>
              <w:spacing w:after="0" w:line="240" w:lineRule="auto"/>
              <w:ind w:left="0" w:firstLine="0"/>
              <w:rPr>
                <w:rFonts w:ascii="Times New Roman" w:eastAsia="Times New Roman" w:hAnsi="Times New Roman" w:cs="Times New Roman"/>
                <w:bCs/>
                <w:i/>
                <w:iCs/>
                <w:sz w:val="24"/>
                <w:szCs w:val="24"/>
                <w:lang w:val="en-US" w:eastAsia="ru-RU"/>
              </w:rPr>
            </w:pPr>
          </w:p>
        </w:tc>
        <w:tc>
          <w:tcPr>
            <w:tcW w:w="4668" w:type="dxa"/>
            <w:tcBorders>
              <w:top w:val="nil"/>
              <w:left w:val="single" w:sz="4" w:space="0" w:color="auto"/>
              <w:bottom w:val="single" w:sz="4" w:space="0" w:color="auto"/>
              <w:right w:val="single" w:sz="4" w:space="0" w:color="auto"/>
            </w:tcBorders>
            <w:shd w:val="clear" w:color="000000" w:fill="FFFFFF"/>
            <w:vAlign w:val="center"/>
          </w:tcPr>
          <w:p w14:paraId="6801CCF5" w14:textId="77777777" w:rsidR="00D0336E" w:rsidRPr="00351197" w:rsidRDefault="00D0336E" w:rsidP="00C376E6">
            <w:pPr>
              <w:tabs>
                <w:tab w:val="left" w:pos="474"/>
              </w:tabs>
              <w:rPr>
                <w:bCs/>
                <w:iCs/>
                <w:sz w:val="24"/>
                <w:szCs w:val="24"/>
                <w:lang w:val="en-US" w:eastAsia="ru-RU"/>
              </w:rPr>
            </w:pPr>
            <w:r w:rsidRPr="00351197">
              <w:rPr>
                <w:bCs/>
                <w:i/>
                <w:sz w:val="24"/>
                <w:szCs w:val="24"/>
                <w:lang w:val="en-US" w:eastAsia="ru-RU"/>
              </w:rPr>
              <w:t xml:space="preserve">Limonium </w:t>
            </w:r>
            <w:proofErr w:type="spellStart"/>
            <w:r w:rsidRPr="00351197">
              <w:rPr>
                <w:bCs/>
                <w:i/>
                <w:sz w:val="24"/>
                <w:szCs w:val="24"/>
                <w:lang w:val="en-US" w:eastAsia="ru-RU"/>
              </w:rPr>
              <w:t>michelsonii</w:t>
            </w:r>
            <w:proofErr w:type="spellEnd"/>
            <w:r w:rsidRPr="00351197">
              <w:rPr>
                <w:bCs/>
                <w:i/>
                <w:sz w:val="24"/>
                <w:szCs w:val="24"/>
                <w:lang w:val="en-US" w:eastAsia="ru-RU"/>
              </w:rPr>
              <w:t xml:space="preserve"> Lincz.</w:t>
            </w:r>
            <w:r w:rsidRPr="00351197">
              <w:rPr>
                <w:bCs/>
                <w:i/>
                <w:sz w:val="24"/>
                <w:szCs w:val="24"/>
                <w:lang w:eastAsia="ru-RU"/>
              </w:rPr>
              <w:t xml:space="preserve"> </w:t>
            </w:r>
            <w:r w:rsidRPr="00351197">
              <w:rPr>
                <w:bCs/>
                <w:i/>
                <w:sz w:val="24"/>
                <w:szCs w:val="24"/>
                <w:lang w:val="en-US" w:eastAsia="ru-RU"/>
              </w:rPr>
              <w:t xml:space="preserve"> </w:t>
            </w:r>
            <w:r w:rsidRPr="00351197">
              <w:rPr>
                <w:bCs/>
                <w:i/>
                <w:sz w:val="24"/>
                <w:szCs w:val="24"/>
                <w:lang w:eastAsia="ru-RU"/>
              </w:rPr>
              <w:t xml:space="preserve"> </w:t>
            </w:r>
            <w:r w:rsidRPr="00351197">
              <w:rPr>
                <w:bCs/>
                <w:i/>
                <w:sz w:val="24"/>
                <w:szCs w:val="24"/>
                <w:lang w:val="en-US" w:eastAsia="ru-RU"/>
              </w:rPr>
              <w:t xml:space="preserve"> </w:t>
            </w:r>
          </w:p>
        </w:tc>
        <w:tc>
          <w:tcPr>
            <w:tcW w:w="4271" w:type="dxa"/>
            <w:tcBorders>
              <w:top w:val="nil"/>
              <w:left w:val="single" w:sz="4" w:space="0" w:color="auto"/>
              <w:bottom w:val="single" w:sz="4" w:space="0" w:color="auto"/>
              <w:right w:val="single" w:sz="4" w:space="0" w:color="auto"/>
            </w:tcBorders>
            <w:shd w:val="clear" w:color="000000" w:fill="FFFFFF"/>
            <w:vAlign w:val="center"/>
          </w:tcPr>
          <w:p w14:paraId="2820B696" w14:textId="77777777" w:rsidR="00D0336E" w:rsidRPr="00351197" w:rsidRDefault="00D0336E" w:rsidP="00C376E6">
            <w:pPr>
              <w:tabs>
                <w:tab w:val="left" w:pos="474"/>
              </w:tabs>
              <w:rPr>
                <w:bCs/>
                <w:sz w:val="24"/>
                <w:szCs w:val="24"/>
              </w:rPr>
            </w:pPr>
            <w:r w:rsidRPr="00351197">
              <w:rPr>
                <w:bCs/>
                <w:sz w:val="24"/>
                <w:szCs w:val="24"/>
              </w:rPr>
              <w:t>Михельсон  кермегі</w:t>
            </w:r>
          </w:p>
        </w:tc>
      </w:tr>
      <w:tr w:rsidR="00D0336E" w:rsidRPr="00351197" w14:paraId="194892D0" w14:textId="77777777" w:rsidTr="00C376E6">
        <w:trPr>
          <w:trHeight w:val="288"/>
        </w:trPr>
        <w:tc>
          <w:tcPr>
            <w:tcW w:w="498" w:type="dxa"/>
            <w:tcBorders>
              <w:top w:val="nil"/>
              <w:left w:val="single" w:sz="4" w:space="0" w:color="auto"/>
              <w:bottom w:val="single" w:sz="4" w:space="0" w:color="auto"/>
              <w:right w:val="single" w:sz="4" w:space="0" w:color="auto"/>
            </w:tcBorders>
            <w:shd w:val="clear" w:color="000000" w:fill="FFFFFF"/>
            <w:noWrap/>
            <w:vAlign w:val="center"/>
          </w:tcPr>
          <w:p w14:paraId="24018041" w14:textId="77777777" w:rsidR="00D0336E" w:rsidRPr="00351197" w:rsidRDefault="00D0336E" w:rsidP="00C376E6">
            <w:pPr>
              <w:pStyle w:val="a6"/>
              <w:numPr>
                <w:ilvl w:val="0"/>
                <w:numId w:val="7"/>
              </w:numPr>
              <w:tabs>
                <w:tab w:val="left" w:pos="333"/>
              </w:tabs>
              <w:spacing w:after="0" w:line="240" w:lineRule="auto"/>
              <w:ind w:left="0" w:firstLine="0"/>
              <w:rPr>
                <w:rFonts w:ascii="Times New Roman" w:eastAsia="Times New Roman" w:hAnsi="Times New Roman" w:cs="Times New Roman"/>
                <w:bCs/>
                <w:i/>
                <w:iCs/>
                <w:sz w:val="24"/>
                <w:szCs w:val="24"/>
                <w:lang w:eastAsia="ru-RU"/>
              </w:rPr>
            </w:pPr>
          </w:p>
        </w:tc>
        <w:tc>
          <w:tcPr>
            <w:tcW w:w="4668" w:type="dxa"/>
            <w:tcBorders>
              <w:top w:val="nil"/>
              <w:left w:val="single" w:sz="4" w:space="0" w:color="auto"/>
              <w:bottom w:val="single" w:sz="4" w:space="0" w:color="auto"/>
              <w:right w:val="single" w:sz="4" w:space="0" w:color="auto"/>
            </w:tcBorders>
            <w:shd w:val="clear" w:color="000000" w:fill="FFFFFF"/>
            <w:vAlign w:val="center"/>
          </w:tcPr>
          <w:p w14:paraId="68A2162D" w14:textId="77777777" w:rsidR="00D0336E" w:rsidRPr="00351197" w:rsidRDefault="00D0336E" w:rsidP="00C376E6">
            <w:pPr>
              <w:tabs>
                <w:tab w:val="left" w:pos="474"/>
              </w:tabs>
              <w:rPr>
                <w:bCs/>
                <w:iCs/>
                <w:sz w:val="24"/>
                <w:szCs w:val="24"/>
                <w:lang w:val="en-US" w:eastAsia="ru-RU"/>
              </w:rPr>
            </w:pPr>
            <w:r w:rsidRPr="00351197">
              <w:rPr>
                <w:bCs/>
                <w:i/>
                <w:sz w:val="24"/>
                <w:szCs w:val="24"/>
                <w:lang w:val="en-US" w:eastAsia="ru-RU"/>
              </w:rPr>
              <w:t xml:space="preserve">Lonicera </w:t>
            </w:r>
            <w:proofErr w:type="spellStart"/>
            <w:r w:rsidRPr="00351197">
              <w:rPr>
                <w:bCs/>
                <w:i/>
                <w:sz w:val="24"/>
                <w:szCs w:val="24"/>
                <w:lang w:val="en-US" w:eastAsia="ru-RU"/>
              </w:rPr>
              <w:t>iliensis</w:t>
            </w:r>
            <w:proofErr w:type="spellEnd"/>
            <w:r w:rsidRPr="00351197">
              <w:rPr>
                <w:bCs/>
                <w:i/>
                <w:sz w:val="24"/>
                <w:szCs w:val="24"/>
                <w:lang w:val="en-US" w:eastAsia="ru-RU"/>
              </w:rPr>
              <w:t xml:space="preserve"> </w:t>
            </w:r>
            <w:proofErr w:type="spellStart"/>
            <w:r w:rsidRPr="00351197">
              <w:rPr>
                <w:bCs/>
                <w:i/>
                <w:sz w:val="24"/>
                <w:szCs w:val="24"/>
                <w:lang w:val="en-US" w:eastAsia="ru-RU"/>
              </w:rPr>
              <w:t>Pojark</w:t>
            </w:r>
            <w:proofErr w:type="spellEnd"/>
            <w:r w:rsidRPr="00351197">
              <w:rPr>
                <w:bCs/>
                <w:i/>
                <w:sz w:val="24"/>
                <w:szCs w:val="24"/>
                <w:lang w:val="en-US" w:eastAsia="ru-RU"/>
              </w:rPr>
              <w:t xml:space="preserve">. </w:t>
            </w:r>
            <w:r w:rsidRPr="00351197">
              <w:rPr>
                <w:bCs/>
                <w:i/>
                <w:sz w:val="24"/>
                <w:szCs w:val="24"/>
                <w:lang w:eastAsia="ru-RU"/>
              </w:rPr>
              <w:t xml:space="preserve"> </w:t>
            </w:r>
          </w:p>
        </w:tc>
        <w:tc>
          <w:tcPr>
            <w:tcW w:w="4271" w:type="dxa"/>
            <w:tcBorders>
              <w:top w:val="nil"/>
              <w:left w:val="single" w:sz="4" w:space="0" w:color="auto"/>
              <w:bottom w:val="single" w:sz="4" w:space="0" w:color="auto"/>
              <w:right w:val="single" w:sz="4" w:space="0" w:color="auto"/>
            </w:tcBorders>
            <w:shd w:val="clear" w:color="000000" w:fill="FFFFFF"/>
            <w:vAlign w:val="center"/>
          </w:tcPr>
          <w:p w14:paraId="2D39B103" w14:textId="77777777" w:rsidR="00D0336E" w:rsidRPr="00351197" w:rsidRDefault="00D0336E" w:rsidP="00C376E6">
            <w:pPr>
              <w:tabs>
                <w:tab w:val="left" w:pos="474"/>
              </w:tabs>
              <w:rPr>
                <w:bCs/>
                <w:sz w:val="24"/>
                <w:szCs w:val="24"/>
              </w:rPr>
            </w:pPr>
            <w:r w:rsidRPr="00351197">
              <w:rPr>
                <w:bCs/>
                <w:sz w:val="24"/>
                <w:szCs w:val="24"/>
              </w:rPr>
              <w:t>Іле үшқаты</w:t>
            </w:r>
          </w:p>
        </w:tc>
      </w:tr>
      <w:tr w:rsidR="00D0336E" w:rsidRPr="00351197" w14:paraId="0998CFF4" w14:textId="77777777" w:rsidTr="00C376E6">
        <w:trPr>
          <w:trHeight w:val="288"/>
        </w:trPr>
        <w:tc>
          <w:tcPr>
            <w:tcW w:w="498" w:type="dxa"/>
            <w:tcBorders>
              <w:top w:val="nil"/>
              <w:left w:val="single" w:sz="4" w:space="0" w:color="auto"/>
              <w:bottom w:val="single" w:sz="4" w:space="0" w:color="auto"/>
              <w:right w:val="single" w:sz="4" w:space="0" w:color="auto"/>
            </w:tcBorders>
            <w:shd w:val="clear" w:color="000000" w:fill="FFFFFF"/>
            <w:noWrap/>
            <w:vAlign w:val="center"/>
          </w:tcPr>
          <w:p w14:paraId="1034FD6C" w14:textId="77777777" w:rsidR="00D0336E" w:rsidRPr="00351197" w:rsidRDefault="00D0336E" w:rsidP="00C376E6">
            <w:pPr>
              <w:pStyle w:val="a6"/>
              <w:numPr>
                <w:ilvl w:val="0"/>
                <w:numId w:val="7"/>
              </w:numPr>
              <w:tabs>
                <w:tab w:val="left" w:pos="333"/>
              </w:tabs>
              <w:spacing w:after="0" w:line="240" w:lineRule="auto"/>
              <w:ind w:left="0" w:firstLine="0"/>
              <w:rPr>
                <w:rFonts w:ascii="Times New Roman" w:eastAsia="Times New Roman" w:hAnsi="Times New Roman" w:cs="Times New Roman"/>
                <w:bCs/>
                <w:i/>
                <w:iCs/>
                <w:sz w:val="24"/>
                <w:szCs w:val="24"/>
                <w:lang w:val="en-US" w:eastAsia="ru-RU"/>
              </w:rPr>
            </w:pPr>
          </w:p>
        </w:tc>
        <w:tc>
          <w:tcPr>
            <w:tcW w:w="4668" w:type="dxa"/>
            <w:tcBorders>
              <w:top w:val="nil"/>
              <w:left w:val="single" w:sz="4" w:space="0" w:color="auto"/>
              <w:bottom w:val="single" w:sz="4" w:space="0" w:color="auto"/>
              <w:right w:val="single" w:sz="4" w:space="0" w:color="auto"/>
            </w:tcBorders>
            <w:shd w:val="clear" w:color="000000" w:fill="FFFFFF"/>
            <w:vAlign w:val="center"/>
          </w:tcPr>
          <w:p w14:paraId="5BEAD320" w14:textId="77777777" w:rsidR="00D0336E" w:rsidRPr="00351197" w:rsidRDefault="00D0336E" w:rsidP="00C376E6">
            <w:pPr>
              <w:tabs>
                <w:tab w:val="left" w:pos="474"/>
              </w:tabs>
              <w:rPr>
                <w:bCs/>
                <w:iCs/>
                <w:sz w:val="24"/>
                <w:szCs w:val="24"/>
                <w:lang w:val="en-US" w:eastAsia="ru-RU"/>
              </w:rPr>
            </w:pPr>
            <w:r w:rsidRPr="00351197">
              <w:rPr>
                <w:bCs/>
                <w:i/>
                <w:sz w:val="24"/>
                <w:szCs w:val="24"/>
                <w:lang w:val="en-US" w:eastAsia="ru-RU"/>
              </w:rPr>
              <w:t xml:space="preserve">Malus </w:t>
            </w:r>
            <w:proofErr w:type="spellStart"/>
            <w:r w:rsidRPr="00351197">
              <w:rPr>
                <w:bCs/>
                <w:i/>
                <w:sz w:val="24"/>
                <w:szCs w:val="24"/>
                <w:lang w:val="en-US" w:eastAsia="ru-RU"/>
              </w:rPr>
              <w:t>sieversii</w:t>
            </w:r>
            <w:proofErr w:type="spellEnd"/>
            <w:r w:rsidRPr="00351197">
              <w:rPr>
                <w:bCs/>
                <w:i/>
                <w:sz w:val="24"/>
                <w:szCs w:val="24"/>
                <w:lang w:val="en-US" w:eastAsia="ru-RU"/>
              </w:rPr>
              <w:t xml:space="preserve"> (</w:t>
            </w:r>
            <w:proofErr w:type="spellStart"/>
            <w:r w:rsidRPr="00351197">
              <w:rPr>
                <w:bCs/>
                <w:i/>
                <w:sz w:val="24"/>
                <w:szCs w:val="24"/>
                <w:lang w:val="en-US" w:eastAsia="ru-RU"/>
              </w:rPr>
              <w:t>Ledeb</w:t>
            </w:r>
            <w:proofErr w:type="spellEnd"/>
            <w:r w:rsidRPr="00351197">
              <w:rPr>
                <w:bCs/>
                <w:i/>
                <w:sz w:val="24"/>
                <w:szCs w:val="24"/>
                <w:lang w:val="en-US" w:eastAsia="ru-RU"/>
              </w:rPr>
              <w:t xml:space="preserve">.) </w:t>
            </w:r>
            <w:proofErr w:type="spellStart"/>
            <w:r w:rsidRPr="00351197">
              <w:rPr>
                <w:bCs/>
                <w:i/>
                <w:sz w:val="24"/>
                <w:szCs w:val="24"/>
                <w:lang w:val="en-US" w:eastAsia="ru-RU"/>
              </w:rPr>
              <w:t>M.Roem</w:t>
            </w:r>
            <w:proofErr w:type="spellEnd"/>
            <w:r w:rsidRPr="00351197">
              <w:rPr>
                <w:bCs/>
                <w:i/>
                <w:sz w:val="24"/>
                <w:szCs w:val="24"/>
                <w:lang w:val="en-US" w:eastAsia="ru-RU"/>
              </w:rPr>
              <w:t xml:space="preserve">.  </w:t>
            </w:r>
          </w:p>
        </w:tc>
        <w:tc>
          <w:tcPr>
            <w:tcW w:w="4271" w:type="dxa"/>
            <w:tcBorders>
              <w:top w:val="nil"/>
              <w:left w:val="single" w:sz="4" w:space="0" w:color="auto"/>
              <w:bottom w:val="single" w:sz="4" w:space="0" w:color="auto"/>
              <w:right w:val="single" w:sz="4" w:space="0" w:color="auto"/>
            </w:tcBorders>
            <w:shd w:val="clear" w:color="000000" w:fill="FFFFFF"/>
            <w:vAlign w:val="center"/>
          </w:tcPr>
          <w:p w14:paraId="5AB269FC" w14:textId="77777777" w:rsidR="00D0336E" w:rsidRPr="00351197" w:rsidRDefault="00D0336E" w:rsidP="00C376E6">
            <w:pPr>
              <w:tabs>
                <w:tab w:val="left" w:pos="474"/>
              </w:tabs>
              <w:rPr>
                <w:bCs/>
                <w:sz w:val="24"/>
                <w:szCs w:val="24"/>
              </w:rPr>
            </w:pPr>
            <w:r w:rsidRPr="00351197">
              <w:rPr>
                <w:bCs/>
                <w:sz w:val="24"/>
                <w:szCs w:val="24"/>
              </w:rPr>
              <w:t>Сиверс алмасы</w:t>
            </w:r>
          </w:p>
        </w:tc>
      </w:tr>
      <w:tr w:rsidR="00D0336E" w:rsidRPr="00351197" w14:paraId="61D91C4F" w14:textId="77777777" w:rsidTr="00C376E6">
        <w:trPr>
          <w:trHeight w:val="288"/>
        </w:trPr>
        <w:tc>
          <w:tcPr>
            <w:tcW w:w="498" w:type="dxa"/>
            <w:tcBorders>
              <w:top w:val="nil"/>
              <w:left w:val="single" w:sz="4" w:space="0" w:color="auto"/>
              <w:bottom w:val="single" w:sz="4" w:space="0" w:color="auto"/>
              <w:right w:val="single" w:sz="4" w:space="0" w:color="auto"/>
            </w:tcBorders>
            <w:shd w:val="clear" w:color="000000" w:fill="FFFFFF"/>
            <w:noWrap/>
            <w:vAlign w:val="center"/>
          </w:tcPr>
          <w:p w14:paraId="466E6A3B" w14:textId="77777777" w:rsidR="00D0336E" w:rsidRPr="00351197" w:rsidRDefault="00D0336E" w:rsidP="00C376E6">
            <w:pPr>
              <w:pStyle w:val="a6"/>
              <w:numPr>
                <w:ilvl w:val="0"/>
                <w:numId w:val="7"/>
              </w:numPr>
              <w:tabs>
                <w:tab w:val="left" w:pos="333"/>
              </w:tabs>
              <w:spacing w:after="0" w:line="240" w:lineRule="auto"/>
              <w:ind w:left="0" w:firstLine="0"/>
              <w:rPr>
                <w:rFonts w:ascii="Times New Roman" w:eastAsia="Times New Roman" w:hAnsi="Times New Roman" w:cs="Times New Roman"/>
                <w:bCs/>
                <w:i/>
                <w:iCs/>
                <w:sz w:val="24"/>
                <w:szCs w:val="24"/>
                <w:lang w:val="en-US" w:eastAsia="ru-RU"/>
              </w:rPr>
            </w:pPr>
          </w:p>
        </w:tc>
        <w:tc>
          <w:tcPr>
            <w:tcW w:w="4668" w:type="dxa"/>
            <w:tcBorders>
              <w:top w:val="nil"/>
              <w:left w:val="single" w:sz="4" w:space="0" w:color="auto"/>
              <w:bottom w:val="single" w:sz="4" w:space="0" w:color="auto"/>
              <w:right w:val="single" w:sz="4" w:space="0" w:color="auto"/>
            </w:tcBorders>
            <w:shd w:val="clear" w:color="000000" w:fill="FFFFFF"/>
            <w:vAlign w:val="center"/>
          </w:tcPr>
          <w:p w14:paraId="14EE21D1" w14:textId="77777777" w:rsidR="00D0336E" w:rsidRPr="00351197" w:rsidRDefault="00D0336E" w:rsidP="00C376E6">
            <w:pPr>
              <w:tabs>
                <w:tab w:val="left" w:pos="474"/>
              </w:tabs>
              <w:rPr>
                <w:bCs/>
                <w:iCs/>
                <w:sz w:val="24"/>
                <w:szCs w:val="24"/>
                <w:lang w:val="en-US" w:eastAsia="ru-RU"/>
              </w:rPr>
            </w:pPr>
            <w:proofErr w:type="spellStart"/>
            <w:r w:rsidRPr="00351197">
              <w:rPr>
                <w:bCs/>
                <w:i/>
                <w:sz w:val="24"/>
                <w:szCs w:val="24"/>
                <w:lang w:val="en-US" w:eastAsia="ru-RU"/>
              </w:rPr>
              <w:t>Oxytropis</w:t>
            </w:r>
            <w:proofErr w:type="spellEnd"/>
            <w:r w:rsidRPr="00351197">
              <w:rPr>
                <w:bCs/>
                <w:i/>
                <w:sz w:val="24"/>
                <w:szCs w:val="24"/>
                <w:lang w:val="en-US" w:eastAsia="ru-RU"/>
              </w:rPr>
              <w:t xml:space="preserve"> </w:t>
            </w:r>
            <w:proofErr w:type="spellStart"/>
            <w:r w:rsidRPr="00351197">
              <w:rPr>
                <w:bCs/>
                <w:i/>
                <w:sz w:val="24"/>
                <w:szCs w:val="24"/>
                <w:lang w:val="en-US" w:eastAsia="ru-RU"/>
              </w:rPr>
              <w:t>almatensis</w:t>
            </w:r>
            <w:proofErr w:type="spellEnd"/>
            <w:r w:rsidRPr="00351197">
              <w:rPr>
                <w:bCs/>
                <w:i/>
                <w:sz w:val="24"/>
                <w:szCs w:val="24"/>
                <w:lang w:val="en-US" w:eastAsia="ru-RU"/>
              </w:rPr>
              <w:t xml:space="preserve"> Bajt. </w:t>
            </w:r>
            <w:r w:rsidRPr="00351197">
              <w:rPr>
                <w:bCs/>
                <w:i/>
                <w:sz w:val="24"/>
                <w:szCs w:val="24"/>
                <w:lang w:eastAsia="ru-RU"/>
              </w:rPr>
              <w:t xml:space="preserve"> </w:t>
            </w:r>
            <w:r w:rsidRPr="00351197">
              <w:rPr>
                <w:bCs/>
                <w:i/>
                <w:sz w:val="24"/>
                <w:szCs w:val="24"/>
                <w:lang w:val="en-US" w:eastAsia="ru-RU"/>
              </w:rPr>
              <w:t xml:space="preserve"> </w:t>
            </w:r>
          </w:p>
        </w:tc>
        <w:tc>
          <w:tcPr>
            <w:tcW w:w="4271" w:type="dxa"/>
            <w:tcBorders>
              <w:top w:val="nil"/>
              <w:left w:val="single" w:sz="4" w:space="0" w:color="auto"/>
              <w:bottom w:val="single" w:sz="4" w:space="0" w:color="auto"/>
              <w:right w:val="single" w:sz="4" w:space="0" w:color="auto"/>
            </w:tcBorders>
            <w:shd w:val="clear" w:color="000000" w:fill="FFFFFF"/>
            <w:vAlign w:val="center"/>
          </w:tcPr>
          <w:p w14:paraId="0E94143D" w14:textId="77777777" w:rsidR="00D0336E" w:rsidRPr="00351197" w:rsidRDefault="00D0336E" w:rsidP="00C376E6">
            <w:pPr>
              <w:tabs>
                <w:tab w:val="left" w:pos="474"/>
              </w:tabs>
              <w:rPr>
                <w:color w:val="000000"/>
                <w:sz w:val="24"/>
                <w:szCs w:val="24"/>
                <w:shd w:val="clear" w:color="auto" w:fill="FFFFFF"/>
              </w:rPr>
            </w:pPr>
            <w:r w:rsidRPr="00351197">
              <w:rPr>
                <w:color w:val="000000"/>
                <w:sz w:val="24"/>
                <w:szCs w:val="24"/>
                <w:shd w:val="clear" w:color="auto" w:fill="FFFFFF"/>
              </w:rPr>
              <w:t>Алматы кекіресі</w:t>
            </w:r>
          </w:p>
        </w:tc>
      </w:tr>
      <w:tr w:rsidR="00D0336E" w:rsidRPr="00351197" w14:paraId="263A0618" w14:textId="77777777" w:rsidTr="00C376E6">
        <w:trPr>
          <w:trHeight w:val="288"/>
        </w:trPr>
        <w:tc>
          <w:tcPr>
            <w:tcW w:w="498" w:type="dxa"/>
            <w:tcBorders>
              <w:top w:val="nil"/>
              <w:left w:val="single" w:sz="4" w:space="0" w:color="auto"/>
              <w:bottom w:val="single" w:sz="4" w:space="0" w:color="auto"/>
              <w:right w:val="single" w:sz="4" w:space="0" w:color="auto"/>
            </w:tcBorders>
            <w:shd w:val="clear" w:color="000000" w:fill="FFFFFF"/>
            <w:noWrap/>
            <w:vAlign w:val="center"/>
          </w:tcPr>
          <w:p w14:paraId="611FECB9" w14:textId="77777777" w:rsidR="00D0336E" w:rsidRPr="00351197" w:rsidRDefault="00D0336E" w:rsidP="00C376E6">
            <w:pPr>
              <w:pStyle w:val="a6"/>
              <w:numPr>
                <w:ilvl w:val="0"/>
                <w:numId w:val="7"/>
              </w:numPr>
              <w:tabs>
                <w:tab w:val="left" w:pos="333"/>
              </w:tabs>
              <w:spacing w:after="0" w:line="240" w:lineRule="auto"/>
              <w:ind w:left="0" w:firstLine="0"/>
              <w:rPr>
                <w:rFonts w:ascii="Times New Roman" w:eastAsia="Times New Roman" w:hAnsi="Times New Roman" w:cs="Times New Roman"/>
                <w:bCs/>
                <w:i/>
                <w:iCs/>
                <w:sz w:val="24"/>
                <w:szCs w:val="24"/>
                <w:lang w:eastAsia="ru-RU"/>
              </w:rPr>
            </w:pPr>
          </w:p>
        </w:tc>
        <w:tc>
          <w:tcPr>
            <w:tcW w:w="4668" w:type="dxa"/>
            <w:tcBorders>
              <w:top w:val="nil"/>
              <w:left w:val="single" w:sz="4" w:space="0" w:color="auto"/>
              <w:bottom w:val="single" w:sz="4" w:space="0" w:color="auto"/>
              <w:right w:val="single" w:sz="4" w:space="0" w:color="auto"/>
            </w:tcBorders>
            <w:shd w:val="clear" w:color="000000" w:fill="FFFFFF"/>
            <w:vAlign w:val="center"/>
          </w:tcPr>
          <w:p w14:paraId="20C94FDF" w14:textId="77777777" w:rsidR="00D0336E" w:rsidRPr="00351197" w:rsidRDefault="00D0336E" w:rsidP="00C376E6">
            <w:pPr>
              <w:rPr>
                <w:sz w:val="24"/>
                <w:szCs w:val="24"/>
                <w:lang w:eastAsia="ru-RU"/>
              </w:rPr>
            </w:pPr>
            <w:proofErr w:type="spellStart"/>
            <w:r w:rsidRPr="00351197">
              <w:rPr>
                <w:bCs/>
                <w:i/>
                <w:sz w:val="24"/>
                <w:szCs w:val="24"/>
                <w:lang w:val="en-US" w:eastAsia="ru-RU"/>
              </w:rPr>
              <w:t>Oxytropis</w:t>
            </w:r>
            <w:proofErr w:type="spellEnd"/>
            <w:r w:rsidRPr="00351197">
              <w:rPr>
                <w:bCs/>
                <w:i/>
                <w:sz w:val="24"/>
                <w:szCs w:val="24"/>
                <w:lang w:val="en-US" w:eastAsia="ru-RU"/>
              </w:rPr>
              <w:t xml:space="preserve"> </w:t>
            </w:r>
            <w:proofErr w:type="spellStart"/>
            <w:r w:rsidRPr="00351197">
              <w:rPr>
                <w:bCs/>
                <w:i/>
                <w:sz w:val="24"/>
                <w:szCs w:val="24"/>
                <w:lang w:val="en-US" w:eastAsia="ru-RU"/>
              </w:rPr>
              <w:t>niedzweckiana</w:t>
            </w:r>
            <w:proofErr w:type="spellEnd"/>
            <w:r w:rsidRPr="00351197">
              <w:rPr>
                <w:bCs/>
                <w:i/>
                <w:sz w:val="24"/>
                <w:szCs w:val="24"/>
                <w:lang w:val="en-US" w:eastAsia="ru-RU"/>
              </w:rPr>
              <w:t xml:space="preserve"> M</w:t>
            </w:r>
            <w:r w:rsidRPr="00351197">
              <w:rPr>
                <w:bCs/>
                <w:i/>
                <w:sz w:val="24"/>
                <w:szCs w:val="24"/>
                <w:lang w:eastAsia="ru-RU"/>
              </w:rPr>
              <w:t>.</w:t>
            </w:r>
            <w:r w:rsidRPr="00351197">
              <w:rPr>
                <w:bCs/>
                <w:i/>
                <w:sz w:val="24"/>
                <w:szCs w:val="24"/>
                <w:lang w:val="en-US" w:eastAsia="ru-RU"/>
              </w:rPr>
              <w:t xml:space="preserve"> Pop. </w:t>
            </w:r>
            <w:r w:rsidRPr="00351197">
              <w:rPr>
                <w:bCs/>
                <w:i/>
                <w:sz w:val="24"/>
                <w:szCs w:val="24"/>
                <w:lang w:eastAsia="ru-RU"/>
              </w:rPr>
              <w:t xml:space="preserve"> </w:t>
            </w:r>
          </w:p>
        </w:tc>
        <w:tc>
          <w:tcPr>
            <w:tcW w:w="4271" w:type="dxa"/>
            <w:tcBorders>
              <w:top w:val="nil"/>
              <w:left w:val="single" w:sz="4" w:space="0" w:color="auto"/>
              <w:bottom w:val="single" w:sz="4" w:space="0" w:color="auto"/>
              <w:right w:val="single" w:sz="4" w:space="0" w:color="auto"/>
            </w:tcBorders>
            <w:shd w:val="clear" w:color="000000" w:fill="FFFFFF"/>
            <w:vAlign w:val="center"/>
          </w:tcPr>
          <w:p w14:paraId="6609EF9B" w14:textId="77777777" w:rsidR="00D0336E" w:rsidRPr="00351197" w:rsidRDefault="00D0336E" w:rsidP="00C376E6">
            <w:pPr>
              <w:rPr>
                <w:sz w:val="24"/>
                <w:szCs w:val="24"/>
                <w:lang w:eastAsia="ru-RU"/>
              </w:rPr>
            </w:pPr>
            <w:r w:rsidRPr="00351197">
              <w:rPr>
                <w:sz w:val="24"/>
                <w:szCs w:val="24"/>
                <w:lang w:eastAsia="ru-RU"/>
              </w:rPr>
              <w:t>Недзвецкий кекіресі</w:t>
            </w:r>
          </w:p>
        </w:tc>
      </w:tr>
      <w:tr w:rsidR="00D0336E" w:rsidRPr="00351197" w14:paraId="5AD5C21D" w14:textId="77777777" w:rsidTr="00C376E6">
        <w:trPr>
          <w:trHeight w:val="311"/>
        </w:trPr>
        <w:tc>
          <w:tcPr>
            <w:tcW w:w="498" w:type="dxa"/>
            <w:tcBorders>
              <w:top w:val="nil"/>
              <w:left w:val="single" w:sz="4" w:space="0" w:color="auto"/>
              <w:bottom w:val="single" w:sz="4" w:space="0" w:color="auto"/>
              <w:right w:val="single" w:sz="4" w:space="0" w:color="auto"/>
            </w:tcBorders>
            <w:shd w:val="clear" w:color="000000" w:fill="FFFFFF"/>
            <w:vAlign w:val="center"/>
          </w:tcPr>
          <w:p w14:paraId="1B089911" w14:textId="77777777" w:rsidR="00D0336E" w:rsidRPr="00351197" w:rsidRDefault="00D0336E" w:rsidP="00C376E6">
            <w:pPr>
              <w:pStyle w:val="a6"/>
              <w:numPr>
                <w:ilvl w:val="0"/>
                <w:numId w:val="7"/>
              </w:numPr>
              <w:tabs>
                <w:tab w:val="left" w:pos="333"/>
              </w:tabs>
              <w:spacing w:after="0" w:line="240" w:lineRule="auto"/>
              <w:ind w:left="0" w:firstLine="0"/>
              <w:rPr>
                <w:rFonts w:ascii="Times New Roman" w:eastAsia="Times New Roman" w:hAnsi="Times New Roman" w:cs="Times New Roman"/>
                <w:bCs/>
                <w:i/>
                <w:iCs/>
                <w:sz w:val="24"/>
                <w:szCs w:val="24"/>
                <w:lang w:eastAsia="ru-RU"/>
              </w:rPr>
            </w:pPr>
          </w:p>
        </w:tc>
        <w:tc>
          <w:tcPr>
            <w:tcW w:w="4668" w:type="dxa"/>
            <w:tcBorders>
              <w:top w:val="nil"/>
              <w:left w:val="single" w:sz="4" w:space="0" w:color="auto"/>
              <w:bottom w:val="single" w:sz="4" w:space="0" w:color="auto"/>
              <w:right w:val="single" w:sz="4" w:space="0" w:color="auto"/>
            </w:tcBorders>
            <w:shd w:val="clear" w:color="000000" w:fill="FFFFFF"/>
            <w:vAlign w:val="center"/>
          </w:tcPr>
          <w:p w14:paraId="33E4EC8E" w14:textId="77777777" w:rsidR="00D0336E" w:rsidRPr="00351197" w:rsidRDefault="00D0336E" w:rsidP="00C376E6">
            <w:pPr>
              <w:tabs>
                <w:tab w:val="left" w:pos="474"/>
              </w:tabs>
              <w:rPr>
                <w:bCs/>
                <w:iCs/>
                <w:sz w:val="24"/>
                <w:szCs w:val="24"/>
                <w:lang w:val="en-US" w:eastAsia="ru-RU"/>
              </w:rPr>
            </w:pPr>
            <w:r w:rsidRPr="00351197">
              <w:rPr>
                <w:bCs/>
                <w:i/>
                <w:sz w:val="24"/>
                <w:szCs w:val="24"/>
                <w:lang w:val="en-US" w:eastAsia="ru-RU"/>
              </w:rPr>
              <w:t xml:space="preserve">Paeonia </w:t>
            </w:r>
            <w:proofErr w:type="spellStart"/>
            <w:r w:rsidRPr="00351197">
              <w:rPr>
                <w:bCs/>
                <w:i/>
                <w:sz w:val="24"/>
                <w:szCs w:val="24"/>
                <w:lang w:val="en-US" w:eastAsia="ru-RU"/>
              </w:rPr>
              <w:t>hybrida</w:t>
            </w:r>
            <w:proofErr w:type="spellEnd"/>
            <w:r w:rsidRPr="00351197">
              <w:rPr>
                <w:bCs/>
                <w:i/>
                <w:sz w:val="24"/>
                <w:szCs w:val="24"/>
                <w:lang w:val="en-US" w:eastAsia="ru-RU"/>
              </w:rPr>
              <w:t xml:space="preserve"> Pall. </w:t>
            </w:r>
            <w:r w:rsidRPr="00351197">
              <w:rPr>
                <w:bCs/>
                <w:i/>
                <w:sz w:val="24"/>
                <w:szCs w:val="24"/>
                <w:lang w:eastAsia="ru-RU"/>
              </w:rPr>
              <w:t xml:space="preserve"> </w:t>
            </w:r>
          </w:p>
        </w:tc>
        <w:tc>
          <w:tcPr>
            <w:tcW w:w="4271" w:type="dxa"/>
            <w:tcBorders>
              <w:top w:val="nil"/>
              <w:left w:val="single" w:sz="4" w:space="0" w:color="auto"/>
              <w:bottom w:val="single" w:sz="4" w:space="0" w:color="auto"/>
              <w:right w:val="single" w:sz="4" w:space="0" w:color="auto"/>
            </w:tcBorders>
            <w:shd w:val="clear" w:color="000000" w:fill="FFFFFF"/>
            <w:vAlign w:val="center"/>
          </w:tcPr>
          <w:p w14:paraId="7053D315" w14:textId="77777777" w:rsidR="00D0336E" w:rsidRPr="00351197" w:rsidRDefault="00D0336E" w:rsidP="00C376E6">
            <w:pPr>
              <w:tabs>
                <w:tab w:val="left" w:pos="474"/>
              </w:tabs>
              <w:rPr>
                <w:bCs/>
                <w:sz w:val="24"/>
                <w:szCs w:val="24"/>
              </w:rPr>
            </w:pPr>
            <w:r w:rsidRPr="00351197">
              <w:rPr>
                <w:bCs/>
                <w:sz w:val="24"/>
                <w:szCs w:val="24"/>
              </w:rPr>
              <w:t>сәлдегүл таушымылдығы</w:t>
            </w:r>
          </w:p>
        </w:tc>
      </w:tr>
      <w:tr w:rsidR="00D0336E" w:rsidRPr="00351197" w14:paraId="1791EDD4" w14:textId="77777777" w:rsidTr="00C376E6">
        <w:trPr>
          <w:trHeight w:val="288"/>
        </w:trPr>
        <w:tc>
          <w:tcPr>
            <w:tcW w:w="498" w:type="dxa"/>
            <w:tcBorders>
              <w:top w:val="nil"/>
              <w:left w:val="single" w:sz="4" w:space="0" w:color="auto"/>
              <w:bottom w:val="single" w:sz="4" w:space="0" w:color="auto"/>
              <w:right w:val="single" w:sz="4" w:space="0" w:color="auto"/>
            </w:tcBorders>
            <w:shd w:val="clear" w:color="000000" w:fill="FFFFFF"/>
            <w:noWrap/>
            <w:vAlign w:val="center"/>
          </w:tcPr>
          <w:p w14:paraId="5584CB8B" w14:textId="77777777" w:rsidR="00D0336E" w:rsidRPr="00351197" w:rsidRDefault="00D0336E" w:rsidP="00C376E6">
            <w:pPr>
              <w:pStyle w:val="a6"/>
              <w:numPr>
                <w:ilvl w:val="0"/>
                <w:numId w:val="7"/>
              </w:numPr>
              <w:tabs>
                <w:tab w:val="left" w:pos="333"/>
              </w:tabs>
              <w:spacing w:after="0" w:line="240" w:lineRule="auto"/>
              <w:ind w:left="0" w:firstLine="0"/>
              <w:rPr>
                <w:rFonts w:ascii="Times New Roman" w:eastAsia="Times New Roman" w:hAnsi="Times New Roman" w:cs="Times New Roman"/>
                <w:bCs/>
                <w:i/>
                <w:iCs/>
                <w:sz w:val="24"/>
                <w:szCs w:val="24"/>
                <w:lang w:val="en-US" w:eastAsia="ru-RU"/>
              </w:rPr>
            </w:pPr>
          </w:p>
        </w:tc>
        <w:tc>
          <w:tcPr>
            <w:tcW w:w="4668" w:type="dxa"/>
            <w:tcBorders>
              <w:top w:val="nil"/>
              <w:left w:val="single" w:sz="4" w:space="0" w:color="auto"/>
              <w:bottom w:val="single" w:sz="4" w:space="0" w:color="auto"/>
              <w:right w:val="single" w:sz="4" w:space="0" w:color="auto"/>
            </w:tcBorders>
            <w:shd w:val="clear" w:color="000000" w:fill="FFFFFF"/>
            <w:vAlign w:val="center"/>
          </w:tcPr>
          <w:p w14:paraId="62817ABF" w14:textId="77777777" w:rsidR="00D0336E" w:rsidRPr="00351197" w:rsidRDefault="00D0336E" w:rsidP="00C376E6">
            <w:pPr>
              <w:tabs>
                <w:tab w:val="left" w:pos="474"/>
              </w:tabs>
              <w:rPr>
                <w:bCs/>
                <w:iCs/>
                <w:sz w:val="24"/>
                <w:szCs w:val="24"/>
                <w:lang w:val="en-US" w:eastAsia="ru-RU"/>
              </w:rPr>
            </w:pPr>
            <w:proofErr w:type="spellStart"/>
            <w:r w:rsidRPr="00351197">
              <w:rPr>
                <w:bCs/>
                <w:i/>
                <w:sz w:val="24"/>
                <w:szCs w:val="24"/>
                <w:lang w:val="en-US" w:eastAsia="ru-RU"/>
              </w:rPr>
              <w:t>Plagiobasis</w:t>
            </w:r>
            <w:proofErr w:type="spellEnd"/>
            <w:r w:rsidRPr="00351197">
              <w:rPr>
                <w:bCs/>
                <w:i/>
                <w:sz w:val="24"/>
                <w:szCs w:val="24"/>
                <w:lang w:val="en-US" w:eastAsia="ru-RU"/>
              </w:rPr>
              <w:t xml:space="preserve"> </w:t>
            </w:r>
            <w:proofErr w:type="spellStart"/>
            <w:r w:rsidRPr="00351197">
              <w:rPr>
                <w:bCs/>
                <w:i/>
                <w:sz w:val="24"/>
                <w:szCs w:val="24"/>
                <w:lang w:val="en-US" w:eastAsia="ru-RU"/>
              </w:rPr>
              <w:t>centauroides</w:t>
            </w:r>
            <w:proofErr w:type="spellEnd"/>
            <w:r w:rsidRPr="00351197">
              <w:rPr>
                <w:bCs/>
                <w:i/>
                <w:sz w:val="24"/>
                <w:szCs w:val="24"/>
                <w:lang w:val="en-US" w:eastAsia="ru-RU"/>
              </w:rPr>
              <w:t xml:space="preserve"> Schrenk </w:t>
            </w:r>
          </w:p>
        </w:tc>
        <w:tc>
          <w:tcPr>
            <w:tcW w:w="4271" w:type="dxa"/>
            <w:tcBorders>
              <w:top w:val="nil"/>
              <w:left w:val="single" w:sz="4" w:space="0" w:color="auto"/>
              <w:bottom w:val="single" w:sz="4" w:space="0" w:color="auto"/>
              <w:right w:val="single" w:sz="4" w:space="0" w:color="auto"/>
            </w:tcBorders>
            <w:shd w:val="clear" w:color="000000" w:fill="FFFFFF"/>
            <w:vAlign w:val="center"/>
          </w:tcPr>
          <w:p w14:paraId="1C4ED6C4" w14:textId="77777777" w:rsidR="00D0336E" w:rsidRPr="00351197" w:rsidRDefault="00D0336E" w:rsidP="00C376E6">
            <w:pPr>
              <w:tabs>
                <w:tab w:val="left" w:pos="474"/>
              </w:tabs>
              <w:rPr>
                <w:bCs/>
                <w:sz w:val="24"/>
                <w:szCs w:val="24"/>
              </w:rPr>
            </w:pPr>
            <w:r w:rsidRPr="00351197">
              <w:rPr>
                <w:bCs/>
                <w:sz w:val="24"/>
                <w:szCs w:val="24"/>
              </w:rPr>
              <w:t>кекіре себетбасы</w:t>
            </w:r>
          </w:p>
        </w:tc>
      </w:tr>
      <w:tr w:rsidR="00D0336E" w:rsidRPr="00351197" w14:paraId="587CF14A" w14:textId="77777777" w:rsidTr="00C376E6">
        <w:trPr>
          <w:trHeight w:val="288"/>
        </w:trPr>
        <w:tc>
          <w:tcPr>
            <w:tcW w:w="498" w:type="dxa"/>
            <w:tcBorders>
              <w:top w:val="nil"/>
              <w:left w:val="single" w:sz="4" w:space="0" w:color="auto"/>
              <w:bottom w:val="single" w:sz="4" w:space="0" w:color="auto"/>
              <w:right w:val="single" w:sz="4" w:space="0" w:color="auto"/>
            </w:tcBorders>
            <w:shd w:val="clear" w:color="000000" w:fill="FFFFFF"/>
            <w:noWrap/>
            <w:vAlign w:val="center"/>
          </w:tcPr>
          <w:p w14:paraId="545DA293" w14:textId="77777777" w:rsidR="00D0336E" w:rsidRPr="00351197" w:rsidRDefault="00D0336E" w:rsidP="00C376E6">
            <w:pPr>
              <w:pStyle w:val="a6"/>
              <w:numPr>
                <w:ilvl w:val="0"/>
                <w:numId w:val="7"/>
              </w:numPr>
              <w:tabs>
                <w:tab w:val="left" w:pos="333"/>
              </w:tabs>
              <w:spacing w:after="0" w:line="240" w:lineRule="auto"/>
              <w:ind w:left="0" w:firstLine="0"/>
              <w:rPr>
                <w:rFonts w:ascii="Times New Roman" w:eastAsia="Times New Roman" w:hAnsi="Times New Roman" w:cs="Times New Roman"/>
                <w:bCs/>
                <w:i/>
                <w:iCs/>
                <w:sz w:val="24"/>
                <w:szCs w:val="24"/>
                <w:lang w:val="en-US" w:eastAsia="ru-RU"/>
              </w:rPr>
            </w:pPr>
          </w:p>
        </w:tc>
        <w:tc>
          <w:tcPr>
            <w:tcW w:w="4668" w:type="dxa"/>
            <w:tcBorders>
              <w:top w:val="nil"/>
              <w:left w:val="single" w:sz="4" w:space="0" w:color="auto"/>
              <w:bottom w:val="single" w:sz="4" w:space="0" w:color="auto"/>
              <w:right w:val="single" w:sz="4" w:space="0" w:color="auto"/>
            </w:tcBorders>
            <w:shd w:val="clear" w:color="000000" w:fill="FFFFFF"/>
            <w:vAlign w:val="center"/>
          </w:tcPr>
          <w:p w14:paraId="2732C2F6" w14:textId="77777777" w:rsidR="00D0336E" w:rsidRPr="00351197" w:rsidRDefault="00D0336E" w:rsidP="00C376E6">
            <w:pPr>
              <w:tabs>
                <w:tab w:val="left" w:pos="474"/>
              </w:tabs>
              <w:rPr>
                <w:bCs/>
                <w:iCs/>
                <w:sz w:val="24"/>
                <w:szCs w:val="24"/>
                <w:lang w:val="en-US" w:eastAsia="ru-RU"/>
              </w:rPr>
            </w:pPr>
            <w:r w:rsidRPr="00351197">
              <w:rPr>
                <w:bCs/>
                <w:i/>
                <w:sz w:val="24"/>
                <w:szCs w:val="24"/>
                <w:lang w:val="en-US" w:eastAsia="ru-RU"/>
              </w:rPr>
              <w:t xml:space="preserve">Populus </w:t>
            </w:r>
            <w:proofErr w:type="spellStart"/>
            <w:r w:rsidRPr="00351197">
              <w:rPr>
                <w:bCs/>
                <w:i/>
                <w:sz w:val="24"/>
                <w:szCs w:val="24"/>
                <w:lang w:val="en-US" w:eastAsia="ru-RU"/>
              </w:rPr>
              <w:t>pruinosa</w:t>
            </w:r>
            <w:proofErr w:type="spellEnd"/>
            <w:r w:rsidRPr="00351197">
              <w:rPr>
                <w:bCs/>
                <w:i/>
                <w:sz w:val="24"/>
                <w:szCs w:val="24"/>
                <w:lang w:val="en-US" w:eastAsia="ru-RU"/>
              </w:rPr>
              <w:t xml:space="preserve"> Schrenk</w:t>
            </w:r>
            <w:r w:rsidRPr="00351197">
              <w:rPr>
                <w:bCs/>
                <w:i/>
                <w:sz w:val="24"/>
                <w:szCs w:val="24"/>
                <w:lang w:eastAsia="ru-RU"/>
              </w:rPr>
              <w:t xml:space="preserve"> </w:t>
            </w:r>
            <w:r w:rsidRPr="00351197">
              <w:rPr>
                <w:bCs/>
                <w:i/>
                <w:sz w:val="24"/>
                <w:szCs w:val="24"/>
                <w:lang w:val="en-US" w:eastAsia="ru-RU"/>
              </w:rPr>
              <w:t xml:space="preserve"> </w:t>
            </w:r>
          </w:p>
        </w:tc>
        <w:tc>
          <w:tcPr>
            <w:tcW w:w="4271" w:type="dxa"/>
            <w:tcBorders>
              <w:top w:val="nil"/>
              <w:left w:val="single" w:sz="4" w:space="0" w:color="auto"/>
              <w:bottom w:val="single" w:sz="4" w:space="0" w:color="auto"/>
              <w:right w:val="single" w:sz="4" w:space="0" w:color="auto"/>
            </w:tcBorders>
            <w:shd w:val="clear" w:color="000000" w:fill="FFFFFF"/>
            <w:vAlign w:val="center"/>
          </w:tcPr>
          <w:p w14:paraId="616E1DDF" w14:textId="5CD79076" w:rsidR="00D0336E" w:rsidRPr="00351197" w:rsidRDefault="00D0336E" w:rsidP="00C376E6">
            <w:pPr>
              <w:tabs>
                <w:tab w:val="left" w:pos="474"/>
              </w:tabs>
              <w:rPr>
                <w:bCs/>
                <w:sz w:val="24"/>
                <w:szCs w:val="24"/>
              </w:rPr>
            </w:pPr>
            <w:r w:rsidRPr="00351197">
              <w:rPr>
                <w:bCs/>
                <w:iCs/>
                <w:sz w:val="24"/>
                <w:szCs w:val="24"/>
              </w:rPr>
              <w:t>тораңғыл</w:t>
            </w:r>
          </w:p>
        </w:tc>
      </w:tr>
      <w:tr w:rsidR="00D0336E" w:rsidRPr="00351197" w14:paraId="6C790135" w14:textId="77777777" w:rsidTr="00C376E6">
        <w:trPr>
          <w:trHeight w:val="288"/>
        </w:trPr>
        <w:tc>
          <w:tcPr>
            <w:tcW w:w="498" w:type="dxa"/>
            <w:tcBorders>
              <w:top w:val="nil"/>
              <w:left w:val="single" w:sz="4" w:space="0" w:color="auto"/>
              <w:bottom w:val="single" w:sz="4" w:space="0" w:color="auto"/>
              <w:right w:val="single" w:sz="4" w:space="0" w:color="auto"/>
            </w:tcBorders>
            <w:shd w:val="clear" w:color="000000" w:fill="FFFFFF"/>
            <w:noWrap/>
            <w:vAlign w:val="center"/>
          </w:tcPr>
          <w:p w14:paraId="4C4198B2" w14:textId="77777777" w:rsidR="00D0336E" w:rsidRPr="00351197" w:rsidRDefault="00D0336E" w:rsidP="00C376E6">
            <w:pPr>
              <w:pStyle w:val="a6"/>
              <w:numPr>
                <w:ilvl w:val="0"/>
                <w:numId w:val="7"/>
              </w:numPr>
              <w:tabs>
                <w:tab w:val="left" w:pos="333"/>
              </w:tabs>
              <w:spacing w:after="0" w:line="240" w:lineRule="auto"/>
              <w:ind w:left="0" w:firstLine="0"/>
              <w:rPr>
                <w:rFonts w:ascii="Times New Roman" w:eastAsia="Times New Roman" w:hAnsi="Times New Roman" w:cs="Times New Roman"/>
                <w:bCs/>
                <w:i/>
                <w:iCs/>
                <w:sz w:val="24"/>
                <w:szCs w:val="24"/>
                <w:lang w:val="en-US" w:eastAsia="ru-RU"/>
              </w:rPr>
            </w:pPr>
          </w:p>
        </w:tc>
        <w:tc>
          <w:tcPr>
            <w:tcW w:w="4668" w:type="dxa"/>
            <w:tcBorders>
              <w:top w:val="nil"/>
              <w:left w:val="single" w:sz="4" w:space="0" w:color="auto"/>
              <w:bottom w:val="single" w:sz="4" w:space="0" w:color="auto"/>
              <w:right w:val="single" w:sz="4" w:space="0" w:color="auto"/>
            </w:tcBorders>
            <w:shd w:val="clear" w:color="000000" w:fill="FFFFFF"/>
            <w:vAlign w:val="center"/>
          </w:tcPr>
          <w:p w14:paraId="0B8BC553" w14:textId="77777777" w:rsidR="00D0336E" w:rsidRPr="00351197" w:rsidRDefault="00D0336E" w:rsidP="00C376E6">
            <w:pPr>
              <w:tabs>
                <w:tab w:val="left" w:pos="474"/>
              </w:tabs>
              <w:rPr>
                <w:bCs/>
                <w:iCs/>
                <w:sz w:val="24"/>
                <w:szCs w:val="24"/>
                <w:lang w:val="en-US" w:eastAsia="ru-RU"/>
              </w:rPr>
            </w:pPr>
            <w:r w:rsidRPr="00351197">
              <w:rPr>
                <w:bCs/>
                <w:i/>
                <w:sz w:val="24"/>
                <w:szCs w:val="24"/>
                <w:lang w:val="en-US" w:eastAsia="ru-RU"/>
              </w:rPr>
              <w:t xml:space="preserve">Rheum </w:t>
            </w:r>
            <w:proofErr w:type="spellStart"/>
            <w:r w:rsidRPr="00351197">
              <w:rPr>
                <w:bCs/>
                <w:i/>
                <w:sz w:val="24"/>
                <w:szCs w:val="24"/>
                <w:lang w:val="en-US" w:eastAsia="ru-RU"/>
              </w:rPr>
              <w:t>wittrockii</w:t>
            </w:r>
            <w:proofErr w:type="spellEnd"/>
            <w:r w:rsidRPr="00351197">
              <w:rPr>
                <w:bCs/>
                <w:i/>
                <w:sz w:val="24"/>
                <w:szCs w:val="24"/>
                <w:lang w:val="en-US" w:eastAsia="ru-RU"/>
              </w:rPr>
              <w:t xml:space="preserve"> </w:t>
            </w:r>
            <w:proofErr w:type="spellStart"/>
            <w:r w:rsidRPr="00351197">
              <w:rPr>
                <w:bCs/>
                <w:i/>
                <w:sz w:val="24"/>
                <w:szCs w:val="24"/>
                <w:lang w:val="en-US" w:eastAsia="ru-RU"/>
              </w:rPr>
              <w:t>Lundstr</w:t>
            </w:r>
            <w:proofErr w:type="spellEnd"/>
            <w:r w:rsidRPr="00351197">
              <w:rPr>
                <w:bCs/>
                <w:i/>
                <w:sz w:val="24"/>
                <w:szCs w:val="24"/>
                <w:lang w:eastAsia="ru-RU"/>
              </w:rPr>
              <w:t xml:space="preserve">. </w:t>
            </w:r>
            <w:r w:rsidRPr="00351197">
              <w:rPr>
                <w:bCs/>
                <w:i/>
                <w:sz w:val="24"/>
                <w:szCs w:val="24"/>
                <w:lang w:val="en-US" w:eastAsia="ru-RU"/>
              </w:rPr>
              <w:t xml:space="preserve"> </w:t>
            </w:r>
          </w:p>
        </w:tc>
        <w:tc>
          <w:tcPr>
            <w:tcW w:w="4271" w:type="dxa"/>
            <w:tcBorders>
              <w:top w:val="nil"/>
              <w:left w:val="single" w:sz="4" w:space="0" w:color="auto"/>
              <w:bottom w:val="single" w:sz="4" w:space="0" w:color="auto"/>
              <w:right w:val="single" w:sz="4" w:space="0" w:color="auto"/>
            </w:tcBorders>
            <w:shd w:val="clear" w:color="000000" w:fill="FFFFFF"/>
            <w:vAlign w:val="center"/>
          </w:tcPr>
          <w:p w14:paraId="0C1DC0C5" w14:textId="77777777" w:rsidR="00D0336E" w:rsidRPr="00351197" w:rsidRDefault="00D0336E" w:rsidP="00C376E6">
            <w:pPr>
              <w:tabs>
                <w:tab w:val="left" w:pos="474"/>
              </w:tabs>
              <w:rPr>
                <w:bCs/>
                <w:sz w:val="24"/>
                <w:szCs w:val="24"/>
              </w:rPr>
            </w:pPr>
            <w:r w:rsidRPr="00351197">
              <w:rPr>
                <w:bCs/>
                <w:sz w:val="24"/>
                <w:szCs w:val="24"/>
              </w:rPr>
              <w:t>Виттрок рауғашы</w:t>
            </w:r>
          </w:p>
        </w:tc>
      </w:tr>
      <w:tr w:rsidR="00D0336E" w:rsidRPr="00351197" w14:paraId="4AF00AA9" w14:textId="77777777" w:rsidTr="00C376E6">
        <w:trPr>
          <w:trHeight w:val="288"/>
        </w:trPr>
        <w:tc>
          <w:tcPr>
            <w:tcW w:w="498" w:type="dxa"/>
            <w:tcBorders>
              <w:top w:val="nil"/>
              <w:left w:val="single" w:sz="4" w:space="0" w:color="auto"/>
              <w:bottom w:val="single" w:sz="4" w:space="0" w:color="auto"/>
              <w:right w:val="single" w:sz="4" w:space="0" w:color="auto"/>
            </w:tcBorders>
            <w:shd w:val="clear" w:color="000000" w:fill="FFFFFF"/>
            <w:vAlign w:val="center"/>
          </w:tcPr>
          <w:p w14:paraId="79303E91" w14:textId="77777777" w:rsidR="00D0336E" w:rsidRPr="00351197" w:rsidRDefault="00D0336E" w:rsidP="00C376E6">
            <w:pPr>
              <w:pStyle w:val="a6"/>
              <w:numPr>
                <w:ilvl w:val="0"/>
                <w:numId w:val="7"/>
              </w:numPr>
              <w:tabs>
                <w:tab w:val="left" w:pos="333"/>
              </w:tabs>
              <w:spacing w:after="0" w:line="240" w:lineRule="auto"/>
              <w:ind w:left="0" w:firstLine="0"/>
              <w:rPr>
                <w:rFonts w:ascii="Times New Roman" w:eastAsia="Times New Roman" w:hAnsi="Times New Roman" w:cs="Times New Roman"/>
                <w:bCs/>
                <w:i/>
                <w:iCs/>
                <w:sz w:val="24"/>
                <w:szCs w:val="24"/>
                <w:lang w:eastAsia="ru-RU"/>
              </w:rPr>
            </w:pPr>
          </w:p>
        </w:tc>
        <w:tc>
          <w:tcPr>
            <w:tcW w:w="4668" w:type="dxa"/>
            <w:tcBorders>
              <w:top w:val="nil"/>
              <w:left w:val="single" w:sz="4" w:space="0" w:color="auto"/>
              <w:bottom w:val="single" w:sz="4" w:space="0" w:color="auto"/>
              <w:right w:val="single" w:sz="4" w:space="0" w:color="auto"/>
            </w:tcBorders>
            <w:shd w:val="clear" w:color="000000" w:fill="FFFFFF"/>
            <w:vAlign w:val="center"/>
          </w:tcPr>
          <w:p w14:paraId="4ADD4BAB" w14:textId="77777777" w:rsidR="00D0336E" w:rsidRPr="00351197" w:rsidRDefault="00D0336E" w:rsidP="00C376E6">
            <w:pPr>
              <w:tabs>
                <w:tab w:val="left" w:pos="474"/>
              </w:tabs>
              <w:rPr>
                <w:bCs/>
                <w:iCs/>
                <w:sz w:val="24"/>
                <w:szCs w:val="24"/>
                <w:lang w:eastAsia="ru-RU"/>
              </w:rPr>
            </w:pPr>
            <w:r w:rsidRPr="00351197">
              <w:rPr>
                <w:bCs/>
                <w:i/>
                <w:sz w:val="24"/>
                <w:szCs w:val="24"/>
                <w:lang w:eastAsia="ru-RU"/>
              </w:rPr>
              <w:t xml:space="preserve">Rhodiola rosea L.  </w:t>
            </w:r>
          </w:p>
        </w:tc>
        <w:tc>
          <w:tcPr>
            <w:tcW w:w="4271" w:type="dxa"/>
            <w:tcBorders>
              <w:top w:val="nil"/>
              <w:left w:val="single" w:sz="4" w:space="0" w:color="auto"/>
              <w:bottom w:val="single" w:sz="4" w:space="0" w:color="auto"/>
              <w:right w:val="single" w:sz="4" w:space="0" w:color="auto"/>
            </w:tcBorders>
            <w:shd w:val="clear" w:color="000000" w:fill="FFFFFF"/>
            <w:vAlign w:val="center"/>
          </w:tcPr>
          <w:p w14:paraId="26ACB6DD" w14:textId="77777777" w:rsidR="00D0336E" w:rsidRPr="00351197" w:rsidRDefault="00D0336E" w:rsidP="00C376E6">
            <w:pPr>
              <w:tabs>
                <w:tab w:val="left" w:pos="474"/>
              </w:tabs>
              <w:rPr>
                <w:bCs/>
                <w:sz w:val="24"/>
                <w:szCs w:val="24"/>
              </w:rPr>
            </w:pPr>
            <w:r w:rsidRPr="00351197">
              <w:rPr>
                <w:bCs/>
                <w:sz w:val="24"/>
                <w:szCs w:val="24"/>
              </w:rPr>
              <w:t>Қызғылт семізот</w:t>
            </w:r>
          </w:p>
        </w:tc>
      </w:tr>
      <w:tr w:rsidR="00D0336E" w:rsidRPr="00351197" w14:paraId="451C875E" w14:textId="77777777" w:rsidTr="00C376E6">
        <w:trPr>
          <w:trHeight w:val="288"/>
        </w:trPr>
        <w:tc>
          <w:tcPr>
            <w:tcW w:w="498" w:type="dxa"/>
            <w:tcBorders>
              <w:top w:val="nil"/>
              <w:left w:val="single" w:sz="4" w:space="0" w:color="auto"/>
              <w:bottom w:val="single" w:sz="4" w:space="0" w:color="auto"/>
              <w:right w:val="single" w:sz="4" w:space="0" w:color="auto"/>
            </w:tcBorders>
            <w:shd w:val="clear" w:color="000000" w:fill="FFFFFF"/>
            <w:noWrap/>
            <w:vAlign w:val="center"/>
          </w:tcPr>
          <w:p w14:paraId="75D5CF15" w14:textId="77777777" w:rsidR="00D0336E" w:rsidRPr="00351197" w:rsidRDefault="00D0336E" w:rsidP="00C376E6">
            <w:pPr>
              <w:pStyle w:val="a6"/>
              <w:numPr>
                <w:ilvl w:val="0"/>
                <w:numId w:val="7"/>
              </w:numPr>
              <w:tabs>
                <w:tab w:val="left" w:pos="333"/>
              </w:tabs>
              <w:spacing w:after="0" w:line="240" w:lineRule="auto"/>
              <w:ind w:left="0" w:firstLine="0"/>
              <w:rPr>
                <w:rFonts w:ascii="Times New Roman" w:eastAsia="Times New Roman" w:hAnsi="Times New Roman" w:cs="Times New Roman"/>
                <w:bCs/>
                <w:i/>
                <w:iCs/>
                <w:sz w:val="24"/>
                <w:szCs w:val="24"/>
                <w:lang w:eastAsia="ru-RU"/>
              </w:rPr>
            </w:pPr>
          </w:p>
        </w:tc>
        <w:tc>
          <w:tcPr>
            <w:tcW w:w="4668" w:type="dxa"/>
            <w:tcBorders>
              <w:top w:val="nil"/>
              <w:left w:val="single" w:sz="4" w:space="0" w:color="auto"/>
              <w:bottom w:val="single" w:sz="4" w:space="0" w:color="auto"/>
              <w:right w:val="single" w:sz="4" w:space="0" w:color="auto"/>
            </w:tcBorders>
            <w:shd w:val="clear" w:color="000000" w:fill="FFFFFF"/>
            <w:vAlign w:val="center"/>
          </w:tcPr>
          <w:p w14:paraId="267642BB" w14:textId="77777777" w:rsidR="00D0336E" w:rsidRPr="00351197" w:rsidRDefault="00D0336E" w:rsidP="00C376E6">
            <w:pPr>
              <w:tabs>
                <w:tab w:val="left" w:pos="474"/>
              </w:tabs>
              <w:rPr>
                <w:bCs/>
                <w:iCs/>
                <w:sz w:val="24"/>
                <w:szCs w:val="24"/>
                <w:lang w:eastAsia="ru-RU"/>
              </w:rPr>
            </w:pPr>
            <w:r w:rsidRPr="00351197">
              <w:rPr>
                <w:bCs/>
                <w:i/>
                <w:sz w:val="24"/>
                <w:szCs w:val="24"/>
                <w:lang w:eastAsia="ru-RU"/>
              </w:rPr>
              <w:t xml:space="preserve">Serratula dshungarica Iljin  </w:t>
            </w:r>
          </w:p>
        </w:tc>
        <w:tc>
          <w:tcPr>
            <w:tcW w:w="4271" w:type="dxa"/>
            <w:tcBorders>
              <w:top w:val="nil"/>
              <w:left w:val="single" w:sz="4" w:space="0" w:color="auto"/>
              <w:bottom w:val="single" w:sz="4" w:space="0" w:color="auto"/>
              <w:right w:val="single" w:sz="4" w:space="0" w:color="auto"/>
            </w:tcBorders>
            <w:shd w:val="clear" w:color="000000" w:fill="FFFFFF"/>
            <w:vAlign w:val="center"/>
          </w:tcPr>
          <w:p w14:paraId="21EABB34" w14:textId="77777777" w:rsidR="00D0336E" w:rsidRPr="00351197" w:rsidRDefault="00D0336E" w:rsidP="00C376E6">
            <w:pPr>
              <w:tabs>
                <w:tab w:val="left" w:pos="474"/>
              </w:tabs>
              <w:rPr>
                <w:bCs/>
                <w:sz w:val="24"/>
                <w:szCs w:val="24"/>
                <w:lang w:eastAsia="ru-RU"/>
              </w:rPr>
            </w:pPr>
            <w:r w:rsidRPr="00351197">
              <w:rPr>
                <w:bCs/>
                <w:sz w:val="24"/>
                <w:szCs w:val="24"/>
                <w:lang w:eastAsia="ru-RU"/>
              </w:rPr>
              <w:t>Жоңғар түймебасы</w:t>
            </w:r>
          </w:p>
        </w:tc>
      </w:tr>
      <w:tr w:rsidR="00D0336E" w:rsidRPr="00351197" w14:paraId="234E578F" w14:textId="77777777" w:rsidTr="00C376E6">
        <w:trPr>
          <w:trHeight w:val="288"/>
        </w:trPr>
        <w:tc>
          <w:tcPr>
            <w:tcW w:w="498" w:type="dxa"/>
            <w:tcBorders>
              <w:top w:val="nil"/>
              <w:left w:val="single" w:sz="4" w:space="0" w:color="auto"/>
              <w:bottom w:val="single" w:sz="4" w:space="0" w:color="auto"/>
              <w:right w:val="single" w:sz="4" w:space="0" w:color="auto"/>
            </w:tcBorders>
            <w:shd w:val="clear" w:color="000000" w:fill="FFFFFF"/>
            <w:noWrap/>
            <w:vAlign w:val="center"/>
          </w:tcPr>
          <w:p w14:paraId="7281F3F1" w14:textId="77777777" w:rsidR="00D0336E" w:rsidRPr="00351197" w:rsidRDefault="00D0336E" w:rsidP="00C376E6">
            <w:pPr>
              <w:pStyle w:val="a6"/>
              <w:numPr>
                <w:ilvl w:val="0"/>
                <w:numId w:val="7"/>
              </w:numPr>
              <w:tabs>
                <w:tab w:val="left" w:pos="333"/>
              </w:tabs>
              <w:spacing w:after="0" w:line="240" w:lineRule="auto"/>
              <w:ind w:left="0" w:firstLine="0"/>
              <w:rPr>
                <w:rFonts w:ascii="Times New Roman" w:eastAsia="Times New Roman" w:hAnsi="Times New Roman" w:cs="Times New Roman"/>
                <w:bCs/>
                <w:i/>
                <w:iCs/>
                <w:sz w:val="24"/>
                <w:szCs w:val="24"/>
                <w:lang w:eastAsia="ru-RU"/>
              </w:rPr>
            </w:pPr>
          </w:p>
        </w:tc>
        <w:tc>
          <w:tcPr>
            <w:tcW w:w="4668" w:type="dxa"/>
            <w:tcBorders>
              <w:top w:val="nil"/>
              <w:left w:val="single" w:sz="4" w:space="0" w:color="auto"/>
              <w:bottom w:val="single" w:sz="4" w:space="0" w:color="auto"/>
              <w:right w:val="single" w:sz="4" w:space="0" w:color="auto"/>
            </w:tcBorders>
            <w:shd w:val="clear" w:color="000000" w:fill="FFFFFF"/>
            <w:vAlign w:val="center"/>
          </w:tcPr>
          <w:p w14:paraId="7E7859BC" w14:textId="77777777" w:rsidR="00D0336E" w:rsidRPr="00351197" w:rsidRDefault="00D0336E" w:rsidP="00C376E6">
            <w:pPr>
              <w:tabs>
                <w:tab w:val="left" w:pos="474"/>
              </w:tabs>
              <w:rPr>
                <w:bCs/>
                <w:iCs/>
                <w:sz w:val="24"/>
                <w:szCs w:val="24"/>
                <w:lang w:eastAsia="ru-RU"/>
              </w:rPr>
            </w:pPr>
            <w:r w:rsidRPr="00351197">
              <w:rPr>
                <w:bCs/>
                <w:i/>
                <w:sz w:val="24"/>
                <w:szCs w:val="24"/>
                <w:lang w:eastAsia="ru-RU"/>
              </w:rPr>
              <w:t xml:space="preserve">Stipa kungeica Golosk.  </w:t>
            </w:r>
          </w:p>
        </w:tc>
        <w:tc>
          <w:tcPr>
            <w:tcW w:w="4271" w:type="dxa"/>
            <w:tcBorders>
              <w:top w:val="nil"/>
              <w:left w:val="single" w:sz="4" w:space="0" w:color="auto"/>
              <w:bottom w:val="single" w:sz="4" w:space="0" w:color="auto"/>
              <w:right w:val="single" w:sz="4" w:space="0" w:color="auto"/>
            </w:tcBorders>
            <w:shd w:val="clear" w:color="000000" w:fill="FFFFFF"/>
            <w:vAlign w:val="center"/>
          </w:tcPr>
          <w:p w14:paraId="6A1784CB" w14:textId="77777777" w:rsidR="00D0336E" w:rsidRPr="00351197" w:rsidRDefault="00D0336E" w:rsidP="00C376E6">
            <w:pPr>
              <w:tabs>
                <w:tab w:val="left" w:pos="474"/>
              </w:tabs>
              <w:rPr>
                <w:bCs/>
                <w:sz w:val="24"/>
                <w:szCs w:val="24"/>
                <w:lang w:eastAsia="ru-RU"/>
              </w:rPr>
            </w:pPr>
            <w:r w:rsidRPr="00351197">
              <w:rPr>
                <w:bCs/>
                <w:sz w:val="24"/>
                <w:szCs w:val="24"/>
                <w:lang w:eastAsia="ru-RU"/>
              </w:rPr>
              <w:t>күнгей бетегесі</w:t>
            </w:r>
          </w:p>
        </w:tc>
      </w:tr>
      <w:tr w:rsidR="00D0336E" w:rsidRPr="00351197" w14:paraId="556D2FC2" w14:textId="77777777" w:rsidTr="00C376E6">
        <w:trPr>
          <w:trHeight w:val="288"/>
        </w:trPr>
        <w:tc>
          <w:tcPr>
            <w:tcW w:w="498" w:type="dxa"/>
            <w:tcBorders>
              <w:top w:val="nil"/>
              <w:left w:val="single" w:sz="4" w:space="0" w:color="auto"/>
              <w:bottom w:val="single" w:sz="4" w:space="0" w:color="auto"/>
              <w:right w:val="single" w:sz="4" w:space="0" w:color="auto"/>
            </w:tcBorders>
            <w:shd w:val="clear" w:color="000000" w:fill="FFFFFF"/>
            <w:vAlign w:val="center"/>
          </w:tcPr>
          <w:p w14:paraId="0F81CD70" w14:textId="77777777" w:rsidR="00D0336E" w:rsidRPr="00351197" w:rsidRDefault="00D0336E" w:rsidP="00C376E6">
            <w:pPr>
              <w:pStyle w:val="a6"/>
              <w:numPr>
                <w:ilvl w:val="0"/>
                <w:numId w:val="7"/>
              </w:numPr>
              <w:tabs>
                <w:tab w:val="left" w:pos="333"/>
              </w:tabs>
              <w:spacing w:after="0" w:line="240" w:lineRule="auto"/>
              <w:ind w:left="0" w:firstLine="0"/>
              <w:rPr>
                <w:rFonts w:ascii="Times New Roman" w:eastAsia="Times New Roman" w:hAnsi="Times New Roman" w:cs="Times New Roman"/>
                <w:bCs/>
                <w:i/>
                <w:iCs/>
                <w:sz w:val="24"/>
                <w:szCs w:val="24"/>
                <w:lang w:val="en-US" w:eastAsia="ru-RU"/>
              </w:rPr>
            </w:pPr>
          </w:p>
        </w:tc>
        <w:tc>
          <w:tcPr>
            <w:tcW w:w="4668" w:type="dxa"/>
            <w:tcBorders>
              <w:top w:val="nil"/>
              <w:left w:val="single" w:sz="4" w:space="0" w:color="auto"/>
              <w:bottom w:val="single" w:sz="4" w:space="0" w:color="auto"/>
              <w:right w:val="single" w:sz="4" w:space="0" w:color="auto"/>
            </w:tcBorders>
            <w:shd w:val="clear" w:color="000000" w:fill="FFFFFF"/>
            <w:vAlign w:val="center"/>
          </w:tcPr>
          <w:p w14:paraId="01B2F5EB" w14:textId="77777777" w:rsidR="00D0336E" w:rsidRPr="00351197" w:rsidRDefault="00D0336E" w:rsidP="00C376E6">
            <w:pPr>
              <w:tabs>
                <w:tab w:val="left" w:pos="474"/>
              </w:tabs>
              <w:rPr>
                <w:bCs/>
                <w:iCs/>
                <w:sz w:val="24"/>
                <w:szCs w:val="24"/>
                <w:lang w:val="it-IT" w:eastAsia="ru-RU"/>
              </w:rPr>
            </w:pPr>
            <w:r w:rsidRPr="00351197">
              <w:rPr>
                <w:bCs/>
                <w:i/>
                <w:sz w:val="24"/>
                <w:szCs w:val="24"/>
                <w:lang w:val="it-IT" w:eastAsia="ru-RU"/>
              </w:rPr>
              <w:t xml:space="preserve">Stroganovia sagittata Kar. </w:t>
            </w:r>
            <w:r w:rsidRPr="00351197">
              <w:rPr>
                <w:bCs/>
                <w:i/>
                <w:sz w:val="24"/>
                <w:szCs w:val="24"/>
                <w:lang w:eastAsia="ru-RU"/>
              </w:rPr>
              <w:t>е</w:t>
            </w:r>
            <w:r w:rsidRPr="00351197">
              <w:rPr>
                <w:bCs/>
                <w:i/>
                <w:sz w:val="24"/>
                <w:szCs w:val="24"/>
                <w:lang w:val="it-IT" w:eastAsia="ru-RU"/>
              </w:rPr>
              <w:t xml:space="preserve">t Kir.  </w:t>
            </w:r>
          </w:p>
        </w:tc>
        <w:tc>
          <w:tcPr>
            <w:tcW w:w="4271" w:type="dxa"/>
            <w:tcBorders>
              <w:top w:val="nil"/>
              <w:left w:val="single" w:sz="4" w:space="0" w:color="auto"/>
              <w:bottom w:val="single" w:sz="4" w:space="0" w:color="auto"/>
              <w:right w:val="single" w:sz="4" w:space="0" w:color="auto"/>
            </w:tcBorders>
            <w:shd w:val="clear" w:color="000000" w:fill="FFFFFF"/>
            <w:vAlign w:val="center"/>
          </w:tcPr>
          <w:p w14:paraId="4990DCA3" w14:textId="77777777" w:rsidR="00D0336E" w:rsidRPr="00351197" w:rsidRDefault="00D0336E" w:rsidP="00C376E6">
            <w:pPr>
              <w:tabs>
                <w:tab w:val="left" w:pos="474"/>
              </w:tabs>
              <w:rPr>
                <w:bCs/>
                <w:iCs/>
                <w:sz w:val="24"/>
                <w:szCs w:val="24"/>
              </w:rPr>
            </w:pPr>
            <w:r w:rsidRPr="00351197">
              <w:rPr>
                <w:bCs/>
                <w:iCs/>
                <w:sz w:val="24"/>
                <w:szCs w:val="24"/>
              </w:rPr>
              <w:t>жебе жапырақты ергеш</w:t>
            </w:r>
          </w:p>
        </w:tc>
      </w:tr>
      <w:tr w:rsidR="00D0336E" w:rsidRPr="00351197" w14:paraId="57A4C937" w14:textId="77777777" w:rsidTr="00C376E6">
        <w:trPr>
          <w:trHeight w:val="288"/>
        </w:trPr>
        <w:tc>
          <w:tcPr>
            <w:tcW w:w="498" w:type="dxa"/>
            <w:tcBorders>
              <w:top w:val="nil"/>
              <w:left w:val="single" w:sz="4" w:space="0" w:color="auto"/>
              <w:bottom w:val="single" w:sz="4" w:space="0" w:color="auto"/>
              <w:right w:val="single" w:sz="4" w:space="0" w:color="auto"/>
            </w:tcBorders>
            <w:shd w:val="clear" w:color="000000" w:fill="FFFFFF"/>
            <w:noWrap/>
            <w:vAlign w:val="center"/>
          </w:tcPr>
          <w:p w14:paraId="58CE0E73" w14:textId="77777777" w:rsidR="00D0336E" w:rsidRPr="00351197" w:rsidRDefault="00D0336E" w:rsidP="00C376E6">
            <w:pPr>
              <w:pStyle w:val="a6"/>
              <w:numPr>
                <w:ilvl w:val="0"/>
                <w:numId w:val="7"/>
              </w:numPr>
              <w:tabs>
                <w:tab w:val="left" w:pos="333"/>
              </w:tabs>
              <w:spacing w:after="0" w:line="240" w:lineRule="auto"/>
              <w:ind w:left="0" w:firstLine="0"/>
              <w:rPr>
                <w:rFonts w:ascii="Times New Roman" w:eastAsia="Times New Roman" w:hAnsi="Times New Roman" w:cs="Times New Roman"/>
                <w:bCs/>
                <w:i/>
                <w:iCs/>
                <w:sz w:val="24"/>
                <w:szCs w:val="24"/>
                <w:lang w:eastAsia="ru-RU"/>
              </w:rPr>
            </w:pPr>
          </w:p>
        </w:tc>
        <w:tc>
          <w:tcPr>
            <w:tcW w:w="4668" w:type="dxa"/>
            <w:tcBorders>
              <w:top w:val="nil"/>
              <w:left w:val="single" w:sz="4" w:space="0" w:color="auto"/>
              <w:bottom w:val="single" w:sz="4" w:space="0" w:color="auto"/>
              <w:right w:val="single" w:sz="4" w:space="0" w:color="auto"/>
            </w:tcBorders>
            <w:shd w:val="clear" w:color="000000" w:fill="FFFFFF"/>
            <w:vAlign w:val="center"/>
          </w:tcPr>
          <w:p w14:paraId="740D3DF9" w14:textId="77777777" w:rsidR="00D0336E" w:rsidRPr="00351197" w:rsidRDefault="00D0336E" w:rsidP="00C376E6">
            <w:pPr>
              <w:tabs>
                <w:tab w:val="left" w:pos="474"/>
              </w:tabs>
              <w:rPr>
                <w:bCs/>
                <w:iCs/>
                <w:sz w:val="24"/>
                <w:szCs w:val="24"/>
                <w:lang w:eastAsia="ru-RU"/>
              </w:rPr>
            </w:pPr>
            <w:r w:rsidRPr="00351197">
              <w:rPr>
                <w:bCs/>
                <w:i/>
                <w:sz w:val="24"/>
                <w:szCs w:val="24"/>
                <w:lang w:val="en-US" w:eastAsia="ru-RU"/>
              </w:rPr>
              <w:t>Tulipa</w:t>
            </w:r>
            <w:r w:rsidRPr="00351197">
              <w:rPr>
                <w:bCs/>
                <w:i/>
                <w:sz w:val="24"/>
                <w:szCs w:val="24"/>
                <w:lang w:eastAsia="ru-RU"/>
              </w:rPr>
              <w:t xml:space="preserve"> </w:t>
            </w:r>
            <w:proofErr w:type="spellStart"/>
            <w:r w:rsidRPr="00351197">
              <w:rPr>
                <w:bCs/>
                <w:i/>
                <w:sz w:val="24"/>
                <w:szCs w:val="24"/>
                <w:lang w:val="en-US" w:eastAsia="ru-RU"/>
              </w:rPr>
              <w:t>alberti</w:t>
            </w:r>
            <w:proofErr w:type="spellEnd"/>
            <w:r w:rsidRPr="00351197">
              <w:rPr>
                <w:bCs/>
                <w:i/>
                <w:sz w:val="24"/>
                <w:szCs w:val="24"/>
                <w:lang w:eastAsia="ru-RU"/>
              </w:rPr>
              <w:t xml:space="preserve"> </w:t>
            </w:r>
            <w:r w:rsidRPr="00351197">
              <w:rPr>
                <w:bCs/>
                <w:i/>
                <w:sz w:val="24"/>
                <w:szCs w:val="24"/>
                <w:lang w:val="en-US" w:eastAsia="ru-RU"/>
              </w:rPr>
              <w:t>Regel</w:t>
            </w:r>
            <w:r w:rsidRPr="00351197">
              <w:rPr>
                <w:bCs/>
                <w:i/>
                <w:sz w:val="24"/>
                <w:szCs w:val="24"/>
                <w:lang w:eastAsia="ru-RU"/>
              </w:rPr>
              <w:t xml:space="preserve">  </w:t>
            </w:r>
          </w:p>
        </w:tc>
        <w:tc>
          <w:tcPr>
            <w:tcW w:w="4271" w:type="dxa"/>
            <w:tcBorders>
              <w:top w:val="nil"/>
              <w:left w:val="single" w:sz="4" w:space="0" w:color="auto"/>
              <w:bottom w:val="single" w:sz="4" w:space="0" w:color="auto"/>
              <w:right w:val="single" w:sz="4" w:space="0" w:color="auto"/>
            </w:tcBorders>
            <w:shd w:val="clear" w:color="000000" w:fill="FFFFFF"/>
            <w:vAlign w:val="center"/>
          </w:tcPr>
          <w:p w14:paraId="3B0F5E63" w14:textId="77777777" w:rsidR="00D0336E" w:rsidRPr="00351197" w:rsidRDefault="00D0336E" w:rsidP="00C376E6">
            <w:pPr>
              <w:tabs>
                <w:tab w:val="left" w:pos="474"/>
              </w:tabs>
              <w:rPr>
                <w:bCs/>
                <w:sz w:val="24"/>
                <w:szCs w:val="24"/>
              </w:rPr>
            </w:pPr>
            <w:r w:rsidRPr="00351197">
              <w:rPr>
                <w:bCs/>
                <w:sz w:val="24"/>
                <w:szCs w:val="24"/>
              </w:rPr>
              <w:t>Альберт қызғалдағы</w:t>
            </w:r>
          </w:p>
        </w:tc>
      </w:tr>
      <w:tr w:rsidR="00D0336E" w:rsidRPr="00351197" w14:paraId="171F67E4" w14:textId="77777777" w:rsidTr="00C376E6">
        <w:trPr>
          <w:trHeight w:val="288"/>
        </w:trPr>
        <w:tc>
          <w:tcPr>
            <w:tcW w:w="498" w:type="dxa"/>
            <w:tcBorders>
              <w:top w:val="nil"/>
              <w:left w:val="single" w:sz="4" w:space="0" w:color="auto"/>
              <w:bottom w:val="single" w:sz="4" w:space="0" w:color="auto"/>
              <w:right w:val="single" w:sz="4" w:space="0" w:color="auto"/>
            </w:tcBorders>
            <w:shd w:val="clear" w:color="000000" w:fill="FFFFFF"/>
            <w:vAlign w:val="center"/>
          </w:tcPr>
          <w:p w14:paraId="67C8273B" w14:textId="77777777" w:rsidR="00D0336E" w:rsidRPr="00351197" w:rsidRDefault="00D0336E" w:rsidP="00C376E6">
            <w:pPr>
              <w:pStyle w:val="a6"/>
              <w:numPr>
                <w:ilvl w:val="0"/>
                <w:numId w:val="7"/>
              </w:numPr>
              <w:tabs>
                <w:tab w:val="left" w:pos="333"/>
              </w:tabs>
              <w:spacing w:after="0" w:line="240" w:lineRule="auto"/>
              <w:ind w:left="0" w:firstLine="0"/>
              <w:rPr>
                <w:rFonts w:ascii="Times New Roman" w:eastAsia="Times New Roman" w:hAnsi="Times New Roman" w:cs="Times New Roman"/>
                <w:bCs/>
                <w:i/>
                <w:iCs/>
                <w:sz w:val="24"/>
                <w:szCs w:val="24"/>
                <w:lang w:eastAsia="ru-RU"/>
              </w:rPr>
            </w:pPr>
          </w:p>
        </w:tc>
        <w:tc>
          <w:tcPr>
            <w:tcW w:w="4668" w:type="dxa"/>
            <w:tcBorders>
              <w:top w:val="nil"/>
              <w:left w:val="single" w:sz="4" w:space="0" w:color="auto"/>
              <w:bottom w:val="single" w:sz="4" w:space="0" w:color="auto"/>
              <w:right w:val="single" w:sz="4" w:space="0" w:color="auto"/>
            </w:tcBorders>
            <w:shd w:val="clear" w:color="000000" w:fill="FFFFFF"/>
            <w:vAlign w:val="center"/>
          </w:tcPr>
          <w:p w14:paraId="049603FD" w14:textId="77777777" w:rsidR="00D0336E" w:rsidRPr="00351197" w:rsidRDefault="00D0336E" w:rsidP="00C376E6">
            <w:pPr>
              <w:tabs>
                <w:tab w:val="left" w:pos="474"/>
              </w:tabs>
              <w:rPr>
                <w:bCs/>
                <w:iCs/>
                <w:sz w:val="24"/>
                <w:szCs w:val="24"/>
                <w:lang w:eastAsia="ru-RU"/>
              </w:rPr>
            </w:pPr>
            <w:r w:rsidRPr="00351197">
              <w:rPr>
                <w:bCs/>
                <w:i/>
                <w:sz w:val="24"/>
                <w:szCs w:val="24"/>
                <w:lang w:val="en-US" w:eastAsia="ru-RU"/>
              </w:rPr>
              <w:t>Tulipa</w:t>
            </w:r>
            <w:r w:rsidRPr="00351197">
              <w:rPr>
                <w:bCs/>
                <w:i/>
                <w:sz w:val="24"/>
                <w:szCs w:val="24"/>
                <w:lang w:eastAsia="ru-RU"/>
              </w:rPr>
              <w:t xml:space="preserve"> </w:t>
            </w:r>
            <w:proofErr w:type="spellStart"/>
            <w:r w:rsidRPr="00351197">
              <w:rPr>
                <w:bCs/>
                <w:i/>
                <w:sz w:val="24"/>
                <w:szCs w:val="24"/>
                <w:lang w:val="en-US" w:eastAsia="ru-RU"/>
              </w:rPr>
              <w:t>kolpakovskiana</w:t>
            </w:r>
            <w:proofErr w:type="spellEnd"/>
            <w:r w:rsidRPr="00351197">
              <w:rPr>
                <w:bCs/>
                <w:i/>
                <w:sz w:val="24"/>
                <w:szCs w:val="24"/>
                <w:lang w:eastAsia="ru-RU"/>
              </w:rPr>
              <w:t xml:space="preserve"> </w:t>
            </w:r>
            <w:r w:rsidRPr="00351197">
              <w:rPr>
                <w:bCs/>
                <w:i/>
                <w:sz w:val="24"/>
                <w:szCs w:val="24"/>
                <w:lang w:val="en-US" w:eastAsia="ru-RU"/>
              </w:rPr>
              <w:t>Regel</w:t>
            </w:r>
            <w:r w:rsidRPr="00351197">
              <w:rPr>
                <w:bCs/>
                <w:i/>
                <w:sz w:val="24"/>
                <w:szCs w:val="24"/>
                <w:lang w:eastAsia="ru-RU"/>
              </w:rPr>
              <w:t xml:space="preserve">   </w:t>
            </w:r>
          </w:p>
        </w:tc>
        <w:tc>
          <w:tcPr>
            <w:tcW w:w="4271" w:type="dxa"/>
            <w:tcBorders>
              <w:top w:val="nil"/>
              <w:left w:val="single" w:sz="4" w:space="0" w:color="auto"/>
              <w:bottom w:val="single" w:sz="4" w:space="0" w:color="auto"/>
              <w:right w:val="single" w:sz="4" w:space="0" w:color="auto"/>
            </w:tcBorders>
            <w:shd w:val="clear" w:color="000000" w:fill="FFFFFF"/>
            <w:vAlign w:val="center"/>
          </w:tcPr>
          <w:p w14:paraId="0A23B690" w14:textId="77777777" w:rsidR="00D0336E" w:rsidRPr="00351197" w:rsidRDefault="00D0336E" w:rsidP="00C376E6">
            <w:pPr>
              <w:tabs>
                <w:tab w:val="left" w:pos="474"/>
              </w:tabs>
              <w:rPr>
                <w:bCs/>
                <w:sz w:val="24"/>
                <w:szCs w:val="24"/>
              </w:rPr>
            </w:pPr>
            <w:r w:rsidRPr="00351197">
              <w:rPr>
                <w:bCs/>
                <w:sz w:val="24"/>
                <w:szCs w:val="24"/>
              </w:rPr>
              <w:t>Колпаковский қызғалдағы</w:t>
            </w:r>
          </w:p>
        </w:tc>
      </w:tr>
      <w:tr w:rsidR="00D0336E" w:rsidRPr="00351197" w14:paraId="6AC23CF1" w14:textId="77777777" w:rsidTr="00C376E6">
        <w:trPr>
          <w:trHeight w:val="302"/>
        </w:trPr>
        <w:tc>
          <w:tcPr>
            <w:tcW w:w="498" w:type="dxa"/>
            <w:tcBorders>
              <w:top w:val="nil"/>
              <w:left w:val="single" w:sz="4" w:space="0" w:color="auto"/>
              <w:bottom w:val="single" w:sz="4" w:space="0" w:color="auto"/>
              <w:right w:val="single" w:sz="4" w:space="0" w:color="auto"/>
            </w:tcBorders>
            <w:shd w:val="clear" w:color="000000" w:fill="FFFFFF"/>
            <w:noWrap/>
            <w:vAlign w:val="center"/>
          </w:tcPr>
          <w:p w14:paraId="2AE1446F" w14:textId="77777777" w:rsidR="00D0336E" w:rsidRPr="00351197" w:rsidRDefault="00D0336E" w:rsidP="00C376E6">
            <w:pPr>
              <w:pStyle w:val="a6"/>
              <w:numPr>
                <w:ilvl w:val="0"/>
                <w:numId w:val="7"/>
              </w:numPr>
              <w:tabs>
                <w:tab w:val="left" w:pos="333"/>
              </w:tabs>
              <w:spacing w:after="0" w:line="240" w:lineRule="auto"/>
              <w:ind w:left="0" w:firstLine="0"/>
              <w:rPr>
                <w:rFonts w:ascii="Times New Roman" w:eastAsia="Times New Roman" w:hAnsi="Times New Roman" w:cs="Times New Roman"/>
                <w:bCs/>
                <w:i/>
                <w:iCs/>
                <w:sz w:val="24"/>
                <w:szCs w:val="24"/>
                <w:lang w:eastAsia="ru-RU"/>
              </w:rPr>
            </w:pPr>
          </w:p>
        </w:tc>
        <w:tc>
          <w:tcPr>
            <w:tcW w:w="4668" w:type="dxa"/>
            <w:tcBorders>
              <w:top w:val="nil"/>
              <w:left w:val="single" w:sz="4" w:space="0" w:color="auto"/>
              <w:bottom w:val="single" w:sz="4" w:space="0" w:color="auto"/>
              <w:right w:val="single" w:sz="4" w:space="0" w:color="auto"/>
            </w:tcBorders>
            <w:shd w:val="clear" w:color="000000" w:fill="FFFFFF"/>
            <w:vAlign w:val="center"/>
          </w:tcPr>
          <w:p w14:paraId="1F0B2F6B" w14:textId="77777777" w:rsidR="00D0336E" w:rsidRPr="00351197" w:rsidRDefault="00D0336E" w:rsidP="00C376E6">
            <w:pPr>
              <w:rPr>
                <w:bCs/>
                <w:iCs/>
                <w:sz w:val="24"/>
                <w:szCs w:val="24"/>
                <w:lang w:eastAsia="ru-RU"/>
              </w:rPr>
            </w:pPr>
            <w:r w:rsidRPr="00351197">
              <w:rPr>
                <w:bCs/>
                <w:i/>
                <w:sz w:val="24"/>
                <w:szCs w:val="24"/>
                <w:lang w:val="en-US" w:eastAsia="ru-RU"/>
              </w:rPr>
              <w:t>Tulipa</w:t>
            </w:r>
            <w:r w:rsidRPr="00351197">
              <w:rPr>
                <w:bCs/>
                <w:i/>
                <w:sz w:val="24"/>
                <w:szCs w:val="24"/>
                <w:lang w:eastAsia="ru-RU"/>
              </w:rPr>
              <w:t xml:space="preserve"> </w:t>
            </w:r>
            <w:r w:rsidRPr="00351197">
              <w:rPr>
                <w:bCs/>
                <w:i/>
                <w:sz w:val="24"/>
                <w:szCs w:val="24"/>
                <w:lang w:val="en-US" w:eastAsia="ru-RU"/>
              </w:rPr>
              <w:t>patens</w:t>
            </w:r>
            <w:r w:rsidRPr="00351197">
              <w:rPr>
                <w:bCs/>
                <w:i/>
                <w:sz w:val="24"/>
                <w:szCs w:val="24"/>
                <w:lang w:eastAsia="ru-RU"/>
              </w:rPr>
              <w:t xml:space="preserve"> </w:t>
            </w:r>
            <w:proofErr w:type="spellStart"/>
            <w:proofErr w:type="gramStart"/>
            <w:r w:rsidRPr="00351197">
              <w:rPr>
                <w:bCs/>
                <w:i/>
                <w:sz w:val="24"/>
                <w:szCs w:val="24"/>
                <w:lang w:val="en-US" w:eastAsia="ru-RU"/>
              </w:rPr>
              <w:t>Agardh</w:t>
            </w:r>
            <w:proofErr w:type="spellEnd"/>
            <w:r w:rsidRPr="00351197">
              <w:rPr>
                <w:bCs/>
                <w:i/>
                <w:sz w:val="24"/>
                <w:szCs w:val="24"/>
                <w:lang w:eastAsia="ru-RU"/>
              </w:rPr>
              <w:t>..</w:t>
            </w:r>
            <w:proofErr w:type="gramEnd"/>
            <w:r w:rsidRPr="00351197">
              <w:rPr>
                <w:bCs/>
                <w:i/>
                <w:sz w:val="24"/>
                <w:szCs w:val="24"/>
                <w:lang w:eastAsia="ru-RU"/>
              </w:rPr>
              <w:t xml:space="preserve"> &amp; </w:t>
            </w:r>
            <w:r w:rsidRPr="00351197">
              <w:rPr>
                <w:bCs/>
                <w:i/>
                <w:sz w:val="24"/>
                <w:szCs w:val="24"/>
                <w:lang w:val="en-US" w:eastAsia="ru-RU"/>
              </w:rPr>
              <w:t>Schult</w:t>
            </w:r>
            <w:r w:rsidRPr="00351197">
              <w:rPr>
                <w:bCs/>
                <w:i/>
                <w:sz w:val="24"/>
                <w:szCs w:val="24"/>
                <w:lang w:eastAsia="ru-RU"/>
              </w:rPr>
              <w:t xml:space="preserve">.  </w:t>
            </w:r>
          </w:p>
        </w:tc>
        <w:tc>
          <w:tcPr>
            <w:tcW w:w="4271" w:type="dxa"/>
            <w:tcBorders>
              <w:top w:val="nil"/>
              <w:left w:val="single" w:sz="4" w:space="0" w:color="auto"/>
              <w:bottom w:val="single" w:sz="4" w:space="0" w:color="auto"/>
              <w:right w:val="single" w:sz="4" w:space="0" w:color="auto"/>
            </w:tcBorders>
            <w:shd w:val="clear" w:color="000000" w:fill="FFFFFF"/>
            <w:vAlign w:val="center"/>
          </w:tcPr>
          <w:p w14:paraId="0B26CE3A" w14:textId="77777777" w:rsidR="00D0336E" w:rsidRPr="00351197" w:rsidRDefault="00D0336E" w:rsidP="00C376E6">
            <w:pPr>
              <w:rPr>
                <w:sz w:val="24"/>
                <w:szCs w:val="24"/>
                <w:shd w:val="clear" w:color="auto" w:fill="FFFFFF"/>
              </w:rPr>
            </w:pPr>
            <w:r w:rsidRPr="00351197">
              <w:rPr>
                <w:sz w:val="24"/>
                <w:szCs w:val="24"/>
                <w:shd w:val="clear" w:color="auto" w:fill="FFFFFF"/>
              </w:rPr>
              <w:t>Жатаған қызғалдақ</w:t>
            </w:r>
          </w:p>
        </w:tc>
      </w:tr>
      <w:tr w:rsidR="00D0336E" w:rsidRPr="00351197" w14:paraId="7A0F5ACD" w14:textId="77777777" w:rsidTr="00C376E6">
        <w:trPr>
          <w:trHeight w:val="288"/>
        </w:trPr>
        <w:tc>
          <w:tcPr>
            <w:tcW w:w="498" w:type="dxa"/>
            <w:tcBorders>
              <w:top w:val="nil"/>
              <w:left w:val="single" w:sz="4" w:space="0" w:color="auto"/>
              <w:bottom w:val="single" w:sz="4" w:space="0" w:color="auto"/>
              <w:right w:val="single" w:sz="4" w:space="0" w:color="auto"/>
            </w:tcBorders>
            <w:shd w:val="clear" w:color="000000" w:fill="FFFFFF"/>
            <w:noWrap/>
            <w:vAlign w:val="center"/>
          </w:tcPr>
          <w:p w14:paraId="38A8DA65" w14:textId="77777777" w:rsidR="00D0336E" w:rsidRPr="00351197" w:rsidRDefault="00D0336E" w:rsidP="00C376E6">
            <w:pPr>
              <w:pStyle w:val="a6"/>
              <w:numPr>
                <w:ilvl w:val="0"/>
                <w:numId w:val="7"/>
              </w:numPr>
              <w:tabs>
                <w:tab w:val="left" w:pos="333"/>
              </w:tabs>
              <w:spacing w:after="0" w:line="240" w:lineRule="auto"/>
              <w:ind w:left="0" w:firstLine="0"/>
              <w:rPr>
                <w:rFonts w:ascii="Times New Roman" w:eastAsia="Times New Roman" w:hAnsi="Times New Roman" w:cs="Times New Roman"/>
                <w:bCs/>
                <w:i/>
                <w:iCs/>
                <w:sz w:val="24"/>
                <w:szCs w:val="24"/>
                <w:lang w:val="en-US" w:eastAsia="ru-RU"/>
              </w:rPr>
            </w:pPr>
          </w:p>
        </w:tc>
        <w:tc>
          <w:tcPr>
            <w:tcW w:w="4668" w:type="dxa"/>
            <w:tcBorders>
              <w:top w:val="nil"/>
              <w:left w:val="single" w:sz="4" w:space="0" w:color="auto"/>
              <w:bottom w:val="single" w:sz="4" w:space="0" w:color="auto"/>
              <w:right w:val="single" w:sz="4" w:space="0" w:color="auto"/>
            </w:tcBorders>
            <w:shd w:val="clear" w:color="000000" w:fill="FFFFFF"/>
            <w:vAlign w:val="center"/>
          </w:tcPr>
          <w:p w14:paraId="40CF1D4C" w14:textId="77777777" w:rsidR="00D0336E" w:rsidRPr="00351197" w:rsidRDefault="00D0336E" w:rsidP="00C376E6">
            <w:pPr>
              <w:rPr>
                <w:iCs/>
                <w:sz w:val="24"/>
                <w:szCs w:val="24"/>
                <w:lang w:val="en-US" w:eastAsia="ru-RU"/>
              </w:rPr>
            </w:pPr>
            <w:r w:rsidRPr="00351197">
              <w:rPr>
                <w:bCs/>
                <w:i/>
                <w:sz w:val="24"/>
                <w:szCs w:val="24"/>
                <w:lang w:val="en-US" w:eastAsia="ru-RU"/>
              </w:rPr>
              <w:t xml:space="preserve">Tulipa </w:t>
            </w:r>
            <w:proofErr w:type="spellStart"/>
            <w:r w:rsidRPr="00351197">
              <w:rPr>
                <w:bCs/>
                <w:i/>
                <w:sz w:val="24"/>
                <w:szCs w:val="24"/>
                <w:lang w:val="en-US" w:eastAsia="ru-RU"/>
              </w:rPr>
              <w:t>uniflora</w:t>
            </w:r>
            <w:proofErr w:type="spellEnd"/>
            <w:r w:rsidRPr="00351197">
              <w:rPr>
                <w:bCs/>
                <w:i/>
                <w:sz w:val="24"/>
                <w:szCs w:val="24"/>
                <w:lang w:val="en-US" w:eastAsia="ru-RU"/>
              </w:rPr>
              <w:t xml:space="preserve"> (L.) Bess.</w:t>
            </w:r>
            <w:r w:rsidRPr="00351197">
              <w:rPr>
                <w:bCs/>
                <w:i/>
                <w:sz w:val="24"/>
                <w:szCs w:val="24"/>
                <w:lang w:eastAsia="ru-RU"/>
              </w:rPr>
              <w:t>е</w:t>
            </w:r>
            <w:r w:rsidRPr="00351197">
              <w:rPr>
                <w:bCs/>
                <w:i/>
                <w:sz w:val="24"/>
                <w:szCs w:val="24"/>
                <w:lang w:val="en-US" w:eastAsia="ru-RU"/>
              </w:rPr>
              <w:t xml:space="preserve">x Baker.  </w:t>
            </w:r>
          </w:p>
        </w:tc>
        <w:tc>
          <w:tcPr>
            <w:tcW w:w="4271" w:type="dxa"/>
            <w:tcBorders>
              <w:top w:val="nil"/>
              <w:left w:val="single" w:sz="4" w:space="0" w:color="auto"/>
              <w:bottom w:val="single" w:sz="4" w:space="0" w:color="auto"/>
              <w:right w:val="single" w:sz="4" w:space="0" w:color="auto"/>
            </w:tcBorders>
            <w:shd w:val="clear" w:color="000000" w:fill="FFFFFF"/>
            <w:vAlign w:val="center"/>
          </w:tcPr>
          <w:p w14:paraId="64A3C6D2" w14:textId="77777777" w:rsidR="00D0336E" w:rsidRPr="00351197" w:rsidRDefault="00D0336E" w:rsidP="00C376E6">
            <w:pPr>
              <w:rPr>
                <w:sz w:val="24"/>
                <w:szCs w:val="24"/>
                <w:shd w:val="clear" w:color="auto" w:fill="FFFFFF"/>
              </w:rPr>
            </w:pPr>
            <w:r w:rsidRPr="00351197">
              <w:rPr>
                <w:sz w:val="24"/>
                <w:szCs w:val="24"/>
                <w:shd w:val="clear" w:color="auto" w:fill="FFFFFF"/>
              </w:rPr>
              <w:t>Дарагүл қызғалдағы</w:t>
            </w:r>
          </w:p>
        </w:tc>
      </w:tr>
      <w:bookmarkEnd w:id="13"/>
    </w:tbl>
    <w:p w14:paraId="519F626C" w14:textId="77777777" w:rsidR="0010191B" w:rsidRPr="00351197" w:rsidRDefault="0010191B" w:rsidP="0010191B">
      <w:pPr>
        <w:jc w:val="both"/>
        <w:rPr>
          <w:i/>
          <w:iCs/>
          <w:sz w:val="28"/>
          <w:szCs w:val="28"/>
        </w:rPr>
      </w:pPr>
    </w:p>
    <w:p w14:paraId="44CC34D2" w14:textId="5769AD68" w:rsidR="00D907EE" w:rsidRPr="00351197" w:rsidRDefault="0010191B" w:rsidP="0010191B">
      <w:pPr>
        <w:jc w:val="both"/>
        <w:rPr>
          <w:sz w:val="28"/>
          <w:szCs w:val="28"/>
        </w:rPr>
      </w:pPr>
      <w:r w:rsidRPr="00351197">
        <w:rPr>
          <w:i/>
          <w:iCs/>
          <w:sz w:val="28"/>
          <w:szCs w:val="28"/>
        </w:rPr>
        <w:t>F.sogdiana</w:t>
      </w:r>
      <w:r w:rsidRPr="00351197">
        <w:rPr>
          <w:sz w:val="28"/>
          <w:szCs w:val="28"/>
        </w:rPr>
        <w:t xml:space="preserve"> реликтік қауымдастығының синтаксономиялық әртүрлілігін зерттеу нәтижесінде</w:t>
      </w:r>
      <w:r w:rsidRPr="00351197">
        <w:rPr>
          <w:i/>
          <w:iCs/>
          <w:sz w:val="28"/>
          <w:szCs w:val="28"/>
        </w:rPr>
        <w:t xml:space="preserve">, </w:t>
      </w:r>
      <w:r w:rsidR="00675D4A" w:rsidRPr="00351197">
        <w:rPr>
          <w:i/>
          <w:iCs/>
          <w:sz w:val="28"/>
          <w:szCs w:val="28"/>
          <w:lang w:eastAsia="ru-RU"/>
        </w:rPr>
        <w:t>F.sogdiana</w:t>
      </w:r>
      <w:r w:rsidR="00675D4A" w:rsidRPr="00351197">
        <w:rPr>
          <w:sz w:val="28"/>
          <w:szCs w:val="28"/>
          <w:lang w:eastAsia="ru-RU"/>
        </w:rPr>
        <w:t xml:space="preserve"> ағашының е</w:t>
      </w:r>
      <w:r w:rsidR="00D907EE" w:rsidRPr="00351197">
        <w:rPr>
          <w:sz w:val="28"/>
          <w:szCs w:val="28"/>
        </w:rPr>
        <w:t xml:space="preserve">ң ірі </w:t>
      </w:r>
      <w:r w:rsidRPr="00351197">
        <w:rPr>
          <w:sz w:val="28"/>
          <w:szCs w:val="28"/>
        </w:rPr>
        <w:t xml:space="preserve">табиғи </w:t>
      </w:r>
      <w:r w:rsidR="00D907EE" w:rsidRPr="00351197">
        <w:rPr>
          <w:sz w:val="28"/>
          <w:szCs w:val="28"/>
        </w:rPr>
        <w:t>популяциясы «Шарын» МҰТП Сарытоғай шатқалында орналасқан</w:t>
      </w:r>
      <w:r w:rsidRPr="00351197">
        <w:rPr>
          <w:sz w:val="28"/>
          <w:szCs w:val="28"/>
        </w:rPr>
        <w:t>дығы айқындалды</w:t>
      </w:r>
      <w:r w:rsidR="00D907EE" w:rsidRPr="00351197">
        <w:rPr>
          <w:sz w:val="28"/>
          <w:szCs w:val="28"/>
        </w:rPr>
        <w:t xml:space="preserve">. </w:t>
      </w:r>
      <w:r w:rsidR="00675D4A" w:rsidRPr="00351197">
        <w:rPr>
          <w:sz w:val="28"/>
          <w:szCs w:val="28"/>
        </w:rPr>
        <w:t xml:space="preserve">Ал, </w:t>
      </w:r>
      <w:r w:rsidR="00D907EE" w:rsidRPr="00351197">
        <w:rPr>
          <w:sz w:val="28"/>
          <w:szCs w:val="28"/>
        </w:rPr>
        <w:t xml:space="preserve">Сырдария-Түркістан мемлекеттік өңірлік ұлттық паркі аумағында </w:t>
      </w:r>
      <w:r w:rsidR="00D907EE" w:rsidRPr="00351197">
        <w:rPr>
          <w:i/>
          <w:iCs/>
          <w:sz w:val="28"/>
          <w:szCs w:val="28"/>
        </w:rPr>
        <w:t>F. sogdiana</w:t>
      </w:r>
      <w:r w:rsidR="00D907EE" w:rsidRPr="00351197">
        <w:rPr>
          <w:sz w:val="28"/>
          <w:szCs w:val="28"/>
        </w:rPr>
        <w:t xml:space="preserve"> </w:t>
      </w:r>
      <w:r w:rsidR="00675D4A" w:rsidRPr="00351197">
        <w:rPr>
          <w:sz w:val="28"/>
          <w:szCs w:val="28"/>
        </w:rPr>
        <w:t xml:space="preserve">алып жатқан аумағы </w:t>
      </w:r>
      <w:r w:rsidR="00D907EE" w:rsidRPr="00351197">
        <w:rPr>
          <w:sz w:val="28"/>
          <w:szCs w:val="28"/>
        </w:rPr>
        <w:t>536 га құрайды.</w:t>
      </w:r>
      <w:r w:rsidR="00972B36" w:rsidRPr="00351197">
        <w:rPr>
          <w:sz w:val="28"/>
          <w:szCs w:val="28"/>
        </w:rPr>
        <w:t xml:space="preserve"> </w:t>
      </w:r>
    </w:p>
    <w:p w14:paraId="4E324A36" w14:textId="23105201" w:rsidR="00592F15" w:rsidRPr="00351197" w:rsidRDefault="00592F15" w:rsidP="00592F15">
      <w:pPr>
        <w:pStyle w:val="a6"/>
        <w:spacing w:after="0"/>
        <w:ind w:left="0" w:firstLine="708"/>
        <w:jc w:val="both"/>
        <w:rPr>
          <w:rFonts w:ascii="Times New Roman" w:hAnsi="Times New Roman" w:cs="Times New Roman"/>
          <w:sz w:val="28"/>
          <w:szCs w:val="28"/>
          <w:lang w:val="kk-KZ"/>
        </w:rPr>
      </w:pPr>
      <w:r w:rsidRPr="00351197">
        <w:rPr>
          <w:rFonts w:ascii="Times New Roman" w:hAnsi="Times New Roman" w:cs="Times New Roman"/>
          <w:sz w:val="28"/>
          <w:szCs w:val="28"/>
          <w:lang w:val="kk-KZ"/>
        </w:rPr>
        <w:t xml:space="preserve">Боралдай тау фитоценоздары </w:t>
      </w:r>
      <w:r w:rsidRPr="00351197">
        <w:rPr>
          <w:rFonts w:ascii="Times New Roman" w:hAnsi="Times New Roman" w:cs="Times New Roman"/>
          <w:i/>
          <w:iCs/>
          <w:sz w:val="28"/>
          <w:szCs w:val="28"/>
          <w:lang w:val="kk-KZ"/>
        </w:rPr>
        <w:t>Malus siversii</w:t>
      </w:r>
      <w:r w:rsidRPr="00351197">
        <w:rPr>
          <w:rFonts w:ascii="Times New Roman" w:hAnsi="Times New Roman" w:cs="Times New Roman"/>
          <w:sz w:val="28"/>
          <w:szCs w:val="28"/>
          <w:lang w:val="kk-KZ"/>
        </w:rPr>
        <w:t xml:space="preserve"> (Ledeb.) қатысуымен шағанды бөріқарақатпен </w:t>
      </w:r>
      <w:r w:rsidRPr="00351197">
        <w:rPr>
          <w:rFonts w:ascii="Times New Roman" w:hAnsi="Times New Roman" w:cs="Times New Roman"/>
          <w:i/>
          <w:iCs/>
          <w:sz w:val="28"/>
          <w:szCs w:val="28"/>
          <w:lang w:val="kk-KZ"/>
        </w:rPr>
        <w:t xml:space="preserve">Berberis </w:t>
      </w:r>
      <w:r w:rsidRPr="00351197">
        <w:rPr>
          <w:rFonts w:ascii="Times New Roman" w:hAnsi="Times New Roman" w:cs="Times New Roman"/>
          <w:sz w:val="28"/>
          <w:szCs w:val="28"/>
          <w:lang w:val="kk-KZ"/>
        </w:rPr>
        <w:t xml:space="preserve">sp., </w:t>
      </w:r>
      <w:r w:rsidRPr="00351197">
        <w:rPr>
          <w:rFonts w:ascii="Times New Roman" w:hAnsi="Times New Roman" w:cs="Times New Roman"/>
          <w:i/>
          <w:iCs/>
          <w:sz w:val="28"/>
          <w:szCs w:val="28"/>
          <w:lang w:val="kk-KZ"/>
        </w:rPr>
        <w:t>Fraxinus sogdiana</w:t>
      </w:r>
      <w:r w:rsidRPr="00351197">
        <w:rPr>
          <w:rFonts w:ascii="Times New Roman" w:hAnsi="Times New Roman" w:cs="Times New Roman"/>
          <w:sz w:val="28"/>
          <w:szCs w:val="28"/>
          <w:lang w:val="kk-KZ"/>
        </w:rPr>
        <w:t xml:space="preserve"> Bunge, </w:t>
      </w:r>
      <w:r w:rsidRPr="00351197">
        <w:rPr>
          <w:rFonts w:ascii="Times New Roman" w:hAnsi="Times New Roman" w:cs="Times New Roman"/>
          <w:i/>
          <w:iCs/>
          <w:sz w:val="28"/>
          <w:szCs w:val="28"/>
          <w:lang w:val="kk-KZ"/>
        </w:rPr>
        <w:t>Salix karelinii Turcz. ex Stschegl., S. niedzwieckii Goerz, S. tenuijulis Ledeb., Rosa majalis Herrm.., R. laxa Retz., R. kokanica (Regel) Ju</w:t>
      </w:r>
      <w:r w:rsidR="006C6B5C" w:rsidRPr="00351197">
        <w:rPr>
          <w:rFonts w:ascii="Times New Roman" w:hAnsi="Times New Roman" w:cs="Times New Roman"/>
          <w:i/>
          <w:iCs/>
          <w:sz w:val="28"/>
          <w:szCs w:val="28"/>
          <w:lang w:val="kk-KZ"/>
        </w:rPr>
        <w:t>s</w:t>
      </w:r>
      <w:r w:rsidRPr="00351197">
        <w:rPr>
          <w:rFonts w:ascii="Times New Roman" w:hAnsi="Times New Roman" w:cs="Times New Roman"/>
          <w:i/>
          <w:iCs/>
          <w:sz w:val="28"/>
          <w:szCs w:val="28"/>
          <w:lang w:val="kk-KZ"/>
        </w:rPr>
        <w:t>s.</w:t>
      </w:r>
      <w:r w:rsidR="006C6B5C" w:rsidRPr="00351197">
        <w:rPr>
          <w:rFonts w:ascii="Times New Roman" w:hAnsi="Times New Roman" w:cs="Times New Roman"/>
          <w:i/>
          <w:iCs/>
          <w:sz w:val="28"/>
          <w:szCs w:val="28"/>
          <w:lang w:val="kk-KZ"/>
        </w:rPr>
        <w:t xml:space="preserve">, </w:t>
      </w:r>
      <w:r w:rsidRPr="00351197">
        <w:rPr>
          <w:rFonts w:ascii="Times New Roman" w:hAnsi="Times New Roman" w:cs="Times New Roman"/>
          <w:sz w:val="28"/>
          <w:szCs w:val="28"/>
          <w:lang w:val="kk-KZ"/>
        </w:rPr>
        <w:t xml:space="preserve">әртүрлі шөптесін </w:t>
      </w:r>
      <w:r w:rsidRPr="00351197">
        <w:rPr>
          <w:rFonts w:ascii="Times New Roman" w:hAnsi="Times New Roman" w:cs="Times New Roman"/>
          <w:i/>
          <w:iCs/>
          <w:sz w:val="28"/>
          <w:szCs w:val="28"/>
          <w:lang w:val="kk-KZ"/>
        </w:rPr>
        <w:t>Elymus repens, Poa bulbosa, Carex pseudocyperus</w:t>
      </w:r>
      <w:r w:rsidRPr="00351197">
        <w:rPr>
          <w:rFonts w:ascii="Times New Roman" w:hAnsi="Times New Roman" w:cs="Times New Roman"/>
          <w:sz w:val="28"/>
          <w:szCs w:val="28"/>
          <w:lang w:val="kk-KZ"/>
        </w:rPr>
        <w:t xml:space="preserve"> L., </w:t>
      </w:r>
      <w:r w:rsidRPr="00351197">
        <w:rPr>
          <w:rFonts w:ascii="Times New Roman" w:hAnsi="Times New Roman" w:cs="Times New Roman"/>
          <w:i/>
          <w:iCs/>
          <w:sz w:val="28"/>
          <w:szCs w:val="28"/>
          <w:lang w:val="kk-KZ"/>
        </w:rPr>
        <w:t xml:space="preserve">C. riparia </w:t>
      </w:r>
      <w:r w:rsidRPr="00351197">
        <w:rPr>
          <w:rFonts w:ascii="Times New Roman" w:hAnsi="Times New Roman" w:cs="Times New Roman"/>
          <w:sz w:val="28"/>
          <w:szCs w:val="28"/>
          <w:lang w:val="kk-KZ"/>
        </w:rPr>
        <w:t xml:space="preserve">Curtis, </w:t>
      </w:r>
      <w:r w:rsidRPr="00351197">
        <w:rPr>
          <w:rFonts w:ascii="Times New Roman" w:hAnsi="Times New Roman" w:cs="Times New Roman"/>
          <w:i/>
          <w:iCs/>
          <w:sz w:val="28"/>
          <w:szCs w:val="28"/>
          <w:lang w:val="kk-KZ"/>
        </w:rPr>
        <w:t>Achillea filipendulina</w:t>
      </w:r>
      <w:r w:rsidRPr="00351197">
        <w:rPr>
          <w:rFonts w:ascii="Times New Roman" w:hAnsi="Times New Roman" w:cs="Times New Roman"/>
          <w:sz w:val="28"/>
          <w:szCs w:val="28"/>
          <w:lang w:val="kk-KZ"/>
        </w:rPr>
        <w:t xml:space="preserve"> Lam., </w:t>
      </w:r>
      <w:r w:rsidRPr="00351197">
        <w:rPr>
          <w:rFonts w:ascii="Times New Roman" w:hAnsi="Times New Roman" w:cs="Times New Roman"/>
          <w:i/>
          <w:iCs/>
          <w:sz w:val="28"/>
          <w:szCs w:val="28"/>
          <w:lang w:val="kk-KZ"/>
        </w:rPr>
        <w:t>Cirsium vulgare</w:t>
      </w:r>
      <w:r w:rsidRPr="00351197">
        <w:rPr>
          <w:rFonts w:ascii="Times New Roman" w:hAnsi="Times New Roman" w:cs="Times New Roman"/>
          <w:sz w:val="28"/>
          <w:szCs w:val="28"/>
          <w:lang w:val="kk-KZ"/>
        </w:rPr>
        <w:t xml:space="preserve"> (Savi) Ten</w:t>
      </w:r>
      <w:r w:rsidR="00682820" w:rsidRPr="00351197">
        <w:rPr>
          <w:rFonts w:ascii="Times New Roman" w:hAnsi="Times New Roman" w:cs="Times New Roman"/>
          <w:sz w:val="28"/>
          <w:szCs w:val="28"/>
          <w:lang w:val="kk-KZ"/>
        </w:rPr>
        <w:t>.</w:t>
      </w:r>
      <w:r w:rsidRPr="00351197">
        <w:rPr>
          <w:rFonts w:ascii="Times New Roman" w:hAnsi="Times New Roman" w:cs="Times New Roman"/>
          <w:sz w:val="28"/>
          <w:szCs w:val="28"/>
          <w:lang w:val="kk-KZ"/>
        </w:rPr>
        <w:t xml:space="preserve">, </w:t>
      </w:r>
      <w:r w:rsidRPr="00351197">
        <w:rPr>
          <w:rFonts w:ascii="Times New Roman" w:hAnsi="Times New Roman" w:cs="Times New Roman"/>
          <w:i/>
          <w:iCs/>
          <w:sz w:val="28"/>
          <w:szCs w:val="28"/>
          <w:lang w:val="kk-KZ"/>
        </w:rPr>
        <w:t>Mentha longifolia</w:t>
      </w:r>
      <w:r w:rsidRPr="00351197">
        <w:rPr>
          <w:rFonts w:ascii="Times New Roman" w:hAnsi="Times New Roman" w:cs="Times New Roman"/>
          <w:sz w:val="28"/>
          <w:szCs w:val="28"/>
          <w:lang w:val="kk-KZ"/>
        </w:rPr>
        <w:t xml:space="preserve"> var. </w:t>
      </w:r>
      <w:r w:rsidRPr="00351197">
        <w:rPr>
          <w:rFonts w:ascii="Times New Roman" w:hAnsi="Times New Roman" w:cs="Times New Roman"/>
          <w:i/>
          <w:iCs/>
          <w:sz w:val="28"/>
          <w:szCs w:val="28"/>
          <w:lang w:val="kk-KZ"/>
        </w:rPr>
        <w:t>asiatica</w:t>
      </w:r>
      <w:r w:rsidRPr="00351197">
        <w:rPr>
          <w:rFonts w:ascii="Times New Roman" w:hAnsi="Times New Roman" w:cs="Times New Roman"/>
          <w:sz w:val="28"/>
          <w:szCs w:val="28"/>
          <w:lang w:val="kk-KZ"/>
        </w:rPr>
        <w:t xml:space="preserve"> Boriss. </w:t>
      </w:r>
      <w:r w:rsidRPr="00351197">
        <w:rPr>
          <w:rFonts w:ascii="Times New Roman" w:hAnsi="Times New Roman" w:cs="Times New Roman"/>
          <w:i/>
          <w:iCs/>
          <w:sz w:val="28"/>
          <w:szCs w:val="28"/>
          <w:lang w:val="kk-KZ"/>
        </w:rPr>
        <w:t>Rech.f., Plantago lanceolata</w:t>
      </w:r>
      <w:r w:rsidRPr="00351197">
        <w:rPr>
          <w:rFonts w:ascii="Times New Roman" w:hAnsi="Times New Roman" w:cs="Times New Roman"/>
          <w:sz w:val="28"/>
          <w:szCs w:val="28"/>
          <w:lang w:val="kk-KZ"/>
        </w:rPr>
        <w:t xml:space="preserve"> L., </w:t>
      </w:r>
      <w:r w:rsidRPr="00351197">
        <w:rPr>
          <w:rFonts w:ascii="Times New Roman" w:hAnsi="Times New Roman" w:cs="Times New Roman"/>
          <w:i/>
          <w:iCs/>
          <w:sz w:val="28"/>
          <w:szCs w:val="28"/>
          <w:lang w:val="kk-KZ"/>
        </w:rPr>
        <w:t>Salvia virgata</w:t>
      </w:r>
      <w:r w:rsidRPr="00351197">
        <w:rPr>
          <w:rFonts w:ascii="Times New Roman" w:hAnsi="Times New Roman" w:cs="Times New Roman"/>
          <w:sz w:val="28"/>
          <w:szCs w:val="28"/>
          <w:lang w:val="kk-KZ"/>
        </w:rPr>
        <w:t xml:space="preserve"> Jacq., </w:t>
      </w:r>
      <w:r w:rsidRPr="00351197">
        <w:rPr>
          <w:rFonts w:ascii="Times New Roman" w:hAnsi="Times New Roman" w:cs="Times New Roman"/>
          <w:i/>
          <w:iCs/>
          <w:sz w:val="28"/>
          <w:szCs w:val="28"/>
          <w:lang w:val="kk-KZ"/>
        </w:rPr>
        <w:t>Eremurus tianschanicus</w:t>
      </w:r>
      <w:r w:rsidRPr="00351197">
        <w:rPr>
          <w:rFonts w:ascii="Times New Roman" w:hAnsi="Times New Roman" w:cs="Times New Roman"/>
          <w:sz w:val="28"/>
          <w:szCs w:val="28"/>
          <w:lang w:val="kk-KZ"/>
        </w:rPr>
        <w:t xml:space="preserve"> Pazij and Vved. ex Pavlov, </w:t>
      </w:r>
      <w:r w:rsidRPr="00351197">
        <w:rPr>
          <w:rFonts w:ascii="Times New Roman" w:hAnsi="Times New Roman" w:cs="Times New Roman"/>
          <w:i/>
          <w:iCs/>
          <w:sz w:val="28"/>
          <w:szCs w:val="28"/>
          <w:lang w:val="kk-KZ"/>
        </w:rPr>
        <w:t xml:space="preserve">Allium turkestanicum </w:t>
      </w:r>
      <w:r w:rsidRPr="00351197">
        <w:rPr>
          <w:rFonts w:ascii="Times New Roman" w:hAnsi="Times New Roman" w:cs="Times New Roman"/>
          <w:sz w:val="28"/>
          <w:szCs w:val="28"/>
          <w:lang w:val="kk-KZ"/>
        </w:rPr>
        <w:t xml:space="preserve">Regel, </w:t>
      </w:r>
      <w:r w:rsidRPr="00351197">
        <w:rPr>
          <w:rFonts w:ascii="Times New Roman" w:hAnsi="Times New Roman" w:cs="Times New Roman"/>
          <w:i/>
          <w:iCs/>
          <w:sz w:val="28"/>
          <w:szCs w:val="28"/>
          <w:lang w:val="kk-KZ"/>
        </w:rPr>
        <w:t>Leonurus glaucescens</w:t>
      </w:r>
      <w:r w:rsidRPr="00351197">
        <w:rPr>
          <w:rFonts w:ascii="Times New Roman" w:hAnsi="Times New Roman" w:cs="Times New Roman"/>
          <w:sz w:val="28"/>
          <w:szCs w:val="28"/>
          <w:lang w:val="kk-KZ"/>
        </w:rPr>
        <w:t xml:space="preserve"> Bunge) және шөптесін бұталар </w:t>
      </w:r>
      <w:r w:rsidRPr="00351197">
        <w:rPr>
          <w:rFonts w:ascii="Times New Roman" w:hAnsi="Times New Roman" w:cs="Times New Roman"/>
          <w:i/>
          <w:iCs/>
          <w:sz w:val="28"/>
          <w:szCs w:val="28"/>
          <w:lang w:val="kk-KZ"/>
        </w:rPr>
        <w:t>Artemisia sublessingiana</w:t>
      </w:r>
      <w:r w:rsidRPr="00351197">
        <w:rPr>
          <w:rFonts w:ascii="Times New Roman" w:hAnsi="Times New Roman" w:cs="Times New Roman"/>
          <w:sz w:val="28"/>
          <w:szCs w:val="28"/>
          <w:lang w:val="kk-KZ"/>
        </w:rPr>
        <w:t xml:space="preserve"> Krasch. ex Poljak, </w:t>
      </w:r>
      <w:r w:rsidRPr="00351197">
        <w:rPr>
          <w:rFonts w:ascii="Times New Roman" w:hAnsi="Times New Roman" w:cs="Times New Roman"/>
          <w:i/>
          <w:iCs/>
          <w:sz w:val="28"/>
          <w:szCs w:val="28"/>
          <w:lang w:val="kk-KZ"/>
        </w:rPr>
        <w:t>Lepidium draba</w:t>
      </w:r>
      <w:r w:rsidRPr="00351197">
        <w:rPr>
          <w:rFonts w:ascii="Times New Roman" w:hAnsi="Times New Roman" w:cs="Times New Roman"/>
          <w:sz w:val="28"/>
          <w:szCs w:val="28"/>
          <w:lang w:val="kk-KZ"/>
        </w:rPr>
        <w:t xml:space="preserve"> L., </w:t>
      </w:r>
      <w:r w:rsidRPr="00351197">
        <w:rPr>
          <w:rFonts w:ascii="Times New Roman" w:hAnsi="Times New Roman" w:cs="Times New Roman"/>
          <w:i/>
          <w:iCs/>
          <w:sz w:val="28"/>
          <w:szCs w:val="28"/>
          <w:lang w:val="kk-KZ"/>
        </w:rPr>
        <w:t>Verbascum songaricum</w:t>
      </w:r>
      <w:r w:rsidRPr="00351197">
        <w:rPr>
          <w:rFonts w:ascii="Times New Roman" w:hAnsi="Times New Roman" w:cs="Times New Roman"/>
          <w:sz w:val="28"/>
          <w:szCs w:val="28"/>
          <w:lang w:val="kk-KZ"/>
        </w:rPr>
        <w:t xml:space="preserve"> Schrenk ex Fisch. пен C.A.Mey., </w:t>
      </w:r>
      <w:r w:rsidRPr="00351197">
        <w:rPr>
          <w:rFonts w:ascii="Times New Roman" w:hAnsi="Times New Roman" w:cs="Times New Roman"/>
          <w:i/>
          <w:iCs/>
          <w:sz w:val="28"/>
          <w:szCs w:val="28"/>
          <w:lang w:val="kk-KZ"/>
        </w:rPr>
        <w:t>Anthriscus silvestris</w:t>
      </w:r>
      <w:r w:rsidRPr="00351197">
        <w:rPr>
          <w:rFonts w:ascii="Times New Roman" w:hAnsi="Times New Roman" w:cs="Times New Roman"/>
          <w:sz w:val="28"/>
          <w:szCs w:val="28"/>
          <w:lang w:val="kk-KZ"/>
        </w:rPr>
        <w:t xml:space="preserve"> (L.) Hoffm. </w:t>
      </w:r>
      <w:r w:rsidRPr="00351197">
        <w:rPr>
          <w:rFonts w:ascii="Times New Roman" w:hAnsi="Times New Roman" w:cs="Times New Roman"/>
          <w:i/>
          <w:iCs/>
          <w:sz w:val="28"/>
          <w:szCs w:val="28"/>
          <w:lang w:val="kk-KZ"/>
        </w:rPr>
        <w:t>Rubus caesius</w:t>
      </w:r>
      <w:r w:rsidRPr="00351197">
        <w:rPr>
          <w:rFonts w:ascii="Times New Roman" w:hAnsi="Times New Roman" w:cs="Times New Roman"/>
          <w:sz w:val="28"/>
          <w:szCs w:val="28"/>
          <w:lang w:val="kk-KZ"/>
        </w:rPr>
        <w:t xml:space="preserve"> L.</w:t>
      </w:r>
      <w:r w:rsidR="006C6B5C" w:rsidRPr="00351197">
        <w:rPr>
          <w:rFonts w:ascii="Times New Roman" w:hAnsi="Times New Roman" w:cs="Times New Roman"/>
          <w:sz w:val="28"/>
          <w:szCs w:val="28"/>
          <w:lang w:val="kk-KZ"/>
        </w:rPr>
        <w:t xml:space="preserve"> </w:t>
      </w:r>
      <w:r w:rsidRPr="00351197">
        <w:rPr>
          <w:rFonts w:ascii="Times New Roman" w:hAnsi="Times New Roman" w:cs="Times New Roman"/>
          <w:sz w:val="28"/>
          <w:szCs w:val="28"/>
          <w:lang w:val="kk-KZ"/>
        </w:rPr>
        <w:t>ұсынылған.</w:t>
      </w:r>
    </w:p>
    <w:p w14:paraId="53C1E96B" w14:textId="4CE3DAAD" w:rsidR="00AB5CCC" w:rsidRPr="00351197" w:rsidRDefault="00D907EE" w:rsidP="00635CA5">
      <w:pPr>
        <w:ind w:firstLine="708"/>
        <w:jc w:val="both"/>
        <w:rPr>
          <w:sz w:val="28"/>
          <w:szCs w:val="28"/>
        </w:rPr>
      </w:pPr>
      <w:r w:rsidRPr="00351197">
        <w:rPr>
          <w:sz w:val="28"/>
          <w:szCs w:val="28"/>
        </w:rPr>
        <w:t>Қазіргі әдебиетте</w:t>
      </w:r>
      <w:r w:rsidR="00635CA5" w:rsidRPr="00351197">
        <w:rPr>
          <w:sz w:val="28"/>
          <w:szCs w:val="28"/>
        </w:rPr>
        <w:t>рде</w:t>
      </w:r>
      <w:r w:rsidRPr="00351197">
        <w:rPr>
          <w:sz w:val="28"/>
          <w:szCs w:val="28"/>
        </w:rPr>
        <w:t xml:space="preserve"> бұл түрді </w:t>
      </w:r>
      <w:r w:rsidR="00635CA5" w:rsidRPr="00351197">
        <w:rPr>
          <w:sz w:val="28"/>
          <w:szCs w:val="28"/>
        </w:rPr>
        <w:t>интродукциялауға</w:t>
      </w:r>
      <w:r w:rsidRPr="00351197">
        <w:rPr>
          <w:sz w:val="28"/>
          <w:szCs w:val="28"/>
        </w:rPr>
        <w:t xml:space="preserve"> көп көңіл бөлінеді </w:t>
      </w:r>
      <w:r w:rsidR="00F45364" w:rsidRPr="00351197">
        <w:rPr>
          <w:sz w:val="28"/>
          <w:szCs w:val="28"/>
        </w:rPr>
        <w:t>[</w:t>
      </w:r>
      <w:r w:rsidR="005D2AB4" w:rsidRPr="00351197">
        <w:rPr>
          <w:sz w:val="28"/>
          <w:szCs w:val="28"/>
        </w:rPr>
        <w:t>1</w:t>
      </w:r>
      <w:r w:rsidR="00990932" w:rsidRPr="00351197">
        <w:rPr>
          <w:sz w:val="28"/>
          <w:szCs w:val="28"/>
        </w:rPr>
        <w:t>10</w:t>
      </w:r>
      <w:r w:rsidR="005D2AB4" w:rsidRPr="00351197">
        <w:rPr>
          <w:sz w:val="28"/>
          <w:szCs w:val="28"/>
        </w:rPr>
        <w:t>,1</w:t>
      </w:r>
      <w:r w:rsidR="007752E6" w:rsidRPr="00351197">
        <w:rPr>
          <w:sz w:val="28"/>
          <w:szCs w:val="28"/>
        </w:rPr>
        <w:t>1</w:t>
      </w:r>
      <w:r w:rsidR="00990932" w:rsidRPr="00351197">
        <w:rPr>
          <w:sz w:val="28"/>
          <w:szCs w:val="28"/>
        </w:rPr>
        <w:t>1</w:t>
      </w:r>
      <w:r w:rsidR="00F45364" w:rsidRPr="00351197">
        <w:rPr>
          <w:sz w:val="28"/>
          <w:szCs w:val="28"/>
        </w:rPr>
        <w:t>]</w:t>
      </w:r>
      <w:r w:rsidRPr="00351197">
        <w:rPr>
          <w:sz w:val="28"/>
          <w:szCs w:val="28"/>
        </w:rPr>
        <w:t xml:space="preserve">, бірақ популяциялардың онтогенетикалық құрамын оқшаулау бұрын жүргізілмеген. </w:t>
      </w:r>
    </w:p>
    <w:p w14:paraId="29A75F26" w14:textId="34B75A2F" w:rsidR="00EB72DE" w:rsidRPr="00351197" w:rsidRDefault="00EB72DE" w:rsidP="00635CA5">
      <w:pPr>
        <w:ind w:firstLine="708"/>
        <w:jc w:val="both"/>
        <w:rPr>
          <w:sz w:val="28"/>
          <w:szCs w:val="28"/>
        </w:rPr>
      </w:pPr>
      <w:r w:rsidRPr="00351197">
        <w:rPr>
          <w:sz w:val="28"/>
          <w:szCs w:val="28"/>
        </w:rPr>
        <w:lastRenderedPageBreak/>
        <w:t>Т. А. Работновтың (1950) А. А. Урановтың (1975), О. В. Смирнованың</w:t>
      </w:r>
      <w:r w:rsidR="00E70BAE" w:rsidRPr="00351197">
        <w:rPr>
          <w:sz w:val="28"/>
          <w:szCs w:val="28"/>
        </w:rPr>
        <w:t xml:space="preserve"> </w:t>
      </w:r>
      <w:r w:rsidRPr="00351197">
        <w:rPr>
          <w:sz w:val="28"/>
          <w:szCs w:val="28"/>
        </w:rPr>
        <w:t xml:space="preserve">(1984) </w:t>
      </w:r>
      <w:r w:rsidR="00F45364" w:rsidRPr="00351197">
        <w:rPr>
          <w:sz w:val="28"/>
          <w:szCs w:val="28"/>
        </w:rPr>
        <w:t>[11</w:t>
      </w:r>
      <w:r w:rsidR="00990932" w:rsidRPr="00351197">
        <w:rPr>
          <w:sz w:val="28"/>
          <w:szCs w:val="28"/>
        </w:rPr>
        <w:t>2</w:t>
      </w:r>
      <w:r w:rsidR="00F45364" w:rsidRPr="00351197">
        <w:rPr>
          <w:sz w:val="28"/>
          <w:szCs w:val="28"/>
        </w:rPr>
        <w:t>-11</w:t>
      </w:r>
      <w:r w:rsidR="00990932" w:rsidRPr="00351197">
        <w:rPr>
          <w:sz w:val="28"/>
          <w:szCs w:val="28"/>
        </w:rPr>
        <w:t>4</w:t>
      </w:r>
      <w:r w:rsidR="00F45364" w:rsidRPr="00351197">
        <w:rPr>
          <w:sz w:val="28"/>
          <w:szCs w:val="28"/>
        </w:rPr>
        <w:t>]</w:t>
      </w:r>
      <w:r w:rsidRPr="00351197">
        <w:rPr>
          <w:sz w:val="28"/>
          <w:szCs w:val="28"/>
        </w:rPr>
        <w:t xml:space="preserve"> және т. б. әдістемелік нұсқауларына сәйкес, сондай-ақ КСРО Қызыл кітабының</w:t>
      </w:r>
      <w:r w:rsidR="00E70BAE" w:rsidRPr="00351197">
        <w:rPr>
          <w:sz w:val="28"/>
          <w:szCs w:val="28"/>
        </w:rPr>
        <w:t xml:space="preserve"> (1986) </w:t>
      </w:r>
      <w:r w:rsidRPr="00351197">
        <w:rPr>
          <w:sz w:val="28"/>
          <w:szCs w:val="28"/>
        </w:rPr>
        <w:t>өсімдік түрлерінің ценопопуляциясын бақылау бағдарламасы мен әдістемесінің</w:t>
      </w:r>
      <w:r w:rsidR="00BD56AE" w:rsidRPr="00351197">
        <w:rPr>
          <w:sz w:val="28"/>
          <w:szCs w:val="28"/>
        </w:rPr>
        <w:t xml:space="preserve"> [11</w:t>
      </w:r>
      <w:r w:rsidR="00990932" w:rsidRPr="00351197">
        <w:rPr>
          <w:sz w:val="28"/>
          <w:szCs w:val="28"/>
        </w:rPr>
        <w:t>5</w:t>
      </w:r>
      <w:r w:rsidR="00BD56AE" w:rsidRPr="00351197">
        <w:rPr>
          <w:sz w:val="28"/>
          <w:szCs w:val="28"/>
        </w:rPr>
        <w:t>]</w:t>
      </w:r>
      <w:r w:rsidRPr="00351197">
        <w:rPr>
          <w:sz w:val="28"/>
          <w:szCs w:val="28"/>
        </w:rPr>
        <w:t xml:space="preserve"> </w:t>
      </w:r>
      <w:r w:rsidR="00EC714A" w:rsidRPr="00351197">
        <w:rPr>
          <w:sz w:val="28"/>
          <w:szCs w:val="28"/>
        </w:rPr>
        <w:t>ұ</w:t>
      </w:r>
      <w:r w:rsidRPr="00351197">
        <w:rPr>
          <w:sz w:val="28"/>
          <w:szCs w:val="28"/>
        </w:rPr>
        <w:t>сынымдарын ескере отырып</w:t>
      </w:r>
      <w:r w:rsidR="00E70BAE" w:rsidRPr="00351197">
        <w:rPr>
          <w:sz w:val="28"/>
          <w:szCs w:val="28"/>
        </w:rPr>
        <w:t>,</w:t>
      </w:r>
      <w:r w:rsidRPr="00351197">
        <w:rPr>
          <w:sz w:val="28"/>
          <w:szCs w:val="28"/>
        </w:rPr>
        <w:t xml:space="preserve"> жас ерекшеліктерінің құрылымын</w:t>
      </w:r>
      <w:r w:rsidR="0013354B" w:rsidRPr="00351197">
        <w:rPr>
          <w:sz w:val="28"/>
          <w:szCs w:val="28"/>
        </w:rPr>
        <w:t xml:space="preserve"> аумағы</w:t>
      </w:r>
      <w:r w:rsidRPr="00351197">
        <w:rPr>
          <w:sz w:val="28"/>
          <w:szCs w:val="28"/>
        </w:rPr>
        <w:t xml:space="preserve"> 625</w:t>
      </w:r>
      <w:r w:rsidR="002C485F" w:rsidRPr="00351197">
        <w:rPr>
          <w:color w:val="231F20"/>
          <w:sz w:val="28"/>
          <w:szCs w:val="28"/>
        </w:rPr>
        <w:t>м</w:t>
      </w:r>
      <w:r w:rsidR="002C485F" w:rsidRPr="00351197">
        <w:rPr>
          <w:color w:val="231F20"/>
          <w:sz w:val="28"/>
          <w:szCs w:val="28"/>
          <w:vertAlign w:val="superscript"/>
        </w:rPr>
        <w:t>2</w:t>
      </w:r>
      <w:r w:rsidRPr="00351197">
        <w:rPr>
          <w:sz w:val="28"/>
          <w:szCs w:val="28"/>
        </w:rPr>
        <w:t xml:space="preserve"> </w:t>
      </w:r>
      <w:r w:rsidR="0013354B" w:rsidRPr="00351197">
        <w:rPr>
          <w:sz w:val="28"/>
          <w:szCs w:val="28"/>
        </w:rPr>
        <w:t xml:space="preserve">болатын </w:t>
      </w:r>
      <w:r w:rsidRPr="00351197">
        <w:rPr>
          <w:sz w:val="28"/>
          <w:szCs w:val="28"/>
        </w:rPr>
        <w:t>16 есептік алаңда зертте</w:t>
      </w:r>
      <w:r w:rsidR="006C6B5C" w:rsidRPr="00351197">
        <w:rPr>
          <w:sz w:val="28"/>
          <w:szCs w:val="28"/>
        </w:rPr>
        <w:t>у барысында, к</w:t>
      </w:r>
      <w:r w:rsidRPr="00351197">
        <w:rPr>
          <w:sz w:val="28"/>
          <w:szCs w:val="28"/>
        </w:rPr>
        <w:t xml:space="preserve">ез-келген жастағы </w:t>
      </w:r>
      <w:r w:rsidR="001267AE" w:rsidRPr="00351197">
        <w:rPr>
          <w:sz w:val="28"/>
          <w:szCs w:val="28"/>
        </w:rPr>
        <w:t>дарақ</w:t>
      </w:r>
      <w:r w:rsidRPr="00351197">
        <w:rPr>
          <w:sz w:val="28"/>
          <w:szCs w:val="28"/>
        </w:rPr>
        <w:t xml:space="preserve"> санау бірлігі ретінде пайдаланылды.</w:t>
      </w:r>
    </w:p>
    <w:p w14:paraId="55DA5B17" w14:textId="4B36915D" w:rsidR="00EB72DE" w:rsidRPr="00351197" w:rsidRDefault="00037137" w:rsidP="00635CA5">
      <w:pPr>
        <w:ind w:firstLine="708"/>
        <w:jc w:val="both"/>
        <w:rPr>
          <w:sz w:val="28"/>
          <w:szCs w:val="28"/>
        </w:rPr>
      </w:pPr>
      <w:r w:rsidRPr="00351197">
        <w:rPr>
          <w:sz w:val="28"/>
          <w:szCs w:val="28"/>
        </w:rPr>
        <w:t>Популяция құрылымын зерттеу 20</w:t>
      </w:r>
      <w:r w:rsidR="006C6B5C" w:rsidRPr="00351197">
        <w:rPr>
          <w:sz w:val="28"/>
          <w:szCs w:val="28"/>
        </w:rPr>
        <w:t>19</w:t>
      </w:r>
      <w:r w:rsidRPr="00351197">
        <w:rPr>
          <w:sz w:val="28"/>
          <w:szCs w:val="28"/>
        </w:rPr>
        <w:t>-20</w:t>
      </w:r>
      <w:r w:rsidR="006C6B5C" w:rsidRPr="00351197">
        <w:rPr>
          <w:sz w:val="28"/>
          <w:szCs w:val="28"/>
        </w:rPr>
        <w:t>23</w:t>
      </w:r>
      <w:r w:rsidRPr="00351197">
        <w:rPr>
          <w:sz w:val="28"/>
          <w:szCs w:val="28"/>
        </w:rPr>
        <w:t xml:space="preserve"> жылдары Боралдай</w:t>
      </w:r>
      <w:r w:rsidR="006C6B5C" w:rsidRPr="00351197">
        <w:rPr>
          <w:sz w:val="28"/>
          <w:szCs w:val="28"/>
        </w:rPr>
        <w:t>да</w:t>
      </w:r>
      <w:r w:rsidRPr="00351197">
        <w:rPr>
          <w:sz w:val="28"/>
          <w:szCs w:val="28"/>
        </w:rPr>
        <w:t>10 сынақ алаңы</w:t>
      </w:r>
      <w:r w:rsidR="00722FE5" w:rsidRPr="00351197">
        <w:rPr>
          <w:sz w:val="28"/>
          <w:szCs w:val="28"/>
        </w:rPr>
        <w:t xml:space="preserve"> </w:t>
      </w:r>
      <w:r w:rsidRPr="00351197">
        <w:rPr>
          <w:sz w:val="28"/>
          <w:szCs w:val="28"/>
        </w:rPr>
        <w:t>және Аяк-Сүңгі</w:t>
      </w:r>
      <w:r w:rsidR="006C6B5C" w:rsidRPr="00351197">
        <w:rPr>
          <w:sz w:val="28"/>
          <w:szCs w:val="28"/>
        </w:rPr>
        <w:t xml:space="preserve">де </w:t>
      </w:r>
      <w:r w:rsidRPr="00351197">
        <w:rPr>
          <w:sz w:val="28"/>
          <w:szCs w:val="28"/>
        </w:rPr>
        <w:t>6 сынақ алаңы</w:t>
      </w:r>
      <w:r w:rsidR="00722FE5" w:rsidRPr="00351197">
        <w:rPr>
          <w:sz w:val="28"/>
          <w:szCs w:val="28"/>
        </w:rPr>
        <w:t xml:space="preserve"> </w:t>
      </w:r>
      <w:r w:rsidRPr="00351197">
        <w:rPr>
          <w:sz w:val="28"/>
          <w:szCs w:val="28"/>
        </w:rPr>
        <w:t xml:space="preserve">өзендерінің аңғарларында маршруттық әдіспен жүргізілді. Екпелердің </w:t>
      </w:r>
      <w:r w:rsidR="00E60400" w:rsidRPr="00351197">
        <w:rPr>
          <w:sz w:val="28"/>
          <w:szCs w:val="28"/>
        </w:rPr>
        <w:t>жастық күйі</w:t>
      </w:r>
      <w:r w:rsidRPr="00351197">
        <w:rPr>
          <w:sz w:val="28"/>
          <w:szCs w:val="28"/>
        </w:rPr>
        <w:t xml:space="preserve"> В.А. Алексеев </w:t>
      </w:r>
      <w:r w:rsidR="00722FE5" w:rsidRPr="00351197">
        <w:rPr>
          <w:sz w:val="28"/>
          <w:szCs w:val="28"/>
        </w:rPr>
        <w:t>[</w:t>
      </w:r>
      <w:r w:rsidR="00E60400" w:rsidRPr="00351197">
        <w:rPr>
          <w:sz w:val="28"/>
          <w:szCs w:val="28"/>
        </w:rPr>
        <w:t>11</w:t>
      </w:r>
      <w:r w:rsidR="00990932" w:rsidRPr="00351197">
        <w:rPr>
          <w:sz w:val="28"/>
          <w:szCs w:val="28"/>
        </w:rPr>
        <w:t>6</w:t>
      </w:r>
      <w:r w:rsidR="00722FE5" w:rsidRPr="00351197">
        <w:rPr>
          <w:sz w:val="28"/>
          <w:szCs w:val="28"/>
        </w:rPr>
        <w:t>]</w:t>
      </w:r>
      <w:r w:rsidRPr="00351197">
        <w:rPr>
          <w:sz w:val="28"/>
          <w:szCs w:val="28"/>
        </w:rPr>
        <w:t xml:space="preserve"> әзірлеген әдістемелік нұсқауларға сәйкес </w:t>
      </w:r>
      <w:r w:rsidR="00270417" w:rsidRPr="00351197">
        <w:rPr>
          <w:sz w:val="28"/>
          <w:szCs w:val="28"/>
        </w:rPr>
        <w:t>бөрікбасының</w:t>
      </w:r>
      <w:r w:rsidRPr="00351197">
        <w:rPr>
          <w:sz w:val="28"/>
          <w:szCs w:val="28"/>
        </w:rPr>
        <w:t xml:space="preserve"> зақымдану дәрежесі бойынша бағаланды. </w:t>
      </w:r>
    </w:p>
    <w:p w14:paraId="60F77133" w14:textId="74005736" w:rsidR="003D78C7" w:rsidRPr="00351197" w:rsidRDefault="008E5960" w:rsidP="003D78C7">
      <w:pPr>
        <w:ind w:firstLine="708"/>
        <w:jc w:val="both"/>
        <w:rPr>
          <w:sz w:val="28"/>
          <w:szCs w:val="28"/>
        </w:rPr>
      </w:pPr>
      <w:r w:rsidRPr="00351197">
        <w:rPr>
          <w:sz w:val="28"/>
          <w:szCs w:val="28"/>
        </w:rPr>
        <w:t>Ювениальд</w:t>
      </w:r>
      <w:r w:rsidR="00DF6BCF" w:rsidRPr="00351197">
        <w:rPr>
          <w:sz w:val="28"/>
          <w:szCs w:val="28"/>
        </w:rPr>
        <w:t>ік</w:t>
      </w:r>
      <w:r w:rsidR="003D78C7" w:rsidRPr="00351197">
        <w:rPr>
          <w:sz w:val="28"/>
          <w:szCs w:val="28"/>
        </w:rPr>
        <w:t xml:space="preserve"> (j) </w:t>
      </w:r>
      <w:r w:rsidR="001D0438" w:rsidRPr="00351197">
        <w:rPr>
          <w:sz w:val="28"/>
          <w:szCs w:val="28"/>
        </w:rPr>
        <w:t xml:space="preserve">жас спектрі </w:t>
      </w:r>
      <w:r w:rsidR="003D78C7" w:rsidRPr="00351197">
        <w:rPr>
          <w:sz w:val="28"/>
          <w:szCs w:val="28"/>
        </w:rPr>
        <w:t xml:space="preserve">қарапайым жапырақ морфологиясымен сипатталады. Бұл жаста жапырақтары тұтас, тек 3-4 жапырақ </w:t>
      </w:r>
      <w:r w:rsidR="00167AB2" w:rsidRPr="00351197">
        <w:rPr>
          <w:sz w:val="28"/>
          <w:szCs w:val="28"/>
        </w:rPr>
        <w:t>үшбұрышты қалақша тәрізді тілімделген болып келеді</w:t>
      </w:r>
      <w:r w:rsidR="003D78C7" w:rsidRPr="00351197">
        <w:rPr>
          <w:sz w:val="28"/>
          <w:szCs w:val="28"/>
        </w:rPr>
        <w:t xml:space="preserve">. </w:t>
      </w:r>
      <w:r w:rsidR="00A6483D" w:rsidRPr="00351197">
        <w:rPr>
          <w:sz w:val="28"/>
          <w:szCs w:val="28"/>
        </w:rPr>
        <w:t>Экологиялық жағдайға байланысты шаған бұл кезеңде</w:t>
      </w:r>
      <w:r w:rsidR="003D78C7" w:rsidRPr="00351197">
        <w:rPr>
          <w:sz w:val="28"/>
          <w:szCs w:val="28"/>
        </w:rPr>
        <w:t xml:space="preserve">, 2-3 жыл </w:t>
      </w:r>
      <w:r w:rsidR="00A6483D" w:rsidRPr="00351197">
        <w:rPr>
          <w:sz w:val="28"/>
          <w:szCs w:val="28"/>
        </w:rPr>
        <w:t>бол</w:t>
      </w:r>
      <w:r w:rsidR="003D78C7" w:rsidRPr="00351197">
        <w:rPr>
          <w:sz w:val="28"/>
          <w:szCs w:val="28"/>
        </w:rPr>
        <w:t xml:space="preserve">уы мүмкін. Осы уақыт ішінде </w:t>
      </w:r>
      <w:r w:rsidR="00A6483D" w:rsidRPr="00351197">
        <w:rPr>
          <w:sz w:val="28"/>
          <w:szCs w:val="28"/>
        </w:rPr>
        <w:t>жіңішке</w:t>
      </w:r>
      <w:r w:rsidR="003D78C7" w:rsidRPr="00351197">
        <w:rPr>
          <w:sz w:val="28"/>
          <w:szCs w:val="28"/>
        </w:rPr>
        <w:t xml:space="preserve"> </w:t>
      </w:r>
      <w:r w:rsidR="009E471A" w:rsidRPr="00351197">
        <w:rPr>
          <w:sz w:val="28"/>
          <w:szCs w:val="28"/>
        </w:rPr>
        <w:t xml:space="preserve">негізгі </w:t>
      </w:r>
      <w:r w:rsidR="003D78C7" w:rsidRPr="00351197">
        <w:rPr>
          <w:sz w:val="28"/>
          <w:szCs w:val="28"/>
        </w:rPr>
        <w:t>тамыры дамиды.</w:t>
      </w:r>
    </w:p>
    <w:p w14:paraId="1FF3EBDE" w14:textId="4150C5A7" w:rsidR="00EB66AE" w:rsidRPr="00351197" w:rsidRDefault="003D78C7" w:rsidP="003F0F5E">
      <w:pPr>
        <w:ind w:firstLine="708"/>
        <w:jc w:val="both"/>
        <w:rPr>
          <w:sz w:val="28"/>
          <w:szCs w:val="28"/>
        </w:rPr>
      </w:pPr>
      <w:r w:rsidRPr="00351197">
        <w:rPr>
          <w:sz w:val="28"/>
          <w:szCs w:val="28"/>
        </w:rPr>
        <w:t>Имматуралық күй</w:t>
      </w:r>
      <w:r w:rsidR="00867406" w:rsidRPr="00351197">
        <w:rPr>
          <w:sz w:val="28"/>
          <w:szCs w:val="28"/>
        </w:rPr>
        <w:t>і</w:t>
      </w:r>
      <w:r w:rsidRPr="00351197">
        <w:rPr>
          <w:sz w:val="28"/>
          <w:szCs w:val="28"/>
        </w:rPr>
        <w:t xml:space="preserve"> (im) </w:t>
      </w:r>
      <w:r w:rsidR="00167AB2" w:rsidRPr="00351197">
        <w:rPr>
          <w:sz w:val="28"/>
          <w:szCs w:val="28"/>
        </w:rPr>
        <w:t>өркеннің</w:t>
      </w:r>
      <w:r w:rsidRPr="00351197">
        <w:rPr>
          <w:sz w:val="28"/>
          <w:szCs w:val="28"/>
        </w:rPr>
        <w:t xml:space="preserve"> қарқынды өсуінен және бүйірлік осьтердің пайда болуынан басталып, толыққанды өсудің қалыптасуымен аяқталады. Жапырақ тақтасы</w:t>
      </w:r>
      <w:r w:rsidR="009E471A" w:rsidRPr="00351197">
        <w:rPr>
          <w:sz w:val="28"/>
          <w:szCs w:val="28"/>
        </w:rPr>
        <w:t xml:space="preserve"> күрделене түсуі байқалады</w:t>
      </w:r>
      <w:r w:rsidRPr="00351197">
        <w:rPr>
          <w:sz w:val="28"/>
          <w:szCs w:val="28"/>
        </w:rPr>
        <w:t xml:space="preserve">: бір </w:t>
      </w:r>
      <w:r w:rsidR="0029320E" w:rsidRPr="00351197">
        <w:rPr>
          <w:sz w:val="28"/>
          <w:szCs w:val="28"/>
        </w:rPr>
        <w:t>тақ</w:t>
      </w:r>
      <w:r w:rsidR="001271B8" w:rsidRPr="00351197">
        <w:rPr>
          <w:sz w:val="28"/>
          <w:szCs w:val="28"/>
        </w:rPr>
        <w:t xml:space="preserve"> қауырсынды</w:t>
      </w:r>
      <w:r w:rsidRPr="00351197">
        <w:rPr>
          <w:sz w:val="28"/>
          <w:szCs w:val="28"/>
        </w:rPr>
        <w:t xml:space="preserve">, екі </w:t>
      </w:r>
      <w:r w:rsidR="0029320E" w:rsidRPr="00351197">
        <w:rPr>
          <w:sz w:val="28"/>
          <w:szCs w:val="28"/>
        </w:rPr>
        <w:t>тақ</w:t>
      </w:r>
      <w:r w:rsidR="001271B8" w:rsidRPr="00351197">
        <w:rPr>
          <w:sz w:val="28"/>
          <w:szCs w:val="28"/>
        </w:rPr>
        <w:t xml:space="preserve"> қауырсынды</w:t>
      </w:r>
      <w:r w:rsidRPr="00351197">
        <w:rPr>
          <w:sz w:val="28"/>
          <w:szCs w:val="28"/>
        </w:rPr>
        <w:t xml:space="preserve">, үш </w:t>
      </w:r>
      <w:r w:rsidR="0029320E" w:rsidRPr="00351197">
        <w:rPr>
          <w:sz w:val="28"/>
          <w:szCs w:val="28"/>
        </w:rPr>
        <w:t>тақ</w:t>
      </w:r>
      <w:r w:rsidR="001271B8" w:rsidRPr="00351197">
        <w:rPr>
          <w:sz w:val="28"/>
          <w:szCs w:val="28"/>
        </w:rPr>
        <w:t xml:space="preserve"> қауырсынды</w:t>
      </w:r>
      <w:r w:rsidRPr="00351197">
        <w:rPr>
          <w:sz w:val="28"/>
          <w:szCs w:val="28"/>
        </w:rPr>
        <w:t xml:space="preserve">. Бірақ жапырақтары кішкентай және </w:t>
      </w:r>
      <w:r w:rsidR="001271B8" w:rsidRPr="00351197">
        <w:rPr>
          <w:sz w:val="28"/>
          <w:szCs w:val="28"/>
        </w:rPr>
        <w:t>көлемі бойынша</w:t>
      </w:r>
      <w:r w:rsidR="00F47AC0" w:rsidRPr="00351197">
        <w:rPr>
          <w:sz w:val="28"/>
          <w:szCs w:val="28"/>
        </w:rPr>
        <w:t>да</w:t>
      </w:r>
      <w:r w:rsidR="001271B8" w:rsidRPr="00351197">
        <w:rPr>
          <w:sz w:val="28"/>
          <w:szCs w:val="28"/>
        </w:rPr>
        <w:t xml:space="preserve"> </w:t>
      </w:r>
      <w:r w:rsidRPr="00351197">
        <w:rPr>
          <w:sz w:val="28"/>
          <w:szCs w:val="28"/>
        </w:rPr>
        <w:t>ересек</w:t>
      </w:r>
      <w:r w:rsidR="001271B8" w:rsidRPr="00351197">
        <w:rPr>
          <w:sz w:val="28"/>
          <w:szCs w:val="28"/>
        </w:rPr>
        <w:t xml:space="preserve"> дарақтар</w:t>
      </w:r>
      <w:r w:rsidR="00F47AC0" w:rsidRPr="00351197">
        <w:rPr>
          <w:sz w:val="28"/>
          <w:szCs w:val="28"/>
        </w:rPr>
        <w:t>мен салыстыруға келмейді</w:t>
      </w:r>
      <w:r w:rsidRPr="00351197">
        <w:rPr>
          <w:sz w:val="28"/>
          <w:szCs w:val="28"/>
        </w:rPr>
        <w:t xml:space="preserve">. Тамыр жүйесі тармақталған, өйткені </w:t>
      </w:r>
      <w:r w:rsidR="006B01B9" w:rsidRPr="00351197">
        <w:rPr>
          <w:sz w:val="28"/>
          <w:szCs w:val="28"/>
        </w:rPr>
        <w:t>н</w:t>
      </w:r>
      <w:r w:rsidRPr="00351197">
        <w:rPr>
          <w:sz w:val="28"/>
          <w:szCs w:val="28"/>
        </w:rPr>
        <w:t xml:space="preserve">егізгі тамыр өледі, оны </w:t>
      </w:r>
      <w:r w:rsidR="00595514" w:rsidRPr="00351197">
        <w:rPr>
          <w:sz w:val="28"/>
          <w:szCs w:val="28"/>
        </w:rPr>
        <w:t>тамыр мойнынан</w:t>
      </w:r>
      <w:r w:rsidRPr="00351197">
        <w:rPr>
          <w:sz w:val="28"/>
          <w:szCs w:val="28"/>
        </w:rPr>
        <w:t xml:space="preserve"> немесе жер астындағы </w:t>
      </w:r>
      <w:r w:rsidR="00DF6BCF" w:rsidRPr="00351197">
        <w:rPr>
          <w:sz w:val="28"/>
          <w:szCs w:val="28"/>
        </w:rPr>
        <w:t>ө</w:t>
      </w:r>
      <w:r w:rsidR="00595514" w:rsidRPr="00351197">
        <w:rPr>
          <w:sz w:val="28"/>
          <w:szCs w:val="28"/>
        </w:rPr>
        <w:t>ркеннің</w:t>
      </w:r>
      <w:r w:rsidRPr="00351197">
        <w:rPr>
          <w:sz w:val="28"/>
          <w:szCs w:val="28"/>
        </w:rPr>
        <w:t xml:space="preserve"> плагиотропты орналасқан бөлігінен таралатын бүйір тамырлар алмастырады. Бұл жағдайда өсімдіктер 3-5 жылда</w:t>
      </w:r>
      <w:r w:rsidR="00EE1F8F" w:rsidRPr="00351197">
        <w:rPr>
          <w:sz w:val="28"/>
          <w:szCs w:val="28"/>
        </w:rPr>
        <w:t>й болады</w:t>
      </w:r>
      <w:r w:rsidRPr="00351197">
        <w:rPr>
          <w:sz w:val="28"/>
          <w:szCs w:val="28"/>
        </w:rPr>
        <w:t>.</w:t>
      </w:r>
    </w:p>
    <w:p w14:paraId="22192571" w14:textId="23416CB4" w:rsidR="003D78C7" w:rsidRPr="00351197" w:rsidRDefault="003D78C7" w:rsidP="003D78C7">
      <w:pPr>
        <w:ind w:firstLine="708"/>
        <w:jc w:val="both"/>
        <w:rPr>
          <w:sz w:val="28"/>
          <w:szCs w:val="28"/>
        </w:rPr>
      </w:pPr>
      <w:r w:rsidRPr="00351197">
        <w:rPr>
          <w:sz w:val="28"/>
          <w:szCs w:val="28"/>
        </w:rPr>
        <w:t>Вир</w:t>
      </w:r>
      <w:r w:rsidR="00DF6BCF" w:rsidRPr="00351197">
        <w:rPr>
          <w:sz w:val="28"/>
          <w:szCs w:val="28"/>
        </w:rPr>
        <w:t>гинил</w:t>
      </w:r>
      <w:r w:rsidR="00EE1F8F" w:rsidRPr="00351197">
        <w:rPr>
          <w:sz w:val="28"/>
          <w:szCs w:val="28"/>
        </w:rPr>
        <w:t>ь</w:t>
      </w:r>
      <w:r w:rsidR="00DF6BCF" w:rsidRPr="00351197">
        <w:rPr>
          <w:sz w:val="28"/>
          <w:szCs w:val="28"/>
        </w:rPr>
        <w:t>дік</w:t>
      </w:r>
      <w:r w:rsidRPr="00351197">
        <w:rPr>
          <w:sz w:val="28"/>
          <w:szCs w:val="28"/>
        </w:rPr>
        <w:t xml:space="preserve"> күйі (v) </w:t>
      </w:r>
      <w:r w:rsidR="007F7881" w:rsidRPr="00351197">
        <w:rPr>
          <w:sz w:val="28"/>
          <w:szCs w:val="28"/>
        </w:rPr>
        <w:t>өркендердің</w:t>
      </w:r>
      <w:r w:rsidRPr="00351197">
        <w:rPr>
          <w:sz w:val="28"/>
          <w:szCs w:val="28"/>
        </w:rPr>
        <w:t xml:space="preserve"> тармақталу тәртібінің өсуінен басталады – </w:t>
      </w:r>
      <w:r w:rsidR="00BB34DC" w:rsidRPr="00351197">
        <w:rPr>
          <w:sz w:val="28"/>
          <w:szCs w:val="28"/>
        </w:rPr>
        <w:t>кронаның</w:t>
      </w:r>
      <w:r w:rsidRPr="00351197">
        <w:rPr>
          <w:sz w:val="28"/>
          <w:szCs w:val="28"/>
        </w:rPr>
        <w:t xml:space="preserve"> қалыптасуы және алғашқы гүлденумен аяқталады. Бұл жастағы өсімдіктердің </w:t>
      </w:r>
      <w:r w:rsidR="00BB34DC" w:rsidRPr="00351197">
        <w:rPr>
          <w:sz w:val="28"/>
          <w:szCs w:val="28"/>
        </w:rPr>
        <w:t>кронасы</w:t>
      </w:r>
      <w:r w:rsidRPr="00351197">
        <w:rPr>
          <w:sz w:val="28"/>
          <w:szCs w:val="28"/>
        </w:rPr>
        <w:t xml:space="preserve"> қабығы тегіс, жарылмаған, жасыл-сұр. </w:t>
      </w:r>
    </w:p>
    <w:p w14:paraId="39BE219D" w14:textId="1BCDAEC8" w:rsidR="003D78C7" w:rsidRPr="00351197" w:rsidRDefault="003D78C7" w:rsidP="003D78C7">
      <w:pPr>
        <w:ind w:firstLine="708"/>
        <w:jc w:val="both"/>
        <w:rPr>
          <w:sz w:val="28"/>
          <w:szCs w:val="28"/>
        </w:rPr>
      </w:pPr>
      <w:r w:rsidRPr="00351197">
        <w:rPr>
          <w:sz w:val="28"/>
          <w:szCs w:val="28"/>
        </w:rPr>
        <w:t xml:space="preserve">Жас генеративті </w:t>
      </w:r>
      <w:r w:rsidR="00703F44" w:rsidRPr="00351197">
        <w:rPr>
          <w:sz w:val="28"/>
          <w:szCs w:val="28"/>
        </w:rPr>
        <w:t>дарақтар</w:t>
      </w:r>
      <w:r w:rsidRPr="00351197">
        <w:rPr>
          <w:sz w:val="28"/>
          <w:szCs w:val="28"/>
        </w:rPr>
        <w:t xml:space="preserve"> (g1): биіктігі 6-12 м, </w:t>
      </w:r>
      <w:r w:rsidR="00703F44" w:rsidRPr="00351197">
        <w:rPr>
          <w:sz w:val="28"/>
          <w:szCs w:val="28"/>
        </w:rPr>
        <w:t>кронасы</w:t>
      </w:r>
      <w:r w:rsidRPr="00351197">
        <w:rPr>
          <w:sz w:val="28"/>
          <w:szCs w:val="28"/>
        </w:rPr>
        <w:t xml:space="preserve"> ұзартылған-жұмыртқа тәрізді 2 м-ден асады.</w:t>
      </w:r>
      <w:r w:rsidR="00703F44" w:rsidRPr="00351197">
        <w:rPr>
          <w:sz w:val="28"/>
          <w:szCs w:val="28"/>
        </w:rPr>
        <w:t xml:space="preserve"> </w:t>
      </w:r>
      <w:r w:rsidR="00DB1E2B" w:rsidRPr="00351197">
        <w:rPr>
          <w:sz w:val="28"/>
          <w:szCs w:val="28"/>
        </w:rPr>
        <w:t>Магистральдың төменгі бөлігінде терең, иреленген жарықтармен жабылған қабық пайда болады.</w:t>
      </w:r>
      <w:r w:rsidRPr="00351197">
        <w:rPr>
          <w:sz w:val="28"/>
          <w:szCs w:val="28"/>
        </w:rPr>
        <w:t xml:space="preserve"> </w:t>
      </w:r>
      <w:r w:rsidR="00D54F61" w:rsidRPr="00351197">
        <w:rPr>
          <w:sz w:val="28"/>
          <w:szCs w:val="28"/>
        </w:rPr>
        <w:t>Бұтақтану тәртібі 4-6, олар 4-6 жапырақтан тұрады.</w:t>
      </w:r>
      <w:r w:rsidRPr="00351197">
        <w:rPr>
          <w:sz w:val="28"/>
          <w:szCs w:val="28"/>
        </w:rPr>
        <w:t xml:space="preserve"> Сабақтың диаметрі 12-22 см. </w:t>
      </w:r>
      <w:r w:rsidR="00D54F61" w:rsidRPr="00351197">
        <w:rPr>
          <w:sz w:val="28"/>
          <w:szCs w:val="28"/>
        </w:rPr>
        <w:t>Алғашқы гүлдер кронаның ортаңғы бөлігінде аз мөлшерде пайда болады.</w:t>
      </w:r>
      <w:r w:rsidR="00B56D39" w:rsidRPr="00351197">
        <w:rPr>
          <w:sz w:val="28"/>
          <w:szCs w:val="28"/>
        </w:rPr>
        <w:t xml:space="preserve"> </w:t>
      </w:r>
      <w:r w:rsidRPr="00351197">
        <w:rPr>
          <w:sz w:val="28"/>
          <w:szCs w:val="28"/>
        </w:rPr>
        <w:t xml:space="preserve">Тамыр жүйесі тармақталған. Әр түрлі экологиялық жағдайларда бұл </w:t>
      </w:r>
      <w:r w:rsidR="0026012F" w:rsidRPr="00351197">
        <w:rPr>
          <w:sz w:val="28"/>
          <w:szCs w:val="28"/>
        </w:rPr>
        <w:t>күйде</w:t>
      </w:r>
      <w:r w:rsidRPr="00351197">
        <w:rPr>
          <w:sz w:val="28"/>
          <w:szCs w:val="28"/>
        </w:rPr>
        <w:t xml:space="preserve"> 20-30 жылға дейін б</w:t>
      </w:r>
      <w:r w:rsidR="0026012F" w:rsidRPr="00351197">
        <w:rPr>
          <w:sz w:val="28"/>
          <w:szCs w:val="28"/>
        </w:rPr>
        <w:t>о</w:t>
      </w:r>
      <w:r w:rsidRPr="00351197">
        <w:rPr>
          <w:sz w:val="28"/>
          <w:szCs w:val="28"/>
        </w:rPr>
        <w:t>лады.</w:t>
      </w:r>
    </w:p>
    <w:p w14:paraId="3BD475E4" w14:textId="50AED145" w:rsidR="0073693B" w:rsidRPr="00351197" w:rsidRDefault="003D78C7" w:rsidP="003D78C7">
      <w:pPr>
        <w:ind w:firstLine="708"/>
        <w:jc w:val="both"/>
        <w:rPr>
          <w:sz w:val="28"/>
          <w:szCs w:val="28"/>
        </w:rPr>
      </w:pPr>
      <w:r w:rsidRPr="00351197">
        <w:rPr>
          <w:sz w:val="28"/>
          <w:szCs w:val="28"/>
        </w:rPr>
        <w:t xml:space="preserve">Орта жастағы генеративті </w:t>
      </w:r>
      <w:r w:rsidR="00317570" w:rsidRPr="00351197">
        <w:rPr>
          <w:sz w:val="28"/>
          <w:szCs w:val="28"/>
        </w:rPr>
        <w:t>дарақтар</w:t>
      </w:r>
      <w:r w:rsidRPr="00351197">
        <w:rPr>
          <w:sz w:val="28"/>
          <w:szCs w:val="28"/>
        </w:rPr>
        <w:t xml:space="preserve"> (g2): биіктігі 10-14 м, </w:t>
      </w:r>
      <w:r w:rsidR="00CB37DA" w:rsidRPr="00351197">
        <w:rPr>
          <w:sz w:val="28"/>
          <w:szCs w:val="28"/>
        </w:rPr>
        <w:t>кронасының</w:t>
      </w:r>
      <w:r w:rsidRPr="00351197">
        <w:rPr>
          <w:sz w:val="28"/>
          <w:szCs w:val="28"/>
        </w:rPr>
        <w:t xml:space="preserve"> пішіні сопақша, сабағы 2-3 м.</w:t>
      </w:r>
      <w:r w:rsidR="00317570" w:rsidRPr="00351197">
        <w:rPr>
          <w:sz w:val="28"/>
          <w:szCs w:val="28"/>
        </w:rPr>
        <w:t xml:space="preserve"> Бұтақтану</w:t>
      </w:r>
      <w:r w:rsidRPr="00351197">
        <w:rPr>
          <w:sz w:val="28"/>
          <w:szCs w:val="28"/>
        </w:rPr>
        <w:t xml:space="preserve"> реті 6-8, </w:t>
      </w:r>
      <w:r w:rsidR="00317570" w:rsidRPr="00351197">
        <w:rPr>
          <w:sz w:val="28"/>
          <w:szCs w:val="28"/>
        </w:rPr>
        <w:t>өркені</w:t>
      </w:r>
      <w:r w:rsidRPr="00351197">
        <w:rPr>
          <w:sz w:val="28"/>
          <w:szCs w:val="28"/>
        </w:rPr>
        <w:t xml:space="preserve"> әдетте 5-7 жапырақтан тұрады. </w:t>
      </w:r>
      <w:r w:rsidR="00CB37DA" w:rsidRPr="00351197">
        <w:rPr>
          <w:sz w:val="28"/>
          <w:szCs w:val="28"/>
        </w:rPr>
        <w:t>Қабығы а</w:t>
      </w:r>
      <w:r w:rsidRPr="00351197">
        <w:rPr>
          <w:sz w:val="28"/>
          <w:szCs w:val="28"/>
        </w:rPr>
        <w:t>ғаш</w:t>
      </w:r>
      <w:r w:rsidR="00CB37DA" w:rsidRPr="00351197">
        <w:rPr>
          <w:sz w:val="28"/>
          <w:szCs w:val="28"/>
        </w:rPr>
        <w:t xml:space="preserve"> діңінің</w:t>
      </w:r>
      <w:r w:rsidRPr="00351197">
        <w:rPr>
          <w:sz w:val="28"/>
          <w:szCs w:val="28"/>
        </w:rPr>
        <w:t xml:space="preserve"> бүкіл </w:t>
      </w:r>
      <w:r w:rsidR="00CB37DA" w:rsidRPr="00351197">
        <w:rPr>
          <w:sz w:val="28"/>
          <w:szCs w:val="28"/>
        </w:rPr>
        <w:t>бойына сызатты жар</w:t>
      </w:r>
      <w:r w:rsidRPr="00351197">
        <w:rPr>
          <w:sz w:val="28"/>
          <w:szCs w:val="28"/>
        </w:rPr>
        <w:t>ыл</w:t>
      </w:r>
      <w:r w:rsidR="00CB37DA" w:rsidRPr="00351197">
        <w:rPr>
          <w:sz w:val="28"/>
          <w:szCs w:val="28"/>
        </w:rPr>
        <w:t>ған болып</w:t>
      </w:r>
      <w:r w:rsidRPr="00351197">
        <w:rPr>
          <w:sz w:val="28"/>
          <w:szCs w:val="28"/>
        </w:rPr>
        <w:t xml:space="preserve"> ке</w:t>
      </w:r>
      <w:r w:rsidR="007000CD" w:rsidRPr="00351197">
        <w:rPr>
          <w:sz w:val="28"/>
          <w:szCs w:val="28"/>
        </w:rPr>
        <w:t>л</w:t>
      </w:r>
      <w:r w:rsidRPr="00351197">
        <w:rPr>
          <w:sz w:val="28"/>
          <w:szCs w:val="28"/>
        </w:rPr>
        <w:t xml:space="preserve">еді. </w:t>
      </w:r>
      <w:r w:rsidR="000E5C7B" w:rsidRPr="00351197">
        <w:rPr>
          <w:sz w:val="28"/>
          <w:szCs w:val="28"/>
        </w:rPr>
        <w:t xml:space="preserve">Діңінің </w:t>
      </w:r>
      <w:r w:rsidRPr="00351197">
        <w:rPr>
          <w:sz w:val="28"/>
          <w:szCs w:val="28"/>
        </w:rPr>
        <w:t xml:space="preserve">диаметрі - 20-26 см. </w:t>
      </w:r>
      <w:r w:rsidR="0073693B" w:rsidRPr="00351197">
        <w:rPr>
          <w:sz w:val="28"/>
          <w:szCs w:val="28"/>
        </w:rPr>
        <w:t>Жер асты бөлігінде көлденең орналасқан тармақталған тамыр жүйесі басым. Жасы</w:t>
      </w:r>
      <w:r w:rsidR="00B56D39" w:rsidRPr="00351197">
        <w:rPr>
          <w:sz w:val="28"/>
          <w:szCs w:val="28"/>
        </w:rPr>
        <w:t xml:space="preserve"> </w:t>
      </w:r>
      <w:r w:rsidR="0073693B" w:rsidRPr="00351197">
        <w:rPr>
          <w:sz w:val="28"/>
          <w:szCs w:val="28"/>
        </w:rPr>
        <w:t>60-90 жыл.</w:t>
      </w:r>
    </w:p>
    <w:p w14:paraId="55FD3FB0" w14:textId="4B9A2A0B" w:rsidR="009D317B" w:rsidRPr="00351197" w:rsidRDefault="00697CCF" w:rsidP="003F0F5E">
      <w:pPr>
        <w:ind w:firstLine="708"/>
        <w:jc w:val="both"/>
        <w:rPr>
          <w:sz w:val="28"/>
          <w:szCs w:val="28"/>
        </w:rPr>
      </w:pPr>
      <w:r w:rsidRPr="00351197">
        <w:rPr>
          <w:sz w:val="28"/>
          <w:szCs w:val="28"/>
        </w:rPr>
        <w:t>Қартайған</w:t>
      </w:r>
      <w:r w:rsidR="003D78C7" w:rsidRPr="00351197">
        <w:rPr>
          <w:sz w:val="28"/>
          <w:szCs w:val="28"/>
        </w:rPr>
        <w:t xml:space="preserve"> генеративті </w:t>
      </w:r>
      <w:r w:rsidR="00FC094B" w:rsidRPr="00351197">
        <w:rPr>
          <w:sz w:val="28"/>
          <w:szCs w:val="28"/>
        </w:rPr>
        <w:t>дарақтар</w:t>
      </w:r>
      <w:r w:rsidR="003D78C7" w:rsidRPr="00351197">
        <w:rPr>
          <w:sz w:val="28"/>
          <w:szCs w:val="28"/>
        </w:rPr>
        <w:t xml:space="preserve"> (g3). </w:t>
      </w:r>
      <w:r w:rsidR="00175802" w:rsidRPr="00351197">
        <w:rPr>
          <w:sz w:val="28"/>
          <w:szCs w:val="28"/>
        </w:rPr>
        <w:t>Кронасы кең пирамидалы-сопақша, ағаштың жоғарғы бөлігінде сақталады. Ересек жастағы ағаш өсімдіктеріне тән кең кронаның қалыптасуы болмайды.</w:t>
      </w:r>
      <w:r w:rsidR="0039544C" w:rsidRPr="00351197">
        <w:rPr>
          <w:sz w:val="28"/>
          <w:szCs w:val="28"/>
        </w:rPr>
        <w:t xml:space="preserve"> </w:t>
      </w:r>
      <w:r w:rsidR="00175802" w:rsidRPr="00351197">
        <w:rPr>
          <w:sz w:val="28"/>
          <w:szCs w:val="28"/>
        </w:rPr>
        <w:t xml:space="preserve">Бұл бастапқы бүйірлік өскіндердің өлуіне байланысты болады </w:t>
      </w:r>
      <w:r w:rsidR="003D78C7" w:rsidRPr="00351197">
        <w:rPr>
          <w:sz w:val="28"/>
          <w:szCs w:val="28"/>
        </w:rPr>
        <w:t xml:space="preserve">Бұл жаста өсімдіктер құрғай бастайды. </w:t>
      </w:r>
      <w:r w:rsidR="007B6B67" w:rsidRPr="00351197">
        <w:rPr>
          <w:sz w:val="28"/>
          <w:szCs w:val="28"/>
        </w:rPr>
        <w:t xml:space="preserve">Діңдерінің диаметрі 130 см биіктікте кейде диаметрі 2м жетеді. Жемісі аз, бірақ айтарлықтай тұрақты. </w:t>
      </w:r>
      <w:r w:rsidR="00840398" w:rsidRPr="00351197">
        <w:rPr>
          <w:sz w:val="28"/>
          <w:szCs w:val="28"/>
        </w:rPr>
        <w:t xml:space="preserve">Ескі генеративті ағаштардың барлығы дерлік өзек </w:t>
      </w:r>
      <w:r w:rsidR="00840398" w:rsidRPr="00351197">
        <w:rPr>
          <w:sz w:val="28"/>
          <w:szCs w:val="28"/>
        </w:rPr>
        <w:lastRenderedPageBreak/>
        <w:t xml:space="preserve">шірігінен зақымдалған, сондықтан нақты жасын анықтау өте қиын. </w:t>
      </w:r>
      <w:r w:rsidR="00FA149F" w:rsidRPr="00351197">
        <w:rPr>
          <w:sz w:val="28"/>
          <w:szCs w:val="28"/>
        </w:rPr>
        <w:t>Қабығының т</w:t>
      </w:r>
      <w:r w:rsidR="00840398" w:rsidRPr="00351197">
        <w:rPr>
          <w:sz w:val="28"/>
          <w:szCs w:val="28"/>
        </w:rPr>
        <w:t xml:space="preserve">ерең жарықтары бар, </w:t>
      </w:r>
      <w:r w:rsidR="00FA149F" w:rsidRPr="00351197">
        <w:rPr>
          <w:sz w:val="28"/>
          <w:szCs w:val="28"/>
        </w:rPr>
        <w:t>діңінде жас қабығы бар жерлер</w:t>
      </w:r>
      <w:r w:rsidR="00B56D39" w:rsidRPr="00351197">
        <w:rPr>
          <w:sz w:val="28"/>
          <w:szCs w:val="28"/>
        </w:rPr>
        <w:t xml:space="preserve">ді </w:t>
      </w:r>
      <w:r w:rsidR="00FA149F" w:rsidRPr="00351197">
        <w:rPr>
          <w:sz w:val="28"/>
          <w:szCs w:val="28"/>
        </w:rPr>
        <w:t>де кездестіруге болады.</w:t>
      </w:r>
    </w:p>
    <w:p w14:paraId="40972DC4" w14:textId="11C4821B" w:rsidR="003D78C7" w:rsidRPr="00351197" w:rsidRDefault="003D78C7" w:rsidP="003D78C7">
      <w:pPr>
        <w:ind w:firstLine="708"/>
        <w:jc w:val="both"/>
        <w:rPr>
          <w:sz w:val="28"/>
          <w:szCs w:val="28"/>
        </w:rPr>
      </w:pPr>
      <w:r w:rsidRPr="00351197">
        <w:rPr>
          <w:sz w:val="28"/>
          <w:szCs w:val="28"/>
        </w:rPr>
        <w:t>Субсенильді</w:t>
      </w:r>
      <w:r w:rsidR="00584E30" w:rsidRPr="00351197">
        <w:rPr>
          <w:sz w:val="28"/>
          <w:szCs w:val="28"/>
        </w:rPr>
        <w:t>к дарақтар</w:t>
      </w:r>
      <w:r w:rsidRPr="00351197">
        <w:rPr>
          <w:sz w:val="28"/>
          <w:szCs w:val="28"/>
        </w:rPr>
        <w:t xml:space="preserve"> (Ss) сирек кездеседі. Өсімдіктер </w:t>
      </w:r>
      <w:r w:rsidR="00EF2A41" w:rsidRPr="00351197">
        <w:rPr>
          <w:sz w:val="28"/>
          <w:szCs w:val="28"/>
        </w:rPr>
        <w:t>гүлдену</w:t>
      </w:r>
      <w:r w:rsidRPr="00351197">
        <w:rPr>
          <w:sz w:val="28"/>
          <w:szCs w:val="28"/>
        </w:rPr>
        <w:t xml:space="preserve"> қабілетін толығымен жоғалтады, ағаштардың жойылу процестері жеделдетіледі. </w:t>
      </w:r>
      <w:r w:rsidR="006D69BF" w:rsidRPr="00351197">
        <w:rPr>
          <w:sz w:val="28"/>
          <w:szCs w:val="28"/>
        </w:rPr>
        <w:t>Қабығында өте терең жарықтар бар, кедір-бұдыр, жер-жерде қабыршақтанып, ағаштың зақымдануы көрінеді.</w:t>
      </w:r>
    </w:p>
    <w:p w14:paraId="43840692" w14:textId="121951D5" w:rsidR="003F0F5E" w:rsidRPr="00351197" w:rsidRDefault="003D78C7" w:rsidP="003D78C7">
      <w:pPr>
        <w:ind w:firstLine="708"/>
        <w:jc w:val="both"/>
        <w:rPr>
          <w:sz w:val="28"/>
          <w:szCs w:val="28"/>
        </w:rPr>
      </w:pPr>
      <w:r w:rsidRPr="00351197">
        <w:rPr>
          <w:sz w:val="28"/>
          <w:szCs w:val="28"/>
        </w:rPr>
        <w:t>Сениль</w:t>
      </w:r>
      <w:r w:rsidR="006C4386" w:rsidRPr="00351197">
        <w:rPr>
          <w:sz w:val="28"/>
          <w:szCs w:val="28"/>
        </w:rPr>
        <w:t>дік</w:t>
      </w:r>
      <w:r w:rsidRPr="00351197">
        <w:rPr>
          <w:sz w:val="28"/>
          <w:szCs w:val="28"/>
        </w:rPr>
        <w:t xml:space="preserve"> дара</w:t>
      </w:r>
      <w:r w:rsidR="00A6281C" w:rsidRPr="00351197">
        <w:rPr>
          <w:sz w:val="28"/>
          <w:szCs w:val="28"/>
        </w:rPr>
        <w:t>қтар</w:t>
      </w:r>
      <w:r w:rsidRPr="00351197">
        <w:rPr>
          <w:sz w:val="28"/>
          <w:szCs w:val="28"/>
        </w:rPr>
        <w:t xml:space="preserve"> (s) өте сирек кездеседі. </w:t>
      </w:r>
      <w:r w:rsidR="001D3C50" w:rsidRPr="00351197">
        <w:rPr>
          <w:sz w:val="28"/>
          <w:szCs w:val="28"/>
        </w:rPr>
        <w:t>Әдетте, олар жеміс бермейді, діңдері өзек шіріктерімен зақымдалған</w:t>
      </w:r>
      <w:r w:rsidRPr="00351197">
        <w:rPr>
          <w:sz w:val="28"/>
          <w:szCs w:val="28"/>
        </w:rPr>
        <w:t xml:space="preserve">. </w:t>
      </w:r>
      <w:r w:rsidR="000070FD" w:rsidRPr="00351197">
        <w:rPr>
          <w:sz w:val="28"/>
          <w:szCs w:val="28"/>
        </w:rPr>
        <w:t xml:space="preserve">Діңдерінің </w:t>
      </w:r>
      <w:r w:rsidRPr="00351197">
        <w:rPr>
          <w:sz w:val="28"/>
          <w:szCs w:val="28"/>
        </w:rPr>
        <w:t>диаметрі 60-100 см, бірақ кейбір</w:t>
      </w:r>
      <w:r w:rsidR="000070FD" w:rsidRPr="00351197">
        <w:rPr>
          <w:sz w:val="28"/>
          <w:szCs w:val="28"/>
        </w:rPr>
        <w:t xml:space="preserve">еулері </w:t>
      </w:r>
      <w:r w:rsidRPr="00351197">
        <w:rPr>
          <w:sz w:val="28"/>
          <w:szCs w:val="28"/>
        </w:rPr>
        <w:t xml:space="preserve">1,5-2 м </w:t>
      </w:r>
      <w:r w:rsidR="000070FD" w:rsidRPr="00351197">
        <w:rPr>
          <w:sz w:val="28"/>
          <w:szCs w:val="28"/>
        </w:rPr>
        <w:t xml:space="preserve">дейін </w:t>
      </w:r>
      <w:r w:rsidRPr="00351197">
        <w:rPr>
          <w:sz w:val="28"/>
          <w:szCs w:val="28"/>
        </w:rPr>
        <w:t xml:space="preserve">жетеді. </w:t>
      </w:r>
      <w:r w:rsidR="000070FD" w:rsidRPr="00351197">
        <w:rPr>
          <w:sz w:val="28"/>
          <w:szCs w:val="28"/>
        </w:rPr>
        <w:t>Қабығының т</w:t>
      </w:r>
      <w:r w:rsidRPr="00351197">
        <w:rPr>
          <w:sz w:val="28"/>
          <w:szCs w:val="28"/>
        </w:rPr>
        <w:t>ерең жарықтары бар, қабыршақт</w:t>
      </w:r>
      <w:r w:rsidR="000070FD" w:rsidRPr="00351197">
        <w:rPr>
          <w:sz w:val="28"/>
          <w:szCs w:val="28"/>
        </w:rPr>
        <w:t>анад</w:t>
      </w:r>
      <w:r w:rsidRPr="00351197">
        <w:rPr>
          <w:sz w:val="28"/>
          <w:szCs w:val="28"/>
        </w:rPr>
        <w:t xml:space="preserve">ы. Соғды </w:t>
      </w:r>
      <w:r w:rsidR="000070FD" w:rsidRPr="00351197">
        <w:rPr>
          <w:sz w:val="28"/>
          <w:szCs w:val="28"/>
        </w:rPr>
        <w:t>шағанының</w:t>
      </w:r>
      <w:r w:rsidRPr="00351197">
        <w:rPr>
          <w:sz w:val="28"/>
          <w:szCs w:val="28"/>
        </w:rPr>
        <w:t xml:space="preserve"> жас</w:t>
      </w:r>
      <w:r w:rsidR="000070FD" w:rsidRPr="00351197">
        <w:rPr>
          <w:sz w:val="28"/>
          <w:szCs w:val="28"/>
        </w:rPr>
        <w:t>тық күйлері</w:t>
      </w:r>
      <w:r w:rsidRPr="00351197">
        <w:rPr>
          <w:sz w:val="28"/>
          <w:szCs w:val="28"/>
        </w:rPr>
        <w:t xml:space="preserve"> </w:t>
      </w:r>
      <w:r w:rsidR="000E761F" w:rsidRPr="00351197">
        <w:rPr>
          <w:sz w:val="28"/>
          <w:szCs w:val="28"/>
        </w:rPr>
        <w:t>6</w:t>
      </w:r>
      <w:r w:rsidR="00D072DA" w:rsidRPr="00351197">
        <w:rPr>
          <w:sz w:val="28"/>
          <w:szCs w:val="28"/>
        </w:rPr>
        <w:t xml:space="preserve"> </w:t>
      </w:r>
      <w:r w:rsidRPr="00351197">
        <w:rPr>
          <w:sz w:val="28"/>
          <w:szCs w:val="28"/>
        </w:rPr>
        <w:t>суретте көрсетілген.</w:t>
      </w:r>
    </w:p>
    <w:p w14:paraId="16609468" w14:textId="77777777" w:rsidR="003F0F5E" w:rsidRPr="00351197" w:rsidRDefault="003D78C7" w:rsidP="003F0F5E">
      <w:pPr>
        <w:ind w:firstLine="708"/>
        <w:jc w:val="both"/>
        <w:rPr>
          <w:sz w:val="28"/>
          <w:szCs w:val="28"/>
        </w:rPr>
      </w:pPr>
      <w:r w:rsidRPr="00351197">
        <w:rPr>
          <w:sz w:val="28"/>
          <w:szCs w:val="28"/>
        </w:rPr>
        <w:t xml:space="preserve"> </w:t>
      </w:r>
    </w:p>
    <w:p w14:paraId="73031B60" w14:textId="5639656F" w:rsidR="007B24FE" w:rsidRPr="00351197" w:rsidRDefault="007B24FE" w:rsidP="00683014">
      <w:pPr>
        <w:ind w:firstLine="708"/>
        <w:rPr>
          <w:b/>
          <w:bCs/>
          <w:sz w:val="28"/>
          <w:szCs w:val="28"/>
        </w:rPr>
      </w:pPr>
      <w:r w:rsidRPr="00351197">
        <w:rPr>
          <w:b/>
          <w:bCs/>
          <w:noProof/>
          <w:sz w:val="28"/>
          <w:szCs w:val="28"/>
        </w:rPr>
        <w:drawing>
          <wp:inline distT="0" distB="0" distL="0" distR="0" wp14:anchorId="781765ED" wp14:editId="06A2EB67">
            <wp:extent cx="3345416" cy="2560248"/>
            <wp:effectExtent l="19050" t="19050" r="26670" b="12065"/>
            <wp:docPr id="11658129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
                      <a:alphaModFix amt="70000"/>
                      <a:extLst>
                        <a:ext uri="{BEBA8EAE-BF5A-486C-A8C5-ECC9F3942E4B}">
                          <a14:imgProps xmlns:a14="http://schemas.microsoft.com/office/drawing/2010/main">
                            <a14:imgLayer r:embed="rId26">
                              <a14:imgEffect>
                                <a14:artisticPhotocopy/>
                              </a14:imgEffect>
                              <a14:imgEffect>
                                <a14:sharpenSoften amount="25000"/>
                              </a14:imgEffect>
                            </a14:imgLayer>
                          </a14:imgProps>
                        </a:ext>
                        <a:ext uri="{28A0092B-C50C-407E-A947-70E740481C1C}">
                          <a14:useLocalDpi xmlns:a14="http://schemas.microsoft.com/office/drawing/2010/main" val="0"/>
                        </a:ext>
                      </a:extLst>
                    </a:blip>
                    <a:srcRect l="-402" r="3559" b="53979"/>
                    <a:stretch/>
                  </pic:blipFill>
                  <pic:spPr bwMode="auto">
                    <a:xfrm>
                      <a:off x="0" y="0"/>
                      <a:ext cx="3345416" cy="2560248"/>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351197">
        <w:rPr>
          <w:b/>
          <w:bCs/>
          <w:noProof/>
          <w:sz w:val="28"/>
          <w:szCs w:val="28"/>
        </w:rPr>
        <w:drawing>
          <wp:inline distT="0" distB="0" distL="0" distR="0" wp14:anchorId="0917D1AA" wp14:editId="6D4E4E56">
            <wp:extent cx="195767" cy="2552833"/>
            <wp:effectExtent l="0" t="0" r="0" b="0"/>
            <wp:docPr id="134316371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flipH="1">
                      <a:off x="0" y="0"/>
                      <a:ext cx="195767" cy="2552833"/>
                    </a:xfrm>
                    <a:prstGeom prst="rect">
                      <a:avLst/>
                    </a:prstGeom>
                    <a:noFill/>
                  </pic:spPr>
                </pic:pic>
              </a:graphicData>
            </a:graphic>
          </wp:inline>
        </w:drawing>
      </w:r>
      <w:r w:rsidR="00683014" w:rsidRPr="00351197">
        <w:rPr>
          <w:noProof/>
          <w:sz w:val="28"/>
          <w:szCs w:val="28"/>
        </w:rPr>
        <w:drawing>
          <wp:inline distT="0" distB="0" distL="0" distR="0" wp14:anchorId="4F534B22" wp14:editId="1D57529D">
            <wp:extent cx="1856625" cy="2547284"/>
            <wp:effectExtent l="19050" t="19050" r="10795" b="24765"/>
            <wp:docPr id="17754531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8" cstate="print">
                      <a:alphaModFix amt="70000"/>
                      <a:extLst>
                        <a:ext uri="{28A0092B-C50C-407E-A947-70E740481C1C}">
                          <a14:useLocalDpi xmlns:a14="http://schemas.microsoft.com/office/drawing/2010/main" val="0"/>
                        </a:ext>
                      </a:extLst>
                    </a:blip>
                    <a:srcRect l="16804" r="10692"/>
                    <a:stretch/>
                  </pic:blipFill>
                  <pic:spPr bwMode="auto">
                    <a:xfrm>
                      <a:off x="0" y="0"/>
                      <a:ext cx="1856625" cy="254728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050AF64" w14:textId="77777777" w:rsidR="007B24FE" w:rsidRPr="00351197" w:rsidRDefault="007B24FE" w:rsidP="003F0F5E">
      <w:pPr>
        <w:ind w:firstLine="708"/>
        <w:jc w:val="both"/>
        <w:rPr>
          <w:b/>
          <w:bCs/>
          <w:sz w:val="28"/>
          <w:szCs w:val="28"/>
        </w:rPr>
      </w:pPr>
    </w:p>
    <w:p w14:paraId="76114331" w14:textId="5F6C30B1" w:rsidR="003F0F5E" w:rsidRPr="00351197" w:rsidRDefault="000E761F" w:rsidP="00683014">
      <w:pPr>
        <w:ind w:firstLine="708"/>
        <w:jc w:val="center"/>
        <w:rPr>
          <w:sz w:val="28"/>
          <w:szCs w:val="28"/>
        </w:rPr>
      </w:pPr>
      <w:r w:rsidRPr="00351197">
        <w:rPr>
          <w:sz w:val="28"/>
          <w:szCs w:val="28"/>
        </w:rPr>
        <w:t>С</w:t>
      </w:r>
      <w:r w:rsidR="003F0F5E" w:rsidRPr="00351197">
        <w:rPr>
          <w:sz w:val="28"/>
          <w:szCs w:val="28"/>
        </w:rPr>
        <w:t>урет</w:t>
      </w:r>
      <w:r w:rsidRPr="00351197">
        <w:rPr>
          <w:sz w:val="28"/>
          <w:szCs w:val="28"/>
        </w:rPr>
        <w:t xml:space="preserve"> </w:t>
      </w:r>
      <w:r w:rsidR="006F773C" w:rsidRPr="00351197">
        <w:rPr>
          <w:sz w:val="28"/>
          <w:szCs w:val="28"/>
        </w:rPr>
        <w:t>6</w:t>
      </w:r>
      <w:r w:rsidRPr="00351197">
        <w:rPr>
          <w:sz w:val="28"/>
          <w:szCs w:val="28"/>
        </w:rPr>
        <w:t>-</w:t>
      </w:r>
      <w:r w:rsidR="003F0F5E" w:rsidRPr="00351197">
        <w:rPr>
          <w:sz w:val="28"/>
          <w:szCs w:val="28"/>
        </w:rPr>
        <w:t xml:space="preserve"> </w:t>
      </w:r>
      <w:r w:rsidR="003F0F5E" w:rsidRPr="00351197">
        <w:rPr>
          <w:i/>
          <w:iCs/>
          <w:sz w:val="28"/>
          <w:szCs w:val="28"/>
        </w:rPr>
        <w:t xml:space="preserve">F. Sogdiana </w:t>
      </w:r>
      <w:r w:rsidR="003F0F5E" w:rsidRPr="00351197">
        <w:rPr>
          <w:sz w:val="28"/>
          <w:szCs w:val="28"/>
        </w:rPr>
        <w:t>жастық күйлері</w:t>
      </w:r>
    </w:p>
    <w:p w14:paraId="02C38A1B" w14:textId="76611D9A" w:rsidR="003D78C7" w:rsidRPr="00351197" w:rsidRDefault="003D78C7" w:rsidP="00683014">
      <w:pPr>
        <w:ind w:firstLine="708"/>
        <w:jc w:val="center"/>
        <w:rPr>
          <w:sz w:val="28"/>
          <w:szCs w:val="28"/>
        </w:rPr>
      </w:pPr>
    </w:p>
    <w:p w14:paraId="2295CF61" w14:textId="40AFE96C" w:rsidR="003D78C7" w:rsidRPr="00351197" w:rsidRDefault="003D78C7" w:rsidP="003D78C7">
      <w:pPr>
        <w:ind w:firstLine="708"/>
        <w:jc w:val="both"/>
      </w:pPr>
      <w:r w:rsidRPr="00351197">
        <w:rPr>
          <w:sz w:val="28"/>
          <w:szCs w:val="28"/>
        </w:rPr>
        <w:t>Боралдай өзенінің жайылмасындағы популяцияда жас</w:t>
      </w:r>
      <w:r w:rsidR="00CB77C3" w:rsidRPr="00351197">
        <w:rPr>
          <w:sz w:val="28"/>
          <w:szCs w:val="28"/>
        </w:rPr>
        <w:t>тық күйлерінің</w:t>
      </w:r>
      <w:r w:rsidRPr="00351197">
        <w:rPr>
          <w:sz w:val="28"/>
          <w:szCs w:val="28"/>
        </w:rPr>
        <w:t xml:space="preserve"> спектр</w:t>
      </w:r>
      <w:r w:rsidR="00CB77C3" w:rsidRPr="00351197">
        <w:rPr>
          <w:sz w:val="28"/>
          <w:szCs w:val="28"/>
        </w:rPr>
        <w:t>лер</w:t>
      </w:r>
      <w:r w:rsidRPr="00351197">
        <w:rPr>
          <w:sz w:val="28"/>
          <w:szCs w:val="28"/>
        </w:rPr>
        <w:t xml:space="preserve">і солға қарай жылжиды, бұл популяцияның </w:t>
      </w:r>
      <w:r w:rsidR="007208EA" w:rsidRPr="00351197">
        <w:rPr>
          <w:sz w:val="28"/>
          <w:szCs w:val="28"/>
        </w:rPr>
        <w:t>«</w:t>
      </w:r>
      <w:r w:rsidRPr="00351197">
        <w:rPr>
          <w:sz w:val="28"/>
          <w:szCs w:val="28"/>
        </w:rPr>
        <w:t>жастығын</w:t>
      </w:r>
      <w:r w:rsidR="007208EA" w:rsidRPr="00351197">
        <w:rPr>
          <w:sz w:val="28"/>
          <w:szCs w:val="28"/>
        </w:rPr>
        <w:t>»</w:t>
      </w:r>
      <w:r w:rsidRPr="00351197">
        <w:rPr>
          <w:sz w:val="28"/>
          <w:szCs w:val="28"/>
        </w:rPr>
        <w:t xml:space="preserve"> көрсетеді, қартайған және өліп бара жатқан </w:t>
      </w:r>
      <w:r w:rsidR="007208EA" w:rsidRPr="00351197">
        <w:rPr>
          <w:sz w:val="28"/>
          <w:szCs w:val="28"/>
        </w:rPr>
        <w:t>дарақтардың</w:t>
      </w:r>
      <w:r w:rsidRPr="00351197">
        <w:rPr>
          <w:sz w:val="28"/>
          <w:szCs w:val="28"/>
        </w:rPr>
        <w:t xml:space="preserve"> аз </w:t>
      </w:r>
      <w:r w:rsidR="007208EA" w:rsidRPr="00351197">
        <w:rPr>
          <w:sz w:val="28"/>
          <w:szCs w:val="28"/>
        </w:rPr>
        <w:t xml:space="preserve">болуы </w:t>
      </w:r>
      <w:r w:rsidRPr="00351197">
        <w:rPr>
          <w:sz w:val="28"/>
          <w:szCs w:val="28"/>
        </w:rPr>
        <w:t xml:space="preserve"> </w:t>
      </w:r>
      <w:r w:rsidR="007208EA" w:rsidRPr="00351197">
        <w:rPr>
          <w:sz w:val="28"/>
          <w:szCs w:val="28"/>
        </w:rPr>
        <w:t>ерес</w:t>
      </w:r>
      <w:r w:rsidRPr="00351197">
        <w:rPr>
          <w:sz w:val="28"/>
          <w:szCs w:val="28"/>
        </w:rPr>
        <w:t xml:space="preserve">ек ағаштардың </w:t>
      </w:r>
      <w:r w:rsidR="007208EA" w:rsidRPr="00351197">
        <w:rPr>
          <w:sz w:val="28"/>
          <w:szCs w:val="28"/>
        </w:rPr>
        <w:t>бұрынырақта шаруашылық</w:t>
      </w:r>
      <w:r w:rsidRPr="00351197">
        <w:rPr>
          <w:sz w:val="28"/>
          <w:szCs w:val="28"/>
        </w:rPr>
        <w:t xml:space="preserve"> қажеттіліктер</w:t>
      </w:r>
      <w:r w:rsidR="007208EA" w:rsidRPr="00351197">
        <w:rPr>
          <w:sz w:val="28"/>
          <w:szCs w:val="28"/>
        </w:rPr>
        <w:t>і</w:t>
      </w:r>
      <w:r w:rsidRPr="00351197">
        <w:rPr>
          <w:sz w:val="28"/>
          <w:szCs w:val="28"/>
        </w:rPr>
        <w:t xml:space="preserve"> үшін </w:t>
      </w:r>
      <w:r w:rsidR="007208EA" w:rsidRPr="00351197">
        <w:rPr>
          <w:sz w:val="28"/>
          <w:szCs w:val="28"/>
        </w:rPr>
        <w:t xml:space="preserve">кесілгенін куәландырады </w:t>
      </w:r>
      <w:r w:rsidRPr="00351197">
        <w:rPr>
          <w:sz w:val="28"/>
          <w:szCs w:val="28"/>
        </w:rPr>
        <w:t>(</w:t>
      </w:r>
      <w:r w:rsidR="00D072DA" w:rsidRPr="00351197">
        <w:rPr>
          <w:sz w:val="28"/>
          <w:szCs w:val="28"/>
        </w:rPr>
        <w:t xml:space="preserve">6 </w:t>
      </w:r>
      <w:r w:rsidRPr="00351197">
        <w:rPr>
          <w:sz w:val="28"/>
          <w:szCs w:val="28"/>
        </w:rPr>
        <w:t>сурет). Ая</w:t>
      </w:r>
      <w:r w:rsidR="00872741" w:rsidRPr="00351197">
        <w:rPr>
          <w:sz w:val="28"/>
          <w:szCs w:val="28"/>
        </w:rPr>
        <w:t>қ</w:t>
      </w:r>
      <w:r w:rsidRPr="00351197">
        <w:rPr>
          <w:sz w:val="28"/>
          <w:szCs w:val="28"/>
        </w:rPr>
        <w:t>-С</w:t>
      </w:r>
      <w:r w:rsidR="00270BA6" w:rsidRPr="00351197">
        <w:rPr>
          <w:sz w:val="28"/>
          <w:szCs w:val="28"/>
        </w:rPr>
        <w:t>ү</w:t>
      </w:r>
      <w:r w:rsidR="00872741" w:rsidRPr="00351197">
        <w:rPr>
          <w:sz w:val="28"/>
          <w:szCs w:val="28"/>
        </w:rPr>
        <w:t>ңгі</w:t>
      </w:r>
      <w:r w:rsidRPr="00351197">
        <w:rPr>
          <w:sz w:val="28"/>
          <w:szCs w:val="28"/>
        </w:rPr>
        <w:t xml:space="preserve"> өзенінің жайылмасындағы популяцияда жас</w:t>
      </w:r>
      <w:r w:rsidR="00872741" w:rsidRPr="00351197">
        <w:rPr>
          <w:sz w:val="28"/>
          <w:szCs w:val="28"/>
        </w:rPr>
        <w:t>тық күйлерінің</w:t>
      </w:r>
      <w:r w:rsidRPr="00351197">
        <w:rPr>
          <w:sz w:val="28"/>
          <w:szCs w:val="28"/>
        </w:rPr>
        <w:t xml:space="preserve"> спектрі оңға қарай жылжиды, бұл </w:t>
      </w:r>
      <w:r w:rsidR="00270BA6" w:rsidRPr="00351197">
        <w:rPr>
          <w:sz w:val="28"/>
          <w:szCs w:val="28"/>
        </w:rPr>
        <w:t>шаруа</w:t>
      </w:r>
      <w:r w:rsidR="00BA65CA" w:rsidRPr="00351197">
        <w:rPr>
          <w:sz w:val="28"/>
          <w:szCs w:val="28"/>
        </w:rPr>
        <w:t>ш</w:t>
      </w:r>
      <w:r w:rsidR="00270BA6" w:rsidRPr="00351197">
        <w:rPr>
          <w:sz w:val="28"/>
          <w:szCs w:val="28"/>
        </w:rPr>
        <w:t xml:space="preserve">ылық қажеттіліктеріне пайдаланылмағанына байланысты, </w:t>
      </w:r>
      <w:r w:rsidR="006A3958" w:rsidRPr="00351197">
        <w:rPr>
          <w:sz w:val="28"/>
          <w:szCs w:val="28"/>
        </w:rPr>
        <w:t xml:space="preserve">кейбір </w:t>
      </w:r>
      <w:r w:rsidR="00872741" w:rsidRPr="00351197">
        <w:rPr>
          <w:sz w:val="28"/>
          <w:szCs w:val="28"/>
        </w:rPr>
        <w:t>популяция</w:t>
      </w:r>
      <w:r w:rsidR="006A3958" w:rsidRPr="00351197">
        <w:rPr>
          <w:sz w:val="28"/>
          <w:szCs w:val="28"/>
        </w:rPr>
        <w:t>лард</w:t>
      </w:r>
      <w:r w:rsidR="00872741" w:rsidRPr="00351197">
        <w:rPr>
          <w:sz w:val="28"/>
          <w:szCs w:val="28"/>
        </w:rPr>
        <w:t>ың</w:t>
      </w:r>
      <w:r w:rsidRPr="00351197">
        <w:rPr>
          <w:sz w:val="28"/>
          <w:szCs w:val="28"/>
        </w:rPr>
        <w:t xml:space="preserve"> қартаюын көрсетеді (сурет</w:t>
      </w:r>
      <w:r w:rsidR="00D748E0" w:rsidRPr="00351197">
        <w:rPr>
          <w:sz w:val="28"/>
          <w:szCs w:val="28"/>
        </w:rPr>
        <w:t xml:space="preserve"> 7</w:t>
      </w:r>
      <w:r w:rsidRPr="00351197">
        <w:rPr>
          <w:sz w:val="28"/>
          <w:szCs w:val="28"/>
        </w:rPr>
        <w:t>).</w:t>
      </w:r>
      <w:r w:rsidR="007208EA" w:rsidRPr="00351197">
        <w:t xml:space="preserve"> </w:t>
      </w:r>
    </w:p>
    <w:p w14:paraId="321A7AC2" w14:textId="1862BA9A" w:rsidR="003F0F5E" w:rsidRPr="00351197" w:rsidRDefault="003F0F5E" w:rsidP="003F0F5E">
      <w:pPr>
        <w:jc w:val="both"/>
        <w:rPr>
          <w:sz w:val="28"/>
          <w:szCs w:val="28"/>
        </w:rPr>
      </w:pPr>
    </w:p>
    <w:p w14:paraId="3CE43A58" w14:textId="598062EB" w:rsidR="003F0F5E" w:rsidRPr="00351197" w:rsidRDefault="004434F1" w:rsidP="003F0F5E">
      <w:pPr>
        <w:ind w:firstLine="708"/>
        <w:jc w:val="both"/>
        <w:rPr>
          <w:sz w:val="28"/>
          <w:szCs w:val="28"/>
        </w:rPr>
      </w:pPr>
      <w:r w:rsidRPr="00351197">
        <w:rPr>
          <w:noProof/>
          <w:sz w:val="28"/>
          <w:szCs w:val="28"/>
        </w:rPr>
        <w:lastRenderedPageBreak/>
        <w:drawing>
          <wp:inline distT="0" distB="0" distL="0" distR="0" wp14:anchorId="2D5FB6C0" wp14:editId="72B60610">
            <wp:extent cx="5169943" cy="1953159"/>
            <wp:effectExtent l="19050" t="19050" r="12065" b="28575"/>
            <wp:docPr id="142894555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9">
                      <a:alphaModFix amt="70000"/>
                      <a:grayscl/>
                      <a:extLst>
                        <a:ext uri="{28A0092B-C50C-407E-A947-70E740481C1C}">
                          <a14:useLocalDpi xmlns:a14="http://schemas.microsoft.com/office/drawing/2010/main" val="0"/>
                        </a:ext>
                      </a:extLst>
                    </a:blip>
                    <a:srcRect l="4661" b="9522"/>
                    <a:stretch/>
                  </pic:blipFill>
                  <pic:spPr bwMode="auto">
                    <a:xfrm>
                      <a:off x="0" y="0"/>
                      <a:ext cx="5193881" cy="1962202"/>
                    </a:xfrm>
                    <a:prstGeom prst="rect">
                      <a:avLst/>
                    </a:prstGeom>
                    <a:noFill/>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183802E2" w14:textId="77777777" w:rsidR="004434F1" w:rsidRPr="00351197" w:rsidRDefault="004434F1" w:rsidP="003F0F5E">
      <w:pPr>
        <w:ind w:firstLine="708"/>
        <w:jc w:val="both"/>
        <w:rPr>
          <w:sz w:val="28"/>
          <w:szCs w:val="28"/>
        </w:rPr>
      </w:pPr>
    </w:p>
    <w:p w14:paraId="1A9F21F4" w14:textId="34307D98" w:rsidR="003F0F5E" w:rsidRPr="00C26C12" w:rsidRDefault="004D5C5E" w:rsidP="003F0F5E">
      <w:pPr>
        <w:ind w:firstLine="708"/>
        <w:jc w:val="both"/>
        <w:rPr>
          <w:sz w:val="24"/>
          <w:szCs w:val="24"/>
        </w:rPr>
      </w:pPr>
      <w:r w:rsidRPr="00351197">
        <w:rPr>
          <w:noProof/>
          <w:sz w:val="28"/>
          <w:szCs w:val="28"/>
          <w14:ligatures w14:val="standardContextual"/>
        </w:rPr>
        <mc:AlternateContent>
          <mc:Choice Requires="wps">
            <w:drawing>
              <wp:anchor distT="0" distB="0" distL="114300" distR="114300" simplePos="0" relativeHeight="251710464" behindDoc="0" locked="0" layoutInCell="1" allowOverlap="1" wp14:anchorId="38D9D8E2" wp14:editId="1ED8E539">
                <wp:simplePos x="0" y="0"/>
                <wp:positionH relativeFrom="column">
                  <wp:posOffset>4241165</wp:posOffset>
                </wp:positionH>
                <wp:positionV relativeFrom="paragraph">
                  <wp:posOffset>62230</wp:posOffset>
                </wp:positionV>
                <wp:extent cx="130810" cy="93345"/>
                <wp:effectExtent l="0" t="0" r="21590" b="20955"/>
                <wp:wrapNone/>
                <wp:docPr id="2037949425" name="Блок-схема: альтернативный процесс 14"/>
                <wp:cNvGraphicFramePr/>
                <a:graphic xmlns:a="http://schemas.openxmlformats.org/drawingml/2006/main">
                  <a:graphicData uri="http://schemas.microsoft.com/office/word/2010/wordprocessingShape">
                    <wps:wsp>
                      <wps:cNvSpPr/>
                      <wps:spPr>
                        <a:xfrm>
                          <a:off x="0" y="0"/>
                          <a:ext cx="130810" cy="93345"/>
                        </a:xfrm>
                        <a:prstGeom prst="flowChartAlternateProcess">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76B5E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Блок-схема: альтернативный процесс 14" o:spid="_x0000_s1026" type="#_x0000_t176" style="position:absolute;margin-left:333.95pt;margin-top:4.9pt;width:10.3pt;height:7.3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8fZwIAABoFAAAOAAAAZHJzL2Uyb0RvYy54bWysVMFu2zAMvQ/YPwi6r7bTdGuDOkWQosOA&#10;og2WDj2rslQbkyWNYuJkXz9Kdpyu6y7DLjYlkk/U46Mur3atYVsFoXG25MVJzpmy0lWNfS75t4eb&#10;D+ecBRS2EsZZVfK9Cvxq/v7dZednauJqZyoFjEBsmHW+5DWin2VZkLVqRThxXllyagetQFrCc1aB&#10;6Ai9Ndkkzz9mnYPKg5MqBNq97p18nvC1VhLvtQ4KmSk51YbpC+n7FL/Z/FLMnkH4upFDGeIfqmhF&#10;Y+nQEepaoGAbaP6AahsJLjiNJ9K1mdO6kSrdgW5T5K9us66FV+kuRE7wI03h/8HKu+3ar4Bo6HyY&#10;BTLjLXYa2vin+tgukbUfyVI7ZJI2i9P8vCBKJbkuTk+nZ5HL7JjrIeBn5VoWjZJr47plLQAXBhVY&#10;gWrVdy3RJra3Afv8Qx6BHUtKFu6NilUZ+1Vp1lRUxCRlJ7WopQG2FdTn6nvRb9eiUv1WcZbnqdlU&#10;4Bidyk1gEVU3xoy4A0BU4e+4fY1DbExTSWRjYv63gvrEMTqd6CyOiW1jHbyVbLAYmNV9/IGYno7I&#10;zJOr9itg4Hp5By9vGiL9VgRcCSA9U5toRvGePrEPJXeDxVnt4Odb+zGeZEZezjqaj5KHHxsBijPz&#10;xZIAL4rpNA5UWkzPPk1oAS89Ty89dtMuHbWmoNfAy2TGeDQHU4NrH2mUF/FUcgkr6eySS4TDYon9&#10;3NJjINVikcJoiLzAW7v2MoJHVqN+HnaPAvygPCTF3rnDLInZK631sTHTusUGnW6SEI+8DnzTACbB&#10;DI9FnPCX6xR1fNLmvwAAAP//AwBQSwMEFAAGAAgAAAAhAIXs2c7fAAAACAEAAA8AAABkcnMvZG93&#10;bnJldi54bWxMj0FLw0AUhO+C/2F5ghexm1abpjGbIgXtrdAaocdt9pkEs29DdpOm/97nSY/DDDPf&#10;ZJvJtmLE3jeOFMxnEQik0pmGKgXFx9tjAsIHTUa3jlDBFT1s8tubTKfGXeiA4zFUgkvIp1pBHUKX&#10;SunLGq32M9chsffleqsDy76SptcXLretXERRLK1uiBdq3eG2xvL7OFgF79Pnlq4PczkWRX0Y98Pu&#10;iU47pe7vptcXEAGn8BeGX3xGh5yZzm4g40WrII5Xa44qWPMD9uMkWYI4K1g8L0Hmmfx/IP8BAAD/&#10;/wMAUEsBAi0AFAAGAAgAAAAhALaDOJL+AAAA4QEAABMAAAAAAAAAAAAAAAAAAAAAAFtDb250ZW50&#10;X1R5cGVzXS54bWxQSwECLQAUAAYACAAAACEAOP0h/9YAAACUAQAACwAAAAAAAAAAAAAAAAAvAQAA&#10;X3JlbHMvLnJlbHNQSwECLQAUAAYACAAAACEAfuEPH2cCAAAaBQAADgAAAAAAAAAAAAAAAAAuAgAA&#10;ZHJzL2Uyb0RvYy54bWxQSwECLQAUAAYACAAAACEAhezZzt8AAAAIAQAADwAAAAAAAAAAAAAAAADB&#10;BAAAZHJzL2Rvd25yZXYueG1sUEsFBgAAAAAEAAQA8wAAAM0FAAAAAA==&#10;" fillcolor="black [3200]" strokecolor="black [480]" strokeweight="1pt"/>
            </w:pict>
          </mc:Fallback>
        </mc:AlternateContent>
      </w:r>
      <w:r w:rsidRPr="00351197">
        <w:rPr>
          <w:noProof/>
          <w:sz w:val="28"/>
          <w:szCs w:val="28"/>
          <w14:ligatures w14:val="standardContextual"/>
        </w:rPr>
        <mc:AlternateContent>
          <mc:Choice Requires="wps">
            <w:drawing>
              <wp:anchor distT="0" distB="0" distL="114300" distR="114300" simplePos="0" relativeHeight="251713536" behindDoc="0" locked="0" layoutInCell="1" allowOverlap="1" wp14:anchorId="67D615ED" wp14:editId="0B6E58BB">
                <wp:simplePos x="0" y="0"/>
                <wp:positionH relativeFrom="column">
                  <wp:posOffset>2482215</wp:posOffset>
                </wp:positionH>
                <wp:positionV relativeFrom="paragraph">
                  <wp:posOffset>252730</wp:posOffset>
                </wp:positionV>
                <wp:extent cx="171450" cy="127000"/>
                <wp:effectExtent l="0" t="0" r="19050" b="25400"/>
                <wp:wrapNone/>
                <wp:docPr id="1158897133" name="Прямоугольник: скругленные углы 17"/>
                <wp:cNvGraphicFramePr/>
                <a:graphic xmlns:a="http://schemas.openxmlformats.org/drawingml/2006/main">
                  <a:graphicData uri="http://schemas.microsoft.com/office/word/2010/wordprocessingShape">
                    <wps:wsp>
                      <wps:cNvSpPr/>
                      <wps:spPr>
                        <a:xfrm>
                          <a:off x="0" y="0"/>
                          <a:ext cx="171450" cy="127000"/>
                        </a:xfrm>
                        <a:prstGeom prst="roundRect">
                          <a:avLst/>
                        </a:prstGeom>
                        <a:solidFill>
                          <a:schemeClr val="bg2">
                            <a:lumMod val="75000"/>
                          </a:schemeClr>
                        </a:solidFill>
                        <a:ln>
                          <a:solidFill>
                            <a:schemeClr val="bg1">
                              <a:lumMod val="9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01BF79" id="Прямоугольник: скругленные углы 17" o:spid="_x0000_s1026" style="position:absolute;margin-left:195.45pt;margin-top:19.9pt;width:13.5pt;height:10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gTIhgIAAKsFAAAOAAAAZHJzL2Uyb0RvYy54bWysVMFu2zAMvQ/YPwi6r7aDpFmDOEXQosOA&#10;rg3aDj0rspQIk0VNUuJkXz9Kdpw2LbBh2EUWRfKRfCY5vdzVmmyF8wpMSYuznBJhOFTKrEr6/enm&#10;02dKfGCmYhqMKOleeHo5+/hh2tiJGMAadCUcQRDjJ40t6ToEO8kyz9eiZv4MrDColOBqFlB0q6xy&#10;rEH0WmeDPD/PGnCVdcCF9/h63SrpLOFLKXi4l9KLQHRJMbeQTpfOZTyz2ZRNVo7ZteJdGuwfsqiZ&#10;Mhi0h7pmgZGNU2+gasUdeJDhjEOdgZSKi1QDVlPkJ9U8rpkVqRYkx9ueJv//YPnd9tEuHNLQWD/x&#10;eI1V7KSr4xfzI7tE1r4nS+wC4fhYjIvhCCnlqCoG4zxPZGZHZ+t8+CKgJvFSUgcbUz3gD0k8se2t&#10;DxgV7Q92MaAHraobpXUSYhOIK+3IluHvW64GyVVv6m9QtW/j0TFu6plonlBfIWnzZ/DiDfjF34Bj&#10;ARE9O9KXbmGvRYypzYOQRFVIWJt9n2VbAONcmHAe+zAhoXV0k0hB79hmduKoQ9E5dbbRTaSO7x3z&#10;VNKJ4+uIvUeKCib0zrUy4N4DqH70kVv7Q/VtzbH8JVT7hSMO2nnzlt8obIJb5sOCORww7BtcGuEe&#10;D6mhKSl0N0rW4H699x7tse9RS0mDA1tS/3PDnKBEfzU4ERfFcBgnPAnD0XiAgnupWb7UmE19BdhU&#10;Ba4ny9M12gd9uEoH9TPulnmMiipmOMYuKQ/uIFyFdpHgduJiPk9mONWWhVvzaHkEj6zG/n7aPTNn&#10;u0kIOEJ3cBhuNjmZhdY2ehqYbwJIlQblyGvHN26E1DTd9oor56WcrI47dvYbAAD//wMAUEsDBBQA&#10;BgAIAAAAIQBeIO+O3wAAAAkBAAAPAAAAZHJzL2Rvd25yZXYueG1sTI9BT8MwDIXvSPyHyEjcWLLB&#10;gJamE0JDSByQKIhds8Y01RqnarK17NfjneBmPz89f69YTb4TBxxiG0jDfKZAINXBttRo+Px4vroH&#10;EZMha7pAqOEHI6zK87PC5DaM9I6HKjWCQyjmRoNLqc+ljLVDb+Is9Eh8+w6DN4nXoZF2MCOH+04u&#10;lLqV3rTEH5zp8clhvav2XsNmPR6bqt1ky5fXdX38ciq+LXZaX15Mjw8gEk7pzwwnfEaHkpm2YU82&#10;ik7DdaYytp4GrsCGm/kdC1sNSxZkWcj/DcpfAAAA//8DAFBLAQItABQABgAIAAAAIQC2gziS/gAA&#10;AOEBAAATAAAAAAAAAAAAAAAAAAAAAABbQ29udGVudF9UeXBlc10ueG1sUEsBAi0AFAAGAAgAAAAh&#10;ADj9If/WAAAAlAEAAAsAAAAAAAAAAAAAAAAALwEAAF9yZWxzLy5yZWxzUEsBAi0AFAAGAAgAAAAh&#10;AKlCBMiGAgAAqwUAAA4AAAAAAAAAAAAAAAAALgIAAGRycy9lMm9Eb2MueG1sUEsBAi0AFAAGAAgA&#10;AAAhAF4g747fAAAACQEAAA8AAAAAAAAAAAAAAAAA4AQAAGRycy9kb3ducmV2LnhtbFBLBQYAAAAA&#10;BAAEAPMAAADsBQAAAAA=&#10;" fillcolor="#aeaaaa [2414]" strokecolor="#f2f2f2 [3052]" strokeweight="1pt">
                <v:stroke joinstyle="miter"/>
              </v:roundrect>
            </w:pict>
          </mc:Fallback>
        </mc:AlternateContent>
      </w:r>
      <w:r w:rsidR="006F773C" w:rsidRPr="00351197">
        <w:rPr>
          <w:sz w:val="28"/>
          <w:szCs w:val="28"/>
        </w:rPr>
        <w:t>Сурет</w:t>
      </w:r>
      <w:r w:rsidR="006F773C" w:rsidRPr="00351197">
        <w:rPr>
          <w:noProof/>
          <w:sz w:val="28"/>
          <w:szCs w:val="28"/>
          <w14:ligatures w14:val="standardContextual"/>
        </w:rPr>
        <w:t xml:space="preserve"> </w:t>
      </w:r>
      <w:r w:rsidR="006F773C" w:rsidRPr="00351197">
        <w:rPr>
          <w:sz w:val="28"/>
          <w:szCs w:val="28"/>
        </w:rPr>
        <w:t>7 -</w:t>
      </w:r>
      <w:r w:rsidR="003F0F5E" w:rsidRPr="00351197">
        <w:rPr>
          <w:sz w:val="28"/>
          <w:szCs w:val="28"/>
        </w:rPr>
        <w:t xml:space="preserve"> </w:t>
      </w:r>
      <w:r w:rsidR="003F0F5E" w:rsidRPr="00351197">
        <w:rPr>
          <w:i/>
          <w:iCs/>
          <w:sz w:val="28"/>
          <w:szCs w:val="28"/>
        </w:rPr>
        <w:t>F.sogdiana</w:t>
      </w:r>
      <w:r w:rsidR="003F0F5E" w:rsidRPr="00351197">
        <w:rPr>
          <w:sz w:val="28"/>
          <w:szCs w:val="28"/>
        </w:rPr>
        <w:t xml:space="preserve"> жастық күйлерінің спектрі</w:t>
      </w:r>
      <w:r w:rsidR="003F0F5E" w:rsidRPr="00C26C12">
        <w:rPr>
          <w:sz w:val="24"/>
          <w:szCs w:val="24"/>
        </w:rPr>
        <w:t xml:space="preserve">: </w:t>
      </w:r>
      <w:r w:rsidR="00DA50A8" w:rsidRPr="00C26C12">
        <w:rPr>
          <w:sz w:val="24"/>
          <w:szCs w:val="24"/>
        </w:rPr>
        <w:t xml:space="preserve"> </w:t>
      </w:r>
      <w:r w:rsidRPr="00C26C12">
        <w:rPr>
          <w:sz w:val="24"/>
          <w:szCs w:val="24"/>
        </w:rPr>
        <w:t xml:space="preserve"> </w:t>
      </w:r>
      <w:r w:rsidR="003F0F5E" w:rsidRPr="00C26C12">
        <w:rPr>
          <w:sz w:val="24"/>
          <w:szCs w:val="24"/>
        </w:rPr>
        <w:t xml:space="preserve">1-Боралдай өзенінің жайылмасындағы популяция; </w:t>
      </w:r>
      <w:r w:rsidRPr="00C26C12">
        <w:rPr>
          <w:sz w:val="24"/>
          <w:szCs w:val="24"/>
        </w:rPr>
        <w:t xml:space="preserve"> </w:t>
      </w:r>
      <w:r w:rsidR="003F0F5E" w:rsidRPr="00C26C12">
        <w:rPr>
          <w:sz w:val="24"/>
          <w:szCs w:val="24"/>
        </w:rPr>
        <w:t>2-Аяқ-Сүңгі өзенінің жайылмасындағы популяция (p-өскіндер; j-ювенильдік күйі; im-имматуралық күйі; v-виргинилдік күйі; g1-жас генеративтік дарақтар; g2-орта жастағы генеративтік дарақтар; g3-қартайған генеративтік дарақтар; ss-субсенильдік дарақтар; s-сенильдік дарақтар</w:t>
      </w:r>
      <w:r w:rsidR="00B63661" w:rsidRPr="00C26C12">
        <w:rPr>
          <w:sz w:val="24"/>
          <w:szCs w:val="24"/>
        </w:rPr>
        <w:t>)</w:t>
      </w:r>
      <w:r w:rsidR="003F0F5E" w:rsidRPr="00C26C12">
        <w:rPr>
          <w:sz w:val="24"/>
          <w:szCs w:val="24"/>
        </w:rPr>
        <w:t>.</w:t>
      </w:r>
    </w:p>
    <w:p w14:paraId="47E9689C" w14:textId="77777777" w:rsidR="00C26C12" w:rsidRDefault="00C26C12" w:rsidP="003D78C7">
      <w:pPr>
        <w:ind w:firstLine="708"/>
        <w:jc w:val="both"/>
        <w:rPr>
          <w:sz w:val="28"/>
          <w:szCs w:val="28"/>
        </w:rPr>
      </w:pPr>
    </w:p>
    <w:p w14:paraId="246D2F7D" w14:textId="2C22A38F" w:rsidR="003D78C7" w:rsidRPr="00351197" w:rsidRDefault="003D78C7" w:rsidP="003D78C7">
      <w:pPr>
        <w:ind w:firstLine="708"/>
        <w:jc w:val="both"/>
        <w:rPr>
          <w:sz w:val="28"/>
          <w:szCs w:val="28"/>
        </w:rPr>
      </w:pPr>
      <w:r w:rsidRPr="00351197">
        <w:rPr>
          <w:sz w:val="28"/>
          <w:szCs w:val="28"/>
        </w:rPr>
        <w:t xml:space="preserve">Боралдай өзенінің жайылмасындағы </w:t>
      </w:r>
      <w:r w:rsidRPr="00351197">
        <w:rPr>
          <w:i/>
          <w:iCs/>
          <w:sz w:val="28"/>
          <w:szCs w:val="28"/>
        </w:rPr>
        <w:t>F</w:t>
      </w:r>
      <w:r w:rsidR="004F52F2" w:rsidRPr="00351197">
        <w:rPr>
          <w:i/>
          <w:iCs/>
          <w:sz w:val="28"/>
          <w:szCs w:val="28"/>
        </w:rPr>
        <w:t>.</w:t>
      </w:r>
      <w:r w:rsidRPr="00351197">
        <w:rPr>
          <w:i/>
          <w:iCs/>
          <w:sz w:val="28"/>
          <w:szCs w:val="28"/>
        </w:rPr>
        <w:t>sogdiana</w:t>
      </w:r>
      <w:r w:rsidRPr="00351197">
        <w:rPr>
          <w:sz w:val="28"/>
          <w:szCs w:val="28"/>
        </w:rPr>
        <w:t xml:space="preserve"> популяциясына жүргізілген зерттеулер оның жағдайы қанағаттанарлық екенін көрсетті. Онтогенетикалық күйлердің спектрлері қалыпты, орташа генеративті өсімдіктер басым. Ая</w:t>
      </w:r>
      <w:r w:rsidR="004F52F2" w:rsidRPr="00351197">
        <w:rPr>
          <w:sz w:val="28"/>
          <w:szCs w:val="28"/>
        </w:rPr>
        <w:t>қ</w:t>
      </w:r>
      <w:r w:rsidRPr="00351197">
        <w:rPr>
          <w:sz w:val="28"/>
          <w:szCs w:val="28"/>
        </w:rPr>
        <w:t>-С</w:t>
      </w:r>
      <w:r w:rsidR="004F52F2" w:rsidRPr="00351197">
        <w:rPr>
          <w:sz w:val="28"/>
          <w:szCs w:val="28"/>
        </w:rPr>
        <w:t>үңгі</w:t>
      </w:r>
      <w:r w:rsidRPr="00351197">
        <w:rPr>
          <w:sz w:val="28"/>
          <w:szCs w:val="28"/>
        </w:rPr>
        <w:t xml:space="preserve"> өзенінің жайылмасындағы </w:t>
      </w:r>
      <w:r w:rsidR="00E36F61" w:rsidRPr="00351197">
        <w:rPr>
          <w:i/>
          <w:iCs/>
          <w:sz w:val="28"/>
          <w:szCs w:val="28"/>
        </w:rPr>
        <w:t>F.sogdiana</w:t>
      </w:r>
      <w:r w:rsidR="00E36F61" w:rsidRPr="00351197">
        <w:rPr>
          <w:sz w:val="28"/>
          <w:szCs w:val="28"/>
        </w:rPr>
        <w:t xml:space="preserve"> </w:t>
      </w:r>
      <w:r w:rsidR="004F52F2" w:rsidRPr="00351197">
        <w:rPr>
          <w:sz w:val="28"/>
          <w:szCs w:val="28"/>
        </w:rPr>
        <w:t>п</w:t>
      </w:r>
      <w:r w:rsidRPr="00351197">
        <w:rPr>
          <w:sz w:val="28"/>
          <w:szCs w:val="28"/>
        </w:rPr>
        <w:t>опуляция</w:t>
      </w:r>
      <w:r w:rsidR="00E36F61" w:rsidRPr="00351197">
        <w:rPr>
          <w:sz w:val="28"/>
          <w:szCs w:val="28"/>
        </w:rPr>
        <w:t>сында</w:t>
      </w:r>
      <w:r w:rsidRPr="00351197">
        <w:rPr>
          <w:sz w:val="28"/>
          <w:szCs w:val="28"/>
        </w:rPr>
        <w:t xml:space="preserve"> жас және орта жастағы </w:t>
      </w:r>
      <w:r w:rsidR="00B63661" w:rsidRPr="00351197">
        <w:rPr>
          <w:sz w:val="28"/>
          <w:szCs w:val="28"/>
        </w:rPr>
        <w:t>дарақт</w:t>
      </w:r>
      <w:r w:rsidR="004F52F2" w:rsidRPr="00351197">
        <w:rPr>
          <w:sz w:val="28"/>
          <w:szCs w:val="28"/>
        </w:rPr>
        <w:t>ардың</w:t>
      </w:r>
      <w:r w:rsidRPr="00351197">
        <w:rPr>
          <w:sz w:val="28"/>
          <w:szCs w:val="28"/>
        </w:rPr>
        <w:t xml:space="preserve"> басым болуымен сипатталады </w:t>
      </w:r>
      <w:r w:rsidR="00E36F61" w:rsidRPr="00351197">
        <w:rPr>
          <w:sz w:val="28"/>
          <w:szCs w:val="28"/>
        </w:rPr>
        <w:t>[11</w:t>
      </w:r>
      <w:r w:rsidR="007368E1" w:rsidRPr="00351197">
        <w:rPr>
          <w:sz w:val="28"/>
          <w:szCs w:val="28"/>
        </w:rPr>
        <w:t>7</w:t>
      </w:r>
      <w:r w:rsidR="00E36F61" w:rsidRPr="00351197">
        <w:rPr>
          <w:sz w:val="28"/>
          <w:szCs w:val="28"/>
        </w:rPr>
        <w:t>]</w:t>
      </w:r>
      <w:r w:rsidR="004D5C5E" w:rsidRPr="00351197">
        <w:rPr>
          <w:sz w:val="28"/>
          <w:szCs w:val="28"/>
        </w:rPr>
        <w:t>.</w:t>
      </w:r>
    </w:p>
    <w:p w14:paraId="5338F14A" w14:textId="4A8D7F4C" w:rsidR="004D5C5E" w:rsidRPr="00351197" w:rsidRDefault="00C52B90" w:rsidP="00C52B90">
      <w:pPr>
        <w:ind w:firstLine="708"/>
        <w:jc w:val="both"/>
        <w:rPr>
          <w:sz w:val="28"/>
          <w:szCs w:val="28"/>
        </w:rPr>
      </w:pPr>
      <w:r w:rsidRPr="00351197">
        <w:rPr>
          <w:i/>
          <w:iCs/>
          <w:sz w:val="28"/>
          <w:szCs w:val="28"/>
        </w:rPr>
        <w:t>F.sogdiana</w:t>
      </w:r>
      <w:r w:rsidRPr="00351197">
        <w:rPr>
          <w:sz w:val="28"/>
          <w:szCs w:val="28"/>
        </w:rPr>
        <w:t xml:space="preserve"> тұқымдары тамыз айының соңында жетіледі. Тұқымдар эндогендік тыныштыққа ие және жерге түскеннен кейін бір жылдан кейін өніп шығады.  </w:t>
      </w:r>
      <w:r w:rsidR="00FE6244" w:rsidRPr="00351197">
        <w:rPr>
          <w:sz w:val="28"/>
          <w:szCs w:val="28"/>
        </w:rPr>
        <w:t xml:space="preserve">Көктемде қарастырып отырған аумақты еріген су бірнеше күннен бірнеше аптаға дейін басып жатады. Су ерігеннен кейін мұнда тұқымдық жаңару пайда болады. </w:t>
      </w:r>
    </w:p>
    <w:p w14:paraId="377AFF5D" w14:textId="48CABC6E" w:rsidR="005A4225" w:rsidRPr="00351197" w:rsidRDefault="004D5C5E" w:rsidP="00C52B90">
      <w:pPr>
        <w:ind w:firstLine="708"/>
        <w:jc w:val="both"/>
        <w:rPr>
          <w:sz w:val="28"/>
          <w:szCs w:val="28"/>
        </w:rPr>
      </w:pPr>
      <w:r w:rsidRPr="00351197">
        <w:rPr>
          <w:i/>
          <w:iCs/>
          <w:sz w:val="28"/>
          <w:szCs w:val="28"/>
        </w:rPr>
        <w:t>F.sogdiana</w:t>
      </w:r>
      <w:r w:rsidRPr="00351197">
        <w:rPr>
          <w:sz w:val="28"/>
          <w:szCs w:val="28"/>
        </w:rPr>
        <w:t xml:space="preserve"> т</w:t>
      </w:r>
      <w:r w:rsidR="00FE6244" w:rsidRPr="00351197">
        <w:rPr>
          <w:sz w:val="28"/>
          <w:szCs w:val="28"/>
        </w:rPr>
        <w:t>ұқымның қ</w:t>
      </w:r>
      <w:r w:rsidR="00C52B90" w:rsidRPr="00351197">
        <w:rPr>
          <w:sz w:val="28"/>
          <w:szCs w:val="28"/>
        </w:rPr>
        <w:t>анатшасы жеңіл, сары қоңыр түсті, ланцет тәрізді, ұшы үшкірленіп келген ұзындығы 3-5 см, ені 0,5</w:t>
      </w:r>
      <w:r w:rsidRPr="00351197">
        <w:rPr>
          <w:sz w:val="28"/>
          <w:szCs w:val="28"/>
        </w:rPr>
        <w:t>-</w:t>
      </w:r>
      <w:r w:rsidR="00C52B90" w:rsidRPr="00351197">
        <w:rPr>
          <w:sz w:val="28"/>
          <w:szCs w:val="28"/>
        </w:rPr>
        <w:t>0,8 см, ал  тұқымы қара түсті, сопақша эллипс пішінді, шеті ойық келген жаңғақша</w:t>
      </w:r>
      <w:r w:rsidR="000C6BCF" w:rsidRPr="00351197">
        <w:rPr>
          <w:sz w:val="28"/>
          <w:szCs w:val="28"/>
        </w:rPr>
        <w:t xml:space="preserve"> (сурет 8)</w:t>
      </w:r>
      <w:r w:rsidR="00C52B90" w:rsidRPr="00351197">
        <w:rPr>
          <w:sz w:val="28"/>
          <w:szCs w:val="28"/>
        </w:rPr>
        <w:t xml:space="preserve">.  </w:t>
      </w:r>
    </w:p>
    <w:p w14:paraId="004D24A8" w14:textId="1C2084C8" w:rsidR="000C6BCF" w:rsidRPr="00351197" w:rsidRDefault="000C6BCF" w:rsidP="000C6BCF">
      <w:pPr>
        <w:ind w:firstLine="708"/>
        <w:jc w:val="both"/>
        <w:rPr>
          <w:sz w:val="28"/>
          <w:szCs w:val="28"/>
        </w:rPr>
      </w:pPr>
      <w:r w:rsidRPr="00351197">
        <w:rPr>
          <w:sz w:val="28"/>
          <w:szCs w:val="28"/>
        </w:rPr>
        <w:t xml:space="preserve">         </w:t>
      </w:r>
      <w:r w:rsidRPr="00351197">
        <w:rPr>
          <w:noProof/>
        </w:rPr>
        <w:drawing>
          <wp:inline distT="0" distB="0" distL="0" distR="0" wp14:anchorId="3AEBB6CD" wp14:editId="2A55AA7F">
            <wp:extent cx="6027495" cy="1716657"/>
            <wp:effectExtent l="0" t="0" r="0" b="0"/>
            <wp:docPr id="5371402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096068" cy="1736187"/>
                    </a:xfrm>
                    <a:prstGeom prst="rect">
                      <a:avLst/>
                    </a:prstGeom>
                    <a:noFill/>
                    <a:ln>
                      <a:noFill/>
                    </a:ln>
                  </pic:spPr>
                </pic:pic>
              </a:graphicData>
            </a:graphic>
          </wp:inline>
        </w:drawing>
      </w:r>
    </w:p>
    <w:p w14:paraId="7F62487C" w14:textId="77777777" w:rsidR="00691C60" w:rsidRDefault="00691C60" w:rsidP="000C6BCF">
      <w:pPr>
        <w:ind w:firstLine="708"/>
        <w:jc w:val="both"/>
        <w:rPr>
          <w:sz w:val="28"/>
          <w:szCs w:val="28"/>
        </w:rPr>
      </w:pPr>
    </w:p>
    <w:p w14:paraId="2A83FA0E" w14:textId="337A8C39" w:rsidR="000C6BCF" w:rsidRPr="00351197" w:rsidRDefault="000C6BCF" w:rsidP="000C6BCF">
      <w:pPr>
        <w:ind w:firstLine="708"/>
        <w:jc w:val="both"/>
        <w:rPr>
          <w:sz w:val="28"/>
          <w:szCs w:val="28"/>
        </w:rPr>
      </w:pPr>
      <w:r w:rsidRPr="00351197">
        <w:rPr>
          <w:sz w:val="28"/>
          <w:szCs w:val="28"/>
        </w:rPr>
        <w:t xml:space="preserve">Сурет  8 - </w:t>
      </w:r>
      <w:r w:rsidRPr="00351197">
        <w:rPr>
          <w:i/>
          <w:iCs/>
          <w:sz w:val="28"/>
          <w:szCs w:val="28"/>
        </w:rPr>
        <w:t>F.sogdiana</w:t>
      </w:r>
      <w:r w:rsidRPr="00351197">
        <w:rPr>
          <w:sz w:val="28"/>
          <w:szCs w:val="28"/>
        </w:rPr>
        <w:t xml:space="preserve"> тұқымын өлшеу</w:t>
      </w:r>
    </w:p>
    <w:p w14:paraId="241CA755" w14:textId="77777777" w:rsidR="000C6BCF" w:rsidRPr="00351197" w:rsidRDefault="000C6BCF" w:rsidP="000C6BCF">
      <w:pPr>
        <w:ind w:firstLine="708"/>
        <w:jc w:val="both"/>
        <w:rPr>
          <w:sz w:val="28"/>
          <w:szCs w:val="28"/>
        </w:rPr>
      </w:pPr>
    </w:p>
    <w:p w14:paraId="662E7E4B" w14:textId="709CB465" w:rsidR="000C6BCF" w:rsidRPr="00351197" w:rsidRDefault="000C6BCF" w:rsidP="000C6BCF">
      <w:pPr>
        <w:ind w:firstLine="708"/>
        <w:jc w:val="both"/>
        <w:rPr>
          <w:sz w:val="28"/>
          <w:szCs w:val="28"/>
        </w:rPr>
      </w:pPr>
      <w:r w:rsidRPr="00351197">
        <w:rPr>
          <w:i/>
          <w:iCs/>
          <w:sz w:val="28"/>
          <w:szCs w:val="28"/>
        </w:rPr>
        <w:t>F.sogdiana</w:t>
      </w:r>
      <w:r w:rsidRPr="00351197">
        <w:rPr>
          <w:sz w:val="28"/>
          <w:szCs w:val="28"/>
        </w:rPr>
        <w:t xml:space="preserve"> 1000 тұқымның салмағын өлшеу барысында, 5 рет қайталанымда 1000 тұқым салмағы 15,88±0,22грамм болды.  </w:t>
      </w:r>
    </w:p>
    <w:p w14:paraId="43DEA7D2" w14:textId="77777777" w:rsidR="000C6BCF" w:rsidRPr="00351197" w:rsidRDefault="000C6BCF" w:rsidP="000C6BCF">
      <w:pPr>
        <w:ind w:firstLine="708"/>
        <w:jc w:val="both"/>
        <w:rPr>
          <w:sz w:val="28"/>
          <w:szCs w:val="28"/>
        </w:rPr>
      </w:pPr>
    </w:p>
    <w:p w14:paraId="3C4109BA" w14:textId="1F24F07D" w:rsidR="00C52B90" w:rsidRPr="00351197" w:rsidRDefault="00C52B90" w:rsidP="00C52B90">
      <w:pPr>
        <w:ind w:firstLine="708"/>
        <w:jc w:val="both"/>
        <w:rPr>
          <w:sz w:val="28"/>
          <w:szCs w:val="28"/>
        </w:rPr>
      </w:pPr>
      <w:r w:rsidRPr="00351197">
        <w:rPr>
          <w:sz w:val="28"/>
          <w:szCs w:val="28"/>
        </w:rPr>
        <w:t xml:space="preserve">Тұқымның өнгіштігін анықтау </w:t>
      </w:r>
      <w:r w:rsidR="005A4225" w:rsidRPr="00351197">
        <w:rPr>
          <w:sz w:val="28"/>
          <w:szCs w:val="28"/>
        </w:rPr>
        <w:t xml:space="preserve">екі әдіспен </w:t>
      </w:r>
      <w:r w:rsidR="00AA03FF" w:rsidRPr="00351197">
        <w:rPr>
          <w:sz w:val="28"/>
          <w:szCs w:val="28"/>
        </w:rPr>
        <w:t>ЭТРМ, Ботаника және фитоинтродукция институтын</w:t>
      </w:r>
      <w:r w:rsidR="0071106B" w:rsidRPr="00351197">
        <w:rPr>
          <w:sz w:val="28"/>
          <w:szCs w:val="28"/>
        </w:rPr>
        <w:t>ың, Тұқым шаруашылығы және өсімдіктерді қорғау</w:t>
      </w:r>
      <w:r w:rsidR="00AA03FF" w:rsidRPr="00351197">
        <w:rPr>
          <w:sz w:val="28"/>
          <w:szCs w:val="28"/>
        </w:rPr>
        <w:t xml:space="preserve"> </w:t>
      </w:r>
      <w:r w:rsidR="0071106B" w:rsidRPr="00351197">
        <w:rPr>
          <w:sz w:val="28"/>
          <w:szCs w:val="28"/>
        </w:rPr>
        <w:t xml:space="preserve">зертханасында </w:t>
      </w:r>
      <w:r w:rsidR="005A4225" w:rsidRPr="00351197">
        <w:rPr>
          <w:sz w:val="28"/>
          <w:szCs w:val="28"/>
        </w:rPr>
        <w:t xml:space="preserve">жүргізілді. </w:t>
      </w:r>
      <w:r w:rsidRPr="00351197">
        <w:rPr>
          <w:sz w:val="28"/>
          <w:szCs w:val="28"/>
        </w:rPr>
        <w:t>2022 жылы  қараша айының 20-шы жұлдызында стратификация әдісі қолданылды. Стратификация әдісін қолданудағы мақсатымыз тұқымдарды тыныштық күйден алдын-ала шығару арқылы өнгіштігін арттыру болды. 100 тұқымнан үш рет қайталанымда тұқымдарды ылғал құмға салып, тоңазытқышта 1 ай ұстадық. Тоңазытқыштан шығарған соң Якобсон столына 2022 жылдың желтоқсан айының 21- жұлдызында 30 Петри табақшасына әрқайсысына 10 тұқымнан егілді, б</w:t>
      </w:r>
      <w:r w:rsidRPr="00351197">
        <w:rPr>
          <w:sz w:val="28"/>
        </w:rPr>
        <w:t>ір</w:t>
      </w:r>
      <w:r w:rsidR="00F52872" w:rsidRPr="00351197">
        <w:rPr>
          <w:sz w:val="28"/>
        </w:rPr>
        <w:t xml:space="preserve"> </w:t>
      </w:r>
      <w:r w:rsidRPr="00351197">
        <w:rPr>
          <w:sz w:val="28"/>
        </w:rPr>
        <w:t xml:space="preserve">күннен кейін  шағанның екі тұқымы </w:t>
      </w:r>
      <w:r w:rsidRPr="00351197">
        <w:rPr>
          <w:spacing w:val="-1"/>
          <w:sz w:val="28"/>
        </w:rPr>
        <w:t xml:space="preserve">өне бастады </w:t>
      </w:r>
      <w:r w:rsidRPr="00351197">
        <w:rPr>
          <w:spacing w:val="-67"/>
          <w:sz w:val="28"/>
        </w:rPr>
        <w:t xml:space="preserve"> </w:t>
      </w:r>
      <w:r w:rsidRPr="00351197">
        <w:rPr>
          <w:sz w:val="28"/>
        </w:rPr>
        <w:t xml:space="preserve">1-2мм. </w:t>
      </w:r>
      <w:r w:rsidRPr="00351197">
        <w:rPr>
          <w:iCs/>
          <w:sz w:val="28"/>
        </w:rPr>
        <w:t>Екі күннен</w:t>
      </w:r>
      <w:r w:rsidRPr="00351197">
        <w:rPr>
          <w:iCs/>
          <w:spacing w:val="126"/>
          <w:sz w:val="28"/>
        </w:rPr>
        <w:t xml:space="preserve"> </w:t>
      </w:r>
      <w:r w:rsidRPr="00351197">
        <w:rPr>
          <w:iCs/>
          <w:sz w:val="28"/>
        </w:rPr>
        <w:t>кейін</w:t>
      </w:r>
      <w:r w:rsidRPr="00351197">
        <w:rPr>
          <w:i/>
          <w:spacing w:val="126"/>
          <w:sz w:val="28"/>
        </w:rPr>
        <w:t xml:space="preserve"> </w:t>
      </w:r>
      <w:r w:rsidRPr="00351197">
        <w:rPr>
          <w:sz w:val="28"/>
        </w:rPr>
        <w:t>шағанның төрт</w:t>
      </w:r>
      <w:r w:rsidRPr="00351197">
        <w:rPr>
          <w:spacing w:val="126"/>
          <w:sz w:val="28"/>
        </w:rPr>
        <w:t xml:space="preserve"> </w:t>
      </w:r>
      <w:r w:rsidRPr="00351197">
        <w:rPr>
          <w:sz w:val="28"/>
        </w:rPr>
        <w:t xml:space="preserve">тұқымы өнгендігі </w:t>
      </w:r>
      <w:r w:rsidRPr="00351197">
        <w:rPr>
          <w:spacing w:val="-67"/>
          <w:sz w:val="28"/>
        </w:rPr>
        <w:t xml:space="preserve"> </w:t>
      </w:r>
      <w:r w:rsidRPr="00351197">
        <w:rPr>
          <w:sz w:val="28"/>
        </w:rPr>
        <w:t xml:space="preserve">байқалды. </w:t>
      </w:r>
      <w:r w:rsidRPr="00351197">
        <w:rPr>
          <w:iCs/>
          <w:sz w:val="28"/>
        </w:rPr>
        <w:t>Алты</w:t>
      </w:r>
      <w:r w:rsidRPr="00351197">
        <w:rPr>
          <w:iCs/>
          <w:spacing w:val="11"/>
          <w:sz w:val="28"/>
        </w:rPr>
        <w:t xml:space="preserve"> </w:t>
      </w:r>
      <w:r w:rsidRPr="00351197">
        <w:rPr>
          <w:iCs/>
          <w:sz w:val="28"/>
        </w:rPr>
        <w:t>күннен</w:t>
      </w:r>
      <w:r w:rsidRPr="00351197">
        <w:rPr>
          <w:iCs/>
          <w:spacing w:val="11"/>
          <w:sz w:val="28"/>
        </w:rPr>
        <w:t xml:space="preserve"> </w:t>
      </w:r>
      <w:r w:rsidRPr="00351197">
        <w:rPr>
          <w:iCs/>
          <w:sz w:val="28"/>
        </w:rPr>
        <w:t>кейін</w:t>
      </w:r>
      <w:r w:rsidRPr="00351197">
        <w:rPr>
          <w:i/>
          <w:spacing w:val="11"/>
          <w:sz w:val="28"/>
        </w:rPr>
        <w:t xml:space="preserve"> </w:t>
      </w:r>
      <w:r w:rsidRPr="00351197">
        <w:rPr>
          <w:sz w:val="28"/>
        </w:rPr>
        <w:t>шағанның</w:t>
      </w:r>
      <w:r w:rsidRPr="00351197">
        <w:rPr>
          <w:spacing w:val="14"/>
          <w:sz w:val="28"/>
        </w:rPr>
        <w:t xml:space="preserve"> </w:t>
      </w:r>
      <w:r w:rsidRPr="00351197">
        <w:rPr>
          <w:sz w:val="28"/>
        </w:rPr>
        <w:t>алты</w:t>
      </w:r>
      <w:r w:rsidRPr="00351197">
        <w:rPr>
          <w:spacing w:val="12"/>
          <w:sz w:val="28"/>
        </w:rPr>
        <w:t xml:space="preserve"> </w:t>
      </w:r>
      <w:r w:rsidRPr="00351197">
        <w:rPr>
          <w:sz w:val="28"/>
        </w:rPr>
        <w:t xml:space="preserve">тұқымында алғашқы тамыры, гипокотилі </w:t>
      </w:r>
      <w:r w:rsidRPr="00351197">
        <w:rPr>
          <w:spacing w:val="12"/>
          <w:sz w:val="28"/>
        </w:rPr>
        <w:t xml:space="preserve"> </w:t>
      </w:r>
      <w:r w:rsidRPr="00351197">
        <w:rPr>
          <w:sz w:val="28"/>
        </w:rPr>
        <w:t>2-3мм- ге жетті. 10-15 күннің ішінде</w:t>
      </w:r>
      <w:r w:rsidRPr="00351197">
        <w:rPr>
          <w:sz w:val="28"/>
          <w:szCs w:val="28"/>
        </w:rPr>
        <w:t xml:space="preserve"> әр жүз тұқымнан сәйкесінше 27, 29, 30 тұқым өніп шықты. Орташа есеппен </w:t>
      </w:r>
      <w:r w:rsidRPr="00351197">
        <w:rPr>
          <w:i/>
          <w:iCs/>
          <w:sz w:val="28"/>
          <w:szCs w:val="28"/>
        </w:rPr>
        <w:t xml:space="preserve">F. </w:t>
      </w:r>
      <w:r w:rsidR="00D4670E" w:rsidRPr="00351197">
        <w:rPr>
          <w:i/>
          <w:iCs/>
          <w:sz w:val="28"/>
          <w:szCs w:val="28"/>
        </w:rPr>
        <w:t>s</w:t>
      </w:r>
      <w:r w:rsidRPr="00351197">
        <w:rPr>
          <w:i/>
          <w:iCs/>
          <w:sz w:val="28"/>
          <w:szCs w:val="28"/>
        </w:rPr>
        <w:t>ogdiana</w:t>
      </w:r>
      <w:r w:rsidRPr="00351197">
        <w:rPr>
          <w:sz w:val="28"/>
          <w:szCs w:val="28"/>
        </w:rPr>
        <w:t xml:space="preserve"> тұқымының өнгіштігі 28,6%-ды құрады.</w:t>
      </w:r>
      <w:r w:rsidR="00945B10" w:rsidRPr="00351197">
        <w:rPr>
          <w:sz w:val="28"/>
          <w:szCs w:val="28"/>
        </w:rPr>
        <w:t xml:space="preserve"> </w:t>
      </w:r>
    </w:p>
    <w:p w14:paraId="261F0B60" w14:textId="3B52AEDF" w:rsidR="00C52B90" w:rsidRDefault="00780A72" w:rsidP="00C52B90">
      <w:pPr>
        <w:ind w:firstLine="708"/>
        <w:jc w:val="both"/>
        <w:rPr>
          <w:sz w:val="28"/>
          <w:szCs w:val="28"/>
        </w:rPr>
      </w:pPr>
      <w:r w:rsidRPr="00351197">
        <w:rPr>
          <w:sz w:val="28"/>
          <w:szCs w:val="28"/>
        </w:rPr>
        <w:t>Скарификация әдісі-ісіну мен өнуді ынталандыру және өну жылдамдығын арттыру үшін қатты, су өткізбейтін тұқым қабығының ішінара бұзылуы.</w:t>
      </w:r>
      <w:r w:rsidR="00C52B90" w:rsidRPr="00351197">
        <w:rPr>
          <w:sz w:val="28"/>
          <w:szCs w:val="28"/>
        </w:rPr>
        <w:t xml:space="preserve"> </w:t>
      </w:r>
      <w:r w:rsidR="006E4909" w:rsidRPr="00351197">
        <w:rPr>
          <w:sz w:val="28"/>
          <w:szCs w:val="28"/>
        </w:rPr>
        <w:t xml:space="preserve">Қабығынан аршылып алынған тұқымдар </w:t>
      </w:r>
      <w:r w:rsidR="00C52B90" w:rsidRPr="00351197">
        <w:rPr>
          <w:sz w:val="28"/>
          <w:szCs w:val="28"/>
        </w:rPr>
        <w:t>Якобсон столына 202</w:t>
      </w:r>
      <w:r w:rsidR="00945B10" w:rsidRPr="00351197">
        <w:rPr>
          <w:sz w:val="28"/>
          <w:szCs w:val="28"/>
        </w:rPr>
        <w:t>3</w:t>
      </w:r>
      <w:r w:rsidR="00C52B90" w:rsidRPr="00351197">
        <w:rPr>
          <w:sz w:val="28"/>
          <w:szCs w:val="28"/>
        </w:rPr>
        <w:t xml:space="preserve"> жылдың қаңтар айының 16- жұлдызында 9 Петри табақшасының 8-іне 11 тұқымнан, біреуіне 12 тұқымнан егілді (сурет</w:t>
      </w:r>
      <w:r w:rsidR="004412B3" w:rsidRPr="00351197">
        <w:rPr>
          <w:sz w:val="28"/>
          <w:szCs w:val="28"/>
        </w:rPr>
        <w:t xml:space="preserve"> 9</w:t>
      </w:r>
      <w:r w:rsidR="00C52B90" w:rsidRPr="00351197">
        <w:rPr>
          <w:sz w:val="28"/>
          <w:szCs w:val="28"/>
        </w:rPr>
        <w:t xml:space="preserve">), үш </w:t>
      </w:r>
      <w:r w:rsidR="00C52B90" w:rsidRPr="00351197">
        <w:rPr>
          <w:sz w:val="28"/>
        </w:rPr>
        <w:t>күннен кейін  шағанның үш тұқымында  1-2мм</w:t>
      </w:r>
      <w:r w:rsidR="00C52B90" w:rsidRPr="00351197">
        <w:rPr>
          <w:spacing w:val="-1"/>
          <w:sz w:val="28"/>
        </w:rPr>
        <w:t xml:space="preserve"> алғашқы тамыр жүйесі пайда бола бастады</w:t>
      </w:r>
      <w:r w:rsidR="00C52B90" w:rsidRPr="00351197">
        <w:rPr>
          <w:sz w:val="28"/>
        </w:rPr>
        <w:t xml:space="preserve">. </w:t>
      </w:r>
      <w:r w:rsidR="00C52B90" w:rsidRPr="00351197">
        <w:rPr>
          <w:iCs/>
          <w:sz w:val="28"/>
        </w:rPr>
        <w:t>Алты күннен</w:t>
      </w:r>
      <w:r w:rsidR="00C52B90" w:rsidRPr="00351197">
        <w:rPr>
          <w:iCs/>
          <w:spacing w:val="126"/>
          <w:sz w:val="28"/>
        </w:rPr>
        <w:t xml:space="preserve"> </w:t>
      </w:r>
      <w:r w:rsidR="00C52B90" w:rsidRPr="00351197">
        <w:rPr>
          <w:iCs/>
          <w:sz w:val="28"/>
        </w:rPr>
        <w:t>кейін</w:t>
      </w:r>
      <w:r w:rsidR="00C52B90" w:rsidRPr="00351197">
        <w:rPr>
          <w:i/>
          <w:spacing w:val="126"/>
          <w:sz w:val="28"/>
        </w:rPr>
        <w:t xml:space="preserve"> </w:t>
      </w:r>
      <w:r w:rsidR="00C52B90" w:rsidRPr="00351197">
        <w:rPr>
          <w:sz w:val="28"/>
        </w:rPr>
        <w:t>шағанның жүз</w:t>
      </w:r>
      <w:r w:rsidR="00C52B90" w:rsidRPr="00351197">
        <w:rPr>
          <w:spacing w:val="126"/>
          <w:sz w:val="28"/>
        </w:rPr>
        <w:t xml:space="preserve"> </w:t>
      </w:r>
      <w:r w:rsidR="00C52B90" w:rsidRPr="00351197">
        <w:rPr>
          <w:sz w:val="28"/>
        </w:rPr>
        <w:t xml:space="preserve">тұқымынан </w:t>
      </w:r>
      <w:r w:rsidR="00C52B90" w:rsidRPr="00351197">
        <w:rPr>
          <w:spacing w:val="12"/>
          <w:sz w:val="28"/>
        </w:rPr>
        <w:t xml:space="preserve">81 тұқымы </w:t>
      </w:r>
      <w:r w:rsidR="00C52B90" w:rsidRPr="00351197">
        <w:rPr>
          <w:sz w:val="28"/>
        </w:rPr>
        <w:t xml:space="preserve">өнгендігі </w:t>
      </w:r>
      <w:r w:rsidR="00C52B90" w:rsidRPr="00351197">
        <w:rPr>
          <w:spacing w:val="-67"/>
          <w:sz w:val="28"/>
        </w:rPr>
        <w:t xml:space="preserve"> </w:t>
      </w:r>
      <w:r w:rsidR="00C52B90" w:rsidRPr="00351197">
        <w:rPr>
          <w:sz w:val="28"/>
        </w:rPr>
        <w:t>байқалды. 12</w:t>
      </w:r>
      <w:r w:rsidR="00C52B90" w:rsidRPr="00351197">
        <w:rPr>
          <w:spacing w:val="12"/>
          <w:sz w:val="28"/>
        </w:rPr>
        <w:t xml:space="preserve"> </w:t>
      </w:r>
      <w:r w:rsidR="00C52B90" w:rsidRPr="00351197">
        <w:rPr>
          <w:sz w:val="28"/>
        </w:rPr>
        <w:t xml:space="preserve">тұқымында гипокотильдің ұзындығы 2-9мм жетті. Тамырлары ақшылдан күлгінге дейінгі түсте, ұсақ, тығыз түктермен жабылған. 10-15 күн </w:t>
      </w:r>
      <w:r w:rsidR="008A3D4F" w:rsidRPr="00351197">
        <w:rPr>
          <w:sz w:val="28"/>
        </w:rPr>
        <w:t xml:space="preserve">аралығы </w:t>
      </w:r>
      <w:r w:rsidR="00C52B90" w:rsidRPr="00351197">
        <w:rPr>
          <w:sz w:val="28"/>
          <w:szCs w:val="28"/>
        </w:rPr>
        <w:t xml:space="preserve">нәтижесінде әр жүз тұқымнан сәйкесінше </w:t>
      </w:r>
      <w:r w:rsidR="008C1E57" w:rsidRPr="00351197">
        <w:rPr>
          <w:sz w:val="28"/>
          <w:szCs w:val="28"/>
        </w:rPr>
        <w:t>81</w:t>
      </w:r>
      <w:r w:rsidR="00C52B90" w:rsidRPr="00351197">
        <w:rPr>
          <w:sz w:val="28"/>
          <w:szCs w:val="28"/>
        </w:rPr>
        <w:t xml:space="preserve">, </w:t>
      </w:r>
      <w:r w:rsidR="008C1E57" w:rsidRPr="00351197">
        <w:rPr>
          <w:sz w:val="28"/>
          <w:szCs w:val="28"/>
        </w:rPr>
        <w:t>90</w:t>
      </w:r>
      <w:r w:rsidR="00C52B90" w:rsidRPr="00351197">
        <w:rPr>
          <w:sz w:val="28"/>
          <w:szCs w:val="28"/>
        </w:rPr>
        <w:t xml:space="preserve">, </w:t>
      </w:r>
      <w:r w:rsidR="008C1E57" w:rsidRPr="00351197">
        <w:rPr>
          <w:sz w:val="28"/>
          <w:szCs w:val="28"/>
        </w:rPr>
        <w:t>86</w:t>
      </w:r>
      <w:r w:rsidR="00C52B90" w:rsidRPr="00351197">
        <w:rPr>
          <w:sz w:val="28"/>
          <w:szCs w:val="28"/>
        </w:rPr>
        <w:t xml:space="preserve"> тұқым өніп шықты. Орташа есеппен </w:t>
      </w:r>
      <w:r w:rsidR="00C52B90" w:rsidRPr="00351197">
        <w:rPr>
          <w:i/>
          <w:iCs/>
          <w:sz w:val="28"/>
          <w:szCs w:val="28"/>
        </w:rPr>
        <w:t>F. Sogdiana</w:t>
      </w:r>
      <w:r w:rsidR="00C52B90" w:rsidRPr="00351197">
        <w:rPr>
          <w:sz w:val="28"/>
          <w:szCs w:val="28"/>
        </w:rPr>
        <w:t xml:space="preserve"> тұқымының өнгіштігі </w:t>
      </w:r>
      <w:r w:rsidR="008C1E57" w:rsidRPr="00351197">
        <w:rPr>
          <w:sz w:val="28"/>
          <w:szCs w:val="28"/>
        </w:rPr>
        <w:t>85</w:t>
      </w:r>
      <w:r w:rsidR="00C52B90" w:rsidRPr="00351197">
        <w:rPr>
          <w:sz w:val="28"/>
          <w:szCs w:val="28"/>
        </w:rPr>
        <w:t>,6%-ды құрады.</w:t>
      </w:r>
    </w:p>
    <w:p w14:paraId="6E6DDBA8" w14:textId="463A072A" w:rsidR="00C26C12" w:rsidRPr="00C26C12" w:rsidRDefault="00C26C12" w:rsidP="00C26C12">
      <w:pPr>
        <w:tabs>
          <w:tab w:val="left" w:pos="2054"/>
        </w:tabs>
        <w:rPr>
          <w:sz w:val="28"/>
        </w:rPr>
      </w:pPr>
    </w:p>
    <w:p w14:paraId="061D366C" w14:textId="0D57F24A" w:rsidR="001A1A2F" w:rsidRPr="00351197" w:rsidRDefault="00C52B90" w:rsidP="00C52B90">
      <w:pPr>
        <w:pStyle w:val="a8"/>
        <w:rPr>
          <w:lang w:val="kk-KZ"/>
        </w:rPr>
      </w:pPr>
      <w:r w:rsidRPr="00351197">
        <w:rPr>
          <w:lang w:val="kk-KZ"/>
        </w:rPr>
        <w:t xml:space="preserve">  </w:t>
      </w:r>
      <w:r w:rsidR="00691C60" w:rsidRPr="00351197">
        <w:rPr>
          <w:noProof/>
        </w:rPr>
        <w:drawing>
          <wp:inline distT="0" distB="0" distL="0" distR="0" wp14:anchorId="47DDCA52" wp14:editId="7CDA8842">
            <wp:extent cx="954157" cy="1145551"/>
            <wp:effectExtent l="0" t="0" r="0" b="0"/>
            <wp:docPr id="138159846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67413" cy="1161466"/>
                    </a:xfrm>
                    <a:prstGeom prst="rect">
                      <a:avLst/>
                    </a:prstGeom>
                    <a:noFill/>
                    <a:ln>
                      <a:noFill/>
                    </a:ln>
                  </pic:spPr>
                </pic:pic>
              </a:graphicData>
            </a:graphic>
          </wp:inline>
        </w:drawing>
      </w:r>
      <w:r w:rsidRPr="00351197">
        <w:rPr>
          <w:noProof/>
        </w:rPr>
        <w:drawing>
          <wp:inline distT="0" distB="0" distL="0" distR="0" wp14:anchorId="4F2BCB70" wp14:editId="7FD67020">
            <wp:extent cx="866692" cy="1155372"/>
            <wp:effectExtent l="0" t="0" r="0" b="6985"/>
            <wp:docPr id="2081320289" name="Рисунок 5" descr="Изображение выглядит как еда, Быстрое питание, Легкая закуска, в помещ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320289" name="Рисунок 5" descr="Изображение выглядит как еда, Быстрое питание, Легкая закуска, в помещении"/>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flipV="1">
                      <a:off x="0" y="0"/>
                      <a:ext cx="879225" cy="1172080"/>
                    </a:xfrm>
                    <a:prstGeom prst="rect">
                      <a:avLst/>
                    </a:prstGeom>
                    <a:noFill/>
                    <a:ln>
                      <a:noFill/>
                    </a:ln>
                  </pic:spPr>
                </pic:pic>
              </a:graphicData>
            </a:graphic>
          </wp:inline>
        </w:drawing>
      </w:r>
      <w:r w:rsidRPr="00351197">
        <w:rPr>
          <w:lang w:val="kk-KZ"/>
        </w:rPr>
        <w:t xml:space="preserve"> </w:t>
      </w:r>
      <w:r w:rsidRPr="00351197">
        <w:rPr>
          <w:noProof/>
        </w:rPr>
        <w:drawing>
          <wp:inline distT="0" distB="0" distL="0" distR="0" wp14:anchorId="4C831D1D" wp14:editId="3F44FF70">
            <wp:extent cx="890546" cy="1187173"/>
            <wp:effectExtent l="0" t="0" r="5080" b="0"/>
            <wp:docPr id="100876726" name="Рисунок 7" descr="Изображение выглядит как человек, одежда, стена, в помещ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76726" name="Рисунок 7" descr="Изображение выглядит как человек, одежда, стена, в помещении"/>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04106" cy="1205250"/>
                    </a:xfrm>
                    <a:prstGeom prst="rect">
                      <a:avLst/>
                    </a:prstGeom>
                    <a:noFill/>
                    <a:ln>
                      <a:noFill/>
                    </a:ln>
                  </pic:spPr>
                </pic:pic>
              </a:graphicData>
            </a:graphic>
          </wp:inline>
        </w:drawing>
      </w:r>
      <w:r w:rsidRPr="00351197">
        <w:rPr>
          <w:noProof/>
          <w:lang w:val="kk-KZ"/>
        </w:rPr>
        <w:t xml:space="preserve"> </w:t>
      </w:r>
      <w:r w:rsidRPr="00351197">
        <w:rPr>
          <w:noProof/>
        </w:rPr>
        <w:drawing>
          <wp:inline distT="0" distB="0" distL="0" distR="0" wp14:anchorId="00B69CD3" wp14:editId="27A5903E">
            <wp:extent cx="890546" cy="1187171"/>
            <wp:effectExtent l="0" t="0" r="5080" b="0"/>
            <wp:docPr id="1021867851" name="Рисунок 6" descr="Изображение выглядит как человек, в помещении, одежда, сте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867851" name="Рисунок 6" descr="Изображение выглядит как человек, в помещении, одежда, стена"/>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04374" cy="1205605"/>
                    </a:xfrm>
                    <a:prstGeom prst="rect">
                      <a:avLst/>
                    </a:prstGeom>
                    <a:noFill/>
                    <a:ln>
                      <a:noFill/>
                    </a:ln>
                  </pic:spPr>
                </pic:pic>
              </a:graphicData>
            </a:graphic>
          </wp:inline>
        </w:drawing>
      </w:r>
      <w:r w:rsidRPr="00351197">
        <w:rPr>
          <w:lang w:val="kk-KZ"/>
        </w:rPr>
        <w:t xml:space="preserve"> </w:t>
      </w:r>
      <w:r w:rsidRPr="00351197">
        <w:rPr>
          <w:noProof/>
        </w:rPr>
        <w:drawing>
          <wp:inline distT="0" distB="0" distL="0" distR="0" wp14:anchorId="55342F05" wp14:editId="55E40520">
            <wp:extent cx="866692" cy="1155372"/>
            <wp:effectExtent l="0" t="0" r="0" b="6985"/>
            <wp:docPr id="115104651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50710" cy="1267374"/>
                    </a:xfrm>
                    <a:prstGeom prst="rect">
                      <a:avLst/>
                    </a:prstGeom>
                    <a:noFill/>
                    <a:ln>
                      <a:noFill/>
                    </a:ln>
                  </pic:spPr>
                </pic:pic>
              </a:graphicData>
            </a:graphic>
          </wp:inline>
        </w:drawing>
      </w:r>
      <w:r w:rsidRPr="00351197">
        <w:rPr>
          <w:lang w:val="kk-KZ"/>
        </w:rPr>
        <w:t xml:space="preserve"> </w:t>
      </w:r>
      <w:r w:rsidR="00691C60" w:rsidRPr="00351197">
        <w:rPr>
          <w:noProof/>
        </w:rPr>
        <w:drawing>
          <wp:inline distT="0" distB="0" distL="0" distR="0" wp14:anchorId="2327AB01" wp14:editId="7FAAC8BD">
            <wp:extent cx="858900" cy="1144988"/>
            <wp:effectExtent l="0" t="0" r="0" b="0"/>
            <wp:docPr id="1856675468" name="Рисунок 9" descr="Изображение выглядит как еда, выпечка, десерт, Легкая закус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675468" name="Рисунок 9" descr="Изображение выглядит как еда, выпечка, десерт, Легкая закуска&#10;&#10;Автоматически созданное описание"/>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15808" cy="1220852"/>
                    </a:xfrm>
                    <a:prstGeom prst="rect">
                      <a:avLst/>
                    </a:prstGeom>
                    <a:noFill/>
                    <a:ln>
                      <a:noFill/>
                    </a:ln>
                  </pic:spPr>
                </pic:pic>
              </a:graphicData>
            </a:graphic>
          </wp:inline>
        </w:drawing>
      </w:r>
      <w:r w:rsidR="001D3B59" w:rsidRPr="00351197">
        <w:rPr>
          <w:noProof/>
        </w:rPr>
        <w:drawing>
          <wp:inline distT="0" distB="0" distL="0" distR="0" wp14:anchorId="67E091DC" wp14:editId="0C596A31">
            <wp:extent cx="667910" cy="1187776"/>
            <wp:effectExtent l="0" t="0" r="0" b="0"/>
            <wp:docPr id="696411967" name="Рисунок 11" descr="Изображение выглядит как безалкогольный напиток, жидкость, вода, капл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411967" name="Рисунок 11" descr="Изображение выглядит как безалкогольный напиток, жидкость, вода, капля&#10;&#10;Автоматически созданное описание"/>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735295" cy="1307610"/>
                    </a:xfrm>
                    <a:prstGeom prst="rect">
                      <a:avLst/>
                    </a:prstGeom>
                    <a:noFill/>
                    <a:ln>
                      <a:noFill/>
                    </a:ln>
                  </pic:spPr>
                </pic:pic>
              </a:graphicData>
            </a:graphic>
          </wp:inline>
        </w:drawing>
      </w:r>
      <w:r w:rsidR="001D3B59" w:rsidRPr="00351197">
        <w:rPr>
          <w:noProof/>
        </w:rPr>
        <w:drawing>
          <wp:inline distT="0" distB="0" distL="0" distR="0" wp14:anchorId="3C4EE335" wp14:editId="097D349D">
            <wp:extent cx="779228" cy="1185638"/>
            <wp:effectExtent l="0" t="0" r="1905" b="0"/>
            <wp:docPr id="441914031" name="Рисунок 14" descr="Изображение выглядит как мерная рейка, линейка, текст, раст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914031" name="Рисунок 14" descr="Изображение выглядит как мерная рейка, линейка, текст, растение&#10;&#10;Автоматически созданное описание"/>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20504" cy="1248442"/>
                    </a:xfrm>
                    <a:prstGeom prst="rect">
                      <a:avLst/>
                    </a:prstGeom>
                    <a:noFill/>
                    <a:ln>
                      <a:noFill/>
                    </a:ln>
                  </pic:spPr>
                </pic:pic>
              </a:graphicData>
            </a:graphic>
          </wp:inline>
        </w:drawing>
      </w:r>
      <w:r w:rsidR="001D3B59" w:rsidRPr="00351197">
        <w:rPr>
          <w:noProof/>
        </w:rPr>
        <w:drawing>
          <wp:inline distT="0" distB="0" distL="0" distR="0" wp14:anchorId="26C330CB" wp14:editId="3D9F4309">
            <wp:extent cx="615448" cy="1168842"/>
            <wp:effectExtent l="0" t="0" r="0" b="0"/>
            <wp:docPr id="1110130935" name="Рисунок 15" descr="Изображение выглядит как мерная рейка, линейка, стена, в помещ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130935" name="Рисунок 15" descr="Изображение выглядит как мерная рейка, линейка, стена, в помещении"/>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05753" cy="1340347"/>
                    </a:xfrm>
                    <a:prstGeom prst="rect">
                      <a:avLst/>
                    </a:prstGeom>
                    <a:noFill/>
                    <a:ln>
                      <a:noFill/>
                    </a:ln>
                  </pic:spPr>
                </pic:pic>
              </a:graphicData>
            </a:graphic>
          </wp:inline>
        </w:drawing>
      </w:r>
      <w:r w:rsidR="00FF0640" w:rsidRPr="00351197">
        <w:rPr>
          <w:noProof/>
        </w:rPr>
        <w:drawing>
          <wp:inline distT="0" distB="0" distL="0" distR="0" wp14:anchorId="6342B212" wp14:editId="6DB30C08">
            <wp:extent cx="898497" cy="1197774"/>
            <wp:effectExtent l="0" t="0" r="0" b="2540"/>
            <wp:docPr id="1310487433" name="Рисунок 17" descr="Изображение выглядит как компост, трава, растение, контейн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487433" name="Рисунок 17" descr="Изображение выглядит как компост, трава, растение, контейнер"/>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flipV="1">
                      <a:off x="0" y="0"/>
                      <a:ext cx="982609" cy="1309902"/>
                    </a:xfrm>
                    <a:prstGeom prst="rect">
                      <a:avLst/>
                    </a:prstGeom>
                    <a:noFill/>
                    <a:ln>
                      <a:noFill/>
                    </a:ln>
                  </pic:spPr>
                </pic:pic>
              </a:graphicData>
            </a:graphic>
          </wp:inline>
        </w:drawing>
      </w:r>
      <w:r w:rsidR="001D3B59" w:rsidRPr="00351197">
        <w:rPr>
          <w:noProof/>
        </w:rPr>
        <w:drawing>
          <wp:inline distT="0" distB="0" distL="0" distR="0" wp14:anchorId="306B63D5" wp14:editId="55B78780">
            <wp:extent cx="548640" cy="1221531"/>
            <wp:effectExtent l="0" t="0" r="3810" b="0"/>
            <wp:docPr id="556668788" name="Рисунок 18" descr="Изображение выглядит как домашнее растение, растение, мерная рейка, трав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668788" name="Рисунок 18" descr="Изображение выглядит как домашнее растение, растение, мерная рейка, трава&#10;&#10;Автоматически созданное описание"/>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9216" cy="1378666"/>
                    </a:xfrm>
                    <a:prstGeom prst="rect">
                      <a:avLst/>
                    </a:prstGeom>
                    <a:noFill/>
                    <a:ln>
                      <a:noFill/>
                    </a:ln>
                  </pic:spPr>
                </pic:pic>
              </a:graphicData>
            </a:graphic>
          </wp:inline>
        </w:drawing>
      </w:r>
      <w:r w:rsidR="00C26C12">
        <w:rPr>
          <w:noProof/>
        </w:rPr>
        <w:drawing>
          <wp:inline distT="0" distB="0" distL="0" distR="0" wp14:anchorId="2906E3BA" wp14:editId="02D58E0F">
            <wp:extent cx="652007" cy="1158223"/>
            <wp:effectExtent l="0" t="0" r="0" b="4445"/>
            <wp:docPr id="1470516957" name="Рисунок 21" descr="Изображение выглядит как растение, домашнее растение, цветочный горшок, трав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516957" name="Рисунок 21" descr="Изображение выглядит как растение, домашнее растение, цветочный горшок, трава&#10;&#10;Автоматически созданное описание"/>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93015" cy="1231070"/>
                    </a:xfrm>
                    <a:prstGeom prst="rect">
                      <a:avLst/>
                    </a:prstGeom>
                    <a:noFill/>
                    <a:ln>
                      <a:noFill/>
                    </a:ln>
                  </pic:spPr>
                </pic:pic>
              </a:graphicData>
            </a:graphic>
          </wp:inline>
        </w:drawing>
      </w:r>
      <w:r w:rsidR="00C26C12" w:rsidRPr="00351197">
        <w:rPr>
          <w:noProof/>
        </w:rPr>
        <w:drawing>
          <wp:inline distT="0" distB="0" distL="0" distR="0" wp14:anchorId="01F6C54C" wp14:editId="2CBDA7A7">
            <wp:extent cx="644056" cy="1144096"/>
            <wp:effectExtent l="0" t="0" r="3810" b="0"/>
            <wp:docPr id="413815349" name="Рисунок 22" descr="Изображение выглядит как растение, трава, домашнее растение, цветочный горшо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815349" name="Рисунок 22" descr="Изображение выглядит как растение, трава, домашнее растение, цветочный горшок&#10;&#10;Автоматически созданное описание"/>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704607" cy="1251658"/>
                    </a:xfrm>
                    <a:prstGeom prst="rect">
                      <a:avLst/>
                    </a:prstGeom>
                    <a:noFill/>
                    <a:ln>
                      <a:noFill/>
                    </a:ln>
                  </pic:spPr>
                </pic:pic>
              </a:graphicData>
            </a:graphic>
          </wp:inline>
        </w:drawing>
      </w:r>
    </w:p>
    <w:p w14:paraId="0C4FCC43" w14:textId="285BD40C" w:rsidR="00C52B90" w:rsidRPr="00C26C12" w:rsidRDefault="00C52B90" w:rsidP="00C26C12">
      <w:pPr>
        <w:pStyle w:val="a8"/>
        <w:rPr>
          <w:sz w:val="28"/>
          <w:szCs w:val="28"/>
          <w:lang w:val="kk-KZ"/>
        </w:rPr>
      </w:pPr>
      <w:r w:rsidRPr="00351197">
        <w:rPr>
          <w:lang w:val="kk-KZ"/>
        </w:rPr>
        <w:t xml:space="preserve">    </w:t>
      </w:r>
      <w:r w:rsidRPr="00351197">
        <w:rPr>
          <w:noProof/>
          <w:lang w:val="kk-KZ"/>
        </w:rPr>
        <w:t xml:space="preserve"> </w:t>
      </w:r>
      <w:r w:rsidRPr="00351197">
        <w:rPr>
          <w:lang w:val="kk-KZ"/>
        </w:rPr>
        <w:t xml:space="preserve">    </w:t>
      </w:r>
      <w:r w:rsidR="00B77889" w:rsidRPr="00C26C12">
        <w:rPr>
          <w:sz w:val="28"/>
          <w:szCs w:val="28"/>
          <w:lang w:val="kk-KZ"/>
        </w:rPr>
        <w:t>С</w:t>
      </w:r>
      <w:r w:rsidRPr="00C26C12">
        <w:rPr>
          <w:sz w:val="28"/>
          <w:szCs w:val="28"/>
          <w:lang w:val="kk-KZ"/>
        </w:rPr>
        <w:t xml:space="preserve">урет  </w:t>
      </w:r>
      <w:r w:rsidR="000C6BCF" w:rsidRPr="00C26C12">
        <w:rPr>
          <w:sz w:val="28"/>
          <w:szCs w:val="28"/>
          <w:lang w:val="kk-KZ"/>
        </w:rPr>
        <w:t>9</w:t>
      </w:r>
      <w:r w:rsidR="00B77889" w:rsidRPr="00C26C12">
        <w:rPr>
          <w:sz w:val="28"/>
          <w:szCs w:val="28"/>
          <w:lang w:val="kk-KZ"/>
        </w:rPr>
        <w:t xml:space="preserve"> </w:t>
      </w:r>
      <w:r w:rsidRPr="00C26C12">
        <w:rPr>
          <w:sz w:val="28"/>
          <w:szCs w:val="28"/>
          <w:lang w:val="kk-KZ"/>
        </w:rPr>
        <w:t xml:space="preserve">- </w:t>
      </w:r>
      <w:r w:rsidRPr="00C26C12">
        <w:rPr>
          <w:i/>
          <w:iCs/>
          <w:sz w:val="28"/>
          <w:szCs w:val="28"/>
          <w:lang w:val="kk-KZ"/>
        </w:rPr>
        <w:t>F. sogdiana</w:t>
      </w:r>
      <w:r w:rsidRPr="00C26C12">
        <w:rPr>
          <w:sz w:val="28"/>
          <w:szCs w:val="28"/>
          <w:lang w:val="kk-KZ"/>
        </w:rPr>
        <w:t xml:space="preserve"> тұқымының өнгіштігін анықтау барысы</w:t>
      </w:r>
    </w:p>
    <w:p w14:paraId="3FFF327F" w14:textId="64636A26" w:rsidR="00C52B90" w:rsidRPr="00351197" w:rsidRDefault="0060084D" w:rsidP="00C96C35">
      <w:pPr>
        <w:ind w:firstLine="708"/>
        <w:jc w:val="both"/>
        <w:rPr>
          <w:sz w:val="28"/>
          <w:szCs w:val="28"/>
        </w:rPr>
      </w:pPr>
      <w:r w:rsidRPr="00351197">
        <w:rPr>
          <w:sz w:val="28"/>
          <w:szCs w:val="28"/>
        </w:rPr>
        <w:t xml:space="preserve">Нәтижесінде скарификация әдісін </w:t>
      </w:r>
      <w:r w:rsidR="00945B10" w:rsidRPr="00351197">
        <w:rPr>
          <w:sz w:val="28"/>
          <w:szCs w:val="28"/>
        </w:rPr>
        <w:t xml:space="preserve">қолданғанда стратификация әдісімен салыстыру барысында </w:t>
      </w:r>
      <w:r w:rsidRPr="00351197">
        <w:rPr>
          <w:sz w:val="28"/>
          <w:szCs w:val="28"/>
        </w:rPr>
        <w:t>тұқым өнгіштігі жоғары деңгейді көрсетті.</w:t>
      </w:r>
      <w:r w:rsidR="000C6BCF" w:rsidRPr="00351197">
        <w:rPr>
          <w:sz w:val="28"/>
          <w:szCs w:val="28"/>
        </w:rPr>
        <w:t xml:space="preserve"> Тұқым өне </w:t>
      </w:r>
      <w:r w:rsidR="000C6BCF" w:rsidRPr="00351197">
        <w:rPr>
          <w:sz w:val="28"/>
          <w:szCs w:val="28"/>
        </w:rPr>
        <w:lastRenderedPageBreak/>
        <w:t xml:space="preserve">бастағанда алғашқы тамыр дамып шығып, гипокотильден жасыл түсті тұқымжарнақ жер бетіне шығады, тұқымжарнақ шеті бүтін, тегіс болып келеді. Нағыз жапырақтар пайда болғанша тұқымжарнақ өсіп тұрады. Алғашқы нағыз жапырақ бүтін, шеті өткір тісті болып келеді. </w:t>
      </w:r>
      <w:r w:rsidR="008D24D8" w:rsidRPr="00351197">
        <w:rPr>
          <w:sz w:val="28"/>
          <w:szCs w:val="28"/>
        </w:rPr>
        <w:t>Әрі қарай өніп шыққан дарақтар, ЭТРМ, Ботаника және фитоинтродукция институтының өсімдіктер питомнигіне отырғызылды.</w:t>
      </w:r>
      <w:r w:rsidR="000C6BCF" w:rsidRPr="00351197">
        <w:rPr>
          <w:sz w:val="28"/>
          <w:szCs w:val="28"/>
        </w:rPr>
        <w:t xml:space="preserve"> </w:t>
      </w:r>
    </w:p>
    <w:p w14:paraId="52A89502" w14:textId="77777777" w:rsidR="00FF0640" w:rsidRDefault="00C96C35" w:rsidP="00FF0640">
      <w:pPr>
        <w:pStyle w:val="a8"/>
        <w:spacing w:before="0" w:beforeAutospacing="0" w:after="0" w:afterAutospacing="0"/>
        <w:ind w:firstLine="708"/>
        <w:jc w:val="both"/>
        <w:rPr>
          <w:sz w:val="28"/>
          <w:szCs w:val="28"/>
          <w:lang w:val="kk-KZ"/>
        </w:rPr>
      </w:pPr>
      <w:bookmarkStart w:id="14" w:name="_Hlk166932440"/>
      <w:r w:rsidRPr="00351197">
        <w:rPr>
          <w:sz w:val="28"/>
          <w:szCs w:val="28"/>
          <w:lang w:val="kk-KZ"/>
        </w:rPr>
        <w:t xml:space="preserve">«Шарын» МҰТП өсімдік жамылғысының флоралық алуантүрлілігін анықтауда </w:t>
      </w:r>
      <w:bookmarkEnd w:id="14"/>
      <w:r w:rsidR="00310A1B" w:rsidRPr="00351197">
        <w:rPr>
          <w:i/>
          <w:iCs/>
          <w:sz w:val="28"/>
          <w:szCs w:val="28"/>
          <w:lang w:val="kk-KZ"/>
        </w:rPr>
        <w:t>F.sogdiana</w:t>
      </w:r>
      <w:r w:rsidR="00310A1B" w:rsidRPr="00351197">
        <w:rPr>
          <w:sz w:val="28"/>
          <w:szCs w:val="28"/>
          <w:lang w:val="kk-KZ"/>
        </w:rPr>
        <w:t xml:space="preserve"> өсімдігі популяцияларының</w:t>
      </w:r>
      <w:r w:rsidR="00EC64BF" w:rsidRPr="00351197">
        <w:rPr>
          <w:sz w:val="28"/>
          <w:szCs w:val="28"/>
          <w:lang w:val="kk-KZ"/>
        </w:rPr>
        <w:t xml:space="preserve"> </w:t>
      </w:r>
      <w:r w:rsidR="00310A1B" w:rsidRPr="00351197">
        <w:rPr>
          <w:sz w:val="28"/>
          <w:szCs w:val="28"/>
          <w:lang w:val="kk-KZ"/>
        </w:rPr>
        <w:t xml:space="preserve">флоралық құрамы </w:t>
      </w:r>
      <w:r w:rsidR="00640305" w:rsidRPr="00351197">
        <w:rPr>
          <w:sz w:val="28"/>
          <w:szCs w:val="28"/>
          <w:lang w:val="kk-KZ"/>
        </w:rPr>
        <w:t xml:space="preserve">систематикалық топтары </w:t>
      </w:r>
      <w:r w:rsidR="008967B3" w:rsidRPr="00351197">
        <w:rPr>
          <w:sz w:val="28"/>
          <w:szCs w:val="28"/>
          <w:lang w:val="kk-KZ"/>
        </w:rPr>
        <w:t xml:space="preserve">бөлім, класс, тұқымдас, туыс, түр деңгейіне дейін анықталып, </w:t>
      </w:r>
      <w:r w:rsidR="00310A1B" w:rsidRPr="00351197">
        <w:rPr>
          <w:sz w:val="28"/>
          <w:szCs w:val="28"/>
          <w:lang w:val="kk-KZ"/>
        </w:rPr>
        <w:t xml:space="preserve">үш тілде </w:t>
      </w:r>
      <w:r w:rsidR="008967B3" w:rsidRPr="00351197">
        <w:rPr>
          <w:sz w:val="28"/>
          <w:szCs w:val="28"/>
          <w:lang w:val="kk-KZ"/>
        </w:rPr>
        <w:t xml:space="preserve">көрсетілді </w:t>
      </w:r>
      <w:r w:rsidR="00156480" w:rsidRPr="00351197">
        <w:rPr>
          <w:sz w:val="28"/>
          <w:szCs w:val="28"/>
          <w:lang w:val="kk-KZ"/>
        </w:rPr>
        <w:t>және</w:t>
      </w:r>
      <w:r w:rsidR="008967B3" w:rsidRPr="00351197">
        <w:rPr>
          <w:sz w:val="28"/>
          <w:szCs w:val="28"/>
          <w:lang w:val="kk-KZ"/>
        </w:rPr>
        <w:t xml:space="preserve"> сонымен бірге</w:t>
      </w:r>
      <w:r w:rsidR="00156480" w:rsidRPr="00351197">
        <w:rPr>
          <w:sz w:val="28"/>
          <w:szCs w:val="28"/>
          <w:lang w:val="kk-KZ"/>
        </w:rPr>
        <w:t xml:space="preserve"> тіршілік формалары, экологиялық типтері, географиялық элементтері, шаруашылық маңызы </w:t>
      </w:r>
      <w:r w:rsidR="00310A1B" w:rsidRPr="00351197">
        <w:rPr>
          <w:sz w:val="28"/>
          <w:szCs w:val="28"/>
          <w:lang w:val="kk-KZ"/>
        </w:rPr>
        <w:t>келтірілген</w:t>
      </w:r>
      <w:r w:rsidR="00EC64BF" w:rsidRPr="00351197">
        <w:rPr>
          <w:sz w:val="28"/>
          <w:szCs w:val="28"/>
          <w:lang w:val="kk-KZ"/>
        </w:rPr>
        <w:t xml:space="preserve"> (кесте</w:t>
      </w:r>
      <w:r w:rsidR="004412B3" w:rsidRPr="00351197">
        <w:rPr>
          <w:sz w:val="28"/>
          <w:szCs w:val="28"/>
          <w:lang w:val="kk-KZ"/>
        </w:rPr>
        <w:t xml:space="preserve"> 5</w:t>
      </w:r>
      <w:r w:rsidR="00EC64BF" w:rsidRPr="00351197">
        <w:rPr>
          <w:sz w:val="28"/>
          <w:szCs w:val="28"/>
          <w:lang w:val="kk-KZ"/>
        </w:rPr>
        <w:t>)</w:t>
      </w:r>
      <w:r w:rsidR="00310A1B" w:rsidRPr="00351197">
        <w:rPr>
          <w:sz w:val="28"/>
          <w:szCs w:val="28"/>
          <w:lang w:val="kk-KZ"/>
        </w:rPr>
        <w:t xml:space="preserve">. </w:t>
      </w:r>
      <w:bookmarkStart w:id="15" w:name="_Hlk158119579"/>
    </w:p>
    <w:p w14:paraId="563F6E3B" w14:textId="77777777" w:rsidR="00FF0640" w:rsidRDefault="00FF0640" w:rsidP="00FF0640">
      <w:pPr>
        <w:pStyle w:val="a8"/>
        <w:spacing w:before="0" w:beforeAutospacing="0" w:after="0" w:afterAutospacing="0"/>
        <w:rPr>
          <w:sz w:val="28"/>
          <w:szCs w:val="28"/>
          <w:lang w:val="kk-KZ"/>
        </w:rPr>
      </w:pPr>
    </w:p>
    <w:p w14:paraId="3DF177F4" w14:textId="77777777" w:rsidR="00C26C12" w:rsidRDefault="00C26C12" w:rsidP="00FF0640">
      <w:pPr>
        <w:pStyle w:val="a8"/>
        <w:spacing w:before="0" w:beforeAutospacing="0" w:after="0" w:afterAutospacing="0"/>
        <w:rPr>
          <w:sz w:val="28"/>
          <w:szCs w:val="28"/>
          <w:lang w:val="kk-KZ"/>
        </w:rPr>
      </w:pPr>
    </w:p>
    <w:p w14:paraId="5767E2AB" w14:textId="62E3BFBC" w:rsidR="00310A1B" w:rsidRPr="00FF0640" w:rsidRDefault="00D35594" w:rsidP="00FF0640">
      <w:pPr>
        <w:pStyle w:val="a8"/>
        <w:spacing w:before="0" w:beforeAutospacing="0" w:after="0" w:afterAutospacing="0"/>
        <w:rPr>
          <w:sz w:val="28"/>
          <w:szCs w:val="28"/>
          <w:lang w:val="kk-KZ"/>
        </w:rPr>
      </w:pPr>
      <w:r w:rsidRPr="00FF0640">
        <w:rPr>
          <w:sz w:val="28"/>
          <w:szCs w:val="28"/>
          <w:lang w:val="kk-KZ"/>
        </w:rPr>
        <w:t xml:space="preserve">Кесте </w:t>
      </w:r>
      <w:r w:rsidR="00664ED5" w:rsidRPr="00FF0640">
        <w:rPr>
          <w:sz w:val="28"/>
          <w:szCs w:val="28"/>
          <w:lang w:val="kk-KZ"/>
        </w:rPr>
        <w:t>5</w:t>
      </w:r>
      <w:r w:rsidR="00310A1B" w:rsidRPr="00FF0640">
        <w:rPr>
          <w:sz w:val="28"/>
          <w:szCs w:val="28"/>
          <w:lang w:val="kk-KZ"/>
        </w:rPr>
        <w:t xml:space="preserve"> – </w:t>
      </w:r>
      <w:r w:rsidR="00310A1B" w:rsidRPr="00FF0640">
        <w:rPr>
          <w:i/>
          <w:iCs/>
          <w:sz w:val="28"/>
          <w:szCs w:val="28"/>
          <w:lang w:val="kk-KZ"/>
        </w:rPr>
        <w:t>F. sogdiana</w:t>
      </w:r>
      <w:r w:rsidR="00310A1B" w:rsidRPr="00FF0640">
        <w:rPr>
          <w:sz w:val="28"/>
          <w:szCs w:val="28"/>
          <w:lang w:val="kk-KZ"/>
        </w:rPr>
        <w:t xml:space="preserve"> Bunge өсімдігі популяцияларының флоралық құрамы </w:t>
      </w:r>
    </w:p>
    <w:p w14:paraId="54B9D939" w14:textId="77777777" w:rsidR="00B30246" w:rsidRPr="00351197" w:rsidRDefault="00B30246" w:rsidP="00571E4E">
      <w:pPr>
        <w:ind w:firstLine="720"/>
        <w:contextualSpacing/>
        <w:jc w:val="both"/>
        <w:rPr>
          <w:sz w:val="28"/>
          <w:szCs w:val="28"/>
        </w:rPr>
      </w:pPr>
    </w:p>
    <w:tbl>
      <w:tblPr>
        <w:tblStyle w:val="ab"/>
        <w:tblW w:w="9492" w:type="dxa"/>
        <w:tblInd w:w="-147" w:type="dxa"/>
        <w:tblLayout w:type="fixed"/>
        <w:tblLook w:val="04A0" w:firstRow="1" w:lastRow="0" w:firstColumn="1" w:lastColumn="0" w:noHBand="0" w:noVBand="1"/>
      </w:tblPr>
      <w:tblGrid>
        <w:gridCol w:w="993"/>
        <w:gridCol w:w="2369"/>
        <w:gridCol w:w="1311"/>
        <w:gridCol w:w="1281"/>
        <w:gridCol w:w="1843"/>
        <w:gridCol w:w="1695"/>
      </w:tblGrid>
      <w:tr w:rsidR="00ED2F0C" w:rsidRPr="00351197" w14:paraId="64580C3C" w14:textId="2E4C5676" w:rsidTr="004900EE">
        <w:tc>
          <w:tcPr>
            <w:tcW w:w="993" w:type="dxa"/>
            <w:vMerge w:val="restart"/>
            <w:shd w:val="clear" w:color="auto" w:fill="auto"/>
          </w:tcPr>
          <w:p w14:paraId="476F905D" w14:textId="77777777" w:rsidR="00ED2F0C" w:rsidRPr="00351197" w:rsidRDefault="00ED2F0C" w:rsidP="00C376E6">
            <w:pPr>
              <w:contextualSpacing/>
              <w:jc w:val="both"/>
            </w:pPr>
            <w:r w:rsidRPr="00351197">
              <w:t>№</w:t>
            </w:r>
          </w:p>
        </w:tc>
        <w:tc>
          <w:tcPr>
            <w:tcW w:w="2369" w:type="dxa"/>
            <w:vMerge w:val="restart"/>
            <w:shd w:val="clear" w:color="auto" w:fill="auto"/>
          </w:tcPr>
          <w:p w14:paraId="1E021C40" w14:textId="77777777" w:rsidR="00ED2F0C" w:rsidRPr="00351197" w:rsidRDefault="00ED2F0C" w:rsidP="00C376E6">
            <w:pPr>
              <w:contextualSpacing/>
              <w:jc w:val="both"/>
              <w:rPr>
                <w:b/>
                <w:bCs/>
                <w:iCs/>
              </w:rPr>
            </w:pPr>
            <w:r w:rsidRPr="00351197">
              <w:rPr>
                <w:b/>
                <w:bCs/>
                <w:iCs/>
              </w:rPr>
              <w:t xml:space="preserve">Бөлім, класс, тұқымдас, туыс, түр </w:t>
            </w:r>
          </w:p>
          <w:p w14:paraId="52027C45" w14:textId="77777777" w:rsidR="00ED2F0C" w:rsidRPr="00351197" w:rsidRDefault="00ED2F0C" w:rsidP="00C376E6">
            <w:pPr>
              <w:contextualSpacing/>
              <w:jc w:val="both"/>
            </w:pPr>
            <w:r w:rsidRPr="00351197">
              <w:rPr>
                <w:iCs/>
              </w:rPr>
              <w:t>Латынша, қ</w:t>
            </w:r>
            <w:r w:rsidRPr="00351197">
              <w:rPr>
                <w:lang w:eastAsia="ru-RU"/>
              </w:rPr>
              <w:t>азақша</w:t>
            </w:r>
            <w:r w:rsidRPr="00351197">
              <w:rPr>
                <w:iCs/>
              </w:rPr>
              <w:t xml:space="preserve"> және о</w:t>
            </w:r>
            <w:r w:rsidRPr="00351197">
              <w:rPr>
                <w:lang w:eastAsia="ru-RU"/>
              </w:rPr>
              <w:t>рысша</w:t>
            </w:r>
            <w:r w:rsidRPr="00351197">
              <w:rPr>
                <w:iCs/>
              </w:rPr>
              <w:t xml:space="preserve"> атаулары </w:t>
            </w:r>
          </w:p>
        </w:tc>
        <w:tc>
          <w:tcPr>
            <w:tcW w:w="2592" w:type="dxa"/>
            <w:gridSpan w:val="2"/>
            <w:shd w:val="clear" w:color="auto" w:fill="auto"/>
          </w:tcPr>
          <w:p w14:paraId="446645AC" w14:textId="13ADED6A" w:rsidR="00ED2F0C" w:rsidRPr="00351197" w:rsidRDefault="00ED2F0C" w:rsidP="007C48E6">
            <w:pPr>
              <w:contextualSpacing/>
              <w:jc w:val="center"/>
            </w:pPr>
            <w:r w:rsidRPr="00351197">
              <w:rPr>
                <w:i/>
                <w:iCs/>
              </w:rPr>
              <w:t>F.sogdiana</w:t>
            </w:r>
          </w:p>
          <w:p w14:paraId="228BB2D3" w14:textId="77777777" w:rsidR="00ED2F0C" w:rsidRPr="00351197" w:rsidRDefault="00ED2F0C" w:rsidP="007C48E6">
            <w:pPr>
              <w:contextualSpacing/>
              <w:jc w:val="center"/>
            </w:pPr>
            <w:r w:rsidRPr="00351197">
              <w:t>популяциясы</w:t>
            </w:r>
          </w:p>
        </w:tc>
        <w:tc>
          <w:tcPr>
            <w:tcW w:w="1843" w:type="dxa"/>
            <w:vMerge w:val="restart"/>
            <w:shd w:val="clear" w:color="auto" w:fill="auto"/>
          </w:tcPr>
          <w:p w14:paraId="2A83A34D" w14:textId="3D417839" w:rsidR="00ED2F0C" w:rsidRPr="00351197" w:rsidRDefault="00ED2F0C" w:rsidP="007C48E6">
            <w:pPr>
              <w:contextualSpacing/>
              <w:jc w:val="center"/>
            </w:pPr>
            <w:bookmarkStart w:id="16" w:name="_Hlk164522247"/>
            <w:r w:rsidRPr="00351197">
              <w:t>Тіршілік</w:t>
            </w:r>
            <w:r w:rsidR="007C48E6" w:rsidRPr="00351197">
              <w:t xml:space="preserve"> </w:t>
            </w:r>
            <w:r w:rsidRPr="00351197">
              <w:t>формасы, экологиялық типі, географиялық элементі</w:t>
            </w:r>
            <w:bookmarkEnd w:id="16"/>
          </w:p>
        </w:tc>
        <w:tc>
          <w:tcPr>
            <w:tcW w:w="1695" w:type="dxa"/>
            <w:vMerge w:val="restart"/>
            <w:shd w:val="clear" w:color="auto" w:fill="auto"/>
          </w:tcPr>
          <w:p w14:paraId="419DAB35" w14:textId="711D7F78" w:rsidR="00ED2F0C" w:rsidRPr="00351197" w:rsidRDefault="00ED2F0C" w:rsidP="00C376E6">
            <w:pPr>
              <w:contextualSpacing/>
              <w:jc w:val="center"/>
            </w:pPr>
            <w:r w:rsidRPr="00351197">
              <w:t>Шаруашылық маңызы</w:t>
            </w:r>
          </w:p>
        </w:tc>
      </w:tr>
      <w:tr w:rsidR="00ED2F0C" w:rsidRPr="00351197" w14:paraId="6D4BAC4F" w14:textId="58BDEEE3" w:rsidTr="004900EE">
        <w:tc>
          <w:tcPr>
            <w:tcW w:w="993" w:type="dxa"/>
            <w:vMerge/>
            <w:shd w:val="clear" w:color="auto" w:fill="auto"/>
          </w:tcPr>
          <w:p w14:paraId="20DA53DB" w14:textId="77777777" w:rsidR="00ED2F0C" w:rsidRPr="00351197" w:rsidRDefault="00ED2F0C" w:rsidP="00C376E6">
            <w:pPr>
              <w:contextualSpacing/>
              <w:jc w:val="both"/>
            </w:pPr>
          </w:p>
        </w:tc>
        <w:tc>
          <w:tcPr>
            <w:tcW w:w="2369" w:type="dxa"/>
            <w:vMerge/>
            <w:shd w:val="clear" w:color="auto" w:fill="auto"/>
          </w:tcPr>
          <w:p w14:paraId="72CFCE46" w14:textId="77777777" w:rsidR="00ED2F0C" w:rsidRPr="00351197" w:rsidRDefault="00ED2F0C" w:rsidP="00C376E6">
            <w:pPr>
              <w:contextualSpacing/>
              <w:jc w:val="both"/>
            </w:pPr>
          </w:p>
        </w:tc>
        <w:tc>
          <w:tcPr>
            <w:tcW w:w="1311" w:type="dxa"/>
            <w:shd w:val="clear" w:color="auto" w:fill="auto"/>
          </w:tcPr>
          <w:p w14:paraId="29294BD7" w14:textId="77777777" w:rsidR="00ED2F0C" w:rsidRPr="00351197" w:rsidRDefault="00ED2F0C" w:rsidP="00C376E6">
            <w:pPr>
              <w:contextualSpacing/>
              <w:jc w:val="both"/>
            </w:pPr>
            <w:r w:rsidRPr="00351197">
              <w:t>№1 популяция Шарын өзені</w:t>
            </w:r>
          </w:p>
        </w:tc>
        <w:tc>
          <w:tcPr>
            <w:tcW w:w="1281" w:type="dxa"/>
            <w:shd w:val="clear" w:color="auto" w:fill="auto"/>
          </w:tcPr>
          <w:p w14:paraId="304F4D0D" w14:textId="77777777" w:rsidR="00ED2F0C" w:rsidRPr="00351197" w:rsidRDefault="00ED2F0C" w:rsidP="00C376E6">
            <w:pPr>
              <w:contextualSpacing/>
              <w:jc w:val="both"/>
            </w:pPr>
            <w:r w:rsidRPr="00351197">
              <w:t>№2 популяция Темірлік өзені</w:t>
            </w:r>
          </w:p>
        </w:tc>
        <w:tc>
          <w:tcPr>
            <w:tcW w:w="1843" w:type="dxa"/>
            <w:vMerge/>
            <w:shd w:val="clear" w:color="auto" w:fill="auto"/>
          </w:tcPr>
          <w:p w14:paraId="3EB3F783" w14:textId="77777777" w:rsidR="00ED2F0C" w:rsidRPr="00351197" w:rsidRDefault="00ED2F0C" w:rsidP="00C376E6">
            <w:pPr>
              <w:contextualSpacing/>
              <w:jc w:val="both"/>
            </w:pPr>
          </w:p>
        </w:tc>
        <w:tc>
          <w:tcPr>
            <w:tcW w:w="1695" w:type="dxa"/>
            <w:vMerge/>
            <w:shd w:val="clear" w:color="auto" w:fill="auto"/>
          </w:tcPr>
          <w:p w14:paraId="0982641E" w14:textId="77777777" w:rsidR="00ED2F0C" w:rsidRPr="00351197" w:rsidRDefault="00ED2F0C" w:rsidP="00C376E6">
            <w:pPr>
              <w:contextualSpacing/>
              <w:jc w:val="both"/>
            </w:pPr>
          </w:p>
        </w:tc>
      </w:tr>
      <w:tr w:rsidR="00656AE1" w:rsidRPr="00351197" w14:paraId="5952CCB2" w14:textId="5C90B094" w:rsidTr="004900EE">
        <w:tc>
          <w:tcPr>
            <w:tcW w:w="9492" w:type="dxa"/>
            <w:gridSpan w:val="6"/>
            <w:shd w:val="clear" w:color="auto" w:fill="auto"/>
          </w:tcPr>
          <w:p w14:paraId="35D300D2" w14:textId="6B85EB4A" w:rsidR="00656AE1" w:rsidRPr="00351197" w:rsidRDefault="00656AE1" w:rsidP="00656AE1">
            <w:pPr>
              <w:contextualSpacing/>
              <w:jc w:val="center"/>
              <w:rPr>
                <w:b/>
                <w:bCs/>
              </w:rPr>
            </w:pPr>
            <w:bookmarkStart w:id="17" w:name="_Hlk164705071"/>
            <w:r w:rsidRPr="00351197">
              <w:rPr>
                <w:lang w:eastAsia="ru-RU"/>
              </w:rPr>
              <w:t>Equisetophyta</w:t>
            </w:r>
            <w:bookmarkEnd w:id="17"/>
            <w:r w:rsidRPr="00351197">
              <w:rPr>
                <w:lang w:eastAsia="ru-RU"/>
              </w:rPr>
              <w:t xml:space="preserve"> -</w:t>
            </w:r>
            <w:r w:rsidRPr="00351197">
              <w:t xml:space="preserve"> </w:t>
            </w:r>
            <w:r w:rsidRPr="00351197">
              <w:rPr>
                <w:lang w:eastAsia="ru-RU"/>
              </w:rPr>
              <w:t xml:space="preserve">Қырықбуын тәрізділер бөлімі (Хвощевидные) </w:t>
            </w:r>
            <w:r w:rsidRPr="00351197">
              <w:rPr>
                <w:lang w:eastAsia="ru-RU"/>
              </w:rPr>
              <w:tab/>
            </w:r>
          </w:p>
        </w:tc>
      </w:tr>
      <w:tr w:rsidR="00656AE1" w:rsidRPr="00351197" w14:paraId="3DA0227D" w14:textId="77777777" w:rsidTr="004900EE">
        <w:tc>
          <w:tcPr>
            <w:tcW w:w="9492" w:type="dxa"/>
            <w:gridSpan w:val="6"/>
            <w:shd w:val="clear" w:color="auto" w:fill="auto"/>
          </w:tcPr>
          <w:p w14:paraId="2F146CD6" w14:textId="09D05A39" w:rsidR="00656AE1" w:rsidRPr="00351197" w:rsidRDefault="00656AE1" w:rsidP="00656AE1">
            <w:pPr>
              <w:contextualSpacing/>
              <w:jc w:val="center"/>
              <w:rPr>
                <w:b/>
                <w:bCs/>
              </w:rPr>
            </w:pPr>
            <w:r w:rsidRPr="00351197">
              <w:rPr>
                <w:lang w:eastAsia="ru-RU"/>
              </w:rPr>
              <w:t xml:space="preserve">Equisetopsida - </w:t>
            </w:r>
            <w:r w:rsidR="004774DC" w:rsidRPr="00351197">
              <w:t>Қырықбуындар</w:t>
            </w:r>
            <w:r w:rsidRPr="00351197">
              <w:rPr>
                <w:lang w:eastAsia="ru-RU"/>
              </w:rPr>
              <w:t xml:space="preserve"> класы (Хвощовые)</w:t>
            </w:r>
          </w:p>
        </w:tc>
      </w:tr>
      <w:tr w:rsidR="00656AE1" w:rsidRPr="00351197" w14:paraId="5772166F" w14:textId="77777777" w:rsidTr="004900EE">
        <w:tc>
          <w:tcPr>
            <w:tcW w:w="993" w:type="dxa"/>
            <w:shd w:val="clear" w:color="auto" w:fill="auto"/>
          </w:tcPr>
          <w:p w14:paraId="2E676275" w14:textId="74695F30" w:rsidR="00656AE1" w:rsidRPr="00351197" w:rsidRDefault="005E5500" w:rsidP="00656AE1">
            <w:pPr>
              <w:contextualSpacing/>
              <w:jc w:val="both"/>
            </w:pPr>
            <w:r w:rsidRPr="00351197">
              <w:t>I</w:t>
            </w:r>
            <w:r w:rsidR="00B87E6C" w:rsidRPr="00351197">
              <w:t>.</w:t>
            </w:r>
          </w:p>
        </w:tc>
        <w:tc>
          <w:tcPr>
            <w:tcW w:w="8499" w:type="dxa"/>
            <w:gridSpan w:val="5"/>
            <w:shd w:val="clear" w:color="auto" w:fill="auto"/>
          </w:tcPr>
          <w:p w14:paraId="4F38F73F" w14:textId="125B9295" w:rsidR="00656AE1" w:rsidRPr="00351197" w:rsidRDefault="00656AE1" w:rsidP="00656AE1">
            <w:pPr>
              <w:contextualSpacing/>
              <w:jc w:val="center"/>
              <w:rPr>
                <w:b/>
                <w:bCs/>
              </w:rPr>
            </w:pPr>
            <w:r w:rsidRPr="00351197">
              <w:rPr>
                <w:b/>
                <w:bCs/>
                <w:lang w:eastAsia="ru-RU"/>
              </w:rPr>
              <w:t>Equisetaceae</w:t>
            </w:r>
            <w:r w:rsidR="0093541E" w:rsidRPr="00351197">
              <w:rPr>
                <w:b/>
                <w:bCs/>
                <w:lang w:eastAsia="ru-RU"/>
              </w:rPr>
              <w:t xml:space="preserve"> Rich</w:t>
            </w:r>
            <w:r w:rsidRPr="00351197">
              <w:rPr>
                <w:b/>
                <w:bCs/>
                <w:lang w:eastAsia="ru-RU"/>
              </w:rPr>
              <w:t xml:space="preserve"> - Қырықбуындар тұқымдасы (Хвощевые)</w:t>
            </w:r>
          </w:p>
        </w:tc>
      </w:tr>
      <w:tr w:rsidR="00656AE1" w:rsidRPr="00351197" w14:paraId="36F91D94" w14:textId="7AD35712" w:rsidTr="004900EE">
        <w:tc>
          <w:tcPr>
            <w:tcW w:w="993" w:type="dxa"/>
            <w:shd w:val="clear" w:color="auto" w:fill="auto"/>
          </w:tcPr>
          <w:p w14:paraId="5883BDA0" w14:textId="6DBBD005" w:rsidR="00656AE1" w:rsidRPr="00351197" w:rsidRDefault="00B0181A" w:rsidP="00656AE1">
            <w:pPr>
              <w:contextualSpacing/>
              <w:jc w:val="both"/>
            </w:pPr>
            <w:r w:rsidRPr="00351197">
              <w:t>1</w:t>
            </w:r>
          </w:p>
        </w:tc>
        <w:tc>
          <w:tcPr>
            <w:tcW w:w="8499" w:type="dxa"/>
            <w:gridSpan w:val="5"/>
            <w:shd w:val="clear" w:color="auto" w:fill="auto"/>
          </w:tcPr>
          <w:p w14:paraId="18C04521" w14:textId="6696D01A" w:rsidR="00656AE1" w:rsidRPr="00351197" w:rsidRDefault="00656AE1" w:rsidP="00656AE1">
            <w:pPr>
              <w:contextualSpacing/>
              <w:jc w:val="center"/>
              <w:rPr>
                <w:i/>
                <w:iCs/>
              </w:rPr>
            </w:pPr>
            <w:r w:rsidRPr="00351197">
              <w:rPr>
                <w:i/>
                <w:iCs/>
              </w:rPr>
              <w:t>Equisetum</w:t>
            </w:r>
            <w:r w:rsidRPr="00351197">
              <w:t xml:space="preserve">  L - Қырықбуын туысы (Хвощ)</w:t>
            </w:r>
          </w:p>
        </w:tc>
      </w:tr>
      <w:tr w:rsidR="005050D8" w:rsidRPr="00351197" w14:paraId="70F97060" w14:textId="0FB24789" w:rsidTr="004900EE">
        <w:tc>
          <w:tcPr>
            <w:tcW w:w="993" w:type="dxa"/>
            <w:shd w:val="clear" w:color="auto" w:fill="auto"/>
          </w:tcPr>
          <w:p w14:paraId="3E5224E4" w14:textId="4FA169F3" w:rsidR="005050D8" w:rsidRPr="00351197" w:rsidRDefault="005050D8" w:rsidP="005050D8">
            <w:pPr>
              <w:contextualSpacing/>
              <w:jc w:val="both"/>
            </w:pPr>
            <w:r w:rsidRPr="00351197">
              <w:t>1</w:t>
            </w:r>
            <w:r w:rsidR="00F11DCF" w:rsidRPr="00351197">
              <w:t>/1</w:t>
            </w:r>
          </w:p>
        </w:tc>
        <w:tc>
          <w:tcPr>
            <w:tcW w:w="2369" w:type="dxa"/>
            <w:shd w:val="clear" w:color="auto" w:fill="auto"/>
          </w:tcPr>
          <w:p w14:paraId="705E0782" w14:textId="42BA5188" w:rsidR="005050D8" w:rsidRPr="00351197" w:rsidRDefault="005050D8" w:rsidP="005050D8">
            <w:pPr>
              <w:contextualSpacing/>
              <w:jc w:val="both"/>
              <w:rPr>
                <w:rStyle w:val="taxon-name"/>
                <w:rFonts w:eastAsiaTheme="majorEastAsia"/>
                <w:i/>
              </w:rPr>
            </w:pPr>
            <w:r w:rsidRPr="00351197">
              <w:rPr>
                <w:i/>
                <w:iCs/>
              </w:rPr>
              <w:t>Equisetum arvense</w:t>
            </w:r>
            <w:r w:rsidRPr="00351197">
              <w:t xml:space="preserve"> L. - </w:t>
            </w:r>
            <w:r w:rsidRPr="00351197">
              <w:rPr>
                <w:bCs/>
                <w:lang w:eastAsia="ru-RU"/>
              </w:rPr>
              <w:t>Дала қырықбуыны, Хвощ полевой</w:t>
            </w:r>
          </w:p>
        </w:tc>
        <w:tc>
          <w:tcPr>
            <w:tcW w:w="1311" w:type="dxa"/>
            <w:shd w:val="clear" w:color="auto" w:fill="auto"/>
          </w:tcPr>
          <w:p w14:paraId="4E1EA14C" w14:textId="77777777" w:rsidR="005050D8" w:rsidRPr="00351197" w:rsidRDefault="005050D8" w:rsidP="005050D8">
            <w:pPr>
              <w:contextualSpacing/>
              <w:jc w:val="center"/>
              <w:rPr>
                <w:bCs/>
                <w:lang w:eastAsia="ru-RU"/>
              </w:rPr>
            </w:pPr>
          </w:p>
          <w:p w14:paraId="6252E768" w14:textId="081ECDDC" w:rsidR="005050D8" w:rsidRPr="00351197" w:rsidRDefault="005050D8" w:rsidP="005050D8">
            <w:pPr>
              <w:contextualSpacing/>
              <w:jc w:val="center"/>
            </w:pPr>
            <w:r w:rsidRPr="00351197">
              <w:rPr>
                <w:bCs/>
                <w:lang w:eastAsia="ru-RU"/>
              </w:rPr>
              <w:t>-</w:t>
            </w:r>
          </w:p>
        </w:tc>
        <w:tc>
          <w:tcPr>
            <w:tcW w:w="1281" w:type="dxa"/>
            <w:shd w:val="clear" w:color="auto" w:fill="auto"/>
            <w:vAlign w:val="center"/>
          </w:tcPr>
          <w:p w14:paraId="21847140" w14:textId="20CC34F6" w:rsidR="005050D8" w:rsidRPr="00351197" w:rsidRDefault="005050D8" w:rsidP="005050D8">
            <w:pPr>
              <w:contextualSpacing/>
              <w:jc w:val="center"/>
            </w:pPr>
            <w:r w:rsidRPr="00351197">
              <w:rPr>
                <w:bCs/>
                <w:lang w:eastAsia="ru-RU"/>
              </w:rPr>
              <w:t>+</w:t>
            </w:r>
          </w:p>
        </w:tc>
        <w:tc>
          <w:tcPr>
            <w:tcW w:w="1843" w:type="dxa"/>
            <w:shd w:val="clear" w:color="auto" w:fill="auto"/>
          </w:tcPr>
          <w:p w14:paraId="40FDAFBA" w14:textId="77777777" w:rsidR="00AC1999" w:rsidRPr="00351197" w:rsidRDefault="005050D8" w:rsidP="005050D8">
            <w:pPr>
              <w:contextualSpacing/>
              <w:jc w:val="center"/>
              <w:rPr>
                <w:bCs/>
                <w:lang w:eastAsia="ru-RU"/>
              </w:rPr>
            </w:pPr>
            <w:r w:rsidRPr="00351197">
              <w:rPr>
                <w:bCs/>
                <w:lang w:eastAsia="ru-RU"/>
              </w:rPr>
              <w:t xml:space="preserve">көпжылдық, мезофит, </w:t>
            </w:r>
          </w:p>
          <w:p w14:paraId="6B0864F4" w14:textId="387D7BA8" w:rsidR="005050D8" w:rsidRPr="00351197" w:rsidRDefault="005050D8" w:rsidP="005050D8">
            <w:pPr>
              <w:contextualSpacing/>
              <w:jc w:val="center"/>
            </w:pPr>
            <w:r w:rsidRPr="00351197">
              <w:rPr>
                <w:bCs/>
                <w:lang w:eastAsia="ru-RU"/>
              </w:rPr>
              <w:t>голарктикалық</w:t>
            </w:r>
          </w:p>
        </w:tc>
        <w:tc>
          <w:tcPr>
            <w:tcW w:w="1695" w:type="dxa"/>
            <w:shd w:val="clear" w:color="auto" w:fill="auto"/>
          </w:tcPr>
          <w:p w14:paraId="456F17EE" w14:textId="25DFD8CC" w:rsidR="005050D8" w:rsidRPr="00351197" w:rsidRDefault="005050D8" w:rsidP="005050D8">
            <w:pPr>
              <w:contextualSpacing/>
              <w:jc w:val="center"/>
            </w:pPr>
            <w:r w:rsidRPr="00351197">
              <w:rPr>
                <w:bCs/>
                <w:lang w:eastAsia="ru-RU"/>
              </w:rPr>
              <w:t>дәрілік, арамшөп</w:t>
            </w:r>
          </w:p>
        </w:tc>
      </w:tr>
      <w:tr w:rsidR="00656AE1" w:rsidRPr="00351197" w14:paraId="013B5A1A" w14:textId="77777777" w:rsidTr="004900EE">
        <w:tc>
          <w:tcPr>
            <w:tcW w:w="993" w:type="dxa"/>
            <w:shd w:val="clear" w:color="auto" w:fill="auto"/>
          </w:tcPr>
          <w:p w14:paraId="55F4A452" w14:textId="4B6E0F28" w:rsidR="00656AE1" w:rsidRPr="00351197" w:rsidRDefault="00F11DCF" w:rsidP="00656AE1">
            <w:pPr>
              <w:contextualSpacing/>
              <w:jc w:val="both"/>
            </w:pPr>
            <w:r w:rsidRPr="00351197">
              <w:t>2/1</w:t>
            </w:r>
          </w:p>
        </w:tc>
        <w:tc>
          <w:tcPr>
            <w:tcW w:w="2369" w:type="dxa"/>
            <w:shd w:val="clear" w:color="auto" w:fill="auto"/>
          </w:tcPr>
          <w:p w14:paraId="2550AECA" w14:textId="06549CBA" w:rsidR="00656AE1" w:rsidRPr="00351197" w:rsidRDefault="00656AE1" w:rsidP="00656AE1">
            <w:pPr>
              <w:contextualSpacing/>
              <w:jc w:val="both"/>
              <w:rPr>
                <w:rStyle w:val="taxon-name"/>
                <w:rFonts w:eastAsiaTheme="majorEastAsia"/>
                <w:i/>
              </w:rPr>
            </w:pPr>
            <w:r w:rsidRPr="00351197">
              <w:rPr>
                <w:bCs/>
                <w:i/>
                <w:iCs/>
                <w:lang w:eastAsia="ru-RU"/>
              </w:rPr>
              <w:t>Equisetum pratense</w:t>
            </w:r>
            <w:r w:rsidRPr="00351197">
              <w:rPr>
                <w:bCs/>
                <w:lang w:eastAsia="ru-RU"/>
              </w:rPr>
              <w:t xml:space="preserve"> Ehrh</w:t>
            </w:r>
            <w:r w:rsidR="0090074F" w:rsidRPr="00351197">
              <w:rPr>
                <w:bCs/>
                <w:lang w:eastAsia="ru-RU"/>
              </w:rPr>
              <w:t>.</w:t>
            </w:r>
            <w:r w:rsidRPr="00351197">
              <w:rPr>
                <w:bCs/>
                <w:lang w:eastAsia="ru-RU"/>
              </w:rPr>
              <w:t xml:space="preserve"> – </w:t>
            </w:r>
            <w:r w:rsidR="009306B2" w:rsidRPr="00351197">
              <w:rPr>
                <w:bCs/>
                <w:lang w:eastAsia="ru-RU"/>
              </w:rPr>
              <w:t xml:space="preserve">Шалғын қырықбуыны, </w:t>
            </w:r>
            <w:r w:rsidR="00ED7835" w:rsidRPr="00351197">
              <w:rPr>
                <w:bCs/>
                <w:lang w:eastAsia="ru-RU"/>
              </w:rPr>
              <w:t>Х</w:t>
            </w:r>
            <w:r w:rsidRPr="00351197">
              <w:rPr>
                <w:bCs/>
                <w:lang w:eastAsia="ru-RU"/>
              </w:rPr>
              <w:t>вощ луговой</w:t>
            </w:r>
          </w:p>
        </w:tc>
        <w:tc>
          <w:tcPr>
            <w:tcW w:w="1311" w:type="dxa"/>
            <w:shd w:val="clear" w:color="auto" w:fill="auto"/>
          </w:tcPr>
          <w:p w14:paraId="234E3C6C" w14:textId="1A33D652" w:rsidR="00656AE1" w:rsidRPr="00351197" w:rsidRDefault="00B70006" w:rsidP="00656AE1">
            <w:pPr>
              <w:contextualSpacing/>
              <w:jc w:val="center"/>
            </w:pPr>
            <w:r w:rsidRPr="00351197">
              <w:t>+</w:t>
            </w:r>
          </w:p>
        </w:tc>
        <w:tc>
          <w:tcPr>
            <w:tcW w:w="1281" w:type="dxa"/>
            <w:shd w:val="clear" w:color="auto" w:fill="auto"/>
          </w:tcPr>
          <w:p w14:paraId="0B70C830" w14:textId="51B1BB1E" w:rsidR="00656AE1" w:rsidRPr="00351197" w:rsidRDefault="00B70006" w:rsidP="00656AE1">
            <w:pPr>
              <w:contextualSpacing/>
              <w:jc w:val="center"/>
            </w:pPr>
            <w:r w:rsidRPr="00351197">
              <w:t>-</w:t>
            </w:r>
          </w:p>
        </w:tc>
        <w:tc>
          <w:tcPr>
            <w:tcW w:w="1843" w:type="dxa"/>
            <w:shd w:val="clear" w:color="auto" w:fill="auto"/>
          </w:tcPr>
          <w:p w14:paraId="00BCA1D3" w14:textId="4E2C596F" w:rsidR="00656AE1" w:rsidRPr="00351197" w:rsidRDefault="007421C5" w:rsidP="00656AE1">
            <w:pPr>
              <w:contextualSpacing/>
              <w:jc w:val="center"/>
            </w:pPr>
            <w:r w:rsidRPr="00351197">
              <w:rPr>
                <w:bCs/>
                <w:lang w:eastAsia="ru-RU"/>
              </w:rPr>
              <w:t xml:space="preserve">көпжылдық, мезофит, </w:t>
            </w:r>
            <w:r w:rsidR="00ED7835" w:rsidRPr="00351197">
              <w:t>бореалды</w:t>
            </w:r>
          </w:p>
        </w:tc>
        <w:tc>
          <w:tcPr>
            <w:tcW w:w="1695" w:type="dxa"/>
            <w:shd w:val="clear" w:color="auto" w:fill="auto"/>
          </w:tcPr>
          <w:p w14:paraId="5F98BA99" w14:textId="3C8A0668" w:rsidR="00656AE1" w:rsidRPr="00351197" w:rsidRDefault="00D026C2" w:rsidP="00656AE1">
            <w:pPr>
              <w:contextualSpacing/>
              <w:jc w:val="center"/>
            </w:pPr>
            <w:r w:rsidRPr="00351197">
              <w:rPr>
                <w:bCs/>
                <w:lang w:eastAsia="ru-RU"/>
              </w:rPr>
              <w:t>улы</w:t>
            </w:r>
          </w:p>
        </w:tc>
      </w:tr>
      <w:tr w:rsidR="00BA4E90" w:rsidRPr="00351197" w14:paraId="567A1AE1" w14:textId="77777777" w:rsidTr="004900EE">
        <w:tc>
          <w:tcPr>
            <w:tcW w:w="993" w:type="dxa"/>
            <w:shd w:val="clear" w:color="auto" w:fill="auto"/>
          </w:tcPr>
          <w:p w14:paraId="69629B57" w14:textId="64235302" w:rsidR="00BA4E90" w:rsidRPr="00351197" w:rsidRDefault="00F11DCF" w:rsidP="00BA4E90">
            <w:pPr>
              <w:contextualSpacing/>
              <w:jc w:val="both"/>
            </w:pPr>
            <w:r w:rsidRPr="00351197">
              <w:t>3/1</w:t>
            </w:r>
          </w:p>
        </w:tc>
        <w:tc>
          <w:tcPr>
            <w:tcW w:w="2369" w:type="dxa"/>
            <w:shd w:val="clear" w:color="auto" w:fill="auto"/>
          </w:tcPr>
          <w:p w14:paraId="06EE4EEC" w14:textId="112B551B" w:rsidR="00BA4E90" w:rsidRPr="00351197" w:rsidRDefault="00BA4E90" w:rsidP="00BA4E90">
            <w:pPr>
              <w:contextualSpacing/>
              <w:jc w:val="both"/>
              <w:rPr>
                <w:rStyle w:val="taxon-name"/>
                <w:rFonts w:eastAsiaTheme="majorEastAsia"/>
                <w:i/>
              </w:rPr>
            </w:pPr>
            <w:r w:rsidRPr="00351197">
              <w:rPr>
                <w:bCs/>
                <w:i/>
                <w:iCs/>
                <w:lang w:eastAsia="ru-RU"/>
              </w:rPr>
              <w:t>Equisetum ramosissimum</w:t>
            </w:r>
            <w:r w:rsidRPr="00351197">
              <w:rPr>
                <w:bCs/>
                <w:lang w:eastAsia="ru-RU"/>
              </w:rPr>
              <w:t xml:space="preserve"> Desf. –</w:t>
            </w:r>
            <w:r w:rsidR="00F11DCF" w:rsidRPr="00351197">
              <w:t xml:space="preserve"> Бұтақты</w:t>
            </w:r>
            <w:r w:rsidR="00F11DCF" w:rsidRPr="00351197">
              <w:rPr>
                <w:spacing w:val="1"/>
              </w:rPr>
              <w:t xml:space="preserve"> </w:t>
            </w:r>
            <w:r w:rsidR="00F11DCF" w:rsidRPr="00351197">
              <w:t xml:space="preserve">қырықбуын, </w:t>
            </w:r>
            <w:r w:rsidR="00F11DCF" w:rsidRPr="00351197">
              <w:rPr>
                <w:bCs/>
                <w:lang w:eastAsia="ru-RU"/>
              </w:rPr>
              <w:t>Х</w:t>
            </w:r>
            <w:r w:rsidRPr="00351197">
              <w:rPr>
                <w:bCs/>
                <w:lang w:eastAsia="ru-RU"/>
              </w:rPr>
              <w:t>вощ ветвистый</w:t>
            </w:r>
          </w:p>
        </w:tc>
        <w:tc>
          <w:tcPr>
            <w:tcW w:w="1311" w:type="dxa"/>
            <w:shd w:val="clear" w:color="auto" w:fill="auto"/>
          </w:tcPr>
          <w:p w14:paraId="7F565FF0" w14:textId="51CA4A5E" w:rsidR="00BA4E90" w:rsidRPr="00351197" w:rsidRDefault="0093541E" w:rsidP="00BA4E90">
            <w:pPr>
              <w:contextualSpacing/>
              <w:jc w:val="center"/>
            </w:pPr>
            <w:r w:rsidRPr="00351197">
              <w:t>+</w:t>
            </w:r>
          </w:p>
        </w:tc>
        <w:tc>
          <w:tcPr>
            <w:tcW w:w="1281" w:type="dxa"/>
            <w:shd w:val="clear" w:color="auto" w:fill="auto"/>
          </w:tcPr>
          <w:p w14:paraId="2FAB80D6" w14:textId="52ED0F1C" w:rsidR="00BA4E90" w:rsidRPr="00351197" w:rsidRDefault="0093541E" w:rsidP="00BA4E90">
            <w:pPr>
              <w:contextualSpacing/>
              <w:jc w:val="center"/>
            </w:pPr>
            <w:r w:rsidRPr="00351197">
              <w:t>+</w:t>
            </w:r>
          </w:p>
        </w:tc>
        <w:tc>
          <w:tcPr>
            <w:tcW w:w="1843" w:type="dxa"/>
            <w:shd w:val="clear" w:color="auto" w:fill="auto"/>
          </w:tcPr>
          <w:p w14:paraId="617A54F3" w14:textId="386ABAE1" w:rsidR="00BA4E90" w:rsidRPr="00351197" w:rsidRDefault="00BA4E90" w:rsidP="00BA4E90">
            <w:pPr>
              <w:contextualSpacing/>
              <w:jc w:val="center"/>
            </w:pPr>
            <w:r w:rsidRPr="00351197">
              <w:t>көпжылдық,</w:t>
            </w:r>
            <w:r w:rsidRPr="00351197">
              <w:rPr>
                <w:spacing w:val="-10"/>
              </w:rPr>
              <w:t xml:space="preserve"> </w:t>
            </w:r>
            <w:r w:rsidRPr="00351197">
              <w:t>ксеромезофит,</w:t>
            </w:r>
            <w:r w:rsidRPr="00351197">
              <w:rPr>
                <w:spacing w:val="-52"/>
              </w:rPr>
              <w:t xml:space="preserve"> </w:t>
            </w:r>
            <w:r w:rsidR="00673FEC" w:rsidRPr="00351197">
              <w:t>космополиттік</w:t>
            </w:r>
          </w:p>
        </w:tc>
        <w:tc>
          <w:tcPr>
            <w:tcW w:w="1695" w:type="dxa"/>
            <w:shd w:val="clear" w:color="auto" w:fill="auto"/>
          </w:tcPr>
          <w:p w14:paraId="2D19EBDC" w14:textId="665AA742" w:rsidR="00BA4E90" w:rsidRPr="00351197" w:rsidRDefault="00BA4E90" w:rsidP="00BA4E90">
            <w:pPr>
              <w:contextualSpacing/>
              <w:jc w:val="center"/>
            </w:pPr>
            <w:r w:rsidRPr="00351197">
              <w:rPr>
                <w:w w:val="99"/>
              </w:rPr>
              <w:t>-</w:t>
            </w:r>
          </w:p>
        </w:tc>
      </w:tr>
      <w:tr w:rsidR="00862C5D" w:rsidRPr="00351197" w14:paraId="2A63CAEE" w14:textId="77777777" w:rsidTr="004900EE">
        <w:tc>
          <w:tcPr>
            <w:tcW w:w="993" w:type="dxa"/>
            <w:shd w:val="clear" w:color="auto" w:fill="auto"/>
          </w:tcPr>
          <w:p w14:paraId="6EA3DB71" w14:textId="77777777" w:rsidR="00862C5D" w:rsidRPr="00351197" w:rsidRDefault="00862C5D" w:rsidP="00C26C12">
            <w:pPr>
              <w:widowControl/>
              <w:autoSpaceDE/>
              <w:autoSpaceDN/>
              <w:spacing w:after="160" w:line="259" w:lineRule="auto"/>
            </w:pPr>
          </w:p>
        </w:tc>
        <w:tc>
          <w:tcPr>
            <w:tcW w:w="8499" w:type="dxa"/>
            <w:gridSpan w:val="5"/>
            <w:shd w:val="clear" w:color="auto" w:fill="auto"/>
          </w:tcPr>
          <w:p w14:paraId="69B6F1B6" w14:textId="3D7C8D99" w:rsidR="00862C5D" w:rsidRPr="00351197" w:rsidRDefault="0012367B" w:rsidP="00862C5D">
            <w:pPr>
              <w:contextualSpacing/>
              <w:jc w:val="center"/>
              <w:rPr>
                <w:w w:val="99"/>
              </w:rPr>
            </w:pPr>
            <w:r w:rsidRPr="00351197">
              <w:rPr>
                <w:rStyle w:val="taxon-name"/>
                <w:rFonts w:eastAsiaTheme="majorEastAsia"/>
              </w:rPr>
              <w:t xml:space="preserve">Magnoliophyta </w:t>
            </w:r>
            <w:r w:rsidR="00CB4219" w:rsidRPr="00351197">
              <w:rPr>
                <w:rStyle w:val="taxon-name"/>
                <w:rFonts w:eastAsiaTheme="majorEastAsia"/>
              </w:rPr>
              <w:t>–Жабықтұқымдылар</w:t>
            </w:r>
            <w:r w:rsidRPr="00351197">
              <w:rPr>
                <w:rStyle w:val="taxon-name"/>
                <w:rFonts w:eastAsiaTheme="majorEastAsia"/>
              </w:rPr>
              <w:t xml:space="preserve"> </w:t>
            </w:r>
            <w:r w:rsidR="00CB4219" w:rsidRPr="00351197">
              <w:rPr>
                <w:rStyle w:val="taxon-name"/>
                <w:rFonts w:eastAsiaTheme="majorEastAsia"/>
              </w:rPr>
              <w:t xml:space="preserve">бөлімі </w:t>
            </w:r>
            <w:r w:rsidRPr="00351197">
              <w:rPr>
                <w:rStyle w:val="taxon-name"/>
                <w:rFonts w:eastAsiaTheme="majorEastAsia"/>
              </w:rPr>
              <w:t>(</w:t>
            </w:r>
            <w:r w:rsidR="00CB4219" w:rsidRPr="00351197">
              <w:t>Покрытосеменные</w:t>
            </w:r>
            <w:r w:rsidRPr="00351197">
              <w:rPr>
                <w:rStyle w:val="taxon-name"/>
                <w:rFonts w:eastAsiaTheme="majorEastAsia"/>
              </w:rPr>
              <w:t>)</w:t>
            </w:r>
          </w:p>
        </w:tc>
      </w:tr>
      <w:tr w:rsidR="0012367B" w:rsidRPr="00351197" w14:paraId="341B0A58" w14:textId="77777777" w:rsidTr="004900EE">
        <w:tc>
          <w:tcPr>
            <w:tcW w:w="993" w:type="dxa"/>
            <w:shd w:val="clear" w:color="auto" w:fill="auto"/>
          </w:tcPr>
          <w:p w14:paraId="2A39E5FA" w14:textId="77777777" w:rsidR="0012367B" w:rsidRPr="00351197" w:rsidRDefault="0012367B" w:rsidP="00862C5D">
            <w:pPr>
              <w:contextualSpacing/>
              <w:jc w:val="both"/>
            </w:pPr>
          </w:p>
        </w:tc>
        <w:tc>
          <w:tcPr>
            <w:tcW w:w="8499" w:type="dxa"/>
            <w:gridSpan w:val="5"/>
            <w:shd w:val="clear" w:color="auto" w:fill="auto"/>
          </w:tcPr>
          <w:p w14:paraId="0A387CDE" w14:textId="6D05C827" w:rsidR="0012367B" w:rsidRPr="00351197" w:rsidRDefault="004C1A9F" w:rsidP="00862C5D">
            <w:pPr>
              <w:contextualSpacing/>
              <w:jc w:val="center"/>
              <w:rPr>
                <w:b/>
                <w:bCs/>
              </w:rPr>
            </w:pPr>
            <w:r w:rsidRPr="00351197">
              <w:rPr>
                <w:b/>
                <w:bCs/>
              </w:rPr>
              <w:t xml:space="preserve">(Monocotyledoneae) </w:t>
            </w:r>
            <w:r w:rsidR="0012367B" w:rsidRPr="00351197">
              <w:rPr>
                <w:b/>
                <w:bCs/>
              </w:rPr>
              <w:t>Liliopsida –</w:t>
            </w:r>
            <w:r w:rsidR="006B57D7" w:rsidRPr="00351197">
              <w:rPr>
                <w:b/>
                <w:bCs/>
              </w:rPr>
              <w:t xml:space="preserve"> </w:t>
            </w:r>
            <w:r w:rsidR="0012367B" w:rsidRPr="00351197">
              <w:rPr>
                <w:b/>
                <w:bCs/>
              </w:rPr>
              <w:t>Даражарнақтылар</w:t>
            </w:r>
            <w:r w:rsidR="006B57D7" w:rsidRPr="00351197">
              <w:rPr>
                <w:b/>
                <w:bCs/>
              </w:rPr>
              <w:t xml:space="preserve"> </w:t>
            </w:r>
            <w:r w:rsidR="0012367B" w:rsidRPr="00351197">
              <w:rPr>
                <w:b/>
                <w:bCs/>
              </w:rPr>
              <w:t>классы (Однодольные)</w:t>
            </w:r>
          </w:p>
        </w:tc>
      </w:tr>
      <w:tr w:rsidR="00862C5D" w:rsidRPr="00351197" w14:paraId="410B0458" w14:textId="77777777" w:rsidTr="004900EE">
        <w:tc>
          <w:tcPr>
            <w:tcW w:w="993" w:type="dxa"/>
            <w:shd w:val="clear" w:color="auto" w:fill="auto"/>
          </w:tcPr>
          <w:p w14:paraId="32CCC07B" w14:textId="2AF96488" w:rsidR="00862C5D" w:rsidRPr="00351197" w:rsidRDefault="005E5500" w:rsidP="00862C5D">
            <w:pPr>
              <w:contextualSpacing/>
              <w:jc w:val="both"/>
            </w:pPr>
            <w:r w:rsidRPr="00351197">
              <w:t>II.</w:t>
            </w:r>
          </w:p>
        </w:tc>
        <w:tc>
          <w:tcPr>
            <w:tcW w:w="8499" w:type="dxa"/>
            <w:gridSpan w:val="5"/>
            <w:shd w:val="clear" w:color="auto" w:fill="auto"/>
          </w:tcPr>
          <w:p w14:paraId="4F711A4E" w14:textId="60F52322" w:rsidR="00862C5D" w:rsidRPr="00351197" w:rsidRDefault="00862C5D" w:rsidP="00862C5D">
            <w:pPr>
              <w:contextualSpacing/>
              <w:jc w:val="center"/>
              <w:rPr>
                <w:w w:val="99"/>
              </w:rPr>
            </w:pPr>
            <w:r w:rsidRPr="00351197">
              <w:rPr>
                <w:b/>
                <w:bCs/>
              </w:rPr>
              <w:t>Poaceae - Астық тұқымдасы (Злаковые)</w:t>
            </w:r>
            <w:r w:rsidRPr="00351197">
              <w:rPr>
                <w:rStyle w:val="10"/>
                <w:rFonts w:eastAsiaTheme="majorEastAsia"/>
              </w:rPr>
              <w:t xml:space="preserve"> </w:t>
            </w:r>
            <w:r w:rsidRPr="00351197">
              <w:rPr>
                <w:rStyle w:val="taxon-name-main"/>
                <w:rFonts w:eastAsiaTheme="majorEastAsia"/>
                <w:b/>
                <w:bCs/>
              </w:rPr>
              <w:t>Мятликовые</w:t>
            </w:r>
          </w:p>
        </w:tc>
      </w:tr>
      <w:tr w:rsidR="00862C5D" w:rsidRPr="00351197" w14:paraId="35117420" w14:textId="77777777" w:rsidTr="004900EE">
        <w:tc>
          <w:tcPr>
            <w:tcW w:w="993" w:type="dxa"/>
            <w:shd w:val="clear" w:color="auto" w:fill="auto"/>
          </w:tcPr>
          <w:p w14:paraId="4EF07E1C" w14:textId="0469F87B" w:rsidR="00862C5D" w:rsidRPr="00351197" w:rsidRDefault="0058405D" w:rsidP="00862C5D">
            <w:pPr>
              <w:contextualSpacing/>
              <w:jc w:val="both"/>
            </w:pPr>
            <w:r w:rsidRPr="00351197">
              <w:t>1</w:t>
            </w:r>
          </w:p>
        </w:tc>
        <w:tc>
          <w:tcPr>
            <w:tcW w:w="8499" w:type="dxa"/>
            <w:gridSpan w:val="5"/>
            <w:shd w:val="clear" w:color="auto" w:fill="auto"/>
          </w:tcPr>
          <w:p w14:paraId="53671806" w14:textId="3751AC0A" w:rsidR="00862C5D" w:rsidRPr="00351197" w:rsidRDefault="00862C5D" w:rsidP="00862C5D">
            <w:pPr>
              <w:contextualSpacing/>
              <w:jc w:val="center"/>
              <w:rPr>
                <w:w w:val="99"/>
              </w:rPr>
            </w:pPr>
            <w:r w:rsidRPr="00351197">
              <w:rPr>
                <w:i/>
                <w:iCs/>
              </w:rPr>
              <w:t>Leymus</w:t>
            </w:r>
            <w:r w:rsidRPr="00351197">
              <w:t xml:space="preserve"> L.  – Қияқ туысы (Колосня́к)</w:t>
            </w:r>
          </w:p>
        </w:tc>
      </w:tr>
      <w:tr w:rsidR="00862C5D" w:rsidRPr="00351197" w14:paraId="6DDB06F3" w14:textId="77777777" w:rsidTr="004900EE">
        <w:tc>
          <w:tcPr>
            <w:tcW w:w="993" w:type="dxa"/>
            <w:shd w:val="clear" w:color="auto" w:fill="auto"/>
          </w:tcPr>
          <w:p w14:paraId="176231D8" w14:textId="037B6859" w:rsidR="00862C5D" w:rsidRPr="00351197" w:rsidRDefault="0058405D" w:rsidP="00862C5D">
            <w:pPr>
              <w:contextualSpacing/>
              <w:jc w:val="both"/>
            </w:pPr>
            <w:r w:rsidRPr="00351197">
              <w:t>4/1</w:t>
            </w:r>
          </w:p>
        </w:tc>
        <w:tc>
          <w:tcPr>
            <w:tcW w:w="2369" w:type="dxa"/>
            <w:shd w:val="clear" w:color="auto" w:fill="auto"/>
          </w:tcPr>
          <w:p w14:paraId="2D1EEBD5" w14:textId="700D5E4F" w:rsidR="00862C5D" w:rsidRPr="00351197" w:rsidRDefault="00862C5D" w:rsidP="00862C5D">
            <w:pPr>
              <w:contextualSpacing/>
              <w:jc w:val="both"/>
              <w:rPr>
                <w:bCs/>
                <w:i/>
                <w:iCs/>
                <w:lang w:eastAsia="ru-RU"/>
              </w:rPr>
            </w:pPr>
            <w:r w:rsidRPr="00351197">
              <w:rPr>
                <w:i/>
                <w:iCs/>
              </w:rPr>
              <w:t>Leymus multicaulis</w:t>
            </w:r>
            <w:r w:rsidRPr="00351197">
              <w:t xml:space="preserve"> (Kar. &amp; Kir.) Tzvelev – </w:t>
            </w:r>
            <w:r w:rsidRPr="00351197">
              <w:rPr>
                <w:bCs/>
                <w:lang w:eastAsia="ru-RU"/>
              </w:rPr>
              <w:t>Сары қияқ, Волоснец многостебельный</w:t>
            </w:r>
          </w:p>
        </w:tc>
        <w:tc>
          <w:tcPr>
            <w:tcW w:w="1311" w:type="dxa"/>
            <w:shd w:val="clear" w:color="auto" w:fill="auto"/>
          </w:tcPr>
          <w:p w14:paraId="4BE7F628" w14:textId="77777777" w:rsidR="00862C5D" w:rsidRPr="00351197" w:rsidRDefault="00862C5D" w:rsidP="00862C5D">
            <w:pPr>
              <w:contextualSpacing/>
              <w:jc w:val="center"/>
              <w:rPr>
                <w:bCs/>
                <w:lang w:eastAsia="ru-RU"/>
              </w:rPr>
            </w:pPr>
          </w:p>
          <w:p w14:paraId="1CDB474E" w14:textId="77777777" w:rsidR="00862C5D" w:rsidRPr="00351197" w:rsidRDefault="00862C5D" w:rsidP="00862C5D">
            <w:pPr>
              <w:contextualSpacing/>
              <w:jc w:val="center"/>
              <w:rPr>
                <w:bCs/>
                <w:lang w:eastAsia="ru-RU"/>
              </w:rPr>
            </w:pPr>
          </w:p>
          <w:p w14:paraId="164A2558" w14:textId="234B4EF5" w:rsidR="00862C5D" w:rsidRPr="00351197" w:rsidRDefault="00862C5D" w:rsidP="00862C5D">
            <w:pPr>
              <w:contextualSpacing/>
              <w:jc w:val="center"/>
            </w:pPr>
            <w:r w:rsidRPr="00351197">
              <w:rPr>
                <w:bCs/>
                <w:lang w:eastAsia="ru-RU"/>
              </w:rPr>
              <w:t>+</w:t>
            </w:r>
          </w:p>
        </w:tc>
        <w:tc>
          <w:tcPr>
            <w:tcW w:w="1281" w:type="dxa"/>
            <w:shd w:val="clear" w:color="auto" w:fill="auto"/>
            <w:vAlign w:val="center"/>
          </w:tcPr>
          <w:p w14:paraId="35876814" w14:textId="1B20DBC2" w:rsidR="00862C5D" w:rsidRPr="00351197" w:rsidRDefault="00862C5D" w:rsidP="00862C5D">
            <w:pPr>
              <w:contextualSpacing/>
              <w:jc w:val="center"/>
            </w:pPr>
            <w:r w:rsidRPr="00351197">
              <w:rPr>
                <w:bCs/>
                <w:lang w:eastAsia="ru-RU"/>
              </w:rPr>
              <w:t>-</w:t>
            </w:r>
          </w:p>
        </w:tc>
        <w:tc>
          <w:tcPr>
            <w:tcW w:w="1843" w:type="dxa"/>
            <w:shd w:val="clear" w:color="auto" w:fill="auto"/>
          </w:tcPr>
          <w:p w14:paraId="26B08934" w14:textId="569B5148" w:rsidR="00862C5D" w:rsidRPr="00351197" w:rsidRDefault="00862C5D" w:rsidP="00862C5D">
            <w:pPr>
              <w:contextualSpacing/>
              <w:jc w:val="center"/>
            </w:pPr>
            <w:r w:rsidRPr="00351197">
              <w:rPr>
                <w:bCs/>
                <w:lang w:eastAsia="ru-RU"/>
              </w:rPr>
              <w:t>біржылдық, ксерофит, тұрандық</w:t>
            </w:r>
          </w:p>
        </w:tc>
        <w:tc>
          <w:tcPr>
            <w:tcW w:w="1695" w:type="dxa"/>
            <w:shd w:val="clear" w:color="auto" w:fill="auto"/>
          </w:tcPr>
          <w:p w14:paraId="5D8C63BC" w14:textId="1F8A0CA7" w:rsidR="00862C5D" w:rsidRPr="00351197" w:rsidRDefault="00862C5D" w:rsidP="00862C5D">
            <w:pPr>
              <w:contextualSpacing/>
              <w:jc w:val="center"/>
              <w:rPr>
                <w:w w:val="99"/>
              </w:rPr>
            </w:pPr>
            <w:r w:rsidRPr="00351197">
              <w:rPr>
                <w:bCs/>
                <w:lang w:eastAsia="ru-RU"/>
              </w:rPr>
              <w:t>малазықтық</w:t>
            </w:r>
          </w:p>
        </w:tc>
      </w:tr>
      <w:tr w:rsidR="00862C5D" w:rsidRPr="00351197" w14:paraId="202E05DA" w14:textId="77777777" w:rsidTr="004900EE">
        <w:tc>
          <w:tcPr>
            <w:tcW w:w="993" w:type="dxa"/>
            <w:shd w:val="clear" w:color="auto" w:fill="auto"/>
          </w:tcPr>
          <w:p w14:paraId="55606241" w14:textId="57741334" w:rsidR="00862C5D" w:rsidRPr="00351197" w:rsidRDefault="0058405D" w:rsidP="00862C5D">
            <w:pPr>
              <w:contextualSpacing/>
              <w:jc w:val="both"/>
            </w:pPr>
            <w:r w:rsidRPr="00351197">
              <w:t>5/1</w:t>
            </w:r>
          </w:p>
        </w:tc>
        <w:tc>
          <w:tcPr>
            <w:tcW w:w="2369" w:type="dxa"/>
            <w:shd w:val="clear" w:color="auto" w:fill="auto"/>
          </w:tcPr>
          <w:p w14:paraId="6DA63EDD" w14:textId="10476E11" w:rsidR="00862C5D" w:rsidRPr="00351197" w:rsidRDefault="00862C5D" w:rsidP="00862C5D">
            <w:pPr>
              <w:contextualSpacing/>
              <w:jc w:val="both"/>
              <w:rPr>
                <w:bCs/>
                <w:i/>
                <w:iCs/>
                <w:lang w:eastAsia="ru-RU"/>
              </w:rPr>
            </w:pPr>
            <w:r w:rsidRPr="00351197">
              <w:rPr>
                <w:i/>
                <w:iCs/>
              </w:rPr>
              <w:t>Leymus divaricatus</w:t>
            </w:r>
            <w:r w:rsidRPr="00351197">
              <w:t xml:space="preserve"> (Drobow) Tzvelev</w:t>
            </w:r>
            <w:r w:rsidR="005F651B" w:rsidRPr="00351197">
              <w:t>.</w:t>
            </w:r>
            <w:r w:rsidRPr="00351197">
              <w:t xml:space="preserve"> - </w:t>
            </w:r>
            <w:r w:rsidRPr="00351197">
              <w:rPr>
                <w:bCs/>
                <w:lang w:eastAsia="ru-RU"/>
              </w:rPr>
              <w:t>Шашақты қияқ, Волоснец растопыренный</w:t>
            </w:r>
          </w:p>
        </w:tc>
        <w:tc>
          <w:tcPr>
            <w:tcW w:w="1311" w:type="dxa"/>
            <w:shd w:val="clear" w:color="auto" w:fill="auto"/>
          </w:tcPr>
          <w:p w14:paraId="35152A6E" w14:textId="77777777" w:rsidR="00862C5D" w:rsidRPr="00351197" w:rsidRDefault="00862C5D" w:rsidP="00862C5D">
            <w:pPr>
              <w:contextualSpacing/>
              <w:jc w:val="center"/>
              <w:rPr>
                <w:bCs/>
                <w:lang w:eastAsia="ru-RU"/>
              </w:rPr>
            </w:pPr>
          </w:p>
          <w:p w14:paraId="08099CD3" w14:textId="77777777" w:rsidR="00862C5D" w:rsidRPr="00351197" w:rsidRDefault="00862C5D" w:rsidP="00862C5D">
            <w:pPr>
              <w:contextualSpacing/>
              <w:jc w:val="center"/>
              <w:rPr>
                <w:bCs/>
                <w:lang w:eastAsia="ru-RU"/>
              </w:rPr>
            </w:pPr>
          </w:p>
          <w:p w14:paraId="1DC689AA" w14:textId="73D1FC7A" w:rsidR="00862C5D" w:rsidRPr="00351197" w:rsidRDefault="00862C5D" w:rsidP="00862C5D">
            <w:pPr>
              <w:contextualSpacing/>
              <w:jc w:val="center"/>
            </w:pPr>
            <w:r w:rsidRPr="00351197">
              <w:rPr>
                <w:bCs/>
                <w:lang w:eastAsia="ru-RU"/>
              </w:rPr>
              <w:t>-</w:t>
            </w:r>
          </w:p>
        </w:tc>
        <w:tc>
          <w:tcPr>
            <w:tcW w:w="1281" w:type="dxa"/>
            <w:shd w:val="clear" w:color="auto" w:fill="auto"/>
            <w:vAlign w:val="center"/>
          </w:tcPr>
          <w:p w14:paraId="649C0F74" w14:textId="59CFCC81" w:rsidR="00862C5D" w:rsidRPr="00351197" w:rsidRDefault="00862C5D" w:rsidP="00862C5D">
            <w:pPr>
              <w:contextualSpacing/>
              <w:jc w:val="center"/>
            </w:pPr>
            <w:r w:rsidRPr="00351197">
              <w:rPr>
                <w:bCs/>
                <w:lang w:eastAsia="ru-RU"/>
              </w:rPr>
              <w:t>+</w:t>
            </w:r>
          </w:p>
        </w:tc>
        <w:tc>
          <w:tcPr>
            <w:tcW w:w="1843" w:type="dxa"/>
            <w:shd w:val="clear" w:color="auto" w:fill="auto"/>
          </w:tcPr>
          <w:p w14:paraId="7EB35FA8" w14:textId="0401BF94" w:rsidR="00862C5D" w:rsidRPr="00351197" w:rsidRDefault="00862C5D" w:rsidP="00862C5D">
            <w:pPr>
              <w:contextualSpacing/>
              <w:jc w:val="center"/>
              <w:rPr>
                <w:bCs/>
                <w:lang w:eastAsia="ru-RU"/>
              </w:rPr>
            </w:pPr>
            <w:r w:rsidRPr="00351197">
              <w:rPr>
                <w:bCs/>
                <w:lang w:eastAsia="ru-RU"/>
              </w:rPr>
              <w:t>көпжылдық,</w:t>
            </w:r>
            <w:r w:rsidR="00D148A0" w:rsidRPr="00351197">
              <w:rPr>
                <w:bCs/>
                <w:lang w:eastAsia="ru-RU"/>
              </w:rPr>
              <w:t xml:space="preserve"> галофит,</w:t>
            </w:r>
          </w:p>
          <w:p w14:paraId="5209C708" w14:textId="1E801575" w:rsidR="00A64FCA" w:rsidRPr="00351197" w:rsidRDefault="00E0481E" w:rsidP="00862C5D">
            <w:pPr>
              <w:contextualSpacing/>
              <w:jc w:val="center"/>
            </w:pPr>
            <w:r w:rsidRPr="00351197">
              <w:t>шығыс</w:t>
            </w:r>
            <w:r w:rsidR="003974AE" w:rsidRPr="00351197">
              <w:t>тұрандық</w:t>
            </w:r>
          </w:p>
        </w:tc>
        <w:tc>
          <w:tcPr>
            <w:tcW w:w="1695" w:type="dxa"/>
            <w:shd w:val="clear" w:color="auto" w:fill="auto"/>
          </w:tcPr>
          <w:p w14:paraId="5C255B57" w14:textId="607515C8" w:rsidR="00862C5D" w:rsidRPr="00351197" w:rsidRDefault="00862C5D" w:rsidP="00862C5D">
            <w:pPr>
              <w:contextualSpacing/>
              <w:jc w:val="center"/>
              <w:rPr>
                <w:w w:val="99"/>
              </w:rPr>
            </w:pPr>
            <w:r w:rsidRPr="00351197">
              <w:rPr>
                <w:bCs/>
                <w:lang w:eastAsia="ru-RU"/>
              </w:rPr>
              <w:t>малазықтық</w:t>
            </w:r>
          </w:p>
        </w:tc>
      </w:tr>
    </w:tbl>
    <w:p w14:paraId="77AABAC6" w14:textId="77777777" w:rsidR="00C26C12" w:rsidRDefault="00C26C12"/>
    <w:p w14:paraId="11B29B8E" w14:textId="6D69CCDC" w:rsidR="00C26C12" w:rsidRPr="00C26C12" w:rsidRDefault="00C26C12">
      <w:pPr>
        <w:rPr>
          <w:sz w:val="28"/>
          <w:szCs w:val="28"/>
        </w:rPr>
      </w:pPr>
      <w:r w:rsidRPr="00D579CD">
        <w:rPr>
          <w:sz w:val="28"/>
          <w:szCs w:val="28"/>
        </w:rPr>
        <w:lastRenderedPageBreak/>
        <w:t>5 кестенің жалғасы</w:t>
      </w:r>
    </w:p>
    <w:tbl>
      <w:tblPr>
        <w:tblStyle w:val="ab"/>
        <w:tblW w:w="9492" w:type="dxa"/>
        <w:tblInd w:w="-147" w:type="dxa"/>
        <w:tblLayout w:type="fixed"/>
        <w:tblLook w:val="04A0" w:firstRow="1" w:lastRow="0" w:firstColumn="1" w:lastColumn="0" w:noHBand="0" w:noVBand="1"/>
      </w:tblPr>
      <w:tblGrid>
        <w:gridCol w:w="993"/>
        <w:gridCol w:w="2369"/>
        <w:gridCol w:w="1311"/>
        <w:gridCol w:w="1281"/>
        <w:gridCol w:w="1843"/>
        <w:gridCol w:w="1695"/>
      </w:tblGrid>
      <w:tr w:rsidR="00C26C12" w:rsidRPr="00351197" w14:paraId="71E9B431" w14:textId="77777777" w:rsidTr="004900EE">
        <w:tc>
          <w:tcPr>
            <w:tcW w:w="993" w:type="dxa"/>
            <w:shd w:val="clear" w:color="auto" w:fill="auto"/>
          </w:tcPr>
          <w:p w14:paraId="07145517" w14:textId="7393A840" w:rsidR="00C26C12" w:rsidRPr="00351197" w:rsidRDefault="00C26C12" w:rsidP="00C26C12">
            <w:pPr>
              <w:contextualSpacing/>
              <w:jc w:val="center"/>
            </w:pPr>
            <w:r>
              <w:t>1</w:t>
            </w:r>
          </w:p>
        </w:tc>
        <w:tc>
          <w:tcPr>
            <w:tcW w:w="2369" w:type="dxa"/>
            <w:shd w:val="clear" w:color="auto" w:fill="auto"/>
          </w:tcPr>
          <w:p w14:paraId="321106D5" w14:textId="02AA8C93" w:rsidR="00C26C12" w:rsidRPr="00C26C12" w:rsidRDefault="00C26C12" w:rsidP="00C26C12">
            <w:pPr>
              <w:contextualSpacing/>
              <w:jc w:val="center"/>
            </w:pPr>
            <w:r>
              <w:t>2</w:t>
            </w:r>
          </w:p>
        </w:tc>
        <w:tc>
          <w:tcPr>
            <w:tcW w:w="1311" w:type="dxa"/>
            <w:shd w:val="clear" w:color="auto" w:fill="auto"/>
          </w:tcPr>
          <w:p w14:paraId="523FEB0D" w14:textId="63DF977A" w:rsidR="00C26C12" w:rsidRPr="00351197" w:rsidRDefault="00C26C12" w:rsidP="00C26C12">
            <w:pPr>
              <w:contextualSpacing/>
              <w:jc w:val="center"/>
              <w:rPr>
                <w:bCs/>
                <w:lang w:eastAsia="ru-RU"/>
              </w:rPr>
            </w:pPr>
            <w:r>
              <w:rPr>
                <w:bCs/>
                <w:lang w:eastAsia="ru-RU"/>
              </w:rPr>
              <w:t>3</w:t>
            </w:r>
          </w:p>
        </w:tc>
        <w:tc>
          <w:tcPr>
            <w:tcW w:w="1281" w:type="dxa"/>
            <w:shd w:val="clear" w:color="auto" w:fill="auto"/>
            <w:vAlign w:val="center"/>
          </w:tcPr>
          <w:p w14:paraId="79292B1C" w14:textId="13C30662" w:rsidR="00C26C12" w:rsidRPr="00351197" w:rsidRDefault="00C26C12" w:rsidP="00C26C12">
            <w:pPr>
              <w:contextualSpacing/>
              <w:jc w:val="center"/>
              <w:rPr>
                <w:bCs/>
                <w:lang w:eastAsia="ru-RU"/>
              </w:rPr>
            </w:pPr>
            <w:r>
              <w:rPr>
                <w:bCs/>
                <w:lang w:eastAsia="ru-RU"/>
              </w:rPr>
              <w:t>4</w:t>
            </w:r>
          </w:p>
        </w:tc>
        <w:tc>
          <w:tcPr>
            <w:tcW w:w="1843" w:type="dxa"/>
            <w:shd w:val="clear" w:color="auto" w:fill="auto"/>
          </w:tcPr>
          <w:p w14:paraId="3B67C5C3" w14:textId="3BD886AA" w:rsidR="00C26C12" w:rsidRPr="00351197" w:rsidRDefault="00C26C12" w:rsidP="00C26C12">
            <w:pPr>
              <w:contextualSpacing/>
              <w:jc w:val="center"/>
              <w:rPr>
                <w:bCs/>
                <w:lang w:eastAsia="ru-RU"/>
              </w:rPr>
            </w:pPr>
            <w:r>
              <w:rPr>
                <w:bCs/>
                <w:lang w:eastAsia="ru-RU"/>
              </w:rPr>
              <w:t>5</w:t>
            </w:r>
          </w:p>
        </w:tc>
        <w:tc>
          <w:tcPr>
            <w:tcW w:w="1695" w:type="dxa"/>
            <w:shd w:val="clear" w:color="auto" w:fill="auto"/>
          </w:tcPr>
          <w:p w14:paraId="171A9598" w14:textId="7CB2EFE9" w:rsidR="00C26C12" w:rsidRPr="00351197" w:rsidRDefault="00C26C12" w:rsidP="00C26C12">
            <w:pPr>
              <w:contextualSpacing/>
              <w:jc w:val="center"/>
              <w:rPr>
                <w:bCs/>
                <w:lang w:eastAsia="ru-RU"/>
              </w:rPr>
            </w:pPr>
            <w:r>
              <w:rPr>
                <w:bCs/>
                <w:lang w:eastAsia="ru-RU"/>
              </w:rPr>
              <w:t>6</w:t>
            </w:r>
          </w:p>
        </w:tc>
      </w:tr>
      <w:tr w:rsidR="002F53B4" w:rsidRPr="00351197" w14:paraId="56FC4EF6" w14:textId="77777777" w:rsidTr="004900EE">
        <w:tc>
          <w:tcPr>
            <w:tcW w:w="993" w:type="dxa"/>
            <w:shd w:val="clear" w:color="auto" w:fill="auto"/>
          </w:tcPr>
          <w:p w14:paraId="401FBB98" w14:textId="6F40EDF7" w:rsidR="002F53B4" w:rsidRPr="00351197" w:rsidRDefault="00AA0A82" w:rsidP="002F53B4">
            <w:pPr>
              <w:contextualSpacing/>
              <w:jc w:val="both"/>
            </w:pPr>
            <w:r w:rsidRPr="00351197">
              <w:t>6/1</w:t>
            </w:r>
          </w:p>
        </w:tc>
        <w:tc>
          <w:tcPr>
            <w:tcW w:w="2369" w:type="dxa"/>
            <w:shd w:val="clear" w:color="auto" w:fill="auto"/>
          </w:tcPr>
          <w:p w14:paraId="1C6C7DB4" w14:textId="192E24D9" w:rsidR="002F53B4" w:rsidRPr="00351197" w:rsidRDefault="002F53B4" w:rsidP="002F53B4">
            <w:pPr>
              <w:contextualSpacing/>
              <w:jc w:val="both"/>
              <w:rPr>
                <w:i/>
                <w:iCs/>
              </w:rPr>
            </w:pPr>
            <w:r w:rsidRPr="00351197">
              <w:rPr>
                <w:rStyle w:val="a5"/>
                <w:rFonts w:eastAsiaTheme="majorEastAsia"/>
              </w:rPr>
              <w:t>(Elymus)</w:t>
            </w:r>
            <w:r w:rsidR="004C2DD8" w:rsidRPr="00351197">
              <w:rPr>
                <w:rStyle w:val="a5"/>
                <w:rFonts w:eastAsiaTheme="majorEastAsia"/>
              </w:rPr>
              <w:t xml:space="preserve"> </w:t>
            </w:r>
            <w:r w:rsidRPr="00351197">
              <w:rPr>
                <w:bCs/>
                <w:i/>
                <w:iCs/>
                <w:lang w:eastAsia="ru-RU"/>
              </w:rPr>
              <w:t>Psathyrostachys juncea</w:t>
            </w:r>
            <w:r w:rsidRPr="00351197">
              <w:rPr>
                <w:bCs/>
                <w:lang w:eastAsia="ru-RU"/>
              </w:rPr>
              <w:t xml:space="preserve"> (Fisch) Nevski –Тарлау қияқ, </w:t>
            </w:r>
            <w:r w:rsidR="004C2DD8" w:rsidRPr="00351197">
              <w:rPr>
                <w:bCs/>
                <w:lang w:eastAsia="ru-RU"/>
              </w:rPr>
              <w:t xml:space="preserve">(Волоснец) </w:t>
            </w:r>
            <w:r w:rsidRPr="00351197">
              <w:rPr>
                <w:bCs/>
                <w:lang w:eastAsia="ru-RU"/>
              </w:rPr>
              <w:t>Ломкоколосник ситниковый</w:t>
            </w:r>
          </w:p>
        </w:tc>
        <w:tc>
          <w:tcPr>
            <w:tcW w:w="1311" w:type="dxa"/>
            <w:shd w:val="clear" w:color="auto" w:fill="auto"/>
          </w:tcPr>
          <w:p w14:paraId="091F20CF" w14:textId="2A643F4A" w:rsidR="002F53B4" w:rsidRPr="00351197" w:rsidRDefault="00B70006" w:rsidP="002F53B4">
            <w:pPr>
              <w:contextualSpacing/>
              <w:jc w:val="center"/>
              <w:rPr>
                <w:bCs/>
                <w:lang w:eastAsia="ru-RU"/>
              </w:rPr>
            </w:pPr>
            <w:r w:rsidRPr="00351197">
              <w:rPr>
                <w:bCs/>
                <w:lang w:eastAsia="ru-RU"/>
              </w:rPr>
              <w:t>+</w:t>
            </w:r>
          </w:p>
        </w:tc>
        <w:tc>
          <w:tcPr>
            <w:tcW w:w="1281" w:type="dxa"/>
            <w:shd w:val="clear" w:color="auto" w:fill="auto"/>
          </w:tcPr>
          <w:p w14:paraId="0A3A6471" w14:textId="62DCD5E5" w:rsidR="002F53B4" w:rsidRPr="00351197" w:rsidRDefault="00B70006" w:rsidP="002F53B4">
            <w:pPr>
              <w:contextualSpacing/>
              <w:jc w:val="center"/>
              <w:rPr>
                <w:bCs/>
                <w:lang w:eastAsia="ru-RU"/>
              </w:rPr>
            </w:pPr>
            <w:r w:rsidRPr="00351197">
              <w:rPr>
                <w:bCs/>
                <w:lang w:eastAsia="ru-RU"/>
              </w:rPr>
              <w:t>+</w:t>
            </w:r>
          </w:p>
        </w:tc>
        <w:tc>
          <w:tcPr>
            <w:tcW w:w="1843" w:type="dxa"/>
            <w:shd w:val="clear" w:color="auto" w:fill="auto"/>
          </w:tcPr>
          <w:p w14:paraId="63D995C2" w14:textId="77777777" w:rsidR="002F53B4" w:rsidRPr="00351197" w:rsidRDefault="002F53B4" w:rsidP="002F53B4">
            <w:pPr>
              <w:contextualSpacing/>
              <w:jc w:val="center"/>
            </w:pPr>
            <w:r w:rsidRPr="00351197">
              <w:rPr>
                <w:spacing w:val="-1"/>
              </w:rPr>
              <w:t xml:space="preserve">көпжылдық, </w:t>
            </w:r>
            <w:r w:rsidRPr="00351197">
              <w:t>ксерофит,</w:t>
            </w:r>
          </w:p>
          <w:p w14:paraId="7D2C0236" w14:textId="53D85E16" w:rsidR="002F53B4" w:rsidRPr="00351197" w:rsidRDefault="00C108E5" w:rsidP="002F53B4">
            <w:pPr>
              <w:contextualSpacing/>
              <w:jc w:val="center"/>
              <w:rPr>
                <w:bCs/>
                <w:lang w:eastAsia="ru-RU"/>
              </w:rPr>
            </w:pPr>
            <w:r w:rsidRPr="00351197">
              <w:t>ш</w:t>
            </w:r>
            <w:r w:rsidR="002F53B4" w:rsidRPr="00351197">
              <w:t>ығыс</w:t>
            </w:r>
            <w:r w:rsidRPr="00351197">
              <w:t>ж</w:t>
            </w:r>
            <w:r w:rsidR="002F53B4" w:rsidRPr="00351197">
              <w:t>ерорта теңіздік</w:t>
            </w:r>
          </w:p>
        </w:tc>
        <w:tc>
          <w:tcPr>
            <w:tcW w:w="1695" w:type="dxa"/>
            <w:shd w:val="clear" w:color="auto" w:fill="auto"/>
          </w:tcPr>
          <w:p w14:paraId="1C5DD68B" w14:textId="6B7111B3" w:rsidR="002F53B4" w:rsidRPr="00351197" w:rsidRDefault="002F53B4" w:rsidP="002F53B4">
            <w:pPr>
              <w:contextualSpacing/>
              <w:jc w:val="center"/>
              <w:rPr>
                <w:bCs/>
                <w:lang w:eastAsia="ru-RU"/>
              </w:rPr>
            </w:pPr>
            <w:r w:rsidRPr="00351197">
              <w:t>малазықтық</w:t>
            </w:r>
          </w:p>
        </w:tc>
      </w:tr>
      <w:tr w:rsidR="001942DE" w:rsidRPr="00351197" w14:paraId="1D18E93D" w14:textId="77777777" w:rsidTr="004900EE">
        <w:tc>
          <w:tcPr>
            <w:tcW w:w="993" w:type="dxa"/>
            <w:shd w:val="clear" w:color="auto" w:fill="auto"/>
          </w:tcPr>
          <w:p w14:paraId="3B27A9C3" w14:textId="1B11A5CF" w:rsidR="001942DE" w:rsidRPr="00351197" w:rsidRDefault="0058405D" w:rsidP="00862C5D">
            <w:pPr>
              <w:contextualSpacing/>
              <w:jc w:val="both"/>
            </w:pPr>
            <w:r w:rsidRPr="00351197">
              <w:t>2</w:t>
            </w:r>
          </w:p>
        </w:tc>
        <w:tc>
          <w:tcPr>
            <w:tcW w:w="8499" w:type="dxa"/>
            <w:gridSpan w:val="5"/>
            <w:shd w:val="clear" w:color="auto" w:fill="auto"/>
          </w:tcPr>
          <w:p w14:paraId="5651D9AF" w14:textId="4B9B4C8C" w:rsidR="001942DE" w:rsidRPr="00351197" w:rsidRDefault="001942DE" w:rsidP="00862C5D">
            <w:pPr>
              <w:contextualSpacing/>
              <w:jc w:val="center"/>
              <w:rPr>
                <w:w w:val="99"/>
              </w:rPr>
            </w:pPr>
            <w:r w:rsidRPr="00351197">
              <w:rPr>
                <w:rStyle w:val="taxon-name"/>
                <w:rFonts w:eastAsiaTheme="majorEastAsia"/>
                <w:i/>
                <w:iCs/>
              </w:rPr>
              <w:t>Achnatherum</w:t>
            </w:r>
            <w:r w:rsidR="000B2839" w:rsidRPr="00351197">
              <w:rPr>
                <w:rStyle w:val="taxon-name"/>
                <w:rFonts w:eastAsiaTheme="majorEastAsia"/>
                <w:i/>
                <w:iCs/>
              </w:rPr>
              <w:t xml:space="preserve"> </w:t>
            </w:r>
            <w:r w:rsidR="000B2839" w:rsidRPr="00351197">
              <w:rPr>
                <w:rStyle w:val="taxon-name"/>
                <w:rFonts w:eastAsiaTheme="majorEastAsia"/>
              </w:rPr>
              <w:t>L.</w:t>
            </w:r>
            <w:r w:rsidRPr="00351197">
              <w:rPr>
                <w:rStyle w:val="taxon-name"/>
                <w:rFonts w:eastAsiaTheme="majorEastAsia"/>
                <w:i/>
                <w:iCs/>
              </w:rPr>
              <w:t xml:space="preserve"> </w:t>
            </w:r>
            <w:r w:rsidRPr="00351197">
              <w:rPr>
                <w:rStyle w:val="taxon-name"/>
                <w:rFonts w:eastAsiaTheme="majorEastAsia"/>
              </w:rPr>
              <w:t xml:space="preserve">– </w:t>
            </w:r>
            <w:r w:rsidR="004B72A1" w:rsidRPr="00351197">
              <w:rPr>
                <w:rStyle w:val="taxon-name"/>
                <w:rFonts w:eastAsiaTheme="majorEastAsia"/>
              </w:rPr>
              <w:t>Ши</w:t>
            </w:r>
            <w:r w:rsidR="00FD6904" w:rsidRPr="00351197">
              <w:rPr>
                <w:rStyle w:val="taxon-name"/>
                <w:rFonts w:eastAsiaTheme="majorEastAsia"/>
              </w:rPr>
              <w:t>й</w:t>
            </w:r>
            <w:r w:rsidR="004B72A1" w:rsidRPr="00351197">
              <w:rPr>
                <w:rStyle w:val="taxon-name"/>
                <w:rFonts w:eastAsiaTheme="majorEastAsia"/>
              </w:rPr>
              <w:t xml:space="preserve"> </w:t>
            </w:r>
            <w:r w:rsidRPr="00351197">
              <w:rPr>
                <w:rStyle w:val="taxon-name"/>
                <w:rFonts w:eastAsiaTheme="majorEastAsia"/>
              </w:rPr>
              <w:t>туысы (</w:t>
            </w:r>
            <w:r w:rsidRPr="00351197">
              <w:rPr>
                <w:bCs/>
                <w:lang w:eastAsia="ru-RU"/>
              </w:rPr>
              <w:t>Чий</w:t>
            </w:r>
            <w:r w:rsidRPr="00351197">
              <w:rPr>
                <w:rStyle w:val="taxon-name"/>
                <w:rFonts w:eastAsiaTheme="majorEastAsia"/>
              </w:rPr>
              <w:t>)</w:t>
            </w:r>
          </w:p>
        </w:tc>
      </w:tr>
      <w:tr w:rsidR="00862C5D" w:rsidRPr="00351197" w14:paraId="1660ED0C" w14:textId="77777777" w:rsidTr="004900EE">
        <w:tc>
          <w:tcPr>
            <w:tcW w:w="993" w:type="dxa"/>
            <w:shd w:val="clear" w:color="auto" w:fill="auto"/>
          </w:tcPr>
          <w:p w14:paraId="088B4485" w14:textId="00D2BBD7" w:rsidR="00862C5D" w:rsidRPr="00351197" w:rsidRDefault="00AA0A82" w:rsidP="00862C5D">
            <w:pPr>
              <w:contextualSpacing/>
              <w:jc w:val="both"/>
            </w:pPr>
            <w:r w:rsidRPr="00351197">
              <w:t>7</w:t>
            </w:r>
            <w:r w:rsidR="0058405D" w:rsidRPr="00351197">
              <w:t>/2</w:t>
            </w:r>
          </w:p>
        </w:tc>
        <w:tc>
          <w:tcPr>
            <w:tcW w:w="2369" w:type="dxa"/>
            <w:shd w:val="clear" w:color="auto" w:fill="auto"/>
          </w:tcPr>
          <w:p w14:paraId="61D05A83" w14:textId="4882BF12" w:rsidR="00862C5D" w:rsidRPr="00351197" w:rsidRDefault="00862C5D" w:rsidP="00862C5D">
            <w:pPr>
              <w:contextualSpacing/>
              <w:jc w:val="both"/>
              <w:rPr>
                <w:bCs/>
                <w:i/>
                <w:iCs/>
                <w:lang w:eastAsia="ru-RU"/>
              </w:rPr>
            </w:pPr>
            <w:r w:rsidRPr="00351197">
              <w:rPr>
                <w:bCs/>
                <w:i/>
                <w:iCs/>
                <w:lang w:eastAsia="ru-RU"/>
              </w:rPr>
              <w:t>Achnatherum caragana</w:t>
            </w:r>
            <w:r w:rsidRPr="00351197">
              <w:rPr>
                <w:bCs/>
                <w:lang w:eastAsia="ru-RU"/>
              </w:rPr>
              <w:t xml:space="preserve"> (Trin.) Nevski – </w:t>
            </w:r>
            <w:r w:rsidR="002516A6" w:rsidRPr="00351197">
              <w:rPr>
                <w:bCs/>
                <w:lang w:eastAsia="ru-RU"/>
              </w:rPr>
              <w:t>Шашақ ши</w:t>
            </w:r>
            <w:r w:rsidR="00FD6904" w:rsidRPr="00351197">
              <w:rPr>
                <w:bCs/>
                <w:lang w:eastAsia="ru-RU"/>
              </w:rPr>
              <w:t>й</w:t>
            </w:r>
            <w:r w:rsidR="002516A6" w:rsidRPr="00351197">
              <w:rPr>
                <w:bCs/>
                <w:lang w:eastAsia="ru-RU"/>
              </w:rPr>
              <w:t>, Ч</w:t>
            </w:r>
            <w:r w:rsidRPr="00351197">
              <w:rPr>
                <w:bCs/>
                <w:lang w:eastAsia="ru-RU"/>
              </w:rPr>
              <w:t>ий лисий</w:t>
            </w:r>
          </w:p>
        </w:tc>
        <w:tc>
          <w:tcPr>
            <w:tcW w:w="1311" w:type="dxa"/>
            <w:shd w:val="clear" w:color="auto" w:fill="auto"/>
          </w:tcPr>
          <w:p w14:paraId="112D3646" w14:textId="2B78DE15" w:rsidR="00862C5D" w:rsidRPr="00351197" w:rsidRDefault="00CC7CE2" w:rsidP="00862C5D">
            <w:pPr>
              <w:contextualSpacing/>
              <w:jc w:val="center"/>
            </w:pPr>
            <w:r w:rsidRPr="00351197">
              <w:t>+</w:t>
            </w:r>
          </w:p>
        </w:tc>
        <w:tc>
          <w:tcPr>
            <w:tcW w:w="1281" w:type="dxa"/>
            <w:shd w:val="clear" w:color="auto" w:fill="auto"/>
            <w:vAlign w:val="center"/>
          </w:tcPr>
          <w:p w14:paraId="0E87D760" w14:textId="56EC93EF" w:rsidR="00862C5D" w:rsidRPr="00351197" w:rsidRDefault="00CC7CE2" w:rsidP="00862C5D">
            <w:pPr>
              <w:contextualSpacing/>
              <w:jc w:val="center"/>
            </w:pPr>
            <w:r w:rsidRPr="00351197">
              <w:t>+</w:t>
            </w:r>
          </w:p>
        </w:tc>
        <w:tc>
          <w:tcPr>
            <w:tcW w:w="1843" w:type="dxa"/>
            <w:shd w:val="clear" w:color="auto" w:fill="auto"/>
          </w:tcPr>
          <w:p w14:paraId="0C5E3D58" w14:textId="05F95396" w:rsidR="00862C5D" w:rsidRPr="00351197" w:rsidRDefault="00DF06DC" w:rsidP="00862C5D">
            <w:pPr>
              <w:contextualSpacing/>
              <w:jc w:val="center"/>
            </w:pPr>
            <w:r w:rsidRPr="00351197">
              <w:t>көпжылдық,</w:t>
            </w:r>
            <w:r w:rsidRPr="00351197">
              <w:rPr>
                <w:spacing w:val="-4"/>
              </w:rPr>
              <w:t xml:space="preserve"> </w:t>
            </w:r>
            <w:r w:rsidRPr="00351197">
              <w:rPr>
                <w:bCs/>
                <w:lang w:eastAsia="ru-RU"/>
              </w:rPr>
              <w:t>ксерофит, тұрандық</w:t>
            </w:r>
          </w:p>
        </w:tc>
        <w:tc>
          <w:tcPr>
            <w:tcW w:w="1695" w:type="dxa"/>
            <w:shd w:val="clear" w:color="auto" w:fill="auto"/>
          </w:tcPr>
          <w:p w14:paraId="166406AE" w14:textId="022FD95A" w:rsidR="00862C5D" w:rsidRPr="00351197" w:rsidRDefault="00C71872" w:rsidP="00862C5D">
            <w:pPr>
              <w:contextualSpacing/>
              <w:jc w:val="center"/>
              <w:rPr>
                <w:w w:val="99"/>
              </w:rPr>
            </w:pPr>
            <w:r w:rsidRPr="00351197">
              <w:t>малазықтық,</w:t>
            </w:r>
          </w:p>
        </w:tc>
      </w:tr>
      <w:tr w:rsidR="00862C5D" w:rsidRPr="00351197" w14:paraId="5E6D5856" w14:textId="77777777" w:rsidTr="004900EE">
        <w:tc>
          <w:tcPr>
            <w:tcW w:w="993" w:type="dxa"/>
            <w:shd w:val="clear" w:color="auto" w:fill="auto"/>
          </w:tcPr>
          <w:p w14:paraId="071F5032" w14:textId="62844731" w:rsidR="00862C5D" w:rsidRPr="00351197" w:rsidRDefault="00AA0A82" w:rsidP="00862C5D">
            <w:pPr>
              <w:contextualSpacing/>
              <w:jc w:val="both"/>
            </w:pPr>
            <w:r w:rsidRPr="00351197">
              <w:t>8</w:t>
            </w:r>
            <w:r w:rsidR="0058405D" w:rsidRPr="00351197">
              <w:t>/2</w:t>
            </w:r>
          </w:p>
        </w:tc>
        <w:tc>
          <w:tcPr>
            <w:tcW w:w="2369" w:type="dxa"/>
            <w:shd w:val="clear" w:color="auto" w:fill="auto"/>
          </w:tcPr>
          <w:p w14:paraId="575442D6" w14:textId="7E98D726" w:rsidR="00862C5D" w:rsidRPr="00351197" w:rsidRDefault="00862C5D" w:rsidP="00862C5D">
            <w:pPr>
              <w:contextualSpacing/>
              <w:jc w:val="both"/>
              <w:rPr>
                <w:bCs/>
                <w:i/>
                <w:iCs/>
                <w:lang w:eastAsia="ru-RU"/>
              </w:rPr>
            </w:pPr>
            <w:r w:rsidRPr="00351197">
              <w:rPr>
                <w:bCs/>
                <w:i/>
                <w:iCs/>
                <w:lang w:eastAsia="ru-RU"/>
              </w:rPr>
              <w:t>Achnatherum splendens</w:t>
            </w:r>
            <w:r w:rsidRPr="00351197">
              <w:rPr>
                <w:bCs/>
                <w:lang w:eastAsia="ru-RU"/>
              </w:rPr>
              <w:t xml:space="preserve"> (Trin.) Nevski – Ақ ши</w:t>
            </w:r>
            <w:r w:rsidR="00FD6904" w:rsidRPr="00351197">
              <w:rPr>
                <w:bCs/>
                <w:lang w:eastAsia="ru-RU"/>
              </w:rPr>
              <w:t>й</w:t>
            </w:r>
            <w:r w:rsidRPr="00351197">
              <w:rPr>
                <w:bCs/>
                <w:lang w:eastAsia="ru-RU"/>
              </w:rPr>
              <w:t xml:space="preserve">, </w:t>
            </w:r>
            <w:r w:rsidR="002516A6" w:rsidRPr="00351197">
              <w:rPr>
                <w:bCs/>
                <w:lang w:eastAsia="ru-RU"/>
              </w:rPr>
              <w:t>Ч</w:t>
            </w:r>
            <w:r w:rsidRPr="00351197">
              <w:rPr>
                <w:bCs/>
                <w:lang w:eastAsia="ru-RU"/>
              </w:rPr>
              <w:t>ий блестящий</w:t>
            </w:r>
          </w:p>
        </w:tc>
        <w:tc>
          <w:tcPr>
            <w:tcW w:w="1311" w:type="dxa"/>
            <w:shd w:val="clear" w:color="auto" w:fill="auto"/>
          </w:tcPr>
          <w:p w14:paraId="6D10FC9B" w14:textId="77777777" w:rsidR="00E2240F" w:rsidRPr="00351197" w:rsidRDefault="00E2240F" w:rsidP="00862C5D">
            <w:pPr>
              <w:contextualSpacing/>
              <w:jc w:val="center"/>
            </w:pPr>
          </w:p>
          <w:p w14:paraId="044DCF1F" w14:textId="77777777" w:rsidR="00E2240F" w:rsidRPr="00351197" w:rsidRDefault="00E2240F" w:rsidP="00862C5D">
            <w:pPr>
              <w:contextualSpacing/>
              <w:jc w:val="center"/>
            </w:pPr>
          </w:p>
          <w:p w14:paraId="5695002E" w14:textId="3FB7ABFD" w:rsidR="00862C5D" w:rsidRPr="00351197" w:rsidRDefault="00CC7CE2" w:rsidP="00862C5D">
            <w:pPr>
              <w:contextualSpacing/>
              <w:jc w:val="center"/>
            </w:pPr>
            <w:r w:rsidRPr="00351197">
              <w:t>+</w:t>
            </w:r>
          </w:p>
        </w:tc>
        <w:tc>
          <w:tcPr>
            <w:tcW w:w="1281" w:type="dxa"/>
            <w:shd w:val="clear" w:color="auto" w:fill="auto"/>
            <w:vAlign w:val="center"/>
          </w:tcPr>
          <w:p w14:paraId="2D34C8E4" w14:textId="4CF41C87" w:rsidR="00862C5D" w:rsidRPr="00351197" w:rsidRDefault="00CC7CE2" w:rsidP="00862C5D">
            <w:pPr>
              <w:contextualSpacing/>
              <w:jc w:val="center"/>
            </w:pPr>
            <w:r w:rsidRPr="00351197">
              <w:t>+</w:t>
            </w:r>
          </w:p>
        </w:tc>
        <w:tc>
          <w:tcPr>
            <w:tcW w:w="1843" w:type="dxa"/>
            <w:shd w:val="clear" w:color="auto" w:fill="auto"/>
          </w:tcPr>
          <w:p w14:paraId="5D0BA70C" w14:textId="3D604DB0" w:rsidR="00862C5D" w:rsidRPr="00351197" w:rsidRDefault="00862C5D" w:rsidP="00862C5D">
            <w:pPr>
              <w:contextualSpacing/>
              <w:jc w:val="center"/>
            </w:pPr>
            <w:r w:rsidRPr="00351197">
              <w:t>көпжылдық,</w:t>
            </w:r>
            <w:r w:rsidRPr="00351197">
              <w:rPr>
                <w:spacing w:val="-4"/>
              </w:rPr>
              <w:t xml:space="preserve"> </w:t>
            </w:r>
            <w:r w:rsidRPr="00351197">
              <w:t>мезофит,</w:t>
            </w:r>
            <w:r w:rsidRPr="00351197">
              <w:rPr>
                <w:spacing w:val="-5"/>
              </w:rPr>
              <w:t xml:space="preserve"> </w:t>
            </w:r>
            <w:r w:rsidRPr="00351197">
              <w:t>таулы</w:t>
            </w:r>
            <w:r w:rsidR="009F546C" w:rsidRPr="00351197">
              <w:t xml:space="preserve"> </w:t>
            </w:r>
            <w:r w:rsidRPr="00351197">
              <w:t>сібір-ирандық</w:t>
            </w:r>
          </w:p>
        </w:tc>
        <w:tc>
          <w:tcPr>
            <w:tcW w:w="1695" w:type="dxa"/>
            <w:shd w:val="clear" w:color="auto" w:fill="auto"/>
          </w:tcPr>
          <w:p w14:paraId="2314577F" w14:textId="0DBD58CF" w:rsidR="00862C5D" w:rsidRPr="00351197" w:rsidRDefault="00862C5D" w:rsidP="00862C5D">
            <w:pPr>
              <w:contextualSpacing/>
              <w:jc w:val="center"/>
              <w:rPr>
                <w:w w:val="99"/>
              </w:rPr>
            </w:pPr>
            <w:r w:rsidRPr="00351197">
              <w:t>малазықтық, тоқыма,</w:t>
            </w:r>
            <w:r w:rsidRPr="00351197">
              <w:rPr>
                <w:spacing w:val="-52"/>
              </w:rPr>
              <w:t xml:space="preserve"> </w:t>
            </w:r>
            <w:r w:rsidRPr="00351197">
              <w:rPr>
                <w:spacing w:val="-1"/>
              </w:rPr>
              <w:t>целлюлозалы-қағазды</w:t>
            </w:r>
          </w:p>
        </w:tc>
      </w:tr>
      <w:tr w:rsidR="009376E2" w:rsidRPr="00351197" w14:paraId="6D15A505" w14:textId="77777777" w:rsidTr="004900EE">
        <w:tc>
          <w:tcPr>
            <w:tcW w:w="993" w:type="dxa"/>
            <w:shd w:val="clear" w:color="auto" w:fill="auto"/>
          </w:tcPr>
          <w:p w14:paraId="614FA873" w14:textId="4494D3E0" w:rsidR="009376E2" w:rsidRPr="00351197" w:rsidRDefault="0058405D" w:rsidP="00862C5D">
            <w:pPr>
              <w:contextualSpacing/>
              <w:jc w:val="both"/>
            </w:pPr>
            <w:r w:rsidRPr="00351197">
              <w:t>3</w:t>
            </w:r>
          </w:p>
        </w:tc>
        <w:tc>
          <w:tcPr>
            <w:tcW w:w="8499" w:type="dxa"/>
            <w:gridSpan w:val="5"/>
            <w:shd w:val="clear" w:color="auto" w:fill="auto"/>
          </w:tcPr>
          <w:p w14:paraId="5BC34407" w14:textId="6BED2174" w:rsidR="009376E2" w:rsidRPr="00351197" w:rsidRDefault="009376E2" w:rsidP="00862C5D">
            <w:pPr>
              <w:contextualSpacing/>
              <w:jc w:val="center"/>
              <w:rPr>
                <w:w w:val="99"/>
              </w:rPr>
            </w:pPr>
            <w:r w:rsidRPr="00351197">
              <w:rPr>
                <w:bCs/>
                <w:i/>
                <w:iCs/>
                <w:lang w:eastAsia="ru-RU"/>
              </w:rPr>
              <w:t>Aegilops</w:t>
            </w:r>
            <w:r w:rsidRPr="00351197">
              <w:rPr>
                <w:bCs/>
                <w:lang w:eastAsia="ru-RU"/>
              </w:rPr>
              <w:t xml:space="preserve"> </w:t>
            </w:r>
            <w:r w:rsidR="000B2839" w:rsidRPr="00351197">
              <w:rPr>
                <w:bCs/>
                <w:lang w:eastAsia="ru-RU"/>
              </w:rPr>
              <w:t>L.</w:t>
            </w:r>
            <w:r w:rsidRPr="00351197">
              <w:rPr>
                <w:bCs/>
                <w:lang w:eastAsia="ru-RU"/>
              </w:rPr>
              <w:t xml:space="preserve"> - </w:t>
            </w:r>
            <w:r w:rsidR="00332D13" w:rsidRPr="00351197">
              <w:rPr>
                <w:bCs/>
                <w:lang w:eastAsia="ru-RU"/>
              </w:rPr>
              <w:t xml:space="preserve">Қылтан шөп </w:t>
            </w:r>
            <w:r w:rsidRPr="00351197">
              <w:rPr>
                <w:bCs/>
                <w:lang w:eastAsia="ru-RU"/>
              </w:rPr>
              <w:t>туысы (Эгилопс)</w:t>
            </w:r>
          </w:p>
        </w:tc>
      </w:tr>
      <w:tr w:rsidR="00862C5D" w:rsidRPr="00351197" w14:paraId="2B3A045F" w14:textId="77777777" w:rsidTr="004900EE">
        <w:tc>
          <w:tcPr>
            <w:tcW w:w="993" w:type="dxa"/>
            <w:shd w:val="clear" w:color="auto" w:fill="auto"/>
          </w:tcPr>
          <w:p w14:paraId="381DA24C" w14:textId="6C70DC7D" w:rsidR="00862C5D" w:rsidRPr="00351197" w:rsidRDefault="00AA0A82" w:rsidP="00862C5D">
            <w:pPr>
              <w:contextualSpacing/>
              <w:jc w:val="both"/>
            </w:pPr>
            <w:r w:rsidRPr="00351197">
              <w:t>9</w:t>
            </w:r>
            <w:r w:rsidR="0058405D" w:rsidRPr="00351197">
              <w:t>/3</w:t>
            </w:r>
          </w:p>
        </w:tc>
        <w:tc>
          <w:tcPr>
            <w:tcW w:w="2369" w:type="dxa"/>
            <w:shd w:val="clear" w:color="auto" w:fill="auto"/>
          </w:tcPr>
          <w:p w14:paraId="63E81520" w14:textId="40FB3756" w:rsidR="00862C5D" w:rsidRPr="00351197" w:rsidRDefault="00862C5D" w:rsidP="00862C5D">
            <w:pPr>
              <w:contextualSpacing/>
              <w:jc w:val="both"/>
              <w:rPr>
                <w:bCs/>
                <w:i/>
                <w:iCs/>
                <w:lang w:eastAsia="ru-RU"/>
              </w:rPr>
            </w:pPr>
            <w:r w:rsidRPr="00351197">
              <w:rPr>
                <w:bCs/>
                <w:i/>
                <w:iCs/>
                <w:lang w:eastAsia="ru-RU"/>
              </w:rPr>
              <w:t>Aegilops cylindrica</w:t>
            </w:r>
            <w:r w:rsidRPr="00351197">
              <w:rPr>
                <w:bCs/>
                <w:lang w:eastAsia="ru-RU"/>
              </w:rPr>
              <w:t xml:space="preserve"> </w:t>
            </w:r>
            <w:r w:rsidRPr="00351197">
              <w:t xml:space="preserve">(Cesati) </w:t>
            </w:r>
            <w:r w:rsidRPr="00351197">
              <w:rPr>
                <w:bCs/>
                <w:lang w:eastAsia="ru-RU"/>
              </w:rPr>
              <w:t>Host</w:t>
            </w:r>
            <w:r w:rsidR="00290E04" w:rsidRPr="00351197">
              <w:rPr>
                <w:bCs/>
                <w:lang w:eastAsia="ru-RU"/>
              </w:rPr>
              <w:t>.</w:t>
            </w:r>
            <w:r w:rsidRPr="00351197">
              <w:rPr>
                <w:bCs/>
                <w:lang w:eastAsia="ru-RU"/>
              </w:rPr>
              <w:t xml:space="preserve"> –</w:t>
            </w:r>
            <w:r w:rsidRPr="00351197">
              <w:t xml:space="preserve"> Цилиндрлі</w:t>
            </w:r>
            <w:r w:rsidRPr="00351197">
              <w:rPr>
                <w:spacing w:val="-6"/>
              </w:rPr>
              <w:t xml:space="preserve"> </w:t>
            </w:r>
            <w:r w:rsidRPr="00351197">
              <w:t>қылтан</w:t>
            </w:r>
            <w:r w:rsidR="00F322CF" w:rsidRPr="00351197">
              <w:t xml:space="preserve"> </w:t>
            </w:r>
            <w:r w:rsidRPr="00351197">
              <w:t>шөп,</w:t>
            </w:r>
            <w:r w:rsidRPr="00351197">
              <w:rPr>
                <w:bCs/>
                <w:lang w:eastAsia="ru-RU"/>
              </w:rPr>
              <w:t xml:space="preserve"> Эгилопс цилиндрический</w:t>
            </w:r>
          </w:p>
        </w:tc>
        <w:tc>
          <w:tcPr>
            <w:tcW w:w="1311" w:type="dxa"/>
            <w:shd w:val="clear" w:color="auto" w:fill="auto"/>
          </w:tcPr>
          <w:p w14:paraId="04424F61" w14:textId="77777777" w:rsidR="00E2240F" w:rsidRPr="00351197" w:rsidRDefault="00E2240F" w:rsidP="00862C5D">
            <w:pPr>
              <w:contextualSpacing/>
              <w:jc w:val="center"/>
            </w:pPr>
          </w:p>
          <w:p w14:paraId="3A4728F3" w14:textId="77777777" w:rsidR="00E2240F" w:rsidRPr="00351197" w:rsidRDefault="00E2240F" w:rsidP="00862C5D">
            <w:pPr>
              <w:contextualSpacing/>
              <w:jc w:val="center"/>
            </w:pPr>
          </w:p>
          <w:p w14:paraId="597F4C75" w14:textId="7EEBE1EC" w:rsidR="00862C5D" w:rsidRPr="00351197" w:rsidRDefault="00CC7CE2" w:rsidP="00862C5D">
            <w:pPr>
              <w:contextualSpacing/>
              <w:jc w:val="center"/>
            </w:pPr>
            <w:r w:rsidRPr="00351197">
              <w:t>+</w:t>
            </w:r>
          </w:p>
        </w:tc>
        <w:tc>
          <w:tcPr>
            <w:tcW w:w="1281" w:type="dxa"/>
            <w:shd w:val="clear" w:color="auto" w:fill="auto"/>
            <w:vAlign w:val="center"/>
          </w:tcPr>
          <w:p w14:paraId="03A50A8F" w14:textId="6A15D152" w:rsidR="00862C5D" w:rsidRPr="00351197" w:rsidRDefault="00CC7CE2" w:rsidP="00862C5D">
            <w:pPr>
              <w:contextualSpacing/>
              <w:jc w:val="center"/>
            </w:pPr>
            <w:r w:rsidRPr="00351197">
              <w:t>+</w:t>
            </w:r>
          </w:p>
        </w:tc>
        <w:tc>
          <w:tcPr>
            <w:tcW w:w="1843" w:type="dxa"/>
            <w:shd w:val="clear" w:color="auto" w:fill="auto"/>
          </w:tcPr>
          <w:p w14:paraId="32D27055" w14:textId="63F3F6C3" w:rsidR="00862C5D" w:rsidRPr="00351197" w:rsidRDefault="00862C5D" w:rsidP="00861BA2">
            <w:pPr>
              <w:pStyle w:val="TableParagraph"/>
              <w:spacing w:line="240" w:lineRule="auto"/>
              <w:jc w:val="center"/>
            </w:pPr>
            <w:r w:rsidRPr="00351197">
              <w:t>біржылдық ксерофит,</w:t>
            </w:r>
            <w:r w:rsidRPr="00351197">
              <w:rPr>
                <w:spacing w:val="-53"/>
              </w:rPr>
              <w:t xml:space="preserve"> </w:t>
            </w:r>
            <w:r w:rsidRPr="00351197">
              <w:t>таулыорта</w:t>
            </w:r>
            <w:r w:rsidRPr="00351197">
              <w:rPr>
                <w:spacing w:val="-2"/>
              </w:rPr>
              <w:t xml:space="preserve"> </w:t>
            </w:r>
            <w:r w:rsidRPr="00351197">
              <w:t>азиялық-</w:t>
            </w:r>
          </w:p>
          <w:p w14:paraId="6D92D28F" w14:textId="4E2C333C" w:rsidR="00862C5D" w:rsidRPr="00351197" w:rsidRDefault="00862C5D" w:rsidP="00861BA2">
            <w:pPr>
              <w:contextualSpacing/>
              <w:jc w:val="center"/>
            </w:pPr>
            <w:r w:rsidRPr="00351197">
              <w:t>жерортатеңіздік</w:t>
            </w:r>
          </w:p>
        </w:tc>
        <w:tc>
          <w:tcPr>
            <w:tcW w:w="1695" w:type="dxa"/>
            <w:shd w:val="clear" w:color="auto" w:fill="auto"/>
          </w:tcPr>
          <w:p w14:paraId="34A4A426" w14:textId="10B67425" w:rsidR="00862C5D" w:rsidRPr="00351197" w:rsidRDefault="00862C5D" w:rsidP="00862C5D">
            <w:pPr>
              <w:contextualSpacing/>
              <w:jc w:val="center"/>
              <w:rPr>
                <w:w w:val="99"/>
              </w:rPr>
            </w:pPr>
            <w:r w:rsidRPr="00351197">
              <w:t>малазықтық,</w:t>
            </w:r>
            <w:r w:rsidRPr="00351197">
              <w:rPr>
                <w:spacing w:val="-1"/>
              </w:rPr>
              <w:t xml:space="preserve"> </w:t>
            </w:r>
            <w:r w:rsidRPr="00351197">
              <w:t>арамшөп</w:t>
            </w:r>
          </w:p>
        </w:tc>
      </w:tr>
      <w:tr w:rsidR="0093007C" w:rsidRPr="00351197" w14:paraId="24C32C85" w14:textId="77777777" w:rsidTr="004900EE">
        <w:tc>
          <w:tcPr>
            <w:tcW w:w="993" w:type="dxa"/>
            <w:shd w:val="clear" w:color="auto" w:fill="auto"/>
          </w:tcPr>
          <w:p w14:paraId="55ED8A2B" w14:textId="033FD126" w:rsidR="0093007C" w:rsidRPr="00351197" w:rsidRDefault="0058405D" w:rsidP="00862C5D">
            <w:pPr>
              <w:contextualSpacing/>
              <w:jc w:val="both"/>
            </w:pPr>
            <w:r w:rsidRPr="00351197">
              <w:t>4</w:t>
            </w:r>
          </w:p>
        </w:tc>
        <w:tc>
          <w:tcPr>
            <w:tcW w:w="8499" w:type="dxa"/>
            <w:gridSpan w:val="5"/>
            <w:shd w:val="clear" w:color="auto" w:fill="auto"/>
          </w:tcPr>
          <w:p w14:paraId="242B1B4D" w14:textId="58B3F37D" w:rsidR="0093007C" w:rsidRPr="00351197" w:rsidRDefault="0093007C" w:rsidP="00862C5D">
            <w:pPr>
              <w:contextualSpacing/>
              <w:jc w:val="center"/>
              <w:rPr>
                <w:w w:val="99"/>
              </w:rPr>
            </w:pPr>
            <w:r w:rsidRPr="00351197">
              <w:rPr>
                <w:bCs/>
                <w:i/>
                <w:iCs/>
                <w:lang w:eastAsia="ru-RU"/>
              </w:rPr>
              <w:t>Aeluropus</w:t>
            </w:r>
            <w:r w:rsidR="00F15E3B" w:rsidRPr="00351197">
              <w:rPr>
                <w:bCs/>
                <w:i/>
                <w:iCs/>
                <w:lang w:eastAsia="ru-RU"/>
              </w:rPr>
              <w:t xml:space="preserve"> </w:t>
            </w:r>
            <w:r w:rsidR="00F15E3B" w:rsidRPr="00351197">
              <w:rPr>
                <w:bCs/>
                <w:lang w:eastAsia="ru-RU"/>
              </w:rPr>
              <w:t>Trin.</w:t>
            </w:r>
            <w:r w:rsidRPr="00351197">
              <w:rPr>
                <w:bCs/>
                <w:i/>
                <w:iCs/>
                <w:lang w:eastAsia="ru-RU"/>
              </w:rPr>
              <w:t xml:space="preserve"> </w:t>
            </w:r>
            <w:r w:rsidRPr="00351197">
              <w:rPr>
                <w:bCs/>
                <w:lang w:eastAsia="ru-RU"/>
              </w:rPr>
              <w:t xml:space="preserve">– </w:t>
            </w:r>
            <w:r w:rsidR="00F322CF" w:rsidRPr="00351197">
              <w:rPr>
                <w:bCs/>
                <w:lang w:eastAsia="ru-RU"/>
              </w:rPr>
              <w:t xml:space="preserve">Ажырық </w:t>
            </w:r>
            <w:r w:rsidRPr="00351197">
              <w:rPr>
                <w:bCs/>
                <w:lang w:eastAsia="ru-RU"/>
              </w:rPr>
              <w:t>туысы (</w:t>
            </w:r>
            <w:r w:rsidR="00ED6913" w:rsidRPr="00351197">
              <w:rPr>
                <w:bCs/>
                <w:lang w:eastAsia="ru-RU"/>
              </w:rPr>
              <w:t>Прибрежница</w:t>
            </w:r>
            <w:r w:rsidRPr="00351197">
              <w:rPr>
                <w:bCs/>
                <w:lang w:eastAsia="ru-RU"/>
              </w:rPr>
              <w:t>)</w:t>
            </w:r>
          </w:p>
        </w:tc>
      </w:tr>
      <w:tr w:rsidR="00862C5D" w:rsidRPr="00351197" w14:paraId="3F40871C" w14:textId="77777777" w:rsidTr="004900EE">
        <w:tc>
          <w:tcPr>
            <w:tcW w:w="993" w:type="dxa"/>
            <w:shd w:val="clear" w:color="auto" w:fill="auto"/>
          </w:tcPr>
          <w:p w14:paraId="416A6674" w14:textId="0D2EF954" w:rsidR="00862C5D" w:rsidRPr="00351197" w:rsidRDefault="00AA0A82" w:rsidP="00862C5D">
            <w:pPr>
              <w:contextualSpacing/>
              <w:jc w:val="both"/>
            </w:pPr>
            <w:r w:rsidRPr="00351197">
              <w:t>10</w:t>
            </w:r>
            <w:r w:rsidR="0058405D" w:rsidRPr="00351197">
              <w:t>/4</w:t>
            </w:r>
          </w:p>
        </w:tc>
        <w:tc>
          <w:tcPr>
            <w:tcW w:w="2369" w:type="dxa"/>
            <w:shd w:val="clear" w:color="auto" w:fill="auto"/>
          </w:tcPr>
          <w:p w14:paraId="29E9561F" w14:textId="42925FC5" w:rsidR="00862C5D" w:rsidRPr="00351197" w:rsidRDefault="00862C5D" w:rsidP="00862C5D">
            <w:pPr>
              <w:contextualSpacing/>
              <w:jc w:val="both"/>
              <w:rPr>
                <w:bCs/>
                <w:i/>
                <w:iCs/>
                <w:lang w:eastAsia="ru-RU"/>
              </w:rPr>
            </w:pPr>
            <w:r w:rsidRPr="00351197">
              <w:rPr>
                <w:bCs/>
                <w:i/>
                <w:iCs/>
                <w:lang w:eastAsia="ru-RU"/>
              </w:rPr>
              <w:t>Aeluropus littoralis</w:t>
            </w:r>
            <w:r w:rsidRPr="00351197">
              <w:rPr>
                <w:bCs/>
                <w:lang w:eastAsia="ru-RU"/>
              </w:rPr>
              <w:t xml:space="preserve"> (Gouan.) Parl. – </w:t>
            </w:r>
            <w:r w:rsidRPr="00351197">
              <w:t>Сортаң</w:t>
            </w:r>
            <w:r w:rsidRPr="00351197">
              <w:rPr>
                <w:spacing w:val="-2"/>
              </w:rPr>
              <w:t xml:space="preserve"> </w:t>
            </w:r>
            <w:r w:rsidRPr="00351197">
              <w:t>ажырық</w:t>
            </w:r>
            <w:r w:rsidRPr="00351197">
              <w:rPr>
                <w:bCs/>
                <w:lang w:eastAsia="ru-RU"/>
              </w:rPr>
              <w:t>, Прибрежница солончаковая</w:t>
            </w:r>
          </w:p>
        </w:tc>
        <w:tc>
          <w:tcPr>
            <w:tcW w:w="1311" w:type="dxa"/>
            <w:shd w:val="clear" w:color="auto" w:fill="auto"/>
          </w:tcPr>
          <w:p w14:paraId="0A4C5FC6" w14:textId="77777777" w:rsidR="00E2240F" w:rsidRPr="00351197" w:rsidRDefault="00E2240F" w:rsidP="00862C5D">
            <w:pPr>
              <w:contextualSpacing/>
              <w:jc w:val="center"/>
            </w:pPr>
          </w:p>
          <w:p w14:paraId="1EE7E81C" w14:textId="77777777" w:rsidR="00E2240F" w:rsidRPr="00351197" w:rsidRDefault="00E2240F" w:rsidP="00862C5D">
            <w:pPr>
              <w:contextualSpacing/>
              <w:jc w:val="center"/>
            </w:pPr>
          </w:p>
          <w:p w14:paraId="77999EE7" w14:textId="2F02F118" w:rsidR="00862C5D" w:rsidRPr="00351197" w:rsidRDefault="00CC7CE2" w:rsidP="00862C5D">
            <w:pPr>
              <w:contextualSpacing/>
              <w:jc w:val="center"/>
            </w:pPr>
            <w:r w:rsidRPr="00351197">
              <w:t>+</w:t>
            </w:r>
          </w:p>
        </w:tc>
        <w:tc>
          <w:tcPr>
            <w:tcW w:w="1281" w:type="dxa"/>
            <w:shd w:val="clear" w:color="auto" w:fill="auto"/>
            <w:vAlign w:val="center"/>
          </w:tcPr>
          <w:p w14:paraId="5B71F43C" w14:textId="05C10CD3" w:rsidR="00862C5D" w:rsidRPr="00351197" w:rsidRDefault="00CC7CE2" w:rsidP="00862C5D">
            <w:pPr>
              <w:contextualSpacing/>
              <w:jc w:val="center"/>
            </w:pPr>
            <w:r w:rsidRPr="00351197">
              <w:t>+</w:t>
            </w:r>
          </w:p>
        </w:tc>
        <w:tc>
          <w:tcPr>
            <w:tcW w:w="1843" w:type="dxa"/>
            <w:shd w:val="clear" w:color="auto" w:fill="auto"/>
          </w:tcPr>
          <w:p w14:paraId="3DB3866D" w14:textId="17B5D5D3" w:rsidR="00862C5D" w:rsidRPr="00351197" w:rsidRDefault="00862C5D" w:rsidP="00862C5D">
            <w:pPr>
              <w:contextualSpacing/>
              <w:jc w:val="center"/>
            </w:pPr>
            <w:r w:rsidRPr="00351197">
              <w:t>көпжылдық, галофит,</w:t>
            </w:r>
            <w:r w:rsidRPr="00351197">
              <w:rPr>
                <w:spacing w:val="-52"/>
              </w:rPr>
              <w:t xml:space="preserve"> </w:t>
            </w:r>
            <w:r w:rsidRPr="00351197">
              <w:t>тұрандық</w:t>
            </w:r>
          </w:p>
        </w:tc>
        <w:tc>
          <w:tcPr>
            <w:tcW w:w="1695" w:type="dxa"/>
            <w:shd w:val="clear" w:color="auto" w:fill="auto"/>
          </w:tcPr>
          <w:p w14:paraId="2B38DB44" w14:textId="31AE66D7" w:rsidR="00862C5D" w:rsidRPr="00351197" w:rsidRDefault="009E0D83" w:rsidP="00862C5D">
            <w:pPr>
              <w:contextualSpacing/>
              <w:jc w:val="center"/>
              <w:rPr>
                <w:w w:val="99"/>
              </w:rPr>
            </w:pPr>
            <w:r w:rsidRPr="00351197">
              <w:t>м</w:t>
            </w:r>
            <w:r w:rsidR="00862C5D" w:rsidRPr="00351197">
              <w:t>алазықтық</w:t>
            </w:r>
            <w:r w:rsidRPr="00351197">
              <w:t xml:space="preserve"> </w:t>
            </w:r>
          </w:p>
        </w:tc>
      </w:tr>
      <w:tr w:rsidR="009E0D83" w:rsidRPr="00351197" w14:paraId="17CB93E8" w14:textId="77777777" w:rsidTr="004900EE">
        <w:tc>
          <w:tcPr>
            <w:tcW w:w="993" w:type="dxa"/>
            <w:shd w:val="clear" w:color="auto" w:fill="auto"/>
          </w:tcPr>
          <w:p w14:paraId="53DEB722" w14:textId="3CD0F225" w:rsidR="009E0D83" w:rsidRPr="00351197" w:rsidRDefault="0058405D" w:rsidP="00862C5D">
            <w:pPr>
              <w:contextualSpacing/>
              <w:jc w:val="both"/>
            </w:pPr>
            <w:r w:rsidRPr="00351197">
              <w:t>5</w:t>
            </w:r>
          </w:p>
        </w:tc>
        <w:tc>
          <w:tcPr>
            <w:tcW w:w="8499" w:type="dxa"/>
            <w:gridSpan w:val="5"/>
            <w:shd w:val="clear" w:color="auto" w:fill="auto"/>
          </w:tcPr>
          <w:p w14:paraId="15772B7A" w14:textId="4B8F45E8" w:rsidR="009E0D83" w:rsidRPr="00351197" w:rsidRDefault="009E0D83" w:rsidP="00862C5D">
            <w:pPr>
              <w:contextualSpacing/>
              <w:jc w:val="center"/>
              <w:rPr>
                <w:w w:val="99"/>
              </w:rPr>
            </w:pPr>
            <w:r w:rsidRPr="00351197">
              <w:rPr>
                <w:bCs/>
                <w:i/>
                <w:iCs/>
                <w:lang w:eastAsia="ru-RU"/>
              </w:rPr>
              <w:t>Agropyron</w:t>
            </w:r>
            <w:r w:rsidRPr="00351197">
              <w:rPr>
                <w:bCs/>
                <w:lang w:eastAsia="ru-RU"/>
              </w:rPr>
              <w:t xml:space="preserve"> </w:t>
            </w:r>
            <w:r w:rsidR="00A30E1F" w:rsidRPr="00351197">
              <w:rPr>
                <w:bCs/>
                <w:lang w:eastAsia="ru-RU"/>
              </w:rPr>
              <w:t>Gaertn.</w:t>
            </w:r>
            <w:r w:rsidR="00A15AEA" w:rsidRPr="00351197">
              <w:rPr>
                <w:bCs/>
                <w:lang w:eastAsia="ru-RU"/>
              </w:rPr>
              <w:t>–</w:t>
            </w:r>
            <w:r w:rsidRPr="00351197">
              <w:rPr>
                <w:bCs/>
                <w:lang w:eastAsia="ru-RU"/>
              </w:rPr>
              <w:t xml:space="preserve"> </w:t>
            </w:r>
            <w:r w:rsidR="00A15AEA" w:rsidRPr="00351197">
              <w:rPr>
                <w:bCs/>
                <w:lang w:eastAsia="ru-RU"/>
              </w:rPr>
              <w:t xml:space="preserve">Бидайық </w:t>
            </w:r>
            <w:r w:rsidRPr="00351197">
              <w:rPr>
                <w:bCs/>
                <w:lang w:eastAsia="ru-RU"/>
              </w:rPr>
              <w:t>туысы (</w:t>
            </w:r>
            <w:r w:rsidR="00A15AEA" w:rsidRPr="00351197">
              <w:rPr>
                <w:bCs/>
                <w:lang w:eastAsia="ru-RU"/>
              </w:rPr>
              <w:t xml:space="preserve">Пырей) </w:t>
            </w:r>
            <w:r w:rsidRPr="00351197">
              <w:rPr>
                <w:bCs/>
                <w:lang w:eastAsia="ru-RU"/>
              </w:rPr>
              <w:t>Житняк)</w:t>
            </w:r>
          </w:p>
        </w:tc>
      </w:tr>
      <w:tr w:rsidR="00862C5D" w:rsidRPr="00351197" w14:paraId="046AE105" w14:textId="77777777" w:rsidTr="004900EE">
        <w:tc>
          <w:tcPr>
            <w:tcW w:w="993" w:type="dxa"/>
            <w:shd w:val="clear" w:color="auto" w:fill="auto"/>
          </w:tcPr>
          <w:p w14:paraId="0CF83CE1" w14:textId="05A688A7" w:rsidR="00862C5D" w:rsidRPr="00351197" w:rsidRDefault="0058405D" w:rsidP="00862C5D">
            <w:pPr>
              <w:contextualSpacing/>
              <w:jc w:val="both"/>
            </w:pPr>
            <w:r w:rsidRPr="00351197">
              <w:t>1</w:t>
            </w:r>
            <w:r w:rsidR="00AA0A82" w:rsidRPr="00351197">
              <w:t>1</w:t>
            </w:r>
            <w:r w:rsidRPr="00351197">
              <w:t>/5</w:t>
            </w:r>
          </w:p>
        </w:tc>
        <w:tc>
          <w:tcPr>
            <w:tcW w:w="2369" w:type="dxa"/>
            <w:shd w:val="clear" w:color="auto" w:fill="auto"/>
          </w:tcPr>
          <w:p w14:paraId="2A443AC6" w14:textId="15C607C4" w:rsidR="00862C5D" w:rsidRPr="00351197" w:rsidRDefault="00862C5D" w:rsidP="00862C5D">
            <w:pPr>
              <w:contextualSpacing/>
              <w:jc w:val="both"/>
              <w:rPr>
                <w:bCs/>
                <w:i/>
                <w:iCs/>
                <w:lang w:eastAsia="ru-RU"/>
              </w:rPr>
            </w:pPr>
            <w:r w:rsidRPr="00351197">
              <w:rPr>
                <w:bCs/>
                <w:i/>
                <w:iCs/>
                <w:lang w:eastAsia="ru-RU"/>
              </w:rPr>
              <w:t>Agropyron cristatum</w:t>
            </w:r>
            <w:r w:rsidRPr="00351197">
              <w:rPr>
                <w:bCs/>
                <w:lang w:eastAsia="ru-RU"/>
              </w:rPr>
              <w:t xml:space="preserve"> </w:t>
            </w:r>
            <w:r w:rsidRPr="00351197">
              <w:rPr>
                <w:rStyle w:val="taxon-author"/>
                <w:rFonts w:eastAsiaTheme="majorEastAsia"/>
              </w:rPr>
              <w:t>(L.) Gaertn.</w:t>
            </w:r>
            <w:r w:rsidRPr="00351197">
              <w:rPr>
                <w:bCs/>
                <w:lang w:eastAsia="ru-RU"/>
              </w:rPr>
              <w:t xml:space="preserve"> – </w:t>
            </w:r>
            <w:r w:rsidR="00A15AEA" w:rsidRPr="00351197">
              <w:rPr>
                <w:bCs/>
                <w:lang w:eastAsia="ru-RU"/>
              </w:rPr>
              <w:t xml:space="preserve">Еркек бидайық, </w:t>
            </w:r>
            <w:r w:rsidRPr="00351197">
              <w:rPr>
                <w:bCs/>
                <w:lang w:eastAsia="ru-RU"/>
              </w:rPr>
              <w:t>Пырей гребенчатый, житняк</w:t>
            </w:r>
          </w:p>
        </w:tc>
        <w:tc>
          <w:tcPr>
            <w:tcW w:w="1311" w:type="dxa"/>
            <w:shd w:val="clear" w:color="auto" w:fill="auto"/>
          </w:tcPr>
          <w:p w14:paraId="19D86CB5" w14:textId="77777777" w:rsidR="00E2240F" w:rsidRPr="00351197" w:rsidRDefault="00E2240F" w:rsidP="00862C5D">
            <w:pPr>
              <w:contextualSpacing/>
              <w:jc w:val="center"/>
            </w:pPr>
          </w:p>
          <w:p w14:paraId="096B31E4" w14:textId="77777777" w:rsidR="00E2240F" w:rsidRPr="00351197" w:rsidRDefault="00E2240F" w:rsidP="00862C5D">
            <w:pPr>
              <w:contextualSpacing/>
              <w:jc w:val="center"/>
            </w:pPr>
          </w:p>
          <w:p w14:paraId="168F9483" w14:textId="1ECF1527" w:rsidR="00862C5D" w:rsidRPr="00351197" w:rsidRDefault="00CC7CE2" w:rsidP="00862C5D">
            <w:pPr>
              <w:contextualSpacing/>
              <w:jc w:val="center"/>
            </w:pPr>
            <w:r w:rsidRPr="00351197">
              <w:t>+</w:t>
            </w:r>
          </w:p>
        </w:tc>
        <w:tc>
          <w:tcPr>
            <w:tcW w:w="1281" w:type="dxa"/>
            <w:shd w:val="clear" w:color="auto" w:fill="auto"/>
            <w:vAlign w:val="center"/>
          </w:tcPr>
          <w:p w14:paraId="1D4127DE" w14:textId="0E4A0834" w:rsidR="00862C5D" w:rsidRPr="00351197" w:rsidRDefault="00CC7CE2" w:rsidP="00862C5D">
            <w:pPr>
              <w:contextualSpacing/>
              <w:jc w:val="center"/>
            </w:pPr>
            <w:r w:rsidRPr="00351197">
              <w:t>+</w:t>
            </w:r>
          </w:p>
        </w:tc>
        <w:tc>
          <w:tcPr>
            <w:tcW w:w="1843" w:type="dxa"/>
            <w:shd w:val="clear" w:color="auto" w:fill="auto"/>
          </w:tcPr>
          <w:p w14:paraId="67A3294E" w14:textId="747DD8EC" w:rsidR="00862C5D" w:rsidRPr="00351197" w:rsidRDefault="00862C5D" w:rsidP="00861BA2">
            <w:pPr>
              <w:pStyle w:val="TableParagraph"/>
              <w:spacing w:line="240" w:lineRule="auto"/>
              <w:jc w:val="center"/>
            </w:pPr>
            <w:r w:rsidRPr="00351197">
              <w:rPr>
                <w:spacing w:val="-1"/>
              </w:rPr>
              <w:t xml:space="preserve">көпжылдық, </w:t>
            </w:r>
            <w:r w:rsidRPr="00351197">
              <w:t>ксерофит,</w:t>
            </w:r>
            <w:r w:rsidRPr="00351197">
              <w:rPr>
                <w:spacing w:val="-52"/>
              </w:rPr>
              <w:t xml:space="preserve"> </w:t>
            </w:r>
            <w:r w:rsidRPr="00351197">
              <w:t>таулсібір</w:t>
            </w:r>
            <w:r w:rsidR="00AF377F" w:rsidRPr="00351197">
              <w:rPr>
                <w:lang w:val="ru-RU"/>
              </w:rPr>
              <w:t>л</w:t>
            </w:r>
            <w:r w:rsidR="00AF377F" w:rsidRPr="00351197">
              <w:t>ік</w:t>
            </w:r>
            <w:r w:rsidRPr="00351197">
              <w:t>-таулыжерортатеңіздік</w:t>
            </w:r>
          </w:p>
        </w:tc>
        <w:tc>
          <w:tcPr>
            <w:tcW w:w="1695" w:type="dxa"/>
            <w:shd w:val="clear" w:color="auto" w:fill="auto"/>
          </w:tcPr>
          <w:p w14:paraId="797479A0" w14:textId="4CB84D77" w:rsidR="00862C5D" w:rsidRPr="00351197" w:rsidRDefault="00862C5D" w:rsidP="00862C5D">
            <w:pPr>
              <w:contextualSpacing/>
              <w:jc w:val="center"/>
              <w:rPr>
                <w:w w:val="99"/>
              </w:rPr>
            </w:pPr>
            <w:r w:rsidRPr="00351197">
              <w:t>малазықтық</w:t>
            </w:r>
          </w:p>
        </w:tc>
      </w:tr>
      <w:tr w:rsidR="00254055" w:rsidRPr="00351197" w14:paraId="060E337E" w14:textId="77777777" w:rsidTr="004900EE">
        <w:tc>
          <w:tcPr>
            <w:tcW w:w="993" w:type="dxa"/>
            <w:shd w:val="clear" w:color="auto" w:fill="auto"/>
          </w:tcPr>
          <w:p w14:paraId="3769B40C" w14:textId="44FB1670" w:rsidR="00254055" w:rsidRPr="00351197" w:rsidRDefault="00CD730C" w:rsidP="00254055">
            <w:pPr>
              <w:contextualSpacing/>
              <w:jc w:val="both"/>
            </w:pPr>
            <w:r w:rsidRPr="00351197">
              <w:t>12/5</w:t>
            </w:r>
          </w:p>
        </w:tc>
        <w:tc>
          <w:tcPr>
            <w:tcW w:w="2369" w:type="dxa"/>
            <w:shd w:val="clear" w:color="auto" w:fill="auto"/>
          </w:tcPr>
          <w:p w14:paraId="6D2CF2AB" w14:textId="33F42B25" w:rsidR="00254055" w:rsidRPr="00351197" w:rsidRDefault="00777A4C" w:rsidP="00254055">
            <w:pPr>
              <w:contextualSpacing/>
              <w:jc w:val="both"/>
              <w:rPr>
                <w:bCs/>
                <w:i/>
                <w:iCs/>
                <w:lang w:eastAsia="ru-RU"/>
              </w:rPr>
            </w:pPr>
            <w:r w:rsidRPr="00351197">
              <w:rPr>
                <w:bCs/>
                <w:i/>
                <w:iCs/>
                <w:lang w:eastAsia="ru-RU"/>
              </w:rPr>
              <w:t xml:space="preserve">(Agropyron) </w:t>
            </w:r>
            <w:r w:rsidR="00254055" w:rsidRPr="00351197">
              <w:rPr>
                <w:bCs/>
                <w:i/>
                <w:iCs/>
                <w:lang w:eastAsia="ru-RU"/>
              </w:rPr>
              <w:t>Elytrigia repens</w:t>
            </w:r>
            <w:r w:rsidR="00254055" w:rsidRPr="00351197">
              <w:rPr>
                <w:bCs/>
                <w:lang w:eastAsia="ru-RU"/>
              </w:rPr>
              <w:t xml:space="preserve"> (L.) Nevski</w:t>
            </w:r>
            <w:r w:rsidR="00E91A75" w:rsidRPr="00351197">
              <w:rPr>
                <w:bCs/>
                <w:lang w:eastAsia="ru-RU"/>
              </w:rPr>
              <w:t>.</w:t>
            </w:r>
            <w:r w:rsidR="00254055" w:rsidRPr="00351197">
              <w:rPr>
                <w:bCs/>
                <w:lang w:eastAsia="ru-RU"/>
              </w:rPr>
              <w:t xml:space="preserve"> – </w:t>
            </w:r>
            <w:r w:rsidR="00254055" w:rsidRPr="00351197">
              <w:t>Жатаған бидайық,</w:t>
            </w:r>
            <w:r w:rsidR="00254055" w:rsidRPr="00351197">
              <w:rPr>
                <w:bCs/>
                <w:lang w:eastAsia="ru-RU"/>
              </w:rPr>
              <w:t xml:space="preserve"> Пырей ползучий</w:t>
            </w:r>
          </w:p>
        </w:tc>
        <w:tc>
          <w:tcPr>
            <w:tcW w:w="1311" w:type="dxa"/>
            <w:shd w:val="clear" w:color="auto" w:fill="auto"/>
          </w:tcPr>
          <w:p w14:paraId="706680CE" w14:textId="49297906" w:rsidR="00254055" w:rsidRPr="00351197" w:rsidRDefault="00CC7CE2" w:rsidP="00254055">
            <w:pPr>
              <w:contextualSpacing/>
              <w:jc w:val="center"/>
            </w:pPr>
            <w:r w:rsidRPr="00351197">
              <w:t>+</w:t>
            </w:r>
          </w:p>
        </w:tc>
        <w:tc>
          <w:tcPr>
            <w:tcW w:w="1281" w:type="dxa"/>
            <w:shd w:val="clear" w:color="auto" w:fill="auto"/>
          </w:tcPr>
          <w:p w14:paraId="27685440" w14:textId="5714B59E" w:rsidR="00254055" w:rsidRPr="00351197" w:rsidRDefault="00CC7CE2" w:rsidP="00254055">
            <w:pPr>
              <w:contextualSpacing/>
              <w:jc w:val="center"/>
            </w:pPr>
            <w:r w:rsidRPr="00351197">
              <w:t>+</w:t>
            </w:r>
          </w:p>
        </w:tc>
        <w:tc>
          <w:tcPr>
            <w:tcW w:w="1843" w:type="dxa"/>
            <w:shd w:val="clear" w:color="auto" w:fill="auto"/>
          </w:tcPr>
          <w:p w14:paraId="6874E700" w14:textId="7374F7DA" w:rsidR="00254055" w:rsidRPr="00351197" w:rsidRDefault="00254055" w:rsidP="00861BA2">
            <w:pPr>
              <w:pStyle w:val="TableParagraph"/>
              <w:spacing w:line="240" w:lineRule="auto"/>
              <w:jc w:val="center"/>
              <w:rPr>
                <w:spacing w:val="-1"/>
              </w:rPr>
            </w:pPr>
            <w:r w:rsidRPr="00351197">
              <w:t>көпжылдық,</w:t>
            </w:r>
            <w:r w:rsidRPr="00351197">
              <w:rPr>
                <w:spacing w:val="-10"/>
              </w:rPr>
              <w:t xml:space="preserve"> </w:t>
            </w:r>
            <w:r w:rsidRPr="00351197">
              <w:t>мезоксерофит,</w:t>
            </w:r>
            <w:r w:rsidRPr="00351197">
              <w:rPr>
                <w:spacing w:val="-52"/>
              </w:rPr>
              <w:t xml:space="preserve"> </w:t>
            </w:r>
            <w:r w:rsidRPr="00351197">
              <w:t>палеарктикалық</w:t>
            </w:r>
          </w:p>
        </w:tc>
        <w:tc>
          <w:tcPr>
            <w:tcW w:w="1695" w:type="dxa"/>
            <w:shd w:val="clear" w:color="auto" w:fill="auto"/>
          </w:tcPr>
          <w:p w14:paraId="67CEDD57" w14:textId="695552D7" w:rsidR="00254055" w:rsidRPr="00351197" w:rsidRDefault="00254055" w:rsidP="00254055">
            <w:pPr>
              <w:contextualSpacing/>
              <w:jc w:val="center"/>
            </w:pPr>
            <w:r w:rsidRPr="00351197">
              <w:t>малазықтық,</w:t>
            </w:r>
            <w:r w:rsidRPr="00351197">
              <w:rPr>
                <w:spacing w:val="-1"/>
              </w:rPr>
              <w:t xml:space="preserve"> </w:t>
            </w:r>
            <w:r w:rsidRPr="00351197">
              <w:t>арамшөп</w:t>
            </w:r>
          </w:p>
        </w:tc>
      </w:tr>
      <w:tr w:rsidR="00BE4ADA" w:rsidRPr="00351197" w14:paraId="7388068F" w14:textId="77777777" w:rsidTr="004900EE">
        <w:tc>
          <w:tcPr>
            <w:tcW w:w="993" w:type="dxa"/>
            <w:shd w:val="clear" w:color="auto" w:fill="auto"/>
          </w:tcPr>
          <w:p w14:paraId="073493B7" w14:textId="1EA73C33" w:rsidR="00BE4ADA" w:rsidRPr="00351197" w:rsidRDefault="00CD730C" w:rsidP="00862C5D">
            <w:pPr>
              <w:contextualSpacing/>
              <w:jc w:val="both"/>
            </w:pPr>
            <w:r w:rsidRPr="00351197">
              <w:t>6</w:t>
            </w:r>
          </w:p>
        </w:tc>
        <w:tc>
          <w:tcPr>
            <w:tcW w:w="8499" w:type="dxa"/>
            <w:gridSpan w:val="5"/>
            <w:shd w:val="clear" w:color="auto" w:fill="auto"/>
          </w:tcPr>
          <w:p w14:paraId="201227A7" w14:textId="7299D56E" w:rsidR="00BE4ADA" w:rsidRPr="00351197" w:rsidRDefault="00BE4ADA" w:rsidP="00862C5D">
            <w:pPr>
              <w:contextualSpacing/>
              <w:jc w:val="center"/>
            </w:pPr>
            <w:r w:rsidRPr="00351197">
              <w:rPr>
                <w:bCs/>
                <w:i/>
                <w:iCs/>
                <w:lang w:eastAsia="ru-RU"/>
              </w:rPr>
              <w:t xml:space="preserve">Agrostis </w:t>
            </w:r>
            <w:r w:rsidR="001B229B" w:rsidRPr="00351197">
              <w:rPr>
                <w:bCs/>
                <w:lang w:val="en-US" w:eastAsia="ru-RU"/>
              </w:rPr>
              <w:t>L</w:t>
            </w:r>
            <w:r w:rsidR="001B229B" w:rsidRPr="00351197">
              <w:rPr>
                <w:bCs/>
                <w:lang w:val="ru-RU" w:eastAsia="ru-RU"/>
              </w:rPr>
              <w:t xml:space="preserve">. </w:t>
            </w:r>
            <w:r w:rsidRPr="00351197">
              <w:rPr>
                <w:bCs/>
                <w:lang w:eastAsia="ru-RU"/>
              </w:rPr>
              <w:t xml:space="preserve">– </w:t>
            </w:r>
            <w:r w:rsidR="001B229B" w:rsidRPr="00351197">
              <w:rPr>
                <w:bCs/>
                <w:lang w:eastAsia="ru-RU"/>
              </w:rPr>
              <w:t xml:space="preserve">Суоты </w:t>
            </w:r>
            <w:r w:rsidRPr="00351197">
              <w:rPr>
                <w:bCs/>
                <w:lang w:eastAsia="ru-RU"/>
              </w:rPr>
              <w:t>туысы (Полевица)</w:t>
            </w:r>
          </w:p>
        </w:tc>
      </w:tr>
      <w:tr w:rsidR="00862C5D" w:rsidRPr="00351197" w14:paraId="7FF70086" w14:textId="77777777" w:rsidTr="004900EE">
        <w:tc>
          <w:tcPr>
            <w:tcW w:w="993" w:type="dxa"/>
            <w:shd w:val="clear" w:color="auto" w:fill="auto"/>
          </w:tcPr>
          <w:p w14:paraId="4C9F0667" w14:textId="7D86E13E" w:rsidR="00862C5D" w:rsidRPr="00351197" w:rsidRDefault="007F2922" w:rsidP="00862C5D">
            <w:pPr>
              <w:contextualSpacing/>
              <w:jc w:val="both"/>
            </w:pPr>
            <w:r w:rsidRPr="00351197">
              <w:t>13/6</w:t>
            </w:r>
          </w:p>
        </w:tc>
        <w:tc>
          <w:tcPr>
            <w:tcW w:w="2369" w:type="dxa"/>
            <w:shd w:val="clear" w:color="auto" w:fill="auto"/>
          </w:tcPr>
          <w:p w14:paraId="0BC57D54" w14:textId="18A085E9" w:rsidR="00862C5D" w:rsidRPr="00351197" w:rsidRDefault="00862C5D" w:rsidP="00862C5D">
            <w:pPr>
              <w:contextualSpacing/>
              <w:jc w:val="both"/>
              <w:rPr>
                <w:bCs/>
                <w:i/>
                <w:iCs/>
                <w:lang w:eastAsia="ru-RU"/>
              </w:rPr>
            </w:pPr>
            <w:r w:rsidRPr="00351197">
              <w:rPr>
                <w:bCs/>
                <w:i/>
                <w:iCs/>
                <w:lang w:eastAsia="ru-RU"/>
              </w:rPr>
              <w:t xml:space="preserve">Agrostis </w:t>
            </w:r>
            <w:r w:rsidR="00F227BA" w:rsidRPr="00351197">
              <w:rPr>
                <w:bCs/>
                <w:i/>
                <w:iCs/>
                <w:lang w:eastAsia="ru-RU"/>
              </w:rPr>
              <w:t xml:space="preserve">(alba) </w:t>
            </w:r>
            <w:r w:rsidRPr="00351197">
              <w:rPr>
                <w:bCs/>
                <w:i/>
                <w:iCs/>
                <w:lang w:eastAsia="ru-RU"/>
              </w:rPr>
              <w:t>gigantea</w:t>
            </w:r>
            <w:r w:rsidRPr="00351197">
              <w:rPr>
                <w:bCs/>
                <w:lang w:eastAsia="ru-RU"/>
              </w:rPr>
              <w:t xml:space="preserve"> Roth – </w:t>
            </w:r>
            <w:r w:rsidR="00F227BA" w:rsidRPr="00351197">
              <w:rPr>
                <w:bCs/>
                <w:lang w:eastAsia="ru-RU"/>
              </w:rPr>
              <w:t xml:space="preserve">Ақ суоты, </w:t>
            </w:r>
            <w:r w:rsidR="00BE4ADA" w:rsidRPr="00351197">
              <w:rPr>
                <w:bCs/>
                <w:lang w:eastAsia="ru-RU"/>
              </w:rPr>
              <w:t>П</w:t>
            </w:r>
            <w:r w:rsidRPr="00351197">
              <w:rPr>
                <w:bCs/>
                <w:lang w:eastAsia="ru-RU"/>
              </w:rPr>
              <w:t xml:space="preserve">олевица </w:t>
            </w:r>
            <w:r w:rsidR="00F227BA" w:rsidRPr="00351197">
              <w:rPr>
                <w:bCs/>
                <w:lang w:eastAsia="ru-RU"/>
              </w:rPr>
              <w:t>(</w:t>
            </w:r>
            <w:r w:rsidR="001B229B" w:rsidRPr="00351197">
              <w:rPr>
                <w:bCs/>
                <w:lang w:eastAsia="ru-RU"/>
              </w:rPr>
              <w:t>белая</w:t>
            </w:r>
            <w:r w:rsidR="00F227BA" w:rsidRPr="00351197">
              <w:rPr>
                <w:bCs/>
                <w:lang w:eastAsia="ru-RU"/>
              </w:rPr>
              <w:t>)</w:t>
            </w:r>
            <w:r w:rsidR="001B229B" w:rsidRPr="00351197">
              <w:rPr>
                <w:bCs/>
                <w:lang w:eastAsia="ru-RU"/>
              </w:rPr>
              <w:t xml:space="preserve"> </w:t>
            </w:r>
            <w:r w:rsidRPr="00351197">
              <w:rPr>
                <w:bCs/>
                <w:lang w:eastAsia="ru-RU"/>
              </w:rPr>
              <w:t>гигантская</w:t>
            </w:r>
          </w:p>
        </w:tc>
        <w:tc>
          <w:tcPr>
            <w:tcW w:w="1311" w:type="dxa"/>
            <w:shd w:val="clear" w:color="auto" w:fill="auto"/>
          </w:tcPr>
          <w:p w14:paraId="4F50C50E" w14:textId="77777777" w:rsidR="00E2240F" w:rsidRPr="00351197" w:rsidRDefault="00E2240F" w:rsidP="00862C5D">
            <w:pPr>
              <w:contextualSpacing/>
              <w:jc w:val="center"/>
            </w:pPr>
          </w:p>
          <w:p w14:paraId="0AB38948" w14:textId="77777777" w:rsidR="00E2240F" w:rsidRPr="00351197" w:rsidRDefault="00E2240F" w:rsidP="00862C5D">
            <w:pPr>
              <w:contextualSpacing/>
              <w:jc w:val="center"/>
            </w:pPr>
          </w:p>
          <w:p w14:paraId="3265C62D" w14:textId="68A485F2" w:rsidR="00862C5D" w:rsidRPr="00351197" w:rsidRDefault="00CC7CE2" w:rsidP="00862C5D">
            <w:pPr>
              <w:contextualSpacing/>
              <w:jc w:val="center"/>
            </w:pPr>
            <w:r w:rsidRPr="00351197">
              <w:t>+</w:t>
            </w:r>
          </w:p>
        </w:tc>
        <w:tc>
          <w:tcPr>
            <w:tcW w:w="1281" w:type="dxa"/>
            <w:shd w:val="clear" w:color="auto" w:fill="auto"/>
            <w:vAlign w:val="center"/>
          </w:tcPr>
          <w:p w14:paraId="5468CF1E" w14:textId="77777777" w:rsidR="00337871" w:rsidRPr="00351197" w:rsidRDefault="00337871" w:rsidP="00862C5D">
            <w:pPr>
              <w:contextualSpacing/>
              <w:jc w:val="center"/>
            </w:pPr>
          </w:p>
          <w:p w14:paraId="1E1C06E2" w14:textId="77777777" w:rsidR="00337871" w:rsidRPr="00351197" w:rsidRDefault="00337871" w:rsidP="00862C5D">
            <w:pPr>
              <w:contextualSpacing/>
              <w:jc w:val="center"/>
            </w:pPr>
          </w:p>
          <w:p w14:paraId="05706AD7" w14:textId="53DE9C39" w:rsidR="00862C5D" w:rsidRPr="00351197" w:rsidRDefault="00CC7CE2" w:rsidP="00862C5D">
            <w:pPr>
              <w:contextualSpacing/>
              <w:jc w:val="center"/>
            </w:pPr>
            <w:r w:rsidRPr="00351197">
              <w:t>+</w:t>
            </w:r>
          </w:p>
        </w:tc>
        <w:tc>
          <w:tcPr>
            <w:tcW w:w="1843" w:type="dxa"/>
            <w:shd w:val="clear" w:color="auto" w:fill="auto"/>
          </w:tcPr>
          <w:p w14:paraId="44BF8050" w14:textId="3440CD37" w:rsidR="00862C5D" w:rsidRPr="00351197" w:rsidRDefault="0028618F" w:rsidP="00862C5D">
            <w:pPr>
              <w:contextualSpacing/>
              <w:jc w:val="center"/>
            </w:pPr>
            <w:r w:rsidRPr="00351197">
              <w:rPr>
                <w:spacing w:val="-1"/>
              </w:rPr>
              <w:t xml:space="preserve">көпжылдық, </w:t>
            </w:r>
            <w:r w:rsidR="00DC47C0" w:rsidRPr="00351197">
              <w:rPr>
                <w:spacing w:val="-1"/>
              </w:rPr>
              <w:t xml:space="preserve">мезофит, </w:t>
            </w:r>
            <w:r w:rsidR="00337871" w:rsidRPr="00351197">
              <w:t>е</w:t>
            </w:r>
            <w:r w:rsidRPr="00351197">
              <w:t xml:space="preserve">уразиялық </w:t>
            </w:r>
            <w:r w:rsidR="00337871" w:rsidRPr="00351197">
              <w:t>-</w:t>
            </w:r>
            <w:r w:rsidRPr="00351197">
              <w:t xml:space="preserve">бореалды </w:t>
            </w:r>
          </w:p>
        </w:tc>
        <w:tc>
          <w:tcPr>
            <w:tcW w:w="1695" w:type="dxa"/>
            <w:shd w:val="clear" w:color="auto" w:fill="auto"/>
          </w:tcPr>
          <w:p w14:paraId="01AA5E79" w14:textId="21C953D5" w:rsidR="00862C5D" w:rsidRPr="00351197" w:rsidRDefault="00BD6C60" w:rsidP="00862C5D">
            <w:pPr>
              <w:contextualSpacing/>
              <w:jc w:val="center"/>
              <w:rPr>
                <w:w w:val="99"/>
              </w:rPr>
            </w:pPr>
            <w:r w:rsidRPr="00351197">
              <w:t>малазықтық</w:t>
            </w:r>
          </w:p>
        </w:tc>
      </w:tr>
      <w:tr w:rsidR="00DD3B93" w:rsidRPr="00351197" w14:paraId="3978A70F" w14:textId="77777777" w:rsidTr="004900EE">
        <w:tc>
          <w:tcPr>
            <w:tcW w:w="993" w:type="dxa"/>
            <w:shd w:val="clear" w:color="auto" w:fill="auto"/>
          </w:tcPr>
          <w:p w14:paraId="253450BD" w14:textId="3A7BF7D7" w:rsidR="00DD3B93" w:rsidRPr="00351197" w:rsidRDefault="007F2922" w:rsidP="00BA4E90">
            <w:pPr>
              <w:contextualSpacing/>
              <w:jc w:val="both"/>
            </w:pPr>
            <w:r w:rsidRPr="00351197">
              <w:t>7</w:t>
            </w:r>
          </w:p>
        </w:tc>
        <w:tc>
          <w:tcPr>
            <w:tcW w:w="8499" w:type="dxa"/>
            <w:gridSpan w:val="5"/>
            <w:shd w:val="clear" w:color="auto" w:fill="auto"/>
          </w:tcPr>
          <w:p w14:paraId="134782FC" w14:textId="36CA1508" w:rsidR="00DD3B93" w:rsidRPr="00351197" w:rsidRDefault="00EA677A" w:rsidP="00BA4E90">
            <w:pPr>
              <w:contextualSpacing/>
              <w:jc w:val="center"/>
              <w:rPr>
                <w:w w:val="99"/>
              </w:rPr>
            </w:pPr>
            <w:r w:rsidRPr="00351197">
              <w:rPr>
                <w:bCs/>
                <w:i/>
                <w:iCs/>
                <w:lang w:eastAsia="ru-RU"/>
              </w:rPr>
              <w:t xml:space="preserve">Alopecurus </w:t>
            </w:r>
            <w:r w:rsidR="00F64B92" w:rsidRPr="00351197">
              <w:rPr>
                <w:bCs/>
                <w:lang w:eastAsia="ru-RU"/>
              </w:rPr>
              <w:t xml:space="preserve">L. </w:t>
            </w:r>
            <w:r w:rsidRPr="00351197">
              <w:rPr>
                <w:bCs/>
                <w:lang w:eastAsia="ru-RU"/>
              </w:rPr>
              <w:t>–</w:t>
            </w:r>
            <w:r w:rsidR="002D25F2" w:rsidRPr="00351197">
              <w:rPr>
                <w:bCs/>
                <w:lang w:eastAsia="ru-RU"/>
              </w:rPr>
              <w:t>Түлкіқұйрық</w:t>
            </w:r>
            <w:r w:rsidRPr="00351197">
              <w:rPr>
                <w:bCs/>
                <w:lang w:eastAsia="ru-RU"/>
              </w:rPr>
              <w:t xml:space="preserve"> туысы (Лисохвост)</w:t>
            </w:r>
          </w:p>
        </w:tc>
      </w:tr>
      <w:tr w:rsidR="00DD3B93" w:rsidRPr="00351197" w14:paraId="5C31D7C6" w14:textId="77777777" w:rsidTr="004900EE">
        <w:tc>
          <w:tcPr>
            <w:tcW w:w="993" w:type="dxa"/>
            <w:shd w:val="clear" w:color="auto" w:fill="auto"/>
          </w:tcPr>
          <w:p w14:paraId="0DDB5C36" w14:textId="110C6987" w:rsidR="00DD3B93" w:rsidRPr="00351197" w:rsidRDefault="007F2922" w:rsidP="00DD3B93">
            <w:pPr>
              <w:contextualSpacing/>
              <w:jc w:val="both"/>
            </w:pPr>
            <w:r w:rsidRPr="00351197">
              <w:t>14/7</w:t>
            </w:r>
          </w:p>
        </w:tc>
        <w:tc>
          <w:tcPr>
            <w:tcW w:w="2369" w:type="dxa"/>
            <w:shd w:val="clear" w:color="auto" w:fill="auto"/>
          </w:tcPr>
          <w:p w14:paraId="336D2C28" w14:textId="7434A25B" w:rsidR="00DD3B93" w:rsidRPr="00351197" w:rsidRDefault="00DD3B93" w:rsidP="00DD3B93">
            <w:pPr>
              <w:contextualSpacing/>
              <w:jc w:val="both"/>
              <w:rPr>
                <w:bCs/>
                <w:i/>
                <w:iCs/>
                <w:lang w:eastAsia="ru-RU"/>
              </w:rPr>
            </w:pPr>
            <w:r w:rsidRPr="00351197">
              <w:rPr>
                <w:bCs/>
                <w:i/>
                <w:iCs/>
                <w:lang w:eastAsia="ru-RU"/>
              </w:rPr>
              <w:t>Alopecurus pratensis</w:t>
            </w:r>
            <w:r w:rsidRPr="00351197">
              <w:rPr>
                <w:bCs/>
                <w:lang w:eastAsia="ru-RU"/>
              </w:rPr>
              <w:t xml:space="preserve"> L </w:t>
            </w:r>
            <w:r w:rsidR="002D25F2" w:rsidRPr="00351197">
              <w:rPr>
                <w:bCs/>
                <w:lang w:eastAsia="ru-RU"/>
              </w:rPr>
              <w:t xml:space="preserve">–Шалғын түлкіқұйрық </w:t>
            </w:r>
            <w:r w:rsidR="00EA677A" w:rsidRPr="00351197">
              <w:rPr>
                <w:bCs/>
                <w:lang w:eastAsia="ru-RU"/>
              </w:rPr>
              <w:t>Л</w:t>
            </w:r>
            <w:r w:rsidRPr="00351197">
              <w:rPr>
                <w:bCs/>
                <w:lang w:eastAsia="ru-RU"/>
              </w:rPr>
              <w:t>исохвост луговой</w:t>
            </w:r>
          </w:p>
        </w:tc>
        <w:tc>
          <w:tcPr>
            <w:tcW w:w="1311" w:type="dxa"/>
            <w:shd w:val="clear" w:color="auto" w:fill="auto"/>
          </w:tcPr>
          <w:p w14:paraId="7E43B845" w14:textId="40822E52" w:rsidR="00DD3B93" w:rsidRPr="00351197" w:rsidRDefault="00CC7CE2" w:rsidP="00DD3B93">
            <w:pPr>
              <w:contextualSpacing/>
              <w:jc w:val="center"/>
            </w:pPr>
            <w:r w:rsidRPr="00351197">
              <w:t>+</w:t>
            </w:r>
          </w:p>
        </w:tc>
        <w:tc>
          <w:tcPr>
            <w:tcW w:w="1281" w:type="dxa"/>
            <w:shd w:val="clear" w:color="auto" w:fill="auto"/>
          </w:tcPr>
          <w:p w14:paraId="070122AF" w14:textId="5D37D5BB" w:rsidR="00DD3B93" w:rsidRPr="00351197" w:rsidRDefault="00CC7CE2" w:rsidP="00DD3B93">
            <w:pPr>
              <w:contextualSpacing/>
              <w:jc w:val="center"/>
            </w:pPr>
            <w:r w:rsidRPr="00351197">
              <w:t>+</w:t>
            </w:r>
          </w:p>
        </w:tc>
        <w:tc>
          <w:tcPr>
            <w:tcW w:w="1843" w:type="dxa"/>
            <w:shd w:val="clear" w:color="auto" w:fill="auto"/>
          </w:tcPr>
          <w:p w14:paraId="519C518A" w14:textId="6396842D" w:rsidR="00DD3B93" w:rsidRPr="00351197" w:rsidRDefault="00981335" w:rsidP="00DD3B93">
            <w:pPr>
              <w:contextualSpacing/>
              <w:jc w:val="center"/>
            </w:pPr>
            <w:r w:rsidRPr="00351197">
              <w:t xml:space="preserve">көпжылдық, </w:t>
            </w:r>
            <w:r w:rsidR="004A3F42" w:rsidRPr="00351197">
              <w:t xml:space="preserve">мезофит, </w:t>
            </w:r>
            <w:r w:rsidR="0048072F" w:rsidRPr="00351197">
              <w:t>е</w:t>
            </w:r>
            <w:r w:rsidR="007F3839" w:rsidRPr="00351197">
              <w:t>уразиялық -бореалды</w:t>
            </w:r>
          </w:p>
        </w:tc>
        <w:tc>
          <w:tcPr>
            <w:tcW w:w="1695" w:type="dxa"/>
            <w:shd w:val="clear" w:color="auto" w:fill="auto"/>
          </w:tcPr>
          <w:p w14:paraId="74F0FD49" w14:textId="40A0BE58" w:rsidR="00DD3B93" w:rsidRPr="00351197" w:rsidRDefault="0048072F" w:rsidP="00DD3B93">
            <w:pPr>
              <w:contextualSpacing/>
              <w:jc w:val="center"/>
              <w:rPr>
                <w:w w:val="99"/>
              </w:rPr>
            </w:pPr>
            <w:r w:rsidRPr="00351197">
              <w:rPr>
                <w:w w:val="99"/>
              </w:rPr>
              <w:t xml:space="preserve">сәндік, </w:t>
            </w:r>
            <w:r w:rsidR="0017454F" w:rsidRPr="00351197">
              <w:rPr>
                <w:w w:val="99"/>
              </w:rPr>
              <w:t>малазықтық</w:t>
            </w:r>
          </w:p>
        </w:tc>
      </w:tr>
      <w:tr w:rsidR="00934CB1" w:rsidRPr="00351197" w14:paraId="28D4BBA2" w14:textId="77777777" w:rsidTr="004900EE">
        <w:tc>
          <w:tcPr>
            <w:tcW w:w="993" w:type="dxa"/>
            <w:shd w:val="clear" w:color="auto" w:fill="auto"/>
          </w:tcPr>
          <w:p w14:paraId="464ED0A0" w14:textId="24392368" w:rsidR="00934CB1" w:rsidRPr="00351197" w:rsidRDefault="007F2922" w:rsidP="00DD3B93">
            <w:pPr>
              <w:contextualSpacing/>
              <w:jc w:val="both"/>
            </w:pPr>
            <w:r w:rsidRPr="00351197">
              <w:t>8</w:t>
            </w:r>
          </w:p>
        </w:tc>
        <w:tc>
          <w:tcPr>
            <w:tcW w:w="8499" w:type="dxa"/>
            <w:gridSpan w:val="5"/>
            <w:shd w:val="clear" w:color="auto" w:fill="auto"/>
          </w:tcPr>
          <w:p w14:paraId="22E791E5" w14:textId="623ABD0D" w:rsidR="00934CB1" w:rsidRPr="00351197" w:rsidRDefault="00934CB1" w:rsidP="00DD3B93">
            <w:pPr>
              <w:contextualSpacing/>
              <w:jc w:val="center"/>
              <w:rPr>
                <w:w w:val="99"/>
              </w:rPr>
            </w:pPr>
            <w:r w:rsidRPr="00351197">
              <w:rPr>
                <w:i/>
              </w:rPr>
              <w:t>Phragmites</w:t>
            </w:r>
            <w:r w:rsidR="007727D5" w:rsidRPr="00351197">
              <w:rPr>
                <w:i/>
              </w:rPr>
              <w:t xml:space="preserve"> </w:t>
            </w:r>
            <w:r w:rsidR="007727D5" w:rsidRPr="00351197">
              <w:t>Adans.</w:t>
            </w:r>
            <w:r w:rsidRPr="00351197">
              <w:rPr>
                <w:i/>
              </w:rPr>
              <w:t xml:space="preserve"> </w:t>
            </w:r>
            <w:r w:rsidRPr="00351197">
              <w:rPr>
                <w:iCs/>
              </w:rPr>
              <w:t>– Қамыс туысы (Тростник)</w:t>
            </w:r>
          </w:p>
        </w:tc>
      </w:tr>
      <w:tr w:rsidR="00934CB1" w:rsidRPr="00351197" w14:paraId="0095DDCF" w14:textId="77777777" w:rsidTr="004900EE">
        <w:tc>
          <w:tcPr>
            <w:tcW w:w="993" w:type="dxa"/>
            <w:shd w:val="clear" w:color="auto" w:fill="auto"/>
          </w:tcPr>
          <w:p w14:paraId="13223752" w14:textId="521A1B82" w:rsidR="00934CB1" w:rsidRPr="00351197" w:rsidRDefault="007F2922" w:rsidP="00934CB1">
            <w:pPr>
              <w:contextualSpacing/>
              <w:jc w:val="both"/>
            </w:pPr>
            <w:r w:rsidRPr="00351197">
              <w:t>15/8</w:t>
            </w:r>
          </w:p>
        </w:tc>
        <w:tc>
          <w:tcPr>
            <w:tcW w:w="2369" w:type="dxa"/>
            <w:shd w:val="clear" w:color="auto" w:fill="auto"/>
          </w:tcPr>
          <w:p w14:paraId="08AF4ECA" w14:textId="36F4B56A" w:rsidR="00934CB1" w:rsidRPr="00351197" w:rsidRDefault="00934CB1" w:rsidP="00934CB1">
            <w:pPr>
              <w:pStyle w:val="TableParagraph"/>
              <w:spacing w:line="240" w:lineRule="auto"/>
              <w:ind w:right="168"/>
            </w:pPr>
            <w:r w:rsidRPr="00351197">
              <w:rPr>
                <w:i/>
              </w:rPr>
              <w:t xml:space="preserve">Phragmites australis </w:t>
            </w:r>
            <w:r w:rsidRPr="00351197">
              <w:t>(Cav.) Trin. ex</w:t>
            </w:r>
            <w:r w:rsidRPr="00351197">
              <w:rPr>
                <w:spacing w:val="-53"/>
              </w:rPr>
              <w:t xml:space="preserve"> </w:t>
            </w:r>
            <w:r w:rsidRPr="00351197">
              <w:t>Steud. –</w:t>
            </w:r>
            <w:r w:rsidRPr="00351197">
              <w:rPr>
                <w:spacing w:val="-1"/>
              </w:rPr>
              <w:t xml:space="preserve"> </w:t>
            </w:r>
            <w:r w:rsidRPr="00351197">
              <w:t>Кәдімгі</w:t>
            </w:r>
            <w:r w:rsidRPr="00351197">
              <w:rPr>
                <w:spacing w:val="-2"/>
              </w:rPr>
              <w:t xml:space="preserve"> </w:t>
            </w:r>
            <w:r w:rsidRPr="00351197">
              <w:t>қамыс</w:t>
            </w:r>
            <w:r w:rsidRPr="00351197">
              <w:rPr>
                <w:spacing w:val="-2"/>
              </w:rPr>
              <w:t xml:space="preserve">, </w:t>
            </w:r>
            <w:r w:rsidRPr="00351197">
              <w:t>Tpocтник</w:t>
            </w:r>
            <w:r w:rsidR="00691144" w:rsidRPr="00351197">
              <w:t xml:space="preserve"> (обыкновенный)</w:t>
            </w:r>
          </w:p>
          <w:p w14:paraId="22B105D4" w14:textId="486E4950" w:rsidR="00934CB1" w:rsidRPr="00351197" w:rsidRDefault="00934CB1" w:rsidP="00934CB1">
            <w:pPr>
              <w:contextualSpacing/>
              <w:jc w:val="both"/>
              <w:rPr>
                <w:bCs/>
                <w:i/>
                <w:iCs/>
                <w:lang w:eastAsia="ru-RU"/>
              </w:rPr>
            </w:pPr>
            <w:r w:rsidRPr="00351197">
              <w:t>южный</w:t>
            </w:r>
          </w:p>
        </w:tc>
        <w:tc>
          <w:tcPr>
            <w:tcW w:w="1311" w:type="dxa"/>
            <w:shd w:val="clear" w:color="auto" w:fill="auto"/>
          </w:tcPr>
          <w:p w14:paraId="7C3962F7" w14:textId="420F4DE3" w:rsidR="00934CB1" w:rsidRPr="00351197" w:rsidRDefault="00CC7CE2" w:rsidP="00934CB1">
            <w:pPr>
              <w:contextualSpacing/>
              <w:jc w:val="center"/>
            </w:pPr>
            <w:r w:rsidRPr="00351197">
              <w:t>+</w:t>
            </w:r>
          </w:p>
        </w:tc>
        <w:tc>
          <w:tcPr>
            <w:tcW w:w="1281" w:type="dxa"/>
            <w:shd w:val="clear" w:color="auto" w:fill="auto"/>
          </w:tcPr>
          <w:p w14:paraId="40968C7A" w14:textId="602BC6F8" w:rsidR="00934CB1" w:rsidRPr="00351197" w:rsidRDefault="00CC7CE2" w:rsidP="00934CB1">
            <w:pPr>
              <w:contextualSpacing/>
              <w:jc w:val="center"/>
            </w:pPr>
            <w:r w:rsidRPr="00351197">
              <w:t>-</w:t>
            </w:r>
          </w:p>
        </w:tc>
        <w:tc>
          <w:tcPr>
            <w:tcW w:w="1843" w:type="dxa"/>
            <w:shd w:val="clear" w:color="auto" w:fill="auto"/>
          </w:tcPr>
          <w:p w14:paraId="6A97E9C7" w14:textId="759A3B31" w:rsidR="00934CB1" w:rsidRPr="00351197" w:rsidRDefault="00934CB1" w:rsidP="00934CB1">
            <w:pPr>
              <w:contextualSpacing/>
              <w:jc w:val="center"/>
            </w:pPr>
            <w:r w:rsidRPr="00351197">
              <w:t>көпжылдық,</w:t>
            </w:r>
            <w:r w:rsidRPr="00351197">
              <w:rPr>
                <w:spacing w:val="-10"/>
              </w:rPr>
              <w:t xml:space="preserve"> </w:t>
            </w:r>
            <w:r w:rsidRPr="00351197">
              <w:t>ги</w:t>
            </w:r>
            <w:r w:rsidR="00046B19" w:rsidRPr="00351197">
              <w:t>г</w:t>
            </w:r>
            <w:r w:rsidRPr="00351197">
              <w:t>рофит,</w:t>
            </w:r>
            <w:r w:rsidRPr="00351197">
              <w:rPr>
                <w:spacing w:val="-52"/>
              </w:rPr>
              <w:t xml:space="preserve"> </w:t>
            </w:r>
            <w:r w:rsidR="00673FEC" w:rsidRPr="00351197">
              <w:t>космополиттік</w:t>
            </w:r>
          </w:p>
        </w:tc>
        <w:tc>
          <w:tcPr>
            <w:tcW w:w="1695" w:type="dxa"/>
            <w:shd w:val="clear" w:color="auto" w:fill="auto"/>
          </w:tcPr>
          <w:p w14:paraId="60F05FBE" w14:textId="313DC0F0" w:rsidR="00934CB1" w:rsidRPr="00351197" w:rsidRDefault="00934CB1" w:rsidP="00934CB1">
            <w:pPr>
              <w:contextualSpacing/>
              <w:jc w:val="center"/>
              <w:rPr>
                <w:w w:val="99"/>
              </w:rPr>
            </w:pPr>
            <w:r w:rsidRPr="00351197">
              <w:t>малазықтық,</w:t>
            </w:r>
            <w:r w:rsidRPr="00351197">
              <w:rPr>
                <w:spacing w:val="-14"/>
              </w:rPr>
              <w:t xml:space="preserve"> </w:t>
            </w:r>
            <w:r w:rsidRPr="00351197">
              <w:t>құрылыс</w:t>
            </w:r>
            <w:r w:rsidRPr="00351197">
              <w:rPr>
                <w:spacing w:val="-52"/>
              </w:rPr>
              <w:t xml:space="preserve"> </w:t>
            </w:r>
            <w:r w:rsidRPr="00351197">
              <w:t>материалы</w:t>
            </w:r>
            <w:r w:rsidRPr="00351197">
              <w:rPr>
                <w:spacing w:val="-1"/>
              </w:rPr>
              <w:t xml:space="preserve"> </w:t>
            </w:r>
            <w:r w:rsidRPr="00351197">
              <w:t>ретінде,техникалық, целлюлозалы-қағазды</w:t>
            </w:r>
          </w:p>
        </w:tc>
      </w:tr>
    </w:tbl>
    <w:p w14:paraId="1C3A40C2" w14:textId="77777777" w:rsidR="00C26C12" w:rsidRPr="004165ED" w:rsidRDefault="00C26C12" w:rsidP="00C26C12">
      <w:pPr>
        <w:rPr>
          <w:sz w:val="28"/>
          <w:szCs w:val="28"/>
        </w:rPr>
      </w:pPr>
      <w:r w:rsidRPr="004165ED">
        <w:rPr>
          <w:sz w:val="28"/>
          <w:szCs w:val="28"/>
        </w:rPr>
        <w:lastRenderedPageBreak/>
        <w:t>5</w:t>
      </w:r>
      <w:r>
        <w:rPr>
          <w:sz w:val="28"/>
          <w:szCs w:val="28"/>
        </w:rPr>
        <w:t xml:space="preserve"> </w:t>
      </w:r>
      <w:r w:rsidRPr="004165ED">
        <w:rPr>
          <w:sz w:val="28"/>
          <w:szCs w:val="28"/>
        </w:rPr>
        <w:t>кестенің жалғасы</w:t>
      </w:r>
    </w:p>
    <w:tbl>
      <w:tblPr>
        <w:tblStyle w:val="ab"/>
        <w:tblW w:w="9492" w:type="dxa"/>
        <w:tblInd w:w="-147" w:type="dxa"/>
        <w:tblLayout w:type="fixed"/>
        <w:tblLook w:val="04A0" w:firstRow="1" w:lastRow="0" w:firstColumn="1" w:lastColumn="0" w:noHBand="0" w:noVBand="1"/>
      </w:tblPr>
      <w:tblGrid>
        <w:gridCol w:w="993"/>
        <w:gridCol w:w="2369"/>
        <w:gridCol w:w="1311"/>
        <w:gridCol w:w="1281"/>
        <w:gridCol w:w="1843"/>
        <w:gridCol w:w="1695"/>
      </w:tblGrid>
      <w:tr w:rsidR="00C26C12" w:rsidRPr="00351197" w14:paraId="0E74B104" w14:textId="77777777" w:rsidTr="004900EE">
        <w:tc>
          <w:tcPr>
            <w:tcW w:w="993" w:type="dxa"/>
            <w:shd w:val="clear" w:color="auto" w:fill="auto"/>
          </w:tcPr>
          <w:p w14:paraId="641597A4" w14:textId="2F4D9D02" w:rsidR="00C26C12" w:rsidRPr="00351197" w:rsidRDefault="00C26C12" w:rsidP="00C26C12">
            <w:pPr>
              <w:contextualSpacing/>
              <w:jc w:val="center"/>
            </w:pPr>
            <w:r>
              <w:t>1</w:t>
            </w:r>
          </w:p>
        </w:tc>
        <w:tc>
          <w:tcPr>
            <w:tcW w:w="2369" w:type="dxa"/>
            <w:shd w:val="clear" w:color="auto" w:fill="auto"/>
          </w:tcPr>
          <w:p w14:paraId="2B674C77" w14:textId="4F8D0F92" w:rsidR="00C26C12" w:rsidRPr="00C26C12" w:rsidRDefault="00C26C12" w:rsidP="00C26C12">
            <w:pPr>
              <w:pStyle w:val="TableParagraph"/>
              <w:spacing w:line="240" w:lineRule="auto"/>
              <w:ind w:right="168"/>
              <w:jc w:val="center"/>
              <w:rPr>
                <w:iCs/>
              </w:rPr>
            </w:pPr>
            <w:r>
              <w:rPr>
                <w:iCs/>
              </w:rPr>
              <w:t>2</w:t>
            </w:r>
          </w:p>
        </w:tc>
        <w:tc>
          <w:tcPr>
            <w:tcW w:w="1311" w:type="dxa"/>
            <w:shd w:val="clear" w:color="auto" w:fill="auto"/>
          </w:tcPr>
          <w:p w14:paraId="34ED3B8F" w14:textId="3151AB01" w:rsidR="00C26C12" w:rsidRPr="00351197" w:rsidRDefault="00C26C12" w:rsidP="00934CB1">
            <w:pPr>
              <w:contextualSpacing/>
              <w:jc w:val="center"/>
            </w:pPr>
            <w:r>
              <w:t>3</w:t>
            </w:r>
          </w:p>
        </w:tc>
        <w:tc>
          <w:tcPr>
            <w:tcW w:w="1281" w:type="dxa"/>
            <w:shd w:val="clear" w:color="auto" w:fill="auto"/>
          </w:tcPr>
          <w:p w14:paraId="0C12BDFC" w14:textId="251A0042" w:rsidR="00C26C12" w:rsidRPr="00351197" w:rsidRDefault="00C26C12" w:rsidP="00934CB1">
            <w:pPr>
              <w:contextualSpacing/>
              <w:jc w:val="center"/>
            </w:pPr>
            <w:r>
              <w:t>4</w:t>
            </w:r>
          </w:p>
        </w:tc>
        <w:tc>
          <w:tcPr>
            <w:tcW w:w="1843" w:type="dxa"/>
            <w:shd w:val="clear" w:color="auto" w:fill="auto"/>
          </w:tcPr>
          <w:p w14:paraId="460F28A4" w14:textId="7188B4F9" w:rsidR="00C26C12" w:rsidRPr="00351197" w:rsidRDefault="00C26C12" w:rsidP="00934CB1">
            <w:pPr>
              <w:contextualSpacing/>
              <w:jc w:val="center"/>
            </w:pPr>
            <w:r>
              <w:t>5</w:t>
            </w:r>
          </w:p>
        </w:tc>
        <w:tc>
          <w:tcPr>
            <w:tcW w:w="1695" w:type="dxa"/>
            <w:shd w:val="clear" w:color="auto" w:fill="auto"/>
          </w:tcPr>
          <w:p w14:paraId="4E96E8FA" w14:textId="24939BDC" w:rsidR="00C26C12" w:rsidRPr="00351197" w:rsidRDefault="00C26C12" w:rsidP="00934CB1">
            <w:pPr>
              <w:contextualSpacing/>
              <w:jc w:val="center"/>
            </w:pPr>
            <w:r>
              <w:t>6</w:t>
            </w:r>
          </w:p>
        </w:tc>
      </w:tr>
      <w:tr w:rsidR="00B043B8" w:rsidRPr="00351197" w14:paraId="20AC7096" w14:textId="77777777" w:rsidTr="004900EE">
        <w:tc>
          <w:tcPr>
            <w:tcW w:w="993" w:type="dxa"/>
            <w:shd w:val="clear" w:color="auto" w:fill="auto"/>
          </w:tcPr>
          <w:p w14:paraId="2DC0E7F4" w14:textId="579435B3" w:rsidR="00B043B8" w:rsidRPr="00351197" w:rsidRDefault="005049EA" w:rsidP="00934CB1">
            <w:pPr>
              <w:contextualSpacing/>
              <w:jc w:val="both"/>
            </w:pPr>
            <w:r w:rsidRPr="00351197">
              <w:t>9</w:t>
            </w:r>
          </w:p>
        </w:tc>
        <w:tc>
          <w:tcPr>
            <w:tcW w:w="8499" w:type="dxa"/>
            <w:gridSpan w:val="5"/>
            <w:shd w:val="clear" w:color="auto" w:fill="auto"/>
          </w:tcPr>
          <w:p w14:paraId="5CAE2ACA" w14:textId="6A397B5F" w:rsidR="00B043B8" w:rsidRPr="00351197" w:rsidRDefault="00B043B8" w:rsidP="00934CB1">
            <w:pPr>
              <w:contextualSpacing/>
              <w:jc w:val="center"/>
              <w:rPr>
                <w:w w:val="99"/>
              </w:rPr>
            </w:pPr>
            <w:r w:rsidRPr="00351197">
              <w:rPr>
                <w:bCs/>
                <w:i/>
                <w:iCs/>
                <w:lang w:eastAsia="ru-RU"/>
              </w:rPr>
              <w:t>Calamagrostis</w:t>
            </w:r>
            <w:r w:rsidRPr="00351197">
              <w:rPr>
                <w:bCs/>
                <w:lang w:eastAsia="ru-RU"/>
              </w:rPr>
              <w:t xml:space="preserve"> Adans - Айрауық туысы</w:t>
            </w:r>
            <w:r w:rsidR="0008591F" w:rsidRPr="00351197">
              <w:rPr>
                <w:bCs/>
                <w:lang w:eastAsia="ru-RU"/>
              </w:rPr>
              <w:t xml:space="preserve"> (Вейник)</w:t>
            </w:r>
          </w:p>
        </w:tc>
      </w:tr>
      <w:tr w:rsidR="00934CB1" w:rsidRPr="00351197" w14:paraId="30AB0C5C" w14:textId="77777777" w:rsidTr="004900EE">
        <w:tc>
          <w:tcPr>
            <w:tcW w:w="993" w:type="dxa"/>
            <w:shd w:val="clear" w:color="auto" w:fill="auto"/>
          </w:tcPr>
          <w:p w14:paraId="3BC2B5EA" w14:textId="68CE56E8" w:rsidR="00934CB1" w:rsidRPr="00351197" w:rsidRDefault="005049EA" w:rsidP="00934CB1">
            <w:pPr>
              <w:contextualSpacing/>
              <w:jc w:val="both"/>
            </w:pPr>
            <w:r w:rsidRPr="00351197">
              <w:t>16/9</w:t>
            </w:r>
          </w:p>
        </w:tc>
        <w:tc>
          <w:tcPr>
            <w:tcW w:w="2369" w:type="dxa"/>
            <w:shd w:val="clear" w:color="auto" w:fill="auto"/>
          </w:tcPr>
          <w:p w14:paraId="37C99C43" w14:textId="20615FC5" w:rsidR="00934CB1" w:rsidRPr="00351197" w:rsidRDefault="00934CB1" w:rsidP="00934CB1">
            <w:pPr>
              <w:contextualSpacing/>
              <w:jc w:val="both"/>
              <w:rPr>
                <w:bCs/>
                <w:i/>
                <w:iCs/>
                <w:lang w:eastAsia="ru-RU"/>
              </w:rPr>
            </w:pPr>
            <w:r w:rsidRPr="00351197">
              <w:rPr>
                <w:bCs/>
                <w:i/>
                <w:iCs/>
                <w:lang w:eastAsia="ru-RU"/>
              </w:rPr>
              <w:t>Calamagrostis pseudophragmites</w:t>
            </w:r>
            <w:r w:rsidRPr="00351197">
              <w:rPr>
                <w:bCs/>
                <w:lang w:eastAsia="ru-RU"/>
              </w:rPr>
              <w:t xml:space="preserve"> (HallFill.) Koel. – </w:t>
            </w:r>
            <w:r w:rsidR="0008591F" w:rsidRPr="00351197">
              <w:rPr>
                <w:bCs/>
                <w:lang w:eastAsia="ru-RU"/>
              </w:rPr>
              <w:t>Ақ өлең, Жалғанқамыс айрауық, В</w:t>
            </w:r>
            <w:r w:rsidRPr="00351197">
              <w:rPr>
                <w:bCs/>
                <w:lang w:eastAsia="ru-RU"/>
              </w:rPr>
              <w:t>ейник ложнотростниковый</w:t>
            </w:r>
          </w:p>
        </w:tc>
        <w:tc>
          <w:tcPr>
            <w:tcW w:w="1311" w:type="dxa"/>
            <w:shd w:val="clear" w:color="auto" w:fill="auto"/>
          </w:tcPr>
          <w:p w14:paraId="755D2F99" w14:textId="77777777" w:rsidR="00934CB1" w:rsidRPr="00351197" w:rsidRDefault="00934CB1" w:rsidP="00934CB1">
            <w:pPr>
              <w:contextualSpacing/>
              <w:jc w:val="center"/>
              <w:rPr>
                <w:bCs/>
                <w:lang w:eastAsia="ru-RU"/>
              </w:rPr>
            </w:pPr>
          </w:p>
          <w:p w14:paraId="7C659043" w14:textId="77777777" w:rsidR="00E2240F" w:rsidRPr="00351197" w:rsidRDefault="00E2240F" w:rsidP="00934CB1">
            <w:pPr>
              <w:contextualSpacing/>
              <w:jc w:val="center"/>
              <w:rPr>
                <w:bCs/>
                <w:lang w:eastAsia="ru-RU"/>
              </w:rPr>
            </w:pPr>
          </w:p>
          <w:p w14:paraId="769FA5EE" w14:textId="77777777" w:rsidR="00E2240F" w:rsidRPr="00351197" w:rsidRDefault="00E2240F" w:rsidP="00934CB1">
            <w:pPr>
              <w:contextualSpacing/>
              <w:jc w:val="center"/>
              <w:rPr>
                <w:bCs/>
                <w:lang w:eastAsia="ru-RU"/>
              </w:rPr>
            </w:pPr>
          </w:p>
          <w:p w14:paraId="4C7C9067" w14:textId="5F5C651B" w:rsidR="00934CB1" w:rsidRPr="00351197" w:rsidRDefault="00934CB1" w:rsidP="00934CB1">
            <w:pPr>
              <w:contextualSpacing/>
              <w:jc w:val="center"/>
            </w:pPr>
            <w:r w:rsidRPr="00351197">
              <w:rPr>
                <w:bCs/>
                <w:lang w:eastAsia="ru-RU"/>
              </w:rPr>
              <w:t>+</w:t>
            </w:r>
          </w:p>
        </w:tc>
        <w:tc>
          <w:tcPr>
            <w:tcW w:w="1281" w:type="dxa"/>
            <w:shd w:val="clear" w:color="auto" w:fill="auto"/>
            <w:vAlign w:val="center"/>
          </w:tcPr>
          <w:p w14:paraId="61BCA5FE" w14:textId="4CCA8D38" w:rsidR="00934CB1" w:rsidRPr="00351197" w:rsidRDefault="00934CB1" w:rsidP="00934CB1">
            <w:pPr>
              <w:contextualSpacing/>
              <w:jc w:val="center"/>
            </w:pPr>
            <w:r w:rsidRPr="00351197">
              <w:rPr>
                <w:bCs/>
                <w:lang w:eastAsia="ru-RU"/>
              </w:rPr>
              <w:t>+</w:t>
            </w:r>
          </w:p>
        </w:tc>
        <w:tc>
          <w:tcPr>
            <w:tcW w:w="1843" w:type="dxa"/>
            <w:shd w:val="clear" w:color="auto" w:fill="auto"/>
          </w:tcPr>
          <w:p w14:paraId="1D38F4AA" w14:textId="11986F9E" w:rsidR="00934CB1" w:rsidRPr="00351197" w:rsidRDefault="00934CB1" w:rsidP="00934CB1">
            <w:pPr>
              <w:contextualSpacing/>
              <w:jc w:val="center"/>
            </w:pPr>
            <w:r w:rsidRPr="00351197">
              <w:rPr>
                <w:spacing w:val="-1"/>
              </w:rPr>
              <w:t xml:space="preserve">көпжылдық, </w:t>
            </w:r>
            <w:r w:rsidRPr="00351197">
              <w:t>мезофит,</w:t>
            </w:r>
            <w:r w:rsidRPr="00351197">
              <w:rPr>
                <w:spacing w:val="-52"/>
              </w:rPr>
              <w:t xml:space="preserve"> </w:t>
            </w:r>
            <w:r w:rsidRPr="00351197">
              <w:t>палеарктикалық</w:t>
            </w:r>
          </w:p>
        </w:tc>
        <w:tc>
          <w:tcPr>
            <w:tcW w:w="1695" w:type="dxa"/>
            <w:shd w:val="clear" w:color="auto" w:fill="auto"/>
          </w:tcPr>
          <w:p w14:paraId="2D0EED1C" w14:textId="1FFEC4CF" w:rsidR="00934CB1" w:rsidRPr="00351197" w:rsidRDefault="00934CB1" w:rsidP="00934CB1">
            <w:pPr>
              <w:contextualSpacing/>
              <w:jc w:val="center"/>
              <w:rPr>
                <w:w w:val="99"/>
              </w:rPr>
            </w:pPr>
            <w:r w:rsidRPr="00351197">
              <w:rPr>
                <w:bCs/>
                <w:lang w:eastAsia="ru-RU"/>
              </w:rPr>
              <w:t>малазықтық</w:t>
            </w:r>
          </w:p>
        </w:tc>
      </w:tr>
      <w:tr w:rsidR="00934CB1" w:rsidRPr="00351197" w14:paraId="7B4BB2E4" w14:textId="77777777" w:rsidTr="004900EE">
        <w:tc>
          <w:tcPr>
            <w:tcW w:w="993" w:type="dxa"/>
            <w:shd w:val="clear" w:color="auto" w:fill="auto"/>
          </w:tcPr>
          <w:p w14:paraId="16A6DFEB" w14:textId="077DFF3A" w:rsidR="00934CB1" w:rsidRPr="00351197" w:rsidRDefault="005049EA" w:rsidP="00934CB1">
            <w:pPr>
              <w:contextualSpacing/>
              <w:jc w:val="both"/>
            </w:pPr>
            <w:r w:rsidRPr="00351197">
              <w:t>17/9</w:t>
            </w:r>
          </w:p>
        </w:tc>
        <w:tc>
          <w:tcPr>
            <w:tcW w:w="2369" w:type="dxa"/>
            <w:shd w:val="clear" w:color="auto" w:fill="auto"/>
          </w:tcPr>
          <w:p w14:paraId="1AE8E5C2" w14:textId="4CC2FE9E" w:rsidR="00934CB1" w:rsidRPr="00351197" w:rsidRDefault="00934CB1" w:rsidP="00934CB1">
            <w:pPr>
              <w:contextualSpacing/>
              <w:jc w:val="both"/>
              <w:rPr>
                <w:bCs/>
                <w:i/>
                <w:iCs/>
                <w:lang w:eastAsia="ru-RU"/>
              </w:rPr>
            </w:pPr>
            <w:r w:rsidRPr="00351197">
              <w:rPr>
                <w:bCs/>
                <w:i/>
                <w:iCs/>
                <w:lang w:eastAsia="ru-RU"/>
              </w:rPr>
              <w:t>Calamagrostis epigeios</w:t>
            </w:r>
            <w:r w:rsidRPr="00351197">
              <w:rPr>
                <w:bCs/>
                <w:lang w:eastAsia="ru-RU"/>
              </w:rPr>
              <w:t xml:space="preserve"> (L) Roth. – </w:t>
            </w:r>
            <w:r w:rsidR="00DB775D" w:rsidRPr="00351197">
              <w:rPr>
                <w:bCs/>
                <w:lang w:eastAsia="ru-RU"/>
              </w:rPr>
              <w:t xml:space="preserve">Құрғақ айрауық, </w:t>
            </w:r>
            <w:r w:rsidR="00061F9E" w:rsidRPr="00351197">
              <w:rPr>
                <w:bCs/>
                <w:lang w:eastAsia="ru-RU"/>
              </w:rPr>
              <w:t>В</w:t>
            </w:r>
            <w:r w:rsidRPr="00351197">
              <w:rPr>
                <w:bCs/>
                <w:lang w:eastAsia="ru-RU"/>
              </w:rPr>
              <w:t>ейник наземный</w:t>
            </w:r>
          </w:p>
        </w:tc>
        <w:tc>
          <w:tcPr>
            <w:tcW w:w="1311" w:type="dxa"/>
            <w:shd w:val="clear" w:color="auto" w:fill="auto"/>
          </w:tcPr>
          <w:p w14:paraId="16648A74" w14:textId="77777777" w:rsidR="00E2240F" w:rsidRPr="00351197" w:rsidRDefault="00E2240F" w:rsidP="00934CB1">
            <w:pPr>
              <w:contextualSpacing/>
              <w:jc w:val="center"/>
            </w:pPr>
          </w:p>
          <w:p w14:paraId="30EE5AFA" w14:textId="77777777" w:rsidR="00E2240F" w:rsidRPr="00351197" w:rsidRDefault="00E2240F" w:rsidP="00934CB1">
            <w:pPr>
              <w:contextualSpacing/>
              <w:jc w:val="center"/>
            </w:pPr>
          </w:p>
          <w:p w14:paraId="73C2FD78" w14:textId="2A203718" w:rsidR="00934CB1" w:rsidRPr="00351197" w:rsidRDefault="00A5290B" w:rsidP="00934CB1">
            <w:pPr>
              <w:contextualSpacing/>
              <w:jc w:val="center"/>
            </w:pPr>
            <w:r w:rsidRPr="00351197">
              <w:t>+</w:t>
            </w:r>
          </w:p>
        </w:tc>
        <w:tc>
          <w:tcPr>
            <w:tcW w:w="1281" w:type="dxa"/>
            <w:shd w:val="clear" w:color="auto" w:fill="auto"/>
            <w:vAlign w:val="center"/>
          </w:tcPr>
          <w:p w14:paraId="1A82D510" w14:textId="6209786B" w:rsidR="00934CB1" w:rsidRPr="00351197" w:rsidRDefault="00A5290B" w:rsidP="00934CB1">
            <w:pPr>
              <w:contextualSpacing/>
              <w:jc w:val="center"/>
            </w:pPr>
            <w:r w:rsidRPr="00351197">
              <w:t>+</w:t>
            </w:r>
          </w:p>
        </w:tc>
        <w:tc>
          <w:tcPr>
            <w:tcW w:w="1843" w:type="dxa"/>
            <w:shd w:val="clear" w:color="auto" w:fill="auto"/>
          </w:tcPr>
          <w:p w14:paraId="14BFDA1E" w14:textId="48FF60FD" w:rsidR="00F053E2" w:rsidRPr="00351197" w:rsidRDefault="00530279" w:rsidP="00F053E2">
            <w:pPr>
              <w:contextualSpacing/>
              <w:jc w:val="center"/>
            </w:pPr>
            <w:r w:rsidRPr="00351197">
              <w:rPr>
                <w:spacing w:val="-1"/>
              </w:rPr>
              <w:t>көпжылдық,</w:t>
            </w:r>
            <w:r w:rsidR="006D2237" w:rsidRPr="00351197">
              <w:t xml:space="preserve"> </w:t>
            </w:r>
            <w:r w:rsidR="002C2DE7" w:rsidRPr="00351197">
              <w:t xml:space="preserve">мезоксерофит,  </w:t>
            </w:r>
            <w:r w:rsidR="006D2237" w:rsidRPr="00351197">
              <w:rPr>
                <w:spacing w:val="-1"/>
              </w:rPr>
              <w:t>палеарктикалық</w:t>
            </w:r>
            <w:r w:rsidR="00F053E2" w:rsidRPr="00351197">
              <w:t xml:space="preserve"> </w:t>
            </w:r>
          </w:p>
          <w:p w14:paraId="28349304" w14:textId="779FE58A" w:rsidR="00934CB1" w:rsidRPr="00351197" w:rsidRDefault="00934CB1" w:rsidP="00F053E2">
            <w:pPr>
              <w:contextualSpacing/>
              <w:jc w:val="center"/>
            </w:pPr>
          </w:p>
        </w:tc>
        <w:tc>
          <w:tcPr>
            <w:tcW w:w="1695" w:type="dxa"/>
            <w:shd w:val="clear" w:color="auto" w:fill="auto"/>
          </w:tcPr>
          <w:p w14:paraId="03F8CFE2" w14:textId="1403BA9D" w:rsidR="00934CB1" w:rsidRPr="00351197" w:rsidRDefault="00C7458B" w:rsidP="00F053E2">
            <w:pPr>
              <w:contextualSpacing/>
              <w:jc w:val="center"/>
              <w:rPr>
                <w:spacing w:val="-1"/>
              </w:rPr>
            </w:pPr>
            <w:r w:rsidRPr="00351197">
              <w:rPr>
                <w:spacing w:val="-1"/>
              </w:rPr>
              <w:t>малазықтық, техникалық</w:t>
            </w:r>
          </w:p>
        </w:tc>
      </w:tr>
      <w:tr w:rsidR="00DC637A" w:rsidRPr="00351197" w14:paraId="28908676" w14:textId="77777777" w:rsidTr="004900EE">
        <w:tc>
          <w:tcPr>
            <w:tcW w:w="993" w:type="dxa"/>
            <w:shd w:val="clear" w:color="auto" w:fill="auto"/>
          </w:tcPr>
          <w:p w14:paraId="37C46699" w14:textId="2E7BAE46" w:rsidR="00DC637A" w:rsidRPr="00351197" w:rsidRDefault="005049EA" w:rsidP="00DC637A">
            <w:pPr>
              <w:contextualSpacing/>
              <w:jc w:val="both"/>
            </w:pPr>
            <w:r w:rsidRPr="00351197">
              <w:t>10</w:t>
            </w:r>
          </w:p>
        </w:tc>
        <w:tc>
          <w:tcPr>
            <w:tcW w:w="8499" w:type="dxa"/>
            <w:gridSpan w:val="5"/>
            <w:shd w:val="clear" w:color="auto" w:fill="auto"/>
          </w:tcPr>
          <w:p w14:paraId="7917FEA2" w14:textId="2251D890" w:rsidR="00DC637A" w:rsidRPr="00351197" w:rsidRDefault="005920A7" w:rsidP="00DC637A">
            <w:pPr>
              <w:contextualSpacing/>
              <w:jc w:val="center"/>
              <w:rPr>
                <w:w w:val="99"/>
              </w:rPr>
            </w:pPr>
            <w:r w:rsidRPr="00351197">
              <w:rPr>
                <w:bCs/>
                <w:i/>
                <w:iCs/>
                <w:lang w:eastAsia="ru-RU"/>
              </w:rPr>
              <w:t xml:space="preserve">Cynodon </w:t>
            </w:r>
            <w:r w:rsidR="00800DB6" w:rsidRPr="00351197">
              <w:rPr>
                <w:bCs/>
                <w:lang w:eastAsia="ru-RU"/>
              </w:rPr>
              <w:t>Rich.</w:t>
            </w:r>
            <w:r w:rsidRPr="00351197">
              <w:rPr>
                <w:bCs/>
                <w:lang w:eastAsia="ru-RU"/>
              </w:rPr>
              <w:t xml:space="preserve">– </w:t>
            </w:r>
            <w:r w:rsidR="00115CA9" w:rsidRPr="00351197">
              <w:rPr>
                <w:bCs/>
                <w:lang w:eastAsia="ru-RU"/>
              </w:rPr>
              <w:t xml:space="preserve">Қарашағыр </w:t>
            </w:r>
            <w:r w:rsidRPr="00351197">
              <w:rPr>
                <w:bCs/>
                <w:lang w:eastAsia="ru-RU"/>
              </w:rPr>
              <w:t>туысы (Свинорой)</w:t>
            </w:r>
          </w:p>
        </w:tc>
      </w:tr>
      <w:tr w:rsidR="00DC637A" w:rsidRPr="00351197" w14:paraId="46161F0C" w14:textId="77777777" w:rsidTr="004900EE">
        <w:tc>
          <w:tcPr>
            <w:tcW w:w="993" w:type="dxa"/>
            <w:shd w:val="clear" w:color="auto" w:fill="auto"/>
          </w:tcPr>
          <w:p w14:paraId="7E59B772" w14:textId="6FF44096" w:rsidR="00DC637A" w:rsidRPr="00351197" w:rsidRDefault="003C0E9B" w:rsidP="00DC637A">
            <w:pPr>
              <w:contextualSpacing/>
              <w:jc w:val="both"/>
            </w:pPr>
            <w:r w:rsidRPr="00351197">
              <w:t>18/10</w:t>
            </w:r>
          </w:p>
        </w:tc>
        <w:tc>
          <w:tcPr>
            <w:tcW w:w="2369" w:type="dxa"/>
            <w:shd w:val="clear" w:color="auto" w:fill="auto"/>
          </w:tcPr>
          <w:p w14:paraId="52DF99E8" w14:textId="0781E45A" w:rsidR="00DC637A" w:rsidRPr="00351197" w:rsidRDefault="00DC637A" w:rsidP="00DC637A">
            <w:pPr>
              <w:contextualSpacing/>
              <w:jc w:val="both"/>
              <w:rPr>
                <w:bCs/>
                <w:i/>
                <w:iCs/>
                <w:lang w:eastAsia="ru-RU"/>
              </w:rPr>
            </w:pPr>
            <w:r w:rsidRPr="00351197">
              <w:rPr>
                <w:bCs/>
                <w:i/>
                <w:iCs/>
                <w:lang w:eastAsia="ru-RU"/>
              </w:rPr>
              <w:t>Cynodon dactylon</w:t>
            </w:r>
            <w:r w:rsidRPr="00351197">
              <w:rPr>
                <w:bCs/>
                <w:lang w:eastAsia="ru-RU"/>
              </w:rPr>
              <w:t xml:space="preserve"> (L.) Pers. –</w:t>
            </w:r>
            <w:r w:rsidR="00115CA9" w:rsidRPr="00351197">
              <w:rPr>
                <w:bCs/>
                <w:lang w:eastAsia="ru-RU"/>
              </w:rPr>
              <w:t xml:space="preserve"> Салалы қарашағыр, қара шайыр,</w:t>
            </w:r>
            <w:r w:rsidRPr="00351197">
              <w:rPr>
                <w:bCs/>
                <w:lang w:eastAsia="ru-RU"/>
              </w:rPr>
              <w:t xml:space="preserve"> </w:t>
            </w:r>
            <w:r w:rsidR="006560B8" w:rsidRPr="00351197">
              <w:rPr>
                <w:bCs/>
                <w:lang w:eastAsia="ru-RU"/>
              </w:rPr>
              <w:t>С</w:t>
            </w:r>
            <w:r w:rsidRPr="00351197">
              <w:rPr>
                <w:bCs/>
                <w:lang w:eastAsia="ru-RU"/>
              </w:rPr>
              <w:t>винорой пальчатый</w:t>
            </w:r>
          </w:p>
        </w:tc>
        <w:tc>
          <w:tcPr>
            <w:tcW w:w="1311" w:type="dxa"/>
            <w:shd w:val="clear" w:color="auto" w:fill="auto"/>
          </w:tcPr>
          <w:p w14:paraId="67203F1B" w14:textId="6DA3B209" w:rsidR="00DC637A" w:rsidRPr="00351197" w:rsidRDefault="00A70EA8" w:rsidP="00DC637A">
            <w:pPr>
              <w:contextualSpacing/>
              <w:jc w:val="center"/>
            </w:pPr>
            <w:r w:rsidRPr="00351197">
              <w:t>+</w:t>
            </w:r>
          </w:p>
        </w:tc>
        <w:tc>
          <w:tcPr>
            <w:tcW w:w="1281" w:type="dxa"/>
            <w:shd w:val="clear" w:color="auto" w:fill="auto"/>
          </w:tcPr>
          <w:p w14:paraId="5B21E93D" w14:textId="3BF1FFCD" w:rsidR="00DC637A" w:rsidRPr="00351197" w:rsidRDefault="00A70EA8" w:rsidP="00DC637A">
            <w:pPr>
              <w:contextualSpacing/>
              <w:jc w:val="center"/>
            </w:pPr>
            <w:r w:rsidRPr="00351197">
              <w:t>+</w:t>
            </w:r>
          </w:p>
        </w:tc>
        <w:tc>
          <w:tcPr>
            <w:tcW w:w="1843" w:type="dxa"/>
            <w:shd w:val="clear" w:color="auto" w:fill="auto"/>
          </w:tcPr>
          <w:p w14:paraId="3EFDC1B8" w14:textId="74AB9FF9" w:rsidR="00DC637A" w:rsidRPr="00351197" w:rsidRDefault="0076471A" w:rsidP="0076471A">
            <w:pPr>
              <w:contextualSpacing/>
              <w:jc w:val="center"/>
            </w:pPr>
            <w:r w:rsidRPr="00351197">
              <w:t xml:space="preserve">көпжылдық, </w:t>
            </w:r>
            <w:r w:rsidR="005C33E2" w:rsidRPr="00351197">
              <w:t>мезо</w:t>
            </w:r>
            <w:r w:rsidRPr="00351197">
              <w:t xml:space="preserve">ксерофит, </w:t>
            </w:r>
            <w:r w:rsidR="00110D7F" w:rsidRPr="00351197">
              <w:t>еу</w:t>
            </w:r>
            <w:r w:rsidRPr="00351197">
              <w:t xml:space="preserve">ропалық-понтикалық </w:t>
            </w:r>
          </w:p>
        </w:tc>
        <w:tc>
          <w:tcPr>
            <w:tcW w:w="1695" w:type="dxa"/>
            <w:shd w:val="clear" w:color="auto" w:fill="auto"/>
          </w:tcPr>
          <w:p w14:paraId="27FD93A6" w14:textId="69E67428" w:rsidR="00DC637A" w:rsidRPr="00351197" w:rsidRDefault="00A45A71" w:rsidP="00DC637A">
            <w:pPr>
              <w:contextualSpacing/>
              <w:jc w:val="center"/>
              <w:rPr>
                <w:w w:val="99"/>
              </w:rPr>
            </w:pPr>
            <w:r w:rsidRPr="00351197">
              <w:rPr>
                <w:w w:val="99"/>
              </w:rPr>
              <w:t>а</w:t>
            </w:r>
            <w:r w:rsidR="00B47F8C" w:rsidRPr="00351197">
              <w:rPr>
                <w:w w:val="99"/>
              </w:rPr>
              <w:t>рамшөп</w:t>
            </w:r>
          </w:p>
        </w:tc>
      </w:tr>
      <w:tr w:rsidR="00DC637A" w:rsidRPr="00351197" w14:paraId="4A0C745B" w14:textId="77777777" w:rsidTr="004900EE">
        <w:tc>
          <w:tcPr>
            <w:tcW w:w="993" w:type="dxa"/>
            <w:shd w:val="clear" w:color="auto" w:fill="auto"/>
          </w:tcPr>
          <w:p w14:paraId="0A0473FA" w14:textId="31365E24" w:rsidR="00DC637A" w:rsidRPr="00351197" w:rsidRDefault="003C0E9B" w:rsidP="00DC637A">
            <w:pPr>
              <w:contextualSpacing/>
              <w:jc w:val="both"/>
            </w:pPr>
            <w:r w:rsidRPr="00351197">
              <w:t>11</w:t>
            </w:r>
          </w:p>
        </w:tc>
        <w:tc>
          <w:tcPr>
            <w:tcW w:w="8499" w:type="dxa"/>
            <w:gridSpan w:val="5"/>
            <w:shd w:val="clear" w:color="auto" w:fill="auto"/>
          </w:tcPr>
          <w:p w14:paraId="08C6B4A3" w14:textId="7258332F" w:rsidR="00DC637A" w:rsidRPr="00351197" w:rsidRDefault="00495800" w:rsidP="00DC637A">
            <w:pPr>
              <w:contextualSpacing/>
              <w:jc w:val="center"/>
              <w:rPr>
                <w:w w:val="99"/>
              </w:rPr>
            </w:pPr>
            <w:r w:rsidRPr="00351197">
              <w:rPr>
                <w:bCs/>
                <w:i/>
                <w:iCs/>
                <w:lang w:eastAsia="ru-RU"/>
              </w:rPr>
              <w:t xml:space="preserve">Dactylis </w:t>
            </w:r>
            <w:r w:rsidRPr="00351197">
              <w:rPr>
                <w:bCs/>
                <w:lang w:eastAsia="ru-RU"/>
              </w:rPr>
              <w:t xml:space="preserve">L. – </w:t>
            </w:r>
            <w:r w:rsidRPr="00351197">
              <w:t>Тарғақшөп</w:t>
            </w:r>
            <w:r w:rsidRPr="00351197">
              <w:rPr>
                <w:bCs/>
                <w:lang w:eastAsia="ru-RU"/>
              </w:rPr>
              <w:t xml:space="preserve"> туысы (Ежа)</w:t>
            </w:r>
          </w:p>
        </w:tc>
      </w:tr>
      <w:tr w:rsidR="00DC637A" w:rsidRPr="00351197" w14:paraId="67482EBE" w14:textId="77777777" w:rsidTr="004900EE">
        <w:tc>
          <w:tcPr>
            <w:tcW w:w="993" w:type="dxa"/>
            <w:shd w:val="clear" w:color="auto" w:fill="auto"/>
          </w:tcPr>
          <w:p w14:paraId="33678627" w14:textId="246D72EC" w:rsidR="00DC637A" w:rsidRPr="00351197" w:rsidRDefault="003C0E9B" w:rsidP="00DC637A">
            <w:pPr>
              <w:contextualSpacing/>
              <w:jc w:val="both"/>
            </w:pPr>
            <w:r w:rsidRPr="00351197">
              <w:t>19/11</w:t>
            </w:r>
          </w:p>
        </w:tc>
        <w:tc>
          <w:tcPr>
            <w:tcW w:w="2369" w:type="dxa"/>
            <w:shd w:val="clear" w:color="auto" w:fill="auto"/>
          </w:tcPr>
          <w:p w14:paraId="2592676D" w14:textId="413E514C" w:rsidR="00DC637A" w:rsidRPr="00351197" w:rsidRDefault="00DC637A" w:rsidP="00DC637A">
            <w:pPr>
              <w:contextualSpacing/>
              <w:jc w:val="both"/>
              <w:rPr>
                <w:bCs/>
                <w:i/>
                <w:iCs/>
                <w:lang w:eastAsia="ru-RU"/>
              </w:rPr>
            </w:pPr>
            <w:r w:rsidRPr="00351197">
              <w:rPr>
                <w:bCs/>
                <w:i/>
                <w:iCs/>
                <w:lang w:eastAsia="ru-RU"/>
              </w:rPr>
              <w:t>Dactylis glomerata</w:t>
            </w:r>
            <w:r w:rsidRPr="00351197">
              <w:rPr>
                <w:bCs/>
                <w:lang w:eastAsia="ru-RU"/>
              </w:rPr>
              <w:t xml:space="preserve"> L. – </w:t>
            </w:r>
            <w:r w:rsidRPr="00351197">
              <w:t>Кәдімгі</w:t>
            </w:r>
            <w:r w:rsidRPr="00351197">
              <w:rPr>
                <w:spacing w:val="-52"/>
              </w:rPr>
              <w:t xml:space="preserve"> </w:t>
            </w:r>
            <w:r w:rsidRPr="00351197">
              <w:t>тарғақшөп,</w:t>
            </w:r>
            <w:r w:rsidRPr="00351197">
              <w:rPr>
                <w:bCs/>
                <w:lang w:eastAsia="ru-RU"/>
              </w:rPr>
              <w:t xml:space="preserve"> Ежа сборная</w:t>
            </w:r>
          </w:p>
        </w:tc>
        <w:tc>
          <w:tcPr>
            <w:tcW w:w="1311" w:type="dxa"/>
            <w:shd w:val="clear" w:color="auto" w:fill="auto"/>
          </w:tcPr>
          <w:p w14:paraId="7C969197" w14:textId="4DEF311D" w:rsidR="00DC637A" w:rsidRPr="00351197" w:rsidRDefault="00A70EA8" w:rsidP="00DC637A">
            <w:pPr>
              <w:contextualSpacing/>
              <w:jc w:val="center"/>
            </w:pPr>
            <w:r w:rsidRPr="00351197">
              <w:t>+</w:t>
            </w:r>
          </w:p>
        </w:tc>
        <w:tc>
          <w:tcPr>
            <w:tcW w:w="1281" w:type="dxa"/>
            <w:shd w:val="clear" w:color="auto" w:fill="auto"/>
          </w:tcPr>
          <w:p w14:paraId="375C5B9F" w14:textId="6C3C16F9" w:rsidR="00DC637A" w:rsidRPr="00351197" w:rsidRDefault="00A70EA8" w:rsidP="00DC637A">
            <w:pPr>
              <w:contextualSpacing/>
              <w:jc w:val="center"/>
            </w:pPr>
            <w:r w:rsidRPr="00351197">
              <w:t>+</w:t>
            </w:r>
          </w:p>
        </w:tc>
        <w:tc>
          <w:tcPr>
            <w:tcW w:w="1843" w:type="dxa"/>
            <w:shd w:val="clear" w:color="auto" w:fill="auto"/>
          </w:tcPr>
          <w:p w14:paraId="6D33AFB6" w14:textId="33DD902B" w:rsidR="00DC637A" w:rsidRPr="00351197" w:rsidRDefault="00DC637A" w:rsidP="00DC637A">
            <w:pPr>
              <w:contextualSpacing/>
              <w:jc w:val="center"/>
            </w:pPr>
            <w:r w:rsidRPr="00351197">
              <w:rPr>
                <w:spacing w:val="-1"/>
              </w:rPr>
              <w:t xml:space="preserve">көпжылдық, </w:t>
            </w:r>
            <w:r w:rsidRPr="00351197">
              <w:t>ксерофит,</w:t>
            </w:r>
            <w:r w:rsidRPr="00351197">
              <w:rPr>
                <w:spacing w:val="-52"/>
              </w:rPr>
              <w:t xml:space="preserve"> </w:t>
            </w:r>
            <w:r w:rsidRPr="00351197">
              <w:t>палеарктикалық</w:t>
            </w:r>
          </w:p>
        </w:tc>
        <w:tc>
          <w:tcPr>
            <w:tcW w:w="1695" w:type="dxa"/>
            <w:shd w:val="clear" w:color="auto" w:fill="auto"/>
          </w:tcPr>
          <w:p w14:paraId="72E8C7DC" w14:textId="55F0A1D4" w:rsidR="00DC637A" w:rsidRPr="00351197" w:rsidRDefault="00DC637A" w:rsidP="00DC637A">
            <w:pPr>
              <w:contextualSpacing/>
              <w:jc w:val="center"/>
              <w:rPr>
                <w:w w:val="99"/>
              </w:rPr>
            </w:pPr>
            <w:r w:rsidRPr="00351197">
              <w:t>малазықтық</w:t>
            </w:r>
          </w:p>
        </w:tc>
      </w:tr>
      <w:tr w:rsidR="00A2283B" w:rsidRPr="00351197" w14:paraId="3FC4B44B" w14:textId="77777777" w:rsidTr="004900EE">
        <w:tc>
          <w:tcPr>
            <w:tcW w:w="993" w:type="dxa"/>
            <w:shd w:val="clear" w:color="auto" w:fill="auto"/>
          </w:tcPr>
          <w:p w14:paraId="2174B2F0" w14:textId="2EFFCBCC" w:rsidR="00A2283B" w:rsidRPr="00351197" w:rsidRDefault="00125C3E" w:rsidP="00DD3B93">
            <w:pPr>
              <w:contextualSpacing/>
              <w:jc w:val="both"/>
            </w:pPr>
            <w:r w:rsidRPr="00351197">
              <w:t>12</w:t>
            </w:r>
          </w:p>
        </w:tc>
        <w:tc>
          <w:tcPr>
            <w:tcW w:w="8499" w:type="dxa"/>
            <w:gridSpan w:val="5"/>
            <w:shd w:val="clear" w:color="auto" w:fill="auto"/>
          </w:tcPr>
          <w:p w14:paraId="2CD3432C" w14:textId="1AA8B685" w:rsidR="00A2283B" w:rsidRPr="00351197" w:rsidRDefault="00A2283B" w:rsidP="00DD3B93">
            <w:pPr>
              <w:contextualSpacing/>
              <w:jc w:val="center"/>
              <w:rPr>
                <w:w w:val="99"/>
              </w:rPr>
            </w:pPr>
            <w:r w:rsidRPr="00351197">
              <w:rPr>
                <w:bCs/>
                <w:i/>
                <w:iCs/>
                <w:lang w:eastAsia="ru-RU"/>
              </w:rPr>
              <w:t>Deschampsia</w:t>
            </w:r>
            <w:r w:rsidR="00635604" w:rsidRPr="00351197">
              <w:t xml:space="preserve"> </w:t>
            </w:r>
            <w:r w:rsidR="00635604" w:rsidRPr="00351197">
              <w:rPr>
                <w:bCs/>
                <w:lang w:eastAsia="ru-RU"/>
              </w:rPr>
              <w:t>P.B.</w:t>
            </w:r>
            <w:r w:rsidRPr="00351197">
              <w:rPr>
                <w:bCs/>
                <w:i/>
                <w:iCs/>
                <w:lang w:eastAsia="ru-RU"/>
              </w:rPr>
              <w:t xml:space="preserve"> </w:t>
            </w:r>
            <w:r w:rsidRPr="00351197">
              <w:rPr>
                <w:bCs/>
                <w:lang w:eastAsia="ru-RU"/>
              </w:rPr>
              <w:t xml:space="preserve">– </w:t>
            </w:r>
            <w:r w:rsidR="00635604" w:rsidRPr="00351197">
              <w:rPr>
                <w:bCs/>
                <w:lang w:eastAsia="ru-RU"/>
              </w:rPr>
              <w:t xml:space="preserve">Селдірек </w:t>
            </w:r>
            <w:r w:rsidRPr="00351197">
              <w:rPr>
                <w:bCs/>
                <w:lang w:eastAsia="ru-RU"/>
              </w:rPr>
              <w:t>туысы (Щучка)</w:t>
            </w:r>
          </w:p>
        </w:tc>
      </w:tr>
      <w:tr w:rsidR="00A2283B" w:rsidRPr="00351197" w14:paraId="719B7270" w14:textId="77777777" w:rsidTr="004900EE">
        <w:tc>
          <w:tcPr>
            <w:tcW w:w="993" w:type="dxa"/>
            <w:shd w:val="clear" w:color="auto" w:fill="auto"/>
          </w:tcPr>
          <w:p w14:paraId="4A1C9F28" w14:textId="118F13A3" w:rsidR="00A2283B" w:rsidRPr="00351197" w:rsidRDefault="00125C3E" w:rsidP="00A2283B">
            <w:pPr>
              <w:contextualSpacing/>
              <w:jc w:val="both"/>
            </w:pPr>
            <w:r w:rsidRPr="00351197">
              <w:t>20/12</w:t>
            </w:r>
          </w:p>
        </w:tc>
        <w:tc>
          <w:tcPr>
            <w:tcW w:w="2369" w:type="dxa"/>
            <w:shd w:val="clear" w:color="auto" w:fill="auto"/>
          </w:tcPr>
          <w:p w14:paraId="4712A3B0" w14:textId="71F9CED3" w:rsidR="00A2283B" w:rsidRPr="00351197" w:rsidRDefault="00A2283B" w:rsidP="00A2283B">
            <w:pPr>
              <w:contextualSpacing/>
              <w:jc w:val="both"/>
              <w:rPr>
                <w:bCs/>
                <w:i/>
                <w:iCs/>
                <w:lang w:eastAsia="ru-RU"/>
              </w:rPr>
            </w:pPr>
            <w:r w:rsidRPr="00351197">
              <w:rPr>
                <w:bCs/>
                <w:i/>
                <w:iCs/>
                <w:lang w:eastAsia="ru-RU"/>
              </w:rPr>
              <w:t>Deschampsia cespitosa</w:t>
            </w:r>
            <w:r w:rsidRPr="00351197">
              <w:rPr>
                <w:bCs/>
                <w:lang w:eastAsia="ru-RU"/>
              </w:rPr>
              <w:t xml:space="preserve"> (L.) Beauv. – </w:t>
            </w:r>
            <w:r w:rsidRPr="00351197">
              <w:t>Көде</w:t>
            </w:r>
            <w:r w:rsidRPr="00351197">
              <w:rPr>
                <w:spacing w:val="-2"/>
              </w:rPr>
              <w:t xml:space="preserve"> </w:t>
            </w:r>
            <w:r w:rsidRPr="00351197">
              <w:t>селдірек</w:t>
            </w:r>
            <w:r w:rsidRPr="00351197">
              <w:rPr>
                <w:bCs/>
                <w:lang w:eastAsia="ru-RU"/>
              </w:rPr>
              <w:t xml:space="preserve">, </w:t>
            </w:r>
            <w:r w:rsidR="00635604" w:rsidRPr="00351197">
              <w:rPr>
                <w:bCs/>
                <w:lang w:eastAsia="ru-RU"/>
              </w:rPr>
              <w:t xml:space="preserve">Луговик дернистая, </w:t>
            </w:r>
            <w:r w:rsidRPr="00351197">
              <w:rPr>
                <w:bCs/>
                <w:lang w:eastAsia="ru-RU"/>
              </w:rPr>
              <w:t xml:space="preserve">Щучка </w:t>
            </w:r>
          </w:p>
        </w:tc>
        <w:tc>
          <w:tcPr>
            <w:tcW w:w="1311" w:type="dxa"/>
            <w:shd w:val="clear" w:color="auto" w:fill="auto"/>
          </w:tcPr>
          <w:p w14:paraId="311E6ED4" w14:textId="584A4ECF" w:rsidR="00A2283B" w:rsidRPr="00351197" w:rsidRDefault="00A70EA8" w:rsidP="00A2283B">
            <w:pPr>
              <w:contextualSpacing/>
              <w:jc w:val="center"/>
            </w:pPr>
            <w:r w:rsidRPr="00351197">
              <w:t>+</w:t>
            </w:r>
          </w:p>
        </w:tc>
        <w:tc>
          <w:tcPr>
            <w:tcW w:w="1281" w:type="dxa"/>
            <w:shd w:val="clear" w:color="auto" w:fill="auto"/>
          </w:tcPr>
          <w:p w14:paraId="778E9753" w14:textId="35BE3AE2" w:rsidR="00A2283B" w:rsidRPr="00351197" w:rsidRDefault="00A70EA8" w:rsidP="00A2283B">
            <w:pPr>
              <w:contextualSpacing/>
              <w:jc w:val="center"/>
            </w:pPr>
            <w:r w:rsidRPr="00351197">
              <w:t>+</w:t>
            </w:r>
          </w:p>
        </w:tc>
        <w:tc>
          <w:tcPr>
            <w:tcW w:w="1843" w:type="dxa"/>
            <w:shd w:val="clear" w:color="auto" w:fill="auto"/>
          </w:tcPr>
          <w:p w14:paraId="345042F7" w14:textId="1D7634E9" w:rsidR="00A2283B" w:rsidRPr="00351197" w:rsidRDefault="00A2283B" w:rsidP="00A2283B">
            <w:pPr>
              <w:contextualSpacing/>
              <w:jc w:val="center"/>
            </w:pPr>
            <w:r w:rsidRPr="00351197">
              <w:rPr>
                <w:spacing w:val="-1"/>
              </w:rPr>
              <w:t xml:space="preserve">көпжылдық, </w:t>
            </w:r>
            <w:r w:rsidRPr="00351197">
              <w:t>мезофит,</w:t>
            </w:r>
            <w:r w:rsidRPr="00351197">
              <w:rPr>
                <w:spacing w:val="-52"/>
              </w:rPr>
              <w:t xml:space="preserve"> </w:t>
            </w:r>
            <w:r w:rsidRPr="00351197">
              <w:t>голарктикалық</w:t>
            </w:r>
          </w:p>
        </w:tc>
        <w:tc>
          <w:tcPr>
            <w:tcW w:w="1695" w:type="dxa"/>
            <w:shd w:val="clear" w:color="auto" w:fill="auto"/>
          </w:tcPr>
          <w:p w14:paraId="0625C24B" w14:textId="5AD89DFE" w:rsidR="00A2283B" w:rsidRPr="00351197" w:rsidRDefault="00A2283B" w:rsidP="00A2283B">
            <w:pPr>
              <w:contextualSpacing/>
              <w:jc w:val="center"/>
              <w:rPr>
                <w:w w:val="99"/>
              </w:rPr>
            </w:pPr>
            <w:r w:rsidRPr="00351197">
              <w:t>малазықтық</w:t>
            </w:r>
          </w:p>
        </w:tc>
      </w:tr>
      <w:tr w:rsidR="00A2283B" w:rsidRPr="00351197" w14:paraId="57DDAD64" w14:textId="77777777" w:rsidTr="004900EE">
        <w:tc>
          <w:tcPr>
            <w:tcW w:w="993" w:type="dxa"/>
            <w:shd w:val="clear" w:color="auto" w:fill="auto"/>
          </w:tcPr>
          <w:p w14:paraId="721CD2B5" w14:textId="14982242" w:rsidR="00A2283B" w:rsidRPr="00351197" w:rsidRDefault="00125C3E" w:rsidP="00DD3B93">
            <w:pPr>
              <w:contextualSpacing/>
              <w:jc w:val="both"/>
            </w:pPr>
            <w:r w:rsidRPr="00351197">
              <w:t>13</w:t>
            </w:r>
          </w:p>
        </w:tc>
        <w:tc>
          <w:tcPr>
            <w:tcW w:w="8499" w:type="dxa"/>
            <w:gridSpan w:val="5"/>
            <w:shd w:val="clear" w:color="auto" w:fill="auto"/>
          </w:tcPr>
          <w:p w14:paraId="203978D8" w14:textId="58EC0CFA" w:rsidR="00A2283B" w:rsidRPr="00351197" w:rsidRDefault="000206C1" w:rsidP="00DD3B93">
            <w:pPr>
              <w:contextualSpacing/>
              <w:jc w:val="center"/>
              <w:rPr>
                <w:w w:val="99"/>
              </w:rPr>
            </w:pPr>
            <w:r w:rsidRPr="00351197">
              <w:rPr>
                <w:bCs/>
                <w:i/>
                <w:iCs/>
                <w:lang w:eastAsia="ru-RU"/>
              </w:rPr>
              <w:t>Hordeum</w:t>
            </w:r>
            <w:r w:rsidR="00953197" w:rsidRPr="00351197">
              <w:rPr>
                <w:bCs/>
                <w:i/>
                <w:iCs/>
                <w:lang w:eastAsia="ru-RU"/>
              </w:rPr>
              <w:t xml:space="preserve"> </w:t>
            </w:r>
            <w:r w:rsidR="00953197" w:rsidRPr="00351197">
              <w:rPr>
                <w:bCs/>
                <w:lang w:eastAsia="ru-RU"/>
              </w:rPr>
              <w:t xml:space="preserve">L. </w:t>
            </w:r>
            <w:r w:rsidRPr="00351197">
              <w:rPr>
                <w:bCs/>
                <w:i/>
                <w:iCs/>
                <w:lang w:eastAsia="ru-RU"/>
              </w:rPr>
              <w:t xml:space="preserve"> </w:t>
            </w:r>
            <w:r w:rsidRPr="00351197">
              <w:rPr>
                <w:bCs/>
                <w:lang w:eastAsia="ru-RU"/>
              </w:rPr>
              <w:t xml:space="preserve">– </w:t>
            </w:r>
            <w:r w:rsidR="00953197" w:rsidRPr="00351197">
              <w:rPr>
                <w:bCs/>
                <w:lang w:eastAsia="ru-RU"/>
              </w:rPr>
              <w:t xml:space="preserve">Арпа </w:t>
            </w:r>
            <w:r w:rsidRPr="00351197">
              <w:rPr>
                <w:bCs/>
                <w:lang w:eastAsia="ru-RU"/>
              </w:rPr>
              <w:t>туысы (Ячмень)</w:t>
            </w:r>
            <w:r w:rsidR="005B4C7E" w:rsidRPr="00351197">
              <w:rPr>
                <w:bCs/>
                <w:lang w:eastAsia="ru-RU"/>
              </w:rPr>
              <w:t xml:space="preserve"> </w:t>
            </w:r>
          </w:p>
        </w:tc>
      </w:tr>
      <w:tr w:rsidR="00A2283B" w:rsidRPr="00351197" w14:paraId="5DB55D9D" w14:textId="77777777" w:rsidTr="004900EE">
        <w:tc>
          <w:tcPr>
            <w:tcW w:w="993" w:type="dxa"/>
            <w:shd w:val="clear" w:color="auto" w:fill="auto"/>
          </w:tcPr>
          <w:p w14:paraId="5EDC1CEC" w14:textId="40137F9C" w:rsidR="00A2283B" w:rsidRPr="00351197" w:rsidRDefault="00125C3E" w:rsidP="00A2283B">
            <w:pPr>
              <w:contextualSpacing/>
              <w:jc w:val="both"/>
            </w:pPr>
            <w:r w:rsidRPr="00351197">
              <w:t>21/13</w:t>
            </w:r>
          </w:p>
        </w:tc>
        <w:tc>
          <w:tcPr>
            <w:tcW w:w="2369" w:type="dxa"/>
            <w:shd w:val="clear" w:color="auto" w:fill="auto"/>
          </w:tcPr>
          <w:p w14:paraId="3D4E6BF7" w14:textId="62C3E55E" w:rsidR="00A2283B" w:rsidRPr="00351197" w:rsidRDefault="00A2283B" w:rsidP="00A2283B">
            <w:pPr>
              <w:contextualSpacing/>
              <w:jc w:val="both"/>
              <w:rPr>
                <w:bCs/>
                <w:i/>
                <w:iCs/>
                <w:lang w:eastAsia="ru-RU"/>
              </w:rPr>
            </w:pPr>
            <w:r w:rsidRPr="00351197">
              <w:rPr>
                <w:bCs/>
                <w:i/>
                <w:iCs/>
                <w:lang w:eastAsia="ru-RU"/>
              </w:rPr>
              <w:t>Hordeum bogdanii</w:t>
            </w:r>
            <w:r w:rsidRPr="00351197">
              <w:rPr>
                <w:bCs/>
                <w:lang w:eastAsia="ru-RU"/>
              </w:rPr>
              <w:t xml:space="preserve"> Wilensky – </w:t>
            </w:r>
            <w:r w:rsidR="00953197" w:rsidRPr="00351197">
              <w:rPr>
                <w:bCs/>
                <w:lang w:eastAsia="ru-RU"/>
              </w:rPr>
              <w:t>Богдан арпасы, Я</w:t>
            </w:r>
            <w:r w:rsidRPr="00351197">
              <w:rPr>
                <w:bCs/>
                <w:lang w:eastAsia="ru-RU"/>
              </w:rPr>
              <w:t>чмень Богдана</w:t>
            </w:r>
          </w:p>
        </w:tc>
        <w:tc>
          <w:tcPr>
            <w:tcW w:w="1311" w:type="dxa"/>
            <w:shd w:val="clear" w:color="auto" w:fill="auto"/>
          </w:tcPr>
          <w:p w14:paraId="0490C198" w14:textId="5DE5C837" w:rsidR="00A2283B" w:rsidRPr="00351197" w:rsidRDefault="00A70EA8" w:rsidP="00A2283B">
            <w:pPr>
              <w:contextualSpacing/>
              <w:jc w:val="center"/>
            </w:pPr>
            <w:r w:rsidRPr="00351197">
              <w:t>+</w:t>
            </w:r>
          </w:p>
        </w:tc>
        <w:tc>
          <w:tcPr>
            <w:tcW w:w="1281" w:type="dxa"/>
            <w:shd w:val="clear" w:color="auto" w:fill="auto"/>
          </w:tcPr>
          <w:p w14:paraId="405F960C" w14:textId="533ED732" w:rsidR="00A2283B" w:rsidRPr="00351197" w:rsidRDefault="00A70EA8" w:rsidP="00A2283B">
            <w:pPr>
              <w:contextualSpacing/>
              <w:jc w:val="center"/>
            </w:pPr>
            <w:r w:rsidRPr="00351197">
              <w:t>+</w:t>
            </w:r>
          </w:p>
        </w:tc>
        <w:tc>
          <w:tcPr>
            <w:tcW w:w="1843" w:type="dxa"/>
            <w:shd w:val="clear" w:color="auto" w:fill="auto"/>
          </w:tcPr>
          <w:p w14:paraId="602A92E0" w14:textId="173DE7CC" w:rsidR="00587286" w:rsidRPr="00351197" w:rsidRDefault="00587286" w:rsidP="00587286">
            <w:pPr>
              <w:contextualSpacing/>
              <w:jc w:val="center"/>
            </w:pPr>
            <w:r w:rsidRPr="00351197">
              <w:t>көпжылдық,</w:t>
            </w:r>
          </w:p>
          <w:p w14:paraId="278561C7" w14:textId="62086B31" w:rsidR="00587286" w:rsidRPr="00351197" w:rsidRDefault="00587286" w:rsidP="00587286">
            <w:pPr>
              <w:contextualSpacing/>
              <w:jc w:val="center"/>
            </w:pPr>
            <w:r w:rsidRPr="00351197">
              <w:t xml:space="preserve">мезофит, </w:t>
            </w:r>
            <w:r w:rsidR="00110D7F" w:rsidRPr="00351197">
              <w:t>ш</w:t>
            </w:r>
            <w:r w:rsidRPr="00351197">
              <w:t>ығыс-</w:t>
            </w:r>
          </w:p>
          <w:p w14:paraId="2E0C1C2F" w14:textId="49CCEE22" w:rsidR="00A2283B" w:rsidRPr="00351197" w:rsidRDefault="00587286" w:rsidP="00587286">
            <w:pPr>
              <w:contextualSpacing/>
              <w:jc w:val="center"/>
            </w:pPr>
            <w:r w:rsidRPr="00351197">
              <w:t xml:space="preserve">жерортатеңіздік </w:t>
            </w:r>
          </w:p>
        </w:tc>
        <w:tc>
          <w:tcPr>
            <w:tcW w:w="1695" w:type="dxa"/>
            <w:shd w:val="clear" w:color="auto" w:fill="auto"/>
          </w:tcPr>
          <w:p w14:paraId="21A1F80A" w14:textId="70C4F49F" w:rsidR="00A2283B" w:rsidRPr="00351197" w:rsidRDefault="00587286" w:rsidP="00A2283B">
            <w:pPr>
              <w:contextualSpacing/>
              <w:jc w:val="center"/>
              <w:rPr>
                <w:w w:val="99"/>
              </w:rPr>
            </w:pPr>
            <w:r w:rsidRPr="00351197">
              <w:t>малазықтық</w:t>
            </w:r>
          </w:p>
        </w:tc>
      </w:tr>
      <w:tr w:rsidR="00511067" w:rsidRPr="00351197" w14:paraId="008B9AB4" w14:textId="77777777" w:rsidTr="004900EE">
        <w:tc>
          <w:tcPr>
            <w:tcW w:w="993" w:type="dxa"/>
            <w:shd w:val="clear" w:color="auto" w:fill="auto"/>
          </w:tcPr>
          <w:p w14:paraId="3C10F11D" w14:textId="4B760D97" w:rsidR="00511067" w:rsidRPr="00351197" w:rsidRDefault="00125C3E" w:rsidP="00A2283B">
            <w:pPr>
              <w:contextualSpacing/>
              <w:jc w:val="both"/>
            </w:pPr>
            <w:r w:rsidRPr="00351197">
              <w:t>14</w:t>
            </w:r>
          </w:p>
        </w:tc>
        <w:tc>
          <w:tcPr>
            <w:tcW w:w="8499" w:type="dxa"/>
            <w:gridSpan w:val="5"/>
            <w:shd w:val="clear" w:color="auto" w:fill="auto"/>
          </w:tcPr>
          <w:p w14:paraId="5625BB34" w14:textId="7D74EB59" w:rsidR="00511067" w:rsidRPr="00351197" w:rsidRDefault="008C3347" w:rsidP="00A2283B">
            <w:pPr>
              <w:contextualSpacing/>
              <w:jc w:val="center"/>
              <w:rPr>
                <w:w w:val="99"/>
              </w:rPr>
            </w:pPr>
            <w:r w:rsidRPr="00351197">
              <w:rPr>
                <w:bCs/>
                <w:i/>
                <w:iCs/>
                <w:lang w:eastAsia="ru-RU"/>
              </w:rPr>
              <w:t xml:space="preserve">Melica </w:t>
            </w:r>
            <w:r w:rsidRPr="00351197">
              <w:rPr>
                <w:bCs/>
                <w:lang w:eastAsia="ru-RU"/>
              </w:rPr>
              <w:t>L.- Шағырбидай туысы (Перловник)</w:t>
            </w:r>
          </w:p>
        </w:tc>
      </w:tr>
      <w:tr w:rsidR="00A2283B" w:rsidRPr="00351197" w14:paraId="2F1DB6AA" w14:textId="77777777" w:rsidTr="004900EE">
        <w:tc>
          <w:tcPr>
            <w:tcW w:w="993" w:type="dxa"/>
            <w:shd w:val="clear" w:color="auto" w:fill="auto"/>
          </w:tcPr>
          <w:p w14:paraId="17CA482D" w14:textId="64E40557" w:rsidR="00A2283B" w:rsidRPr="00351197" w:rsidRDefault="00125C3E" w:rsidP="00A2283B">
            <w:pPr>
              <w:contextualSpacing/>
              <w:jc w:val="both"/>
            </w:pPr>
            <w:r w:rsidRPr="00351197">
              <w:t>22/14</w:t>
            </w:r>
          </w:p>
        </w:tc>
        <w:tc>
          <w:tcPr>
            <w:tcW w:w="2369" w:type="dxa"/>
            <w:shd w:val="clear" w:color="auto" w:fill="auto"/>
          </w:tcPr>
          <w:p w14:paraId="463FA7FC" w14:textId="233FA83B" w:rsidR="00A2283B" w:rsidRPr="00351197" w:rsidRDefault="00A2283B" w:rsidP="00A2283B">
            <w:pPr>
              <w:contextualSpacing/>
              <w:jc w:val="both"/>
              <w:rPr>
                <w:bCs/>
                <w:i/>
                <w:iCs/>
                <w:lang w:eastAsia="ru-RU"/>
              </w:rPr>
            </w:pPr>
            <w:r w:rsidRPr="00351197">
              <w:rPr>
                <w:bCs/>
                <w:i/>
                <w:iCs/>
                <w:lang w:eastAsia="ru-RU"/>
              </w:rPr>
              <w:t>Melica altissima</w:t>
            </w:r>
            <w:r w:rsidRPr="00351197">
              <w:rPr>
                <w:bCs/>
                <w:lang w:eastAsia="ru-RU"/>
              </w:rPr>
              <w:t xml:space="preserve"> L.- Биік шағырбидай, Перловник высокий</w:t>
            </w:r>
          </w:p>
        </w:tc>
        <w:tc>
          <w:tcPr>
            <w:tcW w:w="1311" w:type="dxa"/>
            <w:shd w:val="clear" w:color="auto" w:fill="auto"/>
          </w:tcPr>
          <w:p w14:paraId="131C4CE2" w14:textId="2CD2849D" w:rsidR="00A2283B" w:rsidRPr="00351197" w:rsidRDefault="00A70EA8" w:rsidP="00A2283B">
            <w:pPr>
              <w:contextualSpacing/>
              <w:jc w:val="center"/>
            </w:pPr>
            <w:r w:rsidRPr="00351197">
              <w:t>+</w:t>
            </w:r>
          </w:p>
        </w:tc>
        <w:tc>
          <w:tcPr>
            <w:tcW w:w="1281" w:type="dxa"/>
            <w:shd w:val="clear" w:color="auto" w:fill="auto"/>
          </w:tcPr>
          <w:p w14:paraId="3FBE47E1" w14:textId="233640A5" w:rsidR="00A2283B" w:rsidRPr="00351197" w:rsidRDefault="00A70EA8" w:rsidP="00A2283B">
            <w:pPr>
              <w:contextualSpacing/>
              <w:jc w:val="center"/>
            </w:pPr>
            <w:r w:rsidRPr="00351197">
              <w:t>+</w:t>
            </w:r>
          </w:p>
        </w:tc>
        <w:tc>
          <w:tcPr>
            <w:tcW w:w="1843" w:type="dxa"/>
            <w:shd w:val="clear" w:color="auto" w:fill="auto"/>
          </w:tcPr>
          <w:p w14:paraId="01D84B0C" w14:textId="2BA0E25E" w:rsidR="00A2283B" w:rsidRPr="00351197" w:rsidRDefault="00A2283B" w:rsidP="00A2283B">
            <w:pPr>
              <w:contextualSpacing/>
              <w:jc w:val="center"/>
            </w:pPr>
            <w:r w:rsidRPr="00351197">
              <w:t>көпжылдық,</w:t>
            </w:r>
            <w:r w:rsidRPr="00351197">
              <w:rPr>
                <w:spacing w:val="-14"/>
              </w:rPr>
              <w:t xml:space="preserve"> </w:t>
            </w:r>
            <w:r w:rsidRPr="00351197">
              <w:t>мезофит,</w:t>
            </w:r>
            <w:r w:rsidRPr="00351197">
              <w:rPr>
                <w:spacing w:val="-52"/>
              </w:rPr>
              <w:t xml:space="preserve"> </w:t>
            </w:r>
            <w:r w:rsidRPr="00351197">
              <w:t>палеарктикалық</w:t>
            </w:r>
          </w:p>
        </w:tc>
        <w:tc>
          <w:tcPr>
            <w:tcW w:w="1695" w:type="dxa"/>
            <w:shd w:val="clear" w:color="auto" w:fill="auto"/>
          </w:tcPr>
          <w:p w14:paraId="61C3C9B3" w14:textId="5618E86B" w:rsidR="00A2283B" w:rsidRPr="00351197" w:rsidRDefault="00A2283B" w:rsidP="00A2283B">
            <w:pPr>
              <w:contextualSpacing/>
              <w:jc w:val="center"/>
              <w:rPr>
                <w:w w:val="99"/>
              </w:rPr>
            </w:pPr>
            <w:r w:rsidRPr="00351197">
              <w:t>сәндік</w:t>
            </w:r>
          </w:p>
        </w:tc>
      </w:tr>
      <w:tr w:rsidR="00A2283B" w:rsidRPr="00351197" w14:paraId="293B5572" w14:textId="77777777" w:rsidTr="004900EE">
        <w:tc>
          <w:tcPr>
            <w:tcW w:w="993" w:type="dxa"/>
            <w:shd w:val="clear" w:color="auto" w:fill="auto"/>
          </w:tcPr>
          <w:p w14:paraId="2075C4DB" w14:textId="5A0D1961" w:rsidR="00A2283B" w:rsidRPr="00351197" w:rsidRDefault="00125C3E" w:rsidP="00A2283B">
            <w:pPr>
              <w:contextualSpacing/>
              <w:jc w:val="both"/>
            </w:pPr>
            <w:r w:rsidRPr="00351197">
              <w:t>23/14</w:t>
            </w:r>
          </w:p>
        </w:tc>
        <w:tc>
          <w:tcPr>
            <w:tcW w:w="2369" w:type="dxa"/>
            <w:shd w:val="clear" w:color="auto" w:fill="auto"/>
          </w:tcPr>
          <w:p w14:paraId="610DBDC1" w14:textId="577A3842" w:rsidR="00A2283B" w:rsidRPr="00351197" w:rsidRDefault="00A2283B" w:rsidP="00A2283B">
            <w:pPr>
              <w:contextualSpacing/>
              <w:jc w:val="both"/>
              <w:rPr>
                <w:bCs/>
                <w:i/>
                <w:iCs/>
                <w:lang w:eastAsia="ru-RU"/>
              </w:rPr>
            </w:pPr>
            <w:r w:rsidRPr="00351197">
              <w:rPr>
                <w:bCs/>
                <w:i/>
                <w:iCs/>
                <w:lang w:eastAsia="ru-RU"/>
              </w:rPr>
              <w:t>Melica transsilvanica</w:t>
            </w:r>
            <w:r w:rsidRPr="00351197">
              <w:rPr>
                <w:bCs/>
                <w:lang w:eastAsia="ru-RU"/>
              </w:rPr>
              <w:t xml:space="preserve"> Schur – </w:t>
            </w:r>
            <w:r w:rsidR="00FA6C67" w:rsidRPr="00351197">
              <w:rPr>
                <w:bCs/>
                <w:lang w:eastAsia="ru-RU"/>
              </w:rPr>
              <w:t xml:space="preserve">Трансильван шағырбидай, </w:t>
            </w:r>
            <w:r w:rsidRPr="00351197">
              <w:rPr>
                <w:bCs/>
                <w:lang w:eastAsia="ru-RU"/>
              </w:rPr>
              <w:t>Перловник трансильванский</w:t>
            </w:r>
          </w:p>
        </w:tc>
        <w:tc>
          <w:tcPr>
            <w:tcW w:w="1311" w:type="dxa"/>
            <w:shd w:val="clear" w:color="auto" w:fill="auto"/>
          </w:tcPr>
          <w:p w14:paraId="673577CB" w14:textId="735AC9F6" w:rsidR="00A2283B" w:rsidRPr="00351197" w:rsidRDefault="00A70EA8" w:rsidP="00A2283B">
            <w:pPr>
              <w:contextualSpacing/>
              <w:jc w:val="center"/>
            </w:pPr>
            <w:r w:rsidRPr="00351197">
              <w:t>+</w:t>
            </w:r>
          </w:p>
        </w:tc>
        <w:tc>
          <w:tcPr>
            <w:tcW w:w="1281" w:type="dxa"/>
            <w:shd w:val="clear" w:color="auto" w:fill="auto"/>
          </w:tcPr>
          <w:p w14:paraId="0941890E" w14:textId="7D02E244" w:rsidR="00A2283B" w:rsidRPr="00351197" w:rsidRDefault="00A70EA8" w:rsidP="00A2283B">
            <w:pPr>
              <w:contextualSpacing/>
              <w:jc w:val="center"/>
            </w:pPr>
            <w:r w:rsidRPr="00351197">
              <w:t>+</w:t>
            </w:r>
          </w:p>
        </w:tc>
        <w:tc>
          <w:tcPr>
            <w:tcW w:w="1843" w:type="dxa"/>
            <w:shd w:val="clear" w:color="auto" w:fill="auto"/>
          </w:tcPr>
          <w:p w14:paraId="32339D8D" w14:textId="2DFB0203" w:rsidR="00A2283B" w:rsidRPr="00351197" w:rsidRDefault="00FA6C67" w:rsidP="00A2283B">
            <w:pPr>
              <w:contextualSpacing/>
              <w:jc w:val="center"/>
            </w:pPr>
            <w:r w:rsidRPr="00351197">
              <w:t xml:space="preserve">көпжылдық, мезофит, палеаркти-калық </w:t>
            </w:r>
          </w:p>
        </w:tc>
        <w:tc>
          <w:tcPr>
            <w:tcW w:w="1695" w:type="dxa"/>
            <w:shd w:val="clear" w:color="auto" w:fill="auto"/>
          </w:tcPr>
          <w:p w14:paraId="012FFE4C" w14:textId="76CD7453" w:rsidR="00A2283B" w:rsidRPr="00351197" w:rsidRDefault="0087465A" w:rsidP="00A2283B">
            <w:pPr>
              <w:contextualSpacing/>
              <w:jc w:val="center"/>
              <w:rPr>
                <w:w w:val="99"/>
              </w:rPr>
            </w:pPr>
            <w:r w:rsidRPr="00351197">
              <w:rPr>
                <w:w w:val="99"/>
              </w:rPr>
              <w:t>малазықтық</w:t>
            </w:r>
          </w:p>
        </w:tc>
      </w:tr>
      <w:tr w:rsidR="0016495F" w:rsidRPr="00351197" w14:paraId="597A614D" w14:textId="77777777" w:rsidTr="005F1CA4">
        <w:tc>
          <w:tcPr>
            <w:tcW w:w="993" w:type="dxa"/>
            <w:shd w:val="clear" w:color="auto" w:fill="auto"/>
          </w:tcPr>
          <w:p w14:paraId="7E451662" w14:textId="3F8373AF" w:rsidR="0016495F" w:rsidRPr="00351197" w:rsidRDefault="0016495F" w:rsidP="0016495F">
            <w:pPr>
              <w:contextualSpacing/>
              <w:jc w:val="both"/>
            </w:pPr>
            <w:r w:rsidRPr="00351197">
              <w:t>15</w:t>
            </w:r>
          </w:p>
        </w:tc>
        <w:tc>
          <w:tcPr>
            <w:tcW w:w="8499" w:type="dxa"/>
            <w:gridSpan w:val="5"/>
            <w:shd w:val="clear" w:color="auto" w:fill="auto"/>
          </w:tcPr>
          <w:p w14:paraId="4BAA25D6" w14:textId="30F9D59E" w:rsidR="0016495F" w:rsidRPr="00351197" w:rsidRDefault="0016495F" w:rsidP="0016495F">
            <w:pPr>
              <w:contextualSpacing/>
              <w:jc w:val="center"/>
              <w:rPr>
                <w:w w:val="99"/>
              </w:rPr>
            </w:pPr>
            <w:r w:rsidRPr="00351197">
              <w:rPr>
                <w:bCs/>
                <w:i/>
                <w:iCs/>
                <w:lang w:eastAsia="ru-RU"/>
              </w:rPr>
              <w:t xml:space="preserve">Setaria </w:t>
            </w:r>
            <w:r w:rsidRPr="00351197">
              <w:rPr>
                <w:bCs/>
                <w:lang w:eastAsia="ru-RU"/>
              </w:rPr>
              <w:t>Р.В.</w:t>
            </w:r>
            <w:r w:rsidRPr="00351197">
              <w:rPr>
                <w:bCs/>
                <w:i/>
                <w:iCs/>
                <w:lang w:eastAsia="ru-RU"/>
              </w:rPr>
              <w:t xml:space="preserve"> </w:t>
            </w:r>
            <w:r w:rsidRPr="00351197">
              <w:rPr>
                <w:bCs/>
                <w:lang w:eastAsia="ru-RU"/>
              </w:rPr>
              <w:t>– Итқонақ туысы (Щетинник)</w:t>
            </w:r>
          </w:p>
        </w:tc>
      </w:tr>
      <w:tr w:rsidR="00A2283B" w:rsidRPr="00351197" w14:paraId="7B2F80EC" w14:textId="77777777" w:rsidTr="004900EE">
        <w:tc>
          <w:tcPr>
            <w:tcW w:w="993" w:type="dxa"/>
            <w:shd w:val="clear" w:color="auto" w:fill="auto"/>
          </w:tcPr>
          <w:p w14:paraId="58461DE6" w14:textId="665A27DE" w:rsidR="00A2283B" w:rsidRPr="00351197" w:rsidRDefault="00125C3E" w:rsidP="00A2283B">
            <w:pPr>
              <w:contextualSpacing/>
              <w:jc w:val="both"/>
            </w:pPr>
            <w:r w:rsidRPr="00351197">
              <w:t>24/15</w:t>
            </w:r>
          </w:p>
        </w:tc>
        <w:tc>
          <w:tcPr>
            <w:tcW w:w="2369" w:type="dxa"/>
            <w:shd w:val="clear" w:color="auto" w:fill="auto"/>
          </w:tcPr>
          <w:p w14:paraId="6672BAB3" w14:textId="77777777" w:rsidR="00A2283B" w:rsidRPr="00351197" w:rsidRDefault="00A2283B" w:rsidP="00A2283B">
            <w:pPr>
              <w:pStyle w:val="TableParagraph"/>
              <w:spacing w:line="247" w:lineRule="exact"/>
            </w:pPr>
            <w:r w:rsidRPr="00351197">
              <w:rPr>
                <w:bCs/>
                <w:i/>
                <w:iCs/>
                <w:lang w:eastAsia="ru-RU"/>
              </w:rPr>
              <w:t>Setaria viridis</w:t>
            </w:r>
            <w:r w:rsidRPr="00351197">
              <w:rPr>
                <w:bCs/>
                <w:lang w:eastAsia="ru-RU"/>
              </w:rPr>
              <w:t xml:space="preserve"> (L.) Beauv. – </w:t>
            </w:r>
            <w:r w:rsidRPr="00351197">
              <w:t>Көк</w:t>
            </w:r>
          </w:p>
          <w:p w14:paraId="14F5F7B2" w14:textId="1067BB30" w:rsidR="00A2283B" w:rsidRPr="00351197" w:rsidRDefault="00A2283B" w:rsidP="00A2283B">
            <w:pPr>
              <w:contextualSpacing/>
              <w:jc w:val="both"/>
              <w:rPr>
                <w:bCs/>
                <w:i/>
                <w:iCs/>
                <w:lang w:eastAsia="ru-RU"/>
              </w:rPr>
            </w:pPr>
            <w:r w:rsidRPr="00351197">
              <w:t>ит</w:t>
            </w:r>
            <w:r w:rsidR="00BB7C25" w:rsidRPr="00351197">
              <w:t>қ</w:t>
            </w:r>
            <w:r w:rsidRPr="00351197">
              <w:t>онақ, Щ</w:t>
            </w:r>
            <w:r w:rsidRPr="00351197">
              <w:rPr>
                <w:bCs/>
                <w:lang w:eastAsia="ru-RU"/>
              </w:rPr>
              <w:t>етинник зеленый</w:t>
            </w:r>
          </w:p>
        </w:tc>
        <w:tc>
          <w:tcPr>
            <w:tcW w:w="1311" w:type="dxa"/>
            <w:shd w:val="clear" w:color="auto" w:fill="auto"/>
          </w:tcPr>
          <w:p w14:paraId="3B2C13CC" w14:textId="72AF4D4D" w:rsidR="00A2283B" w:rsidRPr="00351197" w:rsidRDefault="00A70EA8" w:rsidP="00A2283B">
            <w:pPr>
              <w:contextualSpacing/>
              <w:jc w:val="center"/>
            </w:pPr>
            <w:r w:rsidRPr="00351197">
              <w:t>+</w:t>
            </w:r>
          </w:p>
        </w:tc>
        <w:tc>
          <w:tcPr>
            <w:tcW w:w="1281" w:type="dxa"/>
            <w:shd w:val="clear" w:color="auto" w:fill="auto"/>
          </w:tcPr>
          <w:p w14:paraId="2500526D" w14:textId="4A3573E4" w:rsidR="00A2283B" w:rsidRPr="00351197" w:rsidRDefault="00A70EA8" w:rsidP="00A2283B">
            <w:pPr>
              <w:contextualSpacing/>
              <w:jc w:val="center"/>
            </w:pPr>
            <w:r w:rsidRPr="00351197">
              <w:t>+</w:t>
            </w:r>
          </w:p>
        </w:tc>
        <w:tc>
          <w:tcPr>
            <w:tcW w:w="1843" w:type="dxa"/>
            <w:shd w:val="clear" w:color="auto" w:fill="auto"/>
          </w:tcPr>
          <w:p w14:paraId="49E0EA24" w14:textId="77777777" w:rsidR="00A2283B" w:rsidRPr="00351197" w:rsidRDefault="00A2283B" w:rsidP="00861BA2">
            <w:pPr>
              <w:pStyle w:val="TableParagraph"/>
              <w:spacing w:line="247" w:lineRule="exact"/>
              <w:jc w:val="center"/>
            </w:pPr>
            <w:r w:rsidRPr="00351197">
              <w:t>біржылдық,</w:t>
            </w:r>
            <w:r w:rsidRPr="00351197">
              <w:rPr>
                <w:spacing w:val="-2"/>
              </w:rPr>
              <w:t xml:space="preserve"> </w:t>
            </w:r>
            <w:r w:rsidRPr="00351197">
              <w:t>мезофит,</w:t>
            </w:r>
          </w:p>
          <w:p w14:paraId="1866E6DB" w14:textId="50FD2321" w:rsidR="00A2283B" w:rsidRPr="00351197" w:rsidRDefault="00673FEC" w:rsidP="00861BA2">
            <w:pPr>
              <w:contextualSpacing/>
              <w:jc w:val="center"/>
            </w:pPr>
            <w:r w:rsidRPr="00351197">
              <w:t>космополиттік</w:t>
            </w:r>
          </w:p>
        </w:tc>
        <w:tc>
          <w:tcPr>
            <w:tcW w:w="1695" w:type="dxa"/>
            <w:shd w:val="clear" w:color="auto" w:fill="auto"/>
          </w:tcPr>
          <w:p w14:paraId="3EB32F6F" w14:textId="4C24749C" w:rsidR="00A2283B" w:rsidRPr="00351197" w:rsidRDefault="00A2283B" w:rsidP="00A2283B">
            <w:pPr>
              <w:contextualSpacing/>
              <w:jc w:val="center"/>
              <w:rPr>
                <w:w w:val="99"/>
              </w:rPr>
            </w:pPr>
            <w:r w:rsidRPr="00351197">
              <w:t>малазықтық,</w:t>
            </w:r>
            <w:r w:rsidRPr="00351197">
              <w:rPr>
                <w:spacing w:val="-1"/>
              </w:rPr>
              <w:t xml:space="preserve"> </w:t>
            </w:r>
            <w:r w:rsidRPr="00351197">
              <w:t>арамшөп</w:t>
            </w:r>
          </w:p>
        </w:tc>
      </w:tr>
      <w:tr w:rsidR="0005001C" w:rsidRPr="00351197" w14:paraId="04CC8606" w14:textId="77777777" w:rsidTr="004900EE">
        <w:tc>
          <w:tcPr>
            <w:tcW w:w="993" w:type="dxa"/>
            <w:shd w:val="clear" w:color="auto" w:fill="auto"/>
          </w:tcPr>
          <w:p w14:paraId="3A25BA70" w14:textId="102C3876" w:rsidR="0005001C" w:rsidRPr="00351197" w:rsidRDefault="005E5500" w:rsidP="0005001C">
            <w:pPr>
              <w:contextualSpacing/>
              <w:jc w:val="both"/>
            </w:pPr>
            <w:r w:rsidRPr="00351197">
              <w:t>III.</w:t>
            </w:r>
          </w:p>
        </w:tc>
        <w:tc>
          <w:tcPr>
            <w:tcW w:w="8499" w:type="dxa"/>
            <w:gridSpan w:val="5"/>
            <w:shd w:val="clear" w:color="auto" w:fill="auto"/>
          </w:tcPr>
          <w:p w14:paraId="7F91508F" w14:textId="4155E106" w:rsidR="0005001C" w:rsidRPr="00351197" w:rsidRDefault="0005001C" w:rsidP="0005001C">
            <w:pPr>
              <w:contextualSpacing/>
              <w:jc w:val="center"/>
            </w:pPr>
            <w:r w:rsidRPr="00351197">
              <w:rPr>
                <w:b/>
                <w:lang w:eastAsia="ru-RU"/>
              </w:rPr>
              <w:t>Allismataceae Vent – Алисмалар тұқымдасы (Частуховые)</w:t>
            </w:r>
          </w:p>
        </w:tc>
      </w:tr>
      <w:tr w:rsidR="0005001C" w:rsidRPr="00351197" w14:paraId="3402864E" w14:textId="77777777" w:rsidTr="004900EE">
        <w:tc>
          <w:tcPr>
            <w:tcW w:w="993" w:type="dxa"/>
            <w:shd w:val="clear" w:color="auto" w:fill="auto"/>
          </w:tcPr>
          <w:p w14:paraId="1AAA562D" w14:textId="0588C02F" w:rsidR="0005001C" w:rsidRPr="00351197" w:rsidRDefault="00B52EC7" w:rsidP="0005001C">
            <w:pPr>
              <w:contextualSpacing/>
              <w:jc w:val="both"/>
            </w:pPr>
            <w:r w:rsidRPr="00351197">
              <w:t>16</w:t>
            </w:r>
          </w:p>
        </w:tc>
        <w:tc>
          <w:tcPr>
            <w:tcW w:w="8499" w:type="dxa"/>
            <w:gridSpan w:val="5"/>
            <w:shd w:val="clear" w:color="auto" w:fill="auto"/>
          </w:tcPr>
          <w:p w14:paraId="42DD0480" w14:textId="16A684D0" w:rsidR="0005001C" w:rsidRPr="00351197" w:rsidRDefault="0005001C" w:rsidP="0005001C">
            <w:pPr>
              <w:contextualSpacing/>
              <w:jc w:val="center"/>
            </w:pPr>
            <w:r w:rsidRPr="00351197">
              <w:rPr>
                <w:bCs/>
                <w:i/>
                <w:iCs/>
                <w:lang w:val="en-US" w:eastAsia="ru-RU"/>
              </w:rPr>
              <w:t>Alisma</w:t>
            </w:r>
            <w:r w:rsidRPr="00351197">
              <w:rPr>
                <w:bCs/>
                <w:i/>
                <w:iCs/>
                <w:lang w:val="ru-RU" w:eastAsia="ru-RU"/>
              </w:rPr>
              <w:t xml:space="preserve"> </w:t>
            </w:r>
            <w:r w:rsidRPr="00351197">
              <w:rPr>
                <w:bCs/>
                <w:lang w:val="en-US" w:eastAsia="ru-RU"/>
              </w:rPr>
              <w:t>L</w:t>
            </w:r>
            <w:r w:rsidRPr="00351197">
              <w:rPr>
                <w:bCs/>
                <w:lang w:val="ru-RU" w:eastAsia="ru-RU"/>
              </w:rPr>
              <w:t xml:space="preserve">. - </w:t>
            </w:r>
            <w:r w:rsidRPr="00351197">
              <w:rPr>
                <w:bCs/>
                <w:lang w:eastAsia="ru-RU"/>
              </w:rPr>
              <w:t>Алисма туысы (Частуха)</w:t>
            </w:r>
          </w:p>
        </w:tc>
      </w:tr>
      <w:tr w:rsidR="0005001C" w:rsidRPr="00351197" w14:paraId="372A4446" w14:textId="77777777" w:rsidTr="004900EE">
        <w:tc>
          <w:tcPr>
            <w:tcW w:w="993" w:type="dxa"/>
            <w:shd w:val="clear" w:color="auto" w:fill="auto"/>
          </w:tcPr>
          <w:p w14:paraId="56AF031E" w14:textId="61A46310" w:rsidR="0005001C" w:rsidRPr="00351197" w:rsidRDefault="00B52EC7" w:rsidP="0005001C">
            <w:pPr>
              <w:contextualSpacing/>
              <w:jc w:val="both"/>
            </w:pPr>
            <w:r w:rsidRPr="00351197">
              <w:t>25/16</w:t>
            </w:r>
          </w:p>
        </w:tc>
        <w:tc>
          <w:tcPr>
            <w:tcW w:w="2369" w:type="dxa"/>
            <w:shd w:val="clear" w:color="auto" w:fill="auto"/>
          </w:tcPr>
          <w:p w14:paraId="131772AA" w14:textId="47050610" w:rsidR="0005001C" w:rsidRPr="00351197" w:rsidRDefault="0005001C" w:rsidP="0005001C">
            <w:pPr>
              <w:pStyle w:val="TableParagraph"/>
              <w:spacing w:line="247" w:lineRule="exact"/>
              <w:rPr>
                <w:bCs/>
                <w:i/>
                <w:iCs/>
                <w:lang w:eastAsia="ru-RU"/>
              </w:rPr>
            </w:pPr>
            <w:r w:rsidRPr="00351197">
              <w:rPr>
                <w:bCs/>
                <w:i/>
                <w:iCs/>
                <w:lang w:eastAsia="ru-RU"/>
              </w:rPr>
              <w:t>Alisma plantago - aquatica</w:t>
            </w:r>
            <w:r w:rsidRPr="00351197">
              <w:rPr>
                <w:bCs/>
                <w:lang w:eastAsia="ru-RU"/>
              </w:rPr>
              <w:t xml:space="preserve"> L. – Бақажапырақ алисима</w:t>
            </w:r>
            <w:r w:rsidR="00161838" w:rsidRPr="00351197">
              <w:rPr>
                <w:bCs/>
                <w:lang w:eastAsia="ru-RU"/>
              </w:rPr>
              <w:t xml:space="preserve">, </w:t>
            </w:r>
            <w:r w:rsidRPr="00351197">
              <w:rPr>
                <w:bCs/>
                <w:lang w:eastAsia="ru-RU"/>
              </w:rPr>
              <w:t>Частуха подорожниковидная</w:t>
            </w:r>
          </w:p>
        </w:tc>
        <w:tc>
          <w:tcPr>
            <w:tcW w:w="1311" w:type="dxa"/>
            <w:shd w:val="clear" w:color="auto" w:fill="auto"/>
          </w:tcPr>
          <w:p w14:paraId="0596924B" w14:textId="7FABC179" w:rsidR="0005001C" w:rsidRPr="00351197" w:rsidRDefault="00A70EA8" w:rsidP="0005001C">
            <w:pPr>
              <w:contextualSpacing/>
              <w:jc w:val="center"/>
            </w:pPr>
            <w:r w:rsidRPr="00351197">
              <w:t>+</w:t>
            </w:r>
          </w:p>
        </w:tc>
        <w:tc>
          <w:tcPr>
            <w:tcW w:w="1281" w:type="dxa"/>
            <w:shd w:val="clear" w:color="auto" w:fill="auto"/>
          </w:tcPr>
          <w:p w14:paraId="7C76F300" w14:textId="7B2A4261" w:rsidR="0005001C" w:rsidRPr="00351197" w:rsidRDefault="00A70EA8" w:rsidP="0005001C">
            <w:pPr>
              <w:contextualSpacing/>
              <w:jc w:val="center"/>
            </w:pPr>
            <w:r w:rsidRPr="00351197">
              <w:t>+</w:t>
            </w:r>
          </w:p>
        </w:tc>
        <w:tc>
          <w:tcPr>
            <w:tcW w:w="1843" w:type="dxa"/>
            <w:shd w:val="clear" w:color="auto" w:fill="auto"/>
          </w:tcPr>
          <w:p w14:paraId="1597A755" w14:textId="183507B3" w:rsidR="0005001C" w:rsidRPr="00351197" w:rsidRDefault="00161838" w:rsidP="00861BA2">
            <w:pPr>
              <w:pStyle w:val="TableParagraph"/>
              <w:spacing w:line="247" w:lineRule="exact"/>
              <w:jc w:val="center"/>
            </w:pPr>
            <w:r w:rsidRPr="00351197">
              <w:t xml:space="preserve">көпжылдық, </w:t>
            </w:r>
            <w:r w:rsidR="00465ED9" w:rsidRPr="00351197">
              <w:t>ги</w:t>
            </w:r>
            <w:r w:rsidR="00C10617" w:rsidRPr="00351197">
              <w:t>г</w:t>
            </w:r>
            <w:r w:rsidR="00465ED9" w:rsidRPr="00351197">
              <w:t>рофит</w:t>
            </w:r>
            <w:r w:rsidR="00403690" w:rsidRPr="00351197">
              <w:t>,</w:t>
            </w:r>
          </w:p>
          <w:p w14:paraId="7A554A32" w14:textId="5754D684" w:rsidR="00350CEB" w:rsidRPr="00351197" w:rsidRDefault="00350CEB" w:rsidP="00861BA2">
            <w:pPr>
              <w:pStyle w:val="TableParagraph"/>
              <w:spacing w:line="247" w:lineRule="exact"/>
              <w:jc w:val="center"/>
            </w:pPr>
            <w:r w:rsidRPr="00351197">
              <w:t>плюрирегиональды</w:t>
            </w:r>
          </w:p>
        </w:tc>
        <w:tc>
          <w:tcPr>
            <w:tcW w:w="1695" w:type="dxa"/>
            <w:shd w:val="clear" w:color="auto" w:fill="auto"/>
          </w:tcPr>
          <w:p w14:paraId="350C6277" w14:textId="5A9CB45D" w:rsidR="0005001C" w:rsidRPr="00351197" w:rsidRDefault="005B6201" w:rsidP="0005001C">
            <w:pPr>
              <w:contextualSpacing/>
              <w:jc w:val="center"/>
            </w:pPr>
            <w:r w:rsidRPr="00351197">
              <w:t>арамшөп</w:t>
            </w:r>
          </w:p>
        </w:tc>
      </w:tr>
      <w:tr w:rsidR="00C26C12" w:rsidRPr="00351197" w14:paraId="220127E3" w14:textId="77777777" w:rsidTr="00316D3C">
        <w:tc>
          <w:tcPr>
            <w:tcW w:w="993" w:type="dxa"/>
            <w:shd w:val="clear" w:color="auto" w:fill="auto"/>
          </w:tcPr>
          <w:p w14:paraId="6EDAD8A5" w14:textId="5EA264D4" w:rsidR="00C26C12" w:rsidRPr="00351197" w:rsidRDefault="00C26C12" w:rsidP="00C26C12">
            <w:pPr>
              <w:contextualSpacing/>
              <w:jc w:val="both"/>
            </w:pPr>
            <w:r w:rsidRPr="00351197">
              <w:t>17</w:t>
            </w:r>
          </w:p>
        </w:tc>
        <w:tc>
          <w:tcPr>
            <w:tcW w:w="8499" w:type="dxa"/>
            <w:gridSpan w:val="5"/>
            <w:shd w:val="clear" w:color="auto" w:fill="auto"/>
          </w:tcPr>
          <w:p w14:paraId="413ED1BD" w14:textId="170304D7" w:rsidR="00C26C12" w:rsidRPr="00351197" w:rsidRDefault="00C26C12" w:rsidP="00C26C12">
            <w:pPr>
              <w:contextualSpacing/>
              <w:jc w:val="center"/>
            </w:pPr>
            <w:r w:rsidRPr="00351197">
              <w:rPr>
                <w:bCs/>
                <w:i/>
                <w:iCs/>
                <w:lang w:eastAsia="ru-RU"/>
              </w:rPr>
              <w:t>Sagittaria</w:t>
            </w:r>
            <w:r w:rsidRPr="00351197">
              <w:rPr>
                <w:bCs/>
                <w:lang w:eastAsia="ru-RU"/>
              </w:rPr>
              <w:t xml:space="preserve">  L. – Жебежапырақ туысы (Стрелолист)</w:t>
            </w:r>
          </w:p>
        </w:tc>
      </w:tr>
    </w:tbl>
    <w:p w14:paraId="081F1D8F" w14:textId="77777777" w:rsidR="00C26C12" w:rsidRDefault="00C26C12" w:rsidP="00C26C12">
      <w:pPr>
        <w:rPr>
          <w:sz w:val="28"/>
          <w:szCs w:val="28"/>
        </w:rPr>
      </w:pPr>
    </w:p>
    <w:p w14:paraId="2E08B7A3" w14:textId="63928C59" w:rsidR="00C26C12" w:rsidRPr="0016495F" w:rsidRDefault="00C26C12" w:rsidP="00C26C12">
      <w:pPr>
        <w:rPr>
          <w:sz w:val="28"/>
          <w:szCs w:val="28"/>
        </w:rPr>
      </w:pPr>
      <w:r w:rsidRPr="004165ED">
        <w:rPr>
          <w:sz w:val="28"/>
          <w:szCs w:val="28"/>
        </w:rPr>
        <w:lastRenderedPageBreak/>
        <w:t>5</w:t>
      </w:r>
      <w:r>
        <w:rPr>
          <w:sz w:val="28"/>
          <w:szCs w:val="28"/>
        </w:rPr>
        <w:t xml:space="preserve"> </w:t>
      </w:r>
      <w:r w:rsidRPr="004165ED">
        <w:rPr>
          <w:sz w:val="28"/>
          <w:szCs w:val="28"/>
        </w:rPr>
        <w:t>кестенің жалғасы</w:t>
      </w:r>
    </w:p>
    <w:tbl>
      <w:tblPr>
        <w:tblStyle w:val="ab"/>
        <w:tblW w:w="9492" w:type="dxa"/>
        <w:tblInd w:w="-147" w:type="dxa"/>
        <w:tblLayout w:type="fixed"/>
        <w:tblLook w:val="04A0" w:firstRow="1" w:lastRow="0" w:firstColumn="1" w:lastColumn="0" w:noHBand="0" w:noVBand="1"/>
      </w:tblPr>
      <w:tblGrid>
        <w:gridCol w:w="993"/>
        <w:gridCol w:w="2369"/>
        <w:gridCol w:w="1311"/>
        <w:gridCol w:w="1281"/>
        <w:gridCol w:w="1843"/>
        <w:gridCol w:w="1695"/>
      </w:tblGrid>
      <w:tr w:rsidR="00C26C12" w:rsidRPr="00351197" w14:paraId="3CBCD9D7" w14:textId="77777777" w:rsidTr="004900EE">
        <w:tc>
          <w:tcPr>
            <w:tcW w:w="993" w:type="dxa"/>
            <w:shd w:val="clear" w:color="auto" w:fill="auto"/>
          </w:tcPr>
          <w:p w14:paraId="06A77625" w14:textId="69DD6E31" w:rsidR="00C26C12" w:rsidRPr="00C26C12" w:rsidRDefault="00C26C12" w:rsidP="00C26C12">
            <w:pPr>
              <w:contextualSpacing/>
              <w:jc w:val="center"/>
            </w:pPr>
            <w:r>
              <w:t>1</w:t>
            </w:r>
          </w:p>
        </w:tc>
        <w:tc>
          <w:tcPr>
            <w:tcW w:w="2369" w:type="dxa"/>
            <w:shd w:val="clear" w:color="auto" w:fill="auto"/>
          </w:tcPr>
          <w:p w14:paraId="616C271B" w14:textId="6ED92F94" w:rsidR="00C26C12" w:rsidRPr="00C26C12" w:rsidRDefault="00C26C12" w:rsidP="00C26C12">
            <w:pPr>
              <w:pStyle w:val="TableParagraph"/>
              <w:spacing w:line="247" w:lineRule="exact"/>
              <w:jc w:val="center"/>
              <w:rPr>
                <w:bCs/>
                <w:lang w:eastAsia="ru-RU"/>
              </w:rPr>
            </w:pPr>
            <w:r>
              <w:rPr>
                <w:bCs/>
                <w:lang w:eastAsia="ru-RU"/>
              </w:rPr>
              <w:t>2</w:t>
            </w:r>
          </w:p>
        </w:tc>
        <w:tc>
          <w:tcPr>
            <w:tcW w:w="1311" w:type="dxa"/>
            <w:shd w:val="clear" w:color="auto" w:fill="auto"/>
          </w:tcPr>
          <w:p w14:paraId="0D252375" w14:textId="1D03428B" w:rsidR="00C26C12" w:rsidRPr="00C26C12" w:rsidRDefault="00C26C12" w:rsidP="00C26C12">
            <w:pPr>
              <w:contextualSpacing/>
              <w:jc w:val="center"/>
            </w:pPr>
            <w:r>
              <w:t>3</w:t>
            </w:r>
          </w:p>
        </w:tc>
        <w:tc>
          <w:tcPr>
            <w:tcW w:w="1281" w:type="dxa"/>
            <w:shd w:val="clear" w:color="auto" w:fill="auto"/>
          </w:tcPr>
          <w:p w14:paraId="64CE0184" w14:textId="211C990D" w:rsidR="00C26C12" w:rsidRPr="00C26C12" w:rsidRDefault="00C26C12" w:rsidP="00C26C12">
            <w:pPr>
              <w:contextualSpacing/>
              <w:jc w:val="center"/>
            </w:pPr>
            <w:r>
              <w:t>4</w:t>
            </w:r>
          </w:p>
        </w:tc>
        <w:tc>
          <w:tcPr>
            <w:tcW w:w="1843" w:type="dxa"/>
            <w:shd w:val="clear" w:color="auto" w:fill="auto"/>
          </w:tcPr>
          <w:p w14:paraId="4E1CFFC4" w14:textId="6128574B" w:rsidR="00C26C12" w:rsidRPr="00C26C12" w:rsidRDefault="00C26C12" w:rsidP="00C26C12">
            <w:pPr>
              <w:pStyle w:val="TableParagraph"/>
              <w:spacing w:line="247" w:lineRule="exact"/>
              <w:jc w:val="center"/>
            </w:pPr>
            <w:r>
              <w:t>5</w:t>
            </w:r>
          </w:p>
        </w:tc>
        <w:tc>
          <w:tcPr>
            <w:tcW w:w="1695" w:type="dxa"/>
            <w:shd w:val="clear" w:color="auto" w:fill="auto"/>
          </w:tcPr>
          <w:p w14:paraId="498CE1BD" w14:textId="63A9D4B3" w:rsidR="00C26C12" w:rsidRPr="00C26C12" w:rsidRDefault="00C26C12" w:rsidP="00C26C12">
            <w:pPr>
              <w:contextualSpacing/>
              <w:jc w:val="center"/>
            </w:pPr>
            <w:r>
              <w:t>6</w:t>
            </w:r>
          </w:p>
        </w:tc>
      </w:tr>
      <w:tr w:rsidR="00C26C12" w:rsidRPr="00351197" w14:paraId="47BBE5BA" w14:textId="77777777" w:rsidTr="004900EE">
        <w:tc>
          <w:tcPr>
            <w:tcW w:w="993" w:type="dxa"/>
            <w:shd w:val="clear" w:color="auto" w:fill="auto"/>
          </w:tcPr>
          <w:p w14:paraId="75927C87" w14:textId="39B204F6" w:rsidR="00C26C12" w:rsidRPr="00351197" w:rsidRDefault="00C26C12" w:rsidP="00C26C12">
            <w:pPr>
              <w:contextualSpacing/>
              <w:jc w:val="both"/>
            </w:pPr>
            <w:r w:rsidRPr="00351197">
              <w:t>26/17</w:t>
            </w:r>
          </w:p>
        </w:tc>
        <w:tc>
          <w:tcPr>
            <w:tcW w:w="2369" w:type="dxa"/>
            <w:shd w:val="clear" w:color="auto" w:fill="auto"/>
          </w:tcPr>
          <w:p w14:paraId="0FC043BA" w14:textId="220E78AE" w:rsidR="00C26C12" w:rsidRPr="00351197" w:rsidRDefault="00C26C12" w:rsidP="00C26C12">
            <w:pPr>
              <w:pStyle w:val="TableParagraph"/>
              <w:spacing w:line="247" w:lineRule="exact"/>
              <w:rPr>
                <w:bCs/>
                <w:i/>
                <w:iCs/>
                <w:lang w:eastAsia="ru-RU"/>
              </w:rPr>
            </w:pPr>
            <w:r w:rsidRPr="00351197">
              <w:rPr>
                <w:bCs/>
                <w:i/>
                <w:iCs/>
                <w:lang w:eastAsia="ru-RU"/>
              </w:rPr>
              <w:t>Sagittaria sagitiifolia</w:t>
            </w:r>
            <w:r w:rsidRPr="00351197">
              <w:rPr>
                <w:bCs/>
                <w:lang w:eastAsia="ru-RU"/>
              </w:rPr>
              <w:t xml:space="preserve"> L. – Кәдімгі жебежапырақ (</w:t>
            </w:r>
            <w:r w:rsidRPr="00351197">
              <w:rPr>
                <w:i/>
              </w:rPr>
              <w:t>Lactuca</w:t>
            </w:r>
            <w:r w:rsidRPr="00351197">
              <w:rPr>
                <w:i/>
                <w:spacing w:val="-1"/>
              </w:rPr>
              <w:t xml:space="preserve"> </w:t>
            </w:r>
            <w:r w:rsidRPr="00351197">
              <w:rPr>
                <w:i/>
              </w:rPr>
              <w:t>tatarica Lactuca</w:t>
            </w:r>
            <w:r w:rsidRPr="00351197">
              <w:rPr>
                <w:i/>
                <w:spacing w:val="-1"/>
              </w:rPr>
              <w:t xml:space="preserve"> </w:t>
            </w:r>
            <w:r w:rsidRPr="00351197">
              <w:rPr>
                <w:i/>
              </w:rPr>
              <w:t>tatarica</w:t>
            </w:r>
            <w:r w:rsidRPr="00351197">
              <w:rPr>
                <w:bCs/>
                <w:lang w:eastAsia="ru-RU"/>
              </w:rPr>
              <w:t xml:space="preserve"> обыкновенный)</w:t>
            </w:r>
          </w:p>
        </w:tc>
        <w:tc>
          <w:tcPr>
            <w:tcW w:w="1311" w:type="dxa"/>
            <w:shd w:val="clear" w:color="auto" w:fill="auto"/>
          </w:tcPr>
          <w:p w14:paraId="48BEDBD9" w14:textId="77777777" w:rsidR="00C26C12" w:rsidRPr="00351197" w:rsidRDefault="00C26C12" w:rsidP="00C26C12">
            <w:pPr>
              <w:contextualSpacing/>
              <w:jc w:val="center"/>
            </w:pPr>
          </w:p>
          <w:p w14:paraId="209D56FA" w14:textId="77777777" w:rsidR="00C26C12" w:rsidRPr="00351197" w:rsidRDefault="00C26C12" w:rsidP="00C26C12">
            <w:pPr>
              <w:contextualSpacing/>
              <w:jc w:val="center"/>
            </w:pPr>
          </w:p>
          <w:p w14:paraId="614E26D5" w14:textId="77777777" w:rsidR="00C26C12" w:rsidRPr="00351197" w:rsidRDefault="00C26C12" w:rsidP="00C26C12">
            <w:pPr>
              <w:contextualSpacing/>
              <w:jc w:val="center"/>
            </w:pPr>
          </w:p>
          <w:p w14:paraId="5DF2F3A3" w14:textId="4F1E87D7" w:rsidR="00C26C12" w:rsidRPr="00351197" w:rsidRDefault="00C26C12" w:rsidP="00C26C12">
            <w:pPr>
              <w:contextualSpacing/>
              <w:jc w:val="center"/>
            </w:pPr>
            <w:r w:rsidRPr="00351197">
              <w:t>+</w:t>
            </w:r>
          </w:p>
        </w:tc>
        <w:tc>
          <w:tcPr>
            <w:tcW w:w="1281" w:type="dxa"/>
            <w:shd w:val="clear" w:color="auto" w:fill="auto"/>
            <w:vAlign w:val="center"/>
          </w:tcPr>
          <w:p w14:paraId="4C798F7A" w14:textId="2D11F22E" w:rsidR="00C26C12" w:rsidRPr="00351197" w:rsidRDefault="00C26C12" w:rsidP="00C26C12">
            <w:pPr>
              <w:contextualSpacing/>
              <w:jc w:val="center"/>
            </w:pPr>
            <w:r w:rsidRPr="00351197">
              <w:t>+</w:t>
            </w:r>
          </w:p>
        </w:tc>
        <w:tc>
          <w:tcPr>
            <w:tcW w:w="1843" w:type="dxa"/>
            <w:shd w:val="clear" w:color="auto" w:fill="auto"/>
          </w:tcPr>
          <w:p w14:paraId="3CC0816B" w14:textId="77777777" w:rsidR="00C26C12" w:rsidRPr="00351197" w:rsidRDefault="00C26C12" w:rsidP="00C26C12">
            <w:pPr>
              <w:pStyle w:val="TableParagraph"/>
              <w:spacing w:line="247" w:lineRule="exact"/>
              <w:jc w:val="center"/>
              <w:rPr>
                <w:bCs/>
                <w:lang w:eastAsia="ru-RU"/>
              </w:rPr>
            </w:pPr>
            <w:r w:rsidRPr="00351197">
              <w:rPr>
                <w:bCs/>
                <w:lang w:eastAsia="ru-RU"/>
              </w:rPr>
              <w:t>көпжылдық,</w:t>
            </w:r>
          </w:p>
          <w:p w14:paraId="73AF5B46" w14:textId="4AE13524" w:rsidR="00C26C12" w:rsidRPr="00351197" w:rsidRDefault="00C26C12" w:rsidP="00C26C12">
            <w:pPr>
              <w:pStyle w:val="TableParagraph"/>
              <w:spacing w:line="247" w:lineRule="exact"/>
              <w:jc w:val="center"/>
              <w:rPr>
                <w:bCs/>
                <w:lang w:eastAsia="ru-RU"/>
              </w:rPr>
            </w:pPr>
            <w:r w:rsidRPr="00351197">
              <w:rPr>
                <w:bCs/>
                <w:lang w:eastAsia="ru-RU"/>
              </w:rPr>
              <w:t>ксерофит,</w:t>
            </w:r>
          </w:p>
          <w:p w14:paraId="6E821E4C" w14:textId="61E927C6" w:rsidR="00C26C12" w:rsidRPr="00351197" w:rsidRDefault="00C26C12" w:rsidP="00C26C12">
            <w:pPr>
              <w:pStyle w:val="TableParagraph"/>
              <w:spacing w:line="247" w:lineRule="exact"/>
              <w:jc w:val="center"/>
            </w:pPr>
            <w:r w:rsidRPr="00351197">
              <w:rPr>
                <w:bCs/>
                <w:lang w:eastAsia="ru-RU"/>
              </w:rPr>
              <w:t>еуразиялық</w:t>
            </w:r>
          </w:p>
        </w:tc>
        <w:tc>
          <w:tcPr>
            <w:tcW w:w="1695" w:type="dxa"/>
            <w:shd w:val="clear" w:color="auto" w:fill="auto"/>
          </w:tcPr>
          <w:p w14:paraId="10D147CB" w14:textId="06F1529C" w:rsidR="00C26C12" w:rsidRPr="00351197" w:rsidRDefault="00C26C12" w:rsidP="00C26C12">
            <w:pPr>
              <w:contextualSpacing/>
              <w:jc w:val="center"/>
            </w:pPr>
            <w:r w:rsidRPr="00351197">
              <w:t>малазықтық</w:t>
            </w:r>
          </w:p>
        </w:tc>
      </w:tr>
      <w:tr w:rsidR="00C26C12" w:rsidRPr="00351197" w14:paraId="1FFD6F47" w14:textId="77777777" w:rsidTr="004900EE">
        <w:tc>
          <w:tcPr>
            <w:tcW w:w="993" w:type="dxa"/>
            <w:shd w:val="clear" w:color="auto" w:fill="auto"/>
          </w:tcPr>
          <w:p w14:paraId="42960A7B" w14:textId="77C58FF3" w:rsidR="00C26C12" w:rsidRPr="00351197" w:rsidRDefault="00C26C12" w:rsidP="00C26C12">
            <w:pPr>
              <w:contextualSpacing/>
              <w:jc w:val="both"/>
            </w:pPr>
            <w:r w:rsidRPr="00351197">
              <w:rPr>
                <w:rStyle w:val="hgkelc"/>
                <w:rFonts w:eastAsiaTheme="majorEastAsia"/>
                <w:b/>
                <w:bCs/>
              </w:rPr>
              <w:t>IV.</w:t>
            </w:r>
          </w:p>
        </w:tc>
        <w:tc>
          <w:tcPr>
            <w:tcW w:w="8499" w:type="dxa"/>
            <w:gridSpan w:val="5"/>
            <w:shd w:val="clear" w:color="auto" w:fill="auto"/>
          </w:tcPr>
          <w:p w14:paraId="0BD25B18" w14:textId="6F7F0D11" w:rsidR="00C26C12" w:rsidRPr="00351197" w:rsidRDefault="00C26C12" w:rsidP="00C26C12">
            <w:pPr>
              <w:contextualSpacing/>
              <w:jc w:val="center"/>
              <w:rPr>
                <w:w w:val="99"/>
              </w:rPr>
            </w:pPr>
            <w:r w:rsidRPr="00351197">
              <w:rPr>
                <w:b/>
                <w:lang w:eastAsia="ru-RU"/>
              </w:rPr>
              <w:t xml:space="preserve">Cyperaceae Juss. – Қияқөлеңдер тұқымдасы (Осоковые) </w:t>
            </w:r>
          </w:p>
        </w:tc>
      </w:tr>
      <w:tr w:rsidR="00C26C12" w:rsidRPr="00351197" w14:paraId="392CE17B" w14:textId="77777777" w:rsidTr="004900EE">
        <w:tc>
          <w:tcPr>
            <w:tcW w:w="993" w:type="dxa"/>
            <w:shd w:val="clear" w:color="auto" w:fill="auto"/>
          </w:tcPr>
          <w:p w14:paraId="2479BD6A" w14:textId="11FC0DF5" w:rsidR="00C26C12" w:rsidRPr="00351197" w:rsidRDefault="00C26C12" w:rsidP="00C26C12">
            <w:pPr>
              <w:contextualSpacing/>
              <w:jc w:val="both"/>
            </w:pPr>
            <w:r w:rsidRPr="00351197">
              <w:t>18</w:t>
            </w:r>
          </w:p>
        </w:tc>
        <w:tc>
          <w:tcPr>
            <w:tcW w:w="8499" w:type="dxa"/>
            <w:gridSpan w:val="5"/>
            <w:shd w:val="clear" w:color="auto" w:fill="auto"/>
          </w:tcPr>
          <w:p w14:paraId="4D4DB530" w14:textId="6E0905B0" w:rsidR="00C26C12" w:rsidRPr="00351197" w:rsidRDefault="00C26C12" w:rsidP="00C26C12">
            <w:pPr>
              <w:contextualSpacing/>
              <w:jc w:val="center"/>
              <w:rPr>
                <w:w w:val="99"/>
              </w:rPr>
            </w:pPr>
            <w:r w:rsidRPr="00351197">
              <w:rPr>
                <w:bCs/>
                <w:i/>
                <w:iCs/>
                <w:lang w:eastAsia="ru-RU"/>
              </w:rPr>
              <w:t>Bolboschoenus</w:t>
            </w:r>
            <w:r w:rsidRPr="00351197">
              <w:rPr>
                <w:bCs/>
                <w:lang w:eastAsia="ru-RU"/>
              </w:rPr>
              <w:t xml:space="preserve"> Palla.– Түйнекөлең туысы (</w:t>
            </w:r>
            <w:r w:rsidRPr="00351197">
              <w:rPr>
                <w:rStyle w:val="taxon-name-main"/>
                <w:rFonts w:eastAsiaTheme="majorEastAsia"/>
              </w:rPr>
              <w:t>Клубнекамыш</w:t>
            </w:r>
            <w:r w:rsidRPr="00351197">
              <w:rPr>
                <w:bCs/>
                <w:lang w:eastAsia="ru-RU"/>
              </w:rPr>
              <w:t>)</w:t>
            </w:r>
          </w:p>
        </w:tc>
      </w:tr>
      <w:tr w:rsidR="00C26C12" w:rsidRPr="00351197" w14:paraId="29E3D109" w14:textId="77777777" w:rsidTr="004900EE">
        <w:tc>
          <w:tcPr>
            <w:tcW w:w="993" w:type="dxa"/>
            <w:shd w:val="clear" w:color="auto" w:fill="auto"/>
          </w:tcPr>
          <w:p w14:paraId="554113FB" w14:textId="1DFF596E" w:rsidR="00C26C12" w:rsidRPr="00351197" w:rsidRDefault="00C26C12" w:rsidP="00C26C12">
            <w:pPr>
              <w:contextualSpacing/>
              <w:jc w:val="both"/>
            </w:pPr>
            <w:r w:rsidRPr="00351197">
              <w:t>27/18</w:t>
            </w:r>
          </w:p>
        </w:tc>
        <w:tc>
          <w:tcPr>
            <w:tcW w:w="2369" w:type="dxa"/>
            <w:shd w:val="clear" w:color="auto" w:fill="auto"/>
          </w:tcPr>
          <w:p w14:paraId="3CA86750" w14:textId="1458989E" w:rsidR="00C26C12" w:rsidRPr="00351197" w:rsidRDefault="00C26C12" w:rsidP="00C26C12">
            <w:pPr>
              <w:contextualSpacing/>
              <w:jc w:val="both"/>
              <w:rPr>
                <w:bCs/>
                <w:i/>
                <w:iCs/>
                <w:lang w:eastAsia="ru-RU"/>
              </w:rPr>
            </w:pPr>
            <w:r w:rsidRPr="00351197">
              <w:rPr>
                <w:bCs/>
                <w:i/>
                <w:iCs/>
                <w:lang w:eastAsia="ru-RU"/>
              </w:rPr>
              <w:t>Bolboschoenus maritimus</w:t>
            </w:r>
            <w:r w:rsidRPr="00351197">
              <w:rPr>
                <w:bCs/>
                <w:lang w:eastAsia="ru-RU"/>
              </w:rPr>
              <w:t xml:space="preserve"> (L.) Palla. – Теңіз түйнекөлең, Клубнекамыш морской</w:t>
            </w:r>
          </w:p>
        </w:tc>
        <w:tc>
          <w:tcPr>
            <w:tcW w:w="1311" w:type="dxa"/>
            <w:shd w:val="clear" w:color="auto" w:fill="auto"/>
          </w:tcPr>
          <w:p w14:paraId="23904DD1" w14:textId="2484ABC6" w:rsidR="00C26C12" w:rsidRPr="00351197" w:rsidRDefault="00C26C12" w:rsidP="00C26C12">
            <w:pPr>
              <w:contextualSpacing/>
              <w:jc w:val="center"/>
            </w:pPr>
            <w:r w:rsidRPr="00351197">
              <w:t>+</w:t>
            </w:r>
          </w:p>
        </w:tc>
        <w:tc>
          <w:tcPr>
            <w:tcW w:w="1281" w:type="dxa"/>
            <w:shd w:val="clear" w:color="auto" w:fill="auto"/>
          </w:tcPr>
          <w:p w14:paraId="72061806" w14:textId="10BE9556" w:rsidR="00C26C12" w:rsidRPr="00351197" w:rsidRDefault="00C26C12" w:rsidP="00C26C12">
            <w:pPr>
              <w:contextualSpacing/>
              <w:jc w:val="center"/>
            </w:pPr>
            <w:r w:rsidRPr="00351197">
              <w:t>-</w:t>
            </w:r>
          </w:p>
        </w:tc>
        <w:tc>
          <w:tcPr>
            <w:tcW w:w="1843" w:type="dxa"/>
            <w:shd w:val="clear" w:color="auto" w:fill="auto"/>
          </w:tcPr>
          <w:p w14:paraId="2E9915F5" w14:textId="77777777" w:rsidR="00C26C12" w:rsidRPr="00351197" w:rsidRDefault="00C26C12" w:rsidP="00C26C12">
            <w:pPr>
              <w:pStyle w:val="TableParagraph"/>
              <w:spacing w:line="247" w:lineRule="exact"/>
              <w:jc w:val="center"/>
              <w:rPr>
                <w:bCs/>
                <w:lang w:eastAsia="ru-RU"/>
              </w:rPr>
            </w:pPr>
            <w:r w:rsidRPr="00351197">
              <w:rPr>
                <w:bCs/>
                <w:lang w:eastAsia="ru-RU"/>
              </w:rPr>
              <w:t>көпжылдық,</w:t>
            </w:r>
          </w:p>
          <w:p w14:paraId="6ED49ADC" w14:textId="0DF80864" w:rsidR="00C26C12" w:rsidRPr="00351197" w:rsidRDefault="00C26C12" w:rsidP="00C26C12">
            <w:pPr>
              <w:contextualSpacing/>
              <w:jc w:val="center"/>
            </w:pPr>
            <w:r w:rsidRPr="00351197">
              <w:rPr>
                <w:bCs/>
                <w:lang w:eastAsia="ru-RU"/>
              </w:rPr>
              <w:t xml:space="preserve">гигрофит, </w:t>
            </w:r>
            <w:r w:rsidRPr="00351197">
              <w:t>космополиттік</w:t>
            </w:r>
          </w:p>
        </w:tc>
        <w:tc>
          <w:tcPr>
            <w:tcW w:w="1695" w:type="dxa"/>
            <w:shd w:val="clear" w:color="auto" w:fill="auto"/>
          </w:tcPr>
          <w:p w14:paraId="6D45CD59" w14:textId="6E51B8EA" w:rsidR="00C26C12" w:rsidRPr="00351197" w:rsidRDefault="00C26C12" w:rsidP="00C26C12">
            <w:pPr>
              <w:contextualSpacing/>
              <w:jc w:val="center"/>
              <w:rPr>
                <w:w w:val="99"/>
              </w:rPr>
            </w:pPr>
            <w:r w:rsidRPr="00351197">
              <w:t>малазықтық</w:t>
            </w:r>
          </w:p>
        </w:tc>
      </w:tr>
      <w:tr w:rsidR="00C26C12" w:rsidRPr="00351197" w14:paraId="40BD57D4" w14:textId="77777777" w:rsidTr="004900EE">
        <w:tc>
          <w:tcPr>
            <w:tcW w:w="993" w:type="dxa"/>
            <w:shd w:val="clear" w:color="auto" w:fill="auto"/>
          </w:tcPr>
          <w:p w14:paraId="56D0DD28" w14:textId="42F1EDB6" w:rsidR="00C26C12" w:rsidRPr="00351197" w:rsidRDefault="00C26C12" w:rsidP="00C26C12">
            <w:pPr>
              <w:contextualSpacing/>
              <w:jc w:val="both"/>
            </w:pPr>
            <w:r w:rsidRPr="00351197">
              <w:t>19</w:t>
            </w:r>
          </w:p>
        </w:tc>
        <w:tc>
          <w:tcPr>
            <w:tcW w:w="8499" w:type="dxa"/>
            <w:gridSpan w:val="5"/>
            <w:shd w:val="clear" w:color="auto" w:fill="auto"/>
          </w:tcPr>
          <w:p w14:paraId="03D5EBA2" w14:textId="757CB6E1" w:rsidR="00C26C12" w:rsidRPr="00351197" w:rsidRDefault="00C26C12" w:rsidP="00C26C12">
            <w:pPr>
              <w:widowControl/>
              <w:autoSpaceDE/>
              <w:autoSpaceDN/>
              <w:jc w:val="center"/>
              <w:rPr>
                <w:w w:val="99"/>
              </w:rPr>
            </w:pPr>
            <w:r w:rsidRPr="00351197">
              <w:rPr>
                <w:i/>
                <w:iCs/>
                <w:lang w:eastAsia="ru-RU"/>
              </w:rPr>
              <w:t>Schoenoplectus</w:t>
            </w:r>
            <w:r w:rsidRPr="00351197">
              <w:rPr>
                <w:w w:val="99"/>
              </w:rPr>
              <w:t xml:space="preserve"> L.– Өленшөп туысы (</w:t>
            </w:r>
            <w:r w:rsidRPr="00351197">
              <w:rPr>
                <w:rStyle w:val="taxon-name-main"/>
                <w:rFonts w:eastAsiaTheme="majorEastAsia"/>
              </w:rPr>
              <w:t>Схеноплектус)</w:t>
            </w:r>
          </w:p>
        </w:tc>
      </w:tr>
      <w:tr w:rsidR="00C26C12" w:rsidRPr="00351197" w14:paraId="3741A6B3" w14:textId="77777777" w:rsidTr="004900EE">
        <w:tc>
          <w:tcPr>
            <w:tcW w:w="993" w:type="dxa"/>
            <w:shd w:val="clear" w:color="auto" w:fill="auto"/>
          </w:tcPr>
          <w:p w14:paraId="0BBD50E0" w14:textId="1738B7F5" w:rsidR="00C26C12" w:rsidRPr="00351197" w:rsidRDefault="00C26C12" w:rsidP="00C26C12">
            <w:pPr>
              <w:contextualSpacing/>
              <w:jc w:val="both"/>
            </w:pPr>
            <w:r w:rsidRPr="00351197">
              <w:t>28/19</w:t>
            </w:r>
          </w:p>
        </w:tc>
        <w:tc>
          <w:tcPr>
            <w:tcW w:w="2369" w:type="dxa"/>
            <w:shd w:val="clear" w:color="auto" w:fill="auto"/>
          </w:tcPr>
          <w:p w14:paraId="78D447BC" w14:textId="3EDBFF69" w:rsidR="00C26C12" w:rsidRPr="00351197" w:rsidRDefault="00C26C12" w:rsidP="00C26C12">
            <w:pPr>
              <w:contextualSpacing/>
              <w:jc w:val="both"/>
              <w:rPr>
                <w:bCs/>
                <w:i/>
                <w:iCs/>
                <w:lang w:eastAsia="ru-RU"/>
              </w:rPr>
            </w:pPr>
            <w:r w:rsidRPr="00351197">
              <w:rPr>
                <w:bCs/>
                <w:i/>
                <w:iCs/>
                <w:lang w:eastAsia="ru-RU"/>
              </w:rPr>
              <w:t>Scirpus lacustris</w:t>
            </w:r>
            <w:r w:rsidRPr="00351197">
              <w:rPr>
                <w:bCs/>
                <w:lang w:eastAsia="ru-RU"/>
              </w:rPr>
              <w:t xml:space="preserve"> L. – Қара өленшөп, </w:t>
            </w:r>
            <w:r w:rsidRPr="00351197">
              <w:rPr>
                <w:rStyle w:val="taxon-name-main"/>
                <w:rFonts w:eastAsiaTheme="majorEastAsia"/>
              </w:rPr>
              <w:t>Схеноплектус</w:t>
            </w:r>
            <w:r w:rsidRPr="00351197">
              <w:rPr>
                <w:bCs/>
                <w:lang w:eastAsia="ru-RU"/>
              </w:rPr>
              <w:t>, камыш озерный</w:t>
            </w:r>
          </w:p>
        </w:tc>
        <w:tc>
          <w:tcPr>
            <w:tcW w:w="1311" w:type="dxa"/>
            <w:shd w:val="clear" w:color="auto" w:fill="auto"/>
          </w:tcPr>
          <w:p w14:paraId="02D0F781" w14:textId="7A73C5E0" w:rsidR="00C26C12" w:rsidRPr="00351197" w:rsidRDefault="00C26C12" w:rsidP="00C26C12">
            <w:pPr>
              <w:contextualSpacing/>
              <w:jc w:val="center"/>
            </w:pPr>
            <w:r w:rsidRPr="00351197">
              <w:t>+</w:t>
            </w:r>
          </w:p>
        </w:tc>
        <w:tc>
          <w:tcPr>
            <w:tcW w:w="1281" w:type="dxa"/>
            <w:shd w:val="clear" w:color="auto" w:fill="auto"/>
          </w:tcPr>
          <w:p w14:paraId="25B3BB40" w14:textId="467B2713" w:rsidR="00C26C12" w:rsidRPr="00351197" w:rsidRDefault="00C26C12" w:rsidP="00C26C12">
            <w:pPr>
              <w:contextualSpacing/>
              <w:jc w:val="center"/>
            </w:pPr>
            <w:r w:rsidRPr="00351197">
              <w:t>-</w:t>
            </w:r>
          </w:p>
        </w:tc>
        <w:tc>
          <w:tcPr>
            <w:tcW w:w="1843" w:type="dxa"/>
            <w:shd w:val="clear" w:color="auto" w:fill="auto"/>
          </w:tcPr>
          <w:p w14:paraId="6F782BC0" w14:textId="77777777" w:rsidR="00C26C12" w:rsidRPr="00351197" w:rsidRDefault="00C26C12" w:rsidP="00C26C12">
            <w:pPr>
              <w:pStyle w:val="TableParagraph"/>
              <w:spacing w:line="247" w:lineRule="exact"/>
              <w:jc w:val="center"/>
              <w:rPr>
                <w:bCs/>
                <w:lang w:eastAsia="ru-RU"/>
              </w:rPr>
            </w:pPr>
            <w:r w:rsidRPr="00351197">
              <w:rPr>
                <w:bCs/>
                <w:lang w:eastAsia="ru-RU"/>
              </w:rPr>
              <w:t>көпжылдық,</w:t>
            </w:r>
          </w:p>
          <w:p w14:paraId="7B23403E" w14:textId="3693AEEF" w:rsidR="00C26C12" w:rsidRPr="00351197" w:rsidRDefault="00C26C12" w:rsidP="00C26C12">
            <w:pPr>
              <w:contextualSpacing/>
              <w:jc w:val="center"/>
            </w:pPr>
            <w:r w:rsidRPr="00351197">
              <w:rPr>
                <w:bCs/>
                <w:lang w:eastAsia="ru-RU"/>
              </w:rPr>
              <w:t>гидрофит, бореалды</w:t>
            </w:r>
          </w:p>
        </w:tc>
        <w:tc>
          <w:tcPr>
            <w:tcW w:w="1695" w:type="dxa"/>
            <w:shd w:val="clear" w:color="auto" w:fill="auto"/>
          </w:tcPr>
          <w:p w14:paraId="126491FF" w14:textId="40A5FCEB" w:rsidR="00C26C12" w:rsidRPr="00351197" w:rsidRDefault="00C26C12" w:rsidP="00C26C12">
            <w:pPr>
              <w:contextualSpacing/>
              <w:jc w:val="center"/>
              <w:rPr>
                <w:w w:val="99"/>
              </w:rPr>
            </w:pPr>
            <w:r w:rsidRPr="00351197">
              <w:t>малазықтық,</w:t>
            </w:r>
            <w:r w:rsidRPr="00351197">
              <w:rPr>
                <w:w w:val="99"/>
              </w:rPr>
              <w:t xml:space="preserve"> өндірістік</w:t>
            </w:r>
          </w:p>
        </w:tc>
      </w:tr>
      <w:tr w:rsidR="00C26C12" w:rsidRPr="00351197" w14:paraId="7359C44F" w14:textId="77777777" w:rsidTr="004900EE">
        <w:tc>
          <w:tcPr>
            <w:tcW w:w="993" w:type="dxa"/>
            <w:shd w:val="clear" w:color="auto" w:fill="auto"/>
          </w:tcPr>
          <w:p w14:paraId="3B500243" w14:textId="0D041701" w:rsidR="00C26C12" w:rsidRPr="00351197" w:rsidRDefault="00C26C12" w:rsidP="00C26C12">
            <w:pPr>
              <w:contextualSpacing/>
              <w:jc w:val="both"/>
            </w:pPr>
            <w:r w:rsidRPr="00351197">
              <w:rPr>
                <w:rStyle w:val="hgkelc"/>
                <w:rFonts w:eastAsiaTheme="majorEastAsia"/>
                <w:b/>
                <w:bCs/>
              </w:rPr>
              <w:t>V.</w:t>
            </w:r>
          </w:p>
        </w:tc>
        <w:tc>
          <w:tcPr>
            <w:tcW w:w="8499" w:type="dxa"/>
            <w:gridSpan w:val="5"/>
            <w:shd w:val="clear" w:color="auto" w:fill="auto"/>
          </w:tcPr>
          <w:p w14:paraId="11688F9A" w14:textId="10299402" w:rsidR="00C26C12" w:rsidRPr="00351197" w:rsidRDefault="00C26C12" w:rsidP="00C26C12">
            <w:pPr>
              <w:contextualSpacing/>
              <w:jc w:val="center"/>
              <w:rPr>
                <w:b/>
                <w:bCs/>
                <w:w w:val="99"/>
              </w:rPr>
            </w:pPr>
            <w:r w:rsidRPr="00351197">
              <w:rPr>
                <w:rStyle w:val="taxon-name"/>
                <w:rFonts w:eastAsiaTheme="majorEastAsia"/>
                <w:b/>
                <w:bCs/>
              </w:rPr>
              <w:t>Asparagaceae Juss. – Қасқыржемдер тұқымдасы (Спаржевые)</w:t>
            </w:r>
          </w:p>
        </w:tc>
      </w:tr>
      <w:tr w:rsidR="00C26C12" w:rsidRPr="00351197" w14:paraId="4C837FBA" w14:textId="77777777" w:rsidTr="004900EE">
        <w:tc>
          <w:tcPr>
            <w:tcW w:w="993" w:type="dxa"/>
            <w:shd w:val="clear" w:color="auto" w:fill="auto"/>
          </w:tcPr>
          <w:p w14:paraId="4D09E4B5" w14:textId="7DEC6E19" w:rsidR="00C26C12" w:rsidRPr="00351197" w:rsidRDefault="00C26C12" w:rsidP="00C26C12">
            <w:pPr>
              <w:contextualSpacing/>
              <w:jc w:val="both"/>
            </w:pPr>
            <w:r w:rsidRPr="00351197">
              <w:t>1</w:t>
            </w:r>
          </w:p>
        </w:tc>
        <w:tc>
          <w:tcPr>
            <w:tcW w:w="8499" w:type="dxa"/>
            <w:gridSpan w:val="5"/>
            <w:shd w:val="clear" w:color="auto" w:fill="auto"/>
          </w:tcPr>
          <w:p w14:paraId="0F97C594" w14:textId="0F2F7C48" w:rsidR="00C26C12" w:rsidRPr="00351197" w:rsidRDefault="00C26C12" w:rsidP="00C26C12">
            <w:pPr>
              <w:contextualSpacing/>
              <w:jc w:val="center"/>
              <w:rPr>
                <w:w w:val="99"/>
              </w:rPr>
            </w:pPr>
            <w:r w:rsidRPr="00351197">
              <w:rPr>
                <w:i/>
                <w:iCs/>
              </w:rPr>
              <w:t xml:space="preserve">Asparagus </w:t>
            </w:r>
            <w:r w:rsidRPr="00351197">
              <w:t xml:space="preserve">L. - Қасқыржем туысы (Спаржа) </w:t>
            </w:r>
          </w:p>
        </w:tc>
      </w:tr>
      <w:tr w:rsidR="00C26C12" w:rsidRPr="00351197" w14:paraId="0F972205" w14:textId="77777777" w:rsidTr="004900EE">
        <w:tc>
          <w:tcPr>
            <w:tcW w:w="993" w:type="dxa"/>
            <w:shd w:val="clear" w:color="auto" w:fill="auto"/>
          </w:tcPr>
          <w:p w14:paraId="0839BD86" w14:textId="261F259E" w:rsidR="00C26C12" w:rsidRPr="00351197" w:rsidRDefault="00C26C12" w:rsidP="00C26C12">
            <w:pPr>
              <w:contextualSpacing/>
              <w:jc w:val="both"/>
            </w:pPr>
            <w:r w:rsidRPr="00351197">
              <w:t>29/1</w:t>
            </w:r>
          </w:p>
        </w:tc>
        <w:tc>
          <w:tcPr>
            <w:tcW w:w="2369" w:type="dxa"/>
            <w:shd w:val="clear" w:color="auto" w:fill="auto"/>
          </w:tcPr>
          <w:p w14:paraId="2A287787" w14:textId="7A3BE5CA" w:rsidR="00C26C12" w:rsidRPr="00351197" w:rsidRDefault="00C26C12" w:rsidP="00C26C12">
            <w:pPr>
              <w:contextualSpacing/>
              <w:jc w:val="both"/>
              <w:rPr>
                <w:bCs/>
                <w:i/>
                <w:iCs/>
                <w:lang w:eastAsia="ru-RU"/>
              </w:rPr>
            </w:pPr>
            <w:r w:rsidRPr="00351197">
              <w:rPr>
                <w:i/>
                <w:iCs/>
              </w:rPr>
              <w:t>Asparagus officinalis</w:t>
            </w:r>
            <w:r w:rsidRPr="00351197">
              <w:t xml:space="preserve"> L. - </w:t>
            </w:r>
            <w:r w:rsidRPr="00351197">
              <w:rPr>
                <w:bCs/>
                <w:lang w:eastAsia="ru-RU"/>
              </w:rPr>
              <w:t xml:space="preserve">Итшуы, жабайы қасқыржем, Спаржа обыкновенная </w:t>
            </w:r>
          </w:p>
        </w:tc>
        <w:tc>
          <w:tcPr>
            <w:tcW w:w="1311" w:type="dxa"/>
            <w:shd w:val="clear" w:color="auto" w:fill="auto"/>
          </w:tcPr>
          <w:p w14:paraId="6D7E3235" w14:textId="66EB6E6A" w:rsidR="00C26C12" w:rsidRPr="00351197" w:rsidRDefault="00C26C12" w:rsidP="00C26C12">
            <w:pPr>
              <w:contextualSpacing/>
              <w:jc w:val="center"/>
              <w:rPr>
                <w:lang w:val="en-US"/>
              </w:rPr>
            </w:pPr>
            <w:r w:rsidRPr="00351197">
              <w:t>+</w:t>
            </w:r>
          </w:p>
        </w:tc>
        <w:tc>
          <w:tcPr>
            <w:tcW w:w="1281" w:type="dxa"/>
            <w:shd w:val="clear" w:color="auto" w:fill="auto"/>
          </w:tcPr>
          <w:p w14:paraId="1D5915FD" w14:textId="70F7D868" w:rsidR="00C26C12" w:rsidRPr="00351197" w:rsidRDefault="00C26C12" w:rsidP="00C26C12">
            <w:pPr>
              <w:contextualSpacing/>
              <w:jc w:val="center"/>
            </w:pPr>
            <w:r w:rsidRPr="00351197">
              <w:t>+</w:t>
            </w:r>
          </w:p>
        </w:tc>
        <w:tc>
          <w:tcPr>
            <w:tcW w:w="1843" w:type="dxa"/>
            <w:shd w:val="clear" w:color="auto" w:fill="auto"/>
          </w:tcPr>
          <w:p w14:paraId="7DAD52C3" w14:textId="6F36104E" w:rsidR="00C26C12" w:rsidRPr="00351197" w:rsidRDefault="00C26C12" w:rsidP="00C26C12">
            <w:pPr>
              <w:contextualSpacing/>
              <w:jc w:val="center"/>
            </w:pPr>
            <w:r w:rsidRPr="00351197">
              <w:rPr>
                <w:bCs/>
                <w:lang w:eastAsia="ru-RU"/>
              </w:rPr>
              <w:t xml:space="preserve">көпжылдық, </w:t>
            </w:r>
            <w:r w:rsidRPr="00351197">
              <w:t>ксерофит, бореалды</w:t>
            </w:r>
          </w:p>
        </w:tc>
        <w:tc>
          <w:tcPr>
            <w:tcW w:w="1695" w:type="dxa"/>
            <w:shd w:val="clear" w:color="auto" w:fill="auto"/>
          </w:tcPr>
          <w:p w14:paraId="7D4D0A75" w14:textId="4C4F0652" w:rsidR="00C26C12" w:rsidRPr="00351197" w:rsidRDefault="00C26C12" w:rsidP="00C26C12">
            <w:pPr>
              <w:contextualSpacing/>
              <w:jc w:val="center"/>
              <w:rPr>
                <w:w w:val="99"/>
              </w:rPr>
            </w:pPr>
            <w:r w:rsidRPr="00351197">
              <w:rPr>
                <w:bCs/>
                <w:lang w:eastAsia="ru-RU"/>
              </w:rPr>
              <w:t>тағамдық, дәрілік, малазықтық</w:t>
            </w:r>
          </w:p>
        </w:tc>
      </w:tr>
      <w:tr w:rsidR="00C26C12" w:rsidRPr="00351197" w14:paraId="085E916F" w14:textId="77777777" w:rsidTr="004900EE">
        <w:tc>
          <w:tcPr>
            <w:tcW w:w="993" w:type="dxa"/>
            <w:shd w:val="clear" w:color="auto" w:fill="auto"/>
          </w:tcPr>
          <w:p w14:paraId="47B57BED" w14:textId="65EBAA3A" w:rsidR="00C26C12" w:rsidRPr="00351197" w:rsidRDefault="00C26C12" w:rsidP="00C26C12">
            <w:pPr>
              <w:contextualSpacing/>
              <w:jc w:val="both"/>
            </w:pPr>
            <w:r w:rsidRPr="00351197">
              <w:t>30/1</w:t>
            </w:r>
          </w:p>
        </w:tc>
        <w:tc>
          <w:tcPr>
            <w:tcW w:w="2369" w:type="dxa"/>
            <w:shd w:val="clear" w:color="auto" w:fill="auto"/>
          </w:tcPr>
          <w:p w14:paraId="18601FF9" w14:textId="44F2A549" w:rsidR="00C26C12" w:rsidRPr="00351197" w:rsidRDefault="00C26C12" w:rsidP="00C26C12">
            <w:pPr>
              <w:contextualSpacing/>
              <w:jc w:val="both"/>
              <w:rPr>
                <w:bCs/>
                <w:i/>
                <w:iCs/>
                <w:lang w:eastAsia="ru-RU"/>
              </w:rPr>
            </w:pPr>
            <w:r w:rsidRPr="00351197">
              <w:rPr>
                <w:bCs/>
                <w:i/>
                <w:iCs/>
                <w:lang w:eastAsia="ru-RU"/>
              </w:rPr>
              <w:t>Asparagus brachyphyllus</w:t>
            </w:r>
            <w:r w:rsidRPr="00351197">
              <w:rPr>
                <w:bCs/>
                <w:lang w:eastAsia="ru-RU"/>
              </w:rPr>
              <w:t xml:space="preserve"> Turcz. – Қысқажапырақ қасқыржем, Спаржа коротколистная</w:t>
            </w:r>
          </w:p>
        </w:tc>
        <w:tc>
          <w:tcPr>
            <w:tcW w:w="1311" w:type="dxa"/>
            <w:shd w:val="clear" w:color="auto" w:fill="auto"/>
          </w:tcPr>
          <w:p w14:paraId="3AB74403" w14:textId="7D96D1C0" w:rsidR="00C26C12" w:rsidRPr="00351197" w:rsidRDefault="00C26C12" w:rsidP="00C26C12">
            <w:pPr>
              <w:contextualSpacing/>
              <w:jc w:val="center"/>
            </w:pPr>
            <w:r w:rsidRPr="00351197">
              <w:t>+</w:t>
            </w:r>
          </w:p>
        </w:tc>
        <w:tc>
          <w:tcPr>
            <w:tcW w:w="1281" w:type="dxa"/>
            <w:shd w:val="clear" w:color="auto" w:fill="auto"/>
          </w:tcPr>
          <w:p w14:paraId="23B8F58B" w14:textId="1DF9A864" w:rsidR="00C26C12" w:rsidRPr="00351197" w:rsidRDefault="00C26C12" w:rsidP="00C26C12">
            <w:pPr>
              <w:contextualSpacing/>
              <w:jc w:val="center"/>
            </w:pPr>
            <w:r w:rsidRPr="00351197">
              <w:t>+</w:t>
            </w:r>
          </w:p>
        </w:tc>
        <w:tc>
          <w:tcPr>
            <w:tcW w:w="1843" w:type="dxa"/>
            <w:shd w:val="clear" w:color="auto" w:fill="auto"/>
          </w:tcPr>
          <w:p w14:paraId="7388BBDC" w14:textId="06B94F44" w:rsidR="00C26C12" w:rsidRPr="00351197" w:rsidRDefault="00C26C12" w:rsidP="00C26C12">
            <w:pPr>
              <w:pStyle w:val="TableParagraph"/>
              <w:spacing w:line="250" w:lineRule="exact"/>
              <w:jc w:val="center"/>
            </w:pPr>
            <w:r w:rsidRPr="00351197">
              <w:t>көпжылдық,</w:t>
            </w:r>
            <w:r w:rsidRPr="00351197">
              <w:rPr>
                <w:spacing w:val="-7"/>
              </w:rPr>
              <w:t xml:space="preserve"> ксеро</w:t>
            </w:r>
            <w:r w:rsidRPr="00351197">
              <w:t>мезофит,</w:t>
            </w:r>
          </w:p>
          <w:p w14:paraId="09B08FCB" w14:textId="431F7E7F" w:rsidR="00C26C12" w:rsidRPr="00351197" w:rsidRDefault="00C26C12" w:rsidP="00C26C12">
            <w:pPr>
              <w:contextualSpacing/>
              <w:jc w:val="center"/>
            </w:pPr>
            <w:r w:rsidRPr="00351197">
              <w:t>шығысазиялық</w:t>
            </w:r>
          </w:p>
        </w:tc>
        <w:tc>
          <w:tcPr>
            <w:tcW w:w="1695" w:type="dxa"/>
            <w:shd w:val="clear" w:color="auto" w:fill="auto"/>
          </w:tcPr>
          <w:p w14:paraId="55891E5C" w14:textId="3C35F692" w:rsidR="00C26C12" w:rsidRPr="00351197" w:rsidRDefault="00C26C12" w:rsidP="00C26C12">
            <w:pPr>
              <w:contextualSpacing/>
              <w:jc w:val="center"/>
              <w:rPr>
                <w:w w:val="99"/>
              </w:rPr>
            </w:pPr>
            <w:r w:rsidRPr="00351197">
              <w:rPr>
                <w:w w:val="99"/>
              </w:rPr>
              <w:t xml:space="preserve">тағамдық, </w:t>
            </w:r>
            <w:r w:rsidRPr="00351197">
              <w:rPr>
                <w:bCs/>
                <w:lang w:eastAsia="ru-RU"/>
              </w:rPr>
              <w:t>малазықтық, бал жинайтын</w:t>
            </w:r>
          </w:p>
        </w:tc>
      </w:tr>
      <w:tr w:rsidR="00C26C12" w:rsidRPr="00351197" w14:paraId="3D0F9505" w14:textId="77777777" w:rsidTr="004900EE">
        <w:tc>
          <w:tcPr>
            <w:tcW w:w="993" w:type="dxa"/>
            <w:shd w:val="clear" w:color="auto" w:fill="auto"/>
          </w:tcPr>
          <w:p w14:paraId="0A4EE0C9" w14:textId="6782842B" w:rsidR="00C26C12" w:rsidRPr="00351197" w:rsidRDefault="00C26C12" w:rsidP="00C26C12">
            <w:pPr>
              <w:contextualSpacing/>
              <w:jc w:val="both"/>
            </w:pPr>
            <w:r w:rsidRPr="00351197">
              <w:t>31/1</w:t>
            </w:r>
          </w:p>
        </w:tc>
        <w:tc>
          <w:tcPr>
            <w:tcW w:w="2369" w:type="dxa"/>
            <w:shd w:val="clear" w:color="auto" w:fill="auto"/>
          </w:tcPr>
          <w:p w14:paraId="0F124707" w14:textId="4AEF3C2B" w:rsidR="00C26C12" w:rsidRPr="00351197" w:rsidRDefault="00C26C12" w:rsidP="00C26C12">
            <w:pPr>
              <w:contextualSpacing/>
              <w:jc w:val="both"/>
              <w:rPr>
                <w:bCs/>
                <w:i/>
                <w:iCs/>
                <w:lang w:eastAsia="ru-RU"/>
              </w:rPr>
            </w:pPr>
            <w:r w:rsidRPr="00351197">
              <w:rPr>
                <w:i/>
              </w:rPr>
              <w:t>Asparagus</w:t>
            </w:r>
            <w:r w:rsidRPr="00351197">
              <w:rPr>
                <w:i/>
                <w:spacing w:val="-1"/>
              </w:rPr>
              <w:t xml:space="preserve"> </w:t>
            </w:r>
            <w:r w:rsidRPr="00351197">
              <w:rPr>
                <w:i/>
              </w:rPr>
              <w:t xml:space="preserve">neglectus </w:t>
            </w:r>
            <w:r w:rsidRPr="00351197">
              <w:t>Kar.</w:t>
            </w:r>
            <w:r w:rsidRPr="00351197">
              <w:rPr>
                <w:spacing w:val="-2"/>
              </w:rPr>
              <w:t xml:space="preserve"> </w:t>
            </w:r>
            <w:r w:rsidRPr="00351197">
              <w:t>et</w:t>
            </w:r>
            <w:r w:rsidRPr="00351197">
              <w:rPr>
                <w:spacing w:val="-2"/>
              </w:rPr>
              <w:t xml:space="preserve"> </w:t>
            </w:r>
            <w:r w:rsidRPr="00351197">
              <w:t>Kir. – Жаман</w:t>
            </w:r>
            <w:r w:rsidRPr="00351197">
              <w:rPr>
                <w:spacing w:val="-8"/>
              </w:rPr>
              <w:t xml:space="preserve"> </w:t>
            </w:r>
            <w:r w:rsidRPr="00351197">
              <w:t>қасқыржем</w:t>
            </w:r>
            <w:r w:rsidRPr="00351197">
              <w:rPr>
                <w:spacing w:val="-8"/>
              </w:rPr>
              <w:t>,</w:t>
            </w:r>
            <w:r w:rsidRPr="00351197">
              <w:rPr>
                <w:bCs/>
                <w:lang w:eastAsia="ru-RU"/>
              </w:rPr>
              <w:t xml:space="preserve"> Спаржа пренебреженная</w:t>
            </w:r>
          </w:p>
        </w:tc>
        <w:tc>
          <w:tcPr>
            <w:tcW w:w="1311" w:type="dxa"/>
            <w:shd w:val="clear" w:color="auto" w:fill="auto"/>
          </w:tcPr>
          <w:p w14:paraId="4B3BA05F" w14:textId="0DBDBEB3" w:rsidR="00C26C12" w:rsidRPr="00351197" w:rsidRDefault="00C26C12" w:rsidP="00C26C12">
            <w:pPr>
              <w:contextualSpacing/>
              <w:jc w:val="center"/>
            </w:pPr>
            <w:r w:rsidRPr="00351197">
              <w:t>+</w:t>
            </w:r>
          </w:p>
        </w:tc>
        <w:tc>
          <w:tcPr>
            <w:tcW w:w="1281" w:type="dxa"/>
            <w:shd w:val="clear" w:color="auto" w:fill="auto"/>
          </w:tcPr>
          <w:p w14:paraId="49844BA1" w14:textId="43499F9C" w:rsidR="00C26C12" w:rsidRPr="00351197" w:rsidRDefault="00C26C12" w:rsidP="00C26C12">
            <w:pPr>
              <w:contextualSpacing/>
              <w:jc w:val="center"/>
            </w:pPr>
            <w:r w:rsidRPr="00351197">
              <w:t>+</w:t>
            </w:r>
          </w:p>
        </w:tc>
        <w:tc>
          <w:tcPr>
            <w:tcW w:w="1843" w:type="dxa"/>
            <w:shd w:val="clear" w:color="auto" w:fill="auto"/>
          </w:tcPr>
          <w:p w14:paraId="0653C7D4" w14:textId="77777777" w:rsidR="00C26C12" w:rsidRPr="00351197" w:rsidRDefault="00C26C12" w:rsidP="00C26C12">
            <w:pPr>
              <w:pStyle w:val="TableParagraph"/>
              <w:spacing w:line="250" w:lineRule="exact"/>
              <w:jc w:val="center"/>
            </w:pPr>
            <w:r w:rsidRPr="00351197">
              <w:t>көпжылдық,</w:t>
            </w:r>
            <w:r w:rsidRPr="00351197">
              <w:rPr>
                <w:spacing w:val="-7"/>
              </w:rPr>
              <w:t xml:space="preserve"> </w:t>
            </w:r>
            <w:r w:rsidRPr="00351197">
              <w:t>мезофит,</w:t>
            </w:r>
          </w:p>
          <w:p w14:paraId="735647A3" w14:textId="056EEC6C" w:rsidR="00C26C12" w:rsidRPr="00351197" w:rsidRDefault="00C26C12" w:rsidP="00C26C12">
            <w:pPr>
              <w:contextualSpacing/>
              <w:jc w:val="center"/>
            </w:pPr>
            <w:r w:rsidRPr="00351197">
              <w:t>таулыортаазиялық-</w:t>
            </w:r>
            <w:r w:rsidRPr="00351197">
              <w:rPr>
                <w:spacing w:val="1"/>
              </w:rPr>
              <w:t xml:space="preserve"> </w:t>
            </w:r>
            <w:r w:rsidRPr="00351197">
              <w:rPr>
                <w:spacing w:val="-1"/>
              </w:rPr>
              <w:t>орталық</w:t>
            </w:r>
            <w:r w:rsidRPr="00351197">
              <w:t>қазақстандық</w:t>
            </w:r>
          </w:p>
        </w:tc>
        <w:tc>
          <w:tcPr>
            <w:tcW w:w="1695" w:type="dxa"/>
            <w:shd w:val="clear" w:color="auto" w:fill="auto"/>
          </w:tcPr>
          <w:p w14:paraId="5007247C" w14:textId="0CD808DB" w:rsidR="00C26C12" w:rsidRPr="00351197" w:rsidRDefault="00C26C12" w:rsidP="00C26C12">
            <w:pPr>
              <w:contextualSpacing/>
              <w:jc w:val="center"/>
              <w:rPr>
                <w:w w:val="99"/>
              </w:rPr>
            </w:pPr>
            <w:r w:rsidRPr="00351197">
              <w:rPr>
                <w:w w:val="99"/>
              </w:rPr>
              <w:t>сәндік</w:t>
            </w:r>
          </w:p>
        </w:tc>
      </w:tr>
      <w:tr w:rsidR="00C26C12" w:rsidRPr="00351197" w14:paraId="56F3768A" w14:textId="77777777" w:rsidTr="004900EE">
        <w:tc>
          <w:tcPr>
            <w:tcW w:w="993" w:type="dxa"/>
            <w:shd w:val="clear" w:color="auto" w:fill="auto"/>
          </w:tcPr>
          <w:p w14:paraId="6D2BAC56" w14:textId="739FF7DE" w:rsidR="00C26C12" w:rsidRPr="00351197" w:rsidRDefault="00C26C12" w:rsidP="00C26C12">
            <w:pPr>
              <w:contextualSpacing/>
              <w:jc w:val="both"/>
            </w:pPr>
            <w:r w:rsidRPr="00351197">
              <w:rPr>
                <w:rStyle w:val="hgkelc"/>
                <w:rFonts w:eastAsiaTheme="majorEastAsia"/>
                <w:b/>
                <w:bCs/>
              </w:rPr>
              <w:t>VI.</w:t>
            </w:r>
          </w:p>
        </w:tc>
        <w:tc>
          <w:tcPr>
            <w:tcW w:w="8499" w:type="dxa"/>
            <w:gridSpan w:val="5"/>
            <w:shd w:val="clear" w:color="auto" w:fill="auto"/>
          </w:tcPr>
          <w:p w14:paraId="297DB773" w14:textId="5432BBF0" w:rsidR="00C26C12" w:rsidRPr="00351197" w:rsidRDefault="00C26C12" w:rsidP="00C26C12">
            <w:pPr>
              <w:contextualSpacing/>
              <w:jc w:val="center"/>
              <w:rPr>
                <w:w w:val="99"/>
              </w:rPr>
            </w:pPr>
            <w:r w:rsidRPr="00351197">
              <w:rPr>
                <w:b/>
                <w:lang w:eastAsia="ru-RU"/>
              </w:rPr>
              <w:t>Iridaceae Juss. – Құртқашаштар тұқымдасы (Kacaтиковые)</w:t>
            </w:r>
          </w:p>
        </w:tc>
      </w:tr>
      <w:tr w:rsidR="00C26C12" w:rsidRPr="00351197" w14:paraId="1BE8EA24" w14:textId="77777777" w:rsidTr="004900EE">
        <w:tc>
          <w:tcPr>
            <w:tcW w:w="993" w:type="dxa"/>
            <w:shd w:val="clear" w:color="auto" w:fill="auto"/>
          </w:tcPr>
          <w:p w14:paraId="71AE9278" w14:textId="15154E26" w:rsidR="00C26C12" w:rsidRPr="00351197" w:rsidRDefault="00C26C12" w:rsidP="00C26C12">
            <w:pPr>
              <w:contextualSpacing/>
              <w:jc w:val="both"/>
            </w:pPr>
            <w:r w:rsidRPr="00351197">
              <w:t>1</w:t>
            </w:r>
          </w:p>
        </w:tc>
        <w:tc>
          <w:tcPr>
            <w:tcW w:w="8499" w:type="dxa"/>
            <w:gridSpan w:val="5"/>
            <w:shd w:val="clear" w:color="auto" w:fill="auto"/>
          </w:tcPr>
          <w:p w14:paraId="5135E6ED" w14:textId="0018B537" w:rsidR="00C26C12" w:rsidRPr="00351197" w:rsidRDefault="00C26C12" w:rsidP="00C26C12">
            <w:pPr>
              <w:contextualSpacing/>
              <w:jc w:val="center"/>
              <w:rPr>
                <w:w w:val="99"/>
              </w:rPr>
            </w:pPr>
            <w:r w:rsidRPr="00351197">
              <w:rPr>
                <w:bCs/>
                <w:i/>
                <w:iCs/>
                <w:lang w:val="en-US" w:eastAsia="ru-RU"/>
              </w:rPr>
              <w:t xml:space="preserve">Iris </w:t>
            </w:r>
            <w:r w:rsidRPr="00351197">
              <w:rPr>
                <w:bCs/>
                <w:lang w:eastAsia="ru-RU"/>
              </w:rPr>
              <w:t>– құртқашаш туысы (Ирис)</w:t>
            </w:r>
          </w:p>
        </w:tc>
      </w:tr>
      <w:tr w:rsidR="00C26C12" w:rsidRPr="00351197" w14:paraId="31BC4A7F" w14:textId="77777777" w:rsidTr="004900EE">
        <w:tc>
          <w:tcPr>
            <w:tcW w:w="993" w:type="dxa"/>
            <w:shd w:val="clear" w:color="auto" w:fill="auto"/>
          </w:tcPr>
          <w:p w14:paraId="7DDED82D" w14:textId="6D63CA30" w:rsidR="00C26C12" w:rsidRPr="00351197" w:rsidRDefault="00C26C12" w:rsidP="00C26C12">
            <w:pPr>
              <w:contextualSpacing/>
              <w:jc w:val="both"/>
            </w:pPr>
            <w:r w:rsidRPr="00351197">
              <w:t>32/1</w:t>
            </w:r>
          </w:p>
        </w:tc>
        <w:tc>
          <w:tcPr>
            <w:tcW w:w="2369" w:type="dxa"/>
            <w:shd w:val="clear" w:color="auto" w:fill="auto"/>
          </w:tcPr>
          <w:p w14:paraId="69183593" w14:textId="76053231" w:rsidR="00C26C12" w:rsidRPr="00351197" w:rsidRDefault="00C26C12" w:rsidP="00C26C12">
            <w:pPr>
              <w:contextualSpacing/>
              <w:jc w:val="both"/>
              <w:rPr>
                <w:i/>
              </w:rPr>
            </w:pPr>
            <w:r w:rsidRPr="00351197">
              <w:rPr>
                <w:i/>
              </w:rPr>
              <w:t xml:space="preserve">Iris Sogdiana </w:t>
            </w:r>
            <w:r w:rsidRPr="00351197">
              <w:t>Bge. - Тоқылдақ,</w:t>
            </w:r>
            <w:r w:rsidRPr="00351197">
              <w:rPr>
                <w:spacing w:val="1"/>
              </w:rPr>
              <w:t xml:space="preserve"> </w:t>
            </w:r>
            <w:r w:rsidRPr="00351197">
              <w:t>Согдиана</w:t>
            </w:r>
            <w:r w:rsidRPr="00351197">
              <w:rPr>
                <w:spacing w:val="-8"/>
              </w:rPr>
              <w:t xml:space="preserve"> </w:t>
            </w:r>
            <w:r w:rsidRPr="00351197">
              <w:t>құртқашаш</w:t>
            </w:r>
            <w:r w:rsidRPr="00351197">
              <w:rPr>
                <w:spacing w:val="-8"/>
              </w:rPr>
              <w:t xml:space="preserve">, </w:t>
            </w:r>
            <w:r w:rsidRPr="00351197">
              <w:t>Касатик</w:t>
            </w:r>
            <w:r w:rsidRPr="00351197">
              <w:rPr>
                <w:spacing w:val="-52"/>
              </w:rPr>
              <w:t xml:space="preserve"> </w:t>
            </w:r>
            <w:r w:rsidRPr="00351197">
              <w:t>согдийский</w:t>
            </w:r>
          </w:p>
        </w:tc>
        <w:tc>
          <w:tcPr>
            <w:tcW w:w="1311" w:type="dxa"/>
            <w:shd w:val="clear" w:color="auto" w:fill="auto"/>
          </w:tcPr>
          <w:p w14:paraId="60CC32B9" w14:textId="5A0C36A7" w:rsidR="00C26C12" w:rsidRPr="00351197" w:rsidRDefault="00C26C12" w:rsidP="00C26C12">
            <w:pPr>
              <w:contextualSpacing/>
              <w:jc w:val="center"/>
            </w:pPr>
            <w:r w:rsidRPr="00351197">
              <w:t>+</w:t>
            </w:r>
          </w:p>
        </w:tc>
        <w:tc>
          <w:tcPr>
            <w:tcW w:w="1281" w:type="dxa"/>
            <w:shd w:val="clear" w:color="auto" w:fill="auto"/>
          </w:tcPr>
          <w:p w14:paraId="14C2D9BF" w14:textId="219995E3" w:rsidR="00C26C12" w:rsidRPr="00351197" w:rsidRDefault="00C26C12" w:rsidP="00C26C12">
            <w:pPr>
              <w:contextualSpacing/>
              <w:jc w:val="center"/>
            </w:pPr>
            <w:r w:rsidRPr="00351197">
              <w:t>-</w:t>
            </w:r>
          </w:p>
        </w:tc>
        <w:tc>
          <w:tcPr>
            <w:tcW w:w="1843" w:type="dxa"/>
            <w:shd w:val="clear" w:color="auto" w:fill="auto"/>
          </w:tcPr>
          <w:p w14:paraId="12283581" w14:textId="0ED1127F" w:rsidR="00C26C12" w:rsidRPr="00351197" w:rsidRDefault="00C26C12" w:rsidP="00C26C12">
            <w:pPr>
              <w:pStyle w:val="TableParagraph"/>
              <w:spacing w:line="250" w:lineRule="exact"/>
            </w:pPr>
            <w:r w:rsidRPr="00351197">
              <w:t xml:space="preserve">көпжылдық,мезофит,таулыортаазиялықорталыққазақстандық </w:t>
            </w:r>
          </w:p>
        </w:tc>
        <w:tc>
          <w:tcPr>
            <w:tcW w:w="1695" w:type="dxa"/>
            <w:shd w:val="clear" w:color="auto" w:fill="auto"/>
          </w:tcPr>
          <w:p w14:paraId="2B99436C" w14:textId="771DB927" w:rsidR="00C26C12" w:rsidRPr="00351197" w:rsidRDefault="00C26C12" w:rsidP="00C26C12">
            <w:pPr>
              <w:contextualSpacing/>
              <w:jc w:val="center"/>
              <w:rPr>
                <w:w w:val="99"/>
              </w:rPr>
            </w:pPr>
            <w:r w:rsidRPr="00351197">
              <w:t>сәндік</w:t>
            </w:r>
          </w:p>
        </w:tc>
      </w:tr>
      <w:tr w:rsidR="00C26C12" w:rsidRPr="00351197" w14:paraId="68042C1C" w14:textId="77777777" w:rsidTr="00EF5A1E">
        <w:tc>
          <w:tcPr>
            <w:tcW w:w="993" w:type="dxa"/>
            <w:shd w:val="clear" w:color="auto" w:fill="auto"/>
          </w:tcPr>
          <w:p w14:paraId="0DB53B98" w14:textId="6D5614CB" w:rsidR="00C26C12" w:rsidRPr="00351197" w:rsidRDefault="00C26C12" w:rsidP="00C26C12">
            <w:pPr>
              <w:contextualSpacing/>
              <w:jc w:val="both"/>
            </w:pPr>
            <w:r w:rsidRPr="00351197">
              <w:rPr>
                <w:rStyle w:val="hgkelc"/>
                <w:rFonts w:eastAsiaTheme="majorEastAsia"/>
                <w:b/>
                <w:bCs/>
              </w:rPr>
              <w:t>VIІ.</w:t>
            </w:r>
          </w:p>
        </w:tc>
        <w:tc>
          <w:tcPr>
            <w:tcW w:w="8499" w:type="dxa"/>
            <w:gridSpan w:val="5"/>
            <w:shd w:val="clear" w:color="auto" w:fill="auto"/>
            <w:vAlign w:val="center"/>
          </w:tcPr>
          <w:p w14:paraId="7DDED0FB" w14:textId="1A68A40A" w:rsidR="00C26C12" w:rsidRPr="00351197" w:rsidRDefault="00C26C12" w:rsidP="00C26C12">
            <w:pPr>
              <w:contextualSpacing/>
              <w:jc w:val="center"/>
            </w:pPr>
            <w:r w:rsidRPr="00351197">
              <w:rPr>
                <w:bCs/>
                <w:lang w:eastAsia="ru-RU"/>
              </w:rPr>
              <w:t xml:space="preserve"> </w:t>
            </w:r>
            <w:r w:rsidRPr="00351197">
              <w:rPr>
                <w:b/>
                <w:lang w:eastAsia="ru-RU"/>
              </w:rPr>
              <w:t xml:space="preserve">Alliaceae JAgardh – Жуалар тұқымдасы (Луковые) </w:t>
            </w:r>
          </w:p>
        </w:tc>
      </w:tr>
      <w:tr w:rsidR="00B8022B" w:rsidRPr="00351197" w14:paraId="0FE215A6" w14:textId="77777777" w:rsidTr="004900EE">
        <w:tc>
          <w:tcPr>
            <w:tcW w:w="993" w:type="dxa"/>
            <w:shd w:val="clear" w:color="auto" w:fill="auto"/>
          </w:tcPr>
          <w:p w14:paraId="4CD29F92" w14:textId="35DB10B9" w:rsidR="00B8022B" w:rsidRPr="00351197" w:rsidRDefault="00FD76AF" w:rsidP="00B8022B">
            <w:pPr>
              <w:contextualSpacing/>
              <w:jc w:val="both"/>
            </w:pPr>
            <w:r w:rsidRPr="00351197">
              <w:t>1</w:t>
            </w:r>
          </w:p>
        </w:tc>
        <w:tc>
          <w:tcPr>
            <w:tcW w:w="8499" w:type="dxa"/>
            <w:gridSpan w:val="5"/>
            <w:shd w:val="clear" w:color="auto" w:fill="auto"/>
          </w:tcPr>
          <w:p w14:paraId="47407C01" w14:textId="4F972D5A" w:rsidR="00B8022B" w:rsidRPr="00351197" w:rsidRDefault="00B8022B" w:rsidP="00B8022B">
            <w:pPr>
              <w:contextualSpacing/>
              <w:jc w:val="center"/>
              <w:rPr>
                <w:w w:val="99"/>
              </w:rPr>
            </w:pPr>
            <w:r w:rsidRPr="00351197">
              <w:rPr>
                <w:rStyle w:val="taxon-name"/>
                <w:rFonts w:eastAsiaTheme="majorEastAsia"/>
                <w:i/>
                <w:iCs/>
              </w:rPr>
              <w:t>Allium</w:t>
            </w:r>
            <w:r w:rsidRPr="00351197">
              <w:rPr>
                <w:rStyle w:val="taxon-name"/>
                <w:rFonts w:eastAsiaTheme="majorEastAsia"/>
              </w:rPr>
              <w:t xml:space="preserve"> </w:t>
            </w:r>
            <w:r w:rsidRPr="00351197">
              <w:t xml:space="preserve">L. </w:t>
            </w:r>
            <w:r w:rsidRPr="00351197">
              <w:rPr>
                <w:rStyle w:val="taxon-name"/>
                <w:rFonts w:eastAsiaTheme="majorEastAsia"/>
              </w:rPr>
              <w:t xml:space="preserve"> – Жуа туысы (Луковые)</w:t>
            </w:r>
          </w:p>
        </w:tc>
      </w:tr>
      <w:tr w:rsidR="00B8022B" w:rsidRPr="00351197" w14:paraId="2A0A913D" w14:textId="77777777" w:rsidTr="004900EE">
        <w:tc>
          <w:tcPr>
            <w:tcW w:w="993" w:type="dxa"/>
            <w:shd w:val="clear" w:color="auto" w:fill="auto"/>
          </w:tcPr>
          <w:p w14:paraId="2E307082" w14:textId="716800CC" w:rsidR="00B8022B" w:rsidRPr="00351197" w:rsidRDefault="00222628" w:rsidP="00B8022B">
            <w:pPr>
              <w:contextualSpacing/>
              <w:jc w:val="both"/>
            </w:pPr>
            <w:r w:rsidRPr="00351197">
              <w:t>33/</w:t>
            </w:r>
            <w:r w:rsidR="00FD76AF" w:rsidRPr="00351197">
              <w:t>1</w:t>
            </w:r>
          </w:p>
        </w:tc>
        <w:tc>
          <w:tcPr>
            <w:tcW w:w="2369" w:type="dxa"/>
            <w:shd w:val="clear" w:color="auto" w:fill="auto"/>
          </w:tcPr>
          <w:p w14:paraId="1358EA3F" w14:textId="6A1C4975" w:rsidR="00B8022B" w:rsidRPr="00351197" w:rsidRDefault="00B8022B" w:rsidP="00B8022B">
            <w:pPr>
              <w:contextualSpacing/>
              <w:jc w:val="both"/>
              <w:rPr>
                <w:bCs/>
                <w:i/>
                <w:iCs/>
                <w:lang w:eastAsia="ru-RU"/>
              </w:rPr>
            </w:pPr>
            <w:r w:rsidRPr="00351197">
              <w:rPr>
                <w:bCs/>
                <w:i/>
                <w:iCs/>
                <w:lang w:eastAsia="ru-RU"/>
              </w:rPr>
              <w:t>Allium caeruleum</w:t>
            </w:r>
            <w:r w:rsidRPr="00351197">
              <w:rPr>
                <w:bCs/>
                <w:lang w:eastAsia="ru-RU"/>
              </w:rPr>
              <w:t xml:space="preserve"> Pall. –Көкжасыл жуа, Лук голубой (синеголубой)</w:t>
            </w:r>
          </w:p>
        </w:tc>
        <w:tc>
          <w:tcPr>
            <w:tcW w:w="1311" w:type="dxa"/>
            <w:shd w:val="clear" w:color="auto" w:fill="auto"/>
          </w:tcPr>
          <w:p w14:paraId="551F1D25" w14:textId="1C17EA8D" w:rsidR="00B8022B" w:rsidRPr="00351197" w:rsidRDefault="00A3144C" w:rsidP="00B8022B">
            <w:pPr>
              <w:contextualSpacing/>
              <w:jc w:val="center"/>
            </w:pPr>
            <w:r w:rsidRPr="00351197">
              <w:t>+</w:t>
            </w:r>
          </w:p>
        </w:tc>
        <w:tc>
          <w:tcPr>
            <w:tcW w:w="1281" w:type="dxa"/>
            <w:shd w:val="clear" w:color="auto" w:fill="auto"/>
          </w:tcPr>
          <w:p w14:paraId="25ADFF5E" w14:textId="5C8DE8D4" w:rsidR="00B8022B" w:rsidRPr="00351197" w:rsidRDefault="00A3144C" w:rsidP="00B8022B">
            <w:pPr>
              <w:contextualSpacing/>
              <w:jc w:val="center"/>
            </w:pPr>
            <w:r w:rsidRPr="00351197">
              <w:t>+</w:t>
            </w:r>
          </w:p>
        </w:tc>
        <w:tc>
          <w:tcPr>
            <w:tcW w:w="1843" w:type="dxa"/>
            <w:shd w:val="clear" w:color="auto" w:fill="auto"/>
          </w:tcPr>
          <w:p w14:paraId="1F2A7458" w14:textId="34245900" w:rsidR="00B8022B" w:rsidRPr="00351197" w:rsidRDefault="00277076" w:rsidP="00C1577E">
            <w:pPr>
              <w:pStyle w:val="TableParagraph"/>
              <w:spacing w:line="250" w:lineRule="exact"/>
            </w:pPr>
            <w:r w:rsidRPr="00351197">
              <w:rPr>
                <w:bCs/>
                <w:lang w:eastAsia="ru-RU"/>
              </w:rPr>
              <w:t>к</w:t>
            </w:r>
            <w:r w:rsidR="00B8022B" w:rsidRPr="00351197">
              <w:rPr>
                <w:bCs/>
                <w:lang w:eastAsia="ru-RU"/>
              </w:rPr>
              <w:t>өпжылдық</w:t>
            </w:r>
            <w:r w:rsidRPr="00351197">
              <w:rPr>
                <w:bCs/>
                <w:lang w:eastAsia="ru-RU"/>
              </w:rPr>
              <w:t>, ксерофит,</w:t>
            </w:r>
            <w:r w:rsidR="0087381E" w:rsidRPr="00351197">
              <w:rPr>
                <w:bCs/>
                <w:lang w:eastAsia="ru-RU"/>
              </w:rPr>
              <w:t>таулыортаазиялық-орталыққазақстандық</w:t>
            </w:r>
          </w:p>
        </w:tc>
        <w:tc>
          <w:tcPr>
            <w:tcW w:w="1695" w:type="dxa"/>
            <w:shd w:val="clear" w:color="auto" w:fill="auto"/>
          </w:tcPr>
          <w:p w14:paraId="3ABE1A7A" w14:textId="46CA38E9" w:rsidR="00B8022B" w:rsidRPr="00351197" w:rsidRDefault="00233B04" w:rsidP="00B8022B">
            <w:pPr>
              <w:contextualSpacing/>
              <w:jc w:val="center"/>
              <w:rPr>
                <w:w w:val="99"/>
              </w:rPr>
            </w:pPr>
            <w:r w:rsidRPr="00351197">
              <w:rPr>
                <w:bCs/>
                <w:lang w:eastAsia="ru-RU"/>
              </w:rPr>
              <w:t>с</w:t>
            </w:r>
            <w:r w:rsidR="00B8022B" w:rsidRPr="00351197">
              <w:rPr>
                <w:bCs/>
                <w:lang w:eastAsia="ru-RU"/>
              </w:rPr>
              <w:t>әндік</w:t>
            </w:r>
            <w:r w:rsidRPr="00351197">
              <w:rPr>
                <w:bCs/>
                <w:lang w:eastAsia="ru-RU"/>
              </w:rPr>
              <w:t>, тағамдық</w:t>
            </w:r>
          </w:p>
        </w:tc>
      </w:tr>
      <w:tr w:rsidR="00B8022B" w:rsidRPr="00351197" w14:paraId="5CBFA612" w14:textId="77777777" w:rsidTr="004900EE">
        <w:tc>
          <w:tcPr>
            <w:tcW w:w="993" w:type="dxa"/>
            <w:shd w:val="clear" w:color="auto" w:fill="auto"/>
          </w:tcPr>
          <w:p w14:paraId="30722670" w14:textId="678530A8" w:rsidR="00B8022B" w:rsidRPr="00351197" w:rsidRDefault="00222628" w:rsidP="00B8022B">
            <w:pPr>
              <w:contextualSpacing/>
              <w:jc w:val="both"/>
            </w:pPr>
            <w:r w:rsidRPr="00351197">
              <w:t>34/</w:t>
            </w:r>
            <w:r w:rsidR="00FD76AF" w:rsidRPr="00351197">
              <w:t>1</w:t>
            </w:r>
          </w:p>
        </w:tc>
        <w:tc>
          <w:tcPr>
            <w:tcW w:w="2369" w:type="dxa"/>
            <w:shd w:val="clear" w:color="auto" w:fill="auto"/>
          </w:tcPr>
          <w:p w14:paraId="26396E0E" w14:textId="61E800AE" w:rsidR="00B8022B" w:rsidRPr="00351197" w:rsidRDefault="00B8022B" w:rsidP="00B8022B">
            <w:pPr>
              <w:contextualSpacing/>
              <w:jc w:val="both"/>
              <w:rPr>
                <w:bCs/>
                <w:i/>
                <w:iCs/>
                <w:lang w:eastAsia="ru-RU"/>
              </w:rPr>
            </w:pPr>
            <w:r w:rsidRPr="00351197">
              <w:rPr>
                <w:bCs/>
                <w:i/>
                <w:iCs/>
                <w:lang w:eastAsia="ru-RU"/>
              </w:rPr>
              <w:t>Allium caesium</w:t>
            </w:r>
            <w:r w:rsidRPr="00351197">
              <w:rPr>
                <w:bCs/>
                <w:lang w:eastAsia="ru-RU"/>
              </w:rPr>
              <w:t xml:space="preserve"> Schrenk –</w:t>
            </w:r>
            <w:r w:rsidR="0008397C" w:rsidRPr="00351197">
              <w:rPr>
                <w:bCs/>
                <w:lang w:eastAsia="ru-RU"/>
              </w:rPr>
              <w:t xml:space="preserve">Көкшіл жуа, </w:t>
            </w:r>
            <w:r w:rsidRPr="00351197">
              <w:rPr>
                <w:rStyle w:val="taxon-name-main"/>
                <w:rFonts w:eastAsiaTheme="majorEastAsia"/>
              </w:rPr>
              <w:t>Лук голубовато-серый (лук голубой)</w:t>
            </w:r>
          </w:p>
        </w:tc>
        <w:tc>
          <w:tcPr>
            <w:tcW w:w="1311" w:type="dxa"/>
            <w:shd w:val="clear" w:color="auto" w:fill="auto"/>
          </w:tcPr>
          <w:p w14:paraId="043FE0FD" w14:textId="25D15FF6" w:rsidR="00B8022B" w:rsidRPr="00351197" w:rsidRDefault="00A3144C" w:rsidP="00B8022B">
            <w:pPr>
              <w:contextualSpacing/>
              <w:jc w:val="center"/>
            </w:pPr>
            <w:r w:rsidRPr="00351197">
              <w:t>+</w:t>
            </w:r>
          </w:p>
        </w:tc>
        <w:tc>
          <w:tcPr>
            <w:tcW w:w="1281" w:type="dxa"/>
            <w:shd w:val="clear" w:color="auto" w:fill="auto"/>
          </w:tcPr>
          <w:p w14:paraId="21A6EB7B" w14:textId="4B2A0367" w:rsidR="00B8022B" w:rsidRPr="00351197" w:rsidRDefault="00A3144C" w:rsidP="00B8022B">
            <w:pPr>
              <w:contextualSpacing/>
              <w:jc w:val="center"/>
            </w:pPr>
            <w:r w:rsidRPr="00351197">
              <w:t>+</w:t>
            </w:r>
          </w:p>
        </w:tc>
        <w:tc>
          <w:tcPr>
            <w:tcW w:w="1843" w:type="dxa"/>
            <w:shd w:val="clear" w:color="auto" w:fill="auto"/>
          </w:tcPr>
          <w:p w14:paraId="1BA48F8C" w14:textId="6EE0F260" w:rsidR="00B8022B" w:rsidRPr="00351197" w:rsidRDefault="00233B04" w:rsidP="004B20D9">
            <w:pPr>
              <w:pStyle w:val="TableParagraph"/>
              <w:spacing w:line="250" w:lineRule="exact"/>
            </w:pPr>
            <w:r w:rsidRPr="00351197">
              <w:rPr>
                <w:bCs/>
                <w:lang w:eastAsia="ru-RU"/>
              </w:rPr>
              <w:t>көпжылдық, ксерофит,</w:t>
            </w:r>
            <w:r w:rsidR="004545A3" w:rsidRPr="00351197">
              <w:rPr>
                <w:rStyle w:val="10"/>
                <w:rFonts w:eastAsiaTheme="majorEastAsia"/>
              </w:rPr>
              <w:t xml:space="preserve"> </w:t>
            </w:r>
            <w:proofErr w:type="spellStart"/>
            <w:r w:rsidR="009B1F0C" w:rsidRPr="00351197">
              <w:rPr>
                <w:rStyle w:val="10"/>
                <w:rFonts w:eastAsiaTheme="majorEastAsia"/>
                <w:b w:val="0"/>
                <w:bCs w:val="0"/>
                <w:sz w:val="22"/>
                <w:szCs w:val="22"/>
                <w:lang w:val="ru-RU"/>
              </w:rPr>
              <w:t>таулы</w:t>
            </w:r>
            <w:proofErr w:type="spellEnd"/>
            <w:r w:rsidR="0087381E" w:rsidRPr="00351197">
              <w:rPr>
                <w:bCs/>
                <w:lang w:eastAsia="ru-RU"/>
              </w:rPr>
              <w:t>ортаазиялық-орталыққазақстандық</w:t>
            </w:r>
          </w:p>
        </w:tc>
        <w:tc>
          <w:tcPr>
            <w:tcW w:w="1695" w:type="dxa"/>
            <w:shd w:val="clear" w:color="auto" w:fill="auto"/>
          </w:tcPr>
          <w:p w14:paraId="1323BABD" w14:textId="0DF8B506" w:rsidR="00B8022B" w:rsidRPr="00351197" w:rsidRDefault="00233B04" w:rsidP="00B8022B">
            <w:pPr>
              <w:contextualSpacing/>
              <w:jc w:val="center"/>
              <w:rPr>
                <w:w w:val="99"/>
              </w:rPr>
            </w:pPr>
            <w:r w:rsidRPr="00351197">
              <w:rPr>
                <w:bCs/>
                <w:lang w:eastAsia="ru-RU"/>
              </w:rPr>
              <w:t xml:space="preserve">сәндік, </w:t>
            </w:r>
            <w:r w:rsidR="00B8022B" w:rsidRPr="00351197">
              <w:rPr>
                <w:bCs/>
                <w:lang w:eastAsia="ru-RU"/>
              </w:rPr>
              <w:t>тағамдық</w:t>
            </w:r>
          </w:p>
        </w:tc>
      </w:tr>
    </w:tbl>
    <w:p w14:paraId="26CD9072" w14:textId="77777777" w:rsidR="00C1577E" w:rsidRPr="0016495F" w:rsidRDefault="00C1577E" w:rsidP="00C1577E">
      <w:pPr>
        <w:rPr>
          <w:sz w:val="28"/>
          <w:szCs w:val="28"/>
        </w:rPr>
      </w:pPr>
      <w:r w:rsidRPr="004165ED">
        <w:rPr>
          <w:sz w:val="28"/>
          <w:szCs w:val="28"/>
        </w:rPr>
        <w:lastRenderedPageBreak/>
        <w:t>5</w:t>
      </w:r>
      <w:r>
        <w:rPr>
          <w:sz w:val="28"/>
          <w:szCs w:val="28"/>
        </w:rPr>
        <w:t xml:space="preserve"> </w:t>
      </w:r>
      <w:r w:rsidRPr="004165ED">
        <w:rPr>
          <w:sz w:val="28"/>
          <w:szCs w:val="28"/>
        </w:rPr>
        <w:t>кестенің жалғасы</w:t>
      </w:r>
    </w:p>
    <w:tbl>
      <w:tblPr>
        <w:tblStyle w:val="ab"/>
        <w:tblW w:w="9492" w:type="dxa"/>
        <w:tblInd w:w="-147" w:type="dxa"/>
        <w:tblLayout w:type="fixed"/>
        <w:tblLook w:val="04A0" w:firstRow="1" w:lastRow="0" w:firstColumn="1" w:lastColumn="0" w:noHBand="0" w:noVBand="1"/>
      </w:tblPr>
      <w:tblGrid>
        <w:gridCol w:w="993"/>
        <w:gridCol w:w="2369"/>
        <w:gridCol w:w="1311"/>
        <w:gridCol w:w="1281"/>
        <w:gridCol w:w="1843"/>
        <w:gridCol w:w="1695"/>
      </w:tblGrid>
      <w:tr w:rsidR="00C1577E" w:rsidRPr="00351197" w14:paraId="7C05D074" w14:textId="77777777" w:rsidTr="004900EE">
        <w:tc>
          <w:tcPr>
            <w:tcW w:w="993" w:type="dxa"/>
            <w:shd w:val="clear" w:color="auto" w:fill="auto"/>
          </w:tcPr>
          <w:p w14:paraId="5A30E3E1" w14:textId="061AF412" w:rsidR="00C1577E" w:rsidRPr="00351197" w:rsidRDefault="00C1577E" w:rsidP="00C1577E">
            <w:pPr>
              <w:contextualSpacing/>
              <w:jc w:val="center"/>
            </w:pPr>
            <w:r>
              <w:t>1</w:t>
            </w:r>
          </w:p>
        </w:tc>
        <w:tc>
          <w:tcPr>
            <w:tcW w:w="2369" w:type="dxa"/>
            <w:shd w:val="clear" w:color="auto" w:fill="auto"/>
          </w:tcPr>
          <w:p w14:paraId="20A3037C" w14:textId="531208D1" w:rsidR="00C1577E" w:rsidRPr="00C1577E" w:rsidRDefault="00C1577E" w:rsidP="00C1577E">
            <w:pPr>
              <w:contextualSpacing/>
              <w:jc w:val="center"/>
              <w:rPr>
                <w:bCs/>
                <w:lang w:eastAsia="ru-RU"/>
              </w:rPr>
            </w:pPr>
            <w:r>
              <w:rPr>
                <w:bCs/>
                <w:lang w:eastAsia="ru-RU"/>
              </w:rPr>
              <w:t>2</w:t>
            </w:r>
          </w:p>
        </w:tc>
        <w:tc>
          <w:tcPr>
            <w:tcW w:w="1311" w:type="dxa"/>
            <w:shd w:val="clear" w:color="auto" w:fill="auto"/>
          </w:tcPr>
          <w:p w14:paraId="28C9703C" w14:textId="75E90F31" w:rsidR="00C1577E" w:rsidRPr="00351197" w:rsidRDefault="00C1577E" w:rsidP="00C1577E">
            <w:pPr>
              <w:contextualSpacing/>
              <w:jc w:val="center"/>
            </w:pPr>
            <w:r>
              <w:t>3</w:t>
            </w:r>
          </w:p>
        </w:tc>
        <w:tc>
          <w:tcPr>
            <w:tcW w:w="1281" w:type="dxa"/>
            <w:shd w:val="clear" w:color="auto" w:fill="auto"/>
          </w:tcPr>
          <w:p w14:paraId="52E36C83" w14:textId="08F8BFC4" w:rsidR="00C1577E" w:rsidRPr="00351197" w:rsidRDefault="00C1577E" w:rsidP="00C1577E">
            <w:pPr>
              <w:contextualSpacing/>
              <w:jc w:val="center"/>
            </w:pPr>
            <w:r>
              <w:t>4</w:t>
            </w:r>
          </w:p>
        </w:tc>
        <w:tc>
          <w:tcPr>
            <w:tcW w:w="1843" w:type="dxa"/>
            <w:shd w:val="clear" w:color="auto" w:fill="auto"/>
          </w:tcPr>
          <w:p w14:paraId="79C6B8B3" w14:textId="49E18A82" w:rsidR="00C1577E" w:rsidRPr="00351197" w:rsidRDefault="00C1577E" w:rsidP="00C1577E">
            <w:pPr>
              <w:pStyle w:val="TableParagraph"/>
              <w:spacing w:line="250" w:lineRule="exact"/>
              <w:jc w:val="center"/>
              <w:rPr>
                <w:bCs/>
                <w:lang w:eastAsia="ru-RU"/>
              </w:rPr>
            </w:pPr>
            <w:r>
              <w:rPr>
                <w:bCs/>
                <w:lang w:eastAsia="ru-RU"/>
              </w:rPr>
              <w:t>5</w:t>
            </w:r>
          </w:p>
        </w:tc>
        <w:tc>
          <w:tcPr>
            <w:tcW w:w="1695" w:type="dxa"/>
            <w:shd w:val="clear" w:color="auto" w:fill="auto"/>
          </w:tcPr>
          <w:p w14:paraId="57A8A66F" w14:textId="6C8B81EE" w:rsidR="00C1577E" w:rsidRPr="00351197" w:rsidRDefault="00C1577E" w:rsidP="00C1577E">
            <w:pPr>
              <w:contextualSpacing/>
              <w:jc w:val="center"/>
              <w:rPr>
                <w:bCs/>
                <w:lang w:eastAsia="ru-RU"/>
              </w:rPr>
            </w:pPr>
            <w:r>
              <w:rPr>
                <w:bCs/>
                <w:lang w:eastAsia="ru-RU"/>
              </w:rPr>
              <w:t>6</w:t>
            </w:r>
          </w:p>
        </w:tc>
      </w:tr>
      <w:tr w:rsidR="007A692A" w:rsidRPr="00351197" w14:paraId="22CCA4C6" w14:textId="77777777" w:rsidTr="004900EE">
        <w:tc>
          <w:tcPr>
            <w:tcW w:w="993" w:type="dxa"/>
            <w:shd w:val="clear" w:color="auto" w:fill="auto"/>
          </w:tcPr>
          <w:p w14:paraId="4C911C49" w14:textId="77777777" w:rsidR="007A692A" w:rsidRPr="00351197" w:rsidRDefault="007A692A" w:rsidP="00B8022B">
            <w:pPr>
              <w:contextualSpacing/>
              <w:jc w:val="both"/>
            </w:pPr>
          </w:p>
        </w:tc>
        <w:tc>
          <w:tcPr>
            <w:tcW w:w="8499" w:type="dxa"/>
            <w:gridSpan w:val="5"/>
            <w:shd w:val="clear" w:color="auto" w:fill="auto"/>
          </w:tcPr>
          <w:p w14:paraId="23161FBF" w14:textId="474F7AEC" w:rsidR="007A692A" w:rsidRPr="00351197" w:rsidRDefault="007A692A" w:rsidP="00B8022B">
            <w:pPr>
              <w:contextualSpacing/>
              <w:jc w:val="center"/>
              <w:rPr>
                <w:bCs/>
                <w:lang w:eastAsia="ru-RU"/>
              </w:rPr>
            </w:pPr>
            <w:bookmarkStart w:id="18" w:name="_Hlk164707329"/>
            <w:r w:rsidRPr="00351197">
              <w:rPr>
                <w:b/>
                <w:bCs/>
              </w:rPr>
              <w:t>Magnoliopsida</w:t>
            </w:r>
            <w:bookmarkEnd w:id="18"/>
            <w:r w:rsidRPr="00351197">
              <w:rPr>
                <w:b/>
                <w:bCs/>
              </w:rPr>
              <w:t xml:space="preserve"> -  Қос жарнақтылар классы (Двудольные)</w:t>
            </w:r>
          </w:p>
        </w:tc>
      </w:tr>
      <w:tr w:rsidR="007A692A" w:rsidRPr="00351197" w14:paraId="4FCCC0C1" w14:textId="77777777" w:rsidTr="004900EE">
        <w:tc>
          <w:tcPr>
            <w:tcW w:w="993" w:type="dxa"/>
            <w:shd w:val="clear" w:color="auto" w:fill="auto"/>
          </w:tcPr>
          <w:p w14:paraId="1C6F84C1" w14:textId="527100CD" w:rsidR="007A692A" w:rsidRPr="00351197" w:rsidRDefault="00E27387" w:rsidP="007A692A">
            <w:pPr>
              <w:contextualSpacing/>
              <w:jc w:val="both"/>
            </w:pPr>
            <w:r w:rsidRPr="00351197">
              <w:rPr>
                <w:rStyle w:val="hgkelc"/>
                <w:rFonts w:eastAsiaTheme="majorEastAsia"/>
                <w:b/>
                <w:bCs/>
              </w:rPr>
              <w:t>VIІІ.</w:t>
            </w:r>
          </w:p>
        </w:tc>
        <w:tc>
          <w:tcPr>
            <w:tcW w:w="8499" w:type="dxa"/>
            <w:gridSpan w:val="5"/>
            <w:shd w:val="clear" w:color="auto" w:fill="auto"/>
          </w:tcPr>
          <w:p w14:paraId="7D44B47B" w14:textId="7AD77BAC" w:rsidR="007A692A" w:rsidRPr="00351197" w:rsidRDefault="007A692A" w:rsidP="007A692A">
            <w:pPr>
              <w:contextualSpacing/>
              <w:jc w:val="center"/>
              <w:rPr>
                <w:bCs/>
                <w:lang w:eastAsia="ru-RU"/>
              </w:rPr>
            </w:pPr>
            <w:r w:rsidRPr="00351197">
              <w:rPr>
                <w:b/>
                <w:bCs/>
              </w:rPr>
              <w:t>Oleaceae</w:t>
            </w:r>
            <w:r w:rsidRPr="00351197">
              <w:rPr>
                <w:bCs/>
                <w:lang w:eastAsia="ru-RU"/>
              </w:rPr>
              <w:t xml:space="preserve"> </w:t>
            </w:r>
            <w:r w:rsidRPr="00351197">
              <w:rPr>
                <w:b/>
                <w:lang w:eastAsia="ru-RU"/>
              </w:rPr>
              <w:t>Hoffmgg. &amp; Link</w:t>
            </w:r>
            <w:r w:rsidRPr="00351197">
              <w:rPr>
                <w:b/>
                <w:bCs/>
              </w:rPr>
              <w:t xml:space="preserve"> –Зәйтүндер тұқымдасы (Маслинные)</w:t>
            </w:r>
          </w:p>
        </w:tc>
      </w:tr>
      <w:tr w:rsidR="007A692A" w:rsidRPr="00351197" w14:paraId="38197D2B" w14:textId="77777777" w:rsidTr="004900EE">
        <w:tc>
          <w:tcPr>
            <w:tcW w:w="993" w:type="dxa"/>
            <w:shd w:val="clear" w:color="auto" w:fill="auto"/>
          </w:tcPr>
          <w:p w14:paraId="2F2A4ADB" w14:textId="0A9FC6C5" w:rsidR="007A692A" w:rsidRPr="00351197" w:rsidRDefault="00FD76AF" w:rsidP="007A692A">
            <w:pPr>
              <w:contextualSpacing/>
              <w:jc w:val="both"/>
            </w:pPr>
            <w:r w:rsidRPr="00351197">
              <w:t>1</w:t>
            </w:r>
          </w:p>
        </w:tc>
        <w:tc>
          <w:tcPr>
            <w:tcW w:w="8499" w:type="dxa"/>
            <w:gridSpan w:val="5"/>
            <w:shd w:val="clear" w:color="auto" w:fill="auto"/>
          </w:tcPr>
          <w:p w14:paraId="048687EF" w14:textId="37B05C49" w:rsidR="007A692A" w:rsidRPr="00351197" w:rsidRDefault="007A692A" w:rsidP="007A692A">
            <w:pPr>
              <w:contextualSpacing/>
              <w:jc w:val="center"/>
              <w:rPr>
                <w:bCs/>
                <w:lang w:eastAsia="ru-RU"/>
              </w:rPr>
            </w:pPr>
            <w:r w:rsidRPr="00351197">
              <w:rPr>
                <w:i/>
                <w:iCs/>
              </w:rPr>
              <w:t>Fraxinus</w:t>
            </w:r>
            <w:r w:rsidRPr="00351197">
              <w:t xml:space="preserve"> L. – Шаған туысы (Ясень)</w:t>
            </w:r>
          </w:p>
        </w:tc>
      </w:tr>
      <w:tr w:rsidR="007A692A" w:rsidRPr="00351197" w14:paraId="1B529152" w14:textId="77777777" w:rsidTr="004900EE">
        <w:tc>
          <w:tcPr>
            <w:tcW w:w="993" w:type="dxa"/>
            <w:shd w:val="clear" w:color="auto" w:fill="auto"/>
          </w:tcPr>
          <w:p w14:paraId="0A1AAF2B" w14:textId="0CD2A296" w:rsidR="007A692A" w:rsidRPr="00351197" w:rsidRDefault="00222628" w:rsidP="007A692A">
            <w:pPr>
              <w:contextualSpacing/>
              <w:jc w:val="both"/>
            </w:pPr>
            <w:r w:rsidRPr="00351197">
              <w:t>35/</w:t>
            </w:r>
            <w:r w:rsidR="00FD76AF" w:rsidRPr="00351197">
              <w:t>1</w:t>
            </w:r>
          </w:p>
        </w:tc>
        <w:tc>
          <w:tcPr>
            <w:tcW w:w="2369" w:type="dxa"/>
            <w:shd w:val="clear" w:color="auto" w:fill="auto"/>
          </w:tcPr>
          <w:p w14:paraId="3CBEAFC8" w14:textId="6B498B78" w:rsidR="007A692A" w:rsidRPr="00351197" w:rsidRDefault="007A692A" w:rsidP="007A692A">
            <w:pPr>
              <w:contextualSpacing/>
              <w:jc w:val="both"/>
              <w:rPr>
                <w:bCs/>
                <w:i/>
                <w:iCs/>
                <w:lang w:eastAsia="ru-RU"/>
              </w:rPr>
            </w:pPr>
            <w:r w:rsidRPr="00351197">
              <w:rPr>
                <w:rStyle w:val="taxon-name"/>
                <w:rFonts w:eastAsiaTheme="majorEastAsia"/>
                <w:i/>
              </w:rPr>
              <w:t xml:space="preserve">Fraxinus sogdiana </w:t>
            </w:r>
            <w:r w:rsidRPr="00351197">
              <w:rPr>
                <w:rStyle w:val="taxon-name"/>
                <w:rFonts w:eastAsiaTheme="majorEastAsia"/>
                <w:iCs/>
              </w:rPr>
              <w:t>Bunge</w:t>
            </w:r>
            <w:r w:rsidR="00A53182" w:rsidRPr="00351197">
              <w:rPr>
                <w:rStyle w:val="taxon-name"/>
                <w:rFonts w:eastAsiaTheme="majorEastAsia"/>
                <w:iCs/>
              </w:rPr>
              <w:t xml:space="preserve">. </w:t>
            </w:r>
            <w:r w:rsidRPr="00351197">
              <w:rPr>
                <w:rStyle w:val="taxon-name"/>
                <w:rFonts w:eastAsiaTheme="majorEastAsia"/>
                <w:iCs/>
              </w:rPr>
              <w:t xml:space="preserve">- </w:t>
            </w:r>
            <w:r w:rsidRPr="00351197">
              <w:rPr>
                <w:lang w:eastAsia="ru-RU"/>
              </w:rPr>
              <w:t>Соғды шағаны, Ясень согдиский</w:t>
            </w:r>
          </w:p>
        </w:tc>
        <w:tc>
          <w:tcPr>
            <w:tcW w:w="1311" w:type="dxa"/>
            <w:shd w:val="clear" w:color="auto" w:fill="auto"/>
          </w:tcPr>
          <w:p w14:paraId="7A6A571B" w14:textId="36621863" w:rsidR="007A692A" w:rsidRPr="00351197" w:rsidRDefault="007A692A" w:rsidP="007A692A">
            <w:pPr>
              <w:contextualSpacing/>
              <w:jc w:val="center"/>
            </w:pPr>
            <w:r w:rsidRPr="00351197">
              <w:t>+</w:t>
            </w:r>
          </w:p>
        </w:tc>
        <w:tc>
          <w:tcPr>
            <w:tcW w:w="1281" w:type="dxa"/>
            <w:shd w:val="clear" w:color="auto" w:fill="auto"/>
          </w:tcPr>
          <w:p w14:paraId="5C9CA3A3" w14:textId="6C4E6CAD" w:rsidR="007A692A" w:rsidRPr="00351197" w:rsidRDefault="007A692A" w:rsidP="007A692A">
            <w:pPr>
              <w:contextualSpacing/>
              <w:jc w:val="center"/>
            </w:pPr>
            <w:r w:rsidRPr="00351197">
              <w:t>+</w:t>
            </w:r>
          </w:p>
        </w:tc>
        <w:tc>
          <w:tcPr>
            <w:tcW w:w="1843" w:type="dxa"/>
            <w:shd w:val="clear" w:color="auto" w:fill="auto"/>
          </w:tcPr>
          <w:p w14:paraId="003E95BC" w14:textId="17AC0A1B" w:rsidR="007A692A" w:rsidRPr="00351197" w:rsidRDefault="007A692A" w:rsidP="007A692A">
            <w:pPr>
              <w:pStyle w:val="TableParagraph"/>
              <w:spacing w:line="250" w:lineRule="exact"/>
              <w:jc w:val="center"/>
              <w:rPr>
                <w:bCs/>
                <w:lang w:eastAsia="ru-RU"/>
              </w:rPr>
            </w:pPr>
            <w:r w:rsidRPr="00351197">
              <w:t>ағаш, мезофит, тұрандық</w:t>
            </w:r>
          </w:p>
        </w:tc>
        <w:tc>
          <w:tcPr>
            <w:tcW w:w="1695" w:type="dxa"/>
            <w:shd w:val="clear" w:color="auto" w:fill="auto"/>
          </w:tcPr>
          <w:p w14:paraId="7C0307E3" w14:textId="3E0C7EF5" w:rsidR="007A692A" w:rsidRPr="00351197" w:rsidRDefault="007A692A" w:rsidP="007A692A">
            <w:pPr>
              <w:contextualSpacing/>
              <w:jc w:val="center"/>
              <w:rPr>
                <w:bCs/>
                <w:lang w:eastAsia="ru-RU"/>
              </w:rPr>
            </w:pPr>
            <w:r w:rsidRPr="00351197">
              <w:rPr>
                <w:b/>
                <w:bCs/>
              </w:rPr>
              <w:t>реликт,</w:t>
            </w:r>
            <w:r w:rsidRPr="00351197">
              <w:t xml:space="preserve"> сәндік, құрылыс материалы ретінде</w:t>
            </w:r>
          </w:p>
        </w:tc>
      </w:tr>
      <w:tr w:rsidR="007A692A" w:rsidRPr="00351197" w14:paraId="35825597" w14:textId="77777777" w:rsidTr="004900EE">
        <w:tc>
          <w:tcPr>
            <w:tcW w:w="993" w:type="dxa"/>
            <w:shd w:val="clear" w:color="auto" w:fill="auto"/>
          </w:tcPr>
          <w:p w14:paraId="700806FB" w14:textId="48EDECFA" w:rsidR="007A692A" w:rsidRPr="00351197" w:rsidRDefault="00E27387" w:rsidP="007A692A">
            <w:pPr>
              <w:contextualSpacing/>
              <w:jc w:val="both"/>
            </w:pPr>
            <w:r w:rsidRPr="00351197">
              <w:rPr>
                <w:rStyle w:val="hgkelc"/>
                <w:rFonts w:eastAsiaTheme="majorEastAsia"/>
                <w:b/>
                <w:bCs/>
              </w:rPr>
              <w:t>IX.</w:t>
            </w:r>
          </w:p>
        </w:tc>
        <w:tc>
          <w:tcPr>
            <w:tcW w:w="8499" w:type="dxa"/>
            <w:gridSpan w:val="5"/>
            <w:shd w:val="clear" w:color="auto" w:fill="auto"/>
          </w:tcPr>
          <w:p w14:paraId="3688B486" w14:textId="5EC6BBED" w:rsidR="007A692A" w:rsidRPr="00351197" w:rsidRDefault="007A692A" w:rsidP="007A692A">
            <w:pPr>
              <w:contextualSpacing/>
              <w:jc w:val="center"/>
              <w:rPr>
                <w:bCs/>
                <w:lang w:eastAsia="ru-RU"/>
              </w:rPr>
            </w:pPr>
            <w:r w:rsidRPr="00351197">
              <w:rPr>
                <w:b/>
                <w:bCs/>
              </w:rPr>
              <w:t>Salicaceae</w:t>
            </w:r>
            <w:r w:rsidR="00D7098C" w:rsidRPr="00351197">
              <w:rPr>
                <w:b/>
                <w:bCs/>
              </w:rPr>
              <w:t xml:space="preserve"> Lindi.</w:t>
            </w:r>
            <w:r w:rsidRPr="00351197">
              <w:rPr>
                <w:b/>
                <w:bCs/>
              </w:rPr>
              <w:t xml:space="preserve"> – Талдар тұқымдасы (Ивовые)</w:t>
            </w:r>
          </w:p>
        </w:tc>
      </w:tr>
      <w:tr w:rsidR="007A692A" w:rsidRPr="00351197" w14:paraId="1FBEB8CE" w14:textId="77777777" w:rsidTr="004900EE">
        <w:tc>
          <w:tcPr>
            <w:tcW w:w="993" w:type="dxa"/>
            <w:shd w:val="clear" w:color="auto" w:fill="auto"/>
          </w:tcPr>
          <w:p w14:paraId="7214A9D8" w14:textId="1202C8C7" w:rsidR="007A692A" w:rsidRPr="00351197" w:rsidRDefault="00FD76AF" w:rsidP="007A692A">
            <w:pPr>
              <w:contextualSpacing/>
              <w:jc w:val="both"/>
            </w:pPr>
            <w:r w:rsidRPr="00351197">
              <w:t>1</w:t>
            </w:r>
          </w:p>
        </w:tc>
        <w:tc>
          <w:tcPr>
            <w:tcW w:w="8499" w:type="dxa"/>
            <w:gridSpan w:val="5"/>
            <w:shd w:val="clear" w:color="auto" w:fill="auto"/>
          </w:tcPr>
          <w:p w14:paraId="1DC4BE21" w14:textId="50D15B0D" w:rsidR="007A692A" w:rsidRPr="00351197" w:rsidRDefault="007A692A" w:rsidP="007A692A">
            <w:pPr>
              <w:contextualSpacing/>
              <w:jc w:val="center"/>
              <w:rPr>
                <w:bCs/>
                <w:lang w:eastAsia="ru-RU"/>
              </w:rPr>
            </w:pPr>
            <w:r w:rsidRPr="00351197">
              <w:rPr>
                <w:i/>
                <w:iCs/>
              </w:rPr>
              <w:t>Populus</w:t>
            </w:r>
            <w:r w:rsidRPr="00351197">
              <w:t xml:space="preserve"> L.  – Терек туысы (Тополь)</w:t>
            </w:r>
          </w:p>
        </w:tc>
      </w:tr>
      <w:tr w:rsidR="007A692A" w:rsidRPr="00351197" w14:paraId="2C6FBE92" w14:textId="77777777" w:rsidTr="004900EE">
        <w:tc>
          <w:tcPr>
            <w:tcW w:w="993" w:type="dxa"/>
            <w:shd w:val="clear" w:color="auto" w:fill="auto"/>
          </w:tcPr>
          <w:p w14:paraId="7E147E6B" w14:textId="495EC4DB" w:rsidR="007A692A" w:rsidRPr="00351197" w:rsidRDefault="00222628" w:rsidP="007A692A">
            <w:pPr>
              <w:contextualSpacing/>
              <w:jc w:val="both"/>
            </w:pPr>
            <w:r w:rsidRPr="00351197">
              <w:t>36/</w:t>
            </w:r>
            <w:r w:rsidR="00FD76AF" w:rsidRPr="00351197">
              <w:t>1</w:t>
            </w:r>
          </w:p>
        </w:tc>
        <w:tc>
          <w:tcPr>
            <w:tcW w:w="2369" w:type="dxa"/>
            <w:shd w:val="clear" w:color="auto" w:fill="auto"/>
          </w:tcPr>
          <w:p w14:paraId="7342DDC2" w14:textId="21D48298" w:rsidR="007A692A" w:rsidRPr="00351197" w:rsidRDefault="007A692A" w:rsidP="007A692A">
            <w:pPr>
              <w:contextualSpacing/>
              <w:jc w:val="both"/>
              <w:rPr>
                <w:bCs/>
                <w:i/>
                <w:iCs/>
                <w:lang w:eastAsia="ru-RU"/>
              </w:rPr>
            </w:pPr>
            <w:bookmarkStart w:id="19" w:name="_Hlk164674599"/>
            <w:r w:rsidRPr="00351197">
              <w:rPr>
                <w:i/>
                <w:iCs/>
              </w:rPr>
              <w:t>Populus talassica</w:t>
            </w:r>
            <w:r w:rsidRPr="00351197">
              <w:t xml:space="preserve"> Kom.</w:t>
            </w:r>
            <w:r w:rsidR="00A53182" w:rsidRPr="00351197">
              <w:t xml:space="preserve"> </w:t>
            </w:r>
            <w:bookmarkEnd w:id="19"/>
            <w:r w:rsidRPr="00351197">
              <w:t xml:space="preserve">- </w:t>
            </w:r>
            <w:r w:rsidRPr="00351197">
              <w:rPr>
                <w:bCs/>
                <w:lang w:eastAsia="ru-RU"/>
              </w:rPr>
              <w:t>Талас терегі, Тополь таласский</w:t>
            </w:r>
          </w:p>
        </w:tc>
        <w:tc>
          <w:tcPr>
            <w:tcW w:w="1311" w:type="dxa"/>
            <w:shd w:val="clear" w:color="auto" w:fill="auto"/>
          </w:tcPr>
          <w:p w14:paraId="6742444D" w14:textId="0AB4A4F6" w:rsidR="007A692A" w:rsidRPr="00351197" w:rsidRDefault="007A692A" w:rsidP="007A692A">
            <w:pPr>
              <w:contextualSpacing/>
              <w:jc w:val="center"/>
            </w:pPr>
            <w:r w:rsidRPr="00351197">
              <w:t>+</w:t>
            </w:r>
          </w:p>
        </w:tc>
        <w:tc>
          <w:tcPr>
            <w:tcW w:w="1281" w:type="dxa"/>
            <w:shd w:val="clear" w:color="auto" w:fill="auto"/>
          </w:tcPr>
          <w:p w14:paraId="74431C4E" w14:textId="4F29151B" w:rsidR="007A692A" w:rsidRPr="00351197" w:rsidRDefault="007A692A" w:rsidP="007A692A">
            <w:pPr>
              <w:contextualSpacing/>
              <w:jc w:val="center"/>
            </w:pPr>
            <w:r w:rsidRPr="00351197">
              <w:t>+</w:t>
            </w:r>
          </w:p>
        </w:tc>
        <w:tc>
          <w:tcPr>
            <w:tcW w:w="1843" w:type="dxa"/>
            <w:shd w:val="clear" w:color="auto" w:fill="auto"/>
          </w:tcPr>
          <w:p w14:paraId="4DA1D079" w14:textId="443530CB" w:rsidR="007A692A" w:rsidRPr="00351197" w:rsidRDefault="007A692A" w:rsidP="007A692A">
            <w:pPr>
              <w:pStyle w:val="TableParagraph"/>
              <w:spacing w:line="250" w:lineRule="exact"/>
              <w:jc w:val="center"/>
              <w:rPr>
                <w:bCs/>
                <w:lang w:eastAsia="ru-RU"/>
              </w:rPr>
            </w:pPr>
            <w:r w:rsidRPr="00351197">
              <w:rPr>
                <w:bCs/>
                <w:lang w:eastAsia="ru-RU"/>
              </w:rPr>
              <w:t xml:space="preserve">ағаш, мезофит, </w:t>
            </w:r>
            <w:r w:rsidR="000232A6" w:rsidRPr="00351197">
              <w:rPr>
                <w:bCs/>
                <w:lang w:eastAsia="ru-RU"/>
              </w:rPr>
              <w:t>таулы</w:t>
            </w:r>
            <w:r w:rsidR="007C3688" w:rsidRPr="00351197">
              <w:rPr>
                <w:bCs/>
                <w:lang w:eastAsia="ru-RU"/>
              </w:rPr>
              <w:t>-</w:t>
            </w:r>
            <w:r w:rsidRPr="00351197">
              <w:rPr>
                <w:bCs/>
                <w:lang w:eastAsia="ru-RU"/>
              </w:rPr>
              <w:t>ортаазиялық</w:t>
            </w:r>
          </w:p>
        </w:tc>
        <w:tc>
          <w:tcPr>
            <w:tcW w:w="1695" w:type="dxa"/>
            <w:shd w:val="clear" w:color="auto" w:fill="auto"/>
          </w:tcPr>
          <w:p w14:paraId="53C7A0C6" w14:textId="1CBB156E" w:rsidR="007A692A" w:rsidRPr="00351197" w:rsidRDefault="007A692A" w:rsidP="007A692A">
            <w:pPr>
              <w:contextualSpacing/>
              <w:jc w:val="center"/>
              <w:rPr>
                <w:bCs/>
                <w:lang w:eastAsia="ru-RU"/>
              </w:rPr>
            </w:pPr>
            <w:r w:rsidRPr="00351197">
              <w:t>құрылыс материалы және отын ретінде</w:t>
            </w:r>
          </w:p>
        </w:tc>
      </w:tr>
      <w:tr w:rsidR="007A692A" w:rsidRPr="00351197" w14:paraId="24DF88C4" w14:textId="77777777" w:rsidTr="004900EE">
        <w:tc>
          <w:tcPr>
            <w:tcW w:w="993" w:type="dxa"/>
            <w:shd w:val="clear" w:color="auto" w:fill="auto"/>
          </w:tcPr>
          <w:p w14:paraId="371DC6C2" w14:textId="4EC704BF" w:rsidR="007A692A" w:rsidRPr="00351197" w:rsidRDefault="00222628" w:rsidP="007A692A">
            <w:pPr>
              <w:contextualSpacing/>
              <w:jc w:val="both"/>
            </w:pPr>
            <w:r w:rsidRPr="00351197">
              <w:t>37/</w:t>
            </w:r>
            <w:r w:rsidR="00FD76AF" w:rsidRPr="00351197">
              <w:t>1</w:t>
            </w:r>
          </w:p>
        </w:tc>
        <w:tc>
          <w:tcPr>
            <w:tcW w:w="2369" w:type="dxa"/>
            <w:shd w:val="clear" w:color="auto" w:fill="auto"/>
          </w:tcPr>
          <w:p w14:paraId="0C5EC9AF" w14:textId="5031E950" w:rsidR="007A692A" w:rsidRPr="00351197" w:rsidRDefault="007A692A" w:rsidP="007A692A">
            <w:pPr>
              <w:contextualSpacing/>
              <w:jc w:val="both"/>
              <w:rPr>
                <w:bCs/>
                <w:i/>
                <w:iCs/>
                <w:lang w:eastAsia="ru-RU"/>
              </w:rPr>
            </w:pPr>
            <w:bookmarkStart w:id="20" w:name="_Hlk164674617"/>
            <w:r w:rsidRPr="00351197">
              <w:rPr>
                <w:i/>
              </w:rPr>
              <w:t xml:space="preserve">Populus nigra </w:t>
            </w:r>
            <w:r w:rsidRPr="00351197">
              <w:t xml:space="preserve">L. </w:t>
            </w:r>
            <w:bookmarkEnd w:id="20"/>
            <w:r w:rsidRPr="00351197">
              <w:t>- Қара терек</w:t>
            </w:r>
            <w:r w:rsidRPr="00351197">
              <w:rPr>
                <w:spacing w:val="-53"/>
              </w:rPr>
              <w:t xml:space="preserve">, </w:t>
            </w:r>
            <w:r w:rsidRPr="00351197">
              <w:t>Тополь</w:t>
            </w:r>
            <w:r w:rsidRPr="00351197">
              <w:rPr>
                <w:spacing w:val="-3"/>
              </w:rPr>
              <w:t xml:space="preserve"> </w:t>
            </w:r>
            <w:r w:rsidRPr="00351197">
              <w:t>черный</w:t>
            </w:r>
            <w:r w:rsidRPr="00351197">
              <w:rPr>
                <w:spacing w:val="-2"/>
              </w:rPr>
              <w:t xml:space="preserve"> </w:t>
            </w:r>
            <w:r w:rsidRPr="00351197">
              <w:t>(осокорь)</w:t>
            </w:r>
          </w:p>
        </w:tc>
        <w:tc>
          <w:tcPr>
            <w:tcW w:w="1311" w:type="dxa"/>
            <w:shd w:val="clear" w:color="auto" w:fill="auto"/>
          </w:tcPr>
          <w:p w14:paraId="2B6C03CF" w14:textId="25D07F6D" w:rsidR="007A692A" w:rsidRPr="00351197" w:rsidRDefault="007A692A" w:rsidP="007A692A">
            <w:pPr>
              <w:contextualSpacing/>
              <w:jc w:val="center"/>
            </w:pPr>
            <w:r w:rsidRPr="00351197">
              <w:t>+</w:t>
            </w:r>
          </w:p>
        </w:tc>
        <w:tc>
          <w:tcPr>
            <w:tcW w:w="1281" w:type="dxa"/>
            <w:shd w:val="clear" w:color="auto" w:fill="auto"/>
          </w:tcPr>
          <w:p w14:paraId="69DAEFBE" w14:textId="4AB53883" w:rsidR="007A692A" w:rsidRPr="00351197" w:rsidRDefault="007A692A" w:rsidP="007A692A">
            <w:pPr>
              <w:contextualSpacing/>
              <w:jc w:val="center"/>
            </w:pPr>
            <w:r w:rsidRPr="00351197">
              <w:t>+</w:t>
            </w:r>
          </w:p>
        </w:tc>
        <w:tc>
          <w:tcPr>
            <w:tcW w:w="1843" w:type="dxa"/>
            <w:shd w:val="clear" w:color="auto" w:fill="auto"/>
          </w:tcPr>
          <w:p w14:paraId="0F2C3A2C" w14:textId="07F3D106" w:rsidR="007A692A" w:rsidRPr="00351197" w:rsidRDefault="007A692A" w:rsidP="007A692A">
            <w:pPr>
              <w:pStyle w:val="TableParagraph"/>
              <w:spacing w:line="250" w:lineRule="exact"/>
              <w:jc w:val="center"/>
              <w:rPr>
                <w:bCs/>
                <w:lang w:eastAsia="ru-RU"/>
              </w:rPr>
            </w:pPr>
            <w:r w:rsidRPr="00351197">
              <w:t>ағаш,</w:t>
            </w:r>
            <w:r w:rsidRPr="00351197">
              <w:rPr>
                <w:spacing w:val="-14"/>
              </w:rPr>
              <w:t xml:space="preserve"> </w:t>
            </w:r>
            <w:r w:rsidRPr="00351197">
              <w:t>мезофит,</w:t>
            </w:r>
            <w:r w:rsidRPr="00351197">
              <w:rPr>
                <w:spacing w:val="-52"/>
              </w:rPr>
              <w:t xml:space="preserve"> </w:t>
            </w:r>
            <w:r w:rsidR="00C754BF" w:rsidRPr="00351197">
              <w:rPr>
                <w:spacing w:val="-1"/>
              </w:rPr>
              <w:t>пале</w:t>
            </w:r>
            <w:r w:rsidRPr="00351197">
              <w:rPr>
                <w:spacing w:val="-1"/>
              </w:rPr>
              <w:t>арктикалық</w:t>
            </w:r>
          </w:p>
        </w:tc>
        <w:tc>
          <w:tcPr>
            <w:tcW w:w="1695" w:type="dxa"/>
            <w:shd w:val="clear" w:color="auto" w:fill="auto"/>
          </w:tcPr>
          <w:p w14:paraId="2EC05DE9" w14:textId="372B2434" w:rsidR="007A692A" w:rsidRPr="00351197" w:rsidRDefault="007A692A" w:rsidP="00C1577E">
            <w:pPr>
              <w:contextualSpacing/>
              <w:rPr>
                <w:bCs/>
                <w:lang w:eastAsia="ru-RU"/>
              </w:rPr>
            </w:pPr>
            <w:r w:rsidRPr="00351197">
              <w:t>сәндік,техникалық</w:t>
            </w:r>
            <w:r w:rsidR="006F4C0E" w:rsidRPr="00351197">
              <w:t>, және отын ретінде</w:t>
            </w:r>
          </w:p>
        </w:tc>
      </w:tr>
      <w:tr w:rsidR="007A692A" w:rsidRPr="00351197" w14:paraId="6F4AC845" w14:textId="77777777" w:rsidTr="004900EE">
        <w:tc>
          <w:tcPr>
            <w:tcW w:w="993" w:type="dxa"/>
            <w:shd w:val="clear" w:color="auto" w:fill="auto"/>
          </w:tcPr>
          <w:p w14:paraId="350BD5C4" w14:textId="73786850" w:rsidR="007A692A" w:rsidRPr="00351197" w:rsidRDefault="00222628" w:rsidP="007A692A">
            <w:pPr>
              <w:contextualSpacing/>
              <w:jc w:val="both"/>
            </w:pPr>
            <w:r w:rsidRPr="00351197">
              <w:t>38/</w:t>
            </w:r>
            <w:r w:rsidR="00FD76AF" w:rsidRPr="00351197">
              <w:t>1</w:t>
            </w:r>
          </w:p>
        </w:tc>
        <w:tc>
          <w:tcPr>
            <w:tcW w:w="2369" w:type="dxa"/>
            <w:shd w:val="clear" w:color="auto" w:fill="auto"/>
          </w:tcPr>
          <w:p w14:paraId="22149387" w14:textId="4DA5169F" w:rsidR="007A692A" w:rsidRPr="00351197" w:rsidRDefault="007A692A" w:rsidP="007A692A">
            <w:pPr>
              <w:contextualSpacing/>
              <w:jc w:val="both"/>
              <w:rPr>
                <w:bCs/>
                <w:i/>
                <w:iCs/>
                <w:lang w:eastAsia="ru-RU"/>
              </w:rPr>
            </w:pPr>
            <w:bookmarkStart w:id="21" w:name="_Hlk164674652"/>
            <w:r w:rsidRPr="00351197">
              <w:rPr>
                <w:i/>
              </w:rPr>
              <w:t xml:space="preserve">Populus diversifolia </w:t>
            </w:r>
            <w:r w:rsidRPr="00351197">
              <w:t>Schrenk</w:t>
            </w:r>
            <w:bookmarkEnd w:id="21"/>
            <w:r w:rsidR="006330BC" w:rsidRPr="00351197">
              <w:t>.</w:t>
            </w:r>
            <w:r w:rsidRPr="00351197">
              <w:t xml:space="preserve"> –</w:t>
            </w:r>
            <w:r w:rsidRPr="00351197">
              <w:rPr>
                <w:spacing w:val="1"/>
              </w:rPr>
              <w:t xml:space="preserve"> </w:t>
            </w:r>
            <w:r w:rsidRPr="00351197">
              <w:t>Тораңғы, әртүрлі жапырақты</w:t>
            </w:r>
            <w:r w:rsidRPr="00351197">
              <w:rPr>
                <w:spacing w:val="1"/>
              </w:rPr>
              <w:t xml:space="preserve"> </w:t>
            </w:r>
            <w:r w:rsidRPr="00351197">
              <w:t>терек</w:t>
            </w:r>
            <w:r w:rsidRPr="00351197">
              <w:rPr>
                <w:spacing w:val="-2"/>
              </w:rPr>
              <w:t xml:space="preserve">, </w:t>
            </w:r>
            <w:r w:rsidRPr="00351197">
              <w:t>Тополь</w:t>
            </w:r>
            <w:r w:rsidRPr="00351197">
              <w:rPr>
                <w:spacing w:val="-2"/>
              </w:rPr>
              <w:t xml:space="preserve"> </w:t>
            </w:r>
            <w:r w:rsidRPr="00351197">
              <w:t>разнолистый</w:t>
            </w:r>
          </w:p>
        </w:tc>
        <w:tc>
          <w:tcPr>
            <w:tcW w:w="1311" w:type="dxa"/>
            <w:shd w:val="clear" w:color="auto" w:fill="auto"/>
          </w:tcPr>
          <w:p w14:paraId="0A6C54EC" w14:textId="23249678" w:rsidR="007A692A" w:rsidRPr="00351197" w:rsidRDefault="007A692A" w:rsidP="007A692A">
            <w:pPr>
              <w:contextualSpacing/>
              <w:jc w:val="center"/>
            </w:pPr>
            <w:r w:rsidRPr="00351197">
              <w:t>+</w:t>
            </w:r>
          </w:p>
        </w:tc>
        <w:tc>
          <w:tcPr>
            <w:tcW w:w="1281" w:type="dxa"/>
            <w:shd w:val="clear" w:color="auto" w:fill="auto"/>
          </w:tcPr>
          <w:p w14:paraId="7902A205" w14:textId="4DAD3011" w:rsidR="007A692A" w:rsidRPr="00351197" w:rsidRDefault="007A692A" w:rsidP="007A692A">
            <w:pPr>
              <w:contextualSpacing/>
              <w:jc w:val="center"/>
            </w:pPr>
            <w:r w:rsidRPr="00351197">
              <w:t>+</w:t>
            </w:r>
          </w:p>
        </w:tc>
        <w:tc>
          <w:tcPr>
            <w:tcW w:w="1843" w:type="dxa"/>
            <w:shd w:val="clear" w:color="auto" w:fill="auto"/>
          </w:tcPr>
          <w:p w14:paraId="750E942C" w14:textId="0819D80B" w:rsidR="007A692A" w:rsidRPr="00351197" w:rsidRDefault="007A692A" w:rsidP="007A692A">
            <w:pPr>
              <w:pStyle w:val="TableParagraph"/>
              <w:spacing w:line="250" w:lineRule="exact"/>
              <w:jc w:val="center"/>
              <w:rPr>
                <w:bCs/>
                <w:lang w:eastAsia="ru-RU"/>
              </w:rPr>
            </w:pPr>
            <w:r w:rsidRPr="00351197">
              <w:t>ағаш, ксеромезофит,</w:t>
            </w:r>
            <w:r w:rsidRPr="00351197">
              <w:rPr>
                <w:spacing w:val="-53"/>
              </w:rPr>
              <w:t xml:space="preserve"> </w:t>
            </w:r>
            <w:r w:rsidRPr="00351197">
              <w:t>тұрандық</w:t>
            </w:r>
          </w:p>
        </w:tc>
        <w:tc>
          <w:tcPr>
            <w:tcW w:w="1695" w:type="dxa"/>
            <w:shd w:val="clear" w:color="auto" w:fill="auto"/>
          </w:tcPr>
          <w:p w14:paraId="4B574DA6" w14:textId="0D18C0FA" w:rsidR="007A692A" w:rsidRPr="00C1577E" w:rsidRDefault="007A692A" w:rsidP="00C1577E">
            <w:pPr>
              <w:pStyle w:val="TableParagraph"/>
              <w:spacing w:line="251" w:lineRule="exact"/>
              <w:rPr>
                <w:b/>
              </w:rPr>
            </w:pPr>
            <w:r w:rsidRPr="00351197">
              <w:rPr>
                <w:b/>
              </w:rPr>
              <w:t>эндем,</w:t>
            </w:r>
            <w:r w:rsidRPr="00351197">
              <w:t>сәндік,</w:t>
            </w:r>
            <w:r w:rsidRPr="00351197">
              <w:rPr>
                <w:spacing w:val="-6"/>
              </w:rPr>
              <w:t xml:space="preserve"> </w:t>
            </w:r>
            <w:r w:rsidRPr="00351197">
              <w:t>техникалық,</w:t>
            </w:r>
            <w:r w:rsidRPr="00351197">
              <w:rPr>
                <w:spacing w:val="-7"/>
              </w:rPr>
              <w:t xml:space="preserve"> </w:t>
            </w:r>
            <w:r w:rsidR="006F4C0E" w:rsidRPr="00351197">
              <w:t>отын ретінде</w:t>
            </w:r>
            <w:r w:rsidRPr="00351197">
              <w:t>,</w:t>
            </w:r>
            <w:r w:rsidRPr="00351197">
              <w:rPr>
                <w:spacing w:val="1"/>
              </w:rPr>
              <w:t xml:space="preserve"> </w:t>
            </w:r>
            <w:r w:rsidRPr="00351197">
              <w:t>целлюлозалы-қағазды</w:t>
            </w:r>
          </w:p>
        </w:tc>
      </w:tr>
      <w:tr w:rsidR="007A692A" w:rsidRPr="00351197" w14:paraId="1314735C" w14:textId="77777777" w:rsidTr="004900EE">
        <w:tc>
          <w:tcPr>
            <w:tcW w:w="993" w:type="dxa"/>
            <w:shd w:val="clear" w:color="auto" w:fill="auto"/>
          </w:tcPr>
          <w:p w14:paraId="03A7173C" w14:textId="581FF09D" w:rsidR="007A692A" w:rsidRPr="00351197" w:rsidRDefault="00222628" w:rsidP="007A692A">
            <w:pPr>
              <w:contextualSpacing/>
              <w:jc w:val="both"/>
            </w:pPr>
            <w:r w:rsidRPr="00351197">
              <w:t>39/</w:t>
            </w:r>
            <w:r w:rsidR="00FD76AF" w:rsidRPr="00351197">
              <w:t>1</w:t>
            </w:r>
          </w:p>
        </w:tc>
        <w:tc>
          <w:tcPr>
            <w:tcW w:w="2369" w:type="dxa"/>
            <w:shd w:val="clear" w:color="auto" w:fill="auto"/>
          </w:tcPr>
          <w:p w14:paraId="1C39FF28" w14:textId="59DFB6E8" w:rsidR="007A692A" w:rsidRPr="00351197" w:rsidRDefault="007A692A" w:rsidP="007A692A">
            <w:pPr>
              <w:pStyle w:val="TableParagraph"/>
              <w:spacing w:line="240" w:lineRule="auto"/>
              <w:ind w:right="379"/>
            </w:pPr>
            <w:bookmarkStart w:id="22" w:name="_Hlk164674680"/>
            <w:r w:rsidRPr="00351197">
              <w:rPr>
                <w:i/>
              </w:rPr>
              <w:t>Populus</w:t>
            </w:r>
            <w:r w:rsidRPr="00351197">
              <w:rPr>
                <w:i/>
                <w:spacing w:val="10"/>
              </w:rPr>
              <w:t xml:space="preserve"> </w:t>
            </w:r>
            <w:r w:rsidRPr="00351197">
              <w:rPr>
                <w:i/>
              </w:rPr>
              <w:t>pruinosa</w:t>
            </w:r>
            <w:r w:rsidRPr="00351197">
              <w:rPr>
                <w:i/>
                <w:spacing w:val="28"/>
              </w:rPr>
              <w:t xml:space="preserve"> </w:t>
            </w:r>
            <w:r w:rsidRPr="00351197">
              <w:t>Schrenk</w:t>
            </w:r>
            <w:r w:rsidR="00563B7C" w:rsidRPr="00351197">
              <w:t>.</w:t>
            </w:r>
            <w:r w:rsidRPr="00351197">
              <w:rPr>
                <w:spacing w:val="39"/>
              </w:rPr>
              <w:t xml:space="preserve"> </w:t>
            </w:r>
            <w:bookmarkEnd w:id="22"/>
            <w:r w:rsidRPr="00351197">
              <w:t>–</w:t>
            </w:r>
            <w:r w:rsidRPr="00351197">
              <w:rPr>
                <w:spacing w:val="-52"/>
              </w:rPr>
              <w:t xml:space="preserve"> </w:t>
            </w:r>
            <w:r w:rsidRPr="00351197">
              <w:t>Тораңғыл</w:t>
            </w:r>
            <w:r w:rsidRPr="00351197">
              <w:rPr>
                <w:spacing w:val="-1"/>
              </w:rPr>
              <w:t xml:space="preserve">, </w:t>
            </w:r>
            <w:r w:rsidRPr="00351197">
              <w:t>Тополь</w:t>
            </w:r>
          </w:p>
          <w:p w14:paraId="3C331E42" w14:textId="77FE5AEC" w:rsidR="007A692A" w:rsidRPr="00351197" w:rsidRDefault="007A692A" w:rsidP="007A692A">
            <w:pPr>
              <w:contextualSpacing/>
              <w:jc w:val="both"/>
              <w:rPr>
                <w:bCs/>
                <w:i/>
                <w:iCs/>
                <w:lang w:eastAsia="ru-RU"/>
              </w:rPr>
            </w:pPr>
            <w:r w:rsidRPr="00351197">
              <w:t>сизолистый</w:t>
            </w:r>
          </w:p>
        </w:tc>
        <w:tc>
          <w:tcPr>
            <w:tcW w:w="1311" w:type="dxa"/>
            <w:shd w:val="clear" w:color="auto" w:fill="auto"/>
          </w:tcPr>
          <w:p w14:paraId="101C8C11" w14:textId="73F3152E" w:rsidR="007A692A" w:rsidRPr="00351197" w:rsidRDefault="007A692A" w:rsidP="007A692A">
            <w:pPr>
              <w:contextualSpacing/>
              <w:jc w:val="center"/>
            </w:pPr>
            <w:r w:rsidRPr="00351197">
              <w:t>+</w:t>
            </w:r>
          </w:p>
        </w:tc>
        <w:tc>
          <w:tcPr>
            <w:tcW w:w="1281" w:type="dxa"/>
            <w:shd w:val="clear" w:color="auto" w:fill="auto"/>
          </w:tcPr>
          <w:p w14:paraId="32362398" w14:textId="4F8072E1" w:rsidR="007A692A" w:rsidRPr="00351197" w:rsidRDefault="007A692A" w:rsidP="007A692A">
            <w:pPr>
              <w:contextualSpacing/>
              <w:jc w:val="center"/>
            </w:pPr>
            <w:r w:rsidRPr="00351197">
              <w:t>+</w:t>
            </w:r>
          </w:p>
        </w:tc>
        <w:tc>
          <w:tcPr>
            <w:tcW w:w="1843" w:type="dxa"/>
            <w:shd w:val="clear" w:color="auto" w:fill="auto"/>
          </w:tcPr>
          <w:p w14:paraId="620059A1" w14:textId="0DC4149B" w:rsidR="007A692A" w:rsidRPr="00351197" w:rsidRDefault="007A692A" w:rsidP="007A692A">
            <w:pPr>
              <w:pStyle w:val="TableParagraph"/>
              <w:spacing w:line="250" w:lineRule="exact"/>
              <w:jc w:val="center"/>
              <w:rPr>
                <w:bCs/>
                <w:lang w:eastAsia="ru-RU"/>
              </w:rPr>
            </w:pPr>
            <w:r w:rsidRPr="00351197">
              <w:t>ағаш, мезоксерофит,</w:t>
            </w:r>
            <w:r w:rsidRPr="00351197">
              <w:rPr>
                <w:spacing w:val="-53"/>
              </w:rPr>
              <w:t xml:space="preserve"> </w:t>
            </w:r>
            <w:r w:rsidRPr="00351197">
              <w:t>ирандық-тұрандық</w:t>
            </w:r>
          </w:p>
        </w:tc>
        <w:tc>
          <w:tcPr>
            <w:tcW w:w="1695" w:type="dxa"/>
            <w:shd w:val="clear" w:color="auto" w:fill="auto"/>
          </w:tcPr>
          <w:p w14:paraId="427B6668" w14:textId="6966937F" w:rsidR="007A692A" w:rsidRPr="00351197" w:rsidRDefault="00C1577E" w:rsidP="00C1577E">
            <w:pPr>
              <w:contextualSpacing/>
              <w:rPr>
                <w:bCs/>
                <w:lang w:eastAsia="ru-RU"/>
              </w:rPr>
            </w:pPr>
            <w:r>
              <w:t>с</w:t>
            </w:r>
            <w:r w:rsidR="007A692A" w:rsidRPr="00351197">
              <w:t>әндік,техникалық,</w:t>
            </w:r>
            <w:r w:rsidR="007A692A" w:rsidRPr="00351197">
              <w:rPr>
                <w:spacing w:val="-1"/>
              </w:rPr>
              <w:t>целлюлозалы-қағазды</w:t>
            </w:r>
            <w:r>
              <w:t xml:space="preserve"> </w:t>
            </w:r>
            <w:r w:rsidR="006F4C0E" w:rsidRPr="00351197">
              <w:t>және отын ретінде</w:t>
            </w:r>
          </w:p>
        </w:tc>
      </w:tr>
      <w:tr w:rsidR="007A692A" w:rsidRPr="00351197" w14:paraId="4EFB0EE9" w14:textId="77777777" w:rsidTr="004900EE">
        <w:tc>
          <w:tcPr>
            <w:tcW w:w="993" w:type="dxa"/>
            <w:shd w:val="clear" w:color="auto" w:fill="auto"/>
          </w:tcPr>
          <w:p w14:paraId="4EBC1BC0" w14:textId="10893294" w:rsidR="007A692A" w:rsidRPr="00351197" w:rsidRDefault="00222628" w:rsidP="007A692A">
            <w:pPr>
              <w:contextualSpacing/>
              <w:jc w:val="both"/>
            </w:pPr>
            <w:r w:rsidRPr="00351197">
              <w:t>40/</w:t>
            </w:r>
            <w:r w:rsidR="00FD76AF" w:rsidRPr="00351197">
              <w:t>1</w:t>
            </w:r>
          </w:p>
        </w:tc>
        <w:tc>
          <w:tcPr>
            <w:tcW w:w="2369" w:type="dxa"/>
            <w:shd w:val="clear" w:color="auto" w:fill="auto"/>
          </w:tcPr>
          <w:p w14:paraId="218175B6" w14:textId="7E5632A2" w:rsidR="007A692A" w:rsidRPr="00351197" w:rsidRDefault="007A692A" w:rsidP="007A692A">
            <w:pPr>
              <w:contextualSpacing/>
              <w:jc w:val="both"/>
              <w:rPr>
                <w:bCs/>
                <w:i/>
                <w:iCs/>
                <w:lang w:eastAsia="ru-RU"/>
              </w:rPr>
            </w:pPr>
            <w:r w:rsidRPr="00351197">
              <w:rPr>
                <w:bCs/>
                <w:i/>
                <w:iCs/>
                <w:lang w:eastAsia="ru-RU"/>
              </w:rPr>
              <w:t>Populus alba</w:t>
            </w:r>
            <w:r w:rsidRPr="00351197">
              <w:rPr>
                <w:bCs/>
                <w:lang w:eastAsia="ru-RU"/>
              </w:rPr>
              <w:t xml:space="preserve"> L. –</w:t>
            </w:r>
            <w:r w:rsidR="00DE5BD2" w:rsidRPr="00351197">
              <w:rPr>
                <w:bCs/>
                <w:lang w:eastAsia="ru-RU"/>
              </w:rPr>
              <w:t xml:space="preserve"> Ақ терек, Т</w:t>
            </w:r>
            <w:r w:rsidRPr="00351197">
              <w:rPr>
                <w:bCs/>
                <w:lang w:eastAsia="ru-RU"/>
              </w:rPr>
              <w:t>ополь белый</w:t>
            </w:r>
          </w:p>
        </w:tc>
        <w:tc>
          <w:tcPr>
            <w:tcW w:w="1311" w:type="dxa"/>
            <w:shd w:val="clear" w:color="auto" w:fill="auto"/>
          </w:tcPr>
          <w:p w14:paraId="7E8D7C3D" w14:textId="6C5B162A" w:rsidR="007A692A" w:rsidRPr="00351197" w:rsidRDefault="00A3144C" w:rsidP="007A692A">
            <w:pPr>
              <w:contextualSpacing/>
              <w:jc w:val="center"/>
            </w:pPr>
            <w:r w:rsidRPr="00351197">
              <w:t>+</w:t>
            </w:r>
          </w:p>
        </w:tc>
        <w:tc>
          <w:tcPr>
            <w:tcW w:w="1281" w:type="dxa"/>
            <w:shd w:val="clear" w:color="auto" w:fill="auto"/>
          </w:tcPr>
          <w:p w14:paraId="14E4280C" w14:textId="7D6E3321" w:rsidR="007A692A" w:rsidRPr="00351197" w:rsidRDefault="00A3144C" w:rsidP="007A692A">
            <w:pPr>
              <w:contextualSpacing/>
              <w:jc w:val="center"/>
            </w:pPr>
            <w:r w:rsidRPr="00351197">
              <w:t>-</w:t>
            </w:r>
          </w:p>
        </w:tc>
        <w:tc>
          <w:tcPr>
            <w:tcW w:w="1843" w:type="dxa"/>
            <w:shd w:val="clear" w:color="auto" w:fill="auto"/>
          </w:tcPr>
          <w:p w14:paraId="0FE11FD1" w14:textId="01AA36F3" w:rsidR="007A692A" w:rsidRPr="00351197" w:rsidRDefault="00BF2F26" w:rsidP="007A692A">
            <w:pPr>
              <w:pStyle w:val="TableParagraph"/>
              <w:spacing w:line="250" w:lineRule="exact"/>
              <w:jc w:val="center"/>
              <w:rPr>
                <w:bCs/>
                <w:lang w:eastAsia="ru-RU"/>
              </w:rPr>
            </w:pPr>
            <w:r w:rsidRPr="00351197">
              <w:t>ағаш,</w:t>
            </w:r>
            <w:r w:rsidRPr="00351197">
              <w:rPr>
                <w:spacing w:val="-14"/>
              </w:rPr>
              <w:t xml:space="preserve"> </w:t>
            </w:r>
            <w:r w:rsidRPr="00351197">
              <w:t>мезофит,</w:t>
            </w:r>
            <w:r w:rsidR="00DE5BD2" w:rsidRPr="00351197">
              <w:t xml:space="preserve"> </w:t>
            </w:r>
            <w:r w:rsidR="00C754BF" w:rsidRPr="00351197">
              <w:rPr>
                <w:spacing w:val="-1"/>
              </w:rPr>
              <w:t>голарктикалық</w:t>
            </w:r>
          </w:p>
        </w:tc>
        <w:tc>
          <w:tcPr>
            <w:tcW w:w="1695" w:type="dxa"/>
            <w:shd w:val="clear" w:color="auto" w:fill="auto"/>
          </w:tcPr>
          <w:p w14:paraId="4A8E4508" w14:textId="1F35574A" w:rsidR="007A692A" w:rsidRPr="00351197" w:rsidRDefault="001D48D3" w:rsidP="00C1577E">
            <w:pPr>
              <w:contextualSpacing/>
              <w:rPr>
                <w:bCs/>
                <w:lang w:eastAsia="ru-RU"/>
              </w:rPr>
            </w:pPr>
            <w:r w:rsidRPr="00351197">
              <w:rPr>
                <w:bCs/>
                <w:lang w:eastAsia="ru-RU"/>
              </w:rPr>
              <w:t>сәндік,техникалық</w:t>
            </w:r>
            <w:r w:rsidR="006F4C0E" w:rsidRPr="00351197">
              <w:t xml:space="preserve"> және отын ретінде</w:t>
            </w:r>
          </w:p>
        </w:tc>
      </w:tr>
      <w:tr w:rsidR="007A692A" w:rsidRPr="00351197" w14:paraId="229ACD60" w14:textId="77777777" w:rsidTr="004900EE">
        <w:tc>
          <w:tcPr>
            <w:tcW w:w="993" w:type="dxa"/>
            <w:shd w:val="clear" w:color="auto" w:fill="auto"/>
          </w:tcPr>
          <w:p w14:paraId="179FA69A" w14:textId="45916EA7" w:rsidR="007A692A" w:rsidRPr="00351197" w:rsidRDefault="00222628" w:rsidP="007A692A">
            <w:pPr>
              <w:contextualSpacing/>
              <w:jc w:val="both"/>
            </w:pPr>
            <w:r w:rsidRPr="00351197">
              <w:t>41/</w:t>
            </w:r>
            <w:r w:rsidR="00FD76AF" w:rsidRPr="00351197">
              <w:t>1</w:t>
            </w:r>
          </w:p>
        </w:tc>
        <w:tc>
          <w:tcPr>
            <w:tcW w:w="2369" w:type="dxa"/>
            <w:shd w:val="clear" w:color="auto" w:fill="auto"/>
          </w:tcPr>
          <w:p w14:paraId="62C73125" w14:textId="00EB485B" w:rsidR="007A692A" w:rsidRPr="00351197" w:rsidRDefault="007A692A" w:rsidP="007A692A">
            <w:pPr>
              <w:contextualSpacing/>
              <w:jc w:val="both"/>
              <w:rPr>
                <w:bCs/>
                <w:i/>
                <w:iCs/>
                <w:lang w:eastAsia="ru-RU"/>
              </w:rPr>
            </w:pPr>
            <w:bookmarkStart w:id="23" w:name="_Hlk164674736"/>
            <w:r w:rsidRPr="00351197">
              <w:rPr>
                <w:bCs/>
                <w:i/>
                <w:iCs/>
                <w:lang w:eastAsia="ru-RU"/>
              </w:rPr>
              <w:t>Populus tremula</w:t>
            </w:r>
            <w:r w:rsidRPr="00351197">
              <w:rPr>
                <w:bCs/>
                <w:lang w:eastAsia="ru-RU"/>
              </w:rPr>
              <w:t xml:space="preserve"> L. </w:t>
            </w:r>
            <w:bookmarkEnd w:id="23"/>
            <w:r w:rsidRPr="00351197">
              <w:rPr>
                <w:bCs/>
                <w:lang w:eastAsia="ru-RU"/>
              </w:rPr>
              <w:t xml:space="preserve">– </w:t>
            </w:r>
            <w:r w:rsidR="009C04A1" w:rsidRPr="00351197">
              <w:rPr>
                <w:bCs/>
                <w:lang w:eastAsia="ru-RU"/>
              </w:rPr>
              <w:t xml:space="preserve">Көктерек, </w:t>
            </w:r>
            <w:r w:rsidRPr="00351197">
              <w:rPr>
                <w:bCs/>
                <w:lang w:eastAsia="ru-RU"/>
              </w:rPr>
              <w:t>Осина</w:t>
            </w:r>
          </w:p>
        </w:tc>
        <w:tc>
          <w:tcPr>
            <w:tcW w:w="1311" w:type="dxa"/>
            <w:shd w:val="clear" w:color="auto" w:fill="auto"/>
          </w:tcPr>
          <w:p w14:paraId="0EB5320F" w14:textId="07AC6C28" w:rsidR="007A692A" w:rsidRPr="00351197" w:rsidRDefault="00A3144C" w:rsidP="007A692A">
            <w:pPr>
              <w:contextualSpacing/>
              <w:jc w:val="center"/>
            </w:pPr>
            <w:r w:rsidRPr="00351197">
              <w:t>+</w:t>
            </w:r>
          </w:p>
        </w:tc>
        <w:tc>
          <w:tcPr>
            <w:tcW w:w="1281" w:type="dxa"/>
            <w:shd w:val="clear" w:color="auto" w:fill="auto"/>
          </w:tcPr>
          <w:p w14:paraId="584E2637" w14:textId="7CBDF50C" w:rsidR="007A692A" w:rsidRPr="00351197" w:rsidRDefault="00A3144C" w:rsidP="007A692A">
            <w:pPr>
              <w:contextualSpacing/>
              <w:jc w:val="center"/>
            </w:pPr>
            <w:r w:rsidRPr="00351197">
              <w:t>+</w:t>
            </w:r>
          </w:p>
        </w:tc>
        <w:tc>
          <w:tcPr>
            <w:tcW w:w="1843" w:type="dxa"/>
            <w:shd w:val="clear" w:color="auto" w:fill="auto"/>
          </w:tcPr>
          <w:p w14:paraId="491CF1BC" w14:textId="34E1D0F8" w:rsidR="007A692A" w:rsidRPr="00351197" w:rsidRDefault="00B574D7" w:rsidP="007A692A">
            <w:pPr>
              <w:pStyle w:val="TableParagraph"/>
              <w:spacing w:line="250" w:lineRule="exact"/>
              <w:jc w:val="center"/>
              <w:rPr>
                <w:bCs/>
                <w:lang w:eastAsia="ru-RU"/>
              </w:rPr>
            </w:pPr>
            <w:r w:rsidRPr="00351197">
              <w:t>ағаш,</w:t>
            </w:r>
            <w:r w:rsidRPr="00351197">
              <w:rPr>
                <w:spacing w:val="-14"/>
              </w:rPr>
              <w:t xml:space="preserve"> </w:t>
            </w:r>
            <w:r w:rsidRPr="00351197">
              <w:t>мезофит,</w:t>
            </w:r>
            <w:r w:rsidR="00B931A5" w:rsidRPr="00351197">
              <w:rPr>
                <w:spacing w:val="-1"/>
              </w:rPr>
              <w:t xml:space="preserve"> палеарктикалық</w:t>
            </w:r>
          </w:p>
        </w:tc>
        <w:tc>
          <w:tcPr>
            <w:tcW w:w="1695" w:type="dxa"/>
            <w:shd w:val="clear" w:color="auto" w:fill="auto"/>
          </w:tcPr>
          <w:p w14:paraId="76728665" w14:textId="12412083" w:rsidR="007A692A" w:rsidRPr="00351197" w:rsidRDefault="00B574D7" w:rsidP="00B607AD">
            <w:pPr>
              <w:contextualSpacing/>
              <w:rPr>
                <w:bCs/>
                <w:lang w:eastAsia="ru-RU"/>
              </w:rPr>
            </w:pPr>
            <w:r w:rsidRPr="00351197">
              <w:t xml:space="preserve">сәндік,техникалық, </w:t>
            </w:r>
            <w:r w:rsidR="00594A74" w:rsidRPr="00351197">
              <w:t>және отын ретінде</w:t>
            </w:r>
          </w:p>
        </w:tc>
      </w:tr>
      <w:tr w:rsidR="00E36D20" w:rsidRPr="00351197" w14:paraId="5B50A2C3" w14:textId="77777777" w:rsidTr="004900EE">
        <w:tc>
          <w:tcPr>
            <w:tcW w:w="993" w:type="dxa"/>
            <w:shd w:val="clear" w:color="auto" w:fill="auto"/>
          </w:tcPr>
          <w:p w14:paraId="1B076729" w14:textId="774EE8B6" w:rsidR="00E36D20" w:rsidRPr="00351197" w:rsidRDefault="00222628" w:rsidP="00B8022B">
            <w:pPr>
              <w:contextualSpacing/>
              <w:jc w:val="both"/>
            </w:pPr>
            <w:r w:rsidRPr="00351197">
              <w:t>2</w:t>
            </w:r>
          </w:p>
        </w:tc>
        <w:tc>
          <w:tcPr>
            <w:tcW w:w="8499" w:type="dxa"/>
            <w:gridSpan w:val="5"/>
            <w:shd w:val="clear" w:color="auto" w:fill="auto"/>
          </w:tcPr>
          <w:p w14:paraId="7EAA0361" w14:textId="5DEE7035" w:rsidR="00E36D20" w:rsidRPr="00351197" w:rsidRDefault="00E36D20" w:rsidP="00B8022B">
            <w:pPr>
              <w:contextualSpacing/>
              <w:jc w:val="center"/>
              <w:rPr>
                <w:bCs/>
                <w:lang w:eastAsia="ru-RU"/>
              </w:rPr>
            </w:pPr>
            <w:r w:rsidRPr="00351197">
              <w:rPr>
                <w:bCs/>
                <w:i/>
                <w:iCs/>
                <w:lang w:eastAsia="ru-RU"/>
              </w:rPr>
              <w:t>Salix</w:t>
            </w:r>
            <w:r w:rsidR="00D7098C" w:rsidRPr="00351197">
              <w:t xml:space="preserve"> L. </w:t>
            </w:r>
            <w:r w:rsidRPr="00351197">
              <w:rPr>
                <w:bCs/>
                <w:i/>
                <w:iCs/>
                <w:lang w:eastAsia="ru-RU"/>
              </w:rPr>
              <w:t xml:space="preserve"> </w:t>
            </w:r>
            <w:r w:rsidRPr="00351197">
              <w:rPr>
                <w:bCs/>
                <w:lang w:eastAsia="ru-RU"/>
              </w:rPr>
              <w:t xml:space="preserve">– </w:t>
            </w:r>
            <w:r w:rsidR="00F42F92" w:rsidRPr="00351197">
              <w:rPr>
                <w:bCs/>
                <w:lang w:eastAsia="ru-RU"/>
              </w:rPr>
              <w:t xml:space="preserve">Тал </w:t>
            </w:r>
            <w:r w:rsidRPr="00351197">
              <w:rPr>
                <w:bCs/>
                <w:lang w:eastAsia="ru-RU"/>
              </w:rPr>
              <w:t>туысы (Ива)</w:t>
            </w:r>
          </w:p>
        </w:tc>
      </w:tr>
      <w:tr w:rsidR="00E36D20" w:rsidRPr="00351197" w14:paraId="5D5E5F76" w14:textId="77777777" w:rsidTr="004900EE">
        <w:tc>
          <w:tcPr>
            <w:tcW w:w="993" w:type="dxa"/>
            <w:shd w:val="clear" w:color="auto" w:fill="auto"/>
          </w:tcPr>
          <w:p w14:paraId="50FFBE46" w14:textId="29428B79" w:rsidR="00E36D20" w:rsidRPr="00351197" w:rsidRDefault="00222628" w:rsidP="00E36D20">
            <w:pPr>
              <w:contextualSpacing/>
              <w:jc w:val="both"/>
            </w:pPr>
            <w:r w:rsidRPr="00351197">
              <w:t>42/2</w:t>
            </w:r>
          </w:p>
        </w:tc>
        <w:tc>
          <w:tcPr>
            <w:tcW w:w="2369" w:type="dxa"/>
            <w:shd w:val="clear" w:color="auto" w:fill="auto"/>
          </w:tcPr>
          <w:p w14:paraId="7E336F8C" w14:textId="55A9E1F2" w:rsidR="00E36D20" w:rsidRPr="00351197" w:rsidRDefault="00E36D20" w:rsidP="00E36D20">
            <w:pPr>
              <w:contextualSpacing/>
              <w:jc w:val="both"/>
              <w:rPr>
                <w:bCs/>
                <w:i/>
                <w:iCs/>
                <w:lang w:eastAsia="ru-RU"/>
              </w:rPr>
            </w:pPr>
            <w:r w:rsidRPr="00351197">
              <w:rPr>
                <w:i/>
                <w:iCs/>
              </w:rPr>
              <w:t xml:space="preserve">Salix songarica </w:t>
            </w:r>
            <w:r w:rsidR="00A53182" w:rsidRPr="00351197">
              <w:t>Andersson</w:t>
            </w:r>
            <w:r w:rsidR="001257D6" w:rsidRPr="00351197">
              <w:t>.</w:t>
            </w:r>
            <w:r w:rsidR="00A53182" w:rsidRPr="00351197">
              <w:t xml:space="preserve"> </w:t>
            </w:r>
            <w:r w:rsidRPr="00351197">
              <w:t>– жіңішке тал,</w:t>
            </w:r>
            <w:r w:rsidRPr="00351197">
              <w:rPr>
                <w:i/>
                <w:iCs/>
              </w:rPr>
              <w:t xml:space="preserve"> </w:t>
            </w:r>
            <w:r w:rsidRPr="00351197">
              <w:t>ива Джунгарская</w:t>
            </w:r>
          </w:p>
        </w:tc>
        <w:tc>
          <w:tcPr>
            <w:tcW w:w="1311" w:type="dxa"/>
            <w:shd w:val="clear" w:color="auto" w:fill="auto"/>
          </w:tcPr>
          <w:p w14:paraId="164B5230" w14:textId="63247495" w:rsidR="00E36D20" w:rsidRPr="00351197" w:rsidRDefault="00E36D20" w:rsidP="00E36D20">
            <w:pPr>
              <w:contextualSpacing/>
              <w:jc w:val="center"/>
            </w:pPr>
            <w:r w:rsidRPr="00351197">
              <w:t>+</w:t>
            </w:r>
          </w:p>
        </w:tc>
        <w:tc>
          <w:tcPr>
            <w:tcW w:w="1281" w:type="dxa"/>
            <w:shd w:val="clear" w:color="auto" w:fill="auto"/>
          </w:tcPr>
          <w:p w14:paraId="629CA685" w14:textId="0899665A" w:rsidR="00E36D20" w:rsidRPr="00351197" w:rsidRDefault="00E36D20" w:rsidP="00E36D20">
            <w:pPr>
              <w:contextualSpacing/>
              <w:jc w:val="center"/>
            </w:pPr>
            <w:r w:rsidRPr="00351197">
              <w:t>+</w:t>
            </w:r>
          </w:p>
        </w:tc>
        <w:tc>
          <w:tcPr>
            <w:tcW w:w="1843" w:type="dxa"/>
            <w:shd w:val="clear" w:color="auto" w:fill="auto"/>
          </w:tcPr>
          <w:p w14:paraId="2EAD272A" w14:textId="7FF84596" w:rsidR="00E36D20" w:rsidRPr="00351197" w:rsidRDefault="00E36D20" w:rsidP="00E36D20">
            <w:pPr>
              <w:pStyle w:val="TableParagraph"/>
              <w:spacing w:line="250" w:lineRule="exact"/>
              <w:jc w:val="center"/>
              <w:rPr>
                <w:bCs/>
                <w:lang w:eastAsia="ru-RU"/>
              </w:rPr>
            </w:pPr>
            <w:r w:rsidRPr="00351197">
              <w:rPr>
                <w:bCs/>
                <w:lang w:eastAsia="ru-RU"/>
              </w:rPr>
              <w:t>ағаш, мезофит, тұрандық - ирандық</w:t>
            </w:r>
          </w:p>
        </w:tc>
        <w:tc>
          <w:tcPr>
            <w:tcW w:w="1695" w:type="dxa"/>
            <w:shd w:val="clear" w:color="auto" w:fill="auto"/>
          </w:tcPr>
          <w:p w14:paraId="43C450D9" w14:textId="75C95970" w:rsidR="00E36D20" w:rsidRPr="00351197" w:rsidRDefault="00E36D20" w:rsidP="00B607AD">
            <w:pPr>
              <w:contextualSpacing/>
              <w:rPr>
                <w:bCs/>
                <w:lang w:eastAsia="ru-RU"/>
              </w:rPr>
            </w:pPr>
            <w:r w:rsidRPr="00351197">
              <w:t>сәндік, илік</w:t>
            </w:r>
            <w:r w:rsidR="00B607AD">
              <w:t xml:space="preserve"> </w:t>
            </w:r>
            <w:r w:rsidRPr="00351197">
              <w:t>заттар</w:t>
            </w:r>
            <w:r w:rsidR="00C1577E">
              <w:t xml:space="preserve"> </w:t>
            </w:r>
            <w:r w:rsidRPr="00351197">
              <w:t>өндірілетін, техникалық, малазықтық</w:t>
            </w:r>
          </w:p>
        </w:tc>
      </w:tr>
      <w:tr w:rsidR="00E36D20" w:rsidRPr="00351197" w14:paraId="103070BA" w14:textId="77777777" w:rsidTr="004900EE">
        <w:tc>
          <w:tcPr>
            <w:tcW w:w="993" w:type="dxa"/>
            <w:shd w:val="clear" w:color="auto" w:fill="auto"/>
          </w:tcPr>
          <w:p w14:paraId="33F89D29" w14:textId="78ED7672" w:rsidR="00E36D20" w:rsidRPr="00351197" w:rsidRDefault="00222628" w:rsidP="00E36D20">
            <w:pPr>
              <w:contextualSpacing/>
              <w:jc w:val="both"/>
            </w:pPr>
            <w:r w:rsidRPr="00351197">
              <w:t>43/2</w:t>
            </w:r>
          </w:p>
        </w:tc>
        <w:tc>
          <w:tcPr>
            <w:tcW w:w="2369" w:type="dxa"/>
            <w:shd w:val="clear" w:color="auto" w:fill="auto"/>
          </w:tcPr>
          <w:p w14:paraId="63B20E66" w14:textId="79B2CCAB" w:rsidR="00E36D20" w:rsidRPr="00351197" w:rsidRDefault="00E36D20" w:rsidP="00E36D20">
            <w:pPr>
              <w:contextualSpacing/>
              <w:jc w:val="both"/>
              <w:rPr>
                <w:bCs/>
                <w:i/>
                <w:iCs/>
                <w:lang w:eastAsia="ru-RU"/>
              </w:rPr>
            </w:pPr>
            <w:bookmarkStart w:id="24" w:name="_Hlk164674918"/>
            <w:r w:rsidRPr="00351197">
              <w:rPr>
                <w:i/>
              </w:rPr>
              <w:t>Salix</w:t>
            </w:r>
            <w:r w:rsidRPr="00351197">
              <w:rPr>
                <w:i/>
                <w:spacing w:val="12"/>
              </w:rPr>
              <w:t xml:space="preserve"> </w:t>
            </w:r>
            <w:r w:rsidRPr="00351197">
              <w:rPr>
                <w:i/>
              </w:rPr>
              <w:t>caspica</w:t>
            </w:r>
            <w:r w:rsidRPr="00351197">
              <w:rPr>
                <w:i/>
                <w:spacing w:val="23"/>
              </w:rPr>
              <w:t xml:space="preserve"> </w:t>
            </w:r>
            <w:r w:rsidRPr="00351197">
              <w:t>Pall.-</w:t>
            </w:r>
            <w:r w:rsidRPr="00351197">
              <w:rPr>
                <w:spacing w:val="23"/>
              </w:rPr>
              <w:t xml:space="preserve"> </w:t>
            </w:r>
            <w:bookmarkEnd w:id="24"/>
            <w:r w:rsidRPr="00351197">
              <w:t>Каспий</w:t>
            </w:r>
            <w:r w:rsidRPr="00351197">
              <w:rPr>
                <w:spacing w:val="-52"/>
              </w:rPr>
              <w:t xml:space="preserve"> </w:t>
            </w:r>
            <w:r w:rsidRPr="00351197">
              <w:t>талы</w:t>
            </w:r>
            <w:r w:rsidRPr="00351197">
              <w:rPr>
                <w:spacing w:val="-2"/>
              </w:rPr>
              <w:t xml:space="preserve">, </w:t>
            </w:r>
            <w:r w:rsidRPr="00351197">
              <w:t>Ива</w:t>
            </w:r>
            <w:r w:rsidRPr="00351197">
              <w:rPr>
                <w:spacing w:val="-1"/>
              </w:rPr>
              <w:t xml:space="preserve"> </w:t>
            </w:r>
            <w:r w:rsidRPr="00351197">
              <w:t>каспийская</w:t>
            </w:r>
          </w:p>
        </w:tc>
        <w:tc>
          <w:tcPr>
            <w:tcW w:w="1311" w:type="dxa"/>
            <w:shd w:val="clear" w:color="auto" w:fill="auto"/>
          </w:tcPr>
          <w:p w14:paraId="40DF5D76" w14:textId="448A4F09" w:rsidR="00E36D20" w:rsidRPr="00351197" w:rsidRDefault="00AC6F83" w:rsidP="00E36D20">
            <w:pPr>
              <w:contextualSpacing/>
              <w:jc w:val="center"/>
            </w:pPr>
            <w:r w:rsidRPr="00351197">
              <w:t>+</w:t>
            </w:r>
          </w:p>
        </w:tc>
        <w:tc>
          <w:tcPr>
            <w:tcW w:w="1281" w:type="dxa"/>
            <w:shd w:val="clear" w:color="auto" w:fill="auto"/>
          </w:tcPr>
          <w:p w14:paraId="54113BC0" w14:textId="0906E6DD" w:rsidR="00E36D20" w:rsidRPr="00351197" w:rsidRDefault="00AC6F83" w:rsidP="00E36D20">
            <w:pPr>
              <w:contextualSpacing/>
              <w:jc w:val="center"/>
            </w:pPr>
            <w:r w:rsidRPr="00351197">
              <w:t>+</w:t>
            </w:r>
          </w:p>
        </w:tc>
        <w:tc>
          <w:tcPr>
            <w:tcW w:w="1843" w:type="dxa"/>
            <w:shd w:val="clear" w:color="auto" w:fill="auto"/>
          </w:tcPr>
          <w:p w14:paraId="342E2452" w14:textId="79BA320C" w:rsidR="00E36D20" w:rsidRPr="00351197" w:rsidRDefault="00D228A4" w:rsidP="00E36D20">
            <w:pPr>
              <w:pStyle w:val="TableParagraph"/>
              <w:spacing w:line="250" w:lineRule="exact"/>
              <w:jc w:val="center"/>
              <w:rPr>
                <w:bCs/>
                <w:lang w:eastAsia="ru-RU"/>
              </w:rPr>
            </w:pPr>
            <w:r w:rsidRPr="00351197">
              <w:t>бұта,</w:t>
            </w:r>
            <w:r w:rsidRPr="00351197">
              <w:rPr>
                <w:spacing w:val="-14"/>
              </w:rPr>
              <w:t xml:space="preserve"> </w:t>
            </w:r>
            <w:r w:rsidR="00E36D20" w:rsidRPr="00351197">
              <w:t>мезофит,</w:t>
            </w:r>
            <w:r w:rsidR="00E36D20" w:rsidRPr="00351197">
              <w:rPr>
                <w:spacing w:val="-52"/>
              </w:rPr>
              <w:t xml:space="preserve"> </w:t>
            </w:r>
            <w:r w:rsidR="00E36D20" w:rsidRPr="00351197">
              <w:rPr>
                <w:spacing w:val="-1"/>
              </w:rPr>
              <w:t>голарктикалық</w:t>
            </w:r>
          </w:p>
        </w:tc>
        <w:tc>
          <w:tcPr>
            <w:tcW w:w="1695" w:type="dxa"/>
            <w:shd w:val="clear" w:color="auto" w:fill="auto"/>
          </w:tcPr>
          <w:p w14:paraId="69342305" w14:textId="02DF4D72" w:rsidR="00E36D20" w:rsidRPr="00351197" w:rsidRDefault="00E36D20" w:rsidP="00E36D20">
            <w:pPr>
              <w:contextualSpacing/>
              <w:jc w:val="center"/>
              <w:rPr>
                <w:bCs/>
                <w:lang w:eastAsia="ru-RU"/>
              </w:rPr>
            </w:pPr>
            <w:r w:rsidRPr="00351197">
              <w:t>сәндік,</w:t>
            </w:r>
            <w:r w:rsidRPr="00351197">
              <w:rPr>
                <w:spacing w:val="-8"/>
              </w:rPr>
              <w:t xml:space="preserve"> </w:t>
            </w:r>
            <w:r w:rsidRPr="00351197">
              <w:t>тоқыма,</w:t>
            </w:r>
            <w:r w:rsidRPr="00351197">
              <w:rPr>
                <w:spacing w:val="-8"/>
              </w:rPr>
              <w:t xml:space="preserve"> </w:t>
            </w:r>
            <w:r w:rsidRPr="00351197">
              <w:t>бал</w:t>
            </w:r>
            <w:r w:rsidRPr="00351197">
              <w:rPr>
                <w:spacing w:val="-52"/>
              </w:rPr>
              <w:t xml:space="preserve"> </w:t>
            </w:r>
            <w:r w:rsidRPr="00351197">
              <w:t>жинайтын</w:t>
            </w:r>
          </w:p>
        </w:tc>
      </w:tr>
      <w:tr w:rsidR="00E36D20" w:rsidRPr="00351197" w14:paraId="41167D41" w14:textId="77777777" w:rsidTr="004900EE">
        <w:tc>
          <w:tcPr>
            <w:tcW w:w="993" w:type="dxa"/>
            <w:shd w:val="clear" w:color="auto" w:fill="auto"/>
          </w:tcPr>
          <w:p w14:paraId="184150B1" w14:textId="48E5FD48" w:rsidR="00E36D20" w:rsidRPr="00351197" w:rsidRDefault="00222628" w:rsidP="00E36D20">
            <w:pPr>
              <w:contextualSpacing/>
              <w:jc w:val="both"/>
            </w:pPr>
            <w:r w:rsidRPr="00351197">
              <w:t>44/2</w:t>
            </w:r>
          </w:p>
        </w:tc>
        <w:tc>
          <w:tcPr>
            <w:tcW w:w="2369" w:type="dxa"/>
            <w:shd w:val="clear" w:color="auto" w:fill="auto"/>
          </w:tcPr>
          <w:p w14:paraId="1CC150F9" w14:textId="73B73924" w:rsidR="00E36D20" w:rsidRPr="00351197" w:rsidRDefault="00E36D20" w:rsidP="00E36D20">
            <w:pPr>
              <w:contextualSpacing/>
              <w:jc w:val="both"/>
              <w:rPr>
                <w:bCs/>
                <w:i/>
                <w:iCs/>
                <w:lang w:eastAsia="ru-RU"/>
              </w:rPr>
            </w:pPr>
            <w:r w:rsidRPr="00351197">
              <w:rPr>
                <w:bCs/>
                <w:i/>
                <w:iCs/>
                <w:lang w:eastAsia="ru-RU"/>
              </w:rPr>
              <w:t>Salix alba</w:t>
            </w:r>
            <w:r w:rsidRPr="00351197">
              <w:rPr>
                <w:bCs/>
                <w:lang w:eastAsia="ru-RU"/>
              </w:rPr>
              <w:t xml:space="preserve"> L. –</w:t>
            </w:r>
            <w:r w:rsidR="00AE3DBC" w:rsidRPr="00351197">
              <w:rPr>
                <w:bCs/>
                <w:lang w:eastAsia="ru-RU"/>
              </w:rPr>
              <w:t xml:space="preserve"> Ақтал,әулие ағаш,</w:t>
            </w:r>
            <w:r w:rsidRPr="00351197">
              <w:rPr>
                <w:bCs/>
                <w:lang w:eastAsia="ru-RU"/>
              </w:rPr>
              <w:t xml:space="preserve"> </w:t>
            </w:r>
            <w:r w:rsidR="00AE3DBC" w:rsidRPr="00351197">
              <w:rPr>
                <w:bCs/>
                <w:lang w:eastAsia="ru-RU"/>
              </w:rPr>
              <w:t>И</w:t>
            </w:r>
            <w:r w:rsidRPr="00351197">
              <w:rPr>
                <w:bCs/>
                <w:lang w:eastAsia="ru-RU"/>
              </w:rPr>
              <w:t>ва белая</w:t>
            </w:r>
          </w:p>
        </w:tc>
        <w:tc>
          <w:tcPr>
            <w:tcW w:w="1311" w:type="dxa"/>
            <w:shd w:val="clear" w:color="auto" w:fill="auto"/>
          </w:tcPr>
          <w:p w14:paraId="3F4C1C8D" w14:textId="68D3508C" w:rsidR="00E36D20" w:rsidRPr="00351197" w:rsidRDefault="00AC6F83" w:rsidP="00E36D20">
            <w:pPr>
              <w:contextualSpacing/>
              <w:jc w:val="center"/>
            </w:pPr>
            <w:r w:rsidRPr="00351197">
              <w:t>+</w:t>
            </w:r>
          </w:p>
        </w:tc>
        <w:tc>
          <w:tcPr>
            <w:tcW w:w="1281" w:type="dxa"/>
            <w:shd w:val="clear" w:color="auto" w:fill="auto"/>
          </w:tcPr>
          <w:p w14:paraId="65F01A9F" w14:textId="0124BC2E" w:rsidR="00E36D20" w:rsidRPr="00351197" w:rsidRDefault="00AC6F83" w:rsidP="00E36D20">
            <w:pPr>
              <w:contextualSpacing/>
              <w:jc w:val="center"/>
            </w:pPr>
            <w:r w:rsidRPr="00351197">
              <w:t>-</w:t>
            </w:r>
          </w:p>
        </w:tc>
        <w:tc>
          <w:tcPr>
            <w:tcW w:w="1843" w:type="dxa"/>
            <w:shd w:val="clear" w:color="auto" w:fill="auto"/>
          </w:tcPr>
          <w:p w14:paraId="473A37F4" w14:textId="4212C6A8" w:rsidR="00E36D20" w:rsidRPr="00351197" w:rsidRDefault="00B931A5" w:rsidP="00E36D20">
            <w:pPr>
              <w:pStyle w:val="TableParagraph"/>
              <w:spacing w:line="250" w:lineRule="exact"/>
              <w:jc w:val="center"/>
              <w:rPr>
                <w:bCs/>
                <w:lang w:eastAsia="ru-RU"/>
              </w:rPr>
            </w:pPr>
            <w:r w:rsidRPr="00351197">
              <w:t>ағаш,</w:t>
            </w:r>
            <w:r w:rsidRPr="00351197">
              <w:rPr>
                <w:spacing w:val="-14"/>
              </w:rPr>
              <w:t xml:space="preserve"> </w:t>
            </w:r>
            <w:r w:rsidRPr="00351197">
              <w:t>мезофит,</w:t>
            </w:r>
            <w:r w:rsidRPr="00351197">
              <w:rPr>
                <w:spacing w:val="-52"/>
              </w:rPr>
              <w:t xml:space="preserve"> </w:t>
            </w:r>
            <w:r w:rsidRPr="00351197">
              <w:rPr>
                <w:spacing w:val="-1"/>
              </w:rPr>
              <w:t>палеарктикалық</w:t>
            </w:r>
          </w:p>
        </w:tc>
        <w:tc>
          <w:tcPr>
            <w:tcW w:w="1695" w:type="dxa"/>
            <w:shd w:val="clear" w:color="auto" w:fill="auto"/>
          </w:tcPr>
          <w:p w14:paraId="1F815E97" w14:textId="37749F93" w:rsidR="00E36D20" w:rsidRPr="00351197" w:rsidRDefault="00AE3DBC" w:rsidP="00C1577E">
            <w:pPr>
              <w:contextualSpacing/>
              <w:rPr>
                <w:bCs/>
                <w:lang w:eastAsia="ru-RU"/>
              </w:rPr>
            </w:pPr>
            <w:r w:rsidRPr="00351197">
              <w:t>с</w:t>
            </w:r>
            <w:r w:rsidR="00C2003C" w:rsidRPr="00351197">
              <w:t>әндік</w:t>
            </w:r>
            <w:r w:rsidRPr="00351197">
              <w:t>, құмды бекітуге, бал</w:t>
            </w:r>
            <w:r w:rsidRPr="00351197">
              <w:rPr>
                <w:spacing w:val="-52"/>
              </w:rPr>
              <w:t xml:space="preserve"> </w:t>
            </w:r>
            <w:r w:rsidRPr="00351197">
              <w:t>жинайтын</w:t>
            </w:r>
          </w:p>
        </w:tc>
      </w:tr>
      <w:tr w:rsidR="00F8368F" w:rsidRPr="00351197" w14:paraId="088311B6" w14:textId="77777777" w:rsidTr="004900EE">
        <w:tc>
          <w:tcPr>
            <w:tcW w:w="993" w:type="dxa"/>
            <w:shd w:val="clear" w:color="auto" w:fill="auto"/>
          </w:tcPr>
          <w:p w14:paraId="0BD1C757" w14:textId="77777777" w:rsidR="00F8368F" w:rsidRPr="00351197" w:rsidRDefault="00F8368F" w:rsidP="00F8368F">
            <w:pPr>
              <w:contextualSpacing/>
              <w:jc w:val="both"/>
            </w:pPr>
          </w:p>
          <w:p w14:paraId="1302DAAC" w14:textId="3A329563" w:rsidR="00F8368F" w:rsidRPr="00351197" w:rsidRDefault="00222628" w:rsidP="00F8368F">
            <w:pPr>
              <w:contextualSpacing/>
              <w:jc w:val="both"/>
            </w:pPr>
            <w:r w:rsidRPr="00351197">
              <w:t>45/2</w:t>
            </w:r>
          </w:p>
        </w:tc>
        <w:tc>
          <w:tcPr>
            <w:tcW w:w="2369" w:type="dxa"/>
            <w:shd w:val="clear" w:color="auto" w:fill="auto"/>
          </w:tcPr>
          <w:p w14:paraId="6F8BA357" w14:textId="6B5968FB" w:rsidR="00F8368F" w:rsidRPr="00351197" w:rsidRDefault="00F8368F" w:rsidP="002D5643">
            <w:pPr>
              <w:pStyle w:val="TableParagraph"/>
              <w:spacing w:line="240" w:lineRule="auto"/>
            </w:pPr>
            <w:r w:rsidRPr="00351197">
              <w:rPr>
                <w:i/>
              </w:rPr>
              <w:t xml:space="preserve">Salix michelsonii </w:t>
            </w:r>
            <w:r w:rsidR="002D5643" w:rsidRPr="00351197">
              <w:rPr>
                <w:rStyle w:val="taxon-author"/>
                <w:rFonts w:eastAsiaTheme="majorEastAsia"/>
              </w:rPr>
              <w:t>Poljak.</w:t>
            </w:r>
            <w:r w:rsidRPr="00351197">
              <w:t xml:space="preserve"> -</w:t>
            </w:r>
            <w:r w:rsidRPr="00351197">
              <w:rPr>
                <w:spacing w:val="-53"/>
              </w:rPr>
              <w:t xml:space="preserve"> </w:t>
            </w:r>
            <w:r w:rsidR="00850715" w:rsidRPr="00351197">
              <w:rPr>
                <w:spacing w:val="-53"/>
              </w:rPr>
              <w:t xml:space="preserve">   </w:t>
            </w:r>
            <w:r w:rsidRPr="00351197">
              <w:t>Михельсон</w:t>
            </w:r>
            <w:r w:rsidRPr="00351197">
              <w:rPr>
                <w:spacing w:val="-3"/>
              </w:rPr>
              <w:t xml:space="preserve"> </w:t>
            </w:r>
            <w:r w:rsidRPr="00351197">
              <w:t>талы</w:t>
            </w:r>
            <w:r w:rsidR="00850715" w:rsidRPr="00351197">
              <w:rPr>
                <w:spacing w:val="-3"/>
              </w:rPr>
              <w:t xml:space="preserve">, </w:t>
            </w:r>
            <w:r w:rsidRPr="00351197">
              <w:t>Ива</w:t>
            </w:r>
            <w:r w:rsidR="00850715" w:rsidRPr="00351197">
              <w:t xml:space="preserve"> </w:t>
            </w:r>
            <w:r w:rsidRPr="00351197">
              <w:t>Михельсона</w:t>
            </w:r>
          </w:p>
        </w:tc>
        <w:tc>
          <w:tcPr>
            <w:tcW w:w="1311" w:type="dxa"/>
            <w:shd w:val="clear" w:color="auto" w:fill="auto"/>
          </w:tcPr>
          <w:p w14:paraId="5ADE53B7" w14:textId="77777777" w:rsidR="00F8368F" w:rsidRPr="00351197" w:rsidRDefault="00AC6F83" w:rsidP="00F8368F">
            <w:pPr>
              <w:contextualSpacing/>
              <w:jc w:val="center"/>
            </w:pPr>
            <w:r w:rsidRPr="00351197">
              <w:t>+</w:t>
            </w:r>
          </w:p>
          <w:p w14:paraId="5CCF2AA1" w14:textId="77777777" w:rsidR="003A0D7F" w:rsidRPr="00351197" w:rsidRDefault="003A0D7F" w:rsidP="003A0D7F"/>
          <w:p w14:paraId="5B063CE9" w14:textId="70F4B014" w:rsidR="003A0D7F" w:rsidRPr="00351197" w:rsidRDefault="003A0D7F" w:rsidP="003A0D7F"/>
        </w:tc>
        <w:tc>
          <w:tcPr>
            <w:tcW w:w="1281" w:type="dxa"/>
            <w:shd w:val="clear" w:color="auto" w:fill="auto"/>
          </w:tcPr>
          <w:p w14:paraId="195B9DAC" w14:textId="7953D93E" w:rsidR="00F8368F" w:rsidRPr="00351197" w:rsidRDefault="00AC6F83" w:rsidP="00F8368F">
            <w:pPr>
              <w:contextualSpacing/>
              <w:jc w:val="center"/>
            </w:pPr>
            <w:r w:rsidRPr="00351197">
              <w:t>-</w:t>
            </w:r>
          </w:p>
        </w:tc>
        <w:tc>
          <w:tcPr>
            <w:tcW w:w="1843" w:type="dxa"/>
            <w:shd w:val="clear" w:color="auto" w:fill="auto"/>
          </w:tcPr>
          <w:p w14:paraId="6ABC9FF5" w14:textId="737698F4" w:rsidR="00F8368F" w:rsidRPr="00351197" w:rsidRDefault="00D228A4" w:rsidP="00C1577E">
            <w:pPr>
              <w:pStyle w:val="TableParagraph"/>
              <w:spacing w:line="250" w:lineRule="exact"/>
              <w:rPr>
                <w:bCs/>
                <w:lang w:eastAsia="ru-RU"/>
              </w:rPr>
            </w:pPr>
            <w:r w:rsidRPr="00351197">
              <w:t>бұта,</w:t>
            </w:r>
            <w:r w:rsidRPr="00351197">
              <w:rPr>
                <w:spacing w:val="-14"/>
              </w:rPr>
              <w:t xml:space="preserve"> </w:t>
            </w:r>
            <w:r w:rsidR="00F8368F" w:rsidRPr="00351197">
              <w:t>мезофит, жоңғар</w:t>
            </w:r>
            <w:r w:rsidR="00C1577E">
              <w:t>-</w:t>
            </w:r>
            <w:r w:rsidR="00F8368F" w:rsidRPr="00351197">
              <w:t>тяньшандық</w:t>
            </w:r>
          </w:p>
        </w:tc>
        <w:tc>
          <w:tcPr>
            <w:tcW w:w="1695" w:type="dxa"/>
            <w:shd w:val="clear" w:color="auto" w:fill="auto"/>
          </w:tcPr>
          <w:p w14:paraId="1EA32606" w14:textId="3F8B08AC" w:rsidR="003974E1" w:rsidRPr="00351197" w:rsidRDefault="00F8368F" w:rsidP="003974E1">
            <w:pPr>
              <w:pStyle w:val="TableParagraph"/>
              <w:spacing w:line="240" w:lineRule="auto"/>
              <w:rPr>
                <w:bCs/>
                <w:lang w:eastAsia="ru-RU"/>
              </w:rPr>
            </w:pPr>
            <w:r w:rsidRPr="00351197">
              <w:t>сәндік,</w:t>
            </w:r>
            <w:r w:rsidRPr="00351197">
              <w:rPr>
                <w:spacing w:val="-2"/>
              </w:rPr>
              <w:t xml:space="preserve"> </w:t>
            </w:r>
            <w:r w:rsidRPr="00351197">
              <w:t>бал</w:t>
            </w:r>
            <w:r w:rsidRPr="00351197">
              <w:rPr>
                <w:spacing w:val="-1"/>
              </w:rPr>
              <w:t xml:space="preserve"> </w:t>
            </w:r>
            <w:r w:rsidRPr="00351197">
              <w:t>жинайтын</w:t>
            </w:r>
            <w:r w:rsidR="003A0D7F" w:rsidRPr="00351197">
              <w:rPr>
                <w:i/>
              </w:rPr>
              <w:t xml:space="preserve"> </w:t>
            </w:r>
          </w:p>
          <w:p w14:paraId="615156FD" w14:textId="72276C30" w:rsidR="00F8368F" w:rsidRPr="00351197" w:rsidRDefault="00F8368F" w:rsidP="00F8368F">
            <w:pPr>
              <w:contextualSpacing/>
              <w:jc w:val="center"/>
              <w:rPr>
                <w:bCs/>
                <w:lang w:eastAsia="ru-RU"/>
              </w:rPr>
            </w:pPr>
          </w:p>
        </w:tc>
      </w:tr>
      <w:tr w:rsidR="00021558" w:rsidRPr="00351197" w14:paraId="0804F368" w14:textId="77777777" w:rsidTr="004900EE">
        <w:tc>
          <w:tcPr>
            <w:tcW w:w="993" w:type="dxa"/>
            <w:shd w:val="clear" w:color="auto" w:fill="auto"/>
          </w:tcPr>
          <w:p w14:paraId="0713BC4B" w14:textId="2031C5BC" w:rsidR="00021558" w:rsidRPr="00351197" w:rsidRDefault="00E27387" w:rsidP="00021558">
            <w:pPr>
              <w:contextualSpacing/>
              <w:jc w:val="both"/>
            </w:pPr>
            <w:r w:rsidRPr="00351197">
              <w:rPr>
                <w:rStyle w:val="hgkelc"/>
                <w:rFonts w:eastAsiaTheme="majorEastAsia"/>
                <w:b/>
                <w:bCs/>
              </w:rPr>
              <w:t>X.</w:t>
            </w:r>
          </w:p>
        </w:tc>
        <w:tc>
          <w:tcPr>
            <w:tcW w:w="8499" w:type="dxa"/>
            <w:gridSpan w:val="5"/>
            <w:shd w:val="clear" w:color="auto" w:fill="auto"/>
          </w:tcPr>
          <w:p w14:paraId="71B00035" w14:textId="7BA51F68" w:rsidR="00021558" w:rsidRPr="00351197" w:rsidRDefault="00021558" w:rsidP="00021558">
            <w:pPr>
              <w:contextualSpacing/>
              <w:jc w:val="center"/>
              <w:rPr>
                <w:bCs/>
                <w:lang w:eastAsia="ru-RU"/>
              </w:rPr>
            </w:pPr>
            <w:r w:rsidRPr="00351197">
              <w:rPr>
                <w:b/>
                <w:bCs/>
              </w:rPr>
              <w:t xml:space="preserve">Aceraceae </w:t>
            </w:r>
            <w:r w:rsidRPr="00351197">
              <w:rPr>
                <w:b/>
                <w:lang w:eastAsia="ru-RU"/>
              </w:rPr>
              <w:t>Juss</w:t>
            </w:r>
            <w:r w:rsidR="009E1800" w:rsidRPr="00351197">
              <w:rPr>
                <w:b/>
                <w:lang w:eastAsia="ru-RU"/>
              </w:rPr>
              <w:t>.</w:t>
            </w:r>
            <w:r w:rsidRPr="00351197">
              <w:rPr>
                <w:b/>
                <w:bCs/>
              </w:rPr>
              <w:t xml:space="preserve"> – Үйеңкілер тұқымдасы (Кленовые)</w:t>
            </w:r>
          </w:p>
        </w:tc>
      </w:tr>
      <w:tr w:rsidR="00021558" w:rsidRPr="00351197" w14:paraId="580FDC1E" w14:textId="77777777" w:rsidTr="004900EE">
        <w:tc>
          <w:tcPr>
            <w:tcW w:w="993" w:type="dxa"/>
            <w:shd w:val="clear" w:color="auto" w:fill="auto"/>
          </w:tcPr>
          <w:p w14:paraId="1BA74C8A" w14:textId="45ACD7D8" w:rsidR="00021558" w:rsidRPr="00351197" w:rsidRDefault="00FD76AF" w:rsidP="00021558">
            <w:pPr>
              <w:contextualSpacing/>
              <w:jc w:val="both"/>
            </w:pPr>
            <w:r w:rsidRPr="00351197">
              <w:t>1</w:t>
            </w:r>
          </w:p>
        </w:tc>
        <w:tc>
          <w:tcPr>
            <w:tcW w:w="8499" w:type="dxa"/>
            <w:gridSpan w:val="5"/>
            <w:shd w:val="clear" w:color="auto" w:fill="auto"/>
          </w:tcPr>
          <w:p w14:paraId="7C2FFD28" w14:textId="10852F7D" w:rsidR="00021558" w:rsidRPr="00351197" w:rsidRDefault="00021558" w:rsidP="00021558">
            <w:pPr>
              <w:contextualSpacing/>
              <w:jc w:val="center"/>
              <w:rPr>
                <w:bCs/>
                <w:lang w:eastAsia="ru-RU"/>
              </w:rPr>
            </w:pPr>
            <w:r w:rsidRPr="00351197">
              <w:rPr>
                <w:i/>
                <w:iCs/>
              </w:rPr>
              <w:t>Acer</w:t>
            </w:r>
            <w:r w:rsidRPr="00351197">
              <w:t xml:space="preserve"> L. - Үйеңкі  туысы (Клен)</w:t>
            </w:r>
          </w:p>
        </w:tc>
      </w:tr>
      <w:tr w:rsidR="0023294D" w:rsidRPr="00351197" w14:paraId="533B5E99" w14:textId="77777777" w:rsidTr="004900EE">
        <w:tc>
          <w:tcPr>
            <w:tcW w:w="993" w:type="dxa"/>
            <w:shd w:val="clear" w:color="auto" w:fill="auto"/>
          </w:tcPr>
          <w:p w14:paraId="68734738" w14:textId="68123D35" w:rsidR="0023294D" w:rsidRPr="00351197" w:rsidRDefault="00676DED" w:rsidP="0023294D">
            <w:pPr>
              <w:contextualSpacing/>
              <w:jc w:val="both"/>
            </w:pPr>
            <w:r w:rsidRPr="00351197">
              <w:t>46/</w:t>
            </w:r>
            <w:r w:rsidR="00FD76AF" w:rsidRPr="00351197">
              <w:t>1</w:t>
            </w:r>
          </w:p>
        </w:tc>
        <w:tc>
          <w:tcPr>
            <w:tcW w:w="2369" w:type="dxa"/>
            <w:shd w:val="clear" w:color="auto" w:fill="auto"/>
          </w:tcPr>
          <w:p w14:paraId="29801DF1" w14:textId="2DC5003D" w:rsidR="0023294D" w:rsidRPr="00351197" w:rsidRDefault="0023294D" w:rsidP="0023294D">
            <w:pPr>
              <w:contextualSpacing/>
              <w:jc w:val="both"/>
              <w:rPr>
                <w:bCs/>
                <w:i/>
                <w:iCs/>
                <w:lang w:eastAsia="ru-RU"/>
              </w:rPr>
            </w:pPr>
            <w:r w:rsidRPr="00351197">
              <w:t xml:space="preserve"> </w:t>
            </w:r>
            <w:r w:rsidRPr="00351197">
              <w:rPr>
                <w:rStyle w:val="taxon-name"/>
                <w:rFonts w:eastAsiaTheme="majorEastAsia"/>
                <w:i/>
              </w:rPr>
              <w:t xml:space="preserve">Acer semenovii </w:t>
            </w:r>
            <w:r w:rsidRPr="00351197">
              <w:rPr>
                <w:rStyle w:val="taxon-name"/>
                <w:rFonts w:eastAsiaTheme="majorEastAsia"/>
                <w:iCs/>
              </w:rPr>
              <w:t>Regel &amp; Herder</w:t>
            </w:r>
            <w:r w:rsidR="00940733" w:rsidRPr="00351197">
              <w:rPr>
                <w:rStyle w:val="taxon-name"/>
                <w:rFonts w:eastAsiaTheme="majorEastAsia"/>
                <w:iCs/>
              </w:rPr>
              <w:t>.</w:t>
            </w:r>
            <w:r w:rsidRPr="00351197">
              <w:rPr>
                <w:rStyle w:val="taxon-name"/>
                <w:rFonts w:eastAsiaTheme="majorEastAsia"/>
                <w:i/>
              </w:rPr>
              <w:t xml:space="preserve"> -</w:t>
            </w:r>
            <w:r w:rsidRPr="00351197">
              <w:rPr>
                <w:rStyle w:val="taxon-name"/>
                <w:rFonts w:eastAsiaTheme="majorEastAsia"/>
                <w:iCs/>
              </w:rPr>
              <w:t xml:space="preserve"> </w:t>
            </w:r>
            <w:r w:rsidR="00E16BEA" w:rsidRPr="00351197">
              <w:rPr>
                <w:bCs/>
                <w:lang w:eastAsia="ru-RU"/>
              </w:rPr>
              <w:t>Семёнов</w:t>
            </w:r>
            <w:r w:rsidRPr="00351197">
              <w:rPr>
                <w:bCs/>
                <w:lang w:eastAsia="ru-RU"/>
              </w:rPr>
              <w:t xml:space="preserve"> үйеңкі</w:t>
            </w:r>
            <w:r w:rsidR="00E16BEA" w:rsidRPr="00351197">
              <w:rPr>
                <w:bCs/>
                <w:lang w:eastAsia="ru-RU"/>
              </w:rPr>
              <w:t>сі</w:t>
            </w:r>
            <w:r w:rsidR="003974E1" w:rsidRPr="00351197">
              <w:rPr>
                <w:bCs/>
                <w:lang w:eastAsia="ru-RU"/>
              </w:rPr>
              <w:t xml:space="preserve">, </w:t>
            </w:r>
            <w:r w:rsidR="00C2631A" w:rsidRPr="00351197">
              <w:rPr>
                <w:bCs/>
                <w:lang w:eastAsia="ru-RU"/>
              </w:rPr>
              <w:t>Семёнов</w:t>
            </w:r>
            <w:r w:rsidRPr="00351197">
              <w:rPr>
                <w:bCs/>
                <w:lang w:eastAsia="ru-RU"/>
              </w:rPr>
              <w:t xml:space="preserve">, </w:t>
            </w:r>
            <w:r w:rsidR="000A71A1" w:rsidRPr="00351197">
              <w:rPr>
                <w:bCs/>
                <w:lang w:eastAsia="ru-RU"/>
              </w:rPr>
              <w:t>Клён Семёнова</w:t>
            </w:r>
          </w:p>
        </w:tc>
        <w:tc>
          <w:tcPr>
            <w:tcW w:w="1311" w:type="dxa"/>
            <w:shd w:val="clear" w:color="auto" w:fill="auto"/>
          </w:tcPr>
          <w:p w14:paraId="1B128628" w14:textId="77777777" w:rsidR="0023294D" w:rsidRPr="00351197" w:rsidRDefault="0023294D" w:rsidP="0023294D">
            <w:pPr>
              <w:contextualSpacing/>
              <w:jc w:val="center"/>
            </w:pPr>
          </w:p>
          <w:p w14:paraId="33095DED" w14:textId="30B17942" w:rsidR="0023294D" w:rsidRPr="00351197" w:rsidRDefault="0023294D" w:rsidP="0023294D">
            <w:pPr>
              <w:contextualSpacing/>
              <w:jc w:val="center"/>
            </w:pPr>
            <w:r w:rsidRPr="00351197">
              <w:t>-</w:t>
            </w:r>
          </w:p>
        </w:tc>
        <w:tc>
          <w:tcPr>
            <w:tcW w:w="1281" w:type="dxa"/>
            <w:shd w:val="clear" w:color="auto" w:fill="auto"/>
          </w:tcPr>
          <w:p w14:paraId="2385B2D1" w14:textId="77777777" w:rsidR="0023294D" w:rsidRPr="00351197" w:rsidRDefault="0023294D" w:rsidP="0023294D">
            <w:pPr>
              <w:contextualSpacing/>
              <w:jc w:val="center"/>
            </w:pPr>
          </w:p>
          <w:p w14:paraId="0965097E" w14:textId="5B29CD99" w:rsidR="0023294D" w:rsidRPr="00351197" w:rsidRDefault="0023294D" w:rsidP="0023294D">
            <w:pPr>
              <w:contextualSpacing/>
              <w:jc w:val="center"/>
            </w:pPr>
            <w:r w:rsidRPr="00351197">
              <w:t>+</w:t>
            </w:r>
          </w:p>
        </w:tc>
        <w:tc>
          <w:tcPr>
            <w:tcW w:w="1843" w:type="dxa"/>
            <w:shd w:val="clear" w:color="auto" w:fill="auto"/>
          </w:tcPr>
          <w:p w14:paraId="0429E9B0" w14:textId="79BA774A" w:rsidR="0023294D" w:rsidRPr="00351197" w:rsidRDefault="00525263" w:rsidP="0023294D">
            <w:pPr>
              <w:pStyle w:val="TableParagraph"/>
              <w:spacing w:line="250" w:lineRule="exact"/>
              <w:jc w:val="center"/>
              <w:rPr>
                <w:bCs/>
                <w:lang w:eastAsia="ru-RU"/>
              </w:rPr>
            </w:pPr>
            <w:r w:rsidRPr="00351197">
              <w:t>ағаш,</w:t>
            </w:r>
            <w:r w:rsidRPr="00351197">
              <w:rPr>
                <w:spacing w:val="-14"/>
              </w:rPr>
              <w:t xml:space="preserve"> </w:t>
            </w:r>
            <w:r w:rsidRPr="00351197">
              <w:t>мезофит,</w:t>
            </w:r>
            <w:r w:rsidR="006505F9" w:rsidRPr="00351197">
              <w:rPr>
                <w:spacing w:val="-52"/>
              </w:rPr>
              <w:t xml:space="preserve">  </w:t>
            </w:r>
            <w:r w:rsidR="00D87C4A" w:rsidRPr="00351197">
              <w:t>жоңғарлық - ирандық</w:t>
            </w:r>
          </w:p>
        </w:tc>
        <w:tc>
          <w:tcPr>
            <w:tcW w:w="1695" w:type="dxa"/>
            <w:shd w:val="clear" w:color="auto" w:fill="auto"/>
          </w:tcPr>
          <w:p w14:paraId="56F6C048" w14:textId="6DC13FF8" w:rsidR="0023294D" w:rsidRPr="00351197" w:rsidRDefault="0023294D" w:rsidP="0023294D">
            <w:pPr>
              <w:contextualSpacing/>
              <w:jc w:val="center"/>
              <w:rPr>
                <w:bCs/>
                <w:lang w:eastAsia="ru-RU"/>
              </w:rPr>
            </w:pPr>
            <w:r w:rsidRPr="00351197">
              <w:t>сәндік, тау беткейлерінде орман өсіруге ұсынылады</w:t>
            </w:r>
          </w:p>
        </w:tc>
      </w:tr>
      <w:tr w:rsidR="00C1577E" w:rsidRPr="00351197" w14:paraId="38DEF2DC" w14:textId="77777777" w:rsidTr="00AF60E0">
        <w:tc>
          <w:tcPr>
            <w:tcW w:w="993" w:type="dxa"/>
            <w:shd w:val="clear" w:color="auto" w:fill="auto"/>
          </w:tcPr>
          <w:p w14:paraId="3616E92C" w14:textId="1C11197F" w:rsidR="00C1577E" w:rsidRPr="00351197" w:rsidRDefault="00C1577E" w:rsidP="00C1577E">
            <w:pPr>
              <w:contextualSpacing/>
              <w:jc w:val="both"/>
            </w:pPr>
            <w:r w:rsidRPr="00351197">
              <w:rPr>
                <w:rStyle w:val="hgkelc"/>
                <w:rFonts w:eastAsiaTheme="majorEastAsia"/>
                <w:b/>
                <w:bCs/>
              </w:rPr>
              <w:t>XI.</w:t>
            </w:r>
          </w:p>
        </w:tc>
        <w:tc>
          <w:tcPr>
            <w:tcW w:w="8499" w:type="dxa"/>
            <w:gridSpan w:val="5"/>
            <w:shd w:val="clear" w:color="auto" w:fill="auto"/>
          </w:tcPr>
          <w:p w14:paraId="5075237A" w14:textId="570BE1C5" w:rsidR="00C1577E" w:rsidRPr="00351197" w:rsidRDefault="00C1577E" w:rsidP="00C1577E">
            <w:pPr>
              <w:contextualSpacing/>
              <w:jc w:val="center"/>
            </w:pPr>
            <w:r w:rsidRPr="00351197">
              <w:rPr>
                <w:b/>
                <w:bCs/>
              </w:rPr>
              <w:t xml:space="preserve">Caprifoliaceae </w:t>
            </w:r>
            <w:r w:rsidRPr="00351197">
              <w:rPr>
                <w:b/>
                <w:lang w:eastAsia="ru-RU"/>
              </w:rPr>
              <w:t>Juss.</w:t>
            </w:r>
            <w:r w:rsidRPr="00351197">
              <w:rPr>
                <w:b/>
                <w:bCs/>
              </w:rPr>
              <w:t xml:space="preserve"> – Үшқаттар тұқымдасы (Жи́молостные)</w:t>
            </w:r>
          </w:p>
        </w:tc>
      </w:tr>
    </w:tbl>
    <w:p w14:paraId="4912FB49" w14:textId="215322B8" w:rsidR="00C1577E" w:rsidRPr="00C1577E" w:rsidRDefault="00C1577E">
      <w:pPr>
        <w:rPr>
          <w:sz w:val="28"/>
          <w:szCs w:val="28"/>
        </w:rPr>
      </w:pPr>
      <w:r w:rsidRPr="004165ED">
        <w:rPr>
          <w:sz w:val="28"/>
          <w:szCs w:val="28"/>
        </w:rPr>
        <w:lastRenderedPageBreak/>
        <w:t>5</w:t>
      </w:r>
      <w:r>
        <w:rPr>
          <w:sz w:val="28"/>
          <w:szCs w:val="28"/>
        </w:rPr>
        <w:t xml:space="preserve"> </w:t>
      </w:r>
      <w:r w:rsidRPr="004165ED">
        <w:rPr>
          <w:sz w:val="28"/>
          <w:szCs w:val="28"/>
        </w:rPr>
        <w:t>кестенің жалғасы</w:t>
      </w:r>
    </w:p>
    <w:tbl>
      <w:tblPr>
        <w:tblStyle w:val="ab"/>
        <w:tblW w:w="9492" w:type="dxa"/>
        <w:tblInd w:w="-147" w:type="dxa"/>
        <w:tblLayout w:type="fixed"/>
        <w:tblLook w:val="04A0" w:firstRow="1" w:lastRow="0" w:firstColumn="1" w:lastColumn="0" w:noHBand="0" w:noVBand="1"/>
      </w:tblPr>
      <w:tblGrid>
        <w:gridCol w:w="993"/>
        <w:gridCol w:w="2369"/>
        <w:gridCol w:w="1311"/>
        <w:gridCol w:w="1281"/>
        <w:gridCol w:w="1843"/>
        <w:gridCol w:w="1695"/>
      </w:tblGrid>
      <w:tr w:rsidR="00C1577E" w:rsidRPr="00351197" w14:paraId="5CEFB3F9" w14:textId="77777777" w:rsidTr="004900EE">
        <w:tc>
          <w:tcPr>
            <w:tcW w:w="993" w:type="dxa"/>
            <w:shd w:val="clear" w:color="auto" w:fill="auto"/>
          </w:tcPr>
          <w:p w14:paraId="76B9EE17" w14:textId="7DE12B17" w:rsidR="00C1577E" w:rsidRDefault="00C1577E" w:rsidP="00C1577E">
            <w:pPr>
              <w:contextualSpacing/>
              <w:jc w:val="center"/>
            </w:pPr>
            <w:r>
              <w:t>1</w:t>
            </w:r>
          </w:p>
        </w:tc>
        <w:tc>
          <w:tcPr>
            <w:tcW w:w="2369" w:type="dxa"/>
            <w:shd w:val="clear" w:color="auto" w:fill="auto"/>
          </w:tcPr>
          <w:p w14:paraId="55EFDC7E" w14:textId="423EFA1B" w:rsidR="00C1577E" w:rsidRPr="00351197" w:rsidRDefault="00C1577E" w:rsidP="00C1577E">
            <w:pPr>
              <w:contextualSpacing/>
              <w:jc w:val="center"/>
            </w:pPr>
            <w:r>
              <w:t>2</w:t>
            </w:r>
          </w:p>
        </w:tc>
        <w:tc>
          <w:tcPr>
            <w:tcW w:w="1311" w:type="dxa"/>
            <w:shd w:val="clear" w:color="auto" w:fill="auto"/>
          </w:tcPr>
          <w:p w14:paraId="6DEABC97" w14:textId="050DB541" w:rsidR="00C1577E" w:rsidRPr="00351197" w:rsidRDefault="00C1577E" w:rsidP="00C1577E">
            <w:pPr>
              <w:contextualSpacing/>
              <w:jc w:val="center"/>
            </w:pPr>
            <w:r>
              <w:t>3</w:t>
            </w:r>
          </w:p>
        </w:tc>
        <w:tc>
          <w:tcPr>
            <w:tcW w:w="1281" w:type="dxa"/>
            <w:shd w:val="clear" w:color="auto" w:fill="auto"/>
          </w:tcPr>
          <w:p w14:paraId="6151DF7E" w14:textId="79EF311D" w:rsidR="00C1577E" w:rsidRPr="00351197" w:rsidRDefault="00C1577E" w:rsidP="00C1577E">
            <w:pPr>
              <w:contextualSpacing/>
              <w:jc w:val="center"/>
            </w:pPr>
            <w:r>
              <w:t>4</w:t>
            </w:r>
          </w:p>
        </w:tc>
        <w:tc>
          <w:tcPr>
            <w:tcW w:w="1843" w:type="dxa"/>
            <w:shd w:val="clear" w:color="auto" w:fill="auto"/>
          </w:tcPr>
          <w:p w14:paraId="1CF7E1AE" w14:textId="683C0FB5" w:rsidR="00C1577E" w:rsidRPr="00351197" w:rsidRDefault="00C1577E" w:rsidP="00C1577E">
            <w:pPr>
              <w:pStyle w:val="TableParagraph"/>
              <w:spacing w:line="250" w:lineRule="exact"/>
              <w:jc w:val="center"/>
            </w:pPr>
            <w:r>
              <w:t>5</w:t>
            </w:r>
          </w:p>
        </w:tc>
        <w:tc>
          <w:tcPr>
            <w:tcW w:w="1695" w:type="dxa"/>
            <w:shd w:val="clear" w:color="auto" w:fill="auto"/>
          </w:tcPr>
          <w:p w14:paraId="6C99A22E" w14:textId="63337B6D" w:rsidR="00C1577E" w:rsidRPr="00351197" w:rsidRDefault="00C1577E" w:rsidP="00C1577E">
            <w:pPr>
              <w:contextualSpacing/>
              <w:jc w:val="center"/>
            </w:pPr>
            <w:r>
              <w:t>6</w:t>
            </w:r>
          </w:p>
        </w:tc>
      </w:tr>
      <w:tr w:rsidR="00C1577E" w:rsidRPr="00351197" w14:paraId="0E8DC0A5" w14:textId="77777777" w:rsidTr="004900EE">
        <w:tc>
          <w:tcPr>
            <w:tcW w:w="993" w:type="dxa"/>
            <w:shd w:val="clear" w:color="auto" w:fill="auto"/>
          </w:tcPr>
          <w:p w14:paraId="67B7C6EF" w14:textId="3AE10E73" w:rsidR="00C1577E" w:rsidRPr="00351197" w:rsidRDefault="00C1577E" w:rsidP="00C1577E">
            <w:pPr>
              <w:contextualSpacing/>
              <w:jc w:val="both"/>
            </w:pPr>
            <w:r w:rsidRPr="00351197">
              <w:t>1</w:t>
            </w:r>
          </w:p>
        </w:tc>
        <w:tc>
          <w:tcPr>
            <w:tcW w:w="8499" w:type="dxa"/>
            <w:gridSpan w:val="5"/>
            <w:shd w:val="clear" w:color="auto" w:fill="auto"/>
          </w:tcPr>
          <w:p w14:paraId="1057ACD2" w14:textId="67498679" w:rsidR="00C1577E" w:rsidRPr="00351197" w:rsidRDefault="00C1577E" w:rsidP="00C1577E">
            <w:pPr>
              <w:contextualSpacing/>
              <w:jc w:val="center"/>
              <w:rPr>
                <w:bCs/>
                <w:lang w:eastAsia="ru-RU"/>
              </w:rPr>
            </w:pPr>
            <w:r w:rsidRPr="00351197">
              <w:rPr>
                <w:i/>
                <w:iCs/>
              </w:rPr>
              <w:t>Lonicera</w:t>
            </w:r>
            <w:r w:rsidRPr="00351197">
              <w:t xml:space="preserve"> L. –Үшқат туысы (Жимолость)</w:t>
            </w:r>
          </w:p>
        </w:tc>
      </w:tr>
      <w:tr w:rsidR="00C1577E" w:rsidRPr="00351197" w14:paraId="7E980DB1" w14:textId="77777777" w:rsidTr="004900EE">
        <w:tc>
          <w:tcPr>
            <w:tcW w:w="993" w:type="dxa"/>
            <w:shd w:val="clear" w:color="auto" w:fill="auto"/>
          </w:tcPr>
          <w:p w14:paraId="66D82CF2" w14:textId="61E30A6F" w:rsidR="00C1577E" w:rsidRPr="00351197" w:rsidRDefault="00C1577E" w:rsidP="00C1577E">
            <w:pPr>
              <w:contextualSpacing/>
              <w:jc w:val="both"/>
            </w:pPr>
            <w:r w:rsidRPr="00351197">
              <w:t>47/1</w:t>
            </w:r>
          </w:p>
        </w:tc>
        <w:tc>
          <w:tcPr>
            <w:tcW w:w="2369" w:type="dxa"/>
            <w:shd w:val="clear" w:color="auto" w:fill="auto"/>
            <w:vAlign w:val="center"/>
          </w:tcPr>
          <w:p w14:paraId="0E412CDD" w14:textId="758D1E00" w:rsidR="00C1577E" w:rsidRPr="00351197" w:rsidRDefault="00C1577E" w:rsidP="00C1577E">
            <w:pPr>
              <w:contextualSpacing/>
              <w:jc w:val="both"/>
              <w:rPr>
                <w:bCs/>
                <w:i/>
                <w:iCs/>
                <w:lang w:eastAsia="ru-RU"/>
              </w:rPr>
            </w:pPr>
            <w:r w:rsidRPr="00351197">
              <w:rPr>
                <w:bCs/>
                <w:i/>
                <w:iCs/>
              </w:rPr>
              <w:t xml:space="preserve">Lonicera iliensis </w:t>
            </w:r>
            <w:r w:rsidRPr="00351197">
              <w:rPr>
                <w:bCs/>
              </w:rPr>
              <w:t>Pojark</w:t>
            </w:r>
            <w:r w:rsidRPr="00351197">
              <w:rPr>
                <w:bCs/>
                <w:i/>
                <w:iCs/>
              </w:rPr>
              <w:t>.</w:t>
            </w:r>
            <w:r w:rsidRPr="00351197">
              <w:rPr>
                <w:bCs/>
              </w:rPr>
              <w:t xml:space="preserve"> - </w:t>
            </w:r>
            <w:r w:rsidRPr="00351197">
              <w:rPr>
                <w:bCs/>
                <w:lang w:eastAsia="ru-RU"/>
              </w:rPr>
              <w:t>Іле үшқаты, Жимолость илийская</w:t>
            </w:r>
          </w:p>
        </w:tc>
        <w:tc>
          <w:tcPr>
            <w:tcW w:w="1311" w:type="dxa"/>
            <w:shd w:val="clear" w:color="auto" w:fill="auto"/>
          </w:tcPr>
          <w:p w14:paraId="41C4DF62" w14:textId="77777777" w:rsidR="00C1577E" w:rsidRPr="00351197" w:rsidRDefault="00C1577E" w:rsidP="00C1577E">
            <w:pPr>
              <w:contextualSpacing/>
              <w:jc w:val="center"/>
              <w:rPr>
                <w:bCs/>
                <w:lang w:eastAsia="ru-RU"/>
              </w:rPr>
            </w:pPr>
          </w:p>
          <w:p w14:paraId="7562D1CE" w14:textId="38BA9655" w:rsidR="00C1577E" w:rsidRPr="00351197" w:rsidRDefault="00C1577E" w:rsidP="00C1577E">
            <w:pPr>
              <w:contextualSpacing/>
              <w:jc w:val="center"/>
            </w:pPr>
            <w:r w:rsidRPr="00351197">
              <w:rPr>
                <w:bCs/>
                <w:lang w:eastAsia="ru-RU"/>
              </w:rPr>
              <w:t>+</w:t>
            </w:r>
          </w:p>
        </w:tc>
        <w:tc>
          <w:tcPr>
            <w:tcW w:w="1281" w:type="dxa"/>
            <w:shd w:val="clear" w:color="auto" w:fill="auto"/>
            <w:vAlign w:val="center"/>
          </w:tcPr>
          <w:p w14:paraId="6B17BC87" w14:textId="69260BA6" w:rsidR="00C1577E" w:rsidRPr="00351197" w:rsidRDefault="00C1577E" w:rsidP="00C1577E">
            <w:pPr>
              <w:contextualSpacing/>
              <w:jc w:val="center"/>
            </w:pPr>
            <w:r w:rsidRPr="00351197">
              <w:rPr>
                <w:bCs/>
                <w:lang w:eastAsia="ru-RU"/>
              </w:rPr>
              <w:t>-</w:t>
            </w:r>
          </w:p>
        </w:tc>
        <w:tc>
          <w:tcPr>
            <w:tcW w:w="1843" w:type="dxa"/>
            <w:shd w:val="clear" w:color="auto" w:fill="auto"/>
          </w:tcPr>
          <w:p w14:paraId="08A86814" w14:textId="7399D829" w:rsidR="00C1577E" w:rsidRPr="00351197" w:rsidRDefault="00C1577E" w:rsidP="00C1577E">
            <w:pPr>
              <w:pStyle w:val="TableParagraph"/>
              <w:spacing w:line="250" w:lineRule="exact"/>
              <w:jc w:val="center"/>
              <w:rPr>
                <w:bCs/>
                <w:lang w:eastAsia="ru-RU"/>
              </w:rPr>
            </w:pPr>
            <w:r w:rsidRPr="00351197">
              <w:rPr>
                <w:bCs/>
                <w:lang w:eastAsia="ru-RU"/>
              </w:rPr>
              <w:t>бұта, ксеромезофит, жоңғар – шығыс тяньшандық</w:t>
            </w:r>
          </w:p>
        </w:tc>
        <w:tc>
          <w:tcPr>
            <w:tcW w:w="1695" w:type="dxa"/>
            <w:shd w:val="clear" w:color="auto" w:fill="auto"/>
          </w:tcPr>
          <w:p w14:paraId="3FAD836F" w14:textId="70069C92" w:rsidR="00C1577E" w:rsidRPr="00351197" w:rsidRDefault="00C1577E" w:rsidP="00C1577E">
            <w:pPr>
              <w:contextualSpacing/>
              <w:jc w:val="center"/>
              <w:rPr>
                <w:bCs/>
                <w:lang w:eastAsia="ru-RU"/>
              </w:rPr>
            </w:pPr>
            <w:r w:rsidRPr="00351197">
              <w:rPr>
                <w:b/>
                <w:lang w:eastAsia="ru-RU"/>
              </w:rPr>
              <w:t>эндем,</w:t>
            </w:r>
            <w:r w:rsidRPr="00351197">
              <w:rPr>
                <w:bCs/>
                <w:lang w:eastAsia="ru-RU"/>
              </w:rPr>
              <w:t xml:space="preserve"> сәндік, эфир майлы өсімдік</w:t>
            </w:r>
          </w:p>
        </w:tc>
      </w:tr>
      <w:tr w:rsidR="00C1577E" w:rsidRPr="00351197" w14:paraId="142CFB07" w14:textId="77777777" w:rsidTr="004900EE">
        <w:tc>
          <w:tcPr>
            <w:tcW w:w="993" w:type="dxa"/>
            <w:shd w:val="clear" w:color="auto" w:fill="auto"/>
          </w:tcPr>
          <w:p w14:paraId="191ACF46" w14:textId="59617361" w:rsidR="00C1577E" w:rsidRPr="00351197" w:rsidRDefault="00C1577E" w:rsidP="00C1577E">
            <w:pPr>
              <w:contextualSpacing/>
              <w:jc w:val="both"/>
            </w:pPr>
            <w:r w:rsidRPr="00351197">
              <w:t>48/1</w:t>
            </w:r>
          </w:p>
        </w:tc>
        <w:tc>
          <w:tcPr>
            <w:tcW w:w="2369" w:type="dxa"/>
            <w:shd w:val="clear" w:color="auto" w:fill="auto"/>
            <w:vAlign w:val="center"/>
          </w:tcPr>
          <w:p w14:paraId="348E6E06" w14:textId="27756771" w:rsidR="00C1577E" w:rsidRPr="00351197" w:rsidRDefault="00C1577E" w:rsidP="00C1577E">
            <w:pPr>
              <w:contextualSpacing/>
              <w:jc w:val="both"/>
              <w:rPr>
                <w:bCs/>
                <w:i/>
                <w:iCs/>
                <w:lang w:eastAsia="ru-RU"/>
              </w:rPr>
            </w:pPr>
            <w:r w:rsidRPr="00351197">
              <w:rPr>
                <w:bCs/>
                <w:i/>
                <w:iCs/>
                <w:lang w:eastAsia="ru-RU"/>
              </w:rPr>
              <w:t>Lonicera altmannii</w:t>
            </w:r>
            <w:r w:rsidRPr="00351197">
              <w:rPr>
                <w:bCs/>
                <w:lang w:eastAsia="ru-RU"/>
              </w:rPr>
              <w:t xml:space="preserve"> Regel &amp; Schmalh. – Альтман үшқаты, жимолость Альтмана</w:t>
            </w:r>
          </w:p>
        </w:tc>
        <w:tc>
          <w:tcPr>
            <w:tcW w:w="1311" w:type="dxa"/>
            <w:shd w:val="clear" w:color="auto" w:fill="auto"/>
          </w:tcPr>
          <w:p w14:paraId="571F9B7E" w14:textId="01A25E99" w:rsidR="00C1577E" w:rsidRPr="00351197" w:rsidRDefault="00C1577E" w:rsidP="00C1577E">
            <w:pPr>
              <w:contextualSpacing/>
              <w:jc w:val="center"/>
            </w:pPr>
            <w:r w:rsidRPr="00351197">
              <w:t>+</w:t>
            </w:r>
          </w:p>
        </w:tc>
        <w:tc>
          <w:tcPr>
            <w:tcW w:w="1281" w:type="dxa"/>
            <w:shd w:val="clear" w:color="auto" w:fill="auto"/>
            <w:vAlign w:val="center"/>
          </w:tcPr>
          <w:p w14:paraId="729D1D44" w14:textId="67EB387B" w:rsidR="00C1577E" w:rsidRPr="00351197" w:rsidRDefault="00C1577E" w:rsidP="00C1577E">
            <w:pPr>
              <w:contextualSpacing/>
              <w:jc w:val="center"/>
            </w:pPr>
            <w:r w:rsidRPr="00351197">
              <w:t>-</w:t>
            </w:r>
          </w:p>
        </w:tc>
        <w:tc>
          <w:tcPr>
            <w:tcW w:w="1843" w:type="dxa"/>
            <w:shd w:val="clear" w:color="auto" w:fill="auto"/>
          </w:tcPr>
          <w:p w14:paraId="1078BA82" w14:textId="0FE55211" w:rsidR="00C1577E" w:rsidRPr="00351197" w:rsidRDefault="00C1577E" w:rsidP="00C1577E">
            <w:pPr>
              <w:pStyle w:val="TableParagraph"/>
              <w:spacing w:line="250" w:lineRule="exact"/>
              <w:jc w:val="center"/>
              <w:rPr>
                <w:bCs/>
                <w:lang w:eastAsia="ru-RU"/>
              </w:rPr>
            </w:pPr>
            <w:r w:rsidRPr="00351197">
              <w:rPr>
                <w:bCs/>
                <w:lang w:eastAsia="ru-RU"/>
              </w:rPr>
              <w:t>бұта, мезофит, таулы орта азиялық</w:t>
            </w:r>
          </w:p>
        </w:tc>
        <w:tc>
          <w:tcPr>
            <w:tcW w:w="1695" w:type="dxa"/>
            <w:shd w:val="clear" w:color="auto" w:fill="auto"/>
          </w:tcPr>
          <w:p w14:paraId="0297C9FF" w14:textId="0AB38044" w:rsidR="00C1577E" w:rsidRPr="00351197" w:rsidRDefault="00C1577E" w:rsidP="00C1577E">
            <w:pPr>
              <w:contextualSpacing/>
              <w:jc w:val="center"/>
              <w:rPr>
                <w:bCs/>
                <w:lang w:eastAsia="ru-RU"/>
              </w:rPr>
            </w:pPr>
            <w:r w:rsidRPr="00351197">
              <w:rPr>
                <w:bCs/>
                <w:lang w:eastAsia="ru-RU"/>
              </w:rPr>
              <w:t>сәндік</w:t>
            </w:r>
          </w:p>
        </w:tc>
      </w:tr>
      <w:tr w:rsidR="00C1577E" w:rsidRPr="00351197" w14:paraId="6EFAE7F4" w14:textId="77777777" w:rsidTr="004900EE">
        <w:tc>
          <w:tcPr>
            <w:tcW w:w="993" w:type="dxa"/>
            <w:shd w:val="clear" w:color="auto" w:fill="auto"/>
          </w:tcPr>
          <w:p w14:paraId="1EB03155" w14:textId="71171132" w:rsidR="00C1577E" w:rsidRPr="00351197" w:rsidRDefault="00C1577E" w:rsidP="00C1577E">
            <w:pPr>
              <w:contextualSpacing/>
              <w:jc w:val="both"/>
            </w:pPr>
            <w:r w:rsidRPr="00351197">
              <w:t>49/1</w:t>
            </w:r>
          </w:p>
        </w:tc>
        <w:tc>
          <w:tcPr>
            <w:tcW w:w="2369" w:type="dxa"/>
            <w:shd w:val="clear" w:color="auto" w:fill="auto"/>
            <w:vAlign w:val="center"/>
          </w:tcPr>
          <w:p w14:paraId="68615721" w14:textId="616726F4" w:rsidR="00C1577E" w:rsidRPr="00351197" w:rsidRDefault="00C1577E" w:rsidP="00C1577E">
            <w:pPr>
              <w:contextualSpacing/>
              <w:jc w:val="both"/>
              <w:rPr>
                <w:bCs/>
                <w:i/>
                <w:iCs/>
                <w:lang w:eastAsia="ru-RU"/>
              </w:rPr>
            </w:pPr>
            <w:r w:rsidRPr="00351197">
              <w:rPr>
                <w:bCs/>
                <w:i/>
                <w:iCs/>
                <w:lang w:eastAsia="ru-RU"/>
              </w:rPr>
              <w:t>Lonicera hispida</w:t>
            </w:r>
            <w:r w:rsidRPr="00351197">
              <w:rPr>
                <w:bCs/>
                <w:lang w:eastAsia="ru-RU"/>
              </w:rPr>
              <w:t xml:space="preserve"> PallEx Schult – Тікенді үшқат, Жимолость щетинистная</w:t>
            </w:r>
          </w:p>
        </w:tc>
        <w:tc>
          <w:tcPr>
            <w:tcW w:w="1311" w:type="dxa"/>
            <w:shd w:val="clear" w:color="auto" w:fill="auto"/>
          </w:tcPr>
          <w:p w14:paraId="7958713D" w14:textId="4D13C4A9" w:rsidR="00C1577E" w:rsidRPr="00351197" w:rsidRDefault="00C1577E" w:rsidP="00C1577E">
            <w:pPr>
              <w:contextualSpacing/>
              <w:jc w:val="center"/>
            </w:pPr>
            <w:r w:rsidRPr="00351197">
              <w:t>+</w:t>
            </w:r>
          </w:p>
        </w:tc>
        <w:tc>
          <w:tcPr>
            <w:tcW w:w="1281" w:type="dxa"/>
            <w:shd w:val="clear" w:color="auto" w:fill="auto"/>
            <w:vAlign w:val="center"/>
          </w:tcPr>
          <w:p w14:paraId="50FD32B6" w14:textId="289E9C9F" w:rsidR="00C1577E" w:rsidRPr="00351197" w:rsidRDefault="00C1577E" w:rsidP="00C1577E">
            <w:pPr>
              <w:contextualSpacing/>
              <w:jc w:val="center"/>
            </w:pPr>
            <w:r w:rsidRPr="00351197">
              <w:t>-</w:t>
            </w:r>
          </w:p>
        </w:tc>
        <w:tc>
          <w:tcPr>
            <w:tcW w:w="1843" w:type="dxa"/>
            <w:shd w:val="clear" w:color="auto" w:fill="auto"/>
          </w:tcPr>
          <w:p w14:paraId="1C8F4C35" w14:textId="40A8B410" w:rsidR="00C1577E" w:rsidRPr="00351197" w:rsidRDefault="00C1577E" w:rsidP="00C1577E">
            <w:pPr>
              <w:pStyle w:val="TableParagraph"/>
              <w:spacing w:line="250" w:lineRule="exact"/>
              <w:jc w:val="center"/>
              <w:rPr>
                <w:bCs/>
                <w:lang w:eastAsia="ru-RU"/>
              </w:rPr>
            </w:pPr>
            <w:r w:rsidRPr="00351197">
              <w:rPr>
                <w:bCs/>
                <w:lang w:eastAsia="ru-RU"/>
              </w:rPr>
              <w:t xml:space="preserve">бұта, мезофит, </w:t>
            </w:r>
            <w:r w:rsidRPr="00351197">
              <w:t>алтай - таулы орта</w:t>
            </w:r>
            <w:r w:rsidRPr="00351197">
              <w:rPr>
                <w:spacing w:val="-14"/>
              </w:rPr>
              <w:t xml:space="preserve"> </w:t>
            </w:r>
            <w:r w:rsidRPr="00351197">
              <w:t>азиялық</w:t>
            </w:r>
          </w:p>
        </w:tc>
        <w:tc>
          <w:tcPr>
            <w:tcW w:w="1695" w:type="dxa"/>
            <w:shd w:val="clear" w:color="auto" w:fill="auto"/>
          </w:tcPr>
          <w:p w14:paraId="406B49CC" w14:textId="3EBF1AD0" w:rsidR="00C1577E" w:rsidRPr="00351197" w:rsidRDefault="00C1577E" w:rsidP="00C1577E">
            <w:pPr>
              <w:contextualSpacing/>
              <w:jc w:val="center"/>
              <w:rPr>
                <w:bCs/>
                <w:lang w:eastAsia="ru-RU"/>
              </w:rPr>
            </w:pPr>
            <w:r w:rsidRPr="00351197">
              <w:rPr>
                <w:bCs/>
                <w:lang w:eastAsia="ru-RU"/>
              </w:rPr>
              <w:t>сәндік,</w:t>
            </w:r>
            <w:r w:rsidRPr="00351197">
              <w:rPr>
                <w:bCs/>
                <w:lang w:val="ru-RU" w:eastAsia="ru-RU"/>
              </w:rPr>
              <w:t xml:space="preserve"> </w:t>
            </w:r>
            <w:proofErr w:type="spellStart"/>
            <w:r w:rsidRPr="00351197">
              <w:rPr>
                <w:bCs/>
                <w:lang w:val="ru-RU" w:eastAsia="ru-RU"/>
              </w:rPr>
              <w:t>дәрілік</w:t>
            </w:r>
            <w:proofErr w:type="spellEnd"/>
          </w:p>
        </w:tc>
      </w:tr>
      <w:tr w:rsidR="00C1577E" w:rsidRPr="00351197" w14:paraId="4730A867" w14:textId="77777777" w:rsidTr="004900EE">
        <w:tc>
          <w:tcPr>
            <w:tcW w:w="993" w:type="dxa"/>
            <w:shd w:val="clear" w:color="auto" w:fill="auto"/>
          </w:tcPr>
          <w:p w14:paraId="181C9149" w14:textId="4FAD7B8A" w:rsidR="00C1577E" w:rsidRPr="00351197" w:rsidRDefault="00C1577E" w:rsidP="00C1577E">
            <w:pPr>
              <w:contextualSpacing/>
              <w:jc w:val="both"/>
            </w:pPr>
            <w:r w:rsidRPr="00351197">
              <w:t>50/1</w:t>
            </w:r>
          </w:p>
        </w:tc>
        <w:tc>
          <w:tcPr>
            <w:tcW w:w="2369" w:type="dxa"/>
            <w:shd w:val="clear" w:color="auto" w:fill="auto"/>
            <w:vAlign w:val="center"/>
          </w:tcPr>
          <w:p w14:paraId="1AFE6E5F" w14:textId="58469E70" w:rsidR="00C1577E" w:rsidRPr="00351197" w:rsidRDefault="00C1577E" w:rsidP="00C1577E">
            <w:pPr>
              <w:contextualSpacing/>
              <w:jc w:val="both"/>
              <w:rPr>
                <w:bCs/>
                <w:i/>
                <w:iCs/>
                <w:lang w:eastAsia="ru-RU"/>
              </w:rPr>
            </w:pPr>
            <w:r w:rsidRPr="00351197">
              <w:rPr>
                <w:bCs/>
                <w:i/>
                <w:iCs/>
                <w:lang w:eastAsia="ru-RU"/>
              </w:rPr>
              <w:t>Lonicera tatarica</w:t>
            </w:r>
            <w:r w:rsidRPr="00351197">
              <w:rPr>
                <w:bCs/>
                <w:lang w:eastAsia="ru-RU"/>
              </w:rPr>
              <w:t xml:space="preserve"> L. – Татар үшқаты, Жимолость татарская</w:t>
            </w:r>
          </w:p>
        </w:tc>
        <w:tc>
          <w:tcPr>
            <w:tcW w:w="1311" w:type="dxa"/>
            <w:shd w:val="clear" w:color="auto" w:fill="auto"/>
          </w:tcPr>
          <w:p w14:paraId="2DDCE59D" w14:textId="0A6C6044" w:rsidR="00C1577E" w:rsidRPr="00351197" w:rsidRDefault="00C1577E" w:rsidP="00C1577E">
            <w:pPr>
              <w:contextualSpacing/>
              <w:jc w:val="center"/>
            </w:pPr>
            <w:r w:rsidRPr="00351197">
              <w:t>+</w:t>
            </w:r>
          </w:p>
        </w:tc>
        <w:tc>
          <w:tcPr>
            <w:tcW w:w="1281" w:type="dxa"/>
            <w:shd w:val="clear" w:color="auto" w:fill="auto"/>
            <w:vAlign w:val="center"/>
          </w:tcPr>
          <w:p w14:paraId="0E618D3B" w14:textId="7AB5B99C" w:rsidR="00C1577E" w:rsidRPr="00351197" w:rsidRDefault="00C1577E" w:rsidP="00C1577E">
            <w:pPr>
              <w:contextualSpacing/>
              <w:jc w:val="center"/>
            </w:pPr>
            <w:r w:rsidRPr="00351197">
              <w:t>-</w:t>
            </w:r>
          </w:p>
        </w:tc>
        <w:tc>
          <w:tcPr>
            <w:tcW w:w="1843" w:type="dxa"/>
            <w:shd w:val="clear" w:color="auto" w:fill="auto"/>
          </w:tcPr>
          <w:p w14:paraId="4F73D810" w14:textId="03CB5AFB" w:rsidR="00C1577E" w:rsidRPr="00351197" w:rsidRDefault="00C1577E" w:rsidP="00C1577E">
            <w:pPr>
              <w:pStyle w:val="TableParagraph"/>
              <w:spacing w:line="250" w:lineRule="exact"/>
              <w:jc w:val="center"/>
              <w:rPr>
                <w:bCs/>
                <w:lang w:eastAsia="ru-RU"/>
              </w:rPr>
            </w:pPr>
            <w:r w:rsidRPr="00351197">
              <w:rPr>
                <w:bCs/>
                <w:lang w:eastAsia="ru-RU"/>
              </w:rPr>
              <w:t>бұта, мезофит, еуразиялық</w:t>
            </w:r>
          </w:p>
        </w:tc>
        <w:tc>
          <w:tcPr>
            <w:tcW w:w="1695" w:type="dxa"/>
            <w:shd w:val="clear" w:color="auto" w:fill="auto"/>
          </w:tcPr>
          <w:p w14:paraId="2A34D088" w14:textId="24C15F12" w:rsidR="00C1577E" w:rsidRPr="00351197" w:rsidRDefault="00C1577E" w:rsidP="00C1577E">
            <w:pPr>
              <w:contextualSpacing/>
              <w:jc w:val="center"/>
              <w:rPr>
                <w:bCs/>
                <w:lang w:eastAsia="ru-RU"/>
              </w:rPr>
            </w:pPr>
            <w:r w:rsidRPr="00351197">
              <w:rPr>
                <w:bCs/>
                <w:lang w:eastAsia="ru-RU"/>
              </w:rPr>
              <w:t>сәндік,</w:t>
            </w:r>
            <w:r w:rsidRPr="00351197">
              <w:rPr>
                <w:bCs/>
                <w:lang w:val="ru-RU" w:eastAsia="ru-RU"/>
              </w:rPr>
              <w:t xml:space="preserve"> </w:t>
            </w:r>
            <w:proofErr w:type="spellStart"/>
            <w:r w:rsidRPr="00351197">
              <w:rPr>
                <w:bCs/>
                <w:lang w:val="ru-RU" w:eastAsia="ru-RU"/>
              </w:rPr>
              <w:t>дәрілік</w:t>
            </w:r>
            <w:proofErr w:type="spellEnd"/>
            <w:r w:rsidRPr="00351197">
              <w:rPr>
                <w:bCs/>
                <w:lang w:val="ru-RU" w:eastAsia="ru-RU"/>
              </w:rPr>
              <w:t xml:space="preserve">, бал </w:t>
            </w:r>
            <w:proofErr w:type="spellStart"/>
            <w:r w:rsidRPr="00351197">
              <w:rPr>
                <w:bCs/>
                <w:lang w:val="ru-RU" w:eastAsia="ru-RU"/>
              </w:rPr>
              <w:t>жинайтын</w:t>
            </w:r>
            <w:proofErr w:type="spellEnd"/>
          </w:p>
        </w:tc>
      </w:tr>
      <w:tr w:rsidR="00C1577E" w:rsidRPr="00351197" w14:paraId="384EE2B3" w14:textId="77777777" w:rsidTr="004900EE">
        <w:tc>
          <w:tcPr>
            <w:tcW w:w="993" w:type="dxa"/>
            <w:shd w:val="clear" w:color="auto" w:fill="auto"/>
          </w:tcPr>
          <w:p w14:paraId="30DBE54D" w14:textId="4494DB23" w:rsidR="00C1577E" w:rsidRPr="00351197" w:rsidRDefault="00C1577E" w:rsidP="00C1577E">
            <w:pPr>
              <w:contextualSpacing/>
              <w:jc w:val="both"/>
              <w:rPr>
                <w:b/>
                <w:bCs/>
              </w:rPr>
            </w:pPr>
            <w:r w:rsidRPr="00351197">
              <w:rPr>
                <w:b/>
                <w:bCs/>
              </w:rPr>
              <w:t>XIІ.</w:t>
            </w:r>
          </w:p>
        </w:tc>
        <w:tc>
          <w:tcPr>
            <w:tcW w:w="8499" w:type="dxa"/>
            <w:gridSpan w:val="5"/>
            <w:shd w:val="clear" w:color="auto" w:fill="auto"/>
          </w:tcPr>
          <w:p w14:paraId="56132A69" w14:textId="60A0CB7A" w:rsidR="00C1577E" w:rsidRPr="00351197" w:rsidRDefault="00C1577E" w:rsidP="00C1577E">
            <w:pPr>
              <w:contextualSpacing/>
              <w:jc w:val="center"/>
              <w:rPr>
                <w:bCs/>
                <w:lang w:eastAsia="ru-RU"/>
              </w:rPr>
            </w:pPr>
            <w:r w:rsidRPr="00351197">
              <w:rPr>
                <w:b/>
                <w:bCs/>
              </w:rPr>
              <w:t xml:space="preserve">Berberidaceae </w:t>
            </w:r>
            <w:r w:rsidRPr="00351197">
              <w:rPr>
                <w:b/>
                <w:lang w:eastAsia="ru-RU"/>
              </w:rPr>
              <w:t>Juss.</w:t>
            </w:r>
            <w:r w:rsidRPr="00351197">
              <w:rPr>
                <w:b/>
                <w:bCs/>
              </w:rPr>
              <w:t xml:space="preserve">  – Бөріқарақаттар (Барбарисовые) тұқымдасы</w:t>
            </w:r>
          </w:p>
        </w:tc>
      </w:tr>
      <w:tr w:rsidR="00C1577E" w:rsidRPr="00351197" w14:paraId="2BE02F1C" w14:textId="77777777" w:rsidTr="004900EE">
        <w:tc>
          <w:tcPr>
            <w:tcW w:w="993" w:type="dxa"/>
            <w:shd w:val="clear" w:color="auto" w:fill="auto"/>
          </w:tcPr>
          <w:p w14:paraId="7351FE63" w14:textId="59016621" w:rsidR="00C1577E" w:rsidRPr="00351197" w:rsidRDefault="00C1577E" w:rsidP="00C1577E">
            <w:pPr>
              <w:contextualSpacing/>
              <w:jc w:val="both"/>
            </w:pPr>
            <w:r w:rsidRPr="00351197">
              <w:t>1</w:t>
            </w:r>
          </w:p>
        </w:tc>
        <w:tc>
          <w:tcPr>
            <w:tcW w:w="8499" w:type="dxa"/>
            <w:gridSpan w:val="5"/>
            <w:shd w:val="clear" w:color="auto" w:fill="auto"/>
          </w:tcPr>
          <w:p w14:paraId="2B991C52" w14:textId="2E20033E" w:rsidR="00C1577E" w:rsidRPr="00351197" w:rsidRDefault="00C1577E" w:rsidP="00C1577E">
            <w:pPr>
              <w:contextualSpacing/>
              <w:jc w:val="center"/>
              <w:rPr>
                <w:bCs/>
                <w:lang w:eastAsia="ru-RU"/>
              </w:rPr>
            </w:pPr>
            <w:r w:rsidRPr="00351197">
              <w:rPr>
                <w:bCs/>
                <w:i/>
                <w:iCs/>
              </w:rPr>
              <w:t>Berberis</w:t>
            </w:r>
            <w:r w:rsidRPr="00351197">
              <w:t xml:space="preserve"> L. - Бөріқарақат (Барбарис) туысы</w:t>
            </w:r>
          </w:p>
        </w:tc>
      </w:tr>
      <w:tr w:rsidR="00C1577E" w:rsidRPr="00351197" w14:paraId="1454FD04" w14:textId="77777777" w:rsidTr="004900EE">
        <w:tc>
          <w:tcPr>
            <w:tcW w:w="993" w:type="dxa"/>
            <w:shd w:val="clear" w:color="auto" w:fill="auto"/>
          </w:tcPr>
          <w:p w14:paraId="3517A72F" w14:textId="2BEEE933" w:rsidR="00C1577E" w:rsidRPr="00351197" w:rsidRDefault="00C1577E" w:rsidP="00C1577E">
            <w:pPr>
              <w:contextualSpacing/>
              <w:jc w:val="both"/>
            </w:pPr>
            <w:r w:rsidRPr="00351197">
              <w:t>51/1</w:t>
            </w:r>
          </w:p>
        </w:tc>
        <w:tc>
          <w:tcPr>
            <w:tcW w:w="2369" w:type="dxa"/>
            <w:shd w:val="clear" w:color="auto" w:fill="auto"/>
          </w:tcPr>
          <w:p w14:paraId="67758F9D" w14:textId="6498B3BB" w:rsidR="00C1577E" w:rsidRPr="00351197" w:rsidRDefault="00C1577E" w:rsidP="00C1577E">
            <w:pPr>
              <w:contextualSpacing/>
              <w:jc w:val="both"/>
              <w:rPr>
                <w:bCs/>
                <w:i/>
                <w:iCs/>
                <w:lang w:eastAsia="ru-RU"/>
              </w:rPr>
            </w:pPr>
            <w:bookmarkStart w:id="25" w:name="_Hlk164674942"/>
            <w:r w:rsidRPr="00351197">
              <w:rPr>
                <w:bCs/>
                <w:i/>
                <w:iCs/>
              </w:rPr>
              <w:t xml:space="preserve">Berberis iliensis </w:t>
            </w:r>
            <w:r w:rsidRPr="00351197">
              <w:rPr>
                <w:bCs/>
              </w:rPr>
              <w:t>Popov</w:t>
            </w:r>
            <w:bookmarkEnd w:id="25"/>
            <w:r w:rsidRPr="00351197">
              <w:rPr>
                <w:bCs/>
              </w:rPr>
              <w:t xml:space="preserve">. - </w:t>
            </w:r>
            <w:r w:rsidRPr="00351197">
              <w:rPr>
                <w:bCs/>
                <w:lang w:eastAsia="ru-RU"/>
              </w:rPr>
              <w:t>Іле бөріқарақаты, Барбарис илийский</w:t>
            </w:r>
          </w:p>
        </w:tc>
        <w:tc>
          <w:tcPr>
            <w:tcW w:w="1311" w:type="dxa"/>
            <w:shd w:val="clear" w:color="auto" w:fill="auto"/>
          </w:tcPr>
          <w:p w14:paraId="0AE6F730" w14:textId="77777777" w:rsidR="00C1577E" w:rsidRPr="00351197" w:rsidRDefault="00C1577E" w:rsidP="00C1577E">
            <w:pPr>
              <w:contextualSpacing/>
              <w:jc w:val="center"/>
            </w:pPr>
          </w:p>
          <w:p w14:paraId="24135633" w14:textId="59A5932D" w:rsidR="00C1577E" w:rsidRPr="00351197" w:rsidRDefault="00C1577E" w:rsidP="00C1577E">
            <w:pPr>
              <w:contextualSpacing/>
              <w:jc w:val="center"/>
            </w:pPr>
            <w:r w:rsidRPr="00351197">
              <w:t>+</w:t>
            </w:r>
          </w:p>
        </w:tc>
        <w:tc>
          <w:tcPr>
            <w:tcW w:w="1281" w:type="dxa"/>
            <w:shd w:val="clear" w:color="auto" w:fill="auto"/>
          </w:tcPr>
          <w:p w14:paraId="400BFBAA" w14:textId="77777777" w:rsidR="00C1577E" w:rsidRPr="00351197" w:rsidRDefault="00C1577E" w:rsidP="00C1577E">
            <w:pPr>
              <w:contextualSpacing/>
              <w:jc w:val="center"/>
            </w:pPr>
          </w:p>
          <w:p w14:paraId="14DEA60A" w14:textId="26C28C31" w:rsidR="00C1577E" w:rsidRPr="00351197" w:rsidRDefault="00C1577E" w:rsidP="00C1577E">
            <w:pPr>
              <w:contextualSpacing/>
              <w:jc w:val="center"/>
            </w:pPr>
            <w:r w:rsidRPr="00351197">
              <w:t>+</w:t>
            </w:r>
          </w:p>
        </w:tc>
        <w:tc>
          <w:tcPr>
            <w:tcW w:w="1843" w:type="dxa"/>
            <w:shd w:val="clear" w:color="auto" w:fill="auto"/>
          </w:tcPr>
          <w:p w14:paraId="3C949A5C" w14:textId="1088E8B4" w:rsidR="00C1577E" w:rsidRPr="00351197" w:rsidRDefault="00C1577E" w:rsidP="00C1577E">
            <w:pPr>
              <w:pStyle w:val="TableParagraph"/>
              <w:spacing w:line="250" w:lineRule="exact"/>
              <w:jc w:val="center"/>
              <w:rPr>
                <w:bCs/>
                <w:lang w:eastAsia="ru-RU"/>
              </w:rPr>
            </w:pPr>
            <w:r w:rsidRPr="00351197">
              <w:t>бұта, мезофит, жоңғар-солтүстік-тяньшандық</w:t>
            </w:r>
          </w:p>
        </w:tc>
        <w:tc>
          <w:tcPr>
            <w:tcW w:w="1695" w:type="dxa"/>
            <w:shd w:val="clear" w:color="auto" w:fill="auto"/>
          </w:tcPr>
          <w:p w14:paraId="2BF29543" w14:textId="6A0051FD" w:rsidR="00C1577E" w:rsidRPr="00351197" w:rsidRDefault="00C1577E" w:rsidP="00A82B0E">
            <w:pPr>
              <w:contextualSpacing/>
              <w:rPr>
                <w:bCs/>
                <w:lang w:eastAsia="ru-RU"/>
              </w:rPr>
            </w:pPr>
            <w:r w:rsidRPr="00351197">
              <w:rPr>
                <w:b/>
                <w:bCs/>
              </w:rPr>
              <w:t>эндем,</w:t>
            </w:r>
            <w:r w:rsidRPr="00351197">
              <w:t xml:space="preserve"> бояу</w:t>
            </w:r>
            <w:r w:rsidR="00A82B0E">
              <w:t xml:space="preserve"> </w:t>
            </w:r>
            <w:r w:rsidRPr="00351197">
              <w:t>алынатын,тағамдық, дәрілік, бал жинайтын</w:t>
            </w:r>
          </w:p>
        </w:tc>
      </w:tr>
      <w:tr w:rsidR="00C1577E" w:rsidRPr="00351197" w14:paraId="3F5C7E41" w14:textId="77777777" w:rsidTr="004900EE">
        <w:tc>
          <w:tcPr>
            <w:tcW w:w="993" w:type="dxa"/>
            <w:shd w:val="clear" w:color="auto" w:fill="auto"/>
          </w:tcPr>
          <w:p w14:paraId="7C622B4A" w14:textId="58BBEA76" w:rsidR="00C1577E" w:rsidRPr="00351197" w:rsidRDefault="00C1577E" w:rsidP="00C1577E">
            <w:pPr>
              <w:contextualSpacing/>
              <w:jc w:val="both"/>
              <w:rPr>
                <w:b/>
                <w:bCs/>
              </w:rPr>
            </w:pPr>
            <w:r w:rsidRPr="00351197">
              <w:rPr>
                <w:b/>
                <w:bCs/>
              </w:rPr>
              <w:t>XIІІ.</w:t>
            </w:r>
          </w:p>
        </w:tc>
        <w:tc>
          <w:tcPr>
            <w:tcW w:w="8499" w:type="dxa"/>
            <w:gridSpan w:val="5"/>
            <w:shd w:val="clear" w:color="auto" w:fill="auto"/>
          </w:tcPr>
          <w:p w14:paraId="1CB3F8CC" w14:textId="0DDEA428" w:rsidR="00C1577E" w:rsidRPr="00351197" w:rsidRDefault="00C1577E" w:rsidP="00C1577E">
            <w:pPr>
              <w:contextualSpacing/>
              <w:jc w:val="center"/>
              <w:rPr>
                <w:bCs/>
                <w:lang w:eastAsia="ru-RU"/>
              </w:rPr>
            </w:pPr>
            <w:r w:rsidRPr="00351197">
              <w:rPr>
                <w:b/>
                <w:bCs/>
              </w:rPr>
              <w:t xml:space="preserve">Rosaceae </w:t>
            </w:r>
            <w:r w:rsidRPr="00351197">
              <w:rPr>
                <w:b/>
                <w:lang w:eastAsia="ru-RU"/>
              </w:rPr>
              <w:t>Juss.</w:t>
            </w:r>
            <w:r w:rsidRPr="00351197">
              <w:rPr>
                <w:b/>
                <w:bCs/>
              </w:rPr>
              <w:t xml:space="preserve"> – Раушангүлдер тұқымдасы (Розоцветные)</w:t>
            </w:r>
          </w:p>
        </w:tc>
      </w:tr>
      <w:tr w:rsidR="00C1577E" w:rsidRPr="00351197" w14:paraId="57D7DCE2" w14:textId="77777777" w:rsidTr="004900EE">
        <w:tc>
          <w:tcPr>
            <w:tcW w:w="993" w:type="dxa"/>
            <w:shd w:val="clear" w:color="auto" w:fill="auto"/>
          </w:tcPr>
          <w:p w14:paraId="72D04774" w14:textId="49804E02" w:rsidR="00C1577E" w:rsidRPr="00351197" w:rsidRDefault="00C1577E" w:rsidP="00C1577E">
            <w:pPr>
              <w:contextualSpacing/>
              <w:jc w:val="both"/>
            </w:pPr>
            <w:r w:rsidRPr="00351197">
              <w:t>1</w:t>
            </w:r>
          </w:p>
        </w:tc>
        <w:tc>
          <w:tcPr>
            <w:tcW w:w="8499" w:type="dxa"/>
            <w:gridSpan w:val="5"/>
            <w:shd w:val="clear" w:color="auto" w:fill="auto"/>
          </w:tcPr>
          <w:p w14:paraId="3B521AB8" w14:textId="01653C9C" w:rsidR="00C1577E" w:rsidRPr="00351197" w:rsidRDefault="00C1577E" w:rsidP="00C1577E">
            <w:pPr>
              <w:contextualSpacing/>
              <w:jc w:val="center"/>
              <w:rPr>
                <w:bCs/>
                <w:lang w:eastAsia="ru-RU"/>
              </w:rPr>
            </w:pPr>
            <w:r w:rsidRPr="00351197">
              <w:rPr>
                <w:i/>
                <w:iCs/>
              </w:rPr>
              <w:t>Rosa</w:t>
            </w:r>
            <w:r w:rsidRPr="00351197">
              <w:t xml:space="preserve"> L.  – Раушан туысы (Шиповник, Роза)</w:t>
            </w:r>
          </w:p>
        </w:tc>
      </w:tr>
      <w:tr w:rsidR="00C1577E" w:rsidRPr="00351197" w14:paraId="070E60D2" w14:textId="77777777" w:rsidTr="004900EE">
        <w:tc>
          <w:tcPr>
            <w:tcW w:w="993" w:type="dxa"/>
            <w:shd w:val="clear" w:color="auto" w:fill="auto"/>
          </w:tcPr>
          <w:p w14:paraId="103A3E4A" w14:textId="038D3C1A" w:rsidR="00C1577E" w:rsidRPr="00351197" w:rsidRDefault="00C1577E" w:rsidP="00C1577E">
            <w:pPr>
              <w:contextualSpacing/>
              <w:jc w:val="both"/>
            </w:pPr>
            <w:r w:rsidRPr="00351197">
              <w:t>52/1</w:t>
            </w:r>
          </w:p>
        </w:tc>
        <w:tc>
          <w:tcPr>
            <w:tcW w:w="2369" w:type="dxa"/>
            <w:shd w:val="clear" w:color="auto" w:fill="auto"/>
          </w:tcPr>
          <w:p w14:paraId="25746245" w14:textId="2C106500" w:rsidR="00C1577E" w:rsidRPr="00351197" w:rsidRDefault="00C1577E" w:rsidP="00C1577E">
            <w:pPr>
              <w:contextualSpacing/>
              <w:jc w:val="both"/>
              <w:rPr>
                <w:bCs/>
                <w:i/>
                <w:iCs/>
                <w:lang w:eastAsia="ru-RU"/>
              </w:rPr>
            </w:pPr>
            <w:bookmarkStart w:id="26" w:name="_Hlk164674990"/>
            <w:r w:rsidRPr="00351197">
              <w:rPr>
                <w:bCs/>
                <w:i/>
                <w:iCs/>
              </w:rPr>
              <w:t xml:space="preserve">Rosa iliensis </w:t>
            </w:r>
            <w:r w:rsidRPr="00351197">
              <w:rPr>
                <w:bCs/>
              </w:rPr>
              <w:t xml:space="preserve">Chrshan. </w:t>
            </w:r>
            <w:bookmarkEnd w:id="26"/>
            <w:r w:rsidRPr="00351197">
              <w:rPr>
                <w:bCs/>
              </w:rPr>
              <w:t xml:space="preserve">- </w:t>
            </w:r>
            <w:r w:rsidRPr="00351197">
              <w:rPr>
                <w:bCs/>
                <w:lang w:eastAsia="ru-RU"/>
              </w:rPr>
              <w:t>Іле раушаны, Шиповник илийский</w:t>
            </w:r>
          </w:p>
        </w:tc>
        <w:tc>
          <w:tcPr>
            <w:tcW w:w="1311" w:type="dxa"/>
            <w:shd w:val="clear" w:color="auto" w:fill="auto"/>
          </w:tcPr>
          <w:p w14:paraId="3B3CBA92" w14:textId="77777777" w:rsidR="00C1577E" w:rsidRPr="00351197" w:rsidRDefault="00C1577E" w:rsidP="00C1577E">
            <w:pPr>
              <w:contextualSpacing/>
              <w:jc w:val="center"/>
            </w:pPr>
          </w:p>
          <w:p w14:paraId="7CEAAC2E" w14:textId="23CE361A" w:rsidR="00C1577E" w:rsidRPr="00351197" w:rsidRDefault="00C1577E" w:rsidP="00C1577E">
            <w:pPr>
              <w:contextualSpacing/>
              <w:jc w:val="center"/>
            </w:pPr>
            <w:r w:rsidRPr="00351197">
              <w:t>+</w:t>
            </w:r>
          </w:p>
        </w:tc>
        <w:tc>
          <w:tcPr>
            <w:tcW w:w="1281" w:type="dxa"/>
            <w:shd w:val="clear" w:color="auto" w:fill="auto"/>
          </w:tcPr>
          <w:p w14:paraId="38FE4CBA" w14:textId="77777777" w:rsidR="00C1577E" w:rsidRPr="00351197" w:rsidRDefault="00C1577E" w:rsidP="00C1577E">
            <w:pPr>
              <w:contextualSpacing/>
              <w:jc w:val="center"/>
            </w:pPr>
          </w:p>
          <w:p w14:paraId="51DC6CFA" w14:textId="0ED247C7" w:rsidR="00C1577E" w:rsidRPr="00351197" w:rsidRDefault="00C1577E" w:rsidP="00C1577E">
            <w:pPr>
              <w:contextualSpacing/>
              <w:jc w:val="center"/>
            </w:pPr>
            <w:r w:rsidRPr="00351197">
              <w:t>+</w:t>
            </w:r>
          </w:p>
        </w:tc>
        <w:tc>
          <w:tcPr>
            <w:tcW w:w="1843" w:type="dxa"/>
            <w:shd w:val="clear" w:color="auto" w:fill="auto"/>
          </w:tcPr>
          <w:p w14:paraId="104D8DDD" w14:textId="3418465B" w:rsidR="00C1577E" w:rsidRPr="00351197" w:rsidRDefault="00C1577E" w:rsidP="00C1577E">
            <w:pPr>
              <w:pStyle w:val="TableParagraph"/>
              <w:spacing w:line="250" w:lineRule="exact"/>
              <w:jc w:val="center"/>
              <w:rPr>
                <w:bCs/>
                <w:lang w:eastAsia="ru-RU"/>
              </w:rPr>
            </w:pPr>
            <w:r w:rsidRPr="00351197">
              <w:t>бұта, мезофит, жоңғар – памир - алайлық</w:t>
            </w:r>
          </w:p>
        </w:tc>
        <w:tc>
          <w:tcPr>
            <w:tcW w:w="1695" w:type="dxa"/>
            <w:shd w:val="clear" w:color="auto" w:fill="auto"/>
          </w:tcPr>
          <w:p w14:paraId="0A47FF00" w14:textId="224FD937" w:rsidR="00C1577E" w:rsidRPr="00351197" w:rsidRDefault="00C1577E" w:rsidP="00C1577E">
            <w:pPr>
              <w:contextualSpacing/>
              <w:jc w:val="center"/>
              <w:rPr>
                <w:bCs/>
                <w:lang w:eastAsia="ru-RU"/>
              </w:rPr>
            </w:pPr>
            <w:r w:rsidRPr="00351197">
              <w:rPr>
                <w:b/>
                <w:bCs/>
              </w:rPr>
              <w:t>эндем,</w:t>
            </w:r>
            <w:r w:rsidRPr="00351197">
              <w:t xml:space="preserve"> дәрумендік, сәндік</w:t>
            </w:r>
          </w:p>
        </w:tc>
      </w:tr>
      <w:tr w:rsidR="00C1577E" w:rsidRPr="00351197" w14:paraId="6A38631B" w14:textId="77777777" w:rsidTr="004900EE">
        <w:tc>
          <w:tcPr>
            <w:tcW w:w="993" w:type="dxa"/>
            <w:shd w:val="clear" w:color="auto" w:fill="auto"/>
          </w:tcPr>
          <w:p w14:paraId="1864ABDE" w14:textId="3C0CF260" w:rsidR="00C1577E" w:rsidRPr="00351197" w:rsidRDefault="00C1577E" w:rsidP="00C1577E">
            <w:pPr>
              <w:contextualSpacing/>
              <w:jc w:val="both"/>
            </w:pPr>
            <w:r w:rsidRPr="00351197">
              <w:t>53/1</w:t>
            </w:r>
          </w:p>
        </w:tc>
        <w:tc>
          <w:tcPr>
            <w:tcW w:w="2369" w:type="dxa"/>
            <w:shd w:val="clear" w:color="auto" w:fill="auto"/>
          </w:tcPr>
          <w:p w14:paraId="69221D0B" w14:textId="0BFF7497" w:rsidR="00C1577E" w:rsidRPr="00351197" w:rsidRDefault="00C1577E" w:rsidP="00C1577E">
            <w:pPr>
              <w:contextualSpacing/>
              <w:jc w:val="both"/>
              <w:rPr>
                <w:bCs/>
                <w:i/>
                <w:iCs/>
                <w:lang w:eastAsia="ru-RU"/>
              </w:rPr>
            </w:pPr>
            <w:bookmarkStart w:id="27" w:name="_Hlk164675007"/>
            <w:r w:rsidRPr="00351197">
              <w:rPr>
                <w:bCs/>
                <w:i/>
                <w:iCs/>
                <w:lang w:eastAsia="ru-RU"/>
              </w:rPr>
              <w:t>Rosa beggerianum</w:t>
            </w:r>
            <w:r w:rsidRPr="00351197">
              <w:rPr>
                <w:bCs/>
                <w:lang w:eastAsia="ru-RU"/>
              </w:rPr>
              <w:t xml:space="preserve"> Schrenk. </w:t>
            </w:r>
            <w:bookmarkEnd w:id="27"/>
            <w:r w:rsidRPr="00351197">
              <w:rPr>
                <w:bCs/>
                <w:lang w:eastAsia="ru-RU"/>
              </w:rPr>
              <w:t xml:space="preserve">– </w:t>
            </w:r>
            <w:r w:rsidRPr="00351197">
              <w:t>Беггер</w:t>
            </w:r>
            <w:r w:rsidRPr="00351197">
              <w:rPr>
                <w:spacing w:val="-52"/>
              </w:rPr>
              <w:t xml:space="preserve"> </w:t>
            </w:r>
            <w:r w:rsidRPr="00351197">
              <w:t>раушан,</w:t>
            </w:r>
            <w:r w:rsidRPr="00351197">
              <w:rPr>
                <w:bCs/>
                <w:lang w:eastAsia="ru-RU"/>
              </w:rPr>
              <w:t xml:space="preserve"> Шиповник Беггеровский</w:t>
            </w:r>
          </w:p>
        </w:tc>
        <w:tc>
          <w:tcPr>
            <w:tcW w:w="1311" w:type="dxa"/>
            <w:shd w:val="clear" w:color="auto" w:fill="auto"/>
          </w:tcPr>
          <w:p w14:paraId="5CC10E14" w14:textId="1F3428BE" w:rsidR="00C1577E" w:rsidRPr="00351197" w:rsidRDefault="00C1577E" w:rsidP="00C1577E">
            <w:pPr>
              <w:contextualSpacing/>
              <w:jc w:val="center"/>
            </w:pPr>
            <w:r w:rsidRPr="00351197">
              <w:t>+</w:t>
            </w:r>
          </w:p>
        </w:tc>
        <w:tc>
          <w:tcPr>
            <w:tcW w:w="1281" w:type="dxa"/>
            <w:shd w:val="clear" w:color="auto" w:fill="auto"/>
          </w:tcPr>
          <w:p w14:paraId="7546025C" w14:textId="2F0BC97B" w:rsidR="00C1577E" w:rsidRPr="00351197" w:rsidRDefault="00C1577E" w:rsidP="00C1577E">
            <w:pPr>
              <w:contextualSpacing/>
              <w:jc w:val="center"/>
            </w:pPr>
            <w:r w:rsidRPr="00351197">
              <w:t>+</w:t>
            </w:r>
          </w:p>
        </w:tc>
        <w:tc>
          <w:tcPr>
            <w:tcW w:w="1843" w:type="dxa"/>
            <w:shd w:val="clear" w:color="auto" w:fill="auto"/>
          </w:tcPr>
          <w:p w14:paraId="19D56F3F" w14:textId="4A789250" w:rsidR="00C1577E" w:rsidRPr="00351197" w:rsidRDefault="00C1577E" w:rsidP="00C1577E">
            <w:pPr>
              <w:pStyle w:val="TableParagraph"/>
              <w:spacing w:line="250" w:lineRule="exact"/>
              <w:jc w:val="center"/>
              <w:rPr>
                <w:bCs/>
                <w:lang w:eastAsia="ru-RU"/>
              </w:rPr>
            </w:pPr>
            <w:r w:rsidRPr="00351197">
              <w:t>бұта, мезофит,</w:t>
            </w:r>
            <w:r w:rsidRPr="00351197">
              <w:rPr>
                <w:spacing w:val="1"/>
              </w:rPr>
              <w:t xml:space="preserve"> </w:t>
            </w:r>
            <w:r w:rsidRPr="00351197">
              <w:t>таулы-орта</w:t>
            </w:r>
            <w:r w:rsidRPr="00351197">
              <w:rPr>
                <w:spacing w:val="-14"/>
              </w:rPr>
              <w:t xml:space="preserve"> </w:t>
            </w:r>
            <w:r w:rsidRPr="00351197">
              <w:t>азиялық</w:t>
            </w:r>
          </w:p>
        </w:tc>
        <w:tc>
          <w:tcPr>
            <w:tcW w:w="1695" w:type="dxa"/>
            <w:shd w:val="clear" w:color="auto" w:fill="auto"/>
          </w:tcPr>
          <w:p w14:paraId="2C19860D" w14:textId="0E91F343" w:rsidR="00C1577E" w:rsidRPr="00351197" w:rsidRDefault="00C1577E" w:rsidP="00C1577E">
            <w:pPr>
              <w:contextualSpacing/>
              <w:jc w:val="center"/>
              <w:rPr>
                <w:bCs/>
                <w:lang w:eastAsia="ru-RU"/>
              </w:rPr>
            </w:pPr>
            <w:r w:rsidRPr="00351197">
              <w:t>дәрумендік,</w:t>
            </w:r>
            <w:r w:rsidRPr="00351197">
              <w:rPr>
                <w:spacing w:val="-3"/>
              </w:rPr>
              <w:t xml:space="preserve"> </w:t>
            </w:r>
            <w:r w:rsidRPr="00351197">
              <w:t>сәндік</w:t>
            </w:r>
          </w:p>
        </w:tc>
      </w:tr>
      <w:tr w:rsidR="00C1577E" w:rsidRPr="00351197" w14:paraId="0CAE54CE" w14:textId="77777777" w:rsidTr="004900EE">
        <w:tc>
          <w:tcPr>
            <w:tcW w:w="993" w:type="dxa"/>
            <w:shd w:val="clear" w:color="auto" w:fill="auto"/>
          </w:tcPr>
          <w:p w14:paraId="6423661C" w14:textId="43053DED" w:rsidR="00C1577E" w:rsidRPr="00351197" w:rsidRDefault="00C1577E" w:rsidP="00C1577E">
            <w:pPr>
              <w:contextualSpacing/>
              <w:jc w:val="both"/>
            </w:pPr>
            <w:r w:rsidRPr="00351197">
              <w:t>2</w:t>
            </w:r>
          </w:p>
        </w:tc>
        <w:tc>
          <w:tcPr>
            <w:tcW w:w="8499" w:type="dxa"/>
            <w:gridSpan w:val="5"/>
            <w:shd w:val="clear" w:color="auto" w:fill="auto"/>
          </w:tcPr>
          <w:p w14:paraId="62F28392" w14:textId="35119235" w:rsidR="00C1577E" w:rsidRPr="00351197" w:rsidRDefault="00C1577E" w:rsidP="00C1577E">
            <w:pPr>
              <w:contextualSpacing/>
              <w:jc w:val="center"/>
              <w:rPr>
                <w:bCs/>
                <w:lang w:eastAsia="ru-RU"/>
              </w:rPr>
            </w:pPr>
            <w:r w:rsidRPr="00351197">
              <w:rPr>
                <w:bCs/>
                <w:i/>
                <w:iCs/>
                <w:lang w:eastAsia="ru-RU"/>
              </w:rPr>
              <w:t xml:space="preserve">Armeniaca </w:t>
            </w:r>
            <w:r w:rsidRPr="00351197">
              <w:rPr>
                <w:bCs/>
                <w:lang w:eastAsia="ru-RU"/>
              </w:rPr>
              <w:t>Mill. – Өрік туысы  (Абрикос)</w:t>
            </w:r>
          </w:p>
        </w:tc>
      </w:tr>
      <w:tr w:rsidR="00C1577E" w:rsidRPr="00351197" w14:paraId="6073E355" w14:textId="77777777" w:rsidTr="004900EE">
        <w:tc>
          <w:tcPr>
            <w:tcW w:w="993" w:type="dxa"/>
            <w:shd w:val="clear" w:color="auto" w:fill="auto"/>
          </w:tcPr>
          <w:p w14:paraId="2DE0091C" w14:textId="402F15B1" w:rsidR="00C1577E" w:rsidRPr="00351197" w:rsidRDefault="00C1577E" w:rsidP="00C1577E">
            <w:pPr>
              <w:contextualSpacing/>
              <w:jc w:val="both"/>
            </w:pPr>
            <w:r w:rsidRPr="00351197">
              <w:t>54/2</w:t>
            </w:r>
          </w:p>
        </w:tc>
        <w:tc>
          <w:tcPr>
            <w:tcW w:w="2369" w:type="dxa"/>
            <w:shd w:val="clear" w:color="auto" w:fill="auto"/>
          </w:tcPr>
          <w:p w14:paraId="06CA489F" w14:textId="20A9B1B8" w:rsidR="00C1577E" w:rsidRPr="00351197" w:rsidRDefault="00C1577E" w:rsidP="00C1577E">
            <w:pPr>
              <w:contextualSpacing/>
              <w:jc w:val="both"/>
              <w:rPr>
                <w:bCs/>
                <w:i/>
                <w:iCs/>
                <w:lang w:eastAsia="ru-RU"/>
              </w:rPr>
            </w:pPr>
            <w:r w:rsidRPr="00351197">
              <w:rPr>
                <w:bCs/>
                <w:i/>
                <w:iCs/>
                <w:lang w:eastAsia="ru-RU"/>
              </w:rPr>
              <w:t>Armeniaca vulgaris</w:t>
            </w:r>
            <w:r w:rsidRPr="00351197">
              <w:rPr>
                <w:bCs/>
                <w:lang w:eastAsia="ru-RU"/>
              </w:rPr>
              <w:t xml:space="preserve"> Lam. – Кәдімгі өрік, Абрикос обыкновенный</w:t>
            </w:r>
          </w:p>
        </w:tc>
        <w:tc>
          <w:tcPr>
            <w:tcW w:w="1311" w:type="dxa"/>
            <w:shd w:val="clear" w:color="auto" w:fill="auto"/>
          </w:tcPr>
          <w:p w14:paraId="1950C040" w14:textId="723D3FF5" w:rsidR="00C1577E" w:rsidRPr="00351197" w:rsidRDefault="00C1577E" w:rsidP="00C1577E">
            <w:pPr>
              <w:contextualSpacing/>
              <w:jc w:val="center"/>
            </w:pPr>
            <w:r w:rsidRPr="00351197">
              <w:t>+</w:t>
            </w:r>
          </w:p>
        </w:tc>
        <w:tc>
          <w:tcPr>
            <w:tcW w:w="1281" w:type="dxa"/>
            <w:shd w:val="clear" w:color="auto" w:fill="auto"/>
          </w:tcPr>
          <w:p w14:paraId="49EC0B7A" w14:textId="2C94FAAC" w:rsidR="00C1577E" w:rsidRPr="00351197" w:rsidRDefault="00C1577E" w:rsidP="00C1577E">
            <w:pPr>
              <w:contextualSpacing/>
              <w:jc w:val="center"/>
              <w:rPr>
                <w:lang w:val="ru-RU"/>
              </w:rPr>
            </w:pPr>
            <w:r w:rsidRPr="00351197">
              <w:rPr>
                <w:lang w:val="ru-RU"/>
              </w:rPr>
              <w:t>-</w:t>
            </w:r>
          </w:p>
        </w:tc>
        <w:tc>
          <w:tcPr>
            <w:tcW w:w="1843" w:type="dxa"/>
            <w:shd w:val="clear" w:color="auto" w:fill="auto"/>
          </w:tcPr>
          <w:p w14:paraId="7F8111F2" w14:textId="3C3C457C" w:rsidR="00C1577E" w:rsidRPr="00351197" w:rsidRDefault="00C1577E" w:rsidP="00C1577E">
            <w:pPr>
              <w:pStyle w:val="TableParagraph"/>
              <w:spacing w:line="250" w:lineRule="exact"/>
              <w:jc w:val="center"/>
            </w:pPr>
            <w:r w:rsidRPr="00351197">
              <w:t>ағаш,</w:t>
            </w:r>
            <w:r w:rsidRPr="00351197">
              <w:rPr>
                <w:spacing w:val="-14"/>
              </w:rPr>
              <w:t xml:space="preserve"> </w:t>
            </w:r>
            <w:r w:rsidRPr="00351197">
              <w:t>мезофит,</w:t>
            </w:r>
            <w:r w:rsidRPr="00351197">
              <w:rPr>
                <w:spacing w:val="-52"/>
              </w:rPr>
              <w:t xml:space="preserve">  </w:t>
            </w:r>
            <w:proofErr w:type="spellStart"/>
            <w:r w:rsidRPr="00351197">
              <w:rPr>
                <w:bCs/>
                <w:lang w:val="ru-RU" w:eastAsia="ru-RU"/>
              </w:rPr>
              <w:t>жоңғар</w:t>
            </w:r>
            <w:proofErr w:type="spellEnd"/>
            <w:r w:rsidRPr="00351197">
              <w:rPr>
                <w:bCs/>
                <w:lang w:eastAsia="ru-RU"/>
              </w:rPr>
              <w:t>-</w:t>
            </w:r>
            <w:proofErr w:type="spellStart"/>
            <w:r w:rsidRPr="00351197">
              <w:rPr>
                <w:bCs/>
                <w:lang w:val="ru-RU" w:eastAsia="ru-RU"/>
              </w:rPr>
              <w:t>тяньшан</w:t>
            </w:r>
            <w:proofErr w:type="spellEnd"/>
            <w:r w:rsidRPr="00351197">
              <w:rPr>
                <w:bCs/>
                <w:lang w:eastAsia="ru-RU"/>
              </w:rPr>
              <w:t>дық</w:t>
            </w:r>
          </w:p>
        </w:tc>
        <w:tc>
          <w:tcPr>
            <w:tcW w:w="1695" w:type="dxa"/>
            <w:shd w:val="clear" w:color="auto" w:fill="auto"/>
          </w:tcPr>
          <w:p w14:paraId="159A6DD3" w14:textId="2838EC3F" w:rsidR="00C1577E" w:rsidRPr="00351197" w:rsidRDefault="00C1577E" w:rsidP="00C1577E">
            <w:pPr>
              <w:contextualSpacing/>
              <w:jc w:val="center"/>
              <w:rPr>
                <w:bCs/>
                <w:lang w:eastAsia="ru-RU"/>
              </w:rPr>
            </w:pPr>
            <w:r w:rsidRPr="00351197">
              <w:rPr>
                <w:bCs/>
                <w:lang w:eastAsia="ru-RU"/>
              </w:rPr>
              <w:t>сәндік, тағамдық, өндірістік</w:t>
            </w:r>
          </w:p>
        </w:tc>
      </w:tr>
      <w:tr w:rsidR="00C1577E" w:rsidRPr="00351197" w14:paraId="5C6359E1" w14:textId="77777777" w:rsidTr="004900EE">
        <w:tc>
          <w:tcPr>
            <w:tcW w:w="993" w:type="dxa"/>
            <w:shd w:val="clear" w:color="auto" w:fill="auto"/>
          </w:tcPr>
          <w:p w14:paraId="041F2946" w14:textId="695FF021" w:rsidR="00C1577E" w:rsidRPr="00351197" w:rsidRDefault="00C1577E" w:rsidP="00C1577E">
            <w:pPr>
              <w:contextualSpacing/>
              <w:jc w:val="both"/>
            </w:pPr>
            <w:r w:rsidRPr="00351197">
              <w:t>3</w:t>
            </w:r>
          </w:p>
        </w:tc>
        <w:tc>
          <w:tcPr>
            <w:tcW w:w="8499" w:type="dxa"/>
            <w:gridSpan w:val="5"/>
            <w:shd w:val="clear" w:color="auto" w:fill="auto"/>
          </w:tcPr>
          <w:p w14:paraId="6E44B1BC" w14:textId="323D3673" w:rsidR="00C1577E" w:rsidRPr="00351197" w:rsidRDefault="00C1577E" w:rsidP="00C1577E">
            <w:pPr>
              <w:contextualSpacing/>
              <w:jc w:val="center"/>
              <w:rPr>
                <w:bCs/>
                <w:lang w:eastAsia="ru-RU"/>
              </w:rPr>
            </w:pPr>
            <w:r w:rsidRPr="00351197">
              <w:rPr>
                <w:bCs/>
                <w:i/>
                <w:iCs/>
                <w:lang w:eastAsia="ru-RU"/>
              </w:rPr>
              <w:t xml:space="preserve">Cotoneaster </w:t>
            </w:r>
            <w:r w:rsidRPr="00351197">
              <w:rPr>
                <w:bCs/>
                <w:lang w:eastAsia="ru-RU"/>
              </w:rPr>
              <w:t>Medik – Ырғай туысы (Кизильник)</w:t>
            </w:r>
          </w:p>
        </w:tc>
      </w:tr>
      <w:tr w:rsidR="00255C4C" w:rsidRPr="00351197" w14:paraId="4D4EF94C" w14:textId="77777777" w:rsidTr="004900EE">
        <w:tc>
          <w:tcPr>
            <w:tcW w:w="993" w:type="dxa"/>
            <w:shd w:val="clear" w:color="auto" w:fill="auto"/>
          </w:tcPr>
          <w:p w14:paraId="75F28242" w14:textId="396AF34A" w:rsidR="00255C4C" w:rsidRPr="00351197" w:rsidRDefault="00255C4C" w:rsidP="00255C4C">
            <w:pPr>
              <w:contextualSpacing/>
              <w:jc w:val="both"/>
            </w:pPr>
            <w:r w:rsidRPr="00351197">
              <w:t>55/3</w:t>
            </w:r>
          </w:p>
        </w:tc>
        <w:tc>
          <w:tcPr>
            <w:tcW w:w="2369" w:type="dxa"/>
            <w:shd w:val="clear" w:color="auto" w:fill="auto"/>
          </w:tcPr>
          <w:p w14:paraId="737C1C61" w14:textId="57043087" w:rsidR="00255C4C" w:rsidRPr="00351197" w:rsidRDefault="00255C4C" w:rsidP="00255C4C">
            <w:pPr>
              <w:contextualSpacing/>
              <w:jc w:val="both"/>
              <w:rPr>
                <w:bCs/>
                <w:i/>
                <w:iCs/>
                <w:lang w:eastAsia="ru-RU"/>
              </w:rPr>
            </w:pPr>
            <w:r w:rsidRPr="00351197">
              <w:rPr>
                <w:bCs/>
                <w:i/>
                <w:iCs/>
                <w:lang w:eastAsia="ru-RU"/>
              </w:rPr>
              <w:t>Cotoneaster melanocarpos</w:t>
            </w:r>
            <w:r w:rsidRPr="00351197">
              <w:rPr>
                <w:bCs/>
                <w:lang w:eastAsia="ru-RU"/>
              </w:rPr>
              <w:t xml:space="preserve"> FischEx Blytt – Қара жеміс ырғай, Кизильник черноплодный</w:t>
            </w:r>
          </w:p>
        </w:tc>
        <w:tc>
          <w:tcPr>
            <w:tcW w:w="1311" w:type="dxa"/>
            <w:shd w:val="clear" w:color="auto" w:fill="auto"/>
          </w:tcPr>
          <w:p w14:paraId="7B599F8F" w14:textId="56C6924B" w:rsidR="00255C4C" w:rsidRPr="00351197" w:rsidRDefault="00255C4C" w:rsidP="00255C4C">
            <w:pPr>
              <w:contextualSpacing/>
              <w:jc w:val="center"/>
            </w:pPr>
            <w:r w:rsidRPr="00351197">
              <w:t>+</w:t>
            </w:r>
          </w:p>
        </w:tc>
        <w:tc>
          <w:tcPr>
            <w:tcW w:w="1281" w:type="dxa"/>
            <w:shd w:val="clear" w:color="auto" w:fill="auto"/>
          </w:tcPr>
          <w:p w14:paraId="384B2790" w14:textId="1AE72CA0" w:rsidR="00255C4C" w:rsidRPr="00351197" w:rsidRDefault="00255C4C" w:rsidP="00255C4C">
            <w:pPr>
              <w:contextualSpacing/>
              <w:jc w:val="center"/>
            </w:pPr>
            <w:r w:rsidRPr="00351197">
              <w:t>-</w:t>
            </w:r>
          </w:p>
        </w:tc>
        <w:tc>
          <w:tcPr>
            <w:tcW w:w="1843" w:type="dxa"/>
            <w:shd w:val="clear" w:color="auto" w:fill="auto"/>
          </w:tcPr>
          <w:p w14:paraId="36398778" w14:textId="31A7C6C0" w:rsidR="00255C4C" w:rsidRPr="00351197" w:rsidRDefault="00255C4C" w:rsidP="00255C4C">
            <w:pPr>
              <w:pStyle w:val="TableParagraph"/>
              <w:spacing w:line="250" w:lineRule="exact"/>
              <w:jc w:val="center"/>
            </w:pPr>
            <w:r w:rsidRPr="00351197">
              <w:t>бұта,мезофит,</w:t>
            </w:r>
            <w:r w:rsidRPr="00351197">
              <w:rPr>
                <w:spacing w:val="-52"/>
              </w:rPr>
              <w:t xml:space="preserve"> </w:t>
            </w:r>
            <w:r w:rsidRPr="00351197">
              <w:rPr>
                <w:spacing w:val="-1"/>
              </w:rPr>
              <w:t>палеарктикалық</w:t>
            </w:r>
          </w:p>
        </w:tc>
        <w:tc>
          <w:tcPr>
            <w:tcW w:w="1695" w:type="dxa"/>
            <w:shd w:val="clear" w:color="auto" w:fill="auto"/>
          </w:tcPr>
          <w:p w14:paraId="580EDD5C" w14:textId="0C807850" w:rsidR="00255C4C" w:rsidRPr="00351197" w:rsidRDefault="00255C4C" w:rsidP="00255C4C">
            <w:pPr>
              <w:contextualSpacing/>
              <w:jc w:val="center"/>
              <w:rPr>
                <w:bCs/>
                <w:lang w:eastAsia="ru-RU"/>
              </w:rPr>
            </w:pPr>
            <w:r w:rsidRPr="00351197">
              <w:rPr>
                <w:bCs/>
                <w:lang w:eastAsia="ru-RU"/>
              </w:rPr>
              <w:t>сәндік</w:t>
            </w:r>
          </w:p>
        </w:tc>
      </w:tr>
      <w:tr w:rsidR="00255C4C" w:rsidRPr="00351197" w14:paraId="11477588" w14:textId="77777777" w:rsidTr="004900EE">
        <w:tc>
          <w:tcPr>
            <w:tcW w:w="993" w:type="dxa"/>
            <w:shd w:val="clear" w:color="auto" w:fill="auto"/>
          </w:tcPr>
          <w:p w14:paraId="26B22251" w14:textId="19F24347" w:rsidR="00255C4C" w:rsidRPr="00351197" w:rsidRDefault="00255C4C" w:rsidP="00255C4C">
            <w:pPr>
              <w:contextualSpacing/>
              <w:jc w:val="both"/>
            </w:pPr>
            <w:r w:rsidRPr="00351197">
              <w:t>4</w:t>
            </w:r>
          </w:p>
        </w:tc>
        <w:tc>
          <w:tcPr>
            <w:tcW w:w="8499" w:type="dxa"/>
            <w:gridSpan w:val="5"/>
            <w:shd w:val="clear" w:color="auto" w:fill="auto"/>
          </w:tcPr>
          <w:p w14:paraId="5D93FC6B" w14:textId="4EDDA3A9" w:rsidR="00255C4C" w:rsidRPr="00351197" w:rsidRDefault="00255C4C" w:rsidP="00255C4C">
            <w:pPr>
              <w:contextualSpacing/>
              <w:jc w:val="center"/>
              <w:rPr>
                <w:bCs/>
                <w:lang w:eastAsia="ru-RU"/>
              </w:rPr>
            </w:pPr>
            <w:r w:rsidRPr="00351197">
              <w:rPr>
                <w:bCs/>
                <w:i/>
                <w:iCs/>
                <w:lang w:eastAsia="ru-RU"/>
              </w:rPr>
              <w:t xml:space="preserve">Fragaria </w:t>
            </w:r>
            <w:r w:rsidRPr="00351197">
              <w:rPr>
                <w:bCs/>
                <w:lang w:eastAsia="ru-RU"/>
              </w:rPr>
              <w:t>L.- Бүлдірген туысы (Земляника)</w:t>
            </w:r>
          </w:p>
        </w:tc>
      </w:tr>
      <w:tr w:rsidR="00255C4C" w:rsidRPr="00351197" w14:paraId="20D182DA" w14:textId="77777777" w:rsidTr="004900EE">
        <w:tc>
          <w:tcPr>
            <w:tcW w:w="993" w:type="dxa"/>
            <w:shd w:val="clear" w:color="auto" w:fill="auto"/>
          </w:tcPr>
          <w:p w14:paraId="451F716D" w14:textId="1B6E01C7" w:rsidR="00255C4C" w:rsidRPr="00351197" w:rsidRDefault="00255C4C" w:rsidP="00255C4C">
            <w:pPr>
              <w:contextualSpacing/>
              <w:jc w:val="both"/>
            </w:pPr>
            <w:r w:rsidRPr="00351197">
              <w:t>56/4</w:t>
            </w:r>
          </w:p>
        </w:tc>
        <w:tc>
          <w:tcPr>
            <w:tcW w:w="2369" w:type="dxa"/>
            <w:shd w:val="clear" w:color="auto" w:fill="auto"/>
          </w:tcPr>
          <w:p w14:paraId="624F3D1C" w14:textId="078CDAE7" w:rsidR="00255C4C" w:rsidRPr="00351197" w:rsidRDefault="00255C4C" w:rsidP="00255C4C">
            <w:pPr>
              <w:contextualSpacing/>
              <w:jc w:val="both"/>
              <w:rPr>
                <w:bCs/>
                <w:i/>
                <w:iCs/>
                <w:lang w:eastAsia="ru-RU"/>
              </w:rPr>
            </w:pPr>
            <w:bookmarkStart w:id="28" w:name="_Hlk164675036"/>
            <w:r w:rsidRPr="00351197">
              <w:rPr>
                <w:bCs/>
                <w:i/>
                <w:iCs/>
                <w:lang w:eastAsia="ru-RU"/>
              </w:rPr>
              <w:t>Fragaria vesca</w:t>
            </w:r>
            <w:r w:rsidRPr="00351197">
              <w:rPr>
                <w:bCs/>
                <w:lang w:eastAsia="ru-RU"/>
              </w:rPr>
              <w:t xml:space="preserve"> L.</w:t>
            </w:r>
            <w:bookmarkEnd w:id="28"/>
            <w:r w:rsidRPr="00351197">
              <w:rPr>
                <w:bCs/>
                <w:lang w:eastAsia="ru-RU"/>
              </w:rPr>
              <w:t>- Орман бүлдіргені, Земляника лесная зеленая</w:t>
            </w:r>
          </w:p>
        </w:tc>
        <w:tc>
          <w:tcPr>
            <w:tcW w:w="1311" w:type="dxa"/>
            <w:shd w:val="clear" w:color="auto" w:fill="auto"/>
          </w:tcPr>
          <w:p w14:paraId="14E84533" w14:textId="4FA04E00" w:rsidR="00255C4C" w:rsidRPr="00351197" w:rsidRDefault="00255C4C" w:rsidP="00255C4C">
            <w:pPr>
              <w:contextualSpacing/>
              <w:jc w:val="center"/>
            </w:pPr>
            <w:r w:rsidRPr="00351197">
              <w:t>+</w:t>
            </w:r>
          </w:p>
        </w:tc>
        <w:tc>
          <w:tcPr>
            <w:tcW w:w="1281" w:type="dxa"/>
            <w:shd w:val="clear" w:color="auto" w:fill="auto"/>
          </w:tcPr>
          <w:p w14:paraId="2DB369D4" w14:textId="53DD3874" w:rsidR="00255C4C" w:rsidRPr="00351197" w:rsidRDefault="00255C4C" w:rsidP="00255C4C">
            <w:pPr>
              <w:contextualSpacing/>
              <w:jc w:val="center"/>
            </w:pPr>
            <w:r w:rsidRPr="00351197">
              <w:t>+</w:t>
            </w:r>
          </w:p>
        </w:tc>
        <w:tc>
          <w:tcPr>
            <w:tcW w:w="1843" w:type="dxa"/>
            <w:shd w:val="clear" w:color="auto" w:fill="auto"/>
          </w:tcPr>
          <w:p w14:paraId="56EFBB9D" w14:textId="300123EE" w:rsidR="00255C4C" w:rsidRPr="00351197" w:rsidRDefault="00255C4C" w:rsidP="00255C4C">
            <w:pPr>
              <w:pStyle w:val="TableParagraph"/>
              <w:spacing w:line="250" w:lineRule="exact"/>
              <w:jc w:val="center"/>
              <w:rPr>
                <w:bCs/>
                <w:lang w:eastAsia="ru-RU"/>
              </w:rPr>
            </w:pPr>
            <w:r w:rsidRPr="00351197">
              <w:rPr>
                <w:bCs/>
                <w:lang w:eastAsia="ru-RU"/>
              </w:rPr>
              <w:t>көпжылдық, мезофит, голарктикалық</w:t>
            </w:r>
          </w:p>
        </w:tc>
        <w:tc>
          <w:tcPr>
            <w:tcW w:w="1695" w:type="dxa"/>
            <w:shd w:val="clear" w:color="auto" w:fill="auto"/>
          </w:tcPr>
          <w:p w14:paraId="45FD4875" w14:textId="58AC0802" w:rsidR="00255C4C" w:rsidRPr="00351197" w:rsidRDefault="00255C4C" w:rsidP="00255C4C">
            <w:pPr>
              <w:contextualSpacing/>
              <w:jc w:val="center"/>
              <w:rPr>
                <w:bCs/>
                <w:lang w:eastAsia="ru-RU"/>
              </w:rPr>
            </w:pPr>
            <w:r w:rsidRPr="00351197">
              <w:rPr>
                <w:bCs/>
                <w:lang w:eastAsia="ru-RU"/>
              </w:rPr>
              <w:t>тағамдық, дәрілік, бал жинайтын</w:t>
            </w:r>
          </w:p>
        </w:tc>
      </w:tr>
      <w:tr w:rsidR="00255C4C" w:rsidRPr="00351197" w14:paraId="6E538F2F" w14:textId="77777777" w:rsidTr="004900EE">
        <w:tc>
          <w:tcPr>
            <w:tcW w:w="993" w:type="dxa"/>
            <w:shd w:val="clear" w:color="auto" w:fill="auto"/>
          </w:tcPr>
          <w:p w14:paraId="283F836D" w14:textId="49CC81D9" w:rsidR="00255C4C" w:rsidRPr="00351197" w:rsidRDefault="00255C4C" w:rsidP="00255C4C">
            <w:pPr>
              <w:contextualSpacing/>
              <w:jc w:val="both"/>
            </w:pPr>
            <w:r w:rsidRPr="00351197">
              <w:t>5</w:t>
            </w:r>
          </w:p>
        </w:tc>
        <w:tc>
          <w:tcPr>
            <w:tcW w:w="8499" w:type="dxa"/>
            <w:gridSpan w:val="5"/>
            <w:shd w:val="clear" w:color="auto" w:fill="auto"/>
          </w:tcPr>
          <w:p w14:paraId="5B44829C" w14:textId="6CBD8DBD" w:rsidR="00255C4C" w:rsidRPr="00351197" w:rsidRDefault="00255C4C" w:rsidP="00255C4C">
            <w:pPr>
              <w:contextualSpacing/>
              <w:jc w:val="center"/>
              <w:rPr>
                <w:bCs/>
                <w:lang w:eastAsia="ru-RU"/>
              </w:rPr>
            </w:pPr>
            <w:r w:rsidRPr="00351197">
              <w:rPr>
                <w:bCs/>
                <w:i/>
                <w:iCs/>
                <w:lang w:eastAsia="ru-RU"/>
              </w:rPr>
              <w:t xml:space="preserve">Malus </w:t>
            </w:r>
            <w:r w:rsidRPr="00351197">
              <w:rPr>
                <w:bCs/>
                <w:lang w:eastAsia="ru-RU"/>
              </w:rPr>
              <w:t>Mill. – Алма туысы (Яблоня)</w:t>
            </w:r>
          </w:p>
        </w:tc>
      </w:tr>
      <w:tr w:rsidR="00255C4C" w:rsidRPr="00351197" w14:paraId="750FA800" w14:textId="77777777" w:rsidTr="004900EE">
        <w:tc>
          <w:tcPr>
            <w:tcW w:w="993" w:type="dxa"/>
            <w:shd w:val="clear" w:color="auto" w:fill="auto"/>
          </w:tcPr>
          <w:p w14:paraId="0D131871" w14:textId="6D54D170" w:rsidR="00255C4C" w:rsidRPr="00351197" w:rsidRDefault="00255C4C" w:rsidP="00255C4C">
            <w:pPr>
              <w:contextualSpacing/>
              <w:jc w:val="both"/>
            </w:pPr>
            <w:r w:rsidRPr="00351197">
              <w:t>57/5</w:t>
            </w:r>
          </w:p>
        </w:tc>
        <w:tc>
          <w:tcPr>
            <w:tcW w:w="2369" w:type="dxa"/>
            <w:shd w:val="clear" w:color="auto" w:fill="auto"/>
          </w:tcPr>
          <w:p w14:paraId="309D5C2D" w14:textId="46D94A89" w:rsidR="00255C4C" w:rsidRPr="00351197" w:rsidRDefault="00255C4C" w:rsidP="00255C4C">
            <w:pPr>
              <w:contextualSpacing/>
              <w:jc w:val="both"/>
              <w:rPr>
                <w:bCs/>
                <w:i/>
                <w:iCs/>
                <w:lang w:eastAsia="ru-RU"/>
              </w:rPr>
            </w:pPr>
            <w:r w:rsidRPr="00351197">
              <w:rPr>
                <w:bCs/>
                <w:i/>
                <w:iCs/>
                <w:lang w:eastAsia="ru-RU"/>
              </w:rPr>
              <w:t>Malus sieversii</w:t>
            </w:r>
            <w:r w:rsidRPr="00351197">
              <w:rPr>
                <w:bCs/>
                <w:lang w:eastAsia="ru-RU"/>
              </w:rPr>
              <w:t xml:space="preserve"> (Ledeb.) MRoem. – Сиверс алмасы, Яблоня Сиверса</w:t>
            </w:r>
          </w:p>
        </w:tc>
        <w:tc>
          <w:tcPr>
            <w:tcW w:w="1311" w:type="dxa"/>
            <w:shd w:val="clear" w:color="auto" w:fill="auto"/>
          </w:tcPr>
          <w:p w14:paraId="1FE5FBDF" w14:textId="68CBADE7" w:rsidR="00255C4C" w:rsidRPr="00351197" w:rsidRDefault="00255C4C" w:rsidP="00255C4C">
            <w:pPr>
              <w:contextualSpacing/>
              <w:jc w:val="center"/>
            </w:pPr>
            <w:r w:rsidRPr="00351197">
              <w:t>+</w:t>
            </w:r>
          </w:p>
        </w:tc>
        <w:tc>
          <w:tcPr>
            <w:tcW w:w="1281" w:type="dxa"/>
            <w:shd w:val="clear" w:color="auto" w:fill="auto"/>
          </w:tcPr>
          <w:p w14:paraId="54FC6577" w14:textId="68DB691B" w:rsidR="00255C4C" w:rsidRPr="00351197" w:rsidRDefault="00255C4C" w:rsidP="00255C4C">
            <w:pPr>
              <w:contextualSpacing/>
              <w:jc w:val="center"/>
            </w:pPr>
            <w:r w:rsidRPr="00351197">
              <w:t>-</w:t>
            </w:r>
          </w:p>
        </w:tc>
        <w:tc>
          <w:tcPr>
            <w:tcW w:w="1843" w:type="dxa"/>
            <w:shd w:val="clear" w:color="auto" w:fill="auto"/>
          </w:tcPr>
          <w:p w14:paraId="4C2DF87C" w14:textId="77777777" w:rsidR="00255C4C" w:rsidRPr="00351197" w:rsidRDefault="00255C4C" w:rsidP="00255C4C">
            <w:pPr>
              <w:pStyle w:val="TableParagraph"/>
              <w:spacing w:line="250" w:lineRule="exact"/>
              <w:jc w:val="center"/>
            </w:pPr>
            <w:r w:rsidRPr="00351197">
              <w:t>ағаш,</w:t>
            </w:r>
            <w:r w:rsidRPr="00351197">
              <w:rPr>
                <w:spacing w:val="-14"/>
              </w:rPr>
              <w:t xml:space="preserve"> </w:t>
            </w:r>
            <w:r w:rsidRPr="00351197">
              <w:t>мезофит,</w:t>
            </w:r>
          </w:p>
          <w:p w14:paraId="71CD5CB2" w14:textId="5C19955A" w:rsidR="00255C4C" w:rsidRPr="00351197" w:rsidRDefault="00255C4C" w:rsidP="00255C4C">
            <w:pPr>
              <w:pStyle w:val="TableParagraph"/>
              <w:spacing w:line="250" w:lineRule="exact"/>
              <w:jc w:val="center"/>
              <w:rPr>
                <w:bCs/>
                <w:lang w:eastAsia="ru-RU"/>
              </w:rPr>
            </w:pPr>
            <w:r w:rsidRPr="00351197">
              <w:rPr>
                <w:bCs/>
                <w:lang w:eastAsia="ru-RU"/>
              </w:rPr>
              <w:t>батыс еуразиялық бореомонтанды</w:t>
            </w:r>
          </w:p>
        </w:tc>
        <w:tc>
          <w:tcPr>
            <w:tcW w:w="1695" w:type="dxa"/>
            <w:shd w:val="clear" w:color="auto" w:fill="auto"/>
          </w:tcPr>
          <w:p w14:paraId="6E6A0A07" w14:textId="45B3F35F" w:rsidR="00255C4C" w:rsidRPr="00351197" w:rsidRDefault="00255C4C" w:rsidP="00255C4C">
            <w:pPr>
              <w:contextualSpacing/>
              <w:jc w:val="center"/>
              <w:rPr>
                <w:bCs/>
                <w:lang w:eastAsia="ru-RU"/>
              </w:rPr>
            </w:pPr>
            <w:r w:rsidRPr="00351197">
              <w:rPr>
                <w:bCs/>
                <w:lang w:eastAsia="ru-RU"/>
              </w:rPr>
              <w:t>тағамдық, бал жинайтын</w:t>
            </w:r>
          </w:p>
        </w:tc>
      </w:tr>
      <w:tr w:rsidR="00A82B0E" w:rsidRPr="00351197" w14:paraId="2EB44D18" w14:textId="77777777" w:rsidTr="00C07549">
        <w:tc>
          <w:tcPr>
            <w:tcW w:w="993" w:type="dxa"/>
            <w:shd w:val="clear" w:color="auto" w:fill="auto"/>
          </w:tcPr>
          <w:p w14:paraId="7FE45C5C" w14:textId="5DE9746E" w:rsidR="00A82B0E" w:rsidRPr="00351197" w:rsidRDefault="00A82B0E" w:rsidP="00A82B0E">
            <w:pPr>
              <w:contextualSpacing/>
              <w:jc w:val="both"/>
            </w:pPr>
            <w:r w:rsidRPr="00351197">
              <w:t>6</w:t>
            </w:r>
          </w:p>
        </w:tc>
        <w:tc>
          <w:tcPr>
            <w:tcW w:w="8499" w:type="dxa"/>
            <w:gridSpan w:val="5"/>
            <w:shd w:val="clear" w:color="auto" w:fill="auto"/>
          </w:tcPr>
          <w:p w14:paraId="01AB965E" w14:textId="6024888F" w:rsidR="00A82B0E" w:rsidRPr="00351197" w:rsidRDefault="00A82B0E" w:rsidP="00A82B0E">
            <w:pPr>
              <w:contextualSpacing/>
              <w:jc w:val="center"/>
              <w:rPr>
                <w:bCs/>
                <w:lang w:eastAsia="ru-RU"/>
              </w:rPr>
            </w:pPr>
            <w:r w:rsidRPr="00351197">
              <w:rPr>
                <w:bCs/>
                <w:i/>
                <w:iCs/>
                <w:lang w:eastAsia="ru-RU"/>
              </w:rPr>
              <w:t>Sorbus</w:t>
            </w:r>
            <w:r w:rsidRPr="00351197">
              <w:t xml:space="preserve"> L. -Шетен туысы (Рябина)</w:t>
            </w:r>
          </w:p>
        </w:tc>
      </w:tr>
    </w:tbl>
    <w:p w14:paraId="50A1668A" w14:textId="77777777" w:rsidR="00A82B0E" w:rsidRDefault="00A82B0E"/>
    <w:p w14:paraId="700637AF" w14:textId="5EC9EE8F" w:rsidR="00A82B0E" w:rsidRPr="00A82B0E" w:rsidRDefault="00A82B0E">
      <w:pPr>
        <w:rPr>
          <w:sz w:val="28"/>
          <w:szCs w:val="28"/>
        </w:rPr>
      </w:pPr>
      <w:r w:rsidRPr="004165ED">
        <w:rPr>
          <w:sz w:val="28"/>
          <w:szCs w:val="28"/>
        </w:rPr>
        <w:lastRenderedPageBreak/>
        <w:t>5</w:t>
      </w:r>
      <w:r>
        <w:rPr>
          <w:sz w:val="28"/>
          <w:szCs w:val="28"/>
        </w:rPr>
        <w:t xml:space="preserve"> </w:t>
      </w:r>
      <w:r w:rsidRPr="004165ED">
        <w:rPr>
          <w:sz w:val="28"/>
          <w:szCs w:val="28"/>
        </w:rPr>
        <w:t>кестенің жалғасы</w:t>
      </w:r>
    </w:p>
    <w:tbl>
      <w:tblPr>
        <w:tblStyle w:val="ab"/>
        <w:tblW w:w="9492" w:type="dxa"/>
        <w:tblInd w:w="-147" w:type="dxa"/>
        <w:tblLayout w:type="fixed"/>
        <w:tblLook w:val="04A0" w:firstRow="1" w:lastRow="0" w:firstColumn="1" w:lastColumn="0" w:noHBand="0" w:noVBand="1"/>
      </w:tblPr>
      <w:tblGrid>
        <w:gridCol w:w="993"/>
        <w:gridCol w:w="2369"/>
        <w:gridCol w:w="1311"/>
        <w:gridCol w:w="1281"/>
        <w:gridCol w:w="1843"/>
        <w:gridCol w:w="1695"/>
      </w:tblGrid>
      <w:tr w:rsidR="00A82B0E" w:rsidRPr="00351197" w14:paraId="34A8AB5D" w14:textId="77777777" w:rsidTr="004900EE">
        <w:tc>
          <w:tcPr>
            <w:tcW w:w="993" w:type="dxa"/>
            <w:shd w:val="clear" w:color="auto" w:fill="auto"/>
          </w:tcPr>
          <w:p w14:paraId="6696B8CB" w14:textId="7497C5AA" w:rsidR="00A82B0E" w:rsidRPr="00A82B0E" w:rsidRDefault="00A82B0E" w:rsidP="00A82B0E">
            <w:pPr>
              <w:contextualSpacing/>
              <w:jc w:val="center"/>
            </w:pPr>
            <w:r>
              <w:t>1</w:t>
            </w:r>
          </w:p>
        </w:tc>
        <w:tc>
          <w:tcPr>
            <w:tcW w:w="2369" w:type="dxa"/>
            <w:shd w:val="clear" w:color="auto" w:fill="auto"/>
          </w:tcPr>
          <w:p w14:paraId="3F3C3E08" w14:textId="7D87044A" w:rsidR="00A82B0E" w:rsidRPr="00A82B0E" w:rsidRDefault="00A82B0E" w:rsidP="00A82B0E">
            <w:pPr>
              <w:contextualSpacing/>
              <w:jc w:val="center"/>
              <w:rPr>
                <w:bCs/>
                <w:lang w:eastAsia="ru-RU"/>
              </w:rPr>
            </w:pPr>
            <w:r>
              <w:rPr>
                <w:bCs/>
                <w:lang w:eastAsia="ru-RU"/>
              </w:rPr>
              <w:t>2</w:t>
            </w:r>
          </w:p>
        </w:tc>
        <w:tc>
          <w:tcPr>
            <w:tcW w:w="1311" w:type="dxa"/>
            <w:shd w:val="clear" w:color="auto" w:fill="auto"/>
          </w:tcPr>
          <w:p w14:paraId="05247D2B" w14:textId="3FBC7CB3" w:rsidR="00A82B0E" w:rsidRPr="00A82B0E" w:rsidRDefault="00A82B0E" w:rsidP="00A82B0E">
            <w:pPr>
              <w:contextualSpacing/>
              <w:jc w:val="center"/>
            </w:pPr>
            <w:r>
              <w:t>3</w:t>
            </w:r>
          </w:p>
        </w:tc>
        <w:tc>
          <w:tcPr>
            <w:tcW w:w="1281" w:type="dxa"/>
            <w:shd w:val="clear" w:color="auto" w:fill="auto"/>
          </w:tcPr>
          <w:p w14:paraId="63E2A04D" w14:textId="3D08B592" w:rsidR="00A82B0E" w:rsidRPr="00A82B0E" w:rsidRDefault="00A82B0E" w:rsidP="00A82B0E">
            <w:pPr>
              <w:contextualSpacing/>
              <w:jc w:val="center"/>
            </w:pPr>
            <w:r>
              <w:t>4</w:t>
            </w:r>
          </w:p>
        </w:tc>
        <w:tc>
          <w:tcPr>
            <w:tcW w:w="1843" w:type="dxa"/>
            <w:shd w:val="clear" w:color="auto" w:fill="auto"/>
          </w:tcPr>
          <w:p w14:paraId="082CA755" w14:textId="122A7404" w:rsidR="00A82B0E" w:rsidRPr="00A82B0E" w:rsidRDefault="00A82B0E" w:rsidP="00A82B0E">
            <w:pPr>
              <w:pStyle w:val="TableParagraph"/>
              <w:spacing w:line="250" w:lineRule="exact"/>
              <w:jc w:val="center"/>
            </w:pPr>
            <w:r>
              <w:t>5</w:t>
            </w:r>
          </w:p>
        </w:tc>
        <w:tc>
          <w:tcPr>
            <w:tcW w:w="1695" w:type="dxa"/>
            <w:shd w:val="clear" w:color="auto" w:fill="auto"/>
          </w:tcPr>
          <w:p w14:paraId="341C16EF" w14:textId="01B165FE" w:rsidR="00A82B0E" w:rsidRPr="00A82B0E" w:rsidRDefault="00A82B0E" w:rsidP="00A82B0E">
            <w:pPr>
              <w:contextualSpacing/>
              <w:jc w:val="center"/>
              <w:rPr>
                <w:bCs/>
                <w:lang w:eastAsia="ru-RU"/>
              </w:rPr>
            </w:pPr>
            <w:r>
              <w:rPr>
                <w:bCs/>
                <w:lang w:eastAsia="ru-RU"/>
              </w:rPr>
              <w:t>6</w:t>
            </w:r>
          </w:p>
        </w:tc>
      </w:tr>
      <w:tr w:rsidR="00A82B0E" w:rsidRPr="00351197" w14:paraId="68ABACBF" w14:textId="77777777" w:rsidTr="004900EE">
        <w:tc>
          <w:tcPr>
            <w:tcW w:w="993" w:type="dxa"/>
            <w:shd w:val="clear" w:color="auto" w:fill="auto"/>
          </w:tcPr>
          <w:p w14:paraId="2554B2F6" w14:textId="130F63B9" w:rsidR="00A82B0E" w:rsidRPr="00351197" w:rsidRDefault="00A82B0E" w:rsidP="00A82B0E">
            <w:pPr>
              <w:contextualSpacing/>
              <w:jc w:val="both"/>
            </w:pPr>
            <w:r w:rsidRPr="00351197">
              <w:t>58/6</w:t>
            </w:r>
          </w:p>
        </w:tc>
        <w:tc>
          <w:tcPr>
            <w:tcW w:w="2369" w:type="dxa"/>
            <w:shd w:val="clear" w:color="auto" w:fill="auto"/>
          </w:tcPr>
          <w:p w14:paraId="3D624CAD" w14:textId="5A2EDA5B" w:rsidR="00A82B0E" w:rsidRPr="00351197" w:rsidRDefault="00A82B0E" w:rsidP="00A82B0E">
            <w:pPr>
              <w:contextualSpacing/>
              <w:jc w:val="both"/>
              <w:rPr>
                <w:bCs/>
                <w:i/>
                <w:iCs/>
                <w:lang w:eastAsia="ru-RU"/>
              </w:rPr>
            </w:pPr>
            <w:r w:rsidRPr="00351197">
              <w:rPr>
                <w:bCs/>
                <w:i/>
                <w:iCs/>
                <w:lang w:eastAsia="ru-RU"/>
              </w:rPr>
              <w:t>Sorbus tianschanica</w:t>
            </w:r>
            <w:r w:rsidRPr="00351197">
              <w:rPr>
                <w:bCs/>
                <w:lang w:eastAsia="ru-RU"/>
              </w:rPr>
              <w:t xml:space="preserve"> Rupr. – Тянь-Шань шетені, Рябина тяньшанская</w:t>
            </w:r>
          </w:p>
        </w:tc>
        <w:tc>
          <w:tcPr>
            <w:tcW w:w="1311" w:type="dxa"/>
            <w:shd w:val="clear" w:color="auto" w:fill="auto"/>
          </w:tcPr>
          <w:p w14:paraId="7F24635C" w14:textId="2884F6C8" w:rsidR="00A82B0E" w:rsidRPr="00351197" w:rsidRDefault="00A82B0E" w:rsidP="00A82B0E">
            <w:pPr>
              <w:contextualSpacing/>
              <w:jc w:val="center"/>
            </w:pPr>
            <w:r w:rsidRPr="00351197">
              <w:t>+</w:t>
            </w:r>
          </w:p>
        </w:tc>
        <w:tc>
          <w:tcPr>
            <w:tcW w:w="1281" w:type="dxa"/>
            <w:shd w:val="clear" w:color="auto" w:fill="auto"/>
          </w:tcPr>
          <w:p w14:paraId="3204AA72" w14:textId="0FFC2C4D" w:rsidR="00A82B0E" w:rsidRPr="00351197" w:rsidRDefault="00A82B0E" w:rsidP="00A82B0E">
            <w:pPr>
              <w:contextualSpacing/>
              <w:jc w:val="center"/>
            </w:pPr>
            <w:r w:rsidRPr="00351197">
              <w:t>-</w:t>
            </w:r>
          </w:p>
        </w:tc>
        <w:tc>
          <w:tcPr>
            <w:tcW w:w="1843" w:type="dxa"/>
            <w:shd w:val="clear" w:color="auto" w:fill="auto"/>
          </w:tcPr>
          <w:p w14:paraId="08CE4F0B" w14:textId="77777777" w:rsidR="00A82B0E" w:rsidRPr="00351197" w:rsidRDefault="00A82B0E" w:rsidP="00A82B0E">
            <w:pPr>
              <w:pStyle w:val="TableParagraph"/>
              <w:spacing w:line="250" w:lineRule="exact"/>
              <w:jc w:val="center"/>
            </w:pPr>
            <w:r w:rsidRPr="00351197">
              <w:t>ағаш,</w:t>
            </w:r>
            <w:r w:rsidRPr="00351197">
              <w:rPr>
                <w:spacing w:val="-14"/>
              </w:rPr>
              <w:t xml:space="preserve"> </w:t>
            </w:r>
            <w:r w:rsidRPr="00351197">
              <w:t>мезофит,</w:t>
            </w:r>
          </w:p>
          <w:p w14:paraId="780BB226" w14:textId="311EAEB9" w:rsidR="00A82B0E" w:rsidRPr="00351197" w:rsidRDefault="00A82B0E" w:rsidP="00A82B0E">
            <w:pPr>
              <w:pStyle w:val="TableParagraph"/>
              <w:spacing w:line="250" w:lineRule="exact"/>
              <w:jc w:val="center"/>
              <w:rPr>
                <w:bCs/>
                <w:lang w:eastAsia="ru-RU"/>
              </w:rPr>
            </w:pPr>
            <w:r w:rsidRPr="00351197">
              <w:rPr>
                <w:bCs/>
                <w:lang w:eastAsia="ru-RU"/>
              </w:rPr>
              <w:t>жоңғар-памиралайлық</w:t>
            </w:r>
          </w:p>
        </w:tc>
        <w:tc>
          <w:tcPr>
            <w:tcW w:w="1695" w:type="dxa"/>
            <w:shd w:val="clear" w:color="auto" w:fill="auto"/>
          </w:tcPr>
          <w:p w14:paraId="73BE5ABB" w14:textId="32559FB4" w:rsidR="00A82B0E" w:rsidRPr="00351197" w:rsidRDefault="00A82B0E" w:rsidP="00A82B0E">
            <w:pPr>
              <w:contextualSpacing/>
              <w:jc w:val="center"/>
              <w:rPr>
                <w:bCs/>
                <w:lang w:eastAsia="ru-RU"/>
              </w:rPr>
            </w:pPr>
            <w:r w:rsidRPr="00351197">
              <w:rPr>
                <w:bCs/>
                <w:lang w:eastAsia="ru-RU"/>
              </w:rPr>
              <w:t>тағамдық, дәрілік</w:t>
            </w:r>
          </w:p>
        </w:tc>
      </w:tr>
      <w:tr w:rsidR="00A82B0E" w:rsidRPr="00351197" w14:paraId="22C64D90" w14:textId="77777777" w:rsidTr="004900EE">
        <w:tc>
          <w:tcPr>
            <w:tcW w:w="993" w:type="dxa"/>
            <w:shd w:val="clear" w:color="auto" w:fill="auto"/>
          </w:tcPr>
          <w:p w14:paraId="142519C8" w14:textId="29073961" w:rsidR="00A82B0E" w:rsidRPr="00351197" w:rsidRDefault="00A82B0E" w:rsidP="00A82B0E">
            <w:pPr>
              <w:contextualSpacing/>
              <w:jc w:val="both"/>
            </w:pPr>
            <w:r w:rsidRPr="00351197">
              <w:t>7</w:t>
            </w:r>
          </w:p>
        </w:tc>
        <w:tc>
          <w:tcPr>
            <w:tcW w:w="8499" w:type="dxa"/>
            <w:gridSpan w:val="5"/>
            <w:shd w:val="clear" w:color="auto" w:fill="auto"/>
          </w:tcPr>
          <w:p w14:paraId="3948392D" w14:textId="4C510BA2" w:rsidR="00A82B0E" w:rsidRPr="00351197" w:rsidRDefault="00A82B0E" w:rsidP="00A82B0E">
            <w:pPr>
              <w:contextualSpacing/>
              <w:jc w:val="center"/>
              <w:rPr>
                <w:bCs/>
                <w:lang w:eastAsia="ru-RU"/>
              </w:rPr>
            </w:pPr>
            <w:r w:rsidRPr="00351197">
              <w:rPr>
                <w:bCs/>
                <w:i/>
                <w:iCs/>
                <w:lang w:eastAsia="ru-RU"/>
              </w:rPr>
              <w:t>Spiraea</w:t>
            </w:r>
            <w:r w:rsidRPr="00351197">
              <w:rPr>
                <w:bCs/>
                <w:lang w:eastAsia="ru-RU"/>
              </w:rPr>
              <w:t xml:space="preserve"> L.- Тобылғы туысы (Таволга)</w:t>
            </w:r>
          </w:p>
        </w:tc>
      </w:tr>
      <w:tr w:rsidR="00A82B0E" w:rsidRPr="00351197" w14:paraId="3B8FDAB9" w14:textId="77777777" w:rsidTr="004900EE">
        <w:tc>
          <w:tcPr>
            <w:tcW w:w="993" w:type="dxa"/>
            <w:shd w:val="clear" w:color="auto" w:fill="auto"/>
          </w:tcPr>
          <w:p w14:paraId="6758735B" w14:textId="0F457074" w:rsidR="00A82B0E" w:rsidRPr="00351197" w:rsidRDefault="00A82B0E" w:rsidP="00A82B0E">
            <w:pPr>
              <w:contextualSpacing/>
              <w:jc w:val="both"/>
            </w:pPr>
            <w:r w:rsidRPr="00351197">
              <w:t>59/7</w:t>
            </w:r>
          </w:p>
        </w:tc>
        <w:tc>
          <w:tcPr>
            <w:tcW w:w="2369" w:type="dxa"/>
            <w:shd w:val="clear" w:color="auto" w:fill="auto"/>
          </w:tcPr>
          <w:p w14:paraId="474E65C4" w14:textId="6288EF51" w:rsidR="00A82B0E" w:rsidRPr="00351197" w:rsidRDefault="00A82B0E" w:rsidP="00A82B0E">
            <w:pPr>
              <w:contextualSpacing/>
              <w:jc w:val="both"/>
              <w:rPr>
                <w:bCs/>
                <w:i/>
                <w:iCs/>
                <w:lang w:eastAsia="ru-RU"/>
              </w:rPr>
            </w:pPr>
            <w:r w:rsidRPr="00351197">
              <w:rPr>
                <w:bCs/>
                <w:i/>
                <w:iCs/>
                <w:lang w:eastAsia="ru-RU"/>
              </w:rPr>
              <w:t>Spiraea hypericifolia</w:t>
            </w:r>
            <w:r w:rsidRPr="00351197">
              <w:rPr>
                <w:bCs/>
                <w:lang w:eastAsia="ru-RU"/>
              </w:rPr>
              <w:t xml:space="preserve"> L.- </w:t>
            </w:r>
            <w:r w:rsidRPr="00351197">
              <w:t>Шайқурай</w:t>
            </w:r>
            <w:r w:rsidRPr="00351197">
              <w:rPr>
                <w:spacing w:val="-52"/>
              </w:rPr>
              <w:t xml:space="preserve"> </w:t>
            </w:r>
            <w:r w:rsidRPr="00351197">
              <w:t>тобылғы,</w:t>
            </w:r>
            <w:r w:rsidRPr="00351197">
              <w:rPr>
                <w:bCs/>
                <w:lang w:eastAsia="ru-RU"/>
              </w:rPr>
              <w:t xml:space="preserve"> Таволга зверобоелистная</w:t>
            </w:r>
          </w:p>
        </w:tc>
        <w:tc>
          <w:tcPr>
            <w:tcW w:w="1311" w:type="dxa"/>
            <w:shd w:val="clear" w:color="auto" w:fill="auto"/>
          </w:tcPr>
          <w:p w14:paraId="25A2E5C6" w14:textId="45A761E4" w:rsidR="00A82B0E" w:rsidRPr="00351197" w:rsidRDefault="00A82B0E" w:rsidP="00A82B0E">
            <w:pPr>
              <w:contextualSpacing/>
              <w:jc w:val="center"/>
            </w:pPr>
            <w:r w:rsidRPr="00351197">
              <w:t>+</w:t>
            </w:r>
          </w:p>
        </w:tc>
        <w:tc>
          <w:tcPr>
            <w:tcW w:w="1281" w:type="dxa"/>
            <w:shd w:val="clear" w:color="auto" w:fill="auto"/>
          </w:tcPr>
          <w:p w14:paraId="7555A109" w14:textId="41633800" w:rsidR="00A82B0E" w:rsidRPr="00351197" w:rsidRDefault="00A82B0E" w:rsidP="00A82B0E">
            <w:pPr>
              <w:contextualSpacing/>
              <w:jc w:val="center"/>
            </w:pPr>
            <w:r w:rsidRPr="00351197">
              <w:t>-</w:t>
            </w:r>
          </w:p>
        </w:tc>
        <w:tc>
          <w:tcPr>
            <w:tcW w:w="1843" w:type="dxa"/>
            <w:shd w:val="clear" w:color="auto" w:fill="auto"/>
          </w:tcPr>
          <w:p w14:paraId="710FDABD" w14:textId="3A51DB6E" w:rsidR="00A82B0E" w:rsidRPr="00351197" w:rsidRDefault="00A82B0E" w:rsidP="00A82B0E">
            <w:pPr>
              <w:pStyle w:val="TableParagraph"/>
              <w:spacing w:line="250" w:lineRule="exact"/>
              <w:jc w:val="center"/>
              <w:rPr>
                <w:bCs/>
                <w:lang w:eastAsia="ru-RU"/>
              </w:rPr>
            </w:pPr>
            <w:r w:rsidRPr="00351197">
              <w:t>бұта, ксеромезофит, таулы-</w:t>
            </w:r>
            <w:r w:rsidRPr="00351197">
              <w:rPr>
                <w:spacing w:val="-52"/>
              </w:rPr>
              <w:t xml:space="preserve"> </w:t>
            </w:r>
            <w:r w:rsidRPr="00351197">
              <w:t>сібір-ирандық</w:t>
            </w:r>
          </w:p>
        </w:tc>
        <w:tc>
          <w:tcPr>
            <w:tcW w:w="1695" w:type="dxa"/>
            <w:shd w:val="clear" w:color="auto" w:fill="auto"/>
          </w:tcPr>
          <w:p w14:paraId="08478A43" w14:textId="7922CE6B" w:rsidR="00A82B0E" w:rsidRPr="00351197" w:rsidRDefault="00A82B0E" w:rsidP="00A82B0E">
            <w:pPr>
              <w:contextualSpacing/>
              <w:jc w:val="center"/>
              <w:rPr>
                <w:bCs/>
                <w:lang w:eastAsia="ru-RU"/>
              </w:rPr>
            </w:pPr>
            <w:r w:rsidRPr="00351197">
              <w:t>малазықтық,</w:t>
            </w:r>
            <w:r w:rsidRPr="00351197">
              <w:rPr>
                <w:spacing w:val="-1"/>
              </w:rPr>
              <w:t xml:space="preserve"> </w:t>
            </w:r>
            <w:r w:rsidRPr="00351197">
              <w:rPr>
                <w:bCs/>
                <w:lang w:eastAsia="ru-RU"/>
              </w:rPr>
              <w:t xml:space="preserve"> </w:t>
            </w:r>
            <w:r w:rsidRPr="00351197">
              <w:t>сәндік</w:t>
            </w:r>
          </w:p>
        </w:tc>
      </w:tr>
      <w:tr w:rsidR="00A82B0E" w:rsidRPr="00351197" w14:paraId="254A728A" w14:textId="77777777" w:rsidTr="004900EE">
        <w:tc>
          <w:tcPr>
            <w:tcW w:w="993" w:type="dxa"/>
            <w:shd w:val="clear" w:color="auto" w:fill="auto"/>
          </w:tcPr>
          <w:p w14:paraId="3501A0E4" w14:textId="3D5C7075" w:rsidR="00A82B0E" w:rsidRPr="00351197" w:rsidRDefault="00A82B0E" w:rsidP="00A82B0E">
            <w:pPr>
              <w:contextualSpacing/>
              <w:jc w:val="both"/>
            </w:pPr>
            <w:r w:rsidRPr="00351197">
              <w:t>8</w:t>
            </w:r>
          </w:p>
        </w:tc>
        <w:tc>
          <w:tcPr>
            <w:tcW w:w="8499" w:type="dxa"/>
            <w:gridSpan w:val="5"/>
            <w:shd w:val="clear" w:color="auto" w:fill="auto"/>
          </w:tcPr>
          <w:p w14:paraId="31690751" w14:textId="55ED2EF9" w:rsidR="00A82B0E" w:rsidRPr="00351197" w:rsidRDefault="00A82B0E" w:rsidP="00A82B0E">
            <w:pPr>
              <w:contextualSpacing/>
              <w:jc w:val="center"/>
              <w:rPr>
                <w:bCs/>
                <w:lang w:eastAsia="ru-RU"/>
              </w:rPr>
            </w:pPr>
            <w:r w:rsidRPr="00351197">
              <w:rPr>
                <w:i/>
                <w:iCs/>
              </w:rPr>
              <w:t>Rubus</w:t>
            </w:r>
            <w:r w:rsidRPr="00351197">
              <w:t xml:space="preserve"> L. - Таңқурай туысы (Ежевика, малина)</w:t>
            </w:r>
          </w:p>
        </w:tc>
      </w:tr>
      <w:tr w:rsidR="00A82B0E" w:rsidRPr="00351197" w14:paraId="7D3F251B" w14:textId="77777777" w:rsidTr="004900EE">
        <w:tc>
          <w:tcPr>
            <w:tcW w:w="993" w:type="dxa"/>
            <w:shd w:val="clear" w:color="auto" w:fill="auto"/>
          </w:tcPr>
          <w:p w14:paraId="44F46FD8" w14:textId="75BF76F2" w:rsidR="00A82B0E" w:rsidRPr="00351197" w:rsidRDefault="00A82B0E" w:rsidP="00A82B0E">
            <w:pPr>
              <w:contextualSpacing/>
              <w:jc w:val="both"/>
            </w:pPr>
            <w:r w:rsidRPr="00351197">
              <w:t>60/8</w:t>
            </w:r>
          </w:p>
        </w:tc>
        <w:tc>
          <w:tcPr>
            <w:tcW w:w="2369" w:type="dxa"/>
            <w:shd w:val="clear" w:color="auto" w:fill="auto"/>
          </w:tcPr>
          <w:p w14:paraId="7073968B" w14:textId="07F56838" w:rsidR="00A82B0E" w:rsidRPr="00351197" w:rsidRDefault="00A82B0E" w:rsidP="00A82B0E">
            <w:pPr>
              <w:contextualSpacing/>
              <w:jc w:val="both"/>
              <w:rPr>
                <w:bCs/>
                <w:i/>
                <w:iCs/>
                <w:lang w:eastAsia="ru-RU"/>
              </w:rPr>
            </w:pPr>
            <w:r w:rsidRPr="00351197">
              <w:rPr>
                <w:i/>
                <w:iCs/>
              </w:rPr>
              <w:t>Rubus caesius</w:t>
            </w:r>
            <w:r w:rsidRPr="00351197">
              <w:t xml:space="preserve"> L. - </w:t>
            </w:r>
            <w:r w:rsidRPr="00351197">
              <w:rPr>
                <w:bCs/>
                <w:lang w:eastAsia="ru-RU"/>
              </w:rPr>
              <w:t xml:space="preserve">Қожақат таңқурайы, Ежевика </w:t>
            </w:r>
            <w:r w:rsidRPr="00351197">
              <w:rPr>
                <w:rStyle w:val="taxon-name-main"/>
                <w:rFonts w:eastAsiaTheme="majorEastAsia"/>
              </w:rPr>
              <w:t>сизая</w:t>
            </w:r>
          </w:p>
        </w:tc>
        <w:tc>
          <w:tcPr>
            <w:tcW w:w="1311" w:type="dxa"/>
            <w:shd w:val="clear" w:color="auto" w:fill="auto"/>
          </w:tcPr>
          <w:p w14:paraId="1D6353FA" w14:textId="6CABE5BD" w:rsidR="00A82B0E" w:rsidRPr="00351197" w:rsidRDefault="00A82B0E" w:rsidP="00A82B0E">
            <w:pPr>
              <w:contextualSpacing/>
              <w:jc w:val="center"/>
            </w:pPr>
            <w:r w:rsidRPr="00351197">
              <w:t>+</w:t>
            </w:r>
          </w:p>
        </w:tc>
        <w:tc>
          <w:tcPr>
            <w:tcW w:w="1281" w:type="dxa"/>
            <w:shd w:val="clear" w:color="auto" w:fill="auto"/>
          </w:tcPr>
          <w:p w14:paraId="06994C81" w14:textId="199962BF" w:rsidR="00A82B0E" w:rsidRPr="00351197" w:rsidRDefault="00A82B0E" w:rsidP="00A82B0E">
            <w:pPr>
              <w:contextualSpacing/>
              <w:jc w:val="center"/>
            </w:pPr>
            <w:r w:rsidRPr="00351197">
              <w:t>-</w:t>
            </w:r>
          </w:p>
        </w:tc>
        <w:tc>
          <w:tcPr>
            <w:tcW w:w="1843" w:type="dxa"/>
            <w:shd w:val="clear" w:color="auto" w:fill="auto"/>
          </w:tcPr>
          <w:p w14:paraId="4218AA8F" w14:textId="2319C126" w:rsidR="00A82B0E" w:rsidRPr="00351197" w:rsidRDefault="00A82B0E" w:rsidP="00A82B0E">
            <w:pPr>
              <w:pStyle w:val="TableParagraph"/>
              <w:spacing w:line="250" w:lineRule="exact"/>
              <w:rPr>
                <w:bCs/>
                <w:lang w:eastAsia="ru-RU"/>
              </w:rPr>
            </w:pPr>
            <w:r w:rsidRPr="00351197">
              <w:t>бұта, мезофит, батыс</w:t>
            </w:r>
            <w:r>
              <w:t xml:space="preserve"> </w:t>
            </w:r>
            <w:r w:rsidRPr="00351197">
              <w:t>палеарктикалық полизональды</w:t>
            </w:r>
          </w:p>
        </w:tc>
        <w:tc>
          <w:tcPr>
            <w:tcW w:w="1695" w:type="dxa"/>
            <w:shd w:val="clear" w:color="auto" w:fill="auto"/>
          </w:tcPr>
          <w:p w14:paraId="4754048B" w14:textId="130A4A98" w:rsidR="00A82B0E" w:rsidRPr="00351197" w:rsidRDefault="00A82B0E" w:rsidP="00A82B0E">
            <w:pPr>
              <w:contextualSpacing/>
              <w:jc w:val="center"/>
              <w:rPr>
                <w:bCs/>
                <w:lang w:eastAsia="ru-RU"/>
              </w:rPr>
            </w:pPr>
            <w:r w:rsidRPr="00351197">
              <w:t>сәндік, бал жинайтын, дәрілік</w:t>
            </w:r>
          </w:p>
        </w:tc>
      </w:tr>
      <w:tr w:rsidR="00A82B0E" w:rsidRPr="00351197" w14:paraId="6BC52891" w14:textId="77777777" w:rsidTr="004900EE">
        <w:tc>
          <w:tcPr>
            <w:tcW w:w="993" w:type="dxa"/>
            <w:shd w:val="clear" w:color="auto" w:fill="auto"/>
          </w:tcPr>
          <w:p w14:paraId="733C3BB3" w14:textId="4D431A79" w:rsidR="00A82B0E" w:rsidRPr="00351197" w:rsidRDefault="00A82B0E" w:rsidP="00A82B0E">
            <w:pPr>
              <w:contextualSpacing/>
              <w:jc w:val="both"/>
            </w:pPr>
            <w:r w:rsidRPr="00351197">
              <w:t>61/8</w:t>
            </w:r>
          </w:p>
        </w:tc>
        <w:tc>
          <w:tcPr>
            <w:tcW w:w="2369" w:type="dxa"/>
            <w:shd w:val="clear" w:color="auto" w:fill="auto"/>
          </w:tcPr>
          <w:p w14:paraId="68CB3C75" w14:textId="2030A2D8" w:rsidR="00A82B0E" w:rsidRPr="00351197" w:rsidRDefault="00A82B0E" w:rsidP="00A82B0E">
            <w:pPr>
              <w:contextualSpacing/>
              <w:jc w:val="both"/>
              <w:rPr>
                <w:bCs/>
                <w:i/>
                <w:iCs/>
                <w:lang w:eastAsia="ru-RU"/>
              </w:rPr>
            </w:pPr>
            <w:r w:rsidRPr="00351197">
              <w:rPr>
                <w:bCs/>
                <w:i/>
                <w:iCs/>
                <w:lang w:eastAsia="ru-RU"/>
              </w:rPr>
              <w:t>Rubus idaeus</w:t>
            </w:r>
            <w:r w:rsidRPr="00351197">
              <w:rPr>
                <w:bCs/>
                <w:lang w:eastAsia="ru-RU"/>
              </w:rPr>
              <w:t xml:space="preserve"> L.- Кәдімгі таңқурай, Малина обыкновенная</w:t>
            </w:r>
          </w:p>
        </w:tc>
        <w:tc>
          <w:tcPr>
            <w:tcW w:w="1311" w:type="dxa"/>
            <w:shd w:val="clear" w:color="auto" w:fill="auto"/>
          </w:tcPr>
          <w:p w14:paraId="57DB4D36" w14:textId="16683F7B" w:rsidR="00A82B0E" w:rsidRPr="00351197" w:rsidRDefault="00A82B0E" w:rsidP="00A82B0E">
            <w:pPr>
              <w:contextualSpacing/>
              <w:jc w:val="center"/>
            </w:pPr>
            <w:r w:rsidRPr="00351197">
              <w:t>+</w:t>
            </w:r>
          </w:p>
        </w:tc>
        <w:tc>
          <w:tcPr>
            <w:tcW w:w="1281" w:type="dxa"/>
            <w:shd w:val="clear" w:color="auto" w:fill="auto"/>
          </w:tcPr>
          <w:p w14:paraId="132E025D" w14:textId="3857FF3E" w:rsidR="00A82B0E" w:rsidRPr="00351197" w:rsidRDefault="00A82B0E" w:rsidP="00A82B0E">
            <w:pPr>
              <w:contextualSpacing/>
              <w:jc w:val="center"/>
            </w:pPr>
            <w:r w:rsidRPr="00351197">
              <w:t>-</w:t>
            </w:r>
          </w:p>
        </w:tc>
        <w:tc>
          <w:tcPr>
            <w:tcW w:w="1843" w:type="dxa"/>
            <w:shd w:val="clear" w:color="auto" w:fill="auto"/>
          </w:tcPr>
          <w:p w14:paraId="671D52EB" w14:textId="3F48A102" w:rsidR="00A82B0E" w:rsidRPr="00351197" w:rsidRDefault="00A82B0E" w:rsidP="00A82B0E">
            <w:pPr>
              <w:pStyle w:val="TableParagraph"/>
              <w:spacing w:line="250" w:lineRule="exact"/>
              <w:rPr>
                <w:bCs/>
                <w:lang w:eastAsia="ru-RU"/>
              </w:rPr>
            </w:pPr>
            <w:r w:rsidRPr="00351197">
              <w:t>бұта, мезофит,</w:t>
            </w:r>
            <w:r w:rsidRPr="00351197">
              <w:rPr>
                <w:bCs/>
                <w:lang w:eastAsia="ru-RU"/>
              </w:rPr>
              <w:t xml:space="preserve"> батыс</w:t>
            </w:r>
            <w:r>
              <w:rPr>
                <w:bCs/>
                <w:lang w:eastAsia="ru-RU"/>
              </w:rPr>
              <w:t xml:space="preserve"> </w:t>
            </w:r>
            <w:r w:rsidRPr="00351197">
              <w:rPr>
                <w:bCs/>
                <w:lang w:eastAsia="ru-RU"/>
              </w:rPr>
              <w:t>еуразиялық бореомонтанды</w:t>
            </w:r>
          </w:p>
        </w:tc>
        <w:tc>
          <w:tcPr>
            <w:tcW w:w="1695" w:type="dxa"/>
            <w:shd w:val="clear" w:color="auto" w:fill="auto"/>
          </w:tcPr>
          <w:p w14:paraId="6B02F6DB" w14:textId="4B5EBE84" w:rsidR="00A82B0E" w:rsidRPr="00351197" w:rsidRDefault="00A82B0E" w:rsidP="00A82B0E">
            <w:pPr>
              <w:contextualSpacing/>
              <w:jc w:val="center"/>
              <w:rPr>
                <w:bCs/>
                <w:lang w:eastAsia="ru-RU"/>
              </w:rPr>
            </w:pPr>
            <w:r w:rsidRPr="00351197">
              <w:rPr>
                <w:bCs/>
                <w:lang w:eastAsia="ru-RU"/>
              </w:rPr>
              <w:t>тағамдық, дәрілік</w:t>
            </w:r>
          </w:p>
        </w:tc>
      </w:tr>
      <w:tr w:rsidR="00A82B0E" w:rsidRPr="00351197" w14:paraId="7CA2000E" w14:textId="77777777" w:rsidTr="004900EE">
        <w:tc>
          <w:tcPr>
            <w:tcW w:w="993" w:type="dxa"/>
            <w:shd w:val="clear" w:color="auto" w:fill="auto"/>
          </w:tcPr>
          <w:p w14:paraId="0E7D052B" w14:textId="098553C6" w:rsidR="00A82B0E" w:rsidRPr="00351197" w:rsidRDefault="00A82B0E" w:rsidP="00A82B0E">
            <w:pPr>
              <w:contextualSpacing/>
              <w:jc w:val="both"/>
              <w:rPr>
                <w:b/>
                <w:bCs/>
              </w:rPr>
            </w:pPr>
            <w:r w:rsidRPr="00351197">
              <w:rPr>
                <w:b/>
                <w:bCs/>
              </w:rPr>
              <w:t>XIV.</w:t>
            </w:r>
          </w:p>
        </w:tc>
        <w:tc>
          <w:tcPr>
            <w:tcW w:w="8499" w:type="dxa"/>
            <w:gridSpan w:val="5"/>
            <w:shd w:val="clear" w:color="auto" w:fill="auto"/>
          </w:tcPr>
          <w:p w14:paraId="4CE808AF" w14:textId="5E8BB6FA" w:rsidR="00A82B0E" w:rsidRPr="00351197" w:rsidRDefault="00A82B0E" w:rsidP="00A82B0E">
            <w:pPr>
              <w:contextualSpacing/>
              <w:jc w:val="center"/>
              <w:rPr>
                <w:bCs/>
                <w:lang w:eastAsia="ru-RU"/>
              </w:rPr>
            </w:pPr>
            <w:r w:rsidRPr="00351197">
              <w:rPr>
                <w:b/>
                <w:bCs/>
              </w:rPr>
              <w:t>Fabaceae Lindl.– Бұршақтар тұқымдасы (Бобовые)</w:t>
            </w:r>
          </w:p>
        </w:tc>
      </w:tr>
      <w:tr w:rsidR="00A82B0E" w:rsidRPr="00351197" w14:paraId="4BAA5BF5" w14:textId="77777777" w:rsidTr="004900EE">
        <w:tc>
          <w:tcPr>
            <w:tcW w:w="993" w:type="dxa"/>
            <w:shd w:val="clear" w:color="auto" w:fill="auto"/>
          </w:tcPr>
          <w:p w14:paraId="0C7AB8A9" w14:textId="13E69734" w:rsidR="00A82B0E" w:rsidRPr="00351197" w:rsidRDefault="00A82B0E" w:rsidP="00A82B0E">
            <w:pPr>
              <w:contextualSpacing/>
              <w:jc w:val="both"/>
            </w:pPr>
            <w:r w:rsidRPr="00351197">
              <w:t>1</w:t>
            </w:r>
          </w:p>
        </w:tc>
        <w:tc>
          <w:tcPr>
            <w:tcW w:w="8499" w:type="dxa"/>
            <w:gridSpan w:val="5"/>
            <w:shd w:val="clear" w:color="auto" w:fill="auto"/>
          </w:tcPr>
          <w:p w14:paraId="5B0AE2C4" w14:textId="4EA4D41A" w:rsidR="00A82B0E" w:rsidRPr="00351197" w:rsidRDefault="00A82B0E" w:rsidP="00A82B0E">
            <w:pPr>
              <w:contextualSpacing/>
              <w:jc w:val="center"/>
              <w:rPr>
                <w:bCs/>
                <w:lang w:eastAsia="ru-RU"/>
              </w:rPr>
            </w:pPr>
            <w:r w:rsidRPr="00351197">
              <w:rPr>
                <w:bCs/>
                <w:i/>
                <w:iCs/>
                <w:lang w:eastAsia="ru-RU"/>
              </w:rPr>
              <w:t xml:space="preserve">Glycyrrhiza </w:t>
            </w:r>
            <w:r w:rsidRPr="00351197">
              <w:t xml:space="preserve">L. </w:t>
            </w:r>
            <w:r w:rsidRPr="00351197">
              <w:rPr>
                <w:bCs/>
                <w:lang w:eastAsia="ru-RU"/>
              </w:rPr>
              <w:t>- Мия туысы (Солодка)</w:t>
            </w:r>
          </w:p>
        </w:tc>
      </w:tr>
      <w:tr w:rsidR="00A82B0E" w:rsidRPr="00351197" w14:paraId="1CFCA7B3" w14:textId="77777777" w:rsidTr="004900EE">
        <w:tc>
          <w:tcPr>
            <w:tcW w:w="993" w:type="dxa"/>
            <w:shd w:val="clear" w:color="auto" w:fill="auto"/>
          </w:tcPr>
          <w:p w14:paraId="1F4002D8" w14:textId="5EB7B1CF" w:rsidR="00A82B0E" w:rsidRPr="00351197" w:rsidRDefault="00A82B0E" w:rsidP="00A82B0E">
            <w:pPr>
              <w:contextualSpacing/>
              <w:jc w:val="both"/>
            </w:pPr>
            <w:r w:rsidRPr="00351197">
              <w:t>62/1</w:t>
            </w:r>
          </w:p>
        </w:tc>
        <w:tc>
          <w:tcPr>
            <w:tcW w:w="2369" w:type="dxa"/>
            <w:shd w:val="clear" w:color="auto" w:fill="auto"/>
          </w:tcPr>
          <w:p w14:paraId="75B9CD37" w14:textId="738F728F" w:rsidR="00A82B0E" w:rsidRPr="00351197" w:rsidRDefault="00A82B0E" w:rsidP="00A82B0E">
            <w:pPr>
              <w:contextualSpacing/>
              <w:jc w:val="both"/>
              <w:rPr>
                <w:bCs/>
                <w:i/>
                <w:iCs/>
                <w:lang w:eastAsia="ru-RU"/>
              </w:rPr>
            </w:pPr>
            <w:r w:rsidRPr="00351197">
              <w:rPr>
                <w:i/>
                <w:iCs/>
              </w:rPr>
              <w:t>Glycyrrhiza uralensis</w:t>
            </w:r>
            <w:r w:rsidRPr="00351197">
              <w:t xml:space="preserve"> Fisch. ex DC. -</w:t>
            </w:r>
            <w:r w:rsidRPr="00351197">
              <w:rPr>
                <w:bCs/>
                <w:lang w:eastAsia="ru-RU"/>
              </w:rPr>
              <w:t xml:space="preserve"> Орал миясы, Солодка уральская</w:t>
            </w:r>
          </w:p>
        </w:tc>
        <w:tc>
          <w:tcPr>
            <w:tcW w:w="1311" w:type="dxa"/>
            <w:shd w:val="clear" w:color="auto" w:fill="auto"/>
          </w:tcPr>
          <w:p w14:paraId="612ACC76" w14:textId="77777777" w:rsidR="00A82B0E" w:rsidRPr="00351197" w:rsidRDefault="00A82B0E" w:rsidP="00A82B0E">
            <w:pPr>
              <w:contextualSpacing/>
              <w:jc w:val="center"/>
            </w:pPr>
          </w:p>
          <w:p w14:paraId="41F2B617" w14:textId="77777777" w:rsidR="00A82B0E" w:rsidRPr="00351197" w:rsidRDefault="00A82B0E" w:rsidP="00A82B0E">
            <w:pPr>
              <w:contextualSpacing/>
              <w:jc w:val="center"/>
            </w:pPr>
          </w:p>
          <w:p w14:paraId="7402B262" w14:textId="1740676D" w:rsidR="00A82B0E" w:rsidRPr="00351197" w:rsidRDefault="00A82B0E" w:rsidP="00A82B0E">
            <w:pPr>
              <w:contextualSpacing/>
              <w:jc w:val="center"/>
            </w:pPr>
            <w:r w:rsidRPr="00351197">
              <w:t>+</w:t>
            </w:r>
          </w:p>
        </w:tc>
        <w:tc>
          <w:tcPr>
            <w:tcW w:w="1281" w:type="dxa"/>
            <w:shd w:val="clear" w:color="auto" w:fill="auto"/>
            <w:vAlign w:val="center"/>
          </w:tcPr>
          <w:p w14:paraId="2682601A" w14:textId="1CCC76A0" w:rsidR="00A82B0E" w:rsidRPr="00351197" w:rsidRDefault="00A82B0E" w:rsidP="00A82B0E">
            <w:pPr>
              <w:contextualSpacing/>
              <w:jc w:val="center"/>
            </w:pPr>
            <w:r w:rsidRPr="00351197">
              <w:rPr>
                <w:bCs/>
                <w:lang w:eastAsia="ru-RU"/>
              </w:rPr>
              <w:t>-</w:t>
            </w:r>
          </w:p>
        </w:tc>
        <w:tc>
          <w:tcPr>
            <w:tcW w:w="1843" w:type="dxa"/>
            <w:shd w:val="clear" w:color="auto" w:fill="auto"/>
          </w:tcPr>
          <w:p w14:paraId="72AD7AB7" w14:textId="148D9F80" w:rsidR="00A82B0E" w:rsidRPr="00351197" w:rsidRDefault="00A82B0E" w:rsidP="00A82B0E">
            <w:pPr>
              <w:pStyle w:val="TableParagraph"/>
              <w:spacing w:line="250" w:lineRule="exact"/>
              <w:jc w:val="center"/>
              <w:rPr>
                <w:bCs/>
                <w:lang w:eastAsia="ru-RU"/>
              </w:rPr>
            </w:pPr>
            <w:r w:rsidRPr="00351197">
              <w:rPr>
                <w:bCs/>
                <w:lang w:eastAsia="ru-RU"/>
              </w:rPr>
              <w:t>көпжылдық, ксерофит, таулы сібірлік – таулы орта азиялық</w:t>
            </w:r>
          </w:p>
        </w:tc>
        <w:tc>
          <w:tcPr>
            <w:tcW w:w="1695" w:type="dxa"/>
            <w:shd w:val="clear" w:color="auto" w:fill="auto"/>
          </w:tcPr>
          <w:p w14:paraId="0449C44E" w14:textId="5659B4F8" w:rsidR="00A82B0E" w:rsidRPr="00351197" w:rsidRDefault="00A82B0E" w:rsidP="00A82B0E">
            <w:pPr>
              <w:contextualSpacing/>
              <w:jc w:val="center"/>
              <w:rPr>
                <w:bCs/>
                <w:lang w:eastAsia="ru-RU"/>
              </w:rPr>
            </w:pPr>
            <w:r w:rsidRPr="00351197">
              <w:rPr>
                <w:bCs/>
                <w:lang w:eastAsia="ru-RU"/>
              </w:rPr>
              <w:t>тағамдық,</w:t>
            </w:r>
            <w:r w:rsidRPr="00351197">
              <w:t xml:space="preserve"> малазықтық,</w:t>
            </w:r>
            <w:r w:rsidRPr="00351197">
              <w:rPr>
                <w:spacing w:val="-1"/>
              </w:rPr>
              <w:t xml:space="preserve"> </w:t>
            </w:r>
            <w:r w:rsidRPr="00351197">
              <w:rPr>
                <w:bCs/>
                <w:lang w:eastAsia="ru-RU"/>
              </w:rPr>
              <w:t xml:space="preserve"> дәрілік, техникалық</w:t>
            </w:r>
          </w:p>
        </w:tc>
      </w:tr>
      <w:tr w:rsidR="00A82B0E" w:rsidRPr="00351197" w14:paraId="4245CFE0" w14:textId="77777777" w:rsidTr="004900EE">
        <w:tc>
          <w:tcPr>
            <w:tcW w:w="993" w:type="dxa"/>
            <w:shd w:val="clear" w:color="auto" w:fill="auto"/>
          </w:tcPr>
          <w:p w14:paraId="11BC9DF4" w14:textId="482D3854" w:rsidR="00A82B0E" w:rsidRPr="00351197" w:rsidRDefault="00A82B0E" w:rsidP="00A82B0E">
            <w:pPr>
              <w:contextualSpacing/>
              <w:jc w:val="both"/>
            </w:pPr>
            <w:r w:rsidRPr="00351197">
              <w:t>2</w:t>
            </w:r>
          </w:p>
        </w:tc>
        <w:tc>
          <w:tcPr>
            <w:tcW w:w="8499" w:type="dxa"/>
            <w:gridSpan w:val="5"/>
            <w:shd w:val="clear" w:color="auto" w:fill="auto"/>
          </w:tcPr>
          <w:p w14:paraId="146D5AEC" w14:textId="7F76C57E" w:rsidR="00A82B0E" w:rsidRPr="00351197" w:rsidRDefault="00A82B0E" w:rsidP="00A82B0E">
            <w:pPr>
              <w:contextualSpacing/>
              <w:jc w:val="center"/>
              <w:rPr>
                <w:bCs/>
                <w:lang w:eastAsia="ru-RU"/>
              </w:rPr>
            </w:pPr>
            <w:r w:rsidRPr="00351197">
              <w:rPr>
                <w:rStyle w:val="taxon-name"/>
                <w:rFonts w:eastAsiaTheme="majorEastAsia"/>
                <w:i/>
                <w:iCs/>
              </w:rPr>
              <w:t>Medicago</w:t>
            </w:r>
            <w:r w:rsidRPr="00351197">
              <w:rPr>
                <w:rStyle w:val="taxon-name"/>
                <w:rFonts w:eastAsiaTheme="majorEastAsia"/>
              </w:rPr>
              <w:t xml:space="preserve"> L.- Жоңышқа туысы (Люцерна)</w:t>
            </w:r>
          </w:p>
        </w:tc>
      </w:tr>
      <w:tr w:rsidR="00A82B0E" w:rsidRPr="00351197" w14:paraId="75181DDB" w14:textId="77777777" w:rsidTr="004900EE">
        <w:tc>
          <w:tcPr>
            <w:tcW w:w="993" w:type="dxa"/>
            <w:shd w:val="clear" w:color="auto" w:fill="auto"/>
          </w:tcPr>
          <w:p w14:paraId="5C14B7C1" w14:textId="6F374160" w:rsidR="00A82B0E" w:rsidRPr="00351197" w:rsidRDefault="00A82B0E" w:rsidP="00A82B0E">
            <w:pPr>
              <w:contextualSpacing/>
              <w:jc w:val="both"/>
            </w:pPr>
            <w:r w:rsidRPr="00351197">
              <w:t>63/2</w:t>
            </w:r>
          </w:p>
        </w:tc>
        <w:tc>
          <w:tcPr>
            <w:tcW w:w="2369" w:type="dxa"/>
            <w:shd w:val="clear" w:color="auto" w:fill="auto"/>
          </w:tcPr>
          <w:p w14:paraId="6C673D09" w14:textId="77777777" w:rsidR="00A82B0E" w:rsidRPr="00351197" w:rsidRDefault="00A82B0E" w:rsidP="00A82B0E">
            <w:pPr>
              <w:pStyle w:val="TableParagraph"/>
              <w:spacing w:line="248" w:lineRule="exact"/>
              <w:ind w:left="4"/>
            </w:pPr>
            <w:bookmarkStart w:id="29" w:name="_Hlk164675057"/>
            <w:r w:rsidRPr="00351197">
              <w:rPr>
                <w:i/>
                <w:iCs/>
                <w:color w:val="000000" w:themeColor="text1"/>
                <w:sz w:val="24"/>
                <w:szCs w:val="24"/>
              </w:rPr>
              <w:t>Medicago falcata</w:t>
            </w:r>
            <w:r w:rsidRPr="00351197">
              <w:rPr>
                <w:color w:val="000000" w:themeColor="text1"/>
                <w:sz w:val="24"/>
                <w:szCs w:val="24"/>
              </w:rPr>
              <w:t xml:space="preserve"> </w:t>
            </w:r>
            <w:r w:rsidRPr="00351197">
              <w:t>L.</w:t>
            </w:r>
            <w:r w:rsidRPr="00351197">
              <w:rPr>
                <w:spacing w:val="-2"/>
              </w:rPr>
              <w:t xml:space="preserve"> </w:t>
            </w:r>
            <w:bookmarkEnd w:id="29"/>
            <w:r w:rsidRPr="00351197">
              <w:t>–</w:t>
            </w:r>
            <w:r w:rsidRPr="00351197">
              <w:rPr>
                <w:spacing w:val="-2"/>
              </w:rPr>
              <w:t xml:space="preserve"> </w:t>
            </w:r>
            <w:r w:rsidRPr="00351197">
              <w:t>Сарбас</w:t>
            </w:r>
          </w:p>
          <w:p w14:paraId="21DA49CC" w14:textId="4F9D628D" w:rsidR="00A82B0E" w:rsidRPr="00351197" w:rsidRDefault="00A82B0E" w:rsidP="00A82B0E">
            <w:pPr>
              <w:contextualSpacing/>
              <w:jc w:val="both"/>
              <w:rPr>
                <w:bCs/>
                <w:i/>
                <w:iCs/>
                <w:lang w:eastAsia="ru-RU"/>
              </w:rPr>
            </w:pPr>
            <w:r w:rsidRPr="00351197">
              <w:t>жоңышқа,</w:t>
            </w:r>
            <w:r w:rsidRPr="00351197">
              <w:rPr>
                <w:color w:val="000000" w:themeColor="text1"/>
                <w:sz w:val="24"/>
                <w:szCs w:val="24"/>
              </w:rPr>
              <w:t xml:space="preserve"> Люцерна серповидная </w:t>
            </w:r>
          </w:p>
        </w:tc>
        <w:tc>
          <w:tcPr>
            <w:tcW w:w="1311" w:type="dxa"/>
            <w:shd w:val="clear" w:color="auto" w:fill="auto"/>
          </w:tcPr>
          <w:p w14:paraId="63DAA4CB" w14:textId="77777777" w:rsidR="00A82B0E" w:rsidRPr="00351197" w:rsidRDefault="00A82B0E" w:rsidP="00A82B0E">
            <w:pPr>
              <w:contextualSpacing/>
              <w:jc w:val="center"/>
            </w:pPr>
          </w:p>
          <w:p w14:paraId="4E4DD30D" w14:textId="55F0FD53" w:rsidR="00A82B0E" w:rsidRPr="00351197" w:rsidRDefault="00A82B0E" w:rsidP="00A82B0E">
            <w:pPr>
              <w:contextualSpacing/>
              <w:jc w:val="center"/>
            </w:pPr>
            <w:r w:rsidRPr="00351197">
              <w:t>+</w:t>
            </w:r>
          </w:p>
        </w:tc>
        <w:tc>
          <w:tcPr>
            <w:tcW w:w="1281" w:type="dxa"/>
            <w:shd w:val="clear" w:color="auto" w:fill="auto"/>
            <w:vAlign w:val="center"/>
          </w:tcPr>
          <w:p w14:paraId="1AA67F8E" w14:textId="1933437A" w:rsidR="00A82B0E" w:rsidRPr="00351197" w:rsidRDefault="00A82B0E" w:rsidP="00A82B0E">
            <w:pPr>
              <w:contextualSpacing/>
              <w:jc w:val="center"/>
            </w:pPr>
            <w:r w:rsidRPr="00351197">
              <w:rPr>
                <w:bCs/>
                <w:lang w:eastAsia="ru-RU"/>
              </w:rPr>
              <w:t>+</w:t>
            </w:r>
          </w:p>
        </w:tc>
        <w:tc>
          <w:tcPr>
            <w:tcW w:w="1843" w:type="dxa"/>
            <w:shd w:val="clear" w:color="auto" w:fill="auto"/>
          </w:tcPr>
          <w:p w14:paraId="5EB06F7E" w14:textId="77777777" w:rsidR="00A82B0E" w:rsidRPr="00351197" w:rsidRDefault="00A82B0E" w:rsidP="00A82B0E">
            <w:pPr>
              <w:pStyle w:val="TableParagraph"/>
              <w:spacing w:line="248" w:lineRule="exact"/>
              <w:ind w:left="164"/>
            </w:pPr>
            <w:r w:rsidRPr="00351197">
              <w:t>көпжылдық,</w:t>
            </w:r>
            <w:r w:rsidRPr="00351197">
              <w:rPr>
                <w:spacing w:val="-4"/>
              </w:rPr>
              <w:t xml:space="preserve"> </w:t>
            </w:r>
            <w:r w:rsidRPr="00351197">
              <w:t>мезофит,</w:t>
            </w:r>
          </w:p>
          <w:p w14:paraId="0078184C" w14:textId="31B21C40" w:rsidR="00A82B0E" w:rsidRPr="00351197" w:rsidRDefault="00A82B0E" w:rsidP="00A82B0E">
            <w:pPr>
              <w:pStyle w:val="TableParagraph"/>
              <w:spacing w:line="250" w:lineRule="exact"/>
              <w:jc w:val="center"/>
              <w:rPr>
                <w:bCs/>
                <w:lang w:eastAsia="ru-RU"/>
              </w:rPr>
            </w:pPr>
            <w:r w:rsidRPr="00351197">
              <w:t>тарбағатай-тяньшандық</w:t>
            </w:r>
          </w:p>
        </w:tc>
        <w:tc>
          <w:tcPr>
            <w:tcW w:w="1695" w:type="dxa"/>
            <w:shd w:val="clear" w:color="auto" w:fill="auto"/>
          </w:tcPr>
          <w:p w14:paraId="18F2972C" w14:textId="77777777" w:rsidR="00A82B0E" w:rsidRPr="00351197" w:rsidRDefault="00A82B0E" w:rsidP="00A82B0E">
            <w:pPr>
              <w:pStyle w:val="TableParagraph"/>
              <w:spacing w:line="248" w:lineRule="exact"/>
              <w:ind w:left="165" w:right="18"/>
              <w:jc w:val="center"/>
            </w:pPr>
            <w:r w:rsidRPr="00351197">
              <w:t>малазықтық,</w:t>
            </w:r>
            <w:r w:rsidRPr="00351197">
              <w:rPr>
                <w:spacing w:val="-1"/>
              </w:rPr>
              <w:t xml:space="preserve"> </w:t>
            </w:r>
            <w:r w:rsidRPr="00351197">
              <w:t>бал</w:t>
            </w:r>
          </w:p>
          <w:p w14:paraId="1A48C772" w14:textId="2D9E373F" w:rsidR="00A82B0E" w:rsidRPr="00351197" w:rsidRDefault="00A82B0E" w:rsidP="00A82B0E">
            <w:pPr>
              <w:contextualSpacing/>
              <w:jc w:val="center"/>
              <w:rPr>
                <w:bCs/>
                <w:lang w:eastAsia="ru-RU"/>
              </w:rPr>
            </w:pPr>
            <w:r w:rsidRPr="00351197">
              <w:t>жинайтын</w:t>
            </w:r>
          </w:p>
        </w:tc>
      </w:tr>
      <w:tr w:rsidR="00A82B0E" w:rsidRPr="00351197" w14:paraId="08AD1538" w14:textId="77777777" w:rsidTr="004900EE">
        <w:tc>
          <w:tcPr>
            <w:tcW w:w="993" w:type="dxa"/>
            <w:shd w:val="clear" w:color="auto" w:fill="auto"/>
          </w:tcPr>
          <w:p w14:paraId="78D2B6D7" w14:textId="6D25F156" w:rsidR="00A82B0E" w:rsidRPr="00351197" w:rsidRDefault="00A82B0E" w:rsidP="00A82B0E">
            <w:pPr>
              <w:contextualSpacing/>
              <w:jc w:val="both"/>
            </w:pPr>
            <w:r w:rsidRPr="00351197">
              <w:t>64/2</w:t>
            </w:r>
          </w:p>
        </w:tc>
        <w:tc>
          <w:tcPr>
            <w:tcW w:w="2369" w:type="dxa"/>
            <w:shd w:val="clear" w:color="auto" w:fill="auto"/>
          </w:tcPr>
          <w:p w14:paraId="46BD44ED" w14:textId="29BA3192" w:rsidR="00A82B0E" w:rsidRPr="00351197" w:rsidRDefault="00A82B0E" w:rsidP="00A82B0E">
            <w:pPr>
              <w:contextualSpacing/>
              <w:jc w:val="both"/>
              <w:rPr>
                <w:bCs/>
                <w:i/>
                <w:iCs/>
                <w:lang w:eastAsia="ru-RU"/>
              </w:rPr>
            </w:pPr>
            <w:r w:rsidRPr="00351197">
              <w:rPr>
                <w:bCs/>
                <w:i/>
                <w:iCs/>
                <w:lang w:eastAsia="ru-RU"/>
              </w:rPr>
              <w:t>Medicago lupulina</w:t>
            </w:r>
            <w:r w:rsidRPr="00351197">
              <w:rPr>
                <w:bCs/>
                <w:lang w:eastAsia="ru-RU"/>
              </w:rPr>
              <w:t xml:space="preserve"> L. - </w:t>
            </w:r>
            <w:r w:rsidRPr="00351197">
              <w:t>Құлмақ жоңышқа,</w:t>
            </w:r>
            <w:r w:rsidRPr="00351197">
              <w:rPr>
                <w:bCs/>
                <w:lang w:eastAsia="ru-RU"/>
              </w:rPr>
              <w:t xml:space="preserve"> Люцерна хмелевидная</w:t>
            </w:r>
          </w:p>
        </w:tc>
        <w:tc>
          <w:tcPr>
            <w:tcW w:w="1311" w:type="dxa"/>
            <w:shd w:val="clear" w:color="auto" w:fill="auto"/>
          </w:tcPr>
          <w:p w14:paraId="660A0473" w14:textId="22E7B1C9" w:rsidR="00A82B0E" w:rsidRPr="00351197" w:rsidRDefault="00A82B0E" w:rsidP="00A82B0E">
            <w:pPr>
              <w:contextualSpacing/>
              <w:jc w:val="center"/>
            </w:pPr>
            <w:r w:rsidRPr="00351197">
              <w:t>+</w:t>
            </w:r>
          </w:p>
        </w:tc>
        <w:tc>
          <w:tcPr>
            <w:tcW w:w="1281" w:type="dxa"/>
            <w:shd w:val="clear" w:color="auto" w:fill="auto"/>
            <w:vAlign w:val="center"/>
          </w:tcPr>
          <w:p w14:paraId="29598D24" w14:textId="2D9C31B4" w:rsidR="00A82B0E" w:rsidRPr="00351197" w:rsidRDefault="00A82B0E" w:rsidP="00A82B0E">
            <w:pPr>
              <w:contextualSpacing/>
              <w:jc w:val="center"/>
            </w:pPr>
            <w:r w:rsidRPr="00351197">
              <w:t>-</w:t>
            </w:r>
          </w:p>
        </w:tc>
        <w:tc>
          <w:tcPr>
            <w:tcW w:w="1843" w:type="dxa"/>
            <w:shd w:val="clear" w:color="auto" w:fill="auto"/>
          </w:tcPr>
          <w:p w14:paraId="6B885DFD" w14:textId="66585953" w:rsidR="00A82B0E" w:rsidRPr="00351197" w:rsidRDefault="00A82B0E" w:rsidP="00A82B0E">
            <w:pPr>
              <w:pStyle w:val="TableParagraph"/>
              <w:spacing w:line="250" w:lineRule="exact"/>
              <w:jc w:val="center"/>
              <w:rPr>
                <w:bCs/>
                <w:lang w:eastAsia="ru-RU"/>
              </w:rPr>
            </w:pPr>
            <w:r w:rsidRPr="00351197">
              <w:t>біржылдық,</w:t>
            </w:r>
            <w:r w:rsidRPr="00351197">
              <w:rPr>
                <w:spacing w:val="-14"/>
              </w:rPr>
              <w:t xml:space="preserve"> </w:t>
            </w:r>
            <w:r w:rsidRPr="00351197">
              <w:t>мезофит,</w:t>
            </w:r>
            <w:r w:rsidRPr="00351197">
              <w:rPr>
                <w:spacing w:val="-52"/>
              </w:rPr>
              <w:t xml:space="preserve"> </w:t>
            </w:r>
            <w:r w:rsidRPr="00351197">
              <w:t>палеарктикалық</w:t>
            </w:r>
          </w:p>
        </w:tc>
        <w:tc>
          <w:tcPr>
            <w:tcW w:w="1695" w:type="dxa"/>
            <w:shd w:val="clear" w:color="auto" w:fill="auto"/>
          </w:tcPr>
          <w:p w14:paraId="698AB0CA" w14:textId="6667A1B0" w:rsidR="00A82B0E" w:rsidRPr="00351197" w:rsidRDefault="00A82B0E" w:rsidP="00A82B0E">
            <w:pPr>
              <w:contextualSpacing/>
              <w:jc w:val="center"/>
              <w:rPr>
                <w:bCs/>
                <w:lang w:eastAsia="ru-RU"/>
              </w:rPr>
            </w:pPr>
            <w:r w:rsidRPr="00351197">
              <w:t>малазықтық</w:t>
            </w:r>
          </w:p>
        </w:tc>
      </w:tr>
      <w:tr w:rsidR="00A82B0E" w:rsidRPr="00351197" w14:paraId="353F60DB" w14:textId="77777777" w:rsidTr="004900EE">
        <w:tc>
          <w:tcPr>
            <w:tcW w:w="993" w:type="dxa"/>
            <w:shd w:val="clear" w:color="auto" w:fill="auto"/>
          </w:tcPr>
          <w:p w14:paraId="72D24D17" w14:textId="63A86401" w:rsidR="00A82B0E" w:rsidRPr="00351197" w:rsidRDefault="00A82B0E" w:rsidP="00A82B0E">
            <w:pPr>
              <w:contextualSpacing/>
              <w:jc w:val="both"/>
            </w:pPr>
            <w:r w:rsidRPr="00351197">
              <w:t>3</w:t>
            </w:r>
          </w:p>
        </w:tc>
        <w:tc>
          <w:tcPr>
            <w:tcW w:w="8499" w:type="dxa"/>
            <w:gridSpan w:val="5"/>
            <w:shd w:val="clear" w:color="auto" w:fill="auto"/>
          </w:tcPr>
          <w:p w14:paraId="5A0CB9C3" w14:textId="17BED264" w:rsidR="00A82B0E" w:rsidRPr="00351197" w:rsidRDefault="00A82B0E" w:rsidP="00A82B0E">
            <w:pPr>
              <w:contextualSpacing/>
              <w:jc w:val="center"/>
              <w:rPr>
                <w:bCs/>
                <w:lang w:eastAsia="ru-RU"/>
              </w:rPr>
            </w:pPr>
            <w:r w:rsidRPr="00351197">
              <w:rPr>
                <w:bCs/>
                <w:i/>
                <w:iCs/>
                <w:lang w:eastAsia="ru-RU"/>
              </w:rPr>
              <w:t xml:space="preserve">Meliloitus </w:t>
            </w:r>
            <w:r w:rsidRPr="00351197">
              <w:rPr>
                <w:bCs/>
                <w:lang w:eastAsia="ru-RU"/>
              </w:rPr>
              <w:t>Adans.– Түйежоңышқа туысы (Донник)</w:t>
            </w:r>
          </w:p>
        </w:tc>
      </w:tr>
      <w:tr w:rsidR="00A82B0E" w:rsidRPr="00351197" w14:paraId="65C2576F" w14:textId="77777777" w:rsidTr="004900EE">
        <w:tc>
          <w:tcPr>
            <w:tcW w:w="993" w:type="dxa"/>
            <w:shd w:val="clear" w:color="auto" w:fill="auto"/>
          </w:tcPr>
          <w:p w14:paraId="3C9E9EF3" w14:textId="7056A2B7" w:rsidR="00A82B0E" w:rsidRPr="00351197" w:rsidRDefault="00A82B0E" w:rsidP="00A82B0E">
            <w:pPr>
              <w:contextualSpacing/>
              <w:jc w:val="both"/>
            </w:pPr>
            <w:r w:rsidRPr="00351197">
              <w:t>65/3</w:t>
            </w:r>
          </w:p>
        </w:tc>
        <w:tc>
          <w:tcPr>
            <w:tcW w:w="2369" w:type="dxa"/>
            <w:shd w:val="clear" w:color="auto" w:fill="auto"/>
          </w:tcPr>
          <w:p w14:paraId="2C44B668" w14:textId="0E4020D2" w:rsidR="00A82B0E" w:rsidRPr="00351197" w:rsidRDefault="00A82B0E" w:rsidP="00A82B0E">
            <w:pPr>
              <w:contextualSpacing/>
              <w:jc w:val="both"/>
              <w:rPr>
                <w:bCs/>
                <w:i/>
                <w:iCs/>
                <w:lang w:eastAsia="ru-RU"/>
              </w:rPr>
            </w:pPr>
            <w:r w:rsidRPr="00351197">
              <w:rPr>
                <w:bCs/>
                <w:i/>
                <w:iCs/>
                <w:lang w:eastAsia="ru-RU"/>
              </w:rPr>
              <w:t>Meliloitus albus</w:t>
            </w:r>
            <w:r w:rsidRPr="00351197">
              <w:rPr>
                <w:bCs/>
                <w:lang w:eastAsia="ru-RU"/>
              </w:rPr>
              <w:t xml:space="preserve"> Medik – Ақ түйежоңышқа, Донник белый</w:t>
            </w:r>
          </w:p>
        </w:tc>
        <w:tc>
          <w:tcPr>
            <w:tcW w:w="1311" w:type="dxa"/>
            <w:shd w:val="clear" w:color="auto" w:fill="auto"/>
          </w:tcPr>
          <w:p w14:paraId="63167D5C" w14:textId="5C2B9D62" w:rsidR="00A82B0E" w:rsidRPr="00351197" w:rsidRDefault="00A82B0E" w:rsidP="00A82B0E">
            <w:pPr>
              <w:contextualSpacing/>
              <w:jc w:val="center"/>
            </w:pPr>
            <w:r w:rsidRPr="00351197">
              <w:t>+</w:t>
            </w:r>
          </w:p>
        </w:tc>
        <w:tc>
          <w:tcPr>
            <w:tcW w:w="1281" w:type="dxa"/>
            <w:shd w:val="clear" w:color="auto" w:fill="auto"/>
            <w:vAlign w:val="center"/>
          </w:tcPr>
          <w:p w14:paraId="70D41A7F" w14:textId="10418E06" w:rsidR="00A82B0E" w:rsidRPr="00351197" w:rsidRDefault="00A82B0E" w:rsidP="00A82B0E">
            <w:pPr>
              <w:contextualSpacing/>
              <w:jc w:val="center"/>
            </w:pPr>
            <w:r w:rsidRPr="00351197">
              <w:t>-</w:t>
            </w:r>
          </w:p>
        </w:tc>
        <w:tc>
          <w:tcPr>
            <w:tcW w:w="1843" w:type="dxa"/>
            <w:shd w:val="clear" w:color="auto" w:fill="auto"/>
          </w:tcPr>
          <w:p w14:paraId="14095F71" w14:textId="24A7E359" w:rsidR="00A82B0E" w:rsidRPr="00351197" w:rsidRDefault="00A82B0E" w:rsidP="00A82B0E">
            <w:pPr>
              <w:pStyle w:val="TableParagraph"/>
              <w:spacing w:line="248" w:lineRule="exact"/>
              <w:jc w:val="center"/>
            </w:pPr>
            <w:r w:rsidRPr="00351197">
              <w:t>екіжылдық,</w:t>
            </w:r>
            <w:r w:rsidRPr="00351197">
              <w:rPr>
                <w:spacing w:val="-1"/>
              </w:rPr>
              <w:t xml:space="preserve"> </w:t>
            </w:r>
            <w:r w:rsidRPr="00351197">
              <w:t>мезофит,</w:t>
            </w:r>
            <w:r w:rsidRPr="00351197">
              <w:rPr>
                <w:spacing w:val="-52"/>
              </w:rPr>
              <w:t xml:space="preserve"> </w:t>
            </w:r>
            <w:r w:rsidRPr="00351197">
              <w:t>палеарктикалық</w:t>
            </w:r>
          </w:p>
        </w:tc>
        <w:tc>
          <w:tcPr>
            <w:tcW w:w="1695" w:type="dxa"/>
            <w:shd w:val="clear" w:color="auto" w:fill="auto"/>
          </w:tcPr>
          <w:p w14:paraId="469F3BB5" w14:textId="57C995A3" w:rsidR="00A82B0E" w:rsidRPr="00351197" w:rsidRDefault="00A82B0E" w:rsidP="00A82B0E">
            <w:pPr>
              <w:pStyle w:val="TableParagraph"/>
              <w:spacing w:line="248" w:lineRule="exact"/>
              <w:jc w:val="both"/>
            </w:pPr>
            <w:r w:rsidRPr="00351197">
              <w:t>талшық,</w:t>
            </w:r>
            <w:r w:rsidRPr="00351197">
              <w:rPr>
                <w:spacing w:val="-4"/>
              </w:rPr>
              <w:t xml:space="preserve"> </w:t>
            </w:r>
            <w:r w:rsidRPr="00351197">
              <w:t>арқан алуда, кумаринді,майлы,</w:t>
            </w:r>
            <w:r w:rsidRPr="00351197">
              <w:rPr>
                <w:spacing w:val="-53"/>
              </w:rPr>
              <w:t xml:space="preserve"> </w:t>
            </w:r>
            <w:r w:rsidRPr="00351197">
              <w:t>малазықтық</w:t>
            </w:r>
          </w:p>
        </w:tc>
      </w:tr>
      <w:tr w:rsidR="004A7F65" w:rsidRPr="00351197" w14:paraId="0BE6751E" w14:textId="77777777" w:rsidTr="004900EE">
        <w:tc>
          <w:tcPr>
            <w:tcW w:w="993" w:type="dxa"/>
            <w:shd w:val="clear" w:color="auto" w:fill="auto"/>
          </w:tcPr>
          <w:p w14:paraId="1975F82E" w14:textId="51B4EF40" w:rsidR="004A7F65" w:rsidRPr="00351197" w:rsidRDefault="004A7F65" w:rsidP="004A7F65">
            <w:pPr>
              <w:contextualSpacing/>
              <w:jc w:val="both"/>
            </w:pPr>
            <w:r w:rsidRPr="00351197">
              <w:t>66/3</w:t>
            </w:r>
          </w:p>
        </w:tc>
        <w:tc>
          <w:tcPr>
            <w:tcW w:w="2369" w:type="dxa"/>
            <w:shd w:val="clear" w:color="auto" w:fill="auto"/>
          </w:tcPr>
          <w:p w14:paraId="5DBEBB93" w14:textId="254B5A6B" w:rsidR="004A7F65" w:rsidRPr="00351197" w:rsidRDefault="004A7F65" w:rsidP="004A7F65">
            <w:pPr>
              <w:contextualSpacing/>
              <w:jc w:val="both"/>
              <w:rPr>
                <w:bCs/>
                <w:i/>
                <w:iCs/>
                <w:lang w:eastAsia="ru-RU"/>
              </w:rPr>
            </w:pPr>
            <w:r w:rsidRPr="00351197">
              <w:rPr>
                <w:bCs/>
                <w:i/>
                <w:iCs/>
                <w:lang w:eastAsia="ru-RU"/>
              </w:rPr>
              <w:t>Melilotus officinalis</w:t>
            </w:r>
            <w:r w:rsidRPr="00351197">
              <w:rPr>
                <w:bCs/>
                <w:lang w:eastAsia="ru-RU"/>
              </w:rPr>
              <w:t xml:space="preserve"> (L.) Pall. – Дәрі түйежоңышқа, Донник лекарственный</w:t>
            </w:r>
          </w:p>
        </w:tc>
        <w:tc>
          <w:tcPr>
            <w:tcW w:w="1311" w:type="dxa"/>
            <w:shd w:val="clear" w:color="auto" w:fill="auto"/>
          </w:tcPr>
          <w:p w14:paraId="792EDF73" w14:textId="56D8917D" w:rsidR="004A7F65" w:rsidRPr="00351197" w:rsidRDefault="004A7F65" w:rsidP="004A7F65">
            <w:pPr>
              <w:contextualSpacing/>
              <w:jc w:val="center"/>
            </w:pPr>
            <w:r w:rsidRPr="00351197">
              <w:t>+</w:t>
            </w:r>
          </w:p>
        </w:tc>
        <w:tc>
          <w:tcPr>
            <w:tcW w:w="1281" w:type="dxa"/>
            <w:shd w:val="clear" w:color="auto" w:fill="auto"/>
            <w:vAlign w:val="center"/>
          </w:tcPr>
          <w:p w14:paraId="163F31F2" w14:textId="4D524159" w:rsidR="004A7F65" w:rsidRPr="00351197" w:rsidRDefault="004A7F65" w:rsidP="004A7F65">
            <w:pPr>
              <w:contextualSpacing/>
              <w:jc w:val="center"/>
            </w:pPr>
            <w:r w:rsidRPr="00351197">
              <w:t>-</w:t>
            </w:r>
          </w:p>
        </w:tc>
        <w:tc>
          <w:tcPr>
            <w:tcW w:w="1843" w:type="dxa"/>
            <w:shd w:val="clear" w:color="auto" w:fill="auto"/>
          </w:tcPr>
          <w:p w14:paraId="116BCB70" w14:textId="67A1E479" w:rsidR="004A7F65" w:rsidRPr="00351197" w:rsidRDefault="004A7F65" w:rsidP="004A7F65">
            <w:pPr>
              <w:pStyle w:val="TableParagraph"/>
              <w:spacing w:line="250" w:lineRule="exact"/>
              <w:jc w:val="center"/>
            </w:pPr>
            <w:r w:rsidRPr="00351197">
              <w:t>екіжылдық,</w:t>
            </w:r>
            <w:r w:rsidRPr="00351197">
              <w:rPr>
                <w:spacing w:val="-14"/>
              </w:rPr>
              <w:t xml:space="preserve"> </w:t>
            </w:r>
            <w:r w:rsidRPr="00351197">
              <w:t>ксеромезофит,</w:t>
            </w:r>
            <w:r w:rsidRPr="00351197">
              <w:rPr>
                <w:spacing w:val="-52"/>
              </w:rPr>
              <w:t xml:space="preserve"> </w:t>
            </w:r>
            <w:r w:rsidRPr="00351197">
              <w:t>палеарктикалық</w:t>
            </w:r>
          </w:p>
        </w:tc>
        <w:tc>
          <w:tcPr>
            <w:tcW w:w="1695" w:type="dxa"/>
            <w:shd w:val="clear" w:color="auto" w:fill="auto"/>
          </w:tcPr>
          <w:p w14:paraId="6F6835D7" w14:textId="48C6DA70" w:rsidR="004A7F65" w:rsidRPr="00351197" w:rsidRDefault="004A7F65" w:rsidP="004A7F65">
            <w:pPr>
              <w:contextualSpacing/>
              <w:jc w:val="center"/>
            </w:pPr>
            <w:r w:rsidRPr="00351197">
              <w:t>тағамдық,</w:t>
            </w:r>
            <w:r w:rsidRPr="00351197">
              <w:rPr>
                <w:spacing w:val="-2"/>
              </w:rPr>
              <w:t xml:space="preserve"> </w:t>
            </w:r>
            <w:r w:rsidRPr="00351197">
              <w:t>малазықтық,</w:t>
            </w:r>
            <w:r w:rsidRPr="00351197">
              <w:rPr>
                <w:spacing w:val="1"/>
              </w:rPr>
              <w:t xml:space="preserve"> </w:t>
            </w:r>
            <w:r w:rsidRPr="00351197">
              <w:t>бал</w:t>
            </w:r>
            <w:r w:rsidRPr="00351197">
              <w:rPr>
                <w:spacing w:val="-2"/>
              </w:rPr>
              <w:t xml:space="preserve"> </w:t>
            </w:r>
            <w:r w:rsidRPr="00351197">
              <w:t>жинайтын</w:t>
            </w:r>
          </w:p>
        </w:tc>
      </w:tr>
      <w:tr w:rsidR="004A7F65" w:rsidRPr="00351197" w14:paraId="2DAA3657" w14:textId="77777777" w:rsidTr="004900EE">
        <w:tc>
          <w:tcPr>
            <w:tcW w:w="993" w:type="dxa"/>
            <w:shd w:val="clear" w:color="auto" w:fill="auto"/>
          </w:tcPr>
          <w:p w14:paraId="472420EC" w14:textId="41A98B6C" w:rsidR="004A7F65" w:rsidRPr="00351197" w:rsidRDefault="004A7F65" w:rsidP="004A7F65">
            <w:pPr>
              <w:contextualSpacing/>
              <w:jc w:val="both"/>
            </w:pPr>
            <w:r w:rsidRPr="00351197">
              <w:t>4</w:t>
            </w:r>
          </w:p>
        </w:tc>
        <w:tc>
          <w:tcPr>
            <w:tcW w:w="8499" w:type="dxa"/>
            <w:gridSpan w:val="5"/>
            <w:shd w:val="clear" w:color="auto" w:fill="auto"/>
          </w:tcPr>
          <w:p w14:paraId="41CB41DB" w14:textId="591D51EC" w:rsidR="004A7F65" w:rsidRPr="00351197" w:rsidRDefault="004A7F65" w:rsidP="004A7F65">
            <w:pPr>
              <w:contextualSpacing/>
              <w:jc w:val="center"/>
              <w:rPr>
                <w:bCs/>
                <w:lang w:eastAsia="ru-RU"/>
              </w:rPr>
            </w:pPr>
            <w:r w:rsidRPr="00351197">
              <w:rPr>
                <w:bCs/>
                <w:i/>
                <w:iCs/>
                <w:lang w:eastAsia="ru-RU"/>
              </w:rPr>
              <w:t xml:space="preserve">Halimodendron </w:t>
            </w:r>
            <w:r w:rsidRPr="00351197">
              <w:rPr>
                <w:bCs/>
                <w:lang w:eastAsia="ru-RU"/>
              </w:rPr>
              <w:t>Fisch. – Шеңгел туысы (Шенгил)</w:t>
            </w:r>
          </w:p>
        </w:tc>
      </w:tr>
      <w:tr w:rsidR="004A7F65" w:rsidRPr="00351197" w14:paraId="50F9EB8D" w14:textId="77777777" w:rsidTr="004900EE">
        <w:tc>
          <w:tcPr>
            <w:tcW w:w="993" w:type="dxa"/>
            <w:shd w:val="clear" w:color="auto" w:fill="auto"/>
          </w:tcPr>
          <w:p w14:paraId="06C19375" w14:textId="5D1FE7BB" w:rsidR="004A7F65" w:rsidRPr="00351197" w:rsidRDefault="004A7F65" w:rsidP="004A7F65">
            <w:pPr>
              <w:contextualSpacing/>
              <w:jc w:val="both"/>
            </w:pPr>
            <w:r w:rsidRPr="00351197">
              <w:t>67/4</w:t>
            </w:r>
          </w:p>
        </w:tc>
        <w:tc>
          <w:tcPr>
            <w:tcW w:w="2369" w:type="dxa"/>
            <w:shd w:val="clear" w:color="auto" w:fill="auto"/>
          </w:tcPr>
          <w:p w14:paraId="4B429E09" w14:textId="51386546" w:rsidR="004A7F65" w:rsidRPr="00351197" w:rsidRDefault="004A7F65" w:rsidP="004A7F65">
            <w:pPr>
              <w:contextualSpacing/>
              <w:jc w:val="both"/>
              <w:rPr>
                <w:bCs/>
                <w:i/>
                <w:iCs/>
                <w:lang w:eastAsia="ru-RU"/>
              </w:rPr>
            </w:pPr>
            <w:bookmarkStart w:id="30" w:name="_Hlk164675075"/>
            <w:r w:rsidRPr="00351197">
              <w:rPr>
                <w:bCs/>
                <w:i/>
                <w:iCs/>
                <w:lang w:eastAsia="ru-RU"/>
              </w:rPr>
              <w:t>Halimodendron halodendron</w:t>
            </w:r>
            <w:r w:rsidRPr="00351197">
              <w:rPr>
                <w:bCs/>
                <w:lang w:eastAsia="ru-RU"/>
              </w:rPr>
              <w:t xml:space="preserve"> (Pall.) Voss.</w:t>
            </w:r>
            <w:bookmarkEnd w:id="30"/>
            <w:r w:rsidRPr="00351197">
              <w:rPr>
                <w:bCs/>
                <w:lang w:eastAsia="ru-RU"/>
              </w:rPr>
              <w:t xml:space="preserve"> – </w:t>
            </w:r>
            <w:r w:rsidRPr="00351197">
              <w:t xml:space="preserve">Ақ шеңгел, </w:t>
            </w:r>
            <w:r w:rsidRPr="00351197">
              <w:rPr>
                <w:bCs/>
                <w:lang w:eastAsia="ru-RU"/>
              </w:rPr>
              <w:t>Чингил серебристый</w:t>
            </w:r>
          </w:p>
        </w:tc>
        <w:tc>
          <w:tcPr>
            <w:tcW w:w="1311" w:type="dxa"/>
            <w:shd w:val="clear" w:color="auto" w:fill="auto"/>
          </w:tcPr>
          <w:p w14:paraId="61F1D743" w14:textId="77777777" w:rsidR="004A7F65" w:rsidRPr="00351197" w:rsidRDefault="004A7F65" w:rsidP="004A7F65">
            <w:pPr>
              <w:contextualSpacing/>
              <w:jc w:val="center"/>
            </w:pPr>
          </w:p>
          <w:p w14:paraId="356BC747" w14:textId="77777777" w:rsidR="004A7F65" w:rsidRPr="00351197" w:rsidRDefault="004A7F65" w:rsidP="004A7F65">
            <w:pPr>
              <w:contextualSpacing/>
              <w:jc w:val="center"/>
            </w:pPr>
          </w:p>
          <w:p w14:paraId="6B7B03E2" w14:textId="77777777" w:rsidR="004A7F65" w:rsidRPr="00351197" w:rsidRDefault="004A7F65" w:rsidP="004A7F65">
            <w:pPr>
              <w:contextualSpacing/>
              <w:jc w:val="center"/>
            </w:pPr>
          </w:p>
          <w:p w14:paraId="55B59164" w14:textId="02C8C6B0" w:rsidR="004A7F65" w:rsidRPr="00351197" w:rsidRDefault="004A7F65" w:rsidP="004A7F65">
            <w:pPr>
              <w:contextualSpacing/>
              <w:jc w:val="center"/>
            </w:pPr>
            <w:r w:rsidRPr="00351197">
              <w:t>+</w:t>
            </w:r>
          </w:p>
        </w:tc>
        <w:tc>
          <w:tcPr>
            <w:tcW w:w="1281" w:type="dxa"/>
            <w:shd w:val="clear" w:color="auto" w:fill="auto"/>
            <w:vAlign w:val="center"/>
          </w:tcPr>
          <w:p w14:paraId="3197862A" w14:textId="5F56B12E" w:rsidR="004A7F65" w:rsidRPr="00351197" w:rsidRDefault="004A7F65" w:rsidP="004A7F65">
            <w:pPr>
              <w:contextualSpacing/>
              <w:jc w:val="center"/>
            </w:pPr>
            <w:r w:rsidRPr="00351197">
              <w:t>+</w:t>
            </w:r>
          </w:p>
        </w:tc>
        <w:tc>
          <w:tcPr>
            <w:tcW w:w="1843" w:type="dxa"/>
            <w:shd w:val="clear" w:color="auto" w:fill="auto"/>
          </w:tcPr>
          <w:p w14:paraId="63D11BF4" w14:textId="77777777" w:rsidR="004A7F65" w:rsidRPr="00351197" w:rsidRDefault="004A7F65" w:rsidP="004A7F65">
            <w:pPr>
              <w:pStyle w:val="TableParagraph"/>
              <w:spacing w:line="250" w:lineRule="exact"/>
              <w:jc w:val="center"/>
              <w:rPr>
                <w:spacing w:val="-1"/>
              </w:rPr>
            </w:pPr>
            <w:r w:rsidRPr="00351197">
              <w:t>бұта, ксеромезофит,</w:t>
            </w:r>
            <w:r w:rsidRPr="00351197">
              <w:rPr>
                <w:spacing w:val="1"/>
              </w:rPr>
              <w:t xml:space="preserve"> </w:t>
            </w:r>
            <w:r w:rsidRPr="00351197">
              <w:rPr>
                <w:spacing w:val="-1"/>
              </w:rPr>
              <w:t>монғол-тұран-ирандық</w:t>
            </w:r>
          </w:p>
          <w:p w14:paraId="1D02D51F" w14:textId="2F33EFA2" w:rsidR="004A7F65" w:rsidRPr="00351197" w:rsidRDefault="004A7F65" w:rsidP="004A7F65">
            <w:pPr>
              <w:pStyle w:val="TableParagraph"/>
              <w:spacing w:line="250" w:lineRule="exact"/>
              <w:jc w:val="center"/>
              <w:rPr>
                <w:bCs/>
                <w:lang w:eastAsia="ru-RU"/>
              </w:rPr>
            </w:pPr>
          </w:p>
        </w:tc>
        <w:tc>
          <w:tcPr>
            <w:tcW w:w="1695" w:type="dxa"/>
            <w:shd w:val="clear" w:color="auto" w:fill="auto"/>
          </w:tcPr>
          <w:p w14:paraId="767CE035" w14:textId="77777777" w:rsidR="004A7F65" w:rsidRPr="00351197" w:rsidRDefault="004A7F65" w:rsidP="004A7F65">
            <w:pPr>
              <w:pStyle w:val="TableParagraph"/>
              <w:spacing w:line="240" w:lineRule="auto"/>
              <w:ind w:left="123" w:right="116" w:firstLine="1"/>
              <w:jc w:val="center"/>
            </w:pPr>
            <w:r w:rsidRPr="00351197">
              <w:t>сәндік, малазықтық,</w:t>
            </w:r>
            <w:r w:rsidRPr="00351197">
              <w:rPr>
                <w:spacing w:val="1"/>
              </w:rPr>
              <w:t xml:space="preserve"> </w:t>
            </w:r>
            <w:r w:rsidRPr="00351197">
              <w:t>отынға</w:t>
            </w:r>
            <w:r w:rsidRPr="00351197">
              <w:rPr>
                <w:spacing w:val="-10"/>
              </w:rPr>
              <w:t xml:space="preserve"> </w:t>
            </w:r>
            <w:r w:rsidRPr="00351197">
              <w:t>пайдаланылатын,</w:t>
            </w:r>
          </w:p>
          <w:p w14:paraId="10B6D444" w14:textId="2FB24099" w:rsidR="004A7F65" w:rsidRPr="00351197" w:rsidRDefault="004A7F65" w:rsidP="004A7F65">
            <w:pPr>
              <w:contextualSpacing/>
              <w:jc w:val="center"/>
              <w:rPr>
                <w:bCs/>
                <w:lang w:eastAsia="ru-RU"/>
              </w:rPr>
            </w:pPr>
            <w:r w:rsidRPr="00351197">
              <w:t>бояу алынатын, бал</w:t>
            </w:r>
            <w:r w:rsidRPr="00351197">
              <w:rPr>
                <w:spacing w:val="-52"/>
              </w:rPr>
              <w:t xml:space="preserve"> </w:t>
            </w:r>
            <w:r w:rsidRPr="00351197">
              <w:t>жинайтын</w:t>
            </w:r>
          </w:p>
        </w:tc>
      </w:tr>
      <w:tr w:rsidR="00A82B0E" w:rsidRPr="00351197" w14:paraId="5901494F" w14:textId="77777777" w:rsidTr="0007093B">
        <w:tc>
          <w:tcPr>
            <w:tcW w:w="993" w:type="dxa"/>
            <w:shd w:val="clear" w:color="auto" w:fill="auto"/>
          </w:tcPr>
          <w:p w14:paraId="67F29265" w14:textId="5CFBD3CF" w:rsidR="00A82B0E" w:rsidRPr="00351197" w:rsidRDefault="00A82B0E" w:rsidP="00A82B0E">
            <w:pPr>
              <w:contextualSpacing/>
              <w:jc w:val="both"/>
            </w:pPr>
            <w:r w:rsidRPr="00351197">
              <w:t>5</w:t>
            </w:r>
          </w:p>
        </w:tc>
        <w:tc>
          <w:tcPr>
            <w:tcW w:w="8499" w:type="dxa"/>
            <w:gridSpan w:val="5"/>
            <w:shd w:val="clear" w:color="auto" w:fill="auto"/>
          </w:tcPr>
          <w:p w14:paraId="6A79AD7B" w14:textId="43F99074" w:rsidR="00A82B0E" w:rsidRPr="00351197" w:rsidRDefault="00A82B0E" w:rsidP="00A82B0E">
            <w:pPr>
              <w:pStyle w:val="TableParagraph"/>
              <w:spacing w:line="240" w:lineRule="auto"/>
              <w:ind w:left="123" w:right="116" w:firstLine="1"/>
              <w:jc w:val="center"/>
            </w:pPr>
            <w:r w:rsidRPr="00351197">
              <w:rPr>
                <w:bCs/>
                <w:i/>
                <w:iCs/>
                <w:lang w:eastAsia="ru-RU"/>
              </w:rPr>
              <w:t xml:space="preserve">Lathyrus </w:t>
            </w:r>
            <w:r w:rsidRPr="00351197">
              <w:rPr>
                <w:rStyle w:val="taxon-name"/>
                <w:rFonts w:eastAsiaTheme="majorEastAsia"/>
              </w:rPr>
              <w:t>L.- Чина туысы (Чина)</w:t>
            </w:r>
          </w:p>
        </w:tc>
      </w:tr>
      <w:tr w:rsidR="00A82B0E" w:rsidRPr="00351197" w14:paraId="0492934C" w14:textId="77777777" w:rsidTr="004900EE">
        <w:tc>
          <w:tcPr>
            <w:tcW w:w="993" w:type="dxa"/>
            <w:shd w:val="clear" w:color="auto" w:fill="auto"/>
          </w:tcPr>
          <w:p w14:paraId="1031BB26" w14:textId="58278D54" w:rsidR="00A82B0E" w:rsidRPr="00351197" w:rsidRDefault="00A82B0E" w:rsidP="00A82B0E">
            <w:pPr>
              <w:contextualSpacing/>
              <w:jc w:val="both"/>
            </w:pPr>
            <w:r>
              <w:t>\</w:t>
            </w:r>
            <w:r w:rsidRPr="00351197">
              <w:t>68/5</w:t>
            </w:r>
          </w:p>
        </w:tc>
        <w:tc>
          <w:tcPr>
            <w:tcW w:w="2369" w:type="dxa"/>
            <w:shd w:val="clear" w:color="auto" w:fill="auto"/>
          </w:tcPr>
          <w:p w14:paraId="5EE54A2A" w14:textId="42E4587C" w:rsidR="00A82B0E" w:rsidRPr="00351197" w:rsidRDefault="00A82B0E" w:rsidP="00A82B0E">
            <w:pPr>
              <w:contextualSpacing/>
              <w:jc w:val="both"/>
              <w:rPr>
                <w:bCs/>
                <w:i/>
                <w:iCs/>
                <w:lang w:eastAsia="ru-RU"/>
              </w:rPr>
            </w:pPr>
            <w:r w:rsidRPr="00351197">
              <w:rPr>
                <w:bCs/>
                <w:i/>
                <w:iCs/>
                <w:lang w:eastAsia="ru-RU"/>
              </w:rPr>
              <w:t>Lathyrus pisiformis</w:t>
            </w:r>
            <w:r w:rsidRPr="00351197">
              <w:rPr>
                <w:bCs/>
                <w:lang w:eastAsia="ru-RU"/>
              </w:rPr>
              <w:t xml:space="preserve"> L.- Бұршақтүс чина, Чина гороховидная</w:t>
            </w:r>
          </w:p>
        </w:tc>
        <w:tc>
          <w:tcPr>
            <w:tcW w:w="1311" w:type="dxa"/>
            <w:shd w:val="clear" w:color="auto" w:fill="auto"/>
          </w:tcPr>
          <w:p w14:paraId="1D5B114A" w14:textId="2967CF52" w:rsidR="00A82B0E" w:rsidRPr="00351197" w:rsidRDefault="00A82B0E" w:rsidP="00A82B0E">
            <w:pPr>
              <w:contextualSpacing/>
              <w:jc w:val="center"/>
            </w:pPr>
            <w:r w:rsidRPr="00351197">
              <w:t>+</w:t>
            </w:r>
          </w:p>
        </w:tc>
        <w:tc>
          <w:tcPr>
            <w:tcW w:w="1281" w:type="dxa"/>
            <w:shd w:val="clear" w:color="auto" w:fill="auto"/>
            <w:vAlign w:val="center"/>
          </w:tcPr>
          <w:p w14:paraId="49B30A2A" w14:textId="0E893E34" w:rsidR="00A82B0E" w:rsidRPr="00351197" w:rsidRDefault="00A82B0E" w:rsidP="00A82B0E">
            <w:pPr>
              <w:contextualSpacing/>
              <w:jc w:val="center"/>
            </w:pPr>
            <w:r w:rsidRPr="00351197">
              <w:t>-</w:t>
            </w:r>
          </w:p>
        </w:tc>
        <w:tc>
          <w:tcPr>
            <w:tcW w:w="1843" w:type="dxa"/>
            <w:shd w:val="clear" w:color="auto" w:fill="auto"/>
          </w:tcPr>
          <w:p w14:paraId="7499D5A1" w14:textId="73562304" w:rsidR="00A82B0E" w:rsidRPr="00351197" w:rsidRDefault="00A82B0E" w:rsidP="00A82B0E">
            <w:pPr>
              <w:pStyle w:val="TableParagraph"/>
              <w:spacing w:line="250" w:lineRule="exact"/>
              <w:jc w:val="center"/>
              <w:rPr>
                <w:bCs/>
                <w:lang w:eastAsia="ru-RU"/>
              </w:rPr>
            </w:pPr>
            <w:r w:rsidRPr="00351197">
              <w:rPr>
                <w:spacing w:val="-1"/>
              </w:rPr>
              <w:t xml:space="preserve">көпжылдық, </w:t>
            </w:r>
            <w:r w:rsidRPr="00351197">
              <w:t>мезофит, еуросібірлік-жоңғарлық</w:t>
            </w:r>
          </w:p>
        </w:tc>
        <w:tc>
          <w:tcPr>
            <w:tcW w:w="1695" w:type="dxa"/>
            <w:shd w:val="clear" w:color="auto" w:fill="auto"/>
          </w:tcPr>
          <w:p w14:paraId="4CA582AA" w14:textId="42956FCA" w:rsidR="00A82B0E" w:rsidRPr="00351197" w:rsidRDefault="00A82B0E" w:rsidP="00A82B0E">
            <w:pPr>
              <w:contextualSpacing/>
              <w:jc w:val="center"/>
              <w:rPr>
                <w:bCs/>
                <w:lang w:eastAsia="ru-RU"/>
              </w:rPr>
            </w:pPr>
            <w:r w:rsidRPr="00351197">
              <w:t>малазықтық</w:t>
            </w:r>
          </w:p>
        </w:tc>
      </w:tr>
    </w:tbl>
    <w:p w14:paraId="17DFAEF8" w14:textId="190F2399" w:rsidR="002B5E5B" w:rsidRPr="002B5E5B" w:rsidRDefault="002B5E5B">
      <w:pPr>
        <w:rPr>
          <w:sz w:val="28"/>
          <w:szCs w:val="28"/>
        </w:rPr>
      </w:pPr>
      <w:r w:rsidRPr="004165ED">
        <w:rPr>
          <w:sz w:val="28"/>
          <w:szCs w:val="28"/>
        </w:rPr>
        <w:lastRenderedPageBreak/>
        <w:t>5</w:t>
      </w:r>
      <w:r>
        <w:rPr>
          <w:sz w:val="28"/>
          <w:szCs w:val="28"/>
        </w:rPr>
        <w:t xml:space="preserve"> </w:t>
      </w:r>
      <w:r w:rsidRPr="004165ED">
        <w:rPr>
          <w:sz w:val="28"/>
          <w:szCs w:val="28"/>
        </w:rPr>
        <w:t>кестенің жалғасы</w:t>
      </w:r>
    </w:p>
    <w:tbl>
      <w:tblPr>
        <w:tblStyle w:val="ab"/>
        <w:tblW w:w="9492" w:type="dxa"/>
        <w:tblInd w:w="-147" w:type="dxa"/>
        <w:tblLayout w:type="fixed"/>
        <w:tblLook w:val="04A0" w:firstRow="1" w:lastRow="0" w:firstColumn="1" w:lastColumn="0" w:noHBand="0" w:noVBand="1"/>
      </w:tblPr>
      <w:tblGrid>
        <w:gridCol w:w="993"/>
        <w:gridCol w:w="2369"/>
        <w:gridCol w:w="1311"/>
        <w:gridCol w:w="1281"/>
        <w:gridCol w:w="1843"/>
        <w:gridCol w:w="1695"/>
      </w:tblGrid>
      <w:tr w:rsidR="002B5E5B" w:rsidRPr="00351197" w14:paraId="0ACDD67B" w14:textId="77777777" w:rsidTr="004900EE">
        <w:tc>
          <w:tcPr>
            <w:tcW w:w="993" w:type="dxa"/>
            <w:shd w:val="clear" w:color="auto" w:fill="auto"/>
          </w:tcPr>
          <w:p w14:paraId="45F3D958" w14:textId="15A9D9B8" w:rsidR="002B5E5B" w:rsidRPr="002B5E5B" w:rsidRDefault="002B5E5B" w:rsidP="002B5E5B">
            <w:pPr>
              <w:contextualSpacing/>
              <w:jc w:val="center"/>
            </w:pPr>
            <w:r>
              <w:t>1</w:t>
            </w:r>
          </w:p>
        </w:tc>
        <w:tc>
          <w:tcPr>
            <w:tcW w:w="2369" w:type="dxa"/>
            <w:shd w:val="clear" w:color="auto" w:fill="auto"/>
          </w:tcPr>
          <w:p w14:paraId="36E5CEED" w14:textId="301221B1" w:rsidR="002B5E5B" w:rsidRPr="002B5E5B" w:rsidRDefault="002B5E5B" w:rsidP="002B5E5B">
            <w:pPr>
              <w:contextualSpacing/>
              <w:jc w:val="center"/>
              <w:rPr>
                <w:bCs/>
                <w:lang w:eastAsia="ru-RU"/>
              </w:rPr>
            </w:pPr>
            <w:r>
              <w:rPr>
                <w:bCs/>
                <w:lang w:eastAsia="ru-RU"/>
              </w:rPr>
              <w:t>2</w:t>
            </w:r>
          </w:p>
        </w:tc>
        <w:tc>
          <w:tcPr>
            <w:tcW w:w="1311" w:type="dxa"/>
            <w:shd w:val="clear" w:color="auto" w:fill="auto"/>
          </w:tcPr>
          <w:p w14:paraId="2940184A" w14:textId="42A33F78" w:rsidR="002B5E5B" w:rsidRPr="002B5E5B" w:rsidRDefault="002B5E5B" w:rsidP="002B5E5B">
            <w:pPr>
              <w:contextualSpacing/>
              <w:jc w:val="center"/>
            </w:pPr>
            <w:r>
              <w:t>3</w:t>
            </w:r>
          </w:p>
        </w:tc>
        <w:tc>
          <w:tcPr>
            <w:tcW w:w="1281" w:type="dxa"/>
            <w:shd w:val="clear" w:color="auto" w:fill="auto"/>
            <w:vAlign w:val="center"/>
          </w:tcPr>
          <w:p w14:paraId="1AF09F95" w14:textId="0BC6B2F7" w:rsidR="002B5E5B" w:rsidRPr="002B5E5B" w:rsidRDefault="002B5E5B" w:rsidP="002B5E5B">
            <w:pPr>
              <w:contextualSpacing/>
              <w:jc w:val="center"/>
            </w:pPr>
            <w:r>
              <w:t>4</w:t>
            </w:r>
          </w:p>
        </w:tc>
        <w:tc>
          <w:tcPr>
            <w:tcW w:w="1843" w:type="dxa"/>
            <w:shd w:val="clear" w:color="auto" w:fill="auto"/>
          </w:tcPr>
          <w:p w14:paraId="1C26E2A9" w14:textId="60CC756F" w:rsidR="002B5E5B" w:rsidRPr="002B5E5B" w:rsidRDefault="002B5E5B" w:rsidP="002B5E5B">
            <w:pPr>
              <w:pStyle w:val="TableParagraph"/>
              <w:spacing w:line="250" w:lineRule="exact"/>
              <w:jc w:val="center"/>
              <w:rPr>
                <w:spacing w:val="-1"/>
              </w:rPr>
            </w:pPr>
            <w:r>
              <w:rPr>
                <w:spacing w:val="-1"/>
              </w:rPr>
              <w:t>5</w:t>
            </w:r>
          </w:p>
        </w:tc>
        <w:tc>
          <w:tcPr>
            <w:tcW w:w="1695" w:type="dxa"/>
            <w:shd w:val="clear" w:color="auto" w:fill="auto"/>
          </w:tcPr>
          <w:p w14:paraId="1AD22478" w14:textId="1EC21D03" w:rsidR="002B5E5B" w:rsidRPr="002B5E5B" w:rsidRDefault="002B5E5B" w:rsidP="002B5E5B">
            <w:pPr>
              <w:contextualSpacing/>
              <w:jc w:val="center"/>
            </w:pPr>
            <w:r>
              <w:t>6</w:t>
            </w:r>
          </w:p>
        </w:tc>
      </w:tr>
      <w:tr w:rsidR="00A82B0E" w:rsidRPr="00351197" w14:paraId="3942F6D4" w14:textId="77777777" w:rsidTr="004900EE">
        <w:tc>
          <w:tcPr>
            <w:tcW w:w="993" w:type="dxa"/>
            <w:shd w:val="clear" w:color="auto" w:fill="auto"/>
          </w:tcPr>
          <w:p w14:paraId="672E6D01" w14:textId="6C1AB6B5" w:rsidR="00A82B0E" w:rsidRPr="00351197" w:rsidRDefault="00A82B0E" w:rsidP="00A82B0E">
            <w:pPr>
              <w:contextualSpacing/>
              <w:jc w:val="both"/>
            </w:pPr>
            <w:r w:rsidRPr="00351197">
              <w:t>69/5</w:t>
            </w:r>
          </w:p>
        </w:tc>
        <w:tc>
          <w:tcPr>
            <w:tcW w:w="2369" w:type="dxa"/>
            <w:shd w:val="clear" w:color="auto" w:fill="auto"/>
          </w:tcPr>
          <w:p w14:paraId="7B18A676" w14:textId="12679115" w:rsidR="00A82B0E" w:rsidRPr="00351197" w:rsidRDefault="00A82B0E" w:rsidP="00A82B0E">
            <w:pPr>
              <w:contextualSpacing/>
              <w:jc w:val="both"/>
              <w:rPr>
                <w:bCs/>
                <w:i/>
                <w:iCs/>
                <w:lang w:eastAsia="ru-RU"/>
              </w:rPr>
            </w:pPr>
            <w:bookmarkStart w:id="31" w:name="_Hlk164675090"/>
            <w:r w:rsidRPr="00351197">
              <w:rPr>
                <w:bCs/>
                <w:i/>
                <w:iCs/>
                <w:lang w:eastAsia="ru-RU"/>
              </w:rPr>
              <w:t>Lathyrus pratensis</w:t>
            </w:r>
            <w:r w:rsidRPr="00351197">
              <w:rPr>
                <w:bCs/>
                <w:lang w:eastAsia="ru-RU"/>
              </w:rPr>
              <w:t xml:space="preserve"> L. </w:t>
            </w:r>
            <w:bookmarkEnd w:id="31"/>
            <w:r w:rsidRPr="00351197">
              <w:rPr>
                <w:bCs/>
                <w:lang w:eastAsia="ru-RU"/>
              </w:rPr>
              <w:t>– Шалғын чина, Чина луговая</w:t>
            </w:r>
          </w:p>
        </w:tc>
        <w:tc>
          <w:tcPr>
            <w:tcW w:w="1311" w:type="dxa"/>
            <w:shd w:val="clear" w:color="auto" w:fill="auto"/>
          </w:tcPr>
          <w:p w14:paraId="609DA87E" w14:textId="77777777" w:rsidR="00A82B0E" w:rsidRPr="00351197" w:rsidRDefault="00A82B0E" w:rsidP="00A82B0E">
            <w:pPr>
              <w:contextualSpacing/>
              <w:jc w:val="center"/>
            </w:pPr>
          </w:p>
          <w:p w14:paraId="7BB6FAAB" w14:textId="6950ECE9" w:rsidR="00A82B0E" w:rsidRPr="00351197" w:rsidRDefault="00A82B0E" w:rsidP="00A82B0E">
            <w:pPr>
              <w:contextualSpacing/>
              <w:jc w:val="center"/>
            </w:pPr>
            <w:r w:rsidRPr="00351197">
              <w:t>+</w:t>
            </w:r>
          </w:p>
        </w:tc>
        <w:tc>
          <w:tcPr>
            <w:tcW w:w="1281" w:type="dxa"/>
            <w:shd w:val="clear" w:color="auto" w:fill="auto"/>
            <w:vAlign w:val="center"/>
          </w:tcPr>
          <w:p w14:paraId="35BB716D" w14:textId="7E1295ED" w:rsidR="00A82B0E" w:rsidRPr="00351197" w:rsidRDefault="00A82B0E" w:rsidP="00A82B0E">
            <w:pPr>
              <w:contextualSpacing/>
              <w:jc w:val="center"/>
            </w:pPr>
            <w:r w:rsidRPr="00351197">
              <w:t>+</w:t>
            </w:r>
          </w:p>
        </w:tc>
        <w:tc>
          <w:tcPr>
            <w:tcW w:w="1843" w:type="dxa"/>
            <w:shd w:val="clear" w:color="auto" w:fill="auto"/>
          </w:tcPr>
          <w:p w14:paraId="72FB2D73" w14:textId="2A35910C" w:rsidR="00A82B0E" w:rsidRPr="00351197" w:rsidRDefault="00A82B0E" w:rsidP="00A82B0E">
            <w:pPr>
              <w:pStyle w:val="TableParagraph"/>
              <w:spacing w:line="250" w:lineRule="exact"/>
              <w:jc w:val="center"/>
              <w:rPr>
                <w:bCs/>
                <w:lang w:eastAsia="ru-RU"/>
              </w:rPr>
            </w:pPr>
            <w:r w:rsidRPr="00351197">
              <w:rPr>
                <w:spacing w:val="-1"/>
              </w:rPr>
              <w:t xml:space="preserve">көпжылдық, </w:t>
            </w:r>
            <w:r w:rsidRPr="00351197">
              <w:t>мезофит,</w:t>
            </w:r>
            <w:r w:rsidRPr="00351197">
              <w:rPr>
                <w:spacing w:val="-52"/>
              </w:rPr>
              <w:t xml:space="preserve"> </w:t>
            </w:r>
            <w:r w:rsidRPr="00351197">
              <w:t>палеарктикалық</w:t>
            </w:r>
          </w:p>
        </w:tc>
        <w:tc>
          <w:tcPr>
            <w:tcW w:w="1695" w:type="dxa"/>
            <w:shd w:val="clear" w:color="auto" w:fill="auto"/>
          </w:tcPr>
          <w:p w14:paraId="290B803A" w14:textId="640A3899" w:rsidR="00A82B0E" w:rsidRPr="00351197" w:rsidRDefault="00A82B0E" w:rsidP="00A82B0E">
            <w:pPr>
              <w:contextualSpacing/>
              <w:jc w:val="center"/>
              <w:rPr>
                <w:bCs/>
                <w:lang w:eastAsia="ru-RU"/>
              </w:rPr>
            </w:pPr>
            <w:r w:rsidRPr="00351197">
              <w:t>малазықтық</w:t>
            </w:r>
          </w:p>
        </w:tc>
      </w:tr>
      <w:tr w:rsidR="00A82B0E" w:rsidRPr="00351197" w14:paraId="0F64842F" w14:textId="77777777" w:rsidTr="004900EE">
        <w:tc>
          <w:tcPr>
            <w:tcW w:w="993" w:type="dxa"/>
            <w:shd w:val="clear" w:color="auto" w:fill="auto"/>
          </w:tcPr>
          <w:p w14:paraId="27C0D75E" w14:textId="504C13A4" w:rsidR="00A82B0E" w:rsidRPr="00351197" w:rsidRDefault="00A82B0E" w:rsidP="00A82B0E">
            <w:pPr>
              <w:contextualSpacing/>
              <w:jc w:val="both"/>
            </w:pPr>
            <w:r w:rsidRPr="00351197">
              <w:t>6</w:t>
            </w:r>
          </w:p>
        </w:tc>
        <w:tc>
          <w:tcPr>
            <w:tcW w:w="8499" w:type="dxa"/>
            <w:gridSpan w:val="5"/>
            <w:shd w:val="clear" w:color="auto" w:fill="auto"/>
          </w:tcPr>
          <w:p w14:paraId="3E6DA520" w14:textId="64F09A3C" w:rsidR="00A82B0E" w:rsidRPr="00351197" w:rsidRDefault="00A82B0E" w:rsidP="00A82B0E">
            <w:pPr>
              <w:contextualSpacing/>
              <w:jc w:val="center"/>
              <w:rPr>
                <w:bCs/>
                <w:lang w:eastAsia="ru-RU"/>
              </w:rPr>
            </w:pPr>
            <w:r w:rsidRPr="00351197">
              <w:rPr>
                <w:bCs/>
                <w:i/>
                <w:iCs/>
                <w:lang w:eastAsia="ru-RU"/>
              </w:rPr>
              <w:t xml:space="preserve">Lotus </w:t>
            </w:r>
            <w:r w:rsidRPr="00351197">
              <w:rPr>
                <w:rStyle w:val="taxon-name"/>
                <w:rFonts w:eastAsiaTheme="majorEastAsia"/>
              </w:rPr>
              <w:t>L.</w:t>
            </w:r>
            <w:r w:rsidRPr="00351197">
              <w:rPr>
                <w:bCs/>
                <w:lang w:eastAsia="ru-RU"/>
              </w:rPr>
              <w:t>– Лотус туысы (Лядвенец)</w:t>
            </w:r>
          </w:p>
        </w:tc>
      </w:tr>
      <w:tr w:rsidR="00A82B0E" w:rsidRPr="00351197" w14:paraId="516C6013" w14:textId="77777777" w:rsidTr="004900EE">
        <w:tc>
          <w:tcPr>
            <w:tcW w:w="993" w:type="dxa"/>
            <w:shd w:val="clear" w:color="auto" w:fill="auto"/>
          </w:tcPr>
          <w:p w14:paraId="5E5BC9F8" w14:textId="14439924" w:rsidR="00A82B0E" w:rsidRPr="00351197" w:rsidRDefault="00A82B0E" w:rsidP="00A82B0E">
            <w:pPr>
              <w:contextualSpacing/>
              <w:jc w:val="both"/>
            </w:pPr>
            <w:r w:rsidRPr="00351197">
              <w:t>70/6</w:t>
            </w:r>
          </w:p>
        </w:tc>
        <w:tc>
          <w:tcPr>
            <w:tcW w:w="2369" w:type="dxa"/>
            <w:shd w:val="clear" w:color="auto" w:fill="auto"/>
          </w:tcPr>
          <w:p w14:paraId="02601573" w14:textId="5934DEA1" w:rsidR="00A82B0E" w:rsidRPr="00351197" w:rsidRDefault="00A82B0E" w:rsidP="00A82B0E">
            <w:pPr>
              <w:contextualSpacing/>
              <w:jc w:val="both"/>
              <w:rPr>
                <w:bCs/>
                <w:i/>
                <w:iCs/>
                <w:lang w:eastAsia="ru-RU"/>
              </w:rPr>
            </w:pPr>
            <w:bookmarkStart w:id="32" w:name="_Hlk164675104"/>
            <w:r w:rsidRPr="00351197">
              <w:rPr>
                <w:bCs/>
                <w:i/>
                <w:iCs/>
                <w:lang w:eastAsia="ru-RU"/>
              </w:rPr>
              <w:t>Lotus frondosus</w:t>
            </w:r>
            <w:r w:rsidRPr="00351197">
              <w:rPr>
                <w:bCs/>
                <w:lang w:eastAsia="ru-RU"/>
              </w:rPr>
              <w:t xml:space="preserve"> (Freyn) Kuprian.</w:t>
            </w:r>
            <w:bookmarkEnd w:id="32"/>
            <w:r w:rsidRPr="00351197">
              <w:rPr>
                <w:bCs/>
                <w:lang w:eastAsia="ru-RU"/>
              </w:rPr>
              <w:t xml:space="preserve"> – Жапырақты лотус, Лядвенец густоолиственный</w:t>
            </w:r>
          </w:p>
        </w:tc>
        <w:tc>
          <w:tcPr>
            <w:tcW w:w="1311" w:type="dxa"/>
            <w:shd w:val="clear" w:color="auto" w:fill="auto"/>
          </w:tcPr>
          <w:p w14:paraId="3B2394E6" w14:textId="6FBDEED9" w:rsidR="00A82B0E" w:rsidRPr="00351197" w:rsidRDefault="00A82B0E" w:rsidP="00A82B0E">
            <w:pPr>
              <w:contextualSpacing/>
              <w:jc w:val="center"/>
            </w:pPr>
            <w:r w:rsidRPr="00351197">
              <w:t>+</w:t>
            </w:r>
          </w:p>
        </w:tc>
        <w:tc>
          <w:tcPr>
            <w:tcW w:w="1281" w:type="dxa"/>
            <w:shd w:val="clear" w:color="auto" w:fill="auto"/>
            <w:vAlign w:val="center"/>
          </w:tcPr>
          <w:p w14:paraId="5F141745" w14:textId="6480FFD4" w:rsidR="00A82B0E" w:rsidRPr="00351197" w:rsidRDefault="00A82B0E" w:rsidP="00A82B0E">
            <w:pPr>
              <w:contextualSpacing/>
              <w:jc w:val="center"/>
            </w:pPr>
            <w:r w:rsidRPr="00351197">
              <w:t>+</w:t>
            </w:r>
          </w:p>
        </w:tc>
        <w:tc>
          <w:tcPr>
            <w:tcW w:w="1843" w:type="dxa"/>
            <w:shd w:val="clear" w:color="auto" w:fill="auto"/>
          </w:tcPr>
          <w:p w14:paraId="20CD8923" w14:textId="5C4DB8E7" w:rsidR="00A82B0E" w:rsidRPr="00351197" w:rsidRDefault="00A82B0E" w:rsidP="00A82B0E">
            <w:pPr>
              <w:pStyle w:val="TableParagraph"/>
              <w:spacing w:line="250" w:lineRule="exact"/>
              <w:jc w:val="center"/>
              <w:rPr>
                <w:bCs/>
                <w:lang w:eastAsia="ru-RU"/>
              </w:rPr>
            </w:pPr>
            <w:r w:rsidRPr="00351197">
              <w:rPr>
                <w:spacing w:val="-1"/>
              </w:rPr>
              <w:t xml:space="preserve">көпжылдық, </w:t>
            </w:r>
            <w:r w:rsidRPr="00351197">
              <w:t>мезофит,</w:t>
            </w:r>
            <w:r w:rsidRPr="00351197">
              <w:rPr>
                <w:spacing w:val="-52"/>
              </w:rPr>
              <w:t xml:space="preserve"> </w:t>
            </w:r>
            <w:r w:rsidRPr="00351197">
              <w:t>тұран-ирандық</w:t>
            </w:r>
          </w:p>
        </w:tc>
        <w:tc>
          <w:tcPr>
            <w:tcW w:w="1695" w:type="dxa"/>
            <w:shd w:val="clear" w:color="auto" w:fill="auto"/>
          </w:tcPr>
          <w:p w14:paraId="0812B9BE" w14:textId="2CBB5DC5" w:rsidR="00A82B0E" w:rsidRPr="00351197" w:rsidRDefault="00A82B0E" w:rsidP="00A82B0E">
            <w:pPr>
              <w:contextualSpacing/>
              <w:jc w:val="center"/>
              <w:rPr>
                <w:bCs/>
                <w:lang w:eastAsia="ru-RU"/>
              </w:rPr>
            </w:pPr>
            <w:r w:rsidRPr="00351197">
              <w:t>алкалоидты</w:t>
            </w:r>
          </w:p>
        </w:tc>
      </w:tr>
      <w:tr w:rsidR="00A82B0E" w:rsidRPr="00351197" w14:paraId="3FF4E41A" w14:textId="77777777" w:rsidTr="004900EE">
        <w:tc>
          <w:tcPr>
            <w:tcW w:w="993" w:type="dxa"/>
            <w:shd w:val="clear" w:color="auto" w:fill="auto"/>
          </w:tcPr>
          <w:p w14:paraId="7948B3B6" w14:textId="0056B679" w:rsidR="00A82B0E" w:rsidRPr="00351197" w:rsidRDefault="00A82B0E" w:rsidP="00A82B0E">
            <w:pPr>
              <w:contextualSpacing/>
              <w:jc w:val="both"/>
            </w:pPr>
            <w:r w:rsidRPr="00351197">
              <w:t>7</w:t>
            </w:r>
          </w:p>
        </w:tc>
        <w:tc>
          <w:tcPr>
            <w:tcW w:w="8499" w:type="dxa"/>
            <w:gridSpan w:val="5"/>
            <w:shd w:val="clear" w:color="auto" w:fill="auto"/>
          </w:tcPr>
          <w:p w14:paraId="72E46B4A" w14:textId="1A463B8F" w:rsidR="00A82B0E" w:rsidRPr="00351197" w:rsidRDefault="00A82B0E" w:rsidP="00A82B0E">
            <w:pPr>
              <w:contextualSpacing/>
              <w:jc w:val="center"/>
              <w:rPr>
                <w:bCs/>
                <w:lang w:eastAsia="ru-RU"/>
              </w:rPr>
            </w:pPr>
            <w:r w:rsidRPr="00351197">
              <w:rPr>
                <w:bCs/>
                <w:i/>
                <w:iCs/>
                <w:lang w:eastAsia="ru-RU"/>
              </w:rPr>
              <w:t xml:space="preserve">Trifolium </w:t>
            </w:r>
            <w:r w:rsidRPr="00351197">
              <w:rPr>
                <w:bCs/>
                <w:lang w:eastAsia="ru-RU"/>
              </w:rPr>
              <w:t xml:space="preserve"> L. – Беде туысы (Клекер)</w:t>
            </w:r>
          </w:p>
        </w:tc>
      </w:tr>
      <w:tr w:rsidR="00A82B0E" w:rsidRPr="00351197" w14:paraId="28C3956C" w14:textId="77777777" w:rsidTr="004900EE">
        <w:tc>
          <w:tcPr>
            <w:tcW w:w="993" w:type="dxa"/>
            <w:shd w:val="clear" w:color="auto" w:fill="auto"/>
          </w:tcPr>
          <w:p w14:paraId="2CCB0F88" w14:textId="26976DC3" w:rsidR="00A82B0E" w:rsidRPr="00351197" w:rsidRDefault="00A82B0E" w:rsidP="00A82B0E">
            <w:pPr>
              <w:contextualSpacing/>
              <w:jc w:val="both"/>
            </w:pPr>
            <w:r w:rsidRPr="00351197">
              <w:t>71/7</w:t>
            </w:r>
          </w:p>
        </w:tc>
        <w:tc>
          <w:tcPr>
            <w:tcW w:w="2369" w:type="dxa"/>
            <w:shd w:val="clear" w:color="auto" w:fill="auto"/>
          </w:tcPr>
          <w:p w14:paraId="051FA15D" w14:textId="5EF67972" w:rsidR="00A82B0E" w:rsidRPr="00351197" w:rsidRDefault="00A82B0E" w:rsidP="00A82B0E">
            <w:pPr>
              <w:contextualSpacing/>
              <w:jc w:val="both"/>
              <w:rPr>
                <w:bCs/>
                <w:i/>
                <w:iCs/>
                <w:lang w:eastAsia="ru-RU"/>
              </w:rPr>
            </w:pPr>
            <w:bookmarkStart w:id="33" w:name="_Hlk164675121"/>
            <w:r w:rsidRPr="00351197">
              <w:rPr>
                <w:bCs/>
                <w:i/>
                <w:iCs/>
                <w:lang w:eastAsia="ru-RU"/>
              </w:rPr>
              <w:t>Trifolium pratense</w:t>
            </w:r>
            <w:r w:rsidRPr="00351197">
              <w:rPr>
                <w:bCs/>
                <w:lang w:eastAsia="ru-RU"/>
              </w:rPr>
              <w:t xml:space="preserve"> L. </w:t>
            </w:r>
            <w:bookmarkEnd w:id="33"/>
            <w:r w:rsidRPr="00351197">
              <w:rPr>
                <w:bCs/>
                <w:lang w:eastAsia="ru-RU"/>
              </w:rPr>
              <w:t>– Қызылбас беде, Клевер луговой, красный</w:t>
            </w:r>
          </w:p>
        </w:tc>
        <w:tc>
          <w:tcPr>
            <w:tcW w:w="1311" w:type="dxa"/>
            <w:shd w:val="clear" w:color="auto" w:fill="auto"/>
          </w:tcPr>
          <w:p w14:paraId="46808165" w14:textId="77777777" w:rsidR="00A82B0E" w:rsidRPr="00351197" w:rsidRDefault="00A82B0E" w:rsidP="00A82B0E">
            <w:pPr>
              <w:contextualSpacing/>
              <w:jc w:val="center"/>
            </w:pPr>
          </w:p>
          <w:p w14:paraId="168DD44B" w14:textId="77777777" w:rsidR="00A82B0E" w:rsidRPr="00351197" w:rsidRDefault="00A82B0E" w:rsidP="00A82B0E">
            <w:pPr>
              <w:contextualSpacing/>
              <w:jc w:val="center"/>
            </w:pPr>
          </w:p>
          <w:p w14:paraId="297E0ECE" w14:textId="4AF0E4FE" w:rsidR="00A82B0E" w:rsidRPr="00351197" w:rsidRDefault="00A82B0E" w:rsidP="00A82B0E">
            <w:pPr>
              <w:contextualSpacing/>
              <w:jc w:val="center"/>
            </w:pPr>
            <w:r w:rsidRPr="00351197">
              <w:t>+</w:t>
            </w:r>
          </w:p>
        </w:tc>
        <w:tc>
          <w:tcPr>
            <w:tcW w:w="1281" w:type="dxa"/>
            <w:shd w:val="clear" w:color="auto" w:fill="auto"/>
            <w:vAlign w:val="center"/>
          </w:tcPr>
          <w:p w14:paraId="640ABA25" w14:textId="02C3A4D1" w:rsidR="00A82B0E" w:rsidRPr="00351197" w:rsidRDefault="00A82B0E" w:rsidP="00A82B0E">
            <w:pPr>
              <w:contextualSpacing/>
              <w:jc w:val="center"/>
            </w:pPr>
            <w:r w:rsidRPr="00351197">
              <w:t>+</w:t>
            </w:r>
          </w:p>
        </w:tc>
        <w:tc>
          <w:tcPr>
            <w:tcW w:w="1843" w:type="dxa"/>
            <w:shd w:val="clear" w:color="auto" w:fill="auto"/>
          </w:tcPr>
          <w:p w14:paraId="0A93F7F5" w14:textId="19519D03" w:rsidR="00A82B0E" w:rsidRPr="00351197" w:rsidRDefault="00A82B0E" w:rsidP="00A82B0E">
            <w:pPr>
              <w:pStyle w:val="TableParagraph"/>
              <w:spacing w:line="250" w:lineRule="exact"/>
              <w:jc w:val="center"/>
              <w:rPr>
                <w:bCs/>
                <w:lang w:eastAsia="ru-RU"/>
              </w:rPr>
            </w:pPr>
            <w:r w:rsidRPr="00351197">
              <w:rPr>
                <w:spacing w:val="-1"/>
              </w:rPr>
              <w:t xml:space="preserve">көпжылдық, </w:t>
            </w:r>
            <w:r w:rsidRPr="00351197">
              <w:t>мезофит, палеарктикалық</w:t>
            </w:r>
          </w:p>
        </w:tc>
        <w:tc>
          <w:tcPr>
            <w:tcW w:w="1695" w:type="dxa"/>
            <w:shd w:val="clear" w:color="auto" w:fill="auto"/>
          </w:tcPr>
          <w:p w14:paraId="699C35A9" w14:textId="26245423" w:rsidR="00A82B0E" w:rsidRPr="00351197" w:rsidRDefault="00A82B0E" w:rsidP="00A82B0E">
            <w:pPr>
              <w:contextualSpacing/>
              <w:jc w:val="center"/>
              <w:rPr>
                <w:bCs/>
                <w:lang w:eastAsia="ru-RU"/>
              </w:rPr>
            </w:pPr>
            <w:r w:rsidRPr="00351197">
              <w:t>малазықтық,</w:t>
            </w:r>
            <w:r w:rsidRPr="00351197">
              <w:rPr>
                <w:bCs/>
                <w:lang w:eastAsia="ru-RU"/>
              </w:rPr>
              <w:t xml:space="preserve"> бал жинайтын, тағамдық, эфир майлы</w:t>
            </w:r>
          </w:p>
        </w:tc>
      </w:tr>
      <w:tr w:rsidR="00A82B0E" w:rsidRPr="00351197" w14:paraId="2C2BCEC2" w14:textId="77777777" w:rsidTr="004900EE">
        <w:tc>
          <w:tcPr>
            <w:tcW w:w="993" w:type="dxa"/>
            <w:shd w:val="clear" w:color="auto" w:fill="auto"/>
          </w:tcPr>
          <w:p w14:paraId="0B8309C4" w14:textId="1A5A8BD6" w:rsidR="00A82B0E" w:rsidRPr="00351197" w:rsidRDefault="00A82B0E" w:rsidP="00A82B0E">
            <w:pPr>
              <w:contextualSpacing/>
              <w:jc w:val="both"/>
            </w:pPr>
            <w:r w:rsidRPr="00351197">
              <w:t>8</w:t>
            </w:r>
          </w:p>
        </w:tc>
        <w:tc>
          <w:tcPr>
            <w:tcW w:w="8499" w:type="dxa"/>
            <w:gridSpan w:val="5"/>
            <w:shd w:val="clear" w:color="auto" w:fill="auto"/>
          </w:tcPr>
          <w:p w14:paraId="32ACD9C9" w14:textId="494EAFD6" w:rsidR="00A82B0E" w:rsidRPr="00351197" w:rsidRDefault="00A82B0E" w:rsidP="00A82B0E">
            <w:pPr>
              <w:contextualSpacing/>
              <w:jc w:val="center"/>
              <w:rPr>
                <w:bCs/>
                <w:lang w:eastAsia="ru-RU"/>
              </w:rPr>
            </w:pPr>
            <w:r w:rsidRPr="00351197">
              <w:rPr>
                <w:bCs/>
                <w:i/>
                <w:iCs/>
                <w:lang w:eastAsia="ru-RU"/>
              </w:rPr>
              <w:t>Vicia</w:t>
            </w:r>
            <w:r w:rsidRPr="00351197">
              <w:rPr>
                <w:rStyle w:val="taxon-name"/>
                <w:rFonts w:eastAsiaTheme="majorEastAsia"/>
              </w:rPr>
              <w:t xml:space="preserve"> L.- Сиыржоңышқа туысы (Горошек.Вика)</w:t>
            </w:r>
          </w:p>
        </w:tc>
      </w:tr>
      <w:tr w:rsidR="00A82B0E" w:rsidRPr="00351197" w14:paraId="0A55567B" w14:textId="77777777" w:rsidTr="004900EE">
        <w:tc>
          <w:tcPr>
            <w:tcW w:w="993" w:type="dxa"/>
            <w:shd w:val="clear" w:color="auto" w:fill="auto"/>
          </w:tcPr>
          <w:p w14:paraId="6BA2D2B3" w14:textId="3B27EDEE" w:rsidR="00A82B0E" w:rsidRPr="00351197" w:rsidRDefault="00A82B0E" w:rsidP="00A82B0E">
            <w:pPr>
              <w:contextualSpacing/>
              <w:jc w:val="both"/>
            </w:pPr>
            <w:r w:rsidRPr="00351197">
              <w:t>72/8</w:t>
            </w:r>
          </w:p>
        </w:tc>
        <w:tc>
          <w:tcPr>
            <w:tcW w:w="2369" w:type="dxa"/>
            <w:shd w:val="clear" w:color="auto" w:fill="auto"/>
          </w:tcPr>
          <w:p w14:paraId="607A07B9" w14:textId="17F5BFC0" w:rsidR="00A82B0E" w:rsidRPr="00351197" w:rsidRDefault="00A82B0E" w:rsidP="00A82B0E">
            <w:pPr>
              <w:contextualSpacing/>
              <w:jc w:val="both"/>
              <w:rPr>
                <w:bCs/>
                <w:i/>
                <w:iCs/>
                <w:lang w:eastAsia="ru-RU"/>
              </w:rPr>
            </w:pPr>
            <w:r w:rsidRPr="00351197">
              <w:rPr>
                <w:bCs/>
                <w:i/>
                <w:iCs/>
                <w:lang w:eastAsia="ru-RU"/>
              </w:rPr>
              <w:t>Vicia cracca</w:t>
            </w:r>
            <w:r w:rsidRPr="00351197">
              <w:rPr>
                <w:bCs/>
                <w:lang w:eastAsia="ru-RU"/>
              </w:rPr>
              <w:t xml:space="preserve"> L. – Тышқан сиыржоңышқа, Горошек мышиный</w:t>
            </w:r>
          </w:p>
        </w:tc>
        <w:tc>
          <w:tcPr>
            <w:tcW w:w="1311" w:type="dxa"/>
            <w:shd w:val="clear" w:color="auto" w:fill="auto"/>
          </w:tcPr>
          <w:p w14:paraId="44873739" w14:textId="2696A1A5" w:rsidR="00A82B0E" w:rsidRPr="00351197" w:rsidRDefault="00A82B0E" w:rsidP="00A82B0E">
            <w:pPr>
              <w:contextualSpacing/>
              <w:jc w:val="center"/>
            </w:pPr>
            <w:r w:rsidRPr="00351197">
              <w:t>+</w:t>
            </w:r>
          </w:p>
        </w:tc>
        <w:tc>
          <w:tcPr>
            <w:tcW w:w="1281" w:type="dxa"/>
            <w:shd w:val="clear" w:color="auto" w:fill="auto"/>
            <w:vAlign w:val="center"/>
          </w:tcPr>
          <w:p w14:paraId="125E5895" w14:textId="7BC407DD" w:rsidR="00A82B0E" w:rsidRPr="00351197" w:rsidRDefault="00A82B0E" w:rsidP="00A82B0E">
            <w:pPr>
              <w:contextualSpacing/>
              <w:jc w:val="center"/>
            </w:pPr>
            <w:r w:rsidRPr="00351197">
              <w:t>-</w:t>
            </w:r>
          </w:p>
        </w:tc>
        <w:tc>
          <w:tcPr>
            <w:tcW w:w="1843" w:type="dxa"/>
            <w:shd w:val="clear" w:color="auto" w:fill="auto"/>
          </w:tcPr>
          <w:p w14:paraId="4878FB8F" w14:textId="6314CC15" w:rsidR="00A82B0E" w:rsidRPr="00351197" w:rsidRDefault="00A82B0E" w:rsidP="00A82B0E">
            <w:pPr>
              <w:pStyle w:val="TableParagraph"/>
              <w:spacing w:line="250" w:lineRule="exact"/>
              <w:jc w:val="center"/>
              <w:rPr>
                <w:bCs/>
                <w:lang w:eastAsia="ru-RU"/>
              </w:rPr>
            </w:pPr>
            <w:r w:rsidRPr="00351197">
              <w:rPr>
                <w:spacing w:val="-1"/>
              </w:rPr>
              <w:t xml:space="preserve">көпжылдық, </w:t>
            </w:r>
            <w:r w:rsidRPr="00351197">
              <w:t>мезофит,</w:t>
            </w:r>
            <w:r w:rsidRPr="00351197">
              <w:rPr>
                <w:spacing w:val="-52"/>
              </w:rPr>
              <w:t xml:space="preserve"> </w:t>
            </w:r>
            <w:r w:rsidRPr="00351197">
              <w:t>палеарктикалық</w:t>
            </w:r>
          </w:p>
        </w:tc>
        <w:tc>
          <w:tcPr>
            <w:tcW w:w="1695" w:type="dxa"/>
            <w:shd w:val="clear" w:color="auto" w:fill="auto"/>
          </w:tcPr>
          <w:p w14:paraId="645775F6" w14:textId="2FE6231D" w:rsidR="00A82B0E" w:rsidRPr="00351197" w:rsidRDefault="00A82B0E" w:rsidP="00A82B0E">
            <w:pPr>
              <w:contextualSpacing/>
              <w:jc w:val="center"/>
              <w:rPr>
                <w:bCs/>
                <w:lang w:eastAsia="ru-RU"/>
              </w:rPr>
            </w:pPr>
            <w:r w:rsidRPr="00351197">
              <w:t>малазықтық</w:t>
            </w:r>
          </w:p>
        </w:tc>
      </w:tr>
      <w:tr w:rsidR="00A82B0E" w:rsidRPr="00351197" w14:paraId="66E0D611" w14:textId="77777777" w:rsidTr="004900EE">
        <w:tc>
          <w:tcPr>
            <w:tcW w:w="993" w:type="dxa"/>
            <w:shd w:val="clear" w:color="auto" w:fill="auto"/>
          </w:tcPr>
          <w:p w14:paraId="0B3C4E72" w14:textId="3F92D323" w:rsidR="00A82B0E" w:rsidRPr="00351197" w:rsidRDefault="00A82B0E" w:rsidP="00A82B0E">
            <w:pPr>
              <w:contextualSpacing/>
              <w:jc w:val="both"/>
              <w:rPr>
                <w:b/>
                <w:bCs/>
              </w:rPr>
            </w:pPr>
            <w:r w:rsidRPr="00351197">
              <w:rPr>
                <w:b/>
                <w:bCs/>
              </w:rPr>
              <w:t>XV.</w:t>
            </w:r>
          </w:p>
        </w:tc>
        <w:tc>
          <w:tcPr>
            <w:tcW w:w="8499" w:type="dxa"/>
            <w:gridSpan w:val="5"/>
            <w:shd w:val="clear" w:color="auto" w:fill="auto"/>
          </w:tcPr>
          <w:p w14:paraId="48E72770" w14:textId="5F59D74D" w:rsidR="00A82B0E" w:rsidRPr="00351197" w:rsidRDefault="00A82B0E" w:rsidP="00A82B0E">
            <w:pPr>
              <w:contextualSpacing/>
              <w:jc w:val="center"/>
              <w:rPr>
                <w:bCs/>
                <w:lang w:eastAsia="ru-RU"/>
              </w:rPr>
            </w:pPr>
            <w:r w:rsidRPr="00351197">
              <w:rPr>
                <w:b/>
                <w:lang w:eastAsia="ru-RU"/>
              </w:rPr>
              <w:t>Fumariaceae DC – Көгілдірлер тұқымдасы (Дымянковые)</w:t>
            </w:r>
          </w:p>
        </w:tc>
      </w:tr>
      <w:tr w:rsidR="00A82B0E" w:rsidRPr="00351197" w14:paraId="65FFD81C" w14:textId="77777777" w:rsidTr="004900EE">
        <w:tc>
          <w:tcPr>
            <w:tcW w:w="993" w:type="dxa"/>
            <w:shd w:val="clear" w:color="auto" w:fill="auto"/>
          </w:tcPr>
          <w:p w14:paraId="3B4BFB49" w14:textId="05DF99DB" w:rsidR="00A82B0E" w:rsidRPr="00351197" w:rsidRDefault="00A82B0E" w:rsidP="00A82B0E">
            <w:pPr>
              <w:contextualSpacing/>
              <w:jc w:val="both"/>
            </w:pPr>
            <w:r w:rsidRPr="00351197">
              <w:t>9</w:t>
            </w:r>
          </w:p>
        </w:tc>
        <w:tc>
          <w:tcPr>
            <w:tcW w:w="8499" w:type="dxa"/>
            <w:gridSpan w:val="5"/>
            <w:shd w:val="clear" w:color="auto" w:fill="auto"/>
          </w:tcPr>
          <w:p w14:paraId="6CF3F4B6" w14:textId="7FAE1683" w:rsidR="00A82B0E" w:rsidRPr="00351197" w:rsidRDefault="00A82B0E" w:rsidP="00A82B0E">
            <w:pPr>
              <w:contextualSpacing/>
              <w:jc w:val="center"/>
              <w:rPr>
                <w:bCs/>
                <w:lang w:eastAsia="ru-RU"/>
              </w:rPr>
            </w:pPr>
            <w:r w:rsidRPr="00351197">
              <w:rPr>
                <w:bCs/>
                <w:i/>
                <w:iCs/>
                <w:lang w:eastAsia="ru-RU"/>
              </w:rPr>
              <w:t>Fumaria</w:t>
            </w:r>
            <w:r w:rsidRPr="00351197">
              <w:rPr>
                <w:rStyle w:val="taxon-name"/>
                <w:rFonts w:eastAsiaTheme="majorEastAsia"/>
              </w:rPr>
              <w:t xml:space="preserve"> L.</w:t>
            </w:r>
            <w:r w:rsidRPr="00351197">
              <w:rPr>
                <w:bCs/>
                <w:lang w:eastAsia="ru-RU"/>
              </w:rPr>
              <w:t xml:space="preserve"> – Көгілдір туысы (Дымянка)</w:t>
            </w:r>
          </w:p>
        </w:tc>
      </w:tr>
      <w:tr w:rsidR="00A82B0E" w:rsidRPr="00351197" w14:paraId="72E957E5" w14:textId="77777777" w:rsidTr="004900EE">
        <w:tc>
          <w:tcPr>
            <w:tcW w:w="993" w:type="dxa"/>
            <w:shd w:val="clear" w:color="auto" w:fill="auto"/>
          </w:tcPr>
          <w:p w14:paraId="440284E5" w14:textId="3B69E275" w:rsidR="00A82B0E" w:rsidRPr="00351197" w:rsidRDefault="00A82B0E" w:rsidP="00A82B0E">
            <w:pPr>
              <w:contextualSpacing/>
              <w:jc w:val="both"/>
            </w:pPr>
            <w:r w:rsidRPr="00351197">
              <w:t>73/9</w:t>
            </w:r>
          </w:p>
        </w:tc>
        <w:tc>
          <w:tcPr>
            <w:tcW w:w="2369" w:type="dxa"/>
            <w:shd w:val="clear" w:color="auto" w:fill="auto"/>
          </w:tcPr>
          <w:p w14:paraId="2FB125DA" w14:textId="13EAEC7E" w:rsidR="00A82B0E" w:rsidRPr="00351197" w:rsidRDefault="00A82B0E" w:rsidP="00A82B0E">
            <w:pPr>
              <w:contextualSpacing/>
              <w:jc w:val="both"/>
              <w:rPr>
                <w:bCs/>
                <w:i/>
                <w:iCs/>
                <w:lang w:eastAsia="ru-RU"/>
              </w:rPr>
            </w:pPr>
            <w:r w:rsidRPr="00351197">
              <w:rPr>
                <w:bCs/>
                <w:i/>
                <w:iCs/>
                <w:lang w:eastAsia="ru-RU"/>
              </w:rPr>
              <w:t>Fumaria vaillantii</w:t>
            </w:r>
            <w:r w:rsidRPr="00351197">
              <w:rPr>
                <w:bCs/>
                <w:lang w:eastAsia="ru-RU"/>
              </w:rPr>
              <w:t xml:space="preserve"> Loisel – Вайан көгілдірі, дымянка Вайана</w:t>
            </w:r>
          </w:p>
        </w:tc>
        <w:tc>
          <w:tcPr>
            <w:tcW w:w="1311" w:type="dxa"/>
            <w:shd w:val="clear" w:color="auto" w:fill="auto"/>
          </w:tcPr>
          <w:p w14:paraId="3A05DBCF" w14:textId="4A802053" w:rsidR="00A82B0E" w:rsidRPr="00351197" w:rsidRDefault="00A82B0E" w:rsidP="00A82B0E">
            <w:pPr>
              <w:contextualSpacing/>
              <w:jc w:val="center"/>
            </w:pPr>
            <w:r w:rsidRPr="00351197">
              <w:t>+</w:t>
            </w:r>
          </w:p>
        </w:tc>
        <w:tc>
          <w:tcPr>
            <w:tcW w:w="1281" w:type="dxa"/>
            <w:shd w:val="clear" w:color="auto" w:fill="auto"/>
          </w:tcPr>
          <w:p w14:paraId="0DCE7635" w14:textId="3064FEFA" w:rsidR="00A82B0E" w:rsidRPr="00351197" w:rsidRDefault="00A82B0E" w:rsidP="00A82B0E">
            <w:pPr>
              <w:contextualSpacing/>
              <w:jc w:val="center"/>
            </w:pPr>
            <w:r w:rsidRPr="00351197">
              <w:t>-</w:t>
            </w:r>
          </w:p>
        </w:tc>
        <w:tc>
          <w:tcPr>
            <w:tcW w:w="1843" w:type="dxa"/>
            <w:shd w:val="clear" w:color="auto" w:fill="auto"/>
          </w:tcPr>
          <w:p w14:paraId="44999935" w14:textId="46F0A4D9" w:rsidR="00A82B0E" w:rsidRPr="00351197" w:rsidRDefault="00A82B0E" w:rsidP="00A82B0E">
            <w:pPr>
              <w:pStyle w:val="TableParagraph"/>
              <w:spacing w:line="250" w:lineRule="exact"/>
              <w:jc w:val="center"/>
              <w:rPr>
                <w:bCs/>
                <w:lang w:eastAsia="ru-RU"/>
              </w:rPr>
            </w:pPr>
            <w:r w:rsidRPr="00351197">
              <w:rPr>
                <w:bCs/>
                <w:lang w:eastAsia="ru-RU"/>
              </w:rPr>
              <w:t>біржылдық, мезофит, жерортатеңіздік иран -тұрандық</w:t>
            </w:r>
          </w:p>
        </w:tc>
        <w:tc>
          <w:tcPr>
            <w:tcW w:w="1695" w:type="dxa"/>
            <w:shd w:val="clear" w:color="auto" w:fill="auto"/>
          </w:tcPr>
          <w:p w14:paraId="53976ACF" w14:textId="315D7F43" w:rsidR="00A82B0E" w:rsidRPr="00351197" w:rsidRDefault="00A82B0E" w:rsidP="00A82B0E">
            <w:pPr>
              <w:contextualSpacing/>
              <w:jc w:val="center"/>
              <w:rPr>
                <w:bCs/>
                <w:lang w:eastAsia="ru-RU"/>
              </w:rPr>
            </w:pPr>
            <w:r w:rsidRPr="00351197">
              <w:rPr>
                <w:bCs/>
                <w:lang w:eastAsia="ru-RU"/>
              </w:rPr>
              <w:t>дәрілік, улы</w:t>
            </w:r>
          </w:p>
        </w:tc>
      </w:tr>
      <w:tr w:rsidR="00A82B0E" w:rsidRPr="00351197" w14:paraId="236BB160" w14:textId="77777777" w:rsidTr="004900EE">
        <w:tc>
          <w:tcPr>
            <w:tcW w:w="993" w:type="dxa"/>
            <w:shd w:val="clear" w:color="auto" w:fill="auto"/>
          </w:tcPr>
          <w:p w14:paraId="1FC98C7D" w14:textId="22A90EA1" w:rsidR="00A82B0E" w:rsidRPr="00351197" w:rsidRDefault="00A82B0E" w:rsidP="00A82B0E">
            <w:pPr>
              <w:contextualSpacing/>
              <w:jc w:val="both"/>
              <w:rPr>
                <w:b/>
                <w:bCs/>
              </w:rPr>
            </w:pPr>
            <w:r w:rsidRPr="00351197">
              <w:rPr>
                <w:b/>
                <w:bCs/>
              </w:rPr>
              <w:t>XVI.</w:t>
            </w:r>
          </w:p>
        </w:tc>
        <w:tc>
          <w:tcPr>
            <w:tcW w:w="8499" w:type="dxa"/>
            <w:gridSpan w:val="5"/>
            <w:shd w:val="clear" w:color="auto" w:fill="auto"/>
          </w:tcPr>
          <w:p w14:paraId="4747AAAE" w14:textId="287D8CD9" w:rsidR="00A82B0E" w:rsidRPr="00351197" w:rsidRDefault="00A82B0E" w:rsidP="00A82B0E">
            <w:pPr>
              <w:contextualSpacing/>
              <w:jc w:val="center"/>
              <w:rPr>
                <w:w w:val="99"/>
              </w:rPr>
            </w:pPr>
            <w:r w:rsidRPr="00351197">
              <w:rPr>
                <w:b/>
                <w:lang w:eastAsia="ru-RU"/>
              </w:rPr>
              <w:t>Scrophulariaceae Juss. – Сабынкөктер тұқымдасы (Норичниковые)</w:t>
            </w:r>
          </w:p>
        </w:tc>
      </w:tr>
      <w:tr w:rsidR="00A82B0E" w:rsidRPr="00351197" w14:paraId="482487D2" w14:textId="77777777" w:rsidTr="004900EE">
        <w:tc>
          <w:tcPr>
            <w:tcW w:w="993" w:type="dxa"/>
            <w:shd w:val="clear" w:color="auto" w:fill="auto"/>
          </w:tcPr>
          <w:p w14:paraId="14126EF2" w14:textId="690ABDDC" w:rsidR="00A82B0E" w:rsidRPr="00351197" w:rsidRDefault="00A82B0E" w:rsidP="00A82B0E">
            <w:pPr>
              <w:contextualSpacing/>
              <w:jc w:val="both"/>
            </w:pPr>
            <w:r w:rsidRPr="00351197">
              <w:t>10</w:t>
            </w:r>
          </w:p>
        </w:tc>
        <w:tc>
          <w:tcPr>
            <w:tcW w:w="8499" w:type="dxa"/>
            <w:gridSpan w:val="5"/>
            <w:shd w:val="clear" w:color="auto" w:fill="auto"/>
          </w:tcPr>
          <w:p w14:paraId="74003CAC" w14:textId="15AE518F" w:rsidR="00A82B0E" w:rsidRPr="00351197" w:rsidRDefault="00A82B0E" w:rsidP="00A82B0E">
            <w:pPr>
              <w:contextualSpacing/>
              <w:jc w:val="center"/>
              <w:rPr>
                <w:w w:val="99"/>
              </w:rPr>
            </w:pPr>
            <w:r w:rsidRPr="00351197">
              <w:rPr>
                <w:rStyle w:val="taxon-name"/>
                <w:rFonts w:eastAsiaTheme="majorEastAsia"/>
                <w:i/>
                <w:iCs/>
              </w:rPr>
              <w:t>Pedicularis</w:t>
            </w:r>
            <w:r w:rsidRPr="00351197">
              <w:rPr>
                <w:rStyle w:val="taxon-name"/>
                <w:rFonts w:eastAsiaTheme="majorEastAsia"/>
              </w:rPr>
              <w:t xml:space="preserve"> L.-  Қандыгүл туысы (Мытник)</w:t>
            </w:r>
          </w:p>
        </w:tc>
      </w:tr>
      <w:tr w:rsidR="00A82B0E" w:rsidRPr="00351197" w14:paraId="761175E1" w14:textId="77777777" w:rsidTr="004900EE">
        <w:tc>
          <w:tcPr>
            <w:tcW w:w="993" w:type="dxa"/>
            <w:shd w:val="clear" w:color="auto" w:fill="auto"/>
          </w:tcPr>
          <w:p w14:paraId="430E2312" w14:textId="6DBB3FAE" w:rsidR="00A82B0E" w:rsidRPr="00351197" w:rsidRDefault="00A82B0E" w:rsidP="00A82B0E">
            <w:pPr>
              <w:contextualSpacing/>
              <w:jc w:val="both"/>
            </w:pPr>
            <w:r w:rsidRPr="00351197">
              <w:t>74/10</w:t>
            </w:r>
          </w:p>
        </w:tc>
        <w:tc>
          <w:tcPr>
            <w:tcW w:w="2369" w:type="dxa"/>
            <w:shd w:val="clear" w:color="auto" w:fill="auto"/>
          </w:tcPr>
          <w:p w14:paraId="1064433B" w14:textId="31A3BA74" w:rsidR="00A82B0E" w:rsidRPr="00351197" w:rsidRDefault="00A82B0E" w:rsidP="00A82B0E">
            <w:pPr>
              <w:widowControl/>
              <w:shd w:val="clear" w:color="auto" w:fill="F9F9F9"/>
              <w:autoSpaceDE/>
              <w:autoSpaceDN/>
              <w:rPr>
                <w:bCs/>
                <w:i/>
                <w:iCs/>
                <w:lang w:eastAsia="ru-RU"/>
              </w:rPr>
            </w:pPr>
            <w:r w:rsidRPr="00351197">
              <w:t>Pedicularis macrochila Vved. – Ерінді қандыгүл, Мытник (большегубый) крупногубый</w:t>
            </w:r>
          </w:p>
        </w:tc>
        <w:tc>
          <w:tcPr>
            <w:tcW w:w="1311" w:type="dxa"/>
            <w:shd w:val="clear" w:color="auto" w:fill="auto"/>
          </w:tcPr>
          <w:p w14:paraId="7173F22B" w14:textId="50E9BA7A" w:rsidR="00A82B0E" w:rsidRPr="00351197" w:rsidRDefault="00A82B0E" w:rsidP="00A82B0E">
            <w:pPr>
              <w:contextualSpacing/>
              <w:jc w:val="center"/>
            </w:pPr>
            <w:r w:rsidRPr="00351197">
              <w:t>+</w:t>
            </w:r>
          </w:p>
        </w:tc>
        <w:tc>
          <w:tcPr>
            <w:tcW w:w="1281" w:type="dxa"/>
            <w:shd w:val="clear" w:color="auto" w:fill="auto"/>
          </w:tcPr>
          <w:p w14:paraId="081E3D42" w14:textId="000C46A3" w:rsidR="00A82B0E" w:rsidRPr="00351197" w:rsidRDefault="00A82B0E" w:rsidP="00A82B0E">
            <w:pPr>
              <w:contextualSpacing/>
              <w:jc w:val="center"/>
            </w:pPr>
            <w:r w:rsidRPr="00351197">
              <w:t>+</w:t>
            </w:r>
          </w:p>
        </w:tc>
        <w:tc>
          <w:tcPr>
            <w:tcW w:w="1843" w:type="dxa"/>
            <w:shd w:val="clear" w:color="auto" w:fill="auto"/>
          </w:tcPr>
          <w:p w14:paraId="0B20B42B" w14:textId="49F22C5C" w:rsidR="00A82B0E" w:rsidRPr="00351197" w:rsidRDefault="00A82B0E" w:rsidP="00A82B0E">
            <w:pPr>
              <w:contextualSpacing/>
              <w:jc w:val="center"/>
            </w:pPr>
            <w:r w:rsidRPr="00351197">
              <w:rPr>
                <w:spacing w:val="-1"/>
              </w:rPr>
              <w:t xml:space="preserve">көпжылдық, </w:t>
            </w:r>
            <w:r w:rsidRPr="00351197">
              <w:t>мезофит, таулыортаазиялық</w:t>
            </w:r>
          </w:p>
        </w:tc>
        <w:tc>
          <w:tcPr>
            <w:tcW w:w="1695" w:type="dxa"/>
            <w:shd w:val="clear" w:color="auto" w:fill="auto"/>
          </w:tcPr>
          <w:p w14:paraId="00AC8907" w14:textId="14E4D360" w:rsidR="00A82B0E" w:rsidRPr="00351197" w:rsidRDefault="00A82B0E" w:rsidP="00A82B0E">
            <w:pPr>
              <w:contextualSpacing/>
              <w:rPr>
                <w:w w:val="99"/>
              </w:rPr>
            </w:pPr>
            <w:r w:rsidRPr="00351197">
              <w:rPr>
                <w:bCs/>
                <w:lang w:eastAsia="ru-RU"/>
              </w:rPr>
              <w:t>сәндік, тағамдық, дәрілік, техникалық</w:t>
            </w:r>
          </w:p>
        </w:tc>
      </w:tr>
      <w:tr w:rsidR="00A82B0E" w:rsidRPr="00351197" w14:paraId="5094AF26" w14:textId="77777777" w:rsidTr="004900EE">
        <w:tc>
          <w:tcPr>
            <w:tcW w:w="993" w:type="dxa"/>
            <w:shd w:val="clear" w:color="auto" w:fill="auto"/>
          </w:tcPr>
          <w:p w14:paraId="5965738B" w14:textId="410876F9" w:rsidR="00A82B0E" w:rsidRPr="00351197" w:rsidRDefault="00A82B0E" w:rsidP="00A82B0E">
            <w:pPr>
              <w:contextualSpacing/>
              <w:jc w:val="both"/>
              <w:rPr>
                <w:b/>
                <w:bCs/>
              </w:rPr>
            </w:pPr>
            <w:r w:rsidRPr="00351197">
              <w:rPr>
                <w:b/>
                <w:bCs/>
              </w:rPr>
              <w:t>XVII.</w:t>
            </w:r>
          </w:p>
        </w:tc>
        <w:tc>
          <w:tcPr>
            <w:tcW w:w="8499" w:type="dxa"/>
            <w:gridSpan w:val="5"/>
            <w:shd w:val="clear" w:color="auto" w:fill="auto"/>
          </w:tcPr>
          <w:p w14:paraId="1420FCF3" w14:textId="297F22DF" w:rsidR="00A82B0E" w:rsidRPr="00351197" w:rsidRDefault="00A82B0E" w:rsidP="00A82B0E">
            <w:pPr>
              <w:contextualSpacing/>
              <w:jc w:val="center"/>
              <w:rPr>
                <w:w w:val="99"/>
              </w:rPr>
            </w:pPr>
            <w:r w:rsidRPr="00351197">
              <w:rPr>
                <w:b/>
                <w:lang w:eastAsia="ru-RU"/>
              </w:rPr>
              <w:t>Solanaceae Juss. – Алқалар тұқымдасы (Пасленовые)</w:t>
            </w:r>
          </w:p>
        </w:tc>
      </w:tr>
      <w:tr w:rsidR="00A82B0E" w:rsidRPr="00351197" w14:paraId="5BD1930E" w14:textId="77777777" w:rsidTr="004900EE">
        <w:tc>
          <w:tcPr>
            <w:tcW w:w="993" w:type="dxa"/>
            <w:shd w:val="clear" w:color="auto" w:fill="auto"/>
          </w:tcPr>
          <w:p w14:paraId="171E3A89" w14:textId="2AE1BB41" w:rsidR="00A82B0E" w:rsidRPr="00351197" w:rsidRDefault="00A82B0E" w:rsidP="00A82B0E">
            <w:pPr>
              <w:contextualSpacing/>
              <w:jc w:val="both"/>
            </w:pPr>
            <w:r w:rsidRPr="00351197">
              <w:t>11</w:t>
            </w:r>
          </w:p>
        </w:tc>
        <w:tc>
          <w:tcPr>
            <w:tcW w:w="8499" w:type="dxa"/>
            <w:gridSpan w:val="5"/>
            <w:shd w:val="clear" w:color="auto" w:fill="auto"/>
          </w:tcPr>
          <w:p w14:paraId="6FAD0624" w14:textId="34F8DFFB" w:rsidR="00A82B0E" w:rsidRPr="00351197" w:rsidRDefault="00A82B0E" w:rsidP="00A82B0E">
            <w:pPr>
              <w:contextualSpacing/>
              <w:jc w:val="center"/>
              <w:rPr>
                <w:w w:val="99"/>
              </w:rPr>
            </w:pPr>
            <w:r w:rsidRPr="00351197">
              <w:rPr>
                <w:bCs/>
                <w:i/>
                <w:iCs/>
                <w:lang w:eastAsia="ru-RU"/>
              </w:rPr>
              <w:t xml:space="preserve">Hyoscyamus </w:t>
            </w:r>
            <w:r w:rsidRPr="00351197">
              <w:rPr>
                <w:bCs/>
                <w:lang w:eastAsia="ru-RU"/>
              </w:rPr>
              <w:t>L. –Меңдуана туысы (Белена)</w:t>
            </w:r>
          </w:p>
        </w:tc>
      </w:tr>
      <w:tr w:rsidR="00A82B0E" w:rsidRPr="00351197" w14:paraId="5D8301D6" w14:textId="77777777" w:rsidTr="004900EE">
        <w:tc>
          <w:tcPr>
            <w:tcW w:w="993" w:type="dxa"/>
            <w:shd w:val="clear" w:color="auto" w:fill="auto"/>
          </w:tcPr>
          <w:p w14:paraId="27FBD334" w14:textId="4D7DF3C1" w:rsidR="00A82B0E" w:rsidRPr="00351197" w:rsidRDefault="00A82B0E" w:rsidP="00A82B0E">
            <w:pPr>
              <w:contextualSpacing/>
              <w:jc w:val="both"/>
            </w:pPr>
            <w:r w:rsidRPr="00351197">
              <w:t>75/11</w:t>
            </w:r>
          </w:p>
        </w:tc>
        <w:tc>
          <w:tcPr>
            <w:tcW w:w="2369" w:type="dxa"/>
            <w:shd w:val="clear" w:color="auto" w:fill="auto"/>
          </w:tcPr>
          <w:p w14:paraId="02E24032" w14:textId="46A1A5DE" w:rsidR="00A82B0E" w:rsidRPr="00351197" w:rsidRDefault="00A82B0E" w:rsidP="00A82B0E">
            <w:pPr>
              <w:contextualSpacing/>
              <w:jc w:val="both"/>
              <w:rPr>
                <w:bCs/>
                <w:i/>
                <w:iCs/>
                <w:lang w:eastAsia="ru-RU"/>
              </w:rPr>
            </w:pPr>
            <w:r w:rsidRPr="00351197">
              <w:rPr>
                <w:bCs/>
                <w:i/>
                <w:iCs/>
                <w:lang w:eastAsia="ru-RU"/>
              </w:rPr>
              <w:t>Hyoscyamus niger</w:t>
            </w:r>
            <w:r w:rsidRPr="00351197">
              <w:rPr>
                <w:bCs/>
                <w:lang w:eastAsia="ru-RU"/>
              </w:rPr>
              <w:t xml:space="preserve"> L. –Қара меңдуана, белена черная</w:t>
            </w:r>
          </w:p>
        </w:tc>
        <w:tc>
          <w:tcPr>
            <w:tcW w:w="1311" w:type="dxa"/>
            <w:shd w:val="clear" w:color="auto" w:fill="auto"/>
          </w:tcPr>
          <w:p w14:paraId="3CC56A86" w14:textId="5D69F611" w:rsidR="00A82B0E" w:rsidRPr="00351197" w:rsidRDefault="00A82B0E" w:rsidP="00A82B0E">
            <w:pPr>
              <w:contextualSpacing/>
              <w:jc w:val="center"/>
            </w:pPr>
            <w:r w:rsidRPr="00351197">
              <w:t>-</w:t>
            </w:r>
          </w:p>
        </w:tc>
        <w:tc>
          <w:tcPr>
            <w:tcW w:w="1281" w:type="dxa"/>
            <w:shd w:val="clear" w:color="auto" w:fill="auto"/>
          </w:tcPr>
          <w:p w14:paraId="7C945E89" w14:textId="4511D6E6" w:rsidR="00A82B0E" w:rsidRPr="00351197" w:rsidRDefault="00A82B0E" w:rsidP="00A82B0E">
            <w:pPr>
              <w:contextualSpacing/>
              <w:jc w:val="center"/>
            </w:pPr>
            <w:r w:rsidRPr="00351197">
              <w:t>+</w:t>
            </w:r>
          </w:p>
        </w:tc>
        <w:tc>
          <w:tcPr>
            <w:tcW w:w="1843" w:type="dxa"/>
            <w:shd w:val="clear" w:color="auto" w:fill="auto"/>
          </w:tcPr>
          <w:p w14:paraId="32C1D7BA" w14:textId="77777777" w:rsidR="00A82B0E" w:rsidRPr="00351197" w:rsidRDefault="00A82B0E" w:rsidP="00A82B0E">
            <w:pPr>
              <w:pStyle w:val="TableParagraph"/>
              <w:spacing w:line="248" w:lineRule="exact"/>
              <w:ind w:left="164"/>
            </w:pPr>
            <w:r w:rsidRPr="00351197">
              <w:t>екіжылдық,</w:t>
            </w:r>
            <w:r w:rsidRPr="00351197">
              <w:rPr>
                <w:spacing w:val="-1"/>
              </w:rPr>
              <w:t xml:space="preserve"> </w:t>
            </w:r>
            <w:r w:rsidRPr="00351197">
              <w:t>ксерофит,</w:t>
            </w:r>
          </w:p>
          <w:p w14:paraId="62FBA607" w14:textId="517DD2FC" w:rsidR="00A82B0E" w:rsidRPr="00351197" w:rsidRDefault="00A82B0E" w:rsidP="00A82B0E">
            <w:pPr>
              <w:contextualSpacing/>
              <w:jc w:val="center"/>
            </w:pPr>
            <w:r w:rsidRPr="00351197">
              <w:t>палеарктикалық</w:t>
            </w:r>
          </w:p>
        </w:tc>
        <w:tc>
          <w:tcPr>
            <w:tcW w:w="1695" w:type="dxa"/>
            <w:shd w:val="clear" w:color="auto" w:fill="auto"/>
          </w:tcPr>
          <w:p w14:paraId="6B1D48E9" w14:textId="6313F446" w:rsidR="00A82B0E" w:rsidRPr="00351197" w:rsidRDefault="00A82B0E" w:rsidP="00A82B0E">
            <w:pPr>
              <w:contextualSpacing/>
              <w:jc w:val="center"/>
              <w:rPr>
                <w:w w:val="99"/>
              </w:rPr>
            </w:pPr>
            <w:r w:rsidRPr="00351197">
              <w:t>улы,</w:t>
            </w:r>
            <w:r w:rsidRPr="00351197">
              <w:rPr>
                <w:spacing w:val="-3"/>
              </w:rPr>
              <w:t xml:space="preserve"> </w:t>
            </w:r>
            <w:r w:rsidRPr="00351197">
              <w:t>дәрілік,</w:t>
            </w:r>
            <w:r w:rsidRPr="00351197">
              <w:rPr>
                <w:spacing w:val="-1"/>
              </w:rPr>
              <w:t xml:space="preserve"> </w:t>
            </w:r>
            <w:r w:rsidRPr="00351197">
              <w:t>арамшөп</w:t>
            </w:r>
          </w:p>
        </w:tc>
      </w:tr>
      <w:tr w:rsidR="00A82B0E" w:rsidRPr="00351197" w14:paraId="33935359" w14:textId="77777777" w:rsidTr="004900EE">
        <w:tc>
          <w:tcPr>
            <w:tcW w:w="993" w:type="dxa"/>
            <w:shd w:val="clear" w:color="auto" w:fill="auto"/>
          </w:tcPr>
          <w:p w14:paraId="5960D099" w14:textId="4BCA56A0" w:rsidR="00A82B0E" w:rsidRPr="00351197" w:rsidRDefault="00A82B0E" w:rsidP="00A82B0E">
            <w:pPr>
              <w:contextualSpacing/>
              <w:jc w:val="both"/>
            </w:pPr>
            <w:r w:rsidRPr="00351197">
              <w:t>12</w:t>
            </w:r>
          </w:p>
        </w:tc>
        <w:tc>
          <w:tcPr>
            <w:tcW w:w="8499" w:type="dxa"/>
            <w:gridSpan w:val="5"/>
            <w:shd w:val="clear" w:color="auto" w:fill="auto"/>
          </w:tcPr>
          <w:p w14:paraId="46011BC6" w14:textId="7C345A9B" w:rsidR="00A82B0E" w:rsidRPr="00351197" w:rsidRDefault="00A82B0E" w:rsidP="00A82B0E">
            <w:pPr>
              <w:contextualSpacing/>
              <w:jc w:val="center"/>
              <w:rPr>
                <w:w w:val="99"/>
              </w:rPr>
            </w:pPr>
            <w:r w:rsidRPr="00351197">
              <w:rPr>
                <w:bCs/>
                <w:i/>
                <w:iCs/>
                <w:lang w:eastAsia="ru-RU"/>
              </w:rPr>
              <w:t>Lycium</w:t>
            </w:r>
            <w:r w:rsidRPr="00351197">
              <w:rPr>
                <w:bCs/>
                <w:lang w:eastAsia="ru-RU"/>
              </w:rPr>
              <w:t xml:space="preserve"> L. </w:t>
            </w:r>
            <w:r w:rsidRPr="00351197">
              <w:rPr>
                <w:bCs/>
                <w:i/>
                <w:iCs/>
                <w:lang w:eastAsia="ru-RU"/>
              </w:rPr>
              <w:t xml:space="preserve"> </w:t>
            </w:r>
            <w:r w:rsidRPr="00351197">
              <w:rPr>
                <w:bCs/>
                <w:lang w:eastAsia="ru-RU"/>
              </w:rPr>
              <w:t>– Тікенбұта туысы (Дереза)</w:t>
            </w:r>
          </w:p>
        </w:tc>
      </w:tr>
      <w:tr w:rsidR="00D51B33" w:rsidRPr="00351197" w14:paraId="7E5D5BF3" w14:textId="77777777" w:rsidTr="004900EE">
        <w:tc>
          <w:tcPr>
            <w:tcW w:w="993" w:type="dxa"/>
            <w:shd w:val="clear" w:color="auto" w:fill="auto"/>
          </w:tcPr>
          <w:p w14:paraId="273D5B58" w14:textId="690D0F18" w:rsidR="00D51B33" w:rsidRPr="00351197" w:rsidRDefault="00D51B33" w:rsidP="00D51B33">
            <w:pPr>
              <w:contextualSpacing/>
              <w:jc w:val="both"/>
            </w:pPr>
            <w:r w:rsidRPr="00351197">
              <w:t>76/12</w:t>
            </w:r>
          </w:p>
        </w:tc>
        <w:tc>
          <w:tcPr>
            <w:tcW w:w="2369" w:type="dxa"/>
            <w:shd w:val="clear" w:color="auto" w:fill="auto"/>
          </w:tcPr>
          <w:p w14:paraId="77E600C1" w14:textId="3508F60B" w:rsidR="00D51B33" w:rsidRPr="00351197" w:rsidRDefault="00D51B33" w:rsidP="00D51B33">
            <w:pPr>
              <w:contextualSpacing/>
              <w:jc w:val="both"/>
              <w:rPr>
                <w:bCs/>
                <w:i/>
                <w:iCs/>
                <w:lang w:eastAsia="ru-RU"/>
              </w:rPr>
            </w:pPr>
            <w:bookmarkStart w:id="34" w:name="_Hlk164675154"/>
            <w:r w:rsidRPr="00351197">
              <w:rPr>
                <w:bCs/>
                <w:i/>
                <w:iCs/>
                <w:lang w:eastAsia="ru-RU"/>
              </w:rPr>
              <w:t>Lycium ruthenicum</w:t>
            </w:r>
            <w:r w:rsidRPr="00351197">
              <w:rPr>
                <w:bCs/>
                <w:lang w:eastAsia="ru-RU"/>
              </w:rPr>
              <w:t xml:space="preserve"> Murr. </w:t>
            </w:r>
            <w:bookmarkEnd w:id="34"/>
            <w:r w:rsidRPr="00351197">
              <w:rPr>
                <w:bCs/>
                <w:lang w:eastAsia="ru-RU"/>
              </w:rPr>
              <w:t>– Орыс тікенбұта, Дереза русская</w:t>
            </w:r>
          </w:p>
        </w:tc>
        <w:tc>
          <w:tcPr>
            <w:tcW w:w="1311" w:type="dxa"/>
            <w:shd w:val="clear" w:color="auto" w:fill="auto"/>
          </w:tcPr>
          <w:p w14:paraId="4DB7D862" w14:textId="33D3D42C" w:rsidR="00D51B33" w:rsidRPr="00351197" w:rsidRDefault="00D51B33" w:rsidP="00D51B33">
            <w:pPr>
              <w:contextualSpacing/>
              <w:jc w:val="center"/>
            </w:pPr>
            <w:r w:rsidRPr="00351197">
              <w:t>+</w:t>
            </w:r>
          </w:p>
        </w:tc>
        <w:tc>
          <w:tcPr>
            <w:tcW w:w="1281" w:type="dxa"/>
            <w:shd w:val="clear" w:color="auto" w:fill="auto"/>
          </w:tcPr>
          <w:p w14:paraId="20F51393" w14:textId="607F5D18" w:rsidR="00D51B33" w:rsidRPr="00351197" w:rsidRDefault="00D51B33" w:rsidP="00D51B33">
            <w:pPr>
              <w:contextualSpacing/>
              <w:jc w:val="center"/>
            </w:pPr>
            <w:r w:rsidRPr="00351197">
              <w:t>+</w:t>
            </w:r>
          </w:p>
        </w:tc>
        <w:tc>
          <w:tcPr>
            <w:tcW w:w="1843" w:type="dxa"/>
            <w:shd w:val="clear" w:color="auto" w:fill="auto"/>
          </w:tcPr>
          <w:p w14:paraId="74FCBE6C" w14:textId="11235C01" w:rsidR="00D51B33" w:rsidRPr="00351197" w:rsidRDefault="00D51B33" w:rsidP="00D51B33">
            <w:pPr>
              <w:contextualSpacing/>
              <w:jc w:val="center"/>
            </w:pPr>
            <w:r w:rsidRPr="00351197">
              <w:t>бұта, ксерофит, жоңғар-</w:t>
            </w:r>
            <w:r w:rsidRPr="00351197">
              <w:rPr>
                <w:spacing w:val="-53"/>
              </w:rPr>
              <w:t xml:space="preserve"> </w:t>
            </w:r>
            <w:r w:rsidRPr="00351197">
              <w:t>ирандық</w:t>
            </w:r>
          </w:p>
        </w:tc>
        <w:tc>
          <w:tcPr>
            <w:tcW w:w="1695" w:type="dxa"/>
            <w:shd w:val="clear" w:color="auto" w:fill="auto"/>
          </w:tcPr>
          <w:p w14:paraId="1F223524" w14:textId="148D56A0" w:rsidR="00D51B33" w:rsidRPr="00351197" w:rsidRDefault="00D51B33" w:rsidP="00D51B33">
            <w:pPr>
              <w:contextualSpacing/>
              <w:jc w:val="center"/>
            </w:pPr>
            <w:r w:rsidRPr="00351197">
              <w:t>улы</w:t>
            </w:r>
          </w:p>
        </w:tc>
      </w:tr>
      <w:tr w:rsidR="00D51B33" w:rsidRPr="00351197" w14:paraId="285FA6E8" w14:textId="77777777" w:rsidTr="004900EE">
        <w:tc>
          <w:tcPr>
            <w:tcW w:w="993" w:type="dxa"/>
            <w:shd w:val="clear" w:color="auto" w:fill="auto"/>
          </w:tcPr>
          <w:p w14:paraId="22C26BF3" w14:textId="052ED87A" w:rsidR="00D51B33" w:rsidRPr="00351197" w:rsidRDefault="00D51B33" w:rsidP="00D51B33">
            <w:pPr>
              <w:contextualSpacing/>
              <w:jc w:val="both"/>
            </w:pPr>
            <w:r w:rsidRPr="00351197">
              <w:t>13</w:t>
            </w:r>
          </w:p>
        </w:tc>
        <w:tc>
          <w:tcPr>
            <w:tcW w:w="8499" w:type="dxa"/>
            <w:gridSpan w:val="5"/>
            <w:shd w:val="clear" w:color="auto" w:fill="auto"/>
          </w:tcPr>
          <w:p w14:paraId="73874B46" w14:textId="3ABF7F5A" w:rsidR="00D51B33" w:rsidRPr="00351197" w:rsidRDefault="00D51B33" w:rsidP="00D51B33">
            <w:pPr>
              <w:contextualSpacing/>
              <w:jc w:val="center"/>
              <w:rPr>
                <w:w w:val="99"/>
              </w:rPr>
            </w:pPr>
            <w:r w:rsidRPr="00351197">
              <w:rPr>
                <w:bCs/>
                <w:i/>
                <w:iCs/>
                <w:lang w:eastAsia="ru-RU"/>
              </w:rPr>
              <w:t xml:space="preserve">Solanum </w:t>
            </w:r>
            <w:r w:rsidRPr="00351197">
              <w:rPr>
                <w:bCs/>
                <w:lang w:eastAsia="ru-RU"/>
              </w:rPr>
              <w:t>L. – Алқа туысы (Паслен)</w:t>
            </w:r>
          </w:p>
        </w:tc>
      </w:tr>
      <w:tr w:rsidR="00D51B33" w:rsidRPr="00351197" w14:paraId="2F3875D7" w14:textId="77777777" w:rsidTr="004900EE">
        <w:tc>
          <w:tcPr>
            <w:tcW w:w="993" w:type="dxa"/>
            <w:shd w:val="clear" w:color="auto" w:fill="auto"/>
          </w:tcPr>
          <w:p w14:paraId="28AFAE72" w14:textId="32E3621B" w:rsidR="00D51B33" w:rsidRPr="00351197" w:rsidRDefault="00D51B33" w:rsidP="00D51B33">
            <w:pPr>
              <w:contextualSpacing/>
              <w:jc w:val="both"/>
            </w:pPr>
            <w:r w:rsidRPr="00351197">
              <w:t>77/13</w:t>
            </w:r>
          </w:p>
        </w:tc>
        <w:tc>
          <w:tcPr>
            <w:tcW w:w="2369" w:type="dxa"/>
            <w:shd w:val="clear" w:color="auto" w:fill="auto"/>
          </w:tcPr>
          <w:p w14:paraId="76C42014" w14:textId="2D9136E6" w:rsidR="00D51B33" w:rsidRPr="00351197" w:rsidRDefault="00D51B33" w:rsidP="00D51B33">
            <w:pPr>
              <w:contextualSpacing/>
              <w:jc w:val="both"/>
              <w:rPr>
                <w:bCs/>
                <w:i/>
                <w:iCs/>
                <w:lang w:eastAsia="ru-RU"/>
              </w:rPr>
            </w:pPr>
            <w:bookmarkStart w:id="35" w:name="_Hlk164675166"/>
            <w:r w:rsidRPr="00351197">
              <w:rPr>
                <w:bCs/>
                <w:i/>
                <w:iCs/>
                <w:lang w:eastAsia="ru-RU"/>
              </w:rPr>
              <w:t>Solanum nigrum</w:t>
            </w:r>
            <w:r w:rsidRPr="00351197">
              <w:rPr>
                <w:bCs/>
                <w:lang w:eastAsia="ru-RU"/>
              </w:rPr>
              <w:t xml:space="preserve"> L. </w:t>
            </w:r>
            <w:bookmarkEnd w:id="35"/>
            <w:r w:rsidRPr="00351197">
              <w:rPr>
                <w:bCs/>
                <w:lang w:eastAsia="ru-RU"/>
              </w:rPr>
              <w:t>– Қара алқа, Паслен черный</w:t>
            </w:r>
          </w:p>
        </w:tc>
        <w:tc>
          <w:tcPr>
            <w:tcW w:w="1311" w:type="dxa"/>
            <w:shd w:val="clear" w:color="auto" w:fill="auto"/>
          </w:tcPr>
          <w:p w14:paraId="5D0FA935" w14:textId="5F6745E8" w:rsidR="00D51B33" w:rsidRPr="00351197" w:rsidRDefault="00D51B33" w:rsidP="00D51B33">
            <w:pPr>
              <w:contextualSpacing/>
              <w:jc w:val="center"/>
            </w:pPr>
            <w:r w:rsidRPr="00351197">
              <w:t>+</w:t>
            </w:r>
          </w:p>
        </w:tc>
        <w:tc>
          <w:tcPr>
            <w:tcW w:w="1281" w:type="dxa"/>
            <w:shd w:val="clear" w:color="auto" w:fill="auto"/>
          </w:tcPr>
          <w:p w14:paraId="3CDB3F87" w14:textId="17F1C381" w:rsidR="00D51B33" w:rsidRPr="00351197" w:rsidRDefault="00D51B33" w:rsidP="00D51B33">
            <w:pPr>
              <w:contextualSpacing/>
              <w:jc w:val="center"/>
            </w:pPr>
            <w:r w:rsidRPr="00351197">
              <w:t>+</w:t>
            </w:r>
          </w:p>
        </w:tc>
        <w:tc>
          <w:tcPr>
            <w:tcW w:w="1843" w:type="dxa"/>
            <w:shd w:val="clear" w:color="auto" w:fill="auto"/>
          </w:tcPr>
          <w:p w14:paraId="4220FFC0" w14:textId="6434FB68" w:rsidR="00D51B33" w:rsidRPr="00351197" w:rsidRDefault="00D51B33" w:rsidP="00D51B33">
            <w:pPr>
              <w:contextualSpacing/>
              <w:jc w:val="center"/>
            </w:pPr>
            <w:r w:rsidRPr="00351197">
              <w:t>біржылдық,</w:t>
            </w:r>
            <w:r w:rsidRPr="00351197">
              <w:rPr>
                <w:spacing w:val="-14"/>
              </w:rPr>
              <w:t xml:space="preserve"> </w:t>
            </w:r>
            <w:r w:rsidRPr="00351197">
              <w:t>мезофит,</w:t>
            </w:r>
            <w:r w:rsidRPr="00351197">
              <w:rPr>
                <w:spacing w:val="-52"/>
              </w:rPr>
              <w:t xml:space="preserve"> </w:t>
            </w:r>
            <w:r w:rsidRPr="00351197">
              <w:t>палеарктикалық</w:t>
            </w:r>
          </w:p>
        </w:tc>
        <w:tc>
          <w:tcPr>
            <w:tcW w:w="1695" w:type="dxa"/>
            <w:shd w:val="clear" w:color="auto" w:fill="auto"/>
          </w:tcPr>
          <w:p w14:paraId="07003D33" w14:textId="5F9DBEFD" w:rsidR="00D51B33" w:rsidRPr="00351197" w:rsidRDefault="00D51B33" w:rsidP="00D51B33">
            <w:pPr>
              <w:contextualSpacing/>
              <w:jc w:val="center"/>
              <w:rPr>
                <w:w w:val="99"/>
              </w:rPr>
            </w:pPr>
            <w:r w:rsidRPr="00351197">
              <w:t>тағамдық</w:t>
            </w:r>
          </w:p>
        </w:tc>
      </w:tr>
      <w:tr w:rsidR="00D51B33" w:rsidRPr="00351197" w14:paraId="1A1AEA33" w14:textId="77777777" w:rsidTr="004900EE">
        <w:tc>
          <w:tcPr>
            <w:tcW w:w="993" w:type="dxa"/>
            <w:shd w:val="clear" w:color="auto" w:fill="auto"/>
          </w:tcPr>
          <w:p w14:paraId="5B24CF0F" w14:textId="301B9995" w:rsidR="00D51B33" w:rsidRPr="00351197" w:rsidRDefault="00D51B33" w:rsidP="00D51B33">
            <w:pPr>
              <w:contextualSpacing/>
              <w:jc w:val="both"/>
              <w:rPr>
                <w:b/>
                <w:bCs/>
              </w:rPr>
            </w:pPr>
            <w:r w:rsidRPr="00351197">
              <w:rPr>
                <w:b/>
                <w:bCs/>
              </w:rPr>
              <w:t>XVIII.</w:t>
            </w:r>
          </w:p>
        </w:tc>
        <w:tc>
          <w:tcPr>
            <w:tcW w:w="8499" w:type="dxa"/>
            <w:gridSpan w:val="5"/>
            <w:shd w:val="clear" w:color="auto" w:fill="auto"/>
          </w:tcPr>
          <w:p w14:paraId="1A4D1492" w14:textId="006B9362" w:rsidR="00D51B33" w:rsidRPr="00351197" w:rsidRDefault="00D51B33" w:rsidP="00D51B33">
            <w:pPr>
              <w:contextualSpacing/>
              <w:jc w:val="center"/>
              <w:rPr>
                <w:w w:val="99"/>
              </w:rPr>
            </w:pPr>
            <w:r w:rsidRPr="00351197">
              <w:rPr>
                <w:b/>
                <w:iCs/>
                <w:lang w:eastAsia="ru-RU"/>
              </w:rPr>
              <w:t>Lamiaceae Lindl. – Ерінгүлділер тұқымдасы (Яснотковые)</w:t>
            </w:r>
          </w:p>
        </w:tc>
      </w:tr>
      <w:tr w:rsidR="00D51B33" w:rsidRPr="00351197" w14:paraId="69E63321" w14:textId="77777777" w:rsidTr="004900EE">
        <w:tc>
          <w:tcPr>
            <w:tcW w:w="993" w:type="dxa"/>
            <w:shd w:val="clear" w:color="auto" w:fill="auto"/>
          </w:tcPr>
          <w:p w14:paraId="4E797AC4" w14:textId="5FED25BB" w:rsidR="00D51B33" w:rsidRPr="00351197" w:rsidRDefault="00D51B33" w:rsidP="00D51B33">
            <w:pPr>
              <w:contextualSpacing/>
              <w:jc w:val="both"/>
            </w:pPr>
            <w:r w:rsidRPr="00351197">
              <w:t>14</w:t>
            </w:r>
          </w:p>
        </w:tc>
        <w:tc>
          <w:tcPr>
            <w:tcW w:w="8499" w:type="dxa"/>
            <w:gridSpan w:val="5"/>
            <w:shd w:val="clear" w:color="auto" w:fill="auto"/>
          </w:tcPr>
          <w:p w14:paraId="40F09DE5" w14:textId="1309FB1F" w:rsidR="00D51B33" w:rsidRPr="00351197" w:rsidRDefault="00D51B33" w:rsidP="00D51B33">
            <w:pPr>
              <w:contextualSpacing/>
              <w:jc w:val="center"/>
              <w:rPr>
                <w:w w:val="99"/>
              </w:rPr>
            </w:pPr>
            <w:r w:rsidRPr="00351197">
              <w:rPr>
                <w:bCs/>
                <w:i/>
                <w:iCs/>
                <w:lang w:eastAsia="ru-RU"/>
              </w:rPr>
              <w:t xml:space="preserve">Lamium </w:t>
            </w:r>
            <w:r w:rsidRPr="00351197">
              <w:rPr>
                <w:bCs/>
                <w:lang w:eastAsia="ru-RU"/>
              </w:rPr>
              <w:t>L. – Тауқалақай туысы (Яснотка)</w:t>
            </w:r>
          </w:p>
        </w:tc>
      </w:tr>
      <w:tr w:rsidR="00D51B33" w:rsidRPr="00351197" w14:paraId="48F36023" w14:textId="77777777" w:rsidTr="004900EE">
        <w:tc>
          <w:tcPr>
            <w:tcW w:w="993" w:type="dxa"/>
            <w:shd w:val="clear" w:color="auto" w:fill="auto"/>
          </w:tcPr>
          <w:p w14:paraId="17314AD8" w14:textId="38A4653A" w:rsidR="00D51B33" w:rsidRPr="00351197" w:rsidRDefault="00D51B33" w:rsidP="00D51B33">
            <w:pPr>
              <w:contextualSpacing/>
              <w:jc w:val="both"/>
            </w:pPr>
            <w:r w:rsidRPr="00351197">
              <w:t>78/14</w:t>
            </w:r>
          </w:p>
        </w:tc>
        <w:tc>
          <w:tcPr>
            <w:tcW w:w="2369" w:type="dxa"/>
            <w:shd w:val="clear" w:color="auto" w:fill="auto"/>
          </w:tcPr>
          <w:p w14:paraId="5910FFB5" w14:textId="3C8783A1" w:rsidR="00D51B33" w:rsidRPr="00351197" w:rsidRDefault="00D51B33" w:rsidP="00D51B33">
            <w:pPr>
              <w:contextualSpacing/>
              <w:jc w:val="both"/>
              <w:rPr>
                <w:bCs/>
                <w:i/>
                <w:iCs/>
                <w:lang w:eastAsia="ru-RU"/>
              </w:rPr>
            </w:pPr>
            <w:bookmarkStart w:id="36" w:name="_Hlk164675180"/>
            <w:r w:rsidRPr="00351197">
              <w:rPr>
                <w:bCs/>
                <w:i/>
                <w:iCs/>
                <w:lang w:eastAsia="ru-RU"/>
              </w:rPr>
              <w:t>Lamium album</w:t>
            </w:r>
            <w:r w:rsidRPr="00351197">
              <w:rPr>
                <w:bCs/>
                <w:lang w:eastAsia="ru-RU"/>
              </w:rPr>
              <w:t xml:space="preserve"> L. </w:t>
            </w:r>
            <w:bookmarkEnd w:id="36"/>
            <w:r w:rsidRPr="00351197">
              <w:rPr>
                <w:bCs/>
                <w:lang w:eastAsia="ru-RU"/>
              </w:rPr>
              <w:t>– Ақ тауқалақай, Яснотка белая, глухая крапива</w:t>
            </w:r>
          </w:p>
        </w:tc>
        <w:tc>
          <w:tcPr>
            <w:tcW w:w="1311" w:type="dxa"/>
            <w:shd w:val="clear" w:color="auto" w:fill="auto"/>
          </w:tcPr>
          <w:p w14:paraId="4D30ACF0" w14:textId="77777777" w:rsidR="00D51B33" w:rsidRPr="00351197" w:rsidRDefault="00D51B33" w:rsidP="00D51B33">
            <w:pPr>
              <w:contextualSpacing/>
              <w:jc w:val="center"/>
            </w:pPr>
          </w:p>
          <w:p w14:paraId="7C2EA847" w14:textId="4E7DDA68" w:rsidR="00D51B33" w:rsidRPr="00351197" w:rsidRDefault="00D51B33" w:rsidP="00D51B33">
            <w:pPr>
              <w:contextualSpacing/>
              <w:jc w:val="center"/>
            </w:pPr>
            <w:r w:rsidRPr="00351197">
              <w:t>+</w:t>
            </w:r>
          </w:p>
        </w:tc>
        <w:tc>
          <w:tcPr>
            <w:tcW w:w="1281" w:type="dxa"/>
            <w:shd w:val="clear" w:color="auto" w:fill="auto"/>
            <w:vAlign w:val="center"/>
          </w:tcPr>
          <w:p w14:paraId="24FAB0B8" w14:textId="11EDC62C" w:rsidR="00D51B33" w:rsidRPr="00351197" w:rsidRDefault="00D51B33" w:rsidP="00D51B33">
            <w:pPr>
              <w:contextualSpacing/>
              <w:jc w:val="center"/>
            </w:pPr>
            <w:r w:rsidRPr="00351197">
              <w:t>+</w:t>
            </w:r>
          </w:p>
        </w:tc>
        <w:tc>
          <w:tcPr>
            <w:tcW w:w="1843" w:type="dxa"/>
            <w:shd w:val="clear" w:color="auto" w:fill="auto"/>
          </w:tcPr>
          <w:p w14:paraId="405A3F50" w14:textId="65025F7C" w:rsidR="00D51B33" w:rsidRPr="00351197" w:rsidRDefault="00D51B33" w:rsidP="0097510A">
            <w:pPr>
              <w:contextualSpacing/>
            </w:pPr>
            <w:proofErr w:type="spellStart"/>
            <w:r w:rsidRPr="00351197">
              <w:rPr>
                <w:lang w:val="ru-RU"/>
              </w:rPr>
              <w:t>көпжылдық</w:t>
            </w:r>
            <w:proofErr w:type="spellEnd"/>
            <w:r w:rsidRPr="00351197">
              <w:rPr>
                <w:lang w:val="ru-RU"/>
              </w:rPr>
              <w:t>,</w:t>
            </w:r>
            <w:r w:rsidR="0097510A">
              <w:rPr>
                <w:lang w:val="ru-RU"/>
              </w:rPr>
              <w:t xml:space="preserve"> </w:t>
            </w:r>
            <w:r w:rsidRPr="00351197">
              <w:rPr>
                <w:lang w:val="ru-RU"/>
              </w:rPr>
              <w:t xml:space="preserve">мезофит, </w:t>
            </w:r>
            <w:proofErr w:type="spellStart"/>
            <w:r w:rsidRPr="00351197">
              <w:rPr>
                <w:lang w:val="ru-RU"/>
              </w:rPr>
              <w:t>еуразиялық</w:t>
            </w:r>
            <w:proofErr w:type="spellEnd"/>
            <w:r w:rsidRPr="00351197">
              <w:rPr>
                <w:lang w:val="ru-RU"/>
              </w:rPr>
              <w:t xml:space="preserve"> - </w:t>
            </w:r>
            <w:proofErr w:type="spellStart"/>
            <w:r w:rsidRPr="00351197">
              <w:rPr>
                <w:lang w:val="ru-RU"/>
              </w:rPr>
              <w:t>бореалды</w:t>
            </w:r>
            <w:proofErr w:type="spellEnd"/>
          </w:p>
        </w:tc>
        <w:tc>
          <w:tcPr>
            <w:tcW w:w="1695" w:type="dxa"/>
            <w:shd w:val="clear" w:color="auto" w:fill="auto"/>
          </w:tcPr>
          <w:p w14:paraId="613BA9F1" w14:textId="478E5160" w:rsidR="00D51B33" w:rsidRPr="00351197" w:rsidRDefault="00D51B33" w:rsidP="0097510A">
            <w:pPr>
              <w:contextualSpacing/>
              <w:rPr>
                <w:w w:val="99"/>
              </w:rPr>
            </w:pPr>
            <w:r w:rsidRPr="00351197">
              <w:t>бал</w:t>
            </w:r>
            <w:r w:rsidRPr="00351197">
              <w:rPr>
                <w:spacing w:val="-1"/>
              </w:rPr>
              <w:t xml:space="preserve"> </w:t>
            </w:r>
            <w:r w:rsidRPr="00351197">
              <w:t xml:space="preserve">жинайтын, тағамдық, малазықтық, </w:t>
            </w:r>
            <w:r w:rsidRPr="00351197">
              <w:rPr>
                <w:bCs/>
                <w:lang w:eastAsia="ru-RU"/>
              </w:rPr>
              <w:t>дәрілік</w:t>
            </w:r>
            <w:r w:rsidRPr="00351197">
              <w:t xml:space="preserve"> </w:t>
            </w:r>
          </w:p>
        </w:tc>
      </w:tr>
      <w:tr w:rsidR="00D51B33" w:rsidRPr="00351197" w14:paraId="1C54BB01" w14:textId="77777777" w:rsidTr="004900EE">
        <w:tc>
          <w:tcPr>
            <w:tcW w:w="993" w:type="dxa"/>
            <w:shd w:val="clear" w:color="auto" w:fill="auto"/>
          </w:tcPr>
          <w:p w14:paraId="5BD024A0" w14:textId="568DB20A" w:rsidR="00D51B33" w:rsidRPr="00351197" w:rsidRDefault="00D51B33" w:rsidP="00D51B33">
            <w:pPr>
              <w:contextualSpacing/>
              <w:jc w:val="both"/>
            </w:pPr>
            <w:r w:rsidRPr="00351197">
              <w:t>15</w:t>
            </w:r>
          </w:p>
        </w:tc>
        <w:tc>
          <w:tcPr>
            <w:tcW w:w="8499" w:type="dxa"/>
            <w:gridSpan w:val="5"/>
            <w:shd w:val="clear" w:color="auto" w:fill="auto"/>
          </w:tcPr>
          <w:p w14:paraId="37D5B385" w14:textId="6A39D366" w:rsidR="00D51B33" w:rsidRPr="00351197" w:rsidRDefault="00D51B33" w:rsidP="00D51B33">
            <w:pPr>
              <w:contextualSpacing/>
              <w:jc w:val="center"/>
              <w:rPr>
                <w:w w:val="99"/>
              </w:rPr>
            </w:pPr>
            <w:r w:rsidRPr="00351197">
              <w:rPr>
                <w:bCs/>
                <w:i/>
                <w:iCs/>
                <w:lang w:eastAsia="ru-RU"/>
              </w:rPr>
              <w:t xml:space="preserve">Leonurus </w:t>
            </w:r>
            <w:r w:rsidRPr="00351197">
              <w:rPr>
                <w:bCs/>
                <w:lang w:eastAsia="ru-RU"/>
              </w:rPr>
              <w:t>L. – Сасықшөп туысы (Пустырник)</w:t>
            </w:r>
          </w:p>
        </w:tc>
      </w:tr>
    </w:tbl>
    <w:p w14:paraId="5787B18A" w14:textId="77777777" w:rsidR="0097510A" w:rsidRDefault="0097510A"/>
    <w:p w14:paraId="0F55E7D3" w14:textId="77777777" w:rsidR="0097510A" w:rsidRDefault="0097510A" w:rsidP="0097510A">
      <w:pPr>
        <w:rPr>
          <w:sz w:val="28"/>
          <w:szCs w:val="28"/>
        </w:rPr>
      </w:pPr>
    </w:p>
    <w:p w14:paraId="68926FC1" w14:textId="6DAB3256" w:rsidR="0097510A" w:rsidRPr="0097510A" w:rsidRDefault="0097510A">
      <w:pPr>
        <w:rPr>
          <w:sz w:val="28"/>
          <w:szCs w:val="28"/>
        </w:rPr>
      </w:pPr>
      <w:r w:rsidRPr="004165ED">
        <w:rPr>
          <w:sz w:val="28"/>
          <w:szCs w:val="28"/>
        </w:rPr>
        <w:lastRenderedPageBreak/>
        <w:t>5</w:t>
      </w:r>
      <w:r>
        <w:rPr>
          <w:sz w:val="28"/>
          <w:szCs w:val="28"/>
        </w:rPr>
        <w:t xml:space="preserve"> </w:t>
      </w:r>
      <w:r w:rsidRPr="004165ED">
        <w:rPr>
          <w:sz w:val="28"/>
          <w:szCs w:val="28"/>
        </w:rPr>
        <w:t>кестенің жалғасы</w:t>
      </w:r>
    </w:p>
    <w:tbl>
      <w:tblPr>
        <w:tblStyle w:val="ab"/>
        <w:tblW w:w="9492" w:type="dxa"/>
        <w:tblInd w:w="-147" w:type="dxa"/>
        <w:tblLayout w:type="fixed"/>
        <w:tblLook w:val="04A0" w:firstRow="1" w:lastRow="0" w:firstColumn="1" w:lastColumn="0" w:noHBand="0" w:noVBand="1"/>
      </w:tblPr>
      <w:tblGrid>
        <w:gridCol w:w="993"/>
        <w:gridCol w:w="2369"/>
        <w:gridCol w:w="1311"/>
        <w:gridCol w:w="1281"/>
        <w:gridCol w:w="1843"/>
        <w:gridCol w:w="1695"/>
      </w:tblGrid>
      <w:tr w:rsidR="00D51B33" w:rsidRPr="00351197" w14:paraId="45D5C9B5" w14:textId="77777777" w:rsidTr="004900EE">
        <w:tc>
          <w:tcPr>
            <w:tcW w:w="993" w:type="dxa"/>
            <w:shd w:val="clear" w:color="auto" w:fill="auto"/>
          </w:tcPr>
          <w:p w14:paraId="50249CBE" w14:textId="7EA07B97" w:rsidR="00D51B33" w:rsidRPr="0097510A" w:rsidRDefault="0097510A" w:rsidP="0097510A">
            <w:pPr>
              <w:contextualSpacing/>
              <w:jc w:val="center"/>
            </w:pPr>
            <w:r>
              <w:t>1</w:t>
            </w:r>
          </w:p>
        </w:tc>
        <w:tc>
          <w:tcPr>
            <w:tcW w:w="2369" w:type="dxa"/>
            <w:shd w:val="clear" w:color="auto" w:fill="auto"/>
          </w:tcPr>
          <w:p w14:paraId="279E0F6C" w14:textId="6DB245CA" w:rsidR="00D51B33" w:rsidRPr="0097510A" w:rsidRDefault="0097510A" w:rsidP="0097510A">
            <w:pPr>
              <w:contextualSpacing/>
              <w:jc w:val="center"/>
              <w:rPr>
                <w:lang w:eastAsia="ru-RU"/>
              </w:rPr>
            </w:pPr>
            <w:r>
              <w:rPr>
                <w:lang w:eastAsia="ru-RU"/>
              </w:rPr>
              <w:t>2</w:t>
            </w:r>
          </w:p>
        </w:tc>
        <w:tc>
          <w:tcPr>
            <w:tcW w:w="1311" w:type="dxa"/>
            <w:shd w:val="clear" w:color="auto" w:fill="auto"/>
          </w:tcPr>
          <w:p w14:paraId="75C2795F" w14:textId="6B2C52FC" w:rsidR="00D51B33" w:rsidRPr="0097510A" w:rsidRDefault="0097510A" w:rsidP="0097510A">
            <w:pPr>
              <w:contextualSpacing/>
              <w:jc w:val="center"/>
            </w:pPr>
            <w:r>
              <w:t>3</w:t>
            </w:r>
          </w:p>
        </w:tc>
        <w:tc>
          <w:tcPr>
            <w:tcW w:w="1281" w:type="dxa"/>
            <w:shd w:val="clear" w:color="auto" w:fill="auto"/>
            <w:vAlign w:val="center"/>
          </w:tcPr>
          <w:p w14:paraId="40B73B3B" w14:textId="1E789073" w:rsidR="00D51B33" w:rsidRPr="0097510A" w:rsidRDefault="0097510A" w:rsidP="0097510A">
            <w:pPr>
              <w:contextualSpacing/>
              <w:jc w:val="center"/>
            </w:pPr>
            <w:r>
              <w:t>4</w:t>
            </w:r>
          </w:p>
        </w:tc>
        <w:tc>
          <w:tcPr>
            <w:tcW w:w="1843" w:type="dxa"/>
            <w:shd w:val="clear" w:color="auto" w:fill="auto"/>
          </w:tcPr>
          <w:p w14:paraId="50681AE1" w14:textId="124A4BD8" w:rsidR="00D51B33" w:rsidRPr="0097510A" w:rsidRDefault="0097510A" w:rsidP="0097510A">
            <w:pPr>
              <w:contextualSpacing/>
              <w:jc w:val="center"/>
            </w:pPr>
            <w:r>
              <w:t>5</w:t>
            </w:r>
          </w:p>
        </w:tc>
        <w:tc>
          <w:tcPr>
            <w:tcW w:w="1695" w:type="dxa"/>
            <w:shd w:val="clear" w:color="auto" w:fill="auto"/>
          </w:tcPr>
          <w:p w14:paraId="44DBF86A" w14:textId="474C5C8F" w:rsidR="00D51B33" w:rsidRPr="0097510A" w:rsidRDefault="0097510A" w:rsidP="0097510A">
            <w:pPr>
              <w:contextualSpacing/>
              <w:jc w:val="center"/>
              <w:rPr>
                <w:w w:val="99"/>
              </w:rPr>
            </w:pPr>
            <w:r>
              <w:rPr>
                <w:w w:val="99"/>
              </w:rPr>
              <w:t>6</w:t>
            </w:r>
          </w:p>
        </w:tc>
      </w:tr>
      <w:tr w:rsidR="0097510A" w:rsidRPr="00351197" w14:paraId="7C8E6740" w14:textId="77777777" w:rsidTr="004900EE">
        <w:tc>
          <w:tcPr>
            <w:tcW w:w="993" w:type="dxa"/>
            <w:shd w:val="clear" w:color="auto" w:fill="auto"/>
          </w:tcPr>
          <w:p w14:paraId="608A9B6E" w14:textId="72569658" w:rsidR="0097510A" w:rsidRPr="00351197" w:rsidRDefault="0097510A" w:rsidP="0097510A">
            <w:pPr>
              <w:contextualSpacing/>
              <w:jc w:val="both"/>
            </w:pPr>
            <w:r w:rsidRPr="00351197">
              <w:t>79/15</w:t>
            </w:r>
          </w:p>
        </w:tc>
        <w:tc>
          <w:tcPr>
            <w:tcW w:w="2369" w:type="dxa"/>
            <w:shd w:val="clear" w:color="auto" w:fill="auto"/>
          </w:tcPr>
          <w:p w14:paraId="4079A207" w14:textId="7ED29C7C" w:rsidR="0097510A" w:rsidRPr="00351197" w:rsidRDefault="0097510A" w:rsidP="0097510A">
            <w:pPr>
              <w:contextualSpacing/>
              <w:jc w:val="both"/>
              <w:rPr>
                <w:bCs/>
                <w:i/>
                <w:iCs/>
                <w:lang w:eastAsia="ru-RU"/>
              </w:rPr>
            </w:pPr>
            <w:bookmarkStart w:id="37" w:name="_Hlk164675196"/>
            <w:r w:rsidRPr="00351197">
              <w:rPr>
                <w:bCs/>
                <w:i/>
                <w:iCs/>
                <w:lang w:eastAsia="ru-RU"/>
              </w:rPr>
              <w:t>Leonurus turkestanicus</w:t>
            </w:r>
            <w:r w:rsidRPr="00351197">
              <w:rPr>
                <w:bCs/>
                <w:lang w:eastAsia="ru-RU"/>
              </w:rPr>
              <w:t xml:space="preserve"> VKrecz. &amp; Kuprian. </w:t>
            </w:r>
            <w:bookmarkEnd w:id="37"/>
            <w:r w:rsidRPr="00351197">
              <w:rPr>
                <w:bCs/>
                <w:lang w:eastAsia="ru-RU"/>
              </w:rPr>
              <w:t>–Түркістан сасықшөбі, Пустырник туркестанский</w:t>
            </w:r>
          </w:p>
        </w:tc>
        <w:tc>
          <w:tcPr>
            <w:tcW w:w="1311" w:type="dxa"/>
            <w:shd w:val="clear" w:color="auto" w:fill="auto"/>
          </w:tcPr>
          <w:p w14:paraId="70CA3E40" w14:textId="77777777" w:rsidR="0097510A" w:rsidRPr="00351197" w:rsidRDefault="0097510A" w:rsidP="0097510A">
            <w:pPr>
              <w:contextualSpacing/>
              <w:jc w:val="center"/>
            </w:pPr>
          </w:p>
          <w:p w14:paraId="19C30B2C" w14:textId="77777777" w:rsidR="0097510A" w:rsidRPr="00351197" w:rsidRDefault="0097510A" w:rsidP="0097510A">
            <w:pPr>
              <w:contextualSpacing/>
              <w:jc w:val="center"/>
            </w:pPr>
          </w:p>
          <w:p w14:paraId="1549C2EF" w14:textId="6A905C71" w:rsidR="0097510A" w:rsidRPr="00351197" w:rsidRDefault="0097510A" w:rsidP="0097510A">
            <w:pPr>
              <w:contextualSpacing/>
              <w:jc w:val="center"/>
            </w:pPr>
            <w:r w:rsidRPr="00351197">
              <w:t>+</w:t>
            </w:r>
          </w:p>
        </w:tc>
        <w:tc>
          <w:tcPr>
            <w:tcW w:w="1281" w:type="dxa"/>
            <w:shd w:val="clear" w:color="auto" w:fill="auto"/>
            <w:vAlign w:val="center"/>
          </w:tcPr>
          <w:p w14:paraId="49C7FCE0" w14:textId="3F374380" w:rsidR="0097510A" w:rsidRPr="00351197" w:rsidRDefault="0097510A" w:rsidP="0097510A">
            <w:pPr>
              <w:contextualSpacing/>
              <w:jc w:val="center"/>
            </w:pPr>
            <w:r w:rsidRPr="00351197">
              <w:t>+</w:t>
            </w:r>
          </w:p>
        </w:tc>
        <w:tc>
          <w:tcPr>
            <w:tcW w:w="1843" w:type="dxa"/>
            <w:shd w:val="clear" w:color="auto" w:fill="auto"/>
          </w:tcPr>
          <w:p w14:paraId="183D041B" w14:textId="46256748" w:rsidR="0097510A" w:rsidRPr="00351197" w:rsidRDefault="0097510A" w:rsidP="0097510A">
            <w:pPr>
              <w:contextualSpacing/>
              <w:jc w:val="center"/>
            </w:pPr>
            <w:r w:rsidRPr="00351197">
              <w:t>көпжылдық, ксеромезофит, ортаазиялық, қазақстандық</w:t>
            </w:r>
          </w:p>
        </w:tc>
        <w:tc>
          <w:tcPr>
            <w:tcW w:w="1695" w:type="dxa"/>
            <w:shd w:val="clear" w:color="auto" w:fill="auto"/>
          </w:tcPr>
          <w:p w14:paraId="77D33468" w14:textId="23F81092" w:rsidR="0097510A" w:rsidRPr="00351197" w:rsidRDefault="0097510A" w:rsidP="0097510A">
            <w:pPr>
              <w:contextualSpacing/>
              <w:jc w:val="center"/>
              <w:rPr>
                <w:b/>
                <w:bCs/>
              </w:rPr>
            </w:pPr>
            <w:r w:rsidRPr="00351197">
              <w:rPr>
                <w:b/>
                <w:bCs/>
              </w:rPr>
              <w:t>эндем</w:t>
            </w:r>
            <w:r w:rsidRPr="00351197">
              <w:t>, бал</w:t>
            </w:r>
            <w:r w:rsidRPr="00351197">
              <w:rPr>
                <w:spacing w:val="-1"/>
              </w:rPr>
              <w:t xml:space="preserve"> </w:t>
            </w:r>
            <w:r w:rsidRPr="00351197">
              <w:t xml:space="preserve">жинайтын, </w:t>
            </w:r>
            <w:r w:rsidRPr="00351197">
              <w:rPr>
                <w:bCs/>
                <w:lang w:eastAsia="ru-RU"/>
              </w:rPr>
              <w:t>дәрілік</w:t>
            </w:r>
          </w:p>
        </w:tc>
      </w:tr>
      <w:tr w:rsidR="0097510A" w:rsidRPr="00351197" w14:paraId="3F4725CF" w14:textId="77777777" w:rsidTr="004900EE">
        <w:tc>
          <w:tcPr>
            <w:tcW w:w="993" w:type="dxa"/>
            <w:shd w:val="clear" w:color="auto" w:fill="auto"/>
          </w:tcPr>
          <w:p w14:paraId="2BE1AC02" w14:textId="027D7E57" w:rsidR="0097510A" w:rsidRPr="00351197" w:rsidRDefault="0097510A" w:rsidP="0097510A">
            <w:pPr>
              <w:contextualSpacing/>
              <w:jc w:val="both"/>
            </w:pPr>
            <w:r w:rsidRPr="00351197">
              <w:t>16</w:t>
            </w:r>
          </w:p>
        </w:tc>
        <w:tc>
          <w:tcPr>
            <w:tcW w:w="8499" w:type="dxa"/>
            <w:gridSpan w:val="5"/>
            <w:shd w:val="clear" w:color="auto" w:fill="auto"/>
          </w:tcPr>
          <w:p w14:paraId="38E83507" w14:textId="67632653" w:rsidR="0097510A" w:rsidRPr="00351197" w:rsidRDefault="0097510A" w:rsidP="0097510A">
            <w:pPr>
              <w:contextualSpacing/>
              <w:jc w:val="center"/>
              <w:rPr>
                <w:w w:val="99"/>
              </w:rPr>
            </w:pPr>
            <w:r w:rsidRPr="00351197">
              <w:rPr>
                <w:i/>
                <w:iCs/>
              </w:rPr>
              <w:t xml:space="preserve">Mentha </w:t>
            </w:r>
            <w:r w:rsidRPr="00351197">
              <w:t>L.</w:t>
            </w:r>
            <w:r w:rsidRPr="00351197">
              <w:rPr>
                <w:i/>
                <w:iCs/>
              </w:rPr>
              <w:t xml:space="preserve"> </w:t>
            </w:r>
            <w:r w:rsidRPr="00351197">
              <w:t>– Жалбыз туысы (Мята)</w:t>
            </w:r>
          </w:p>
        </w:tc>
      </w:tr>
      <w:tr w:rsidR="0097510A" w:rsidRPr="00351197" w14:paraId="452BA6F3" w14:textId="77777777" w:rsidTr="004900EE">
        <w:tc>
          <w:tcPr>
            <w:tcW w:w="993" w:type="dxa"/>
            <w:shd w:val="clear" w:color="auto" w:fill="auto"/>
          </w:tcPr>
          <w:p w14:paraId="53646CC8" w14:textId="0BDC1346" w:rsidR="0097510A" w:rsidRPr="00351197" w:rsidRDefault="0097510A" w:rsidP="0097510A">
            <w:pPr>
              <w:contextualSpacing/>
              <w:jc w:val="both"/>
            </w:pPr>
            <w:r w:rsidRPr="00351197">
              <w:t>80/16</w:t>
            </w:r>
          </w:p>
        </w:tc>
        <w:tc>
          <w:tcPr>
            <w:tcW w:w="2369" w:type="dxa"/>
            <w:shd w:val="clear" w:color="auto" w:fill="auto"/>
          </w:tcPr>
          <w:p w14:paraId="4EAE1B62" w14:textId="1F3325E8" w:rsidR="0097510A" w:rsidRPr="00351197" w:rsidRDefault="0097510A" w:rsidP="0097510A">
            <w:pPr>
              <w:contextualSpacing/>
              <w:jc w:val="both"/>
              <w:rPr>
                <w:bCs/>
                <w:i/>
                <w:iCs/>
                <w:lang w:eastAsia="ru-RU"/>
              </w:rPr>
            </w:pPr>
            <w:bookmarkStart w:id="38" w:name="_Hlk164675214"/>
            <w:r w:rsidRPr="00351197">
              <w:rPr>
                <w:i/>
                <w:iCs/>
              </w:rPr>
              <w:t xml:space="preserve">Mentha arvensis </w:t>
            </w:r>
            <w:r w:rsidRPr="00351197">
              <w:t>L.</w:t>
            </w:r>
            <w:r w:rsidRPr="00351197">
              <w:rPr>
                <w:i/>
                <w:iCs/>
              </w:rPr>
              <w:t xml:space="preserve"> </w:t>
            </w:r>
            <w:bookmarkEnd w:id="38"/>
            <w:r w:rsidRPr="00351197">
              <w:t>– Дала жалбыз, Мята полевая</w:t>
            </w:r>
          </w:p>
        </w:tc>
        <w:tc>
          <w:tcPr>
            <w:tcW w:w="1311" w:type="dxa"/>
            <w:shd w:val="clear" w:color="auto" w:fill="auto"/>
          </w:tcPr>
          <w:p w14:paraId="69B5A6A3" w14:textId="77777777" w:rsidR="0097510A" w:rsidRPr="00351197" w:rsidRDefault="0097510A" w:rsidP="0097510A">
            <w:pPr>
              <w:contextualSpacing/>
              <w:jc w:val="center"/>
              <w:rPr>
                <w:bCs/>
                <w:lang w:eastAsia="ru-RU"/>
              </w:rPr>
            </w:pPr>
          </w:p>
          <w:p w14:paraId="7A811002" w14:textId="77777777" w:rsidR="0097510A" w:rsidRPr="00351197" w:rsidRDefault="0097510A" w:rsidP="0097510A">
            <w:pPr>
              <w:contextualSpacing/>
              <w:jc w:val="center"/>
              <w:rPr>
                <w:bCs/>
                <w:lang w:eastAsia="ru-RU"/>
              </w:rPr>
            </w:pPr>
          </w:p>
          <w:p w14:paraId="085D5991" w14:textId="78C6B7AB" w:rsidR="0097510A" w:rsidRPr="00351197" w:rsidRDefault="0097510A" w:rsidP="0097510A">
            <w:pPr>
              <w:contextualSpacing/>
              <w:jc w:val="center"/>
            </w:pPr>
            <w:r w:rsidRPr="00351197">
              <w:rPr>
                <w:bCs/>
                <w:lang w:eastAsia="ru-RU"/>
              </w:rPr>
              <w:t>+</w:t>
            </w:r>
          </w:p>
        </w:tc>
        <w:tc>
          <w:tcPr>
            <w:tcW w:w="1281" w:type="dxa"/>
            <w:shd w:val="clear" w:color="auto" w:fill="auto"/>
            <w:vAlign w:val="center"/>
          </w:tcPr>
          <w:p w14:paraId="0041D6C9" w14:textId="6711C38A" w:rsidR="0097510A" w:rsidRPr="00351197" w:rsidRDefault="0097510A" w:rsidP="0097510A">
            <w:pPr>
              <w:contextualSpacing/>
              <w:jc w:val="center"/>
            </w:pPr>
            <w:r w:rsidRPr="00351197">
              <w:rPr>
                <w:bCs/>
                <w:lang w:eastAsia="ru-RU"/>
              </w:rPr>
              <w:t>+</w:t>
            </w:r>
          </w:p>
        </w:tc>
        <w:tc>
          <w:tcPr>
            <w:tcW w:w="1843" w:type="dxa"/>
            <w:shd w:val="clear" w:color="auto" w:fill="auto"/>
          </w:tcPr>
          <w:p w14:paraId="78D99EF4" w14:textId="46EFEA49" w:rsidR="0097510A" w:rsidRPr="00351197" w:rsidRDefault="0097510A" w:rsidP="0097510A">
            <w:pPr>
              <w:contextualSpacing/>
              <w:jc w:val="center"/>
            </w:pPr>
            <w:r w:rsidRPr="00351197">
              <w:rPr>
                <w:bCs/>
                <w:lang w:eastAsia="ru-RU"/>
              </w:rPr>
              <w:t>көпжылдық, мезофит, палеарктикалық</w:t>
            </w:r>
          </w:p>
        </w:tc>
        <w:tc>
          <w:tcPr>
            <w:tcW w:w="1695" w:type="dxa"/>
            <w:shd w:val="clear" w:color="auto" w:fill="auto"/>
          </w:tcPr>
          <w:p w14:paraId="4FB3F0D9" w14:textId="00B679B3" w:rsidR="0097510A" w:rsidRPr="00351197" w:rsidRDefault="0097510A" w:rsidP="0097510A">
            <w:pPr>
              <w:contextualSpacing/>
              <w:jc w:val="center"/>
              <w:rPr>
                <w:w w:val="99"/>
              </w:rPr>
            </w:pPr>
            <w:r w:rsidRPr="00351197">
              <w:rPr>
                <w:bCs/>
                <w:lang w:eastAsia="ru-RU"/>
              </w:rPr>
              <w:t xml:space="preserve">дәрілік, тағамдық, </w:t>
            </w:r>
            <w:r w:rsidRPr="00351197">
              <w:t>малазықтық</w:t>
            </w:r>
          </w:p>
        </w:tc>
      </w:tr>
      <w:tr w:rsidR="0097510A" w:rsidRPr="00351197" w14:paraId="779A11A5" w14:textId="77777777" w:rsidTr="004900EE">
        <w:tc>
          <w:tcPr>
            <w:tcW w:w="993" w:type="dxa"/>
            <w:shd w:val="clear" w:color="auto" w:fill="auto"/>
          </w:tcPr>
          <w:p w14:paraId="59E9CB49" w14:textId="2EA9D55C" w:rsidR="0097510A" w:rsidRPr="00351197" w:rsidRDefault="0097510A" w:rsidP="0097510A">
            <w:pPr>
              <w:contextualSpacing/>
              <w:jc w:val="both"/>
            </w:pPr>
            <w:r w:rsidRPr="00351197">
              <w:t>81/16</w:t>
            </w:r>
          </w:p>
        </w:tc>
        <w:tc>
          <w:tcPr>
            <w:tcW w:w="2369" w:type="dxa"/>
            <w:shd w:val="clear" w:color="auto" w:fill="auto"/>
          </w:tcPr>
          <w:p w14:paraId="792895CB" w14:textId="2D518CF2" w:rsidR="0097510A" w:rsidRPr="00351197" w:rsidRDefault="0097510A" w:rsidP="0097510A">
            <w:pPr>
              <w:contextualSpacing/>
              <w:jc w:val="both"/>
              <w:rPr>
                <w:bCs/>
                <w:i/>
                <w:iCs/>
                <w:lang w:eastAsia="ru-RU"/>
              </w:rPr>
            </w:pPr>
            <w:bookmarkStart w:id="39" w:name="_Hlk164675230"/>
            <w:r w:rsidRPr="00351197">
              <w:rPr>
                <w:bCs/>
                <w:i/>
                <w:iCs/>
                <w:lang w:eastAsia="ru-RU"/>
              </w:rPr>
              <w:t>Mentha asiatica</w:t>
            </w:r>
            <w:r w:rsidRPr="00351197">
              <w:rPr>
                <w:bCs/>
                <w:lang w:eastAsia="ru-RU"/>
              </w:rPr>
              <w:t xml:space="preserve"> Boriss. </w:t>
            </w:r>
            <w:bookmarkEnd w:id="39"/>
            <w:r w:rsidRPr="00351197">
              <w:rPr>
                <w:bCs/>
                <w:lang w:eastAsia="ru-RU"/>
              </w:rPr>
              <w:t>– Азия жалбызы, мята Азиатская</w:t>
            </w:r>
          </w:p>
        </w:tc>
        <w:tc>
          <w:tcPr>
            <w:tcW w:w="1311" w:type="dxa"/>
            <w:shd w:val="clear" w:color="auto" w:fill="auto"/>
          </w:tcPr>
          <w:p w14:paraId="0F742D7A" w14:textId="77777777" w:rsidR="0097510A" w:rsidRPr="00351197" w:rsidRDefault="0097510A" w:rsidP="0097510A">
            <w:pPr>
              <w:contextualSpacing/>
              <w:jc w:val="center"/>
            </w:pPr>
          </w:p>
          <w:p w14:paraId="25078AA1" w14:textId="4CC3D2A0" w:rsidR="0097510A" w:rsidRPr="00351197" w:rsidRDefault="0097510A" w:rsidP="0097510A">
            <w:pPr>
              <w:contextualSpacing/>
              <w:jc w:val="center"/>
            </w:pPr>
            <w:r w:rsidRPr="00351197">
              <w:t>+</w:t>
            </w:r>
          </w:p>
        </w:tc>
        <w:tc>
          <w:tcPr>
            <w:tcW w:w="1281" w:type="dxa"/>
            <w:shd w:val="clear" w:color="auto" w:fill="auto"/>
            <w:vAlign w:val="center"/>
          </w:tcPr>
          <w:p w14:paraId="2D5DFBF6" w14:textId="770163A1" w:rsidR="0097510A" w:rsidRPr="00351197" w:rsidRDefault="0097510A" w:rsidP="0097510A">
            <w:pPr>
              <w:contextualSpacing/>
              <w:jc w:val="center"/>
            </w:pPr>
            <w:r w:rsidRPr="00351197">
              <w:t>+</w:t>
            </w:r>
          </w:p>
        </w:tc>
        <w:tc>
          <w:tcPr>
            <w:tcW w:w="1843" w:type="dxa"/>
            <w:shd w:val="clear" w:color="auto" w:fill="auto"/>
          </w:tcPr>
          <w:p w14:paraId="0997CC0F" w14:textId="2C98F94E" w:rsidR="0097510A" w:rsidRPr="00351197" w:rsidRDefault="0097510A" w:rsidP="0097510A">
            <w:pPr>
              <w:contextualSpacing/>
              <w:jc w:val="center"/>
            </w:pPr>
            <w:r w:rsidRPr="00351197">
              <w:rPr>
                <w:spacing w:val="-1"/>
              </w:rPr>
              <w:t xml:space="preserve">көпжылдық, </w:t>
            </w:r>
            <w:r w:rsidRPr="00351197">
              <w:t>мезофит,</w:t>
            </w:r>
            <w:r w:rsidRPr="00351197">
              <w:rPr>
                <w:spacing w:val="-52"/>
              </w:rPr>
              <w:t xml:space="preserve"> </w:t>
            </w:r>
            <w:r w:rsidRPr="00351197">
              <w:t>алтай-ирандық</w:t>
            </w:r>
          </w:p>
        </w:tc>
        <w:tc>
          <w:tcPr>
            <w:tcW w:w="1695" w:type="dxa"/>
            <w:shd w:val="clear" w:color="auto" w:fill="auto"/>
          </w:tcPr>
          <w:p w14:paraId="1F7C1E10" w14:textId="093DA427" w:rsidR="0097510A" w:rsidRPr="00351197" w:rsidRDefault="0097510A" w:rsidP="0097510A">
            <w:pPr>
              <w:contextualSpacing/>
              <w:jc w:val="center"/>
              <w:rPr>
                <w:w w:val="99"/>
              </w:rPr>
            </w:pPr>
            <w:r w:rsidRPr="00351197">
              <w:t>бал</w:t>
            </w:r>
            <w:r w:rsidRPr="00351197">
              <w:rPr>
                <w:spacing w:val="-1"/>
              </w:rPr>
              <w:t xml:space="preserve"> </w:t>
            </w:r>
            <w:r w:rsidRPr="00351197">
              <w:t>жинайтын, малазықтық</w:t>
            </w:r>
          </w:p>
        </w:tc>
      </w:tr>
      <w:tr w:rsidR="0097510A" w:rsidRPr="00351197" w14:paraId="06C7DECE" w14:textId="77777777" w:rsidTr="004900EE">
        <w:tc>
          <w:tcPr>
            <w:tcW w:w="993" w:type="dxa"/>
            <w:shd w:val="clear" w:color="auto" w:fill="auto"/>
          </w:tcPr>
          <w:p w14:paraId="5D09761A" w14:textId="58C8CD6D" w:rsidR="0097510A" w:rsidRPr="00351197" w:rsidRDefault="0097510A" w:rsidP="0097510A">
            <w:pPr>
              <w:contextualSpacing/>
              <w:jc w:val="both"/>
            </w:pPr>
            <w:r w:rsidRPr="00351197">
              <w:t>17</w:t>
            </w:r>
          </w:p>
        </w:tc>
        <w:tc>
          <w:tcPr>
            <w:tcW w:w="8499" w:type="dxa"/>
            <w:gridSpan w:val="5"/>
            <w:shd w:val="clear" w:color="auto" w:fill="auto"/>
          </w:tcPr>
          <w:p w14:paraId="1A92A4C5" w14:textId="24C230A5" w:rsidR="0097510A" w:rsidRPr="00351197" w:rsidRDefault="0097510A" w:rsidP="0097510A">
            <w:pPr>
              <w:contextualSpacing/>
              <w:jc w:val="center"/>
              <w:rPr>
                <w:w w:val="99"/>
              </w:rPr>
            </w:pPr>
            <w:r w:rsidRPr="00351197">
              <w:rPr>
                <w:bCs/>
                <w:i/>
                <w:iCs/>
                <w:lang w:eastAsia="ru-RU"/>
              </w:rPr>
              <w:t xml:space="preserve">Origanum </w:t>
            </w:r>
            <w:r w:rsidRPr="00351197">
              <w:t>L.</w:t>
            </w:r>
            <w:r w:rsidRPr="00351197">
              <w:rPr>
                <w:i/>
                <w:iCs/>
              </w:rPr>
              <w:t xml:space="preserve"> </w:t>
            </w:r>
            <w:r w:rsidRPr="00351197">
              <w:rPr>
                <w:bCs/>
                <w:lang w:eastAsia="ru-RU"/>
              </w:rPr>
              <w:t>– Жұпаргүл туысы (Душица)</w:t>
            </w:r>
          </w:p>
        </w:tc>
      </w:tr>
      <w:tr w:rsidR="0097510A" w:rsidRPr="00351197" w14:paraId="502C0D49" w14:textId="77777777" w:rsidTr="004900EE">
        <w:tc>
          <w:tcPr>
            <w:tcW w:w="993" w:type="dxa"/>
            <w:shd w:val="clear" w:color="auto" w:fill="auto"/>
          </w:tcPr>
          <w:p w14:paraId="42680790" w14:textId="062AE5E2" w:rsidR="0097510A" w:rsidRPr="00351197" w:rsidRDefault="0097510A" w:rsidP="0097510A">
            <w:pPr>
              <w:contextualSpacing/>
              <w:jc w:val="both"/>
            </w:pPr>
            <w:r w:rsidRPr="00351197">
              <w:t>82/17</w:t>
            </w:r>
          </w:p>
        </w:tc>
        <w:tc>
          <w:tcPr>
            <w:tcW w:w="2369" w:type="dxa"/>
            <w:shd w:val="clear" w:color="auto" w:fill="auto"/>
          </w:tcPr>
          <w:p w14:paraId="2BF7084A" w14:textId="14796FF9" w:rsidR="0097510A" w:rsidRPr="00351197" w:rsidRDefault="0097510A" w:rsidP="0097510A">
            <w:pPr>
              <w:contextualSpacing/>
              <w:jc w:val="both"/>
              <w:rPr>
                <w:bCs/>
                <w:i/>
                <w:iCs/>
                <w:lang w:eastAsia="ru-RU"/>
              </w:rPr>
            </w:pPr>
            <w:bookmarkStart w:id="40" w:name="_Hlk164675269"/>
            <w:r w:rsidRPr="00351197">
              <w:rPr>
                <w:bCs/>
                <w:i/>
                <w:iCs/>
                <w:lang w:eastAsia="ru-RU"/>
              </w:rPr>
              <w:t>Origanum vulgare</w:t>
            </w:r>
            <w:r w:rsidRPr="00351197">
              <w:rPr>
                <w:bCs/>
                <w:lang w:eastAsia="ru-RU"/>
              </w:rPr>
              <w:t xml:space="preserve"> L. </w:t>
            </w:r>
            <w:bookmarkEnd w:id="40"/>
            <w:r w:rsidRPr="00351197">
              <w:rPr>
                <w:bCs/>
                <w:lang w:eastAsia="ru-RU"/>
              </w:rPr>
              <w:t>–Кәдімгі жұпаргүл, киікшөп, Душица обыкновенная</w:t>
            </w:r>
          </w:p>
        </w:tc>
        <w:tc>
          <w:tcPr>
            <w:tcW w:w="1311" w:type="dxa"/>
            <w:shd w:val="clear" w:color="auto" w:fill="auto"/>
          </w:tcPr>
          <w:p w14:paraId="4F64B013" w14:textId="77777777" w:rsidR="0097510A" w:rsidRPr="00351197" w:rsidRDefault="0097510A" w:rsidP="0097510A">
            <w:pPr>
              <w:contextualSpacing/>
              <w:jc w:val="center"/>
            </w:pPr>
          </w:p>
          <w:p w14:paraId="3F05C4B7" w14:textId="062187D5" w:rsidR="0097510A" w:rsidRPr="00351197" w:rsidRDefault="0097510A" w:rsidP="0097510A">
            <w:pPr>
              <w:contextualSpacing/>
              <w:jc w:val="center"/>
            </w:pPr>
            <w:r w:rsidRPr="00351197">
              <w:t>+</w:t>
            </w:r>
          </w:p>
        </w:tc>
        <w:tc>
          <w:tcPr>
            <w:tcW w:w="1281" w:type="dxa"/>
            <w:shd w:val="clear" w:color="auto" w:fill="auto"/>
            <w:vAlign w:val="center"/>
          </w:tcPr>
          <w:p w14:paraId="2D06326B" w14:textId="77777777" w:rsidR="0097510A" w:rsidRPr="00351197" w:rsidRDefault="0097510A" w:rsidP="0097510A">
            <w:pPr>
              <w:contextualSpacing/>
              <w:jc w:val="center"/>
            </w:pPr>
          </w:p>
          <w:p w14:paraId="5B588568" w14:textId="5D9EB803" w:rsidR="0097510A" w:rsidRPr="00351197" w:rsidRDefault="0097510A" w:rsidP="0097510A">
            <w:pPr>
              <w:contextualSpacing/>
              <w:jc w:val="center"/>
            </w:pPr>
            <w:r w:rsidRPr="00351197">
              <w:t>+</w:t>
            </w:r>
          </w:p>
        </w:tc>
        <w:tc>
          <w:tcPr>
            <w:tcW w:w="1843" w:type="dxa"/>
            <w:shd w:val="clear" w:color="auto" w:fill="auto"/>
          </w:tcPr>
          <w:p w14:paraId="6E02DA51" w14:textId="1CE1DEC2" w:rsidR="0097510A" w:rsidRPr="00351197" w:rsidRDefault="0097510A" w:rsidP="0097510A">
            <w:pPr>
              <w:contextualSpacing/>
              <w:jc w:val="center"/>
            </w:pPr>
            <w:r w:rsidRPr="00351197">
              <w:t>көпжылдық, мезофит, бореалды</w:t>
            </w:r>
          </w:p>
        </w:tc>
        <w:tc>
          <w:tcPr>
            <w:tcW w:w="1695" w:type="dxa"/>
            <w:shd w:val="clear" w:color="auto" w:fill="auto"/>
          </w:tcPr>
          <w:p w14:paraId="7E7E5912" w14:textId="0FE7B130" w:rsidR="0097510A" w:rsidRPr="00351197" w:rsidRDefault="0097510A" w:rsidP="0097510A">
            <w:pPr>
              <w:contextualSpacing/>
              <w:rPr>
                <w:w w:val="99"/>
              </w:rPr>
            </w:pPr>
            <w:r w:rsidRPr="00351197">
              <w:rPr>
                <w:bCs/>
                <w:lang w:eastAsia="ru-RU"/>
              </w:rPr>
              <w:t>сәндік, дәрілік, тағамдық, техникалық</w:t>
            </w:r>
          </w:p>
        </w:tc>
      </w:tr>
      <w:tr w:rsidR="0097510A" w:rsidRPr="00351197" w14:paraId="0578C230" w14:textId="77777777" w:rsidTr="004900EE">
        <w:tc>
          <w:tcPr>
            <w:tcW w:w="993" w:type="dxa"/>
            <w:shd w:val="clear" w:color="auto" w:fill="auto"/>
          </w:tcPr>
          <w:p w14:paraId="7EC44F6A" w14:textId="4235BABB" w:rsidR="0097510A" w:rsidRPr="00351197" w:rsidRDefault="0097510A" w:rsidP="0097510A">
            <w:pPr>
              <w:contextualSpacing/>
              <w:jc w:val="both"/>
            </w:pPr>
            <w:r w:rsidRPr="00351197">
              <w:t>18</w:t>
            </w:r>
          </w:p>
        </w:tc>
        <w:tc>
          <w:tcPr>
            <w:tcW w:w="8499" w:type="dxa"/>
            <w:gridSpan w:val="5"/>
            <w:shd w:val="clear" w:color="auto" w:fill="auto"/>
          </w:tcPr>
          <w:p w14:paraId="563D3721" w14:textId="34FE81AF" w:rsidR="0097510A" w:rsidRPr="00351197" w:rsidRDefault="0097510A" w:rsidP="0097510A">
            <w:pPr>
              <w:contextualSpacing/>
              <w:jc w:val="center"/>
              <w:rPr>
                <w:w w:val="99"/>
              </w:rPr>
            </w:pPr>
            <w:r w:rsidRPr="00351197">
              <w:rPr>
                <w:bCs/>
                <w:i/>
                <w:iCs/>
                <w:lang w:eastAsia="ru-RU"/>
              </w:rPr>
              <w:t>Phlomoides</w:t>
            </w:r>
            <w:r w:rsidRPr="00351197">
              <w:t xml:space="preserve"> L.</w:t>
            </w:r>
            <w:r w:rsidRPr="00351197">
              <w:rPr>
                <w:i/>
                <w:iCs/>
              </w:rPr>
              <w:t xml:space="preserve"> </w:t>
            </w:r>
            <w:r w:rsidRPr="00351197">
              <w:rPr>
                <w:bCs/>
                <w:i/>
                <w:iCs/>
                <w:lang w:eastAsia="ru-RU"/>
              </w:rPr>
              <w:t xml:space="preserve"> </w:t>
            </w:r>
            <w:r w:rsidRPr="00351197">
              <w:rPr>
                <w:bCs/>
                <w:lang w:eastAsia="ru-RU"/>
              </w:rPr>
              <w:t>– Фломис туысы (Зопничек)</w:t>
            </w:r>
          </w:p>
        </w:tc>
      </w:tr>
      <w:tr w:rsidR="0097510A" w:rsidRPr="00351197" w14:paraId="07A2AF24" w14:textId="77777777" w:rsidTr="004900EE">
        <w:tc>
          <w:tcPr>
            <w:tcW w:w="993" w:type="dxa"/>
            <w:shd w:val="clear" w:color="auto" w:fill="auto"/>
          </w:tcPr>
          <w:p w14:paraId="6A458FD7" w14:textId="0774F720" w:rsidR="0097510A" w:rsidRPr="00351197" w:rsidRDefault="0097510A" w:rsidP="0097510A">
            <w:pPr>
              <w:contextualSpacing/>
              <w:jc w:val="both"/>
            </w:pPr>
            <w:r w:rsidRPr="00351197">
              <w:t>83/18</w:t>
            </w:r>
          </w:p>
        </w:tc>
        <w:tc>
          <w:tcPr>
            <w:tcW w:w="2369" w:type="dxa"/>
            <w:shd w:val="clear" w:color="auto" w:fill="auto"/>
          </w:tcPr>
          <w:p w14:paraId="09AC11B0" w14:textId="5BB6FF48" w:rsidR="0097510A" w:rsidRPr="00351197" w:rsidRDefault="0097510A" w:rsidP="0097510A">
            <w:pPr>
              <w:contextualSpacing/>
              <w:jc w:val="both"/>
              <w:rPr>
                <w:bCs/>
                <w:i/>
                <w:iCs/>
                <w:lang w:eastAsia="ru-RU"/>
              </w:rPr>
            </w:pPr>
            <w:r w:rsidRPr="00C949D9">
              <w:rPr>
                <w:bCs/>
                <w:i/>
                <w:iCs/>
                <w:lang w:eastAsia="ru-RU"/>
              </w:rPr>
              <w:t>Phlomoides pratensis</w:t>
            </w:r>
            <w:r w:rsidRPr="00C949D9">
              <w:rPr>
                <w:bCs/>
                <w:lang w:eastAsia="ru-RU"/>
              </w:rPr>
              <w:t xml:space="preserve"> RKam. </w:t>
            </w:r>
            <w:r w:rsidRPr="00351197">
              <w:rPr>
                <w:bCs/>
                <w:lang w:eastAsia="ru-RU"/>
              </w:rPr>
              <w:t>&amp; Machmedov –Шалғындық фломис, Зопник луговой</w:t>
            </w:r>
          </w:p>
        </w:tc>
        <w:tc>
          <w:tcPr>
            <w:tcW w:w="1311" w:type="dxa"/>
            <w:shd w:val="clear" w:color="auto" w:fill="auto"/>
          </w:tcPr>
          <w:p w14:paraId="116F304F" w14:textId="77777777" w:rsidR="0097510A" w:rsidRPr="00351197" w:rsidRDefault="0097510A" w:rsidP="0097510A">
            <w:pPr>
              <w:contextualSpacing/>
              <w:jc w:val="center"/>
            </w:pPr>
          </w:p>
          <w:p w14:paraId="2FE2AEC0" w14:textId="77777777" w:rsidR="0097510A" w:rsidRPr="00351197" w:rsidRDefault="0097510A" w:rsidP="0097510A">
            <w:pPr>
              <w:contextualSpacing/>
              <w:jc w:val="center"/>
            </w:pPr>
          </w:p>
          <w:p w14:paraId="292F339A" w14:textId="719D0556" w:rsidR="0097510A" w:rsidRPr="00351197" w:rsidRDefault="0097510A" w:rsidP="0097510A">
            <w:pPr>
              <w:contextualSpacing/>
              <w:jc w:val="center"/>
            </w:pPr>
            <w:r w:rsidRPr="00351197">
              <w:t>+</w:t>
            </w:r>
          </w:p>
        </w:tc>
        <w:tc>
          <w:tcPr>
            <w:tcW w:w="1281" w:type="dxa"/>
            <w:shd w:val="clear" w:color="auto" w:fill="auto"/>
            <w:vAlign w:val="center"/>
          </w:tcPr>
          <w:p w14:paraId="12DB6A4C" w14:textId="4C24A366" w:rsidR="0097510A" w:rsidRPr="00351197" w:rsidRDefault="0097510A" w:rsidP="0097510A">
            <w:pPr>
              <w:contextualSpacing/>
              <w:jc w:val="center"/>
            </w:pPr>
            <w:r w:rsidRPr="00351197">
              <w:t>-</w:t>
            </w:r>
          </w:p>
        </w:tc>
        <w:tc>
          <w:tcPr>
            <w:tcW w:w="1843" w:type="dxa"/>
            <w:shd w:val="clear" w:color="auto" w:fill="auto"/>
          </w:tcPr>
          <w:p w14:paraId="0689A6CD" w14:textId="77250A84" w:rsidR="0097510A" w:rsidRPr="00351197" w:rsidRDefault="0097510A" w:rsidP="0097510A">
            <w:pPr>
              <w:contextualSpacing/>
              <w:jc w:val="center"/>
            </w:pPr>
            <w:r w:rsidRPr="00351197">
              <w:t>көпжылдық, мезофит, ортаазиялық, қазақстандық</w:t>
            </w:r>
          </w:p>
        </w:tc>
        <w:tc>
          <w:tcPr>
            <w:tcW w:w="1695" w:type="dxa"/>
            <w:shd w:val="clear" w:color="auto" w:fill="auto"/>
          </w:tcPr>
          <w:p w14:paraId="69D0BAFF" w14:textId="18874516" w:rsidR="0097510A" w:rsidRPr="00351197" w:rsidRDefault="0097510A" w:rsidP="0097510A">
            <w:pPr>
              <w:contextualSpacing/>
              <w:jc w:val="center"/>
              <w:rPr>
                <w:w w:val="99"/>
              </w:rPr>
            </w:pPr>
            <w:r w:rsidRPr="00351197">
              <w:rPr>
                <w:bCs/>
                <w:lang w:eastAsia="ru-RU"/>
              </w:rPr>
              <w:t>сәндік</w:t>
            </w:r>
          </w:p>
        </w:tc>
      </w:tr>
      <w:tr w:rsidR="0097510A" w:rsidRPr="00351197" w14:paraId="5558A647" w14:textId="77777777" w:rsidTr="004900EE">
        <w:tc>
          <w:tcPr>
            <w:tcW w:w="993" w:type="dxa"/>
            <w:shd w:val="clear" w:color="auto" w:fill="auto"/>
          </w:tcPr>
          <w:p w14:paraId="45A1D49B" w14:textId="7FFD51CB" w:rsidR="0097510A" w:rsidRPr="00351197" w:rsidRDefault="0097510A" w:rsidP="0097510A">
            <w:pPr>
              <w:contextualSpacing/>
              <w:jc w:val="both"/>
              <w:rPr>
                <w:b/>
                <w:bCs/>
              </w:rPr>
            </w:pPr>
            <w:r w:rsidRPr="00351197">
              <w:rPr>
                <w:b/>
                <w:bCs/>
              </w:rPr>
              <w:t>XIX.</w:t>
            </w:r>
          </w:p>
        </w:tc>
        <w:tc>
          <w:tcPr>
            <w:tcW w:w="8499" w:type="dxa"/>
            <w:gridSpan w:val="5"/>
            <w:shd w:val="clear" w:color="auto" w:fill="auto"/>
          </w:tcPr>
          <w:p w14:paraId="41F45473" w14:textId="5B377A3F" w:rsidR="0097510A" w:rsidRPr="00351197" w:rsidRDefault="0097510A" w:rsidP="0097510A">
            <w:pPr>
              <w:contextualSpacing/>
              <w:jc w:val="center"/>
              <w:rPr>
                <w:w w:val="99"/>
              </w:rPr>
            </w:pPr>
            <w:r w:rsidRPr="00351197">
              <w:rPr>
                <w:b/>
                <w:sz w:val="24"/>
                <w:szCs w:val="24"/>
                <w:lang w:eastAsia="ru-RU"/>
              </w:rPr>
              <w:t>Apiaceae Lindl. – Шатыршагүлдер тұқымдасы (Зонтичные (</w:t>
            </w:r>
            <w:r w:rsidRPr="00351197">
              <w:rPr>
                <w:rStyle w:val="taxon-name-main"/>
                <w:rFonts w:eastAsiaTheme="majorEastAsia"/>
                <w:b/>
                <w:bCs/>
              </w:rPr>
              <w:t>Сельдерейные</w:t>
            </w:r>
            <w:r w:rsidRPr="00351197">
              <w:rPr>
                <w:b/>
                <w:sz w:val="24"/>
                <w:szCs w:val="24"/>
                <w:lang w:eastAsia="ru-RU"/>
              </w:rPr>
              <w:t>)</w:t>
            </w:r>
          </w:p>
        </w:tc>
      </w:tr>
      <w:tr w:rsidR="0097510A" w:rsidRPr="00351197" w14:paraId="0F0F07C7" w14:textId="77777777" w:rsidTr="004900EE">
        <w:tc>
          <w:tcPr>
            <w:tcW w:w="993" w:type="dxa"/>
            <w:shd w:val="clear" w:color="auto" w:fill="auto"/>
          </w:tcPr>
          <w:p w14:paraId="4B11E379" w14:textId="017D0FC8" w:rsidR="0097510A" w:rsidRPr="00351197" w:rsidRDefault="0097510A" w:rsidP="0097510A">
            <w:pPr>
              <w:contextualSpacing/>
              <w:jc w:val="both"/>
            </w:pPr>
            <w:r w:rsidRPr="00351197">
              <w:t>1</w:t>
            </w:r>
          </w:p>
        </w:tc>
        <w:tc>
          <w:tcPr>
            <w:tcW w:w="8499" w:type="dxa"/>
            <w:gridSpan w:val="5"/>
            <w:shd w:val="clear" w:color="auto" w:fill="auto"/>
          </w:tcPr>
          <w:p w14:paraId="085063BD" w14:textId="7A59B3A7" w:rsidR="0097510A" w:rsidRPr="00351197" w:rsidRDefault="0097510A" w:rsidP="0097510A">
            <w:pPr>
              <w:contextualSpacing/>
              <w:jc w:val="center"/>
              <w:rPr>
                <w:w w:val="99"/>
              </w:rPr>
            </w:pPr>
            <w:r w:rsidRPr="00351197">
              <w:rPr>
                <w:bCs/>
                <w:i/>
                <w:iCs/>
                <w:lang w:eastAsia="ru-RU"/>
              </w:rPr>
              <w:t xml:space="preserve">Apiaceae </w:t>
            </w:r>
            <w:r w:rsidRPr="00351197">
              <w:rPr>
                <w:bCs/>
                <w:lang w:eastAsia="ru-RU"/>
              </w:rPr>
              <w:t>L. – Сныть туысы (Сныть)</w:t>
            </w:r>
          </w:p>
        </w:tc>
      </w:tr>
      <w:tr w:rsidR="0097510A" w:rsidRPr="00351197" w14:paraId="0C0A7B76" w14:textId="77777777" w:rsidTr="004900EE">
        <w:tc>
          <w:tcPr>
            <w:tcW w:w="993" w:type="dxa"/>
            <w:shd w:val="clear" w:color="auto" w:fill="auto"/>
          </w:tcPr>
          <w:p w14:paraId="5BF5B15F" w14:textId="4468BF3B" w:rsidR="0097510A" w:rsidRPr="00351197" w:rsidRDefault="0097510A" w:rsidP="0097510A">
            <w:pPr>
              <w:contextualSpacing/>
              <w:jc w:val="both"/>
            </w:pPr>
            <w:r w:rsidRPr="00351197">
              <w:t>84/1</w:t>
            </w:r>
          </w:p>
        </w:tc>
        <w:tc>
          <w:tcPr>
            <w:tcW w:w="2369" w:type="dxa"/>
            <w:shd w:val="clear" w:color="auto" w:fill="auto"/>
          </w:tcPr>
          <w:p w14:paraId="7BA264B2" w14:textId="639B44B8" w:rsidR="0097510A" w:rsidRPr="00351197" w:rsidRDefault="0097510A" w:rsidP="0097510A">
            <w:pPr>
              <w:contextualSpacing/>
              <w:jc w:val="both"/>
              <w:rPr>
                <w:bCs/>
                <w:i/>
                <w:iCs/>
                <w:lang w:eastAsia="ru-RU"/>
              </w:rPr>
            </w:pPr>
            <w:r w:rsidRPr="00351197">
              <w:rPr>
                <w:bCs/>
                <w:i/>
                <w:iCs/>
                <w:lang w:eastAsia="ru-RU"/>
              </w:rPr>
              <w:t>Aegopodium podagraria</w:t>
            </w:r>
            <w:r w:rsidRPr="00351197">
              <w:rPr>
                <w:bCs/>
                <w:lang w:eastAsia="ru-RU"/>
              </w:rPr>
              <w:t xml:space="preserve"> L. – Кәдімгі сныть, Сныть обыкновенная</w:t>
            </w:r>
          </w:p>
        </w:tc>
        <w:tc>
          <w:tcPr>
            <w:tcW w:w="1311" w:type="dxa"/>
            <w:shd w:val="clear" w:color="auto" w:fill="auto"/>
          </w:tcPr>
          <w:p w14:paraId="3E0D12A6" w14:textId="77777777" w:rsidR="0097510A" w:rsidRPr="00351197" w:rsidRDefault="0097510A" w:rsidP="0097510A">
            <w:pPr>
              <w:contextualSpacing/>
              <w:jc w:val="center"/>
            </w:pPr>
          </w:p>
          <w:p w14:paraId="5D8895C4" w14:textId="77777777" w:rsidR="0097510A" w:rsidRPr="00351197" w:rsidRDefault="0097510A" w:rsidP="0097510A">
            <w:pPr>
              <w:contextualSpacing/>
              <w:jc w:val="center"/>
            </w:pPr>
          </w:p>
          <w:p w14:paraId="1FFE030B" w14:textId="16914173" w:rsidR="0097510A" w:rsidRPr="00351197" w:rsidRDefault="0097510A" w:rsidP="0097510A">
            <w:pPr>
              <w:contextualSpacing/>
              <w:jc w:val="center"/>
            </w:pPr>
            <w:r w:rsidRPr="00351197">
              <w:t>+</w:t>
            </w:r>
          </w:p>
        </w:tc>
        <w:tc>
          <w:tcPr>
            <w:tcW w:w="1281" w:type="dxa"/>
            <w:shd w:val="clear" w:color="auto" w:fill="auto"/>
            <w:vAlign w:val="center"/>
          </w:tcPr>
          <w:p w14:paraId="6EC77291" w14:textId="346C848C" w:rsidR="0097510A" w:rsidRPr="00351197" w:rsidRDefault="0097510A" w:rsidP="0097510A">
            <w:pPr>
              <w:contextualSpacing/>
              <w:jc w:val="center"/>
            </w:pPr>
            <w:r w:rsidRPr="00351197">
              <w:t>-</w:t>
            </w:r>
          </w:p>
        </w:tc>
        <w:tc>
          <w:tcPr>
            <w:tcW w:w="1843" w:type="dxa"/>
            <w:shd w:val="clear" w:color="auto" w:fill="auto"/>
          </w:tcPr>
          <w:p w14:paraId="74832001" w14:textId="4A99E726" w:rsidR="0097510A" w:rsidRPr="00351197" w:rsidRDefault="0097510A" w:rsidP="0097510A">
            <w:pPr>
              <w:contextualSpacing/>
              <w:jc w:val="center"/>
            </w:pPr>
            <w:proofErr w:type="spellStart"/>
            <w:r w:rsidRPr="00351197">
              <w:rPr>
                <w:lang w:val="ru-RU"/>
              </w:rPr>
              <w:t>көпжылдық</w:t>
            </w:r>
            <w:proofErr w:type="spellEnd"/>
            <w:r w:rsidRPr="00351197">
              <w:rPr>
                <w:lang w:val="ru-RU"/>
              </w:rPr>
              <w:t xml:space="preserve">, мезофит, </w:t>
            </w:r>
            <w:proofErr w:type="spellStart"/>
            <w:r w:rsidRPr="00351197">
              <w:rPr>
                <w:lang w:val="ru-RU"/>
              </w:rPr>
              <w:t>еуразиялық</w:t>
            </w:r>
            <w:proofErr w:type="spellEnd"/>
            <w:r w:rsidRPr="00351197">
              <w:rPr>
                <w:lang w:val="ru-RU"/>
              </w:rPr>
              <w:t xml:space="preserve"> - </w:t>
            </w:r>
            <w:proofErr w:type="spellStart"/>
            <w:r w:rsidRPr="00351197">
              <w:rPr>
                <w:lang w:val="ru-RU"/>
              </w:rPr>
              <w:t>бореалды</w:t>
            </w:r>
            <w:proofErr w:type="spellEnd"/>
          </w:p>
        </w:tc>
        <w:tc>
          <w:tcPr>
            <w:tcW w:w="1695" w:type="dxa"/>
            <w:shd w:val="clear" w:color="auto" w:fill="auto"/>
          </w:tcPr>
          <w:p w14:paraId="656FC5F7" w14:textId="50777479" w:rsidR="0097510A" w:rsidRPr="00351197" w:rsidRDefault="0097510A" w:rsidP="0097510A">
            <w:pPr>
              <w:contextualSpacing/>
              <w:jc w:val="center"/>
              <w:rPr>
                <w:w w:val="99"/>
              </w:rPr>
            </w:pPr>
            <w:r w:rsidRPr="00351197">
              <w:rPr>
                <w:bCs/>
                <w:lang w:eastAsia="ru-RU"/>
              </w:rPr>
              <w:t>сәндік, дәрілік, тағамдық, дәрумендік</w:t>
            </w:r>
          </w:p>
        </w:tc>
      </w:tr>
      <w:tr w:rsidR="0097510A" w:rsidRPr="00351197" w14:paraId="62238BF8" w14:textId="77777777" w:rsidTr="004900EE">
        <w:tc>
          <w:tcPr>
            <w:tcW w:w="993" w:type="dxa"/>
            <w:shd w:val="clear" w:color="auto" w:fill="auto"/>
          </w:tcPr>
          <w:p w14:paraId="2076351A" w14:textId="713F2C64" w:rsidR="0097510A" w:rsidRPr="00351197" w:rsidRDefault="0097510A" w:rsidP="0097510A">
            <w:pPr>
              <w:contextualSpacing/>
              <w:jc w:val="both"/>
            </w:pPr>
            <w:r w:rsidRPr="00351197">
              <w:t>2</w:t>
            </w:r>
          </w:p>
        </w:tc>
        <w:tc>
          <w:tcPr>
            <w:tcW w:w="8499" w:type="dxa"/>
            <w:gridSpan w:val="5"/>
            <w:shd w:val="clear" w:color="auto" w:fill="auto"/>
          </w:tcPr>
          <w:p w14:paraId="56A71027" w14:textId="1B844251" w:rsidR="0097510A" w:rsidRPr="00351197" w:rsidRDefault="0097510A" w:rsidP="0097510A">
            <w:pPr>
              <w:contextualSpacing/>
              <w:jc w:val="center"/>
              <w:rPr>
                <w:w w:val="99"/>
              </w:rPr>
            </w:pPr>
            <w:r w:rsidRPr="00351197">
              <w:rPr>
                <w:bCs/>
                <w:i/>
                <w:iCs/>
                <w:lang w:eastAsia="ru-RU"/>
              </w:rPr>
              <w:t>Bupleurum</w:t>
            </w:r>
            <w:r w:rsidRPr="00351197">
              <w:rPr>
                <w:bCs/>
                <w:lang w:eastAsia="ru-RU"/>
              </w:rPr>
              <w:t xml:space="preserve"> L. - Володушка туысы (Володушка)</w:t>
            </w:r>
          </w:p>
        </w:tc>
      </w:tr>
      <w:tr w:rsidR="0097510A" w:rsidRPr="00351197" w14:paraId="06C2B2D2" w14:textId="77777777" w:rsidTr="004900EE">
        <w:tc>
          <w:tcPr>
            <w:tcW w:w="993" w:type="dxa"/>
            <w:shd w:val="clear" w:color="auto" w:fill="auto"/>
          </w:tcPr>
          <w:p w14:paraId="7775F3EC" w14:textId="48360755" w:rsidR="0097510A" w:rsidRPr="00351197" w:rsidRDefault="0097510A" w:rsidP="0097510A">
            <w:pPr>
              <w:contextualSpacing/>
              <w:jc w:val="both"/>
            </w:pPr>
            <w:r w:rsidRPr="00351197">
              <w:t>85/2</w:t>
            </w:r>
          </w:p>
        </w:tc>
        <w:tc>
          <w:tcPr>
            <w:tcW w:w="2369" w:type="dxa"/>
            <w:shd w:val="clear" w:color="auto" w:fill="auto"/>
          </w:tcPr>
          <w:p w14:paraId="031B94D5" w14:textId="0A7A4148" w:rsidR="0097510A" w:rsidRPr="00351197" w:rsidRDefault="0097510A" w:rsidP="0097510A">
            <w:pPr>
              <w:contextualSpacing/>
              <w:jc w:val="both"/>
              <w:rPr>
                <w:bCs/>
                <w:i/>
                <w:iCs/>
                <w:lang w:eastAsia="ru-RU"/>
              </w:rPr>
            </w:pPr>
            <w:r w:rsidRPr="00351197">
              <w:rPr>
                <w:bCs/>
                <w:i/>
                <w:iCs/>
                <w:lang w:eastAsia="ru-RU"/>
              </w:rPr>
              <w:t>Bupleurum exaltatum</w:t>
            </w:r>
            <w:r w:rsidRPr="00351197">
              <w:rPr>
                <w:bCs/>
                <w:lang w:eastAsia="ru-RU"/>
              </w:rPr>
              <w:t xml:space="preserve"> Bieb. – Ұзын володушка, Володушка высокая</w:t>
            </w:r>
          </w:p>
        </w:tc>
        <w:tc>
          <w:tcPr>
            <w:tcW w:w="1311" w:type="dxa"/>
            <w:shd w:val="clear" w:color="auto" w:fill="auto"/>
          </w:tcPr>
          <w:p w14:paraId="77A7CEA0" w14:textId="77777777" w:rsidR="0097510A" w:rsidRPr="00351197" w:rsidRDefault="0097510A" w:rsidP="0097510A">
            <w:pPr>
              <w:contextualSpacing/>
              <w:jc w:val="center"/>
            </w:pPr>
          </w:p>
          <w:p w14:paraId="792DDE48" w14:textId="77777777" w:rsidR="0097510A" w:rsidRPr="00351197" w:rsidRDefault="0097510A" w:rsidP="0097510A">
            <w:pPr>
              <w:contextualSpacing/>
              <w:jc w:val="center"/>
            </w:pPr>
          </w:p>
          <w:p w14:paraId="542958AA" w14:textId="7BAEBA4C" w:rsidR="0097510A" w:rsidRPr="00351197" w:rsidRDefault="0097510A" w:rsidP="0097510A">
            <w:pPr>
              <w:contextualSpacing/>
              <w:jc w:val="center"/>
            </w:pPr>
            <w:r w:rsidRPr="00351197">
              <w:t>+</w:t>
            </w:r>
          </w:p>
        </w:tc>
        <w:tc>
          <w:tcPr>
            <w:tcW w:w="1281" w:type="dxa"/>
            <w:shd w:val="clear" w:color="auto" w:fill="auto"/>
            <w:vAlign w:val="center"/>
          </w:tcPr>
          <w:p w14:paraId="513B4ED2" w14:textId="34043106" w:rsidR="0097510A" w:rsidRPr="00351197" w:rsidRDefault="0097510A" w:rsidP="0097510A">
            <w:pPr>
              <w:contextualSpacing/>
              <w:jc w:val="center"/>
            </w:pPr>
            <w:r w:rsidRPr="00351197">
              <w:t>-</w:t>
            </w:r>
          </w:p>
        </w:tc>
        <w:tc>
          <w:tcPr>
            <w:tcW w:w="1843" w:type="dxa"/>
            <w:shd w:val="clear" w:color="auto" w:fill="auto"/>
          </w:tcPr>
          <w:p w14:paraId="6B4BAFB2" w14:textId="1F5BE1B7" w:rsidR="0097510A" w:rsidRPr="00351197" w:rsidRDefault="0097510A" w:rsidP="0097510A">
            <w:pPr>
              <w:contextualSpacing/>
              <w:jc w:val="center"/>
            </w:pPr>
            <w:r w:rsidRPr="00351197">
              <w:t>көпжылдық, ксерофит, шығысжерортатеңіздік</w:t>
            </w:r>
          </w:p>
        </w:tc>
        <w:tc>
          <w:tcPr>
            <w:tcW w:w="1695" w:type="dxa"/>
            <w:shd w:val="clear" w:color="auto" w:fill="auto"/>
          </w:tcPr>
          <w:p w14:paraId="51A01E99" w14:textId="279EDA33" w:rsidR="0097510A" w:rsidRPr="00351197" w:rsidRDefault="0097510A" w:rsidP="0097510A">
            <w:pPr>
              <w:contextualSpacing/>
              <w:rPr>
                <w:w w:val="99"/>
              </w:rPr>
            </w:pPr>
            <w:r w:rsidRPr="00351197">
              <w:t>малазықтық</w:t>
            </w:r>
          </w:p>
        </w:tc>
      </w:tr>
      <w:tr w:rsidR="0097510A" w:rsidRPr="00351197" w14:paraId="2C25CC62" w14:textId="77777777" w:rsidTr="004900EE">
        <w:tc>
          <w:tcPr>
            <w:tcW w:w="993" w:type="dxa"/>
            <w:shd w:val="clear" w:color="auto" w:fill="auto"/>
          </w:tcPr>
          <w:p w14:paraId="49C34924" w14:textId="5BC4108F" w:rsidR="0097510A" w:rsidRPr="00351197" w:rsidRDefault="0097510A" w:rsidP="0097510A">
            <w:pPr>
              <w:contextualSpacing/>
              <w:jc w:val="both"/>
            </w:pPr>
            <w:r w:rsidRPr="00351197">
              <w:t>3</w:t>
            </w:r>
          </w:p>
        </w:tc>
        <w:tc>
          <w:tcPr>
            <w:tcW w:w="8499" w:type="dxa"/>
            <w:gridSpan w:val="5"/>
            <w:shd w:val="clear" w:color="auto" w:fill="auto"/>
          </w:tcPr>
          <w:p w14:paraId="1F2D691A" w14:textId="2135B35B" w:rsidR="0097510A" w:rsidRPr="00351197" w:rsidRDefault="0097510A" w:rsidP="0097510A">
            <w:pPr>
              <w:contextualSpacing/>
              <w:jc w:val="center"/>
              <w:rPr>
                <w:w w:val="99"/>
              </w:rPr>
            </w:pPr>
            <w:r w:rsidRPr="00351197">
              <w:rPr>
                <w:bCs/>
                <w:i/>
                <w:iCs/>
                <w:lang w:eastAsia="ru-RU"/>
              </w:rPr>
              <w:t>Carum</w:t>
            </w:r>
            <w:r w:rsidRPr="00351197">
              <w:rPr>
                <w:bCs/>
                <w:lang w:eastAsia="ru-RU"/>
              </w:rPr>
              <w:t xml:space="preserve"> L. -Тмин туысы (Тмин)</w:t>
            </w:r>
          </w:p>
        </w:tc>
      </w:tr>
      <w:tr w:rsidR="0097510A" w:rsidRPr="00351197" w14:paraId="74904BE0" w14:textId="77777777" w:rsidTr="004900EE">
        <w:tc>
          <w:tcPr>
            <w:tcW w:w="993" w:type="dxa"/>
            <w:shd w:val="clear" w:color="auto" w:fill="auto"/>
          </w:tcPr>
          <w:p w14:paraId="7B7A74C1" w14:textId="5A24366A" w:rsidR="0097510A" w:rsidRPr="00351197" w:rsidRDefault="0097510A" w:rsidP="0097510A">
            <w:pPr>
              <w:contextualSpacing/>
              <w:jc w:val="both"/>
            </w:pPr>
            <w:r w:rsidRPr="00351197">
              <w:t>86/3</w:t>
            </w:r>
          </w:p>
        </w:tc>
        <w:tc>
          <w:tcPr>
            <w:tcW w:w="2369" w:type="dxa"/>
            <w:shd w:val="clear" w:color="auto" w:fill="auto"/>
          </w:tcPr>
          <w:p w14:paraId="23DE1650" w14:textId="7514B260" w:rsidR="0097510A" w:rsidRPr="00351197" w:rsidRDefault="0097510A" w:rsidP="0097510A">
            <w:pPr>
              <w:contextualSpacing/>
              <w:jc w:val="both"/>
              <w:rPr>
                <w:bCs/>
                <w:i/>
                <w:iCs/>
                <w:lang w:eastAsia="ru-RU"/>
              </w:rPr>
            </w:pPr>
            <w:r w:rsidRPr="00351197">
              <w:rPr>
                <w:bCs/>
                <w:i/>
                <w:iCs/>
                <w:lang w:eastAsia="ru-RU"/>
              </w:rPr>
              <w:t>Carum carvi</w:t>
            </w:r>
            <w:r w:rsidRPr="00351197">
              <w:rPr>
                <w:bCs/>
                <w:lang w:eastAsia="ru-RU"/>
              </w:rPr>
              <w:t xml:space="preserve"> L. – Кәдімгі тмин, Тмин обыкновенный</w:t>
            </w:r>
          </w:p>
        </w:tc>
        <w:tc>
          <w:tcPr>
            <w:tcW w:w="1311" w:type="dxa"/>
            <w:shd w:val="clear" w:color="auto" w:fill="auto"/>
          </w:tcPr>
          <w:p w14:paraId="7F0E1D9B" w14:textId="77777777" w:rsidR="0097510A" w:rsidRPr="00351197" w:rsidRDefault="0097510A" w:rsidP="0097510A">
            <w:pPr>
              <w:contextualSpacing/>
              <w:jc w:val="center"/>
            </w:pPr>
          </w:p>
          <w:p w14:paraId="28F8C39D" w14:textId="77777777" w:rsidR="0097510A" w:rsidRPr="00351197" w:rsidRDefault="0097510A" w:rsidP="0097510A">
            <w:pPr>
              <w:contextualSpacing/>
              <w:jc w:val="center"/>
            </w:pPr>
          </w:p>
          <w:p w14:paraId="1A0ABAD4" w14:textId="5B92C768" w:rsidR="0097510A" w:rsidRPr="00351197" w:rsidRDefault="0097510A" w:rsidP="0097510A">
            <w:pPr>
              <w:contextualSpacing/>
              <w:jc w:val="center"/>
            </w:pPr>
            <w:r w:rsidRPr="00351197">
              <w:t>+</w:t>
            </w:r>
          </w:p>
        </w:tc>
        <w:tc>
          <w:tcPr>
            <w:tcW w:w="1281" w:type="dxa"/>
            <w:shd w:val="clear" w:color="auto" w:fill="auto"/>
            <w:vAlign w:val="center"/>
          </w:tcPr>
          <w:p w14:paraId="28AE2099" w14:textId="1D3A1B77" w:rsidR="0097510A" w:rsidRPr="00351197" w:rsidRDefault="0097510A" w:rsidP="0097510A">
            <w:pPr>
              <w:contextualSpacing/>
              <w:jc w:val="center"/>
            </w:pPr>
            <w:r w:rsidRPr="00351197">
              <w:t>-</w:t>
            </w:r>
          </w:p>
        </w:tc>
        <w:tc>
          <w:tcPr>
            <w:tcW w:w="1843" w:type="dxa"/>
            <w:shd w:val="clear" w:color="auto" w:fill="auto"/>
          </w:tcPr>
          <w:p w14:paraId="3B254F4B" w14:textId="7BB29692" w:rsidR="0097510A" w:rsidRPr="00351197" w:rsidRDefault="0097510A" w:rsidP="0097510A">
            <w:pPr>
              <w:contextualSpacing/>
            </w:pPr>
            <w:r w:rsidRPr="00351197">
              <w:t>бір немесе</w:t>
            </w:r>
            <w:r>
              <w:t xml:space="preserve"> </w:t>
            </w:r>
            <w:r w:rsidRPr="00351197">
              <w:t>екіжылдық,мезофит,палеарктикалық, еуразиялық</w:t>
            </w:r>
          </w:p>
        </w:tc>
        <w:tc>
          <w:tcPr>
            <w:tcW w:w="1695" w:type="dxa"/>
            <w:shd w:val="clear" w:color="auto" w:fill="auto"/>
          </w:tcPr>
          <w:p w14:paraId="215FD58D" w14:textId="0BF03770" w:rsidR="0097510A" w:rsidRPr="00351197" w:rsidRDefault="0097510A" w:rsidP="0097510A">
            <w:pPr>
              <w:contextualSpacing/>
              <w:rPr>
                <w:w w:val="99"/>
              </w:rPr>
            </w:pPr>
            <w:r w:rsidRPr="00351197">
              <w:rPr>
                <w:bCs/>
                <w:lang w:eastAsia="ru-RU"/>
              </w:rPr>
              <w:t>дәрілік,тағамдық,</w:t>
            </w:r>
            <w:r w:rsidRPr="00351197">
              <w:t>малазықтық</w:t>
            </w:r>
            <w:r w:rsidRPr="00351197">
              <w:rPr>
                <w:bCs/>
                <w:lang w:eastAsia="ru-RU"/>
              </w:rPr>
              <w:t xml:space="preserve"> бал жинайтын, эфир майлы</w:t>
            </w:r>
          </w:p>
        </w:tc>
      </w:tr>
      <w:tr w:rsidR="00D51B33" w:rsidRPr="00351197" w14:paraId="202C7CA3" w14:textId="77777777" w:rsidTr="004900EE">
        <w:tc>
          <w:tcPr>
            <w:tcW w:w="993" w:type="dxa"/>
            <w:shd w:val="clear" w:color="auto" w:fill="auto"/>
          </w:tcPr>
          <w:p w14:paraId="63839D09" w14:textId="3A4872C6" w:rsidR="00D51B33" w:rsidRPr="00351197" w:rsidRDefault="00D51B33" w:rsidP="00D51B33">
            <w:pPr>
              <w:contextualSpacing/>
              <w:jc w:val="both"/>
            </w:pPr>
            <w:r w:rsidRPr="00351197">
              <w:t>4</w:t>
            </w:r>
          </w:p>
        </w:tc>
        <w:tc>
          <w:tcPr>
            <w:tcW w:w="8499" w:type="dxa"/>
            <w:gridSpan w:val="5"/>
            <w:shd w:val="clear" w:color="auto" w:fill="auto"/>
          </w:tcPr>
          <w:p w14:paraId="6544EC5C" w14:textId="21E148C6" w:rsidR="00D51B33" w:rsidRPr="00351197" w:rsidRDefault="00D51B33" w:rsidP="00D51B33">
            <w:pPr>
              <w:contextualSpacing/>
              <w:jc w:val="center"/>
              <w:rPr>
                <w:w w:val="99"/>
              </w:rPr>
            </w:pPr>
            <w:r w:rsidRPr="00351197">
              <w:rPr>
                <w:bCs/>
                <w:i/>
                <w:iCs/>
                <w:lang w:eastAsia="ru-RU"/>
              </w:rPr>
              <w:t xml:space="preserve">Daucus </w:t>
            </w:r>
            <w:r w:rsidRPr="00351197">
              <w:rPr>
                <w:bCs/>
                <w:lang w:eastAsia="ru-RU"/>
              </w:rPr>
              <w:t>L. – Сәбіз туысы (Морковь)</w:t>
            </w:r>
          </w:p>
        </w:tc>
      </w:tr>
      <w:tr w:rsidR="00D51B33" w:rsidRPr="00351197" w14:paraId="4CFD1BCC" w14:textId="77777777" w:rsidTr="004900EE">
        <w:tc>
          <w:tcPr>
            <w:tcW w:w="993" w:type="dxa"/>
            <w:shd w:val="clear" w:color="auto" w:fill="auto"/>
          </w:tcPr>
          <w:p w14:paraId="2B99A247" w14:textId="123222A7" w:rsidR="00D51B33" w:rsidRPr="00351197" w:rsidRDefault="00D51B33" w:rsidP="00D51B33">
            <w:pPr>
              <w:contextualSpacing/>
              <w:jc w:val="both"/>
            </w:pPr>
            <w:r w:rsidRPr="00351197">
              <w:t>87/4</w:t>
            </w:r>
          </w:p>
        </w:tc>
        <w:tc>
          <w:tcPr>
            <w:tcW w:w="2369" w:type="dxa"/>
            <w:shd w:val="clear" w:color="auto" w:fill="auto"/>
          </w:tcPr>
          <w:p w14:paraId="3FF33ADC" w14:textId="46EF5CB5" w:rsidR="00D51B33" w:rsidRPr="00351197" w:rsidRDefault="00D51B33" w:rsidP="00D51B33">
            <w:pPr>
              <w:contextualSpacing/>
              <w:jc w:val="both"/>
              <w:rPr>
                <w:bCs/>
                <w:i/>
                <w:iCs/>
                <w:lang w:eastAsia="ru-RU"/>
              </w:rPr>
            </w:pPr>
            <w:r w:rsidRPr="00351197">
              <w:rPr>
                <w:bCs/>
                <w:i/>
                <w:iCs/>
                <w:lang w:eastAsia="ru-RU"/>
              </w:rPr>
              <w:t>Daucus carota</w:t>
            </w:r>
            <w:r w:rsidRPr="00351197">
              <w:rPr>
                <w:bCs/>
                <w:lang w:eastAsia="ru-RU"/>
              </w:rPr>
              <w:t xml:space="preserve"> L. – Жабайы сәбіз, Морковь дикая</w:t>
            </w:r>
          </w:p>
        </w:tc>
        <w:tc>
          <w:tcPr>
            <w:tcW w:w="1311" w:type="dxa"/>
            <w:shd w:val="clear" w:color="auto" w:fill="auto"/>
          </w:tcPr>
          <w:p w14:paraId="7125E52F" w14:textId="6A7527EA" w:rsidR="00D51B33" w:rsidRPr="00351197" w:rsidRDefault="00D51B33" w:rsidP="00D51B33">
            <w:pPr>
              <w:contextualSpacing/>
              <w:jc w:val="center"/>
            </w:pPr>
            <w:r w:rsidRPr="00351197">
              <w:t>+</w:t>
            </w:r>
          </w:p>
        </w:tc>
        <w:tc>
          <w:tcPr>
            <w:tcW w:w="1281" w:type="dxa"/>
            <w:shd w:val="clear" w:color="auto" w:fill="auto"/>
          </w:tcPr>
          <w:p w14:paraId="55D61F0E" w14:textId="2B891998" w:rsidR="00D51B33" w:rsidRPr="00351197" w:rsidRDefault="00D51B33" w:rsidP="00D51B33">
            <w:pPr>
              <w:contextualSpacing/>
              <w:jc w:val="center"/>
            </w:pPr>
            <w:r w:rsidRPr="00351197">
              <w:t>-</w:t>
            </w:r>
          </w:p>
        </w:tc>
        <w:tc>
          <w:tcPr>
            <w:tcW w:w="1843" w:type="dxa"/>
            <w:shd w:val="clear" w:color="auto" w:fill="auto"/>
          </w:tcPr>
          <w:p w14:paraId="127233FB" w14:textId="06020558" w:rsidR="00D51B33" w:rsidRPr="00351197" w:rsidRDefault="00D51B33" w:rsidP="00D51B33">
            <w:pPr>
              <w:contextualSpacing/>
              <w:jc w:val="center"/>
            </w:pPr>
            <w:r w:rsidRPr="00351197">
              <w:t>екі немесе көпжылдық, ксеромезофит, голарктикалық</w:t>
            </w:r>
          </w:p>
        </w:tc>
        <w:tc>
          <w:tcPr>
            <w:tcW w:w="1695" w:type="dxa"/>
            <w:shd w:val="clear" w:color="auto" w:fill="auto"/>
          </w:tcPr>
          <w:p w14:paraId="4240DA22" w14:textId="20A8A728" w:rsidR="00D51B33" w:rsidRPr="00351197" w:rsidRDefault="00D51B33" w:rsidP="00D51B33">
            <w:pPr>
              <w:contextualSpacing/>
              <w:jc w:val="center"/>
              <w:rPr>
                <w:w w:val="99"/>
              </w:rPr>
            </w:pPr>
            <w:r w:rsidRPr="00351197">
              <w:rPr>
                <w:bCs/>
                <w:lang w:eastAsia="ru-RU"/>
              </w:rPr>
              <w:t xml:space="preserve">дәрілік, тағамдық, </w:t>
            </w:r>
            <w:r w:rsidRPr="00351197">
              <w:t>малазықтық</w:t>
            </w:r>
          </w:p>
        </w:tc>
      </w:tr>
      <w:tr w:rsidR="00D51B33" w:rsidRPr="00351197" w14:paraId="71758FC6" w14:textId="77777777" w:rsidTr="004900EE">
        <w:tc>
          <w:tcPr>
            <w:tcW w:w="993" w:type="dxa"/>
            <w:shd w:val="clear" w:color="auto" w:fill="auto"/>
          </w:tcPr>
          <w:p w14:paraId="1AA9CD82" w14:textId="286828E7" w:rsidR="00D51B33" w:rsidRPr="00351197" w:rsidRDefault="00D51B33" w:rsidP="00D51B33">
            <w:pPr>
              <w:contextualSpacing/>
              <w:jc w:val="both"/>
            </w:pPr>
            <w:r w:rsidRPr="00351197">
              <w:t>5</w:t>
            </w:r>
          </w:p>
        </w:tc>
        <w:tc>
          <w:tcPr>
            <w:tcW w:w="8499" w:type="dxa"/>
            <w:gridSpan w:val="5"/>
            <w:shd w:val="clear" w:color="auto" w:fill="auto"/>
          </w:tcPr>
          <w:p w14:paraId="6857200D" w14:textId="69F1B7F0" w:rsidR="00D51B33" w:rsidRPr="00351197" w:rsidRDefault="00D51B33" w:rsidP="00D51B33">
            <w:pPr>
              <w:contextualSpacing/>
              <w:jc w:val="center"/>
              <w:rPr>
                <w:w w:val="99"/>
              </w:rPr>
            </w:pPr>
            <w:proofErr w:type="spellStart"/>
            <w:r w:rsidRPr="00351197">
              <w:rPr>
                <w:bCs/>
                <w:i/>
                <w:iCs/>
                <w:lang w:val="en-US" w:eastAsia="ru-RU"/>
              </w:rPr>
              <w:t>Semenovia</w:t>
            </w:r>
            <w:proofErr w:type="spellEnd"/>
            <w:r w:rsidRPr="00351197">
              <w:rPr>
                <w:bCs/>
                <w:lang w:eastAsia="ru-RU"/>
              </w:rPr>
              <w:t xml:space="preserve"> </w:t>
            </w:r>
            <w:r w:rsidRPr="00351197">
              <w:rPr>
                <w:bCs/>
                <w:lang w:val="en-US" w:eastAsia="ru-RU"/>
              </w:rPr>
              <w:t>Regel</w:t>
            </w:r>
            <w:r w:rsidRPr="00351197">
              <w:rPr>
                <w:bCs/>
                <w:lang w:val="ru-RU" w:eastAsia="ru-RU"/>
              </w:rPr>
              <w:t xml:space="preserve"> &amp; </w:t>
            </w:r>
            <w:r w:rsidRPr="00351197">
              <w:rPr>
                <w:bCs/>
                <w:lang w:val="en-US" w:eastAsia="ru-RU"/>
              </w:rPr>
              <w:t>Herd</w:t>
            </w:r>
            <w:r w:rsidRPr="00351197">
              <w:rPr>
                <w:bCs/>
                <w:lang w:val="ru-RU" w:eastAsia="ru-RU"/>
              </w:rPr>
              <w:t xml:space="preserve">. - </w:t>
            </w:r>
            <w:r w:rsidRPr="00351197">
              <w:rPr>
                <w:bCs/>
                <w:lang w:eastAsia="ru-RU"/>
              </w:rPr>
              <w:t>Семеновия туысы (Семеновия)</w:t>
            </w:r>
          </w:p>
        </w:tc>
      </w:tr>
      <w:tr w:rsidR="00D51B33" w:rsidRPr="00351197" w14:paraId="1E97DEF6" w14:textId="77777777" w:rsidTr="004900EE">
        <w:trPr>
          <w:trHeight w:val="1082"/>
        </w:trPr>
        <w:tc>
          <w:tcPr>
            <w:tcW w:w="993" w:type="dxa"/>
            <w:shd w:val="clear" w:color="auto" w:fill="auto"/>
          </w:tcPr>
          <w:p w14:paraId="059009D1" w14:textId="3890AD31" w:rsidR="00D51B33" w:rsidRPr="00351197" w:rsidRDefault="00D51B33" w:rsidP="00D51B33">
            <w:pPr>
              <w:contextualSpacing/>
              <w:jc w:val="both"/>
            </w:pPr>
            <w:r w:rsidRPr="00351197">
              <w:t>88/5</w:t>
            </w:r>
          </w:p>
        </w:tc>
        <w:tc>
          <w:tcPr>
            <w:tcW w:w="2369" w:type="dxa"/>
            <w:shd w:val="clear" w:color="auto" w:fill="auto"/>
          </w:tcPr>
          <w:p w14:paraId="01D55A4A" w14:textId="06EE1FC6" w:rsidR="00D51B33" w:rsidRPr="00351197" w:rsidRDefault="00D51B33" w:rsidP="00D51B33">
            <w:pPr>
              <w:contextualSpacing/>
              <w:jc w:val="both"/>
              <w:rPr>
                <w:bCs/>
                <w:i/>
                <w:iCs/>
                <w:lang w:eastAsia="ru-RU"/>
              </w:rPr>
            </w:pPr>
            <w:r w:rsidRPr="00351197">
              <w:rPr>
                <w:bCs/>
                <w:i/>
                <w:iCs/>
                <w:lang w:eastAsia="ru-RU"/>
              </w:rPr>
              <w:t>Semenovia transiliensis</w:t>
            </w:r>
            <w:r w:rsidRPr="00351197">
              <w:rPr>
                <w:bCs/>
                <w:lang w:eastAsia="ru-RU"/>
              </w:rPr>
              <w:t xml:space="preserve"> Regel &amp; Herd. – Ілетау семеновия, Семеновия заилийская</w:t>
            </w:r>
          </w:p>
        </w:tc>
        <w:tc>
          <w:tcPr>
            <w:tcW w:w="1311" w:type="dxa"/>
            <w:shd w:val="clear" w:color="auto" w:fill="auto"/>
          </w:tcPr>
          <w:p w14:paraId="70F587AC" w14:textId="45A7B10A" w:rsidR="00D51B33" w:rsidRPr="00351197" w:rsidRDefault="00D51B33" w:rsidP="00D51B33">
            <w:pPr>
              <w:contextualSpacing/>
              <w:jc w:val="center"/>
            </w:pPr>
            <w:r w:rsidRPr="00351197">
              <w:t>+</w:t>
            </w:r>
          </w:p>
        </w:tc>
        <w:tc>
          <w:tcPr>
            <w:tcW w:w="1281" w:type="dxa"/>
            <w:shd w:val="clear" w:color="auto" w:fill="auto"/>
          </w:tcPr>
          <w:p w14:paraId="1662B392" w14:textId="4D3F97C9" w:rsidR="00D51B33" w:rsidRPr="00351197" w:rsidRDefault="00D51B33" w:rsidP="00D51B33">
            <w:pPr>
              <w:contextualSpacing/>
              <w:jc w:val="center"/>
            </w:pPr>
            <w:r w:rsidRPr="00351197">
              <w:t>-</w:t>
            </w:r>
          </w:p>
        </w:tc>
        <w:tc>
          <w:tcPr>
            <w:tcW w:w="1843" w:type="dxa"/>
            <w:shd w:val="clear" w:color="auto" w:fill="auto"/>
          </w:tcPr>
          <w:p w14:paraId="638FA999" w14:textId="1E60D8E5" w:rsidR="00D51B33" w:rsidRPr="00351197" w:rsidRDefault="00D51B33" w:rsidP="00D51B33">
            <w:pPr>
              <w:contextualSpacing/>
              <w:jc w:val="center"/>
            </w:pPr>
            <w:r w:rsidRPr="00351197">
              <w:t>көпжылдық, мезофит, бореалды</w:t>
            </w:r>
          </w:p>
        </w:tc>
        <w:tc>
          <w:tcPr>
            <w:tcW w:w="1695" w:type="dxa"/>
            <w:shd w:val="clear" w:color="auto" w:fill="auto"/>
          </w:tcPr>
          <w:p w14:paraId="196A5050" w14:textId="2773A4F7" w:rsidR="00D51B33" w:rsidRPr="00351197" w:rsidRDefault="00D51B33" w:rsidP="00D51B33">
            <w:pPr>
              <w:contextualSpacing/>
              <w:jc w:val="center"/>
              <w:rPr>
                <w:b/>
                <w:bCs/>
                <w:w w:val="99"/>
              </w:rPr>
            </w:pPr>
            <w:r w:rsidRPr="00351197">
              <w:rPr>
                <w:b/>
                <w:bCs/>
                <w:w w:val="99"/>
              </w:rPr>
              <w:t>эндем,</w:t>
            </w:r>
            <w:r w:rsidRPr="00351197">
              <w:rPr>
                <w:w w:val="99"/>
              </w:rPr>
              <w:t xml:space="preserve"> сәндік</w:t>
            </w:r>
          </w:p>
        </w:tc>
      </w:tr>
      <w:tr w:rsidR="00D51B33" w:rsidRPr="00351197" w14:paraId="33156086" w14:textId="77777777" w:rsidTr="004900EE">
        <w:tc>
          <w:tcPr>
            <w:tcW w:w="993" w:type="dxa"/>
            <w:shd w:val="clear" w:color="auto" w:fill="auto"/>
          </w:tcPr>
          <w:p w14:paraId="0F90F697" w14:textId="595AEE49" w:rsidR="00D51B33" w:rsidRPr="00351197" w:rsidRDefault="00D51B33" w:rsidP="00D51B33">
            <w:pPr>
              <w:contextualSpacing/>
              <w:jc w:val="both"/>
              <w:rPr>
                <w:b/>
                <w:bCs/>
              </w:rPr>
            </w:pPr>
            <w:r w:rsidRPr="00351197">
              <w:rPr>
                <w:b/>
                <w:bCs/>
              </w:rPr>
              <w:t>XX.</w:t>
            </w:r>
          </w:p>
        </w:tc>
        <w:tc>
          <w:tcPr>
            <w:tcW w:w="8499" w:type="dxa"/>
            <w:gridSpan w:val="5"/>
            <w:shd w:val="clear" w:color="auto" w:fill="auto"/>
          </w:tcPr>
          <w:p w14:paraId="006162BB" w14:textId="3649CC03" w:rsidR="00D51B33" w:rsidRPr="00351197" w:rsidRDefault="00D51B33" w:rsidP="00D51B33">
            <w:pPr>
              <w:contextualSpacing/>
              <w:jc w:val="center"/>
              <w:rPr>
                <w:w w:val="99"/>
              </w:rPr>
            </w:pPr>
            <w:r w:rsidRPr="00351197">
              <w:rPr>
                <w:b/>
                <w:lang w:eastAsia="ru-RU"/>
              </w:rPr>
              <w:t xml:space="preserve">Caryophyllaceae Juss. – Қалампырлар тұқымдасы (Гвоздичные) </w:t>
            </w:r>
          </w:p>
        </w:tc>
      </w:tr>
      <w:tr w:rsidR="00D51B33" w:rsidRPr="00351197" w14:paraId="4E6C913F" w14:textId="77777777" w:rsidTr="004900EE">
        <w:tc>
          <w:tcPr>
            <w:tcW w:w="993" w:type="dxa"/>
            <w:shd w:val="clear" w:color="auto" w:fill="auto"/>
          </w:tcPr>
          <w:p w14:paraId="116F03D4" w14:textId="5A0EA734" w:rsidR="00D51B33" w:rsidRPr="00351197" w:rsidRDefault="00D51B33" w:rsidP="00D51B33">
            <w:pPr>
              <w:contextualSpacing/>
              <w:jc w:val="both"/>
            </w:pPr>
            <w:r w:rsidRPr="00351197">
              <w:t>1</w:t>
            </w:r>
          </w:p>
        </w:tc>
        <w:tc>
          <w:tcPr>
            <w:tcW w:w="8499" w:type="dxa"/>
            <w:gridSpan w:val="5"/>
            <w:shd w:val="clear" w:color="auto" w:fill="auto"/>
          </w:tcPr>
          <w:p w14:paraId="7882D684" w14:textId="293D8C10" w:rsidR="00D51B33" w:rsidRPr="00351197" w:rsidRDefault="00D51B33" w:rsidP="00D51B33">
            <w:pPr>
              <w:contextualSpacing/>
              <w:jc w:val="center"/>
              <w:rPr>
                <w:w w:val="99"/>
              </w:rPr>
            </w:pPr>
            <w:r w:rsidRPr="00351197">
              <w:rPr>
                <w:bCs/>
                <w:i/>
                <w:iCs/>
                <w:lang w:eastAsia="ru-RU"/>
              </w:rPr>
              <w:t>Holosteum</w:t>
            </w:r>
            <w:r w:rsidRPr="00351197">
              <w:rPr>
                <w:bCs/>
                <w:lang w:eastAsia="ru-RU"/>
              </w:rPr>
              <w:t xml:space="preserve"> L. </w:t>
            </w:r>
            <w:r w:rsidRPr="00351197">
              <w:rPr>
                <w:bCs/>
                <w:i/>
                <w:iCs/>
                <w:lang w:eastAsia="ru-RU"/>
              </w:rPr>
              <w:t xml:space="preserve"> </w:t>
            </w:r>
            <w:r w:rsidRPr="00351197">
              <w:rPr>
                <w:bCs/>
                <w:lang w:eastAsia="ru-RU"/>
              </w:rPr>
              <w:t xml:space="preserve">– Қалампыршөп туысы (Костенец) </w:t>
            </w:r>
          </w:p>
        </w:tc>
      </w:tr>
      <w:tr w:rsidR="00D51B33" w:rsidRPr="00351197" w14:paraId="150C5D76" w14:textId="77777777" w:rsidTr="004900EE">
        <w:tc>
          <w:tcPr>
            <w:tcW w:w="993" w:type="dxa"/>
            <w:shd w:val="clear" w:color="auto" w:fill="auto"/>
          </w:tcPr>
          <w:p w14:paraId="1DE3A362" w14:textId="5D76B2BB" w:rsidR="00D51B33" w:rsidRPr="00351197" w:rsidRDefault="00D51B33" w:rsidP="00D51B33">
            <w:pPr>
              <w:contextualSpacing/>
              <w:jc w:val="both"/>
            </w:pPr>
            <w:r w:rsidRPr="00351197">
              <w:t>89/1</w:t>
            </w:r>
          </w:p>
        </w:tc>
        <w:tc>
          <w:tcPr>
            <w:tcW w:w="2369" w:type="dxa"/>
            <w:shd w:val="clear" w:color="auto" w:fill="auto"/>
          </w:tcPr>
          <w:p w14:paraId="40FFA624" w14:textId="166C58AE" w:rsidR="00D51B33" w:rsidRPr="00351197" w:rsidRDefault="00D51B33" w:rsidP="00D51B33">
            <w:pPr>
              <w:contextualSpacing/>
              <w:jc w:val="both"/>
              <w:rPr>
                <w:bCs/>
                <w:i/>
                <w:iCs/>
                <w:lang w:eastAsia="ru-RU"/>
              </w:rPr>
            </w:pPr>
            <w:bookmarkStart w:id="41" w:name="_Hlk164675285"/>
            <w:r w:rsidRPr="00351197">
              <w:rPr>
                <w:bCs/>
                <w:i/>
                <w:iCs/>
                <w:lang w:eastAsia="ru-RU"/>
              </w:rPr>
              <w:t xml:space="preserve">Holosteum </w:t>
            </w:r>
            <w:r w:rsidRPr="00351197">
              <w:rPr>
                <w:rStyle w:val="taxon-name"/>
                <w:rFonts w:eastAsiaTheme="majorEastAsia"/>
                <w:i/>
                <w:iCs/>
              </w:rPr>
              <w:t>glutinosum</w:t>
            </w:r>
            <w:r w:rsidRPr="00351197">
              <w:rPr>
                <w:rStyle w:val="taxon-name"/>
                <w:rFonts w:eastAsiaTheme="majorEastAsia"/>
              </w:rPr>
              <w:t xml:space="preserve"> </w:t>
            </w:r>
            <w:r w:rsidRPr="00351197">
              <w:rPr>
                <w:bCs/>
                <w:lang w:eastAsia="ru-RU"/>
              </w:rPr>
              <w:t xml:space="preserve">C.Koch. </w:t>
            </w:r>
            <w:bookmarkEnd w:id="41"/>
            <w:r w:rsidRPr="00351197">
              <w:rPr>
                <w:bCs/>
                <w:lang w:eastAsia="ru-RU"/>
              </w:rPr>
              <w:t xml:space="preserve">– Костенец </w:t>
            </w:r>
            <w:r w:rsidRPr="00351197">
              <w:rPr>
                <w:rStyle w:val="taxon-name-main"/>
                <w:rFonts w:eastAsiaTheme="majorEastAsia"/>
              </w:rPr>
              <w:t xml:space="preserve">липкий, </w:t>
            </w:r>
            <w:r w:rsidRPr="00351197">
              <w:rPr>
                <w:bCs/>
                <w:lang w:eastAsia="ru-RU"/>
              </w:rPr>
              <w:t>многобрачный</w:t>
            </w:r>
          </w:p>
        </w:tc>
        <w:tc>
          <w:tcPr>
            <w:tcW w:w="1311" w:type="dxa"/>
            <w:shd w:val="clear" w:color="auto" w:fill="auto"/>
          </w:tcPr>
          <w:p w14:paraId="2A958E1E" w14:textId="6CE51D09" w:rsidR="00D51B33" w:rsidRPr="00351197" w:rsidRDefault="00D51B33" w:rsidP="00D51B33">
            <w:pPr>
              <w:contextualSpacing/>
              <w:jc w:val="center"/>
            </w:pPr>
            <w:r w:rsidRPr="00351197">
              <w:t>+</w:t>
            </w:r>
          </w:p>
        </w:tc>
        <w:tc>
          <w:tcPr>
            <w:tcW w:w="1281" w:type="dxa"/>
            <w:shd w:val="clear" w:color="auto" w:fill="auto"/>
          </w:tcPr>
          <w:p w14:paraId="4679E2F9" w14:textId="2C97C21B" w:rsidR="00D51B33" w:rsidRPr="00351197" w:rsidRDefault="00D51B33" w:rsidP="00D51B33">
            <w:pPr>
              <w:contextualSpacing/>
              <w:jc w:val="center"/>
            </w:pPr>
            <w:r w:rsidRPr="00351197">
              <w:t>+</w:t>
            </w:r>
          </w:p>
        </w:tc>
        <w:tc>
          <w:tcPr>
            <w:tcW w:w="1843" w:type="dxa"/>
            <w:shd w:val="clear" w:color="auto" w:fill="auto"/>
          </w:tcPr>
          <w:p w14:paraId="4D054EA3" w14:textId="3374CFC4" w:rsidR="00D51B33" w:rsidRPr="00351197" w:rsidRDefault="00D51B33" w:rsidP="00D51B33">
            <w:pPr>
              <w:contextualSpacing/>
              <w:jc w:val="center"/>
            </w:pPr>
            <w:r w:rsidRPr="00351197">
              <w:t>біржылдық, ксеромезофит, иран-тұрандық</w:t>
            </w:r>
          </w:p>
        </w:tc>
        <w:tc>
          <w:tcPr>
            <w:tcW w:w="1695" w:type="dxa"/>
            <w:shd w:val="clear" w:color="auto" w:fill="auto"/>
          </w:tcPr>
          <w:p w14:paraId="5FA6976F" w14:textId="51F436C0" w:rsidR="00D51B33" w:rsidRPr="00351197" w:rsidRDefault="00D51B33" w:rsidP="00D51B33">
            <w:pPr>
              <w:contextualSpacing/>
              <w:jc w:val="center"/>
              <w:rPr>
                <w:w w:val="99"/>
              </w:rPr>
            </w:pPr>
            <w:r w:rsidRPr="00351197">
              <w:t>арамшөп</w:t>
            </w:r>
          </w:p>
        </w:tc>
      </w:tr>
    </w:tbl>
    <w:p w14:paraId="77A1EF72" w14:textId="3901448F" w:rsidR="0097510A" w:rsidRPr="0097510A" w:rsidRDefault="0097510A">
      <w:pPr>
        <w:rPr>
          <w:sz w:val="28"/>
          <w:szCs w:val="28"/>
        </w:rPr>
      </w:pPr>
      <w:r w:rsidRPr="004165ED">
        <w:rPr>
          <w:sz w:val="28"/>
          <w:szCs w:val="28"/>
        </w:rPr>
        <w:lastRenderedPageBreak/>
        <w:t>5</w:t>
      </w:r>
      <w:r>
        <w:rPr>
          <w:sz w:val="28"/>
          <w:szCs w:val="28"/>
        </w:rPr>
        <w:t xml:space="preserve"> </w:t>
      </w:r>
      <w:r w:rsidRPr="004165ED">
        <w:rPr>
          <w:sz w:val="28"/>
          <w:szCs w:val="28"/>
        </w:rPr>
        <w:t>кестенің жалғасы</w:t>
      </w:r>
    </w:p>
    <w:tbl>
      <w:tblPr>
        <w:tblStyle w:val="ab"/>
        <w:tblW w:w="9492" w:type="dxa"/>
        <w:tblInd w:w="-147" w:type="dxa"/>
        <w:tblLayout w:type="fixed"/>
        <w:tblLook w:val="04A0" w:firstRow="1" w:lastRow="0" w:firstColumn="1" w:lastColumn="0" w:noHBand="0" w:noVBand="1"/>
      </w:tblPr>
      <w:tblGrid>
        <w:gridCol w:w="993"/>
        <w:gridCol w:w="2369"/>
        <w:gridCol w:w="1311"/>
        <w:gridCol w:w="1281"/>
        <w:gridCol w:w="1843"/>
        <w:gridCol w:w="1695"/>
      </w:tblGrid>
      <w:tr w:rsidR="0097510A" w:rsidRPr="00351197" w14:paraId="20995394" w14:textId="77777777" w:rsidTr="004900EE">
        <w:tc>
          <w:tcPr>
            <w:tcW w:w="993" w:type="dxa"/>
            <w:shd w:val="clear" w:color="auto" w:fill="auto"/>
          </w:tcPr>
          <w:p w14:paraId="23AE1B2E" w14:textId="352823F7" w:rsidR="0097510A" w:rsidRPr="0097510A" w:rsidRDefault="0097510A" w:rsidP="0097510A">
            <w:pPr>
              <w:contextualSpacing/>
              <w:jc w:val="center"/>
            </w:pPr>
            <w:r>
              <w:t>1</w:t>
            </w:r>
          </w:p>
        </w:tc>
        <w:tc>
          <w:tcPr>
            <w:tcW w:w="2369" w:type="dxa"/>
            <w:shd w:val="clear" w:color="auto" w:fill="auto"/>
          </w:tcPr>
          <w:p w14:paraId="69556B15" w14:textId="5FF89458" w:rsidR="0097510A" w:rsidRPr="0097510A" w:rsidRDefault="0097510A" w:rsidP="0097510A">
            <w:pPr>
              <w:contextualSpacing/>
              <w:jc w:val="center"/>
              <w:rPr>
                <w:bCs/>
                <w:lang w:eastAsia="ru-RU"/>
              </w:rPr>
            </w:pPr>
            <w:r>
              <w:rPr>
                <w:bCs/>
                <w:lang w:eastAsia="ru-RU"/>
              </w:rPr>
              <w:t>2</w:t>
            </w:r>
          </w:p>
        </w:tc>
        <w:tc>
          <w:tcPr>
            <w:tcW w:w="1311" w:type="dxa"/>
            <w:shd w:val="clear" w:color="auto" w:fill="auto"/>
          </w:tcPr>
          <w:p w14:paraId="0CF9E763" w14:textId="5E5FD719" w:rsidR="0097510A" w:rsidRPr="0097510A" w:rsidRDefault="0097510A" w:rsidP="0097510A">
            <w:pPr>
              <w:contextualSpacing/>
              <w:jc w:val="center"/>
            </w:pPr>
            <w:r>
              <w:t>3</w:t>
            </w:r>
          </w:p>
        </w:tc>
        <w:tc>
          <w:tcPr>
            <w:tcW w:w="1281" w:type="dxa"/>
            <w:shd w:val="clear" w:color="auto" w:fill="auto"/>
          </w:tcPr>
          <w:p w14:paraId="6A2E83E0" w14:textId="1DCBBFD6" w:rsidR="0097510A" w:rsidRPr="0097510A" w:rsidRDefault="0097510A" w:rsidP="0097510A">
            <w:pPr>
              <w:contextualSpacing/>
              <w:jc w:val="center"/>
            </w:pPr>
            <w:r>
              <w:t>4</w:t>
            </w:r>
          </w:p>
        </w:tc>
        <w:tc>
          <w:tcPr>
            <w:tcW w:w="1843" w:type="dxa"/>
            <w:shd w:val="clear" w:color="auto" w:fill="auto"/>
          </w:tcPr>
          <w:p w14:paraId="15860A16" w14:textId="2C8B41D8" w:rsidR="0097510A" w:rsidRPr="0097510A" w:rsidRDefault="0097510A" w:rsidP="0097510A">
            <w:pPr>
              <w:contextualSpacing/>
              <w:jc w:val="center"/>
            </w:pPr>
            <w:r>
              <w:t>5</w:t>
            </w:r>
          </w:p>
        </w:tc>
        <w:tc>
          <w:tcPr>
            <w:tcW w:w="1695" w:type="dxa"/>
            <w:shd w:val="clear" w:color="auto" w:fill="auto"/>
          </w:tcPr>
          <w:p w14:paraId="523D9C13" w14:textId="7569D1C9" w:rsidR="0097510A" w:rsidRPr="0097510A" w:rsidRDefault="0097510A" w:rsidP="0097510A">
            <w:pPr>
              <w:contextualSpacing/>
              <w:jc w:val="center"/>
            </w:pPr>
            <w:r>
              <w:t>6</w:t>
            </w:r>
          </w:p>
        </w:tc>
      </w:tr>
      <w:tr w:rsidR="00D51B33" w:rsidRPr="00351197" w14:paraId="5584C683" w14:textId="77777777" w:rsidTr="004900EE">
        <w:tc>
          <w:tcPr>
            <w:tcW w:w="993" w:type="dxa"/>
            <w:shd w:val="clear" w:color="auto" w:fill="auto"/>
          </w:tcPr>
          <w:p w14:paraId="26B4E661" w14:textId="591360DA" w:rsidR="00D51B33" w:rsidRPr="00351197" w:rsidRDefault="00D51B33" w:rsidP="00D51B33">
            <w:pPr>
              <w:contextualSpacing/>
              <w:jc w:val="both"/>
              <w:rPr>
                <w:b/>
                <w:bCs/>
              </w:rPr>
            </w:pPr>
            <w:r w:rsidRPr="00351197">
              <w:rPr>
                <w:b/>
                <w:bCs/>
              </w:rPr>
              <w:t>XXI.</w:t>
            </w:r>
          </w:p>
        </w:tc>
        <w:tc>
          <w:tcPr>
            <w:tcW w:w="8499" w:type="dxa"/>
            <w:gridSpan w:val="5"/>
            <w:shd w:val="clear" w:color="auto" w:fill="auto"/>
          </w:tcPr>
          <w:p w14:paraId="53E3641E" w14:textId="1518AF63" w:rsidR="00D51B33" w:rsidRPr="00351197" w:rsidRDefault="00D51B33" w:rsidP="00D51B33">
            <w:pPr>
              <w:contextualSpacing/>
              <w:jc w:val="center"/>
              <w:rPr>
                <w:b/>
                <w:w w:val="99"/>
              </w:rPr>
            </w:pPr>
            <w:r w:rsidRPr="00351197">
              <w:rPr>
                <w:b/>
                <w:lang w:eastAsia="ru-RU"/>
              </w:rPr>
              <w:t>Amaranthaceae Juss. – Гүлтәжілер тұқымдасы (Амарантовые)</w:t>
            </w:r>
          </w:p>
        </w:tc>
      </w:tr>
      <w:tr w:rsidR="00D51B33" w:rsidRPr="00351197" w14:paraId="2D184DD7" w14:textId="77777777" w:rsidTr="004900EE">
        <w:tc>
          <w:tcPr>
            <w:tcW w:w="993" w:type="dxa"/>
            <w:shd w:val="clear" w:color="auto" w:fill="auto"/>
          </w:tcPr>
          <w:p w14:paraId="53C4354A" w14:textId="2DB3935D" w:rsidR="00D51B33" w:rsidRPr="00351197" w:rsidRDefault="00D51B33" w:rsidP="00D51B33">
            <w:pPr>
              <w:contextualSpacing/>
              <w:jc w:val="both"/>
            </w:pPr>
            <w:r w:rsidRPr="00351197">
              <w:t>1</w:t>
            </w:r>
          </w:p>
        </w:tc>
        <w:tc>
          <w:tcPr>
            <w:tcW w:w="8499" w:type="dxa"/>
            <w:gridSpan w:val="5"/>
            <w:shd w:val="clear" w:color="auto" w:fill="auto"/>
          </w:tcPr>
          <w:p w14:paraId="17C2F406" w14:textId="22F5FF50" w:rsidR="00D51B33" w:rsidRPr="00351197" w:rsidRDefault="00D51B33" w:rsidP="00D51B33">
            <w:pPr>
              <w:contextualSpacing/>
              <w:jc w:val="center"/>
              <w:rPr>
                <w:w w:val="99"/>
              </w:rPr>
            </w:pPr>
            <w:r w:rsidRPr="00351197">
              <w:rPr>
                <w:bCs/>
                <w:i/>
                <w:iCs/>
                <w:lang w:eastAsia="ru-RU"/>
              </w:rPr>
              <w:t>Amaranthus</w:t>
            </w:r>
            <w:r w:rsidRPr="00351197">
              <w:rPr>
                <w:bCs/>
                <w:lang w:eastAsia="ru-RU"/>
              </w:rPr>
              <w:t xml:space="preserve"> L. </w:t>
            </w:r>
            <w:r w:rsidRPr="00351197">
              <w:rPr>
                <w:bCs/>
                <w:i/>
                <w:iCs/>
                <w:lang w:eastAsia="ru-RU"/>
              </w:rPr>
              <w:t xml:space="preserve"> </w:t>
            </w:r>
            <w:r w:rsidRPr="00351197">
              <w:rPr>
                <w:bCs/>
                <w:lang w:eastAsia="ru-RU"/>
              </w:rPr>
              <w:t>– Гүлтәжі туысы</w:t>
            </w:r>
          </w:p>
        </w:tc>
      </w:tr>
      <w:tr w:rsidR="00D51B33" w:rsidRPr="00351197" w14:paraId="0EB0FE48" w14:textId="77777777" w:rsidTr="004900EE">
        <w:tc>
          <w:tcPr>
            <w:tcW w:w="993" w:type="dxa"/>
            <w:shd w:val="clear" w:color="auto" w:fill="auto"/>
          </w:tcPr>
          <w:p w14:paraId="577411A8" w14:textId="28822294" w:rsidR="00D51B33" w:rsidRPr="00351197" w:rsidRDefault="00D51B33" w:rsidP="00D51B33">
            <w:pPr>
              <w:contextualSpacing/>
              <w:jc w:val="both"/>
            </w:pPr>
            <w:r w:rsidRPr="00351197">
              <w:t>90/1</w:t>
            </w:r>
          </w:p>
        </w:tc>
        <w:tc>
          <w:tcPr>
            <w:tcW w:w="2369" w:type="dxa"/>
            <w:shd w:val="clear" w:color="auto" w:fill="auto"/>
          </w:tcPr>
          <w:p w14:paraId="1AD638D1" w14:textId="1B2F69F6" w:rsidR="00D51B33" w:rsidRPr="00351197" w:rsidRDefault="00D51B33" w:rsidP="00D51B33">
            <w:pPr>
              <w:contextualSpacing/>
              <w:jc w:val="both"/>
              <w:rPr>
                <w:bCs/>
                <w:i/>
                <w:iCs/>
                <w:lang w:eastAsia="ru-RU"/>
              </w:rPr>
            </w:pPr>
            <w:r w:rsidRPr="00351197">
              <w:rPr>
                <w:bCs/>
                <w:i/>
                <w:iCs/>
                <w:lang w:eastAsia="ru-RU"/>
              </w:rPr>
              <w:t>Amaranthus albus</w:t>
            </w:r>
            <w:r w:rsidRPr="00351197">
              <w:rPr>
                <w:bCs/>
                <w:lang w:eastAsia="ru-RU"/>
              </w:rPr>
              <w:t xml:space="preserve"> L. – </w:t>
            </w:r>
            <w:r w:rsidRPr="00351197">
              <w:t>Қызылша</w:t>
            </w:r>
            <w:r w:rsidRPr="00351197">
              <w:rPr>
                <w:spacing w:val="-8"/>
              </w:rPr>
              <w:t xml:space="preserve"> </w:t>
            </w:r>
            <w:r w:rsidRPr="00351197">
              <w:t>гүлтәжі,</w:t>
            </w:r>
            <w:r w:rsidRPr="00351197">
              <w:rPr>
                <w:bCs/>
                <w:lang w:eastAsia="ru-RU"/>
              </w:rPr>
              <w:t xml:space="preserve"> Щирица белая</w:t>
            </w:r>
          </w:p>
        </w:tc>
        <w:tc>
          <w:tcPr>
            <w:tcW w:w="1311" w:type="dxa"/>
            <w:shd w:val="clear" w:color="auto" w:fill="auto"/>
          </w:tcPr>
          <w:p w14:paraId="0BF4867D" w14:textId="77777777" w:rsidR="00D51B33" w:rsidRPr="00351197" w:rsidRDefault="00D51B33" w:rsidP="00D51B33">
            <w:pPr>
              <w:contextualSpacing/>
              <w:jc w:val="center"/>
            </w:pPr>
          </w:p>
          <w:p w14:paraId="274E7B26" w14:textId="642C20D5" w:rsidR="00D51B33" w:rsidRPr="00351197" w:rsidRDefault="00D51B33" w:rsidP="00D51B33">
            <w:pPr>
              <w:contextualSpacing/>
              <w:jc w:val="center"/>
            </w:pPr>
            <w:r w:rsidRPr="00351197">
              <w:t>+</w:t>
            </w:r>
          </w:p>
        </w:tc>
        <w:tc>
          <w:tcPr>
            <w:tcW w:w="1281" w:type="dxa"/>
            <w:shd w:val="clear" w:color="auto" w:fill="auto"/>
            <w:vAlign w:val="center"/>
          </w:tcPr>
          <w:p w14:paraId="08D736C0" w14:textId="61026A15" w:rsidR="00D51B33" w:rsidRPr="00351197" w:rsidRDefault="00D51B33" w:rsidP="00D51B33">
            <w:pPr>
              <w:contextualSpacing/>
              <w:jc w:val="center"/>
            </w:pPr>
            <w:r w:rsidRPr="00351197">
              <w:t>-</w:t>
            </w:r>
          </w:p>
        </w:tc>
        <w:tc>
          <w:tcPr>
            <w:tcW w:w="1843" w:type="dxa"/>
            <w:shd w:val="clear" w:color="auto" w:fill="auto"/>
          </w:tcPr>
          <w:p w14:paraId="435C2457" w14:textId="0500C402" w:rsidR="00D51B33" w:rsidRPr="00351197" w:rsidRDefault="00D51B33" w:rsidP="00D51B33">
            <w:pPr>
              <w:contextualSpacing/>
              <w:jc w:val="center"/>
            </w:pPr>
            <w:r w:rsidRPr="00351197">
              <w:rPr>
                <w:spacing w:val="-1"/>
              </w:rPr>
              <w:t xml:space="preserve">біржылдық, </w:t>
            </w:r>
            <w:r w:rsidRPr="00351197">
              <w:t>мезоксерофит,</w:t>
            </w:r>
            <w:r w:rsidRPr="00351197">
              <w:rPr>
                <w:spacing w:val="-52"/>
              </w:rPr>
              <w:t xml:space="preserve"> </w:t>
            </w:r>
            <w:r w:rsidRPr="00351197">
              <w:t>голарктикалық</w:t>
            </w:r>
          </w:p>
        </w:tc>
        <w:tc>
          <w:tcPr>
            <w:tcW w:w="1695" w:type="dxa"/>
            <w:shd w:val="clear" w:color="auto" w:fill="auto"/>
          </w:tcPr>
          <w:p w14:paraId="40EAE71C" w14:textId="096C38B4" w:rsidR="00D51B33" w:rsidRPr="00351197" w:rsidRDefault="00D51B33" w:rsidP="00D51B33">
            <w:pPr>
              <w:contextualSpacing/>
              <w:jc w:val="center"/>
              <w:rPr>
                <w:w w:val="99"/>
              </w:rPr>
            </w:pPr>
            <w:r w:rsidRPr="00351197">
              <w:t>арамшөп</w:t>
            </w:r>
          </w:p>
        </w:tc>
      </w:tr>
      <w:tr w:rsidR="00D51B33" w:rsidRPr="00351197" w14:paraId="66BE1B8C" w14:textId="2CFE03CB" w:rsidTr="004900EE">
        <w:tc>
          <w:tcPr>
            <w:tcW w:w="993" w:type="dxa"/>
            <w:shd w:val="clear" w:color="auto" w:fill="auto"/>
          </w:tcPr>
          <w:p w14:paraId="51702A41" w14:textId="3D52842B" w:rsidR="00D51B33" w:rsidRPr="00351197" w:rsidRDefault="00D51B33" w:rsidP="00D51B33">
            <w:pPr>
              <w:contextualSpacing/>
              <w:jc w:val="both"/>
              <w:rPr>
                <w:b/>
                <w:bCs/>
              </w:rPr>
            </w:pPr>
            <w:r w:rsidRPr="00351197">
              <w:rPr>
                <w:b/>
                <w:bCs/>
              </w:rPr>
              <w:t>XXII.</w:t>
            </w:r>
          </w:p>
        </w:tc>
        <w:tc>
          <w:tcPr>
            <w:tcW w:w="8499" w:type="dxa"/>
            <w:gridSpan w:val="5"/>
            <w:shd w:val="clear" w:color="auto" w:fill="auto"/>
          </w:tcPr>
          <w:p w14:paraId="27E43C85" w14:textId="6A5713AB" w:rsidR="00D51B33" w:rsidRPr="00351197" w:rsidRDefault="00D51B33" w:rsidP="00D51B33">
            <w:pPr>
              <w:contextualSpacing/>
              <w:jc w:val="center"/>
              <w:rPr>
                <w:b/>
                <w:bCs/>
              </w:rPr>
            </w:pPr>
            <w:r w:rsidRPr="00351197">
              <w:rPr>
                <w:b/>
                <w:bCs/>
              </w:rPr>
              <w:t>Apocynaceae – Кендірлер тұқымдасы (Кутровые)</w:t>
            </w:r>
          </w:p>
        </w:tc>
      </w:tr>
      <w:tr w:rsidR="00D51B33" w:rsidRPr="00351197" w14:paraId="3CCAF58D" w14:textId="79F26F83" w:rsidTr="004900EE">
        <w:tc>
          <w:tcPr>
            <w:tcW w:w="993" w:type="dxa"/>
            <w:shd w:val="clear" w:color="auto" w:fill="auto"/>
          </w:tcPr>
          <w:p w14:paraId="2633B2B0" w14:textId="77777777" w:rsidR="00D51B33" w:rsidRPr="00351197" w:rsidRDefault="00D51B33" w:rsidP="00D51B33">
            <w:pPr>
              <w:contextualSpacing/>
              <w:jc w:val="both"/>
            </w:pPr>
            <w:r w:rsidRPr="00351197">
              <w:t>1</w:t>
            </w:r>
          </w:p>
        </w:tc>
        <w:tc>
          <w:tcPr>
            <w:tcW w:w="8499" w:type="dxa"/>
            <w:gridSpan w:val="5"/>
            <w:shd w:val="clear" w:color="auto" w:fill="auto"/>
          </w:tcPr>
          <w:p w14:paraId="64ACF371" w14:textId="11F3638A" w:rsidR="00D51B33" w:rsidRPr="00351197" w:rsidRDefault="00D51B33" w:rsidP="00D51B33">
            <w:pPr>
              <w:contextualSpacing/>
              <w:jc w:val="center"/>
            </w:pPr>
            <w:r w:rsidRPr="00351197">
              <w:rPr>
                <w:i/>
                <w:iCs/>
              </w:rPr>
              <w:t>(Apocynum) Trachomitum</w:t>
            </w:r>
            <w:r w:rsidRPr="00351197">
              <w:t xml:space="preserve"> L. - Кендір туысы (Кендырь)</w:t>
            </w:r>
          </w:p>
        </w:tc>
      </w:tr>
      <w:tr w:rsidR="00D51B33" w:rsidRPr="00351197" w14:paraId="146FF0CA" w14:textId="5A0423D2" w:rsidTr="004900EE">
        <w:tc>
          <w:tcPr>
            <w:tcW w:w="993" w:type="dxa"/>
            <w:shd w:val="clear" w:color="auto" w:fill="auto"/>
          </w:tcPr>
          <w:p w14:paraId="513AEEA6" w14:textId="631F3E93" w:rsidR="00D51B33" w:rsidRPr="00351197" w:rsidRDefault="00D51B33" w:rsidP="00D51B33">
            <w:pPr>
              <w:contextualSpacing/>
              <w:jc w:val="both"/>
            </w:pPr>
            <w:r w:rsidRPr="00351197">
              <w:t>91/1</w:t>
            </w:r>
          </w:p>
        </w:tc>
        <w:tc>
          <w:tcPr>
            <w:tcW w:w="2369" w:type="dxa"/>
            <w:shd w:val="clear" w:color="auto" w:fill="auto"/>
          </w:tcPr>
          <w:p w14:paraId="5CE23AA2" w14:textId="10E34C50" w:rsidR="00D51B33" w:rsidRPr="00351197" w:rsidRDefault="00D51B33" w:rsidP="00D51B33">
            <w:pPr>
              <w:contextualSpacing/>
              <w:jc w:val="both"/>
            </w:pPr>
            <w:r w:rsidRPr="00351197">
              <w:rPr>
                <w:i/>
                <w:iCs/>
              </w:rPr>
              <w:t>Trachomitum lancifolium</w:t>
            </w:r>
            <w:r w:rsidRPr="00351197">
              <w:t xml:space="preserve"> (Russanov) Pobed. -</w:t>
            </w:r>
            <w:r w:rsidRPr="00351197">
              <w:rPr>
                <w:bCs/>
                <w:lang w:eastAsia="ru-RU"/>
              </w:rPr>
              <w:t xml:space="preserve"> Қызыл кендір, Кендырь ланцетолистный</w:t>
            </w:r>
          </w:p>
        </w:tc>
        <w:tc>
          <w:tcPr>
            <w:tcW w:w="1311" w:type="dxa"/>
            <w:shd w:val="clear" w:color="auto" w:fill="auto"/>
          </w:tcPr>
          <w:p w14:paraId="79E886FA" w14:textId="77777777" w:rsidR="00D51B33" w:rsidRPr="00351197" w:rsidRDefault="00D51B33" w:rsidP="00D51B33">
            <w:pPr>
              <w:contextualSpacing/>
              <w:jc w:val="center"/>
              <w:rPr>
                <w:bCs/>
                <w:lang w:eastAsia="ru-RU"/>
              </w:rPr>
            </w:pPr>
          </w:p>
          <w:p w14:paraId="56BA26DB" w14:textId="77777777" w:rsidR="00D51B33" w:rsidRPr="00351197" w:rsidRDefault="00D51B33" w:rsidP="00D51B33">
            <w:pPr>
              <w:contextualSpacing/>
              <w:jc w:val="center"/>
              <w:rPr>
                <w:bCs/>
                <w:lang w:eastAsia="ru-RU"/>
              </w:rPr>
            </w:pPr>
          </w:p>
          <w:p w14:paraId="6DF03B01" w14:textId="3E718AB5" w:rsidR="00D51B33" w:rsidRPr="00351197" w:rsidRDefault="00D51B33" w:rsidP="00D51B33">
            <w:pPr>
              <w:contextualSpacing/>
              <w:jc w:val="center"/>
            </w:pPr>
            <w:r w:rsidRPr="00351197">
              <w:rPr>
                <w:bCs/>
                <w:lang w:eastAsia="ru-RU"/>
              </w:rPr>
              <w:t>+</w:t>
            </w:r>
          </w:p>
        </w:tc>
        <w:tc>
          <w:tcPr>
            <w:tcW w:w="1281" w:type="dxa"/>
            <w:shd w:val="clear" w:color="auto" w:fill="auto"/>
            <w:vAlign w:val="center"/>
          </w:tcPr>
          <w:p w14:paraId="3414939E" w14:textId="77777777" w:rsidR="00D51B33" w:rsidRPr="00351197" w:rsidRDefault="00D51B33" w:rsidP="00D51B33">
            <w:pPr>
              <w:contextualSpacing/>
              <w:jc w:val="center"/>
            </w:pPr>
            <w:r w:rsidRPr="00351197">
              <w:rPr>
                <w:bCs/>
                <w:lang w:eastAsia="ru-RU"/>
              </w:rPr>
              <w:t>-</w:t>
            </w:r>
          </w:p>
        </w:tc>
        <w:tc>
          <w:tcPr>
            <w:tcW w:w="1843" w:type="dxa"/>
            <w:shd w:val="clear" w:color="auto" w:fill="auto"/>
          </w:tcPr>
          <w:p w14:paraId="7D47C352" w14:textId="4F2E0A42" w:rsidR="00D51B33" w:rsidRPr="00351197" w:rsidRDefault="00D51B33" w:rsidP="00D51B33">
            <w:pPr>
              <w:contextualSpacing/>
              <w:jc w:val="center"/>
              <w:rPr>
                <w:bCs/>
                <w:lang w:eastAsia="ru-RU"/>
              </w:rPr>
            </w:pPr>
            <w:r w:rsidRPr="00351197">
              <w:rPr>
                <w:bCs/>
                <w:lang w:eastAsia="ru-RU"/>
              </w:rPr>
              <w:t>көпжылдық, мезофит, таулы сібірлік – таулы орта азиялық</w:t>
            </w:r>
          </w:p>
        </w:tc>
        <w:tc>
          <w:tcPr>
            <w:tcW w:w="1695" w:type="dxa"/>
            <w:shd w:val="clear" w:color="auto" w:fill="auto"/>
          </w:tcPr>
          <w:p w14:paraId="6BDF0D19" w14:textId="7306173B" w:rsidR="00D51B33" w:rsidRPr="00351197" w:rsidRDefault="00D51B33" w:rsidP="00D51B33">
            <w:pPr>
              <w:contextualSpacing/>
              <w:jc w:val="center"/>
              <w:rPr>
                <w:bCs/>
                <w:lang w:eastAsia="ru-RU"/>
              </w:rPr>
            </w:pPr>
            <w:r w:rsidRPr="00351197">
              <w:rPr>
                <w:bCs/>
                <w:lang w:eastAsia="ru-RU"/>
              </w:rPr>
              <w:t xml:space="preserve">талшық алынатын, техникалық </w:t>
            </w:r>
          </w:p>
        </w:tc>
      </w:tr>
      <w:tr w:rsidR="00D51B33" w:rsidRPr="00351197" w14:paraId="613E86E4" w14:textId="77777777" w:rsidTr="004900EE">
        <w:tc>
          <w:tcPr>
            <w:tcW w:w="993" w:type="dxa"/>
            <w:shd w:val="clear" w:color="auto" w:fill="auto"/>
          </w:tcPr>
          <w:p w14:paraId="0EDE433B" w14:textId="60A8B74E" w:rsidR="00D51B33" w:rsidRPr="00351197" w:rsidRDefault="00D51B33" w:rsidP="00D51B33">
            <w:pPr>
              <w:contextualSpacing/>
              <w:jc w:val="both"/>
              <w:rPr>
                <w:b/>
                <w:bCs/>
              </w:rPr>
            </w:pPr>
            <w:r w:rsidRPr="00351197">
              <w:rPr>
                <w:b/>
                <w:bCs/>
              </w:rPr>
              <w:t>XXIII.</w:t>
            </w:r>
          </w:p>
        </w:tc>
        <w:tc>
          <w:tcPr>
            <w:tcW w:w="8499" w:type="dxa"/>
            <w:gridSpan w:val="5"/>
            <w:shd w:val="clear" w:color="auto" w:fill="auto"/>
          </w:tcPr>
          <w:p w14:paraId="402B8949" w14:textId="4B3A75EC" w:rsidR="00D51B33" w:rsidRPr="00351197" w:rsidRDefault="00D51B33" w:rsidP="00D51B33">
            <w:pPr>
              <w:contextualSpacing/>
              <w:jc w:val="center"/>
              <w:rPr>
                <w:b/>
                <w:lang w:eastAsia="ru-RU"/>
              </w:rPr>
            </w:pPr>
            <w:r w:rsidRPr="00351197">
              <w:rPr>
                <w:b/>
                <w:lang w:eastAsia="ru-RU"/>
              </w:rPr>
              <w:t xml:space="preserve">Geraniaceae Juss. – Қазтамақтар тұқымдасы (Гераниевые) </w:t>
            </w:r>
          </w:p>
        </w:tc>
      </w:tr>
      <w:tr w:rsidR="00D51B33" w:rsidRPr="00351197" w14:paraId="165347BB" w14:textId="77777777" w:rsidTr="004900EE">
        <w:tc>
          <w:tcPr>
            <w:tcW w:w="993" w:type="dxa"/>
            <w:shd w:val="clear" w:color="auto" w:fill="auto"/>
          </w:tcPr>
          <w:p w14:paraId="6DB60F95" w14:textId="40B082BE" w:rsidR="00D51B33" w:rsidRPr="00351197" w:rsidRDefault="00D51B33" w:rsidP="00D51B33">
            <w:pPr>
              <w:contextualSpacing/>
              <w:jc w:val="both"/>
            </w:pPr>
            <w:r w:rsidRPr="00351197">
              <w:t>1</w:t>
            </w:r>
          </w:p>
        </w:tc>
        <w:tc>
          <w:tcPr>
            <w:tcW w:w="8499" w:type="dxa"/>
            <w:gridSpan w:val="5"/>
            <w:shd w:val="clear" w:color="auto" w:fill="auto"/>
          </w:tcPr>
          <w:p w14:paraId="40B5B7A7" w14:textId="375FACF5" w:rsidR="00D51B33" w:rsidRPr="00351197" w:rsidRDefault="00D51B33" w:rsidP="00D51B33">
            <w:pPr>
              <w:contextualSpacing/>
              <w:jc w:val="center"/>
              <w:rPr>
                <w:bCs/>
                <w:lang w:eastAsia="ru-RU"/>
              </w:rPr>
            </w:pPr>
            <w:r w:rsidRPr="00351197">
              <w:rPr>
                <w:bCs/>
                <w:i/>
                <w:iCs/>
                <w:lang w:eastAsia="ru-RU"/>
              </w:rPr>
              <w:t>Geranium</w:t>
            </w:r>
            <w:r w:rsidRPr="00351197">
              <w:t xml:space="preserve"> L. – Қазтамақ туысы (Герань)</w:t>
            </w:r>
          </w:p>
        </w:tc>
      </w:tr>
      <w:tr w:rsidR="00D51B33" w:rsidRPr="00351197" w14:paraId="00DDE1B5" w14:textId="77777777" w:rsidTr="004900EE">
        <w:tc>
          <w:tcPr>
            <w:tcW w:w="993" w:type="dxa"/>
            <w:shd w:val="clear" w:color="auto" w:fill="auto"/>
          </w:tcPr>
          <w:p w14:paraId="164ED18B" w14:textId="41374ABD" w:rsidR="00D51B33" w:rsidRPr="00351197" w:rsidRDefault="00D51B33" w:rsidP="00D51B33">
            <w:pPr>
              <w:contextualSpacing/>
              <w:jc w:val="both"/>
            </w:pPr>
            <w:r w:rsidRPr="00351197">
              <w:t>92/1</w:t>
            </w:r>
          </w:p>
        </w:tc>
        <w:tc>
          <w:tcPr>
            <w:tcW w:w="2369" w:type="dxa"/>
            <w:shd w:val="clear" w:color="auto" w:fill="auto"/>
          </w:tcPr>
          <w:p w14:paraId="68C96CE1" w14:textId="11E6EC07" w:rsidR="00D51B33" w:rsidRPr="00351197" w:rsidRDefault="00D51B33" w:rsidP="00D51B33">
            <w:pPr>
              <w:pStyle w:val="TableParagraph"/>
              <w:spacing w:line="248" w:lineRule="exact"/>
              <w:ind w:left="4"/>
              <w:rPr>
                <w:bCs/>
                <w:i/>
                <w:iCs/>
                <w:lang w:eastAsia="ru-RU"/>
              </w:rPr>
            </w:pPr>
            <w:r w:rsidRPr="00351197">
              <w:rPr>
                <w:bCs/>
                <w:i/>
                <w:iCs/>
                <w:lang w:eastAsia="ru-RU"/>
              </w:rPr>
              <w:t>Geranium collinum</w:t>
            </w:r>
            <w:r w:rsidRPr="00351197">
              <w:rPr>
                <w:bCs/>
                <w:lang w:eastAsia="ru-RU"/>
              </w:rPr>
              <w:t xml:space="preserve"> Steph. – Дөңшіл қазтамақ, Герань холмовая</w:t>
            </w:r>
          </w:p>
        </w:tc>
        <w:tc>
          <w:tcPr>
            <w:tcW w:w="1311" w:type="dxa"/>
            <w:shd w:val="clear" w:color="auto" w:fill="auto"/>
          </w:tcPr>
          <w:p w14:paraId="3D75C114" w14:textId="77777777" w:rsidR="00D51B33" w:rsidRPr="00351197" w:rsidRDefault="00D51B33" w:rsidP="00D51B33">
            <w:pPr>
              <w:contextualSpacing/>
              <w:jc w:val="center"/>
            </w:pPr>
          </w:p>
          <w:p w14:paraId="7AE03122" w14:textId="77777777" w:rsidR="00D51B33" w:rsidRPr="00351197" w:rsidRDefault="00D51B33" w:rsidP="00D51B33">
            <w:pPr>
              <w:contextualSpacing/>
              <w:jc w:val="center"/>
            </w:pPr>
          </w:p>
          <w:p w14:paraId="1262D419" w14:textId="697CFC19" w:rsidR="00D51B33" w:rsidRPr="00351197" w:rsidRDefault="00D51B33" w:rsidP="00D51B33">
            <w:pPr>
              <w:contextualSpacing/>
              <w:jc w:val="center"/>
            </w:pPr>
            <w:r w:rsidRPr="00351197">
              <w:t>+</w:t>
            </w:r>
          </w:p>
        </w:tc>
        <w:tc>
          <w:tcPr>
            <w:tcW w:w="1281" w:type="dxa"/>
            <w:shd w:val="clear" w:color="auto" w:fill="auto"/>
            <w:vAlign w:val="center"/>
          </w:tcPr>
          <w:p w14:paraId="746F8D2F" w14:textId="33FC781E" w:rsidR="00D51B33" w:rsidRPr="00351197" w:rsidRDefault="00D51B33" w:rsidP="00D51B33">
            <w:pPr>
              <w:contextualSpacing/>
              <w:jc w:val="center"/>
              <w:rPr>
                <w:bCs/>
                <w:lang w:eastAsia="ru-RU"/>
              </w:rPr>
            </w:pPr>
            <w:r w:rsidRPr="00351197">
              <w:rPr>
                <w:bCs/>
                <w:lang w:eastAsia="ru-RU"/>
              </w:rPr>
              <w:t>-</w:t>
            </w:r>
          </w:p>
        </w:tc>
        <w:tc>
          <w:tcPr>
            <w:tcW w:w="1843" w:type="dxa"/>
            <w:shd w:val="clear" w:color="auto" w:fill="auto"/>
          </w:tcPr>
          <w:p w14:paraId="76883690" w14:textId="6D1FF4DA" w:rsidR="00D51B33" w:rsidRPr="00351197" w:rsidRDefault="00D51B33" w:rsidP="00D51B33">
            <w:pPr>
              <w:contextualSpacing/>
              <w:jc w:val="center"/>
              <w:rPr>
                <w:bCs/>
                <w:lang w:eastAsia="ru-RU"/>
              </w:rPr>
            </w:pPr>
            <w:r w:rsidRPr="00351197">
              <w:rPr>
                <w:bCs/>
                <w:lang w:eastAsia="ru-RU"/>
              </w:rPr>
              <w:t>көпжылдық, мезофит,</w:t>
            </w:r>
            <w:r w:rsidRPr="00351197">
              <w:t xml:space="preserve"> </w:t>
            </w:r>
            <w:r w:rsidRPr="00351197">
              <w:rPr>
                <w:bCs/>
                <w:lang w:eastAsia="ru-RU"/>
              </w:rPr>
              <w:t>еуропалық-ежелгіжерортатеңіздік</w:t>
            </w:r>
          </w:p>
        </w:tc>
        <w:tc>
          <w:tcPr>
            <w:tcW w:w="1695" w:type="dxa"/>
            <w:shd w:val="clear" w:color="auto" w:fill="auto"/>
          </w:tcPr>
          <w:p w14:paraId="62A22121" w14:textId="3E26623F" w:rsidR="00D51B33" w:rsidRPr="00351197" w:rsidRDefault="00D51B33" w:rsidP="00D51B33">
            <w:pPr>
              <w:contextualSpacing/>
              <w:jc w:val="center"/>
              <w:rPr>
                <w:bCs/>
                <w:lang w:eastAsia="ru-RU"/>
              </w:rPr>
            </w:pPr>
            <w:r w:rsidRPr="00351197">
              <w:t>малазықтық,</w:t>
            </w:r>
            <w:r w:rsidRPr="00351197">
              <w:rPr>
                <w:bCs/>
                <w:lang w:eastAsia="ru-RU"/>
              </w:rPr>
              <w:t xml:space="preserve"> техникалық, бал жинайтын</w:t>
            </w:r>
          </w:p>
        </w:tc>
      </w:tr>
      <w:tr w:rsidR="00D51B33" w:rsidRPr="00351197" w14:paraId="03CE05B0" w14:textId="77777777" w:rsidTr="004900EE">
        <w:tc>
          <w:tcPr>
            <w:tcW w:w="993" w:type="dxa"/>
            <w:shd w:val="clear" w:color="auto" w:fill="auto"/>
          </w:tcPr>
          <w:p w14:paraId="18043888" w14:textId="47D37DAF" w:rsidR="00D51B33" w:rsidRPr="00351197" w:rsidRDefault="00D51B33" w:rsidP="00D51B33">
            <w:pPr>
              <w:contextualSpacing/>
              <w:jc w:val="both"/>
            </w:pPr>
            <w:r w:rsidRPr="00351197">
              <w:t>93/1</w:t>
            </w:r>
          </w:p>
        </w:tc>
        <w:tc>
          <w:tcPr>
            <w:tcW w:w="2369" w:type="dxa"/>
            <w:shd w:val="clear" w:color="auto" w:fill="auto"/>
          </w:tcPr>
          <w:p w14:paraId="74F97220" w14:textId="3A4578D1" w:rsidR="00D51B33" w:rsidRPr="00351197" w:rsidRDefault="00D51B33" w:rsidP="00D51B33">
            <w:pPr>
              <w:pStyle w:val="TableParagraph"/>
              <w:spacing w:line="248" w:lineRule="exact"/>
              <w:ind w:left="4"/>
              <w:rPr>
                <w:bCs/>
                <w:i/>
                <w:iCs/>
                <w:lang w:eastAsia="ru-RU"/>
              </w:rPr>
            </w:pPr>
            <w:bookmarkStart w:id="42" w:name="_Hlk164675304"/>
            <w:r w:rsidRPr="00351197">
              <w:rPr>
                <w:bCs/>
                <w:i/>
                <w:iCs/>
                <w:lang w:eastAsia="ru-RU"/>
              </w:rPr>
              <w:t>Geranium pratense</w:t>
            </w:r>
            <w:r w:rsidRPr="00351197">
              <w:rPr>
                <w:bCs/>
                <w:lang w:eastAsia="ru-RU"/>
              </w:rPr>
              <w:t xml:space="preserve"> L. </w:t>
            </w:r>
            <w:bookmarkEnd w:id="42"/>
            <w:r w:rsidRPr="00351197">
              <w:rPr>
                <w:bCs/>
                <w:lang w:eastAsia="ru-RU"/>
              </w:rPr>
              <w:t>– Шалғын қазтамақ, Герань луговая</w:t>
            </w:r>
          </w:p>
        </w:tc>
        <w:tc>
          <w:tcPr>
            <w:tcW w:w="1311" w:type="dxa"/>
            <w:shd w:val="clear" w:color="auto" w:fill="auto"/>
          </w:tcPr>
          <w:p w14:paraId="6D2C73C8" w14:textId="77777777" w:rsidR="00D51B33" w:rsidRPr="00351197" w:rsidRDefault="00D51B33" w:rsidP="00D51B33">
            <w:pPr>
              <w:contextualSpacing/>
              <w:jc w:val="center"/>
            </w:pPr>
          </w:p>
          <w:p w14:paraId="2E02E84B" w14:textId="77777777" w:rsidR="00D51B33" w:rsidRPr="00351197" w:rsidRDefault="00D51B33" w:rsidP="00D51B33">
            <w:pPr>
              <w:contextualSpacing/>
              <w:jc w:val="center"/>
            </w:pPr>
          </w:p>
          <w:p w14:paraId="209C22B9" w14:textId="5D62AFE6" w:rsidR="00D51B33" w:rsidRPr="00351197" w:rsidRDefault="00D51B33" w:rsidP="00D51B33">
            <w:pPr>
              <w:contextualSpacing/>
              <w:jc w:val="center"/>
            </w:pPr>
            <w:r w:rsidRPr="00351197">
              <w:t>+</w:t>
            </w:r>
          </w:p>
        </w:tc>
        <w:tc>
          <w:tcPr>
            <w:tcW w:w="1281" w:type="dxa"/>
            <w:shd w:val="clear" w:color="auto" w:fill="auto"/>
            <w:vAlign w:val="center"/>
          </w:tcPr>
          <w:p w14:paraId="20ECD8AB" w14:textId="7A5CF267" w:rsidR="00D51B33" w:rsidRPr="00351197" w:rsidRDefault="00D51B33" w:rsidP="00D51B33">
            <w:pPr>
              <w:contextualSpacing/>
              <w:jc w:val="center"/>
              <w:rPr>
                <w:bCs/>
                <w:lang w:eastAsia="ru-RU"/>
              </w:rPr>
            </w:pPr>
            <w:r w:rsidRPr="00351197">
              <w:rPr>
                <w:bCs/>
                <w:lang w:eastAsia="ru-RU"/>
              </w:rPr>
              <w:t>+</w:t>
            </w:r>
          </w:p>
        </w:tc>
        <w:tc>
          <w:tcPr>
            <w:tcW w:w="1843" w:type="dxa"/>
            <w:shd w:val="clear" w:color="auto" w:fill="auto"/>
          </w:tcPr>
          <w:p w14:paraId="3940DA35" w14:textId="5C734EFC" w:rsidR="00D51B33" w:rsidRPr="00351197" w:rsidRDefault="00D51B33" w:rsidP="00480456">
            <w:pPr>
              <w:contextualSpacing/>
              <w:rPr>
                <w:bCs/>
                <w:lang w:eastAsia="ru-RU"/>
              </w:rPr>
            </w:pPr>
            <w:r w:rsidRPr="00351197">
              <w:rPr>
                <w:bCs/>
                <w:lang w:eastAsia="ru-RU"/>
              </w:rPr>
              <w:t>көпжылдық,мезофит,</w:t>
            </w:r>
            <w:r w:rsidRPr="00351197">
              <w:t xml:space="preserve"> гигрофит, </w:t>
            </w:r>
            <w:r w:rsidRPr="00351197">
              <w:rPr>
                <w:bCs/>
                <w:lang w:eastAsia="ru-RU"/>
              </w:rPr>
              <w:t>палеарктикалық</w:t>
            </w:r>
          </w:p>
        </w:tc>
        <w:tc>
          <w:tcPr>
            <w:tcW w:w="1695" w:type="dxa"/>
            <w:shd w:val="clear" w:color="auto" w:fill="auto"/>
          </w:tcPr>
          <w:p w14:paraId="0800050A" w14:textId="009148CF" w:rsidR="00D51B33" w:rsidRPr="00351197" w:rsidRDefault="00D51B33" w:rsidP="00D51B33">
            <w:pPr>
              <w:contextualSpacing/>
              <w:jc w:val="center"/>
              <w:rPr>
                <w:bCs/>
                <w:lang w:eastAsia="ru-RU"/>
              </w:rPr>
            </w:pPr>
            <w:r w:rsidRPr="00351197">
              <w:rPr>
                <w:bCs/>
                <w:lang w:eastAsia="ru-RU"/>
              </w:rPr>
              <w:t>дәрілік,сәндік</w:t>
            </w:r>
          </w:p>
        </w:tc>
      </w:tr>
      <w:tr w:rsidR="00D51B33" w:rsidRPr="00351197" w14:paraId="1ED90EA6" w14:textId="2811363E" w:rsidTr="004900EE">
        <w:tc>
          <w:tcPr>
            <w:tcW w:w="993" w:type="dxa"/>
            <w:shd w:val="clear" w:color="auto" w:fill="auto"/>
          </w:tcPr>
          <w:p w14:paraId="78B6D652" w14:textId="1BAC7771" w:rsidR="00D51B33" w:rsidRPr="00351197" w:rsidRDefault="00D51B33" w:rsidP="00D51B33">
            <w:pPr>
              <w:contextualSpacing/>
              <w:jc w:val="both"/>
              <w:rPr>
                <w:b/>
                <w:bCs/>
              </w:rPr>
            </w:pPr>
            <w:r w:rsidRPr="00351197">
              <w:rPr>
                <w:b/>
                <w:bCs/>
              </w:rPr>
              <w:t>XXIV.</w:t>
            </w:r>
          </w:p>
        </w:tc>
        <w:tc>
          <w:tcPr>
            <w:tcW w:w="8499" w:type="dxa"/>
            <w:gridSpan w:val="5"/>
            <w:shd w:val="clear" w:color="auto" w:fill="auto"/>
          </w:tcPr>
          <w:p w14:paraId="375AAC8F" w14:textId="6836781D" w:rsidR="00D51B33" w:rsidRPr="00351197" w:rsidRDefault="00D51B33" w:rsidP="00D51B33">
            <w:pPr>
              <w:pStyle w:val="a6"/>
              <w:ind w:left="0"/>
              <w:jc w:val="center"/>
              <w:rPr>
                <w:rFonts w:ascii="Times New Roman" w:eastAsia="Times New Roman" w:hAnsi="Times New Roman" w:cs="Times New Roman"/>
                <w:b/>
                <w:lang w:val="kk-KZ" w:eastAsia="ru-RU"/>
              </w:rPr>
            </w:pPr>
            <w:r w:rsidRPr="00351197">
              <w:rPr>
                <w:rFonts w:ascii="Times New Roman" w:eastAsia="Times New Roman" w:hAnsi="Times New Roman" w:cs="Times New Roman"/>
                <w:b/>
                <w:lang w:val="kk-KZ" w:eastAsia="ru-RU"/>
              </w:rPr>
              <w:t xml:space="preserve">Ranunculaceae Juzz- Сарғалдақтар тұқымдасы (Лютиковые)   </w:t>
            </w:r>
          </w:p>
        </w:tc>
      </w:tr>
      <w:tr w:rsidR="00D51B33" w:rsidRPr="00351197" w14:paraId="3DDC9B54" w14:textId="2C9AC118" w:rsidTr="004900EE">
        <w:tc>
          <w:tcPr>
            <w:tcW w:w="993" w:type="dxa"/>
            <w:shd w:val="clear" w:color="auto" w:fill="auto"/>
          </w:tcPr>
          <w:p w14:paraId="0813AD9B" w14:textId="77777777" w:rsidR="00D51B33" w:rsidRPr="00351197" w:rsidRDefault="00D51B33" w:rsidP="00D51B33">
            <w:pPr>
              <w:contextualSpacing/>
              <w:jc w:val="both"/>
            </w:pPr>
            <w:r w:rsidRPr="00351197">
              <w:t>1</w:t>
            </w:r>
          </w:p>
        </w:tc>
        <w:tc>
          <w:tcPr>
            <w:tcW w:w="8499" w:type="dxa"/>
            <w:gridSpan w:val="5"/>
            <w:shd w:val="clear" w:color="auto" w:fill="auto"/>
          </w:tcPr>
          <w:p w14:paraId="47EE72B6" w14:textId="550E544B" w:rsidR="00D51B33" w:rsidRPr="00351197" w:rsidRDefault="00D51B33" w:rsidP="00D51B33">
            <w:pPr>
              <w:contextualSpacing/>
              <w:jc w:val="center"/>
              <w:rPr>
                <w:bCs/>
                <w:lang w:eastAsia="ru-RU"/>
              </w:rPr>
            </w:pPr>
            <w:r w:rsidRPr="00351197">
              <w:rPr>
                <w:bCs/>
                <w:i/>
                <w:iCs/>
                <w:lang w:eastAsia="ru-RU"/>
              </w:rPr>
              <w:t>Thalictrum</w:t>
            </w:r>
            <w:r w:rsidRPr="00351197">
              <w:rPr>
                <w:bCs/>
                <w:lang w:eastAsia="ru-RU"/>
              </w:rPr>
              <w:t xml:space="preserve"> </w:t>
            </w:r>
            <w:r w:rsidRPr="00351197">
              <w:t xml:space="preserve">L. - </w:t>
            </w:r>
            <w:r w:rsidRPr="00351197">
              <w:rPr>
                <w:bCs/>
                <w:lang w:eastAsia="ru-RU"/>
              </w:rPr>
              <w:t xml:space="preserve">Маралоты туысы (Василистник) </w:t>
            </w:r>
          </w:p>
        </w:tc>
      </w:tr>
      <w:tr w:rsidR="00D51B33" w:rsidRPr="00351197" w14:paraId="751145E3" w14:textId="21B3846A" w:rsidTr="004900EE">
        <w:tc>
          <w:tcPr>
            <w:tcW w:w="993" w:type="dxa"/>
            <w:shd w:val="clear" w:color="auto" w:fill="auto"/>
          </w:tcPr>
          <w:p w14:paraId="533FC6D9" w14:textId="6EC40D58" w:rsidR="00D51B33" w:rsidRPr="00351197" w:rsidRDefault="00D51B33" w:rsidP="00D51B33">
            <w:pPr>
              <w:contextualSpacing/>
              <w:jc w:val="both"/>
            </w:pPr>
            <w:r w:rsidRPr="00351197">
              <w:t>94/1</w:t>
            </w:r>
          </w:p>
        </w:tc>
        <w:tc>
          <w:tcPr>
            <w:tcW w:w="2369" w:type="dxa"/>
            <w:shd w:val="clear" w:color="auto" w:fill="auto"/>
          </w:tcPr>
          <w:p w14:paraId="50BC4ACC" w14:textId="77777777" w:rsidR="00D51B33" w:rsidRPr="00351197" w:rsidRDefault="00D51B33" w:rsidP="00D51B33">
            <w:pPr>
              <w:contextualSpacing/>
              <w:jc w:val="both"/>
              <w:rPr>
                <w:i/>
                <w:iCs/>
              </w:rPr>
            </w:pPr>
            <w:bookmarkStart w:id="43" w:name="_Hlk164675324"/>
            <w:r w:rsidRPr="00351197">
              <w:rPr>
                <w:i/>
                <w:iCs/>
              </w:rPr>
              <w:t xml:space="preserve">Thalictrum minus </w:t>
            </w:r>
            <w:r w:rsidRPr="00351197">
              <w:t xml:space="preserve">L. </w:t>
            </w:r>
            <w:bookmarkEnd w:id="43"/>
            <w:r w:rsidRPr="00351197">
              <w:t>- Айдар маралоты, Василистник малый</w:t>
            </w:r>
          </w:p>
        </w:tc>
        <w:tc>
          <w:tcPr>
            <w:tcW w:w="1311" w:type="dxa"/>
            <w:shd w:val="clear" w:color="auto" w:fill="auto"/>
          </w:tcPr>
          <w:p w14:paraId="1028EFBD" w14:textId="77777777" w:rsidR="00D51B33" w:rsidRPr="00351197" w:rsidRDefault="00D51B33" w:rsidP="00D51B33">
            <w:pPr>
              <w:contextualSpacing/>
              <w:jc w:val="center"/>
              <w:rPr>
                <w:bCs/>
                <w:lang w:eastAsia="ru-RU"/>
              </w:rPr>
            </w:pPr>
          </w:p>
          <w:p w14:paraId="628E5763" w14:textId="33D86860" w:rsidR="00D51B33" w:rsidRPr="00351197" w:rsidRDefault="00D51B33" w:rsidP="00D51B33">
            <w:pPr>
              <w:contextualSpacing/>
              <w:jc w:val="center"/>
            </w:pPr>
            <w:r w:rsidRPr="00351197">
              <w:rPr>
                <w:bCs/>
                <w:lang w:eastAsia="ru-RU"/>
              </w:rPr>
              <w:t>+</w:t>
            </w:r>
          </w:p>
        </w:tc>
        <w:tc>
          <w:tcPr>
            <w:tcW w:w="1281" w:type="dxa"/>
            <w:shd w:val="clear" w:color="auto" w:fill="auto"/>
            <w:vAlign w:val="center"/>
          </w:tcPr>
          <w:p w14:paraId="09BB64A8" w14:textId="77777777" w:rsidR="00D51B33" w:rsidRPr="00351197" w:rsidRDefault="00D51B33" w:rsidP="00D51B33">
            <w:pPr>
              <w:contextualSpacing/>
              <w:jc w:val="center"/>
              <w:rPr>
                <w:bCs/>
                <w:lang w:eastAsia="ru-RU"/>
              </w:rPr>
            </w:pPr>
            <w:r w:rsidRPr="00351197">
              <w:rPr>
                <w:bCs/>
                <w:lang w:eastAsia="ru-RU"/>
              </w:rPr>
              <w:t>+</w:t>
            </w:r>
          </w:p>
        </w:tc>
        <w:tc>
          <w:tcPr>
            <w:tcW w:w="1843" w:type="dxa"/>
            <w:shd w:val="clear" w:color="auto" w:fill="auto"/>
          </w:tcPr>
          <w:p w14:paraId="237721A2" w14:textId="651E74CA" w:rsidR="00D51B33" w:rsidRPr="00351197" w:rsidRDefault="00D51B33" w:rsidP="00480456">
            <w:pPr>
              <w:contextualSpacing/>
              <w:rPr>
                <w:bCs/>
                <w:lang w:eastAsia="ru-RU"/>
              </w:rPr>
            </w:pPr>
            <w:r w:rsidRPr="00351197">
              <w:rPr>
                <w:bCs/>
                <w:lang w:eastAsia="ru-RU"/>
              </w:rPr>
              <w:t>көпжылдық,мезофит, бореалды голарктикалық</w:t>
            </w:r>
          </w:p>
        </w:tc>
        <w:tc>
          <w:tcPr>
            <w:tcW w:w="1695" w:type="dxa"/>
            <w:shd w:val="clear" w:color="auto" w:fill="auto"/>
          </w:tcPr>
          <w:p w14:paraId="7EEB973E" w14:textId="69BCE5ED" w:rsidR="00D51B33" w:rsidRPr="00351197" w:rsidRDefault="00D51B33" w:rsidP="00D51B33">
            <w:pPr>
              <w:contextualSpacing/>
              <w:jc w:val="center"/>
              <w:rPr>
                <w:bCs/>
                <w:lang w:eastAsia="ru-RU"/>
              </w:rPr>
            </w:pPr>
            <w:r w:rsidRPr="00351197">
              <w:rPr>
                <w:bCs/>
                <w:lang w:eastAsia="ru-RU"/>
              </w:rPr>
              <w:t>улы</w:t>
            </w:r>
          </w:p>
        </w:tc>
      </w:tr>
      <w:tr w:rsidR="00D51B33" w:rsidRPr="00351197" w14:paraId="4C00AF04" w14:textId="77777777" w:rsidTr="004900EE">
        <w:tc>
          <w:tcPr>
            <w:tcW w:w="993" w:type="dxa"/>
            <w:shd w:val="clear" w:color="auto" w:fill="auto"/>
          </w:tcPr>
          <w:p w14:paraId="306EF6B9" w14:textId="7240CF51" w:rsidR="00D51B33" w:rsidRPr="00351197" w:rsidRDefault="00D51B33" w:rsidP="00D51B33">
            <w:pPr>
              <w:contextualSpacing/>
              <w:jc w:val="both"/>
            </w:pPr>
            <w:r w:rsidRPr="00351197">
              <w:t>2</w:t>
            </w:r>
          </w:p>
        </w:tc>
        <w:tc>
          <w:tcPr>
            <w:tcW w:w="8499" w:type="dxa"/>
            <w:gridSpan w:val="5"/>
            <w:shd w:val="clear" w:color="auto" w:fill="auto"/>
          </w:tcPr>
          <w:p w14:paraId="7BD8ECC8" w14:textId="745FC73A" w:rsidR="00D51B33" w:rsidRPr="00351197" w:rsidRDefault="00D51B33" w:rsidP="00D51B33">
            <w:pPr>
              <w:contextualSpacing/>
              <w:jc w:val="center"/>
              <w:rPr>
                <w:bCs/>
                <w:lang w:eastAsia="ru-RU"/>
              </w:rPr>
            </w:pPr>
            <w:r w:rsidRPr="00351197">
              <w:rPr>
                <w:bCs/>
                <w:i/>
                <w:iCs/>
                <w:lang w:eastAsia="ru-RU"/>
              </w:rPr>
              <w:t xml:space="preserve">Clematis </w:t>
            </w:r>
            <w:r w:rsidRPr="00351197">
              <w:rPr>
                <w:bCs/>
                <w:lang w:eastAsia="ru-RU"/>
              </w:rPr>
              <w:t xml:space="preserve">L.  </w:t>
            </w:r>
            <w:r w:rsidRPr="00351197">
              <w:t xml:space="preserve"> - Жібілген туысы (Ломонос)</w:t>
            </w:r>
          </w:p>
        </w:tc>
      </w:tr>
      <w:tr w:rsidR="00D51B33" w:rsidRPr="00351197" w14:paraId="5FC30658" w14:textId="77777777" w:rsidTr="004900EE">
        <w:tc>
          <w:tcPr>
            <w:tcW w:w="993" w:type="dxa"/>
            <w:shd w:val="clear" w:color="auto" w:fill="auto"/>
          </w:tcPr>
          <w:p w14:paraId="54AD86AE" w14:textId="66C02B9C" w:rsidR="00D51B33" w:rsidRPr="00351197" w:rsidRDefault="00D51B33" w:rsidP="00D51B33">
            <w:pPr>
              <w:contextualSpacing/>
              <w:jc w:val="both"/>
            </w:pPr>
            <w:r w:rsidRPr="00351197">
              <w:t>95/2</w:t>
            </w:r>
          </w:p>
        </w:tc>
        <w:tc>
          <w:tcPr>
            <w:tcW w:w="2369" w:type="dxa"/>
            <w:shd w:val="clear" w:color="auto" w:fill="auto"/>
          </w:tcPr>
          <w:p w14:paraId="2014979B" w14:textId="1C03C485" w:rsidR="00D51B33" w:rsidRPr="00351197" w:rsidRDefault="00D51B33" w:rsidP="00D51B33">
            <w:pPr>
              <w:contextualSpacing/>
              <w:jc w:val="both"/>
              <w:rPr>
                <w:i/>
                <w:iCs/>
              </w:rPr>
            </w:pPr>
            <w:r w:rsidRPr="00351197">
              <w:rPr>
                <w:bCs/>
                <w:i/>
                <w:iCs/>
                <w:lang w:eastAsia="ru-RU"/>
              </w:rPr>
              <w:t>Clematis orientalis</w:t>
            </w:r>
            <w:r w:rsidRPr="00351197">
              <w:rPr>
                <w:bCs/>
                <w:lang w:eastAsia="ru-RU"/>
              </w:rPr>
              <w:t xml:space="preserve"> L.  </w:t>
            </w:r>
            <w:r w:rsidRPr="00351197">
              <w:t xml:space="preserve"> – Шығыс жібілген, </w:t>
            </w:r>
            <w:r w:rsidRPr="00351197">
              <w:rPr>
                <w:bCs/>
                <w:lang w:eastAsia="ru-RU"/>
              </w:rPr>
              <w:t>Ломонос восточный</w:t>
            </w:r>
          </w:p>
        </w:tc>
        <w:tc>
          <w:tcPr>
            <w:tcW w:w="1311" w:type="dxa"/>
            <w:shd w:val="clear" w:color="auto" w:fill="auto"/>
          </w:tcPr>
          <w:p w14:paraId="7EA1323A" w14:textId="77777777" w:rsidR="00D51B33" w:rsidRPr="00351197" w:rsidRDefault="00D51B33" w:rsidP="00D51B33">
            <w:pPr>
              <w:contextualSpacing/>
              <w:jc w:val="center"/>
              <w:rPr>
                <w:bCs/>
                <w:lang w:eastAsia="ru-RU"/>
              </w:rPr>
            </w:pPr>
          </w:p>
          <w:p w14:paraId="5108D958" w14:textId="36E808AA" w:rsidR="00D51B33" w:rsidRPr="00351197" w:rsidRDefault="00D51B33" w:rsidP="00D51B33">
            <w:pPr>
              <w:contextualSpacing/>
              <w:jc w:val="center"/>
              <w:rPr>
                <w:bCs/>
                <w:lang w:eastAsia="ru-RU"/>
              </w:rPr>
            </w:pPr>
            <w:r w:rsidRPr="00351197">
              <w:rPr>
                <w:bCs/>
                <w:lang w:eastAsia="ru-RU"/>
              </w:rPr>
              <w:t>+</w:t>
            </w:r>
          </w:p>
        </w:tc>
        <w:tc>
          <w:tcPr>
            <w:tcW w:w="1281" w:type="dxa"/>
            <w:shd w:val="clear" w:color="auto" w:fill="auto"/>
            <w:vAlign w:val="center"/>
          </w:tcPr>
          <w:p w14:paraId="5B86DC1C" w14:textId="3E03E7FF" w:rsidR="00D51B33" w:rsidRPr="00351197" w:rsidRDefault="00D51B33" w:rsidP="00D51B33">
            <w:pPr>
              <w:contextualSpacing/>
              <w:jc w:val="center"/>
              <w:rPr>
                <w:bCs/>
                <w:lang w:eastAsia="ru-RU"/>
              </w:rPr>
            </w:pPr>
            <w:r w:rsidRPr="00351197">
              <w:rPr>
                <w:bCs/>
                <w:lang w:eastAsia="ru-RU"/>
              </w:rPr>
              <w:t>-</w:t>
            </w:r>
          </w:p>
        </w:tc>
        <w:tc>
          <w:tcPr>
            <w:tcW w:w="1843" w:type="dxa"/>
            <w:shd w:val="clear" w:color="auto" w:fill="auto"/>
          </w:tcPr>
          <w:p w14:paraId="5FB70186" w14:textId="40D0FAFD" w:rsidR="00D51B33" w:rsidRPr="00351197" w:rsidRDefault="00D51B33" w:rsidP="00D51B33">
            <w:pPr>
              <w:pStyle w:val="TableParagraph"/>
              <w:spacing w:line="250" w:lineRule="exact"/>
              <w:jc w:val="center"/>
            </w:pPr>
            <w:r w:rsidRPr="00351197">
              <w:t>бұта, ксеромезофит,</w:t>
            </w:r>
            <w:r w:rsidRPr="00351197">
              <w:rPr>
                <w:spacing w:val="-3"/>
              </w:rPr>
              <w:t xml:space="preserve"> </w:t>
            </w:r>
            <w:r w:rsidRPr="00351197">
              <w:t>палеарктикалық</w:t>
            </w:r>
          </w:p>
        </w:tc>
        <w:tc>
          <w:tcPr>
            <w:tcW w:w="1695" w:type="dxa"/>
            <w:shd w:val="clear" w:color="auto" w:fill="auto"/>
          </w:tcPr>
          <w:p w14:paraId="0AC26C57" w14:textId="616335B6" w:rsidR="00D51B33" w:rsidRPr="00351197" w:rsidRDefault="00D51B33" w:rsidP="00D51B33">
            <w:pPr>
              <w:contextualSpacing/>
              <w:jc w:val="center"/>
              <w:rPr>
                <w:bCs/>
                <w:lang w:eastAsia="ru-RU"/>
              </w:rPr>
            </w:pPr>
            <w:r w:rsidRPr="00351197">
              <w:t>сәндік, дәрілік, техникалық, улы</w:t>
            </w:r>
          </w:p>
        </w:tc>
      </w:tr>
      <w:tr w:rsidR="00D51B33" w:rsidRPr="00351197" w14:paraId="6CDD40EC" w14:textId="2F162354" w:rsidTr="004900EE">
        <w:tc>
          <w:tcPr>
            <w:tcW w:w="993" w:type="dxa"/>
            <w:shd w:val="clear" w:color="auto" w:fill="auto"/>
          </w:tcPr>
          <w:p w14:paraId="32B312E5" w14:textId="266FA29E" w:rsidR="00D51B33" w:rsidRPr="00351197" w:rsidRDefault="00D51B33" w:rsidP="00D51B33">
            <w:pPr>
              <w:contextualSpacing/>
              <w:jc w:val="both"/>
              <w:rPr>
                <w:b/>
                <w:bCs/>
              </w:rPr>
            </w:pPr>
            <w:r w:rsidRPr="00351197">
              <w:rPr>
                <w:b/>
                <w:bCs/>
              </w:rPr>
              <w:t>XXV.</w:t>
            </w:r>
          </w:p>
        </w:tc>
        <w:tc>
          <w:tcPr>
            <w:tcW w:w="8499" w:type="dxa"/>
            <w:gridSpan w:val="5"/>
            <w:shd w:val="clear" w:color="auto" w:fill="auto"/>
          </w:tcPr>
          <w:p w14:paraId="7F562674" w14:textId="0E000D62" w:rsidR="00D51B33" w:rsidRPr="00351197" w:rsidRDefault="00D51B33" w:rsidP="00D51B33">
            <w:pPr>
              <w:contextualSpacing/>
              <w:jc w:val="center"/>
              <w:rPr>
                <w:b/>
                <w:bCs/>
              </w:rPr>
            </w:pPr>
            <w:r w:rsidRPr="00351197">
              <w:rPr>
                <w:b/>
                <w:bCs/>
              </w:rPr>
              <w:t xml:space="preserve">Rubiaceae </w:t>
            </w:r>
            <w:r w:rsidRPr="00351197">
              <w:rPr>
                <w:b/>
                <w:lang w:eastAsia="ru-RU"/>
              </w:rPr>
              <w:t>Juzz</w:t>
            </w:r>
            <w:r w:rsidRPr="00351197">
              <w:rPr>
                <w:b/>
                <w:bCs/>
              </w:rPr>
              <w:t xml:space="preserve"> - Рияндар тұқымдасы (Мареновые)</w:t>
            </w:r>
          </w:p>
        </w:tc>
      </w:tr>
      <w:tr w:rsidR="00D51B33" w:rsidRPr="00351197" w14:paraId="0CC77B76" w14:textId="270E2149" w:rsidTr="004900EE">
        <w:tc>
          <w:tcPr>
            <w:tcW w:w="993" w:type="dxa"/>
            <w:shd w:val="clear" w:color="auto" w:fill="auto"/>
          </w:tcPr>
          <w:p w14:paraId="7F107C37" w14:textId="77777777" w:rsidR="00D51B33" w:rsidRPr="00351197" w:rsidRDefault="00D51B33" w:rsidP="00D51B33">
            <w:pPr>
              <w:contextualSpacing/>
              <w:jc w:val="both"/>
            </w:pPr>
            <w:r w:rsidRPr="00351197">
              <w:t>1</w:t>
            </w:r>
          </w:p>
        </w:tc>
        <w:tc>
          <w:tcPr>
            <w:tcW w:w="8499" w:type="dxa"/>
            <w:gridSpan w:val="5"/>
            <w:shd w:val="clear" w:color="auto" w:fill="auto"/>
          </w:tcPr>
          <w:p w14:paraId="641FABC8" w14:textId="63B4A9AE" w:rsidR="00D51B33" w:rsidRPr="00351197" w:rsidRDefault="00D51B33" w:rsidP="00D51B33">
            <w:pPr>
              <w:contextualSpacing/>
              <w:jc w:val="center"/>
            </w:pPr>
            <w:r w:rsidRPr="00351197">
              <w:t xml:space="preserve"> </w:t>
            </w:r>
            <w:r w:rsidRPr="00351197">
              <w:rPr>
                <w:i/>
                <w:iCs/>
              </w:rPr>
              <w:t xml:space="preserve">Galium </w:t>
            </w:r>
            <w:r w:rsidRPr="00351197">
              <w:t>L.- Қызылбояу туысы (Подмаренник)</w:t>
            </w:r>
          </w:p>
        </w:tc>
      </w:tr>
      <w:tr w:rsidR="00D51B33" w:rsidRPr="00351197" w14:paraId="20F73DC3" w14:textId="2E0E15B0" w:rsidTr="004900EE">
        <w:tc>
          <w:tcPr>
            <w:tcW w:w="993" w:type="dxa"/>
            <w:shd w:val="clear" w:color="auto" w:fill="auto"/>
          </w:tcPr>
          <w:p w14:paraId="5BD81FCD" w14:textId="1725D842" w:rsidR="00D51B33" w:rsidRPr="00351197" w:rsidRDefault="00D51B33" w:rsidP="00D51B33">
            <w:pPr>
              <w:contextualSpacing/>
              <w:jc w:val="both"/>
            </w:pPr>
            <w:r w:rsidRPr="00351197">
              <w:t>96/1</w:t>
            </w:r>
          </w:p>
        </w:tc>
        <w:tc>
          <w:tcPr>
            <w:tcW w:w="2369" w:type="dxa"/>
            <w:shd w:val="clear" w:color="auto" w:fill="auto"/>
          </w:tcPr>
          <w:p w14:paraId="0D48F5AF" w14:textId="77777777" w:rsidR="00D51B33" w:rsidRPr="00351197" w:rsidRDefault="00D51B33" w:rsidP="00D51B33">
            <w:pPr>
              <w:contextualSpacing/>
              <w:jc w:val="both"/>
              <w:rPr>
                <w:i/>
                <w:iCs/>
              </w:rPr>
            </w:pPr>
            <w:r w:rsidRPr="00351197">
              <w:rPr>
                <w:i/>
                <w:iCs/>
              </w:rPr>
              <w:t>Galium aparine</w:t>
            </w:r>
            <w:r w:rsidRPr="00351197">
              <w:t xml:space="preserve"> L. - </w:t>
            </w:r>
            <w:r w:rsidRPr="00351197">
              <w:rPr>
                <w:bCs/>
                <w:lang w:eastAsia="ru-RU"/>
              </w:rPr>
              <w:t>Жабысқақ қызылбояу, Подмаренник цепкий</w:t>
            </w:r>
          </w:p>
        </w:tc>
        <w:tc>
          <w:tcPr>
            <w:tcW w:w="1311" w:type="dxa"/>
            <w:shd w:val="clear" w:color="auto" w:fill="auto"/>
          </w:tcPr>
          <w:p w14:paraId="49098A2C" w14:textId="77777777" w:rsidR="00D51B33" w:rsidRPr="00351197" w:rsidRDefault="00D51B33" w:rsidP="00D51B33">
            <w:pPr>
              <w:contextualSpacing/>
              <w:jc w:val="center"/>
              <w:rPr>
                <w:bCs/>
                <w:lang w:eastAsia="ru-RU"/>
              </w:rPr>
            </w:pPr>
          </w:p>
          <w:p w14:paraId="4305F7DE" w14:textId="0D81D65E" w:rsidR="00D51B33" w:rsidRPr="00351197" w:rsidRDefault="00D51B33" w:rsidP="00D51B33">
            <w:pPr>
              <w:contextualSpacing/>
              <w:jc w:val="center"/>
              <w:rPr>
                <w:bCs/>
                <w:lang w:eastAsia="ru-RU"/>
              </w:rPr>
            </w:pPr>
            <w:r w:rsidRPr="00351197">
              <w:rPr>
                <w:bCs/>
                <w:lang w:eastAsia="ru-RU"/>
              </w:rPr>
              <w:t>+</w:t>
            </w:r>
          </w:p>
        </w:tc>
        <w:tc>
          <w:tcPr>
            <w:tcW w:w="1281" w:type="dxa"/>
            <w:shd w:val="clear" w:color="auto" w:fill="auto"/>
          </w:tcPr>
          <w:p w14:paraId="2D2B39C8" w14:textId="77777777" w:rsidR="00D51B33" w:rsidRPr="00351197" w:rsidRDefault="00D51B33" w:rsidP="00D51B33">
            <w:pPr>
              <w:contextualSpacing/>
              <w:jc w:val="center"/>
              <w:rPr>
                <w:bCs/>
                <w:lang w:eastAsia="ru-RU"/>
              </w:rPr>
            </w:pPr>
          </w:p>
          <w:p w14:paraId="5702C974" w14:textId="0E069267" w:rsidR="00D51B33" w:rsidRPr="00351197" w:rsidRDefault="00D51B33" w:rsidP="00D51B33">
            <w:pPr>
              <w:contextualSpacing/>
              <w:jc w:val="center"/>
              <w:rPr>
                <w:bCs/>
                <w:lang w:eastAsia="ru-RU"/>
              </w:rPr>
            </w:pPr>
            <w:r w:rsidRPr="00351197">
              <w:rPr>
                <w:bCs/>
                <w:lang w:eastAsia="ru-RU"/>
              </w:rPr>
              <w:t>-</w:t>
            </w:r>
          </w:p>
        </w:tc>
        <w:tc>
          <w:tcPr>
            <w:tcW w:w="1843" w:type="dxa"/>
            <w:shd w:val="clear" w:color="auto" w:fill="auto"/>
          </w:tcPr>
          <w:p w14:paraId="628E1118" w14:textId="53A30DF1" w:rsidR="00D51B33" w:rsidRPr="00351197" w:rsidRDefault="00D51B33" w:rsidP="00D51B33">
            <w:pPr>
              <w:contextualSpacing/>
              <w:jc w:val="center"/>
              <w:rPr>
                <w:bCs/>
                <w:lang w:eastAsia="ru-RU"/>
              </w:rPr>
            </w:pPr>
            <w:r w:rsidRPr="00351197">
              <w:rPr>
                <w:bCs/>
                <w:lang w:eastAsia="ru-RU"/>
              </w:rPr>
              <w:t>біржылдық, ксеромезофит, голарктикалық</w:t>
            </w:r>
          </w:p>
        </w:tc>
        <w:tc>
          <w:tcPr>
            <w:tcW w:w="1695" w:type="dxa"/>
            <w:shd w:val="clear" w:color="auto" w:fill="auto"/>
          </w:tcPr>
          <w:p w14:paraId="6D62C857" w14:textId="7F7119F4" w:rsidR="00D51B33" w:rsidRPr="00351197" w:rsidRDefault="00D51B33" w:rsidP="00D51B33">
            <w:pPr>
              <w:contextualSpacing/>
              <w:jc w:val="center"/>
              <w:rPr>
                <w:bCs/>
                <w:lang w:eastAsia="ru-RU"/>
              </w:rPr>
            </w:pPr>
            <w:r w:rsidRPr="00351197">
              <w:rPr>
                <w:bCs/>
                <w:lang w:eastAsia="ru-RU"/>
              </w:rPr>
              <w:t>дәрілік, арамшөп</w:t>
            </w:r>
          </w:p>
        </w:tc>
      </w:tr>
      <w:tr w:rsidR="00D51B33" w:rsidRPr="00351197" w14:paraId="6AD51FC8" w14:textId="01ACB5C8" w:rsidTr="004900EE">
        <w:tc>
          <w:tcPr>
            <w:tcW w:w="993" w:type="dxa"/>
            <w:shd w:val="clear" w:color="auto" w:fill="auto"/>
          </w:tcPr>
          <w:p w14:paraId="4809146B" w14:textId="160B928F" w:rsidR="00D51B33" w:rsidRPr="00351197" w:rsidRDefault="00D51B33" w:rsidP="00D51B33">
            <w:pPr>
              <w:contextualSpacing/>
              <w:jc w:val="both"/>
              <w:rPr>
                <w:b/>
                <w:bCs/>
              </w:rPr>
            </w:pPr>
            <w:r w:rsidRPr="00351197">
              <w:rPr>
                <w:b/>
                <w:bCs/>
              </w:rPr>
              <w:t>XXVI.</w:t>
            </w:r>
          </w:p>
        </w:tc>
        <w:tc>
          <w:tcPr>
            <w:tcW w:w="8499" w:type="dxa"/>
            <w:gridSpan w:val="5"/>
            <w:shd w:val="clear" w:color="auto" w:fill="auto"/>
          </w:tcPr>
          <w:p w14:paraId="59C67D04" w14:textId="603D5312" w:rsidR="00D51B33" w:rsidRPr="00351197" w:rsidRDefault="00D51B33" w:rsidP="00D51B33">
            <w:pPr>
              <w:contextualSpacing/>
              <w:jc w:val="center"/>
              <w:rPr>
                <w:b/>
                <w:lang w:eastAsia="ru-RU"/>
              </w:rPr>
            </w:pPr>
            <w:r w:rsidRPr="00351197">
              <w:rPr>
                <w:b/>
                <w:lang w:eastAsia="ru-RU"/>
              </w:rPr>
              <w:t xml:space="preserve">Asclepiadáceae </w:t>
            </w:r>
            <w:r w:rsidRPr="00351197">
              <w:rPr>
                <w:b/>
              </w:rPr>
              <w:t xml:space="preserve">L. </w:t>
            </w:r>
            <w:r w:rsidRPr="00351197">
              <w:rPr>
                <w:b/>
                <w:lang w:eastAsia="ru-RU"/>
              </w:rPr>
              <w:t>– Түйешырмауықтар тұқымдасы (Ласто́вневые)</w:t>
            </w:r>
          </w:p>
        </w:tc>
      </w:tr>
      <w:tr w:rsidR="00D51B33" w:rsidRPr="00351197" w14:paraId="62AF0A1D" w14:textId="2EB6E79C" w:rsidTr="004900EE">
        <w:tc>
          <w:tcPr>
            <w:tcW w:w="993" w:type="dxa"/>
            <w:shd w:val="clear" w:color="auto" w:fill="auto"/>
          </w:tcPr>
          <w:p w14:paraId="0D312BC1" w14:textId="77777777" w:rsidR="00D51B33" w:rsidRPr="00351197" w:rsidRDefault="00D51B33" w:rsidP="00D51B33">
            <w:pPr>
              <w:contextualSpacing/>
              <w:jc w:val="both"/>
            </w:pPr>
            <w:r w:rsidRPr="00351197">
              <w:t>1</w:t>
            </w:r>
          </w:p>
        </w:tc>
        <w:tc>
          <w:tcPr>
            <w:tcW w:w="8499" w:type="dxa"/>
            <w:gridSpan w:val="5"/>
            <w:shd w:val="clear" w:color="auto" w:fill="auto"/>
          </w:tcPr>
          <w:p w14:paraId="39E01E65" w14:textId="0C9D5CF2" w:rsidR="00D51B33" w:rsidRPr="00351197" w:rsidRDefault="00D51B33" w:rsidP="00D51B33">
            <w:pPr>
              <w:contextualSpacing/>
              <w:jc w:val="center"/>
              <w:rPr>
                <w:bCs/>
                <w:lang w:eastAsia="ru-RU"/>
              </w:rPr>
            </w:pPr>
            <w:r w:rsidRPr="00351197">
              <w:rPr>
                <w:bCs/>
                <w:i/>
                <w:iCs/>
                <w:lang w:eastAsia="ru-RU"/>
              </w:rPr>
              <w:t>Cynanchum</w:t>
            </w:r>
            <w:r w:rsidRPr="00351197">
              <w:rPr>
                <w:bCs/>
                <w:lang w:eastAsia="ru-RU"/>
              </w:rPr>
              <w:t xml:space="preserve"> </w:t>
            </w:r>
            <w:r w:rsidRPr="00351197">
              <w:t xml:space="preserve">L. </w:t>
            </w:r>
            <w:r w:rsidRPr="00351197">
              <w:rPr>
                <w:bCs/>
                <w:lang w:eastAsia="ru-RU"/>
              </w:rPr>
              <w:t>– Цинанхум туысы (Цинанхум)</w:t>
            </w:r>
          </w:p>
        </w:tc>
      </w:tr>
      <w:tr w:rsidR="00D51B33" w:rsidRPr="00351197" w14:paraId="4048C023" w14:textId="65FAD08C" w:rsidTr="004900EE">
        <w:tc>
          <w:tcPr>
            <w:tcW w:w="993" w:type="dxa"/>
            <w:shd w:val="clear" w:color="auto" w:fill="auto"/>
          </w:tcPr>
          <w:p w14:paraId="7023EB4D" w14:textId="35D97C3B" w:rsidR="00D51B33" w:rsidRPr="00351197" w:rsidRDefault="00D51B33" w:rsidP="00D51B33">
            <w:pPr>
              <w:contextualSpacing/>
              <w:jc w:val="both"/>
            </w:pPr>
            <w:r w:rsidRPr="00351197">
              <w:t>97/1</w:t>
            </w:r>
          </w:p>
        </w:tc>
        <w:tc>
          <w:tcPr>
            <w:tcW w:w="2369" w:type="dxa"/>
            <w:shd w:val="clear" w:color="auto" w:fill="auto"/>
          </w:tcPr>
          <w:p w14:paraId="2D06D0F9" w14:textId="39C2673F" w:rsidR="00D51B33" w:rsidRPr="00351197" w:rsidRDefault="00D51B33" w:rsidP="00D51B33">
            <w:pPr>
              <w:contextualSpacing/>
              <w:jc w:val="both"/>
              <w:rPr>
                <w:i/>
                <w:iCs/>
              </w:rPr>
            </w:pPr>
            <w:r w:rsidRPr="00351197">
              <w:rPr>
                <w:i/>
                <w:iCs/>
              </w:rPr>
              <w:t>Cynanchum sibiricum</w:t>
            </w:r>
            <w:r w:rsidRPr="00351197">
              <w:t xml:space="preserve"> (Willd.) Rech.f.- </w:t>
            </w:r>
            <w:r w:rsidRPr="00351197">
              <w:rPr>
                <w:bCs/>
                <w:lang w:eastAsia="ru-RU"/>
              </w:rPr>
              <w:t>Сібір цинанхумы, Цинанхум сибирский</w:t>
            </w:r>
          </w:p>
        </w:tc>
        <w:tc>
          <w:tcPr>
            <w:tcW w:w="1311" w:type="dxa"/>
            <w:shd w:val="clear" w:color="auto" w:fill="auto"/>
          </w:tcPr>
          <w:p w14:paraId="5AD7ABFE" w14:textId="77777777" w:rsidR="00D51B33" w:rsidRPr="00351197" w:rsidRDefault="00D51B33" w:rsidP="00D51B33">
            <w:pPr>
              <w:contextualSpacing/>
              <w:jc w:val="center"/>
              <w:rPr>
                <w:bCs/>
                <w:lang w:eastAsia="ru-RU"/>
              </w:rPr>
            </w:pPr>
          </w:p>
          <w:p w14:paraId="798BBECA" w14:textId="671CE706" w:rsidR="00D51B33" w:rsidRPr="00351197" w:rsidRDefault="00D51B33" w:rsidP="00D51B33">
            <w:pPr>
              <w:contextualSpacing/>
              <w:jc w:val="center"/>
              <w:rPr>
                <w:bCs/>
                <w:lang w:eastAsia="ru-RU"/>
              </w:rPr>
            </w:pPr>
            <w:r w:rsidRPr="00351197">
              <w:rPr>
                <w:bCs/>
                <w:lang w:eastAsia="ru-RU"/>
              </w:rPr>
              <w:t>+</w:t>
            </w:r>
          </w:p>
        </w:tc>
        <w:tc>
          <w:tcPr>
            <w:tcW w:w="1281" w:type="dxa"/>
            <w:shd w:val="clear" w:color="auto" w:fill="auto"/>
          </w:tcPr>
          <w:p w14:paraId="3C0A02DF" w14:textId="77777777" w:rsidR="00D51B33" w:rsidRPr="00351197" w:rsidRDefault="00D51B33" w:rsidP="00D51B33">
            <w:pPr>
              <w:contextualSpacing/>
              <w:jc w:val="center"/>
              <w:rPr>
                <w:bCs/>
                <w:lang w:eastAsia="ru-RU"/>
              </w:rPr>
            </w:pPr>
          </w:p>
          <w:p w14:paraId="01233F87" w14:textId="6E54889E" w:rsidR="00D51B33" w:rsidRPr="00351197" w:rsidRDefault="00D51B33" w:rsidP="00D51B33">
            <w:pPr>
              <w:contextualSpacing/>
              <w:jc w:val="center"/>
              <w:rPr>
                <w:bCs/>
                <w:lang w:eastAsia="ru-RU"/>
              </w:rPr>
            </w:pPr>
            <w:r w:rsidRPr="00351197">
              <w:rPr>
                <w:bCs/>
                <w:lang w:eastAsia="ru-RU"/>
              </w:rPr>
              <w:t>-</w:t>
            </w:r>
          </w:p>
        </w:tc>
        <w:tc>
          <w:tcPr>
            <w:tcW w:w="1843" w:type="dxa"/>
            <w:shd w:val="clear" w:color="auto" w:fill="auto"/>
          </w:tcPr>
          <w:p w14:paraId="00EDD29B" w14:textId="7838C2C9" w:rsidR="00D51B33" w:rsidRPr="00351197" w:rsidRDefault="00D51B33" w:rsidP="00D51B33">
            <w:pPr>
              <w:contextualSpacing/>
              <w:jc w:val="center"/>
              <w:rPr>
                <w:bCs/>
                <w:lang w:eastAsia="ru-RU"/>
              </w:rPr>
            </w:pPr>
            <w:r w:rsidRPr="00351197">
              <w:rPr>
                <w:bCs/>
                <w:lang w:eastAsia="ru-RU"/>
              </w:rPr>
              <w:t>көпжылдық, мезофит, тұран - моңғолдық</w:t>
            </w:r>
          </w:p>
        </w:tc>
        <w:tc>
          <w:tcPr>
            <w:tcW w:w="1695" w:type="dxa"/>
            <w:shd w:val="clear" w:color="auto" w:fill="auto"/>
          </w:tcPr>
          <w:p w14:paraId="621F6C1D" w14:textId="314EE9D4" w:rsidR="00D51B33" w:rsidRPr="00351197" w:rsidRDefault="00D51B33" w:rsidP="00D51B33">
            <w:pPr>
              <w:contextualSpacing/>
              <w:jc w:val="center"/>
              <w:rPr>
                <w:bCs/>
                <w:lang w:eastAsia="ru-RU"/>
              </w:rPr>
            </w:pPr>
            <w:r w:rsidRPr="00351197">
              <w:rPr>
                <w:bCs/>
                <w:lang w:eastAsia="ru-RU"/>
              </w:rPr>
              <w:t>улы</w:t>
            </w:r>
          </w:p>
        </w:tc>
      </w:tr>
      <w:tr w:rsidR="00D51B33" w:rsidRPr="00351197" w14:paraId="6C77585E" w14:textId="6A838BE5" w:rsidTr="004900EE">
        <w:tc>
          <w:tcPr>
            <w:tcW w:w="993" w:type="dxa"/>
            <w:shd w:val="clear" w:color="auto" w:fill="auto"/>
          </w:tcPr>
          <w:p w14:paraId="41FFCAFE" w14:textId="6EA475E5" w:rsidR="00D51B33" w:rsidRPr="00351197" w:rsidRDefault="00D51B33" w:rsidP="00D51B33">
            <w:pPr>
              <w:contextualSpacing/>
              <w:jc w:val="both"/>
              <w:rPr>
                <w:b/>
                <w:bCs/>
              </w:rPr>
            </w:pPr>
            <w:r w:rsidRPr="00351197">
              <w:rPr>
                <w:b/>
                <w:bCs/>
              </w:rPr>
              <w:t>XXVIІ.</w:t>
            </w:r>
          </w:p>
        </w:tc>
        <w:tc>
          <w:tcPr>
            <w:tcW w:w="8499" w:type="dxa"/>
            <w:gridSpan w:val="5"/>
            <w:shd w:val="clear" w:color="auto" w:fill="auto"/>
          </w:tcPr>
          <w:p w14:paraId="539AB797" w14:textId="4FC63945" w:rsidR="00D51B33" w:rsidRPr="00351197" w:rsidRDefault="00D51B33" w:rsidP="00D51B33">
            <w:pPr>
              <w:contextualSpacing/>
              <w:jc w:val="center"/>
              <w:rPr>
                <w:b/>
                <w:bCs/>
                <w:lang w:eastAsia="ru-RU"/>
              </w:rPr>
            </w:pPr>
            <w:r w:rsidRPr="00351197">
              <w:rPr>
                <w:b/>
                <w:bCs/>
                <w:lang w:eastAsia="ru-RU"/>
              </w:rPr>
              <w:t xml:space="preserve">Chenopodiaceae </w:t>
            </w:r>
            <w:r w:rsidRPr="00351197">
              <w:rPr>
                <w:b/>
              </w:rPr>
              <w:t xml:space="preserve">Vent. </w:t>
            </w:r>
            <w:r w:rsidRPr="00351197">
              <w:rPr>
                <w:b/>
                <w:bCs/>
                <w:lang w:eastAsia="ru-RU"/>
              </w:rPr>
              <w:t>– Алабұталар тұқымдасы (Маревые)</w:t>
            </w:r>
          </w:p>
        </w:tc>
      </w:tr>
      <w:tr w:rsidR="00D51B33" w:rsidRPr="00351197" w14:paraId="5E9721DB" w14:textId="71820F2B" w:rsidTr="004900EE">
        <w:tc>
          <w:tcPr>
            <w:tcW w:w="993" w:type="dxa"/>
            <w:shd w:val="clear" w:color="auto" w:fill="auto"/>
          </w:tcPr>
          <w:p w14:paraId="3985FAF2" w14:textId="77777777" w:rsidR="00D51B33" w:rsidRPr="00351197" w:rsidRDefault="00D51B33" w:rsidP="00D51B33">
            <w:pPr>
              <w:contextualSpacing/>
              <w:jc w:val="both"/>
            </w:pPr>
            <w:r w:rsidRPr="00351197">
              <w:t>1</w:t>
            </w:r>
          </w:p>
        </w:tc>
        <w:tc>
          <w:tcPr>
            <w:tcW w:w="8499" w:type="dxa"/>
            <w:gridSpan w:val="5"/>
            <w:shd w:val="clear" w:color="auto" w:fill="auto"/>
          </w:tcPr>
          <w:p w14:paraId="258CD35E" w14:textId="054DB19A" w:rsidR="00D51B33" w:rsidRPr="00351197" w:rsidRDefault="00D51B33" w:rsidP="00D51B33">
            <w:pPr>
              <w:contextualSpacing/>
              <w:jc w:val="center"/>
            </w:pPr>
            <w:r w:rsidRPr="00351197">
              <w:rPr>
                <w:i/>
                <w:iCs/>
              </w:rPr>
              <w:t xml:space="preserve">Chenopodium </w:t>
            </w:r>
            <w:r w:rsidRPr="00351197">
              <w:t>L</w:t>
            </w:r>
            <w:r w:rsidRPr="00351197">
              <w:rPr>
                <w:bCs/>
                <w:lang w:eastAsia="ru-RU"/>
              </w:rPr>
              <w:t xml:space="preserve"> - Алабұта туысы (Марь)</w:t>
            </w:r>
          </w:p>
        </w:tc>
      </w:tr>
      <w:tr w:rsidR="00D51B33" w:rsidRPr="00351197" w14:paraId="16812DDC" w14:textId="2695829C" w:rsidTr="004900EE">
        <w:tc>
          <w:tcPr>
            <w:tcW w:w="993" w:type="dxa"/>
            <w:shd w:val="clear" w:color="auto" w:fill="auto"/>
          </w:tcPr>
          <w:p w14:paraId="66FAAED7" w14:textId="25FD13A3" w:rsidR="00D51B33" w:rsidRPr="00351197" w:rsidRDefault="00D51B33" w:rsidP="00D51B33">
            <w:pPr>
              <w:contextualSpacing/>
              <w:jc w:val="both"/>
            </w:pPr>
            <w:r w:rsidRPr="00351197">
              <w:t>98/1</w:t>
            </w:r>
          </w:p>
        </w:tc>
        <w:tc>
          <w:tcPr>
            <w:tcW w:w="2369" w:type="dxa"/>
            <w:shd w:val="clear" w:color="auto" w:fill="auto"/>
          </w:tcPr>
          <w:p w14:paraId="3A12579B" w14:textId="77777777" w:rsidR="00D51B33" w:rsidRPr="00351197" w:rsidRDefault="00D51B33" w:rsidP="00D51B33">
            <w:pPr>
              <w:contextualSpacing/>
              <w:jc w:val="both"/>
              <w:rPr>
                <w:i/>
                <w:iCs/>
              </w:rPr>
            </w:pPr>
            <w:r w:rsidRPr="00351197">
              <w:rPr>
                <w:i/>
                <w:iCs/>
              </w:rPr>
              <w:t xml:space="preserve">Chenopodium album </w:t>
            </w:r>
            <w:r w:rsidRPr="00351197">
              <w:t xml:space="preserve">L. - </w:t>
            </w:r>
            <w:r w:rsidRPr="00351197">
              <w:rPr>
                <w:bCs/>
                <w:lang w:eastAsia="ru-RU"/>
              </w:rPr>
              <w:t>Ақ алабұта, Марь белая</w:t>
            </w:r>
          </w:p>
        </w:tc>
        <w:tc>
          <w:tcPr>
            <w:tcW w:w="1311" w:type="dxa"/>
            <w:shd w:val="clear" w:color="auto" w:fill="auto"/>
          </w:tcPr>
          <w:p w14:paraId="2DBAE561" w14:textId="77777777" w:rsidR="00D51B33" w:rsidRPr="00351197" w:rsidRDefault="00D51B33" w:rsidP="00D51B33">
            <w:pPr>
              <w:contextualSpacing/>
              <w:jc w:val="center"/>
              <w:rPr>
                <w:bCs/>
                <w:lang w:eastAsia="ru-RU"/>
              </w:rPr>
            </w:pPr>
          </w:p>
          <w:p w14:paraId="6CB7A58E" w14:textId="1EEE0ECF" w:rsidR="00D51B33" w:rsidRPr="00351197" w:rsidRDefault="00D51B33" w:rsidP="00D51B33">
            <w:pPr>
              <w:contextualSpacing/>
              <w:jc w:val="center"/>
              <w:rPr>
                <w:bCs/>
                <w:lang w:eastAsia="ru-RU"/>
              </w:rPr>
            </w:pPr>
            <w:r w:rsidRPr="00351197">
              <w:rPr>
                <w:bCs/>
                <w:lang w:eastAsia="ru-RU"/>
              </w:rPr>
              <w:t>-</w:t>
            </w:r>
          </w:p>
        </w:tc>
        <w:tc>
          <w:tcPr>
            <w:tcW w:w="1281" w:type="dxa"/>
            <w:shd w:val="clear" w:color="auto" w:fill="auto"/>
          </w:tcPr>
          <w:p w14:paraId="4180E094" w14:textId="77777777" w:rsidR="00D51B33" w:rsidRPr="00351197" w:rsidRDefault="00D51B33" w:rsidP="00D51B33">
            <w:pPr>
              <w:contextualSpacing/>
              <w:jc w:val="center"/>
              <w:rPr>
                <w:bCs/>
                <w:lang w:eastAsia="ru-RU"/>
              </w:rPr>
            </w:pPr>
          </w:p>
          <w:p w14:paraId="5C572707" w14:textId="75FE8D55" w:rsidR="00D51B33" w:rsidRPr="00351197" w:rsidRDefault="00D51B33" w:rsidP="00D51B33">
            <w:pPr>
              <w:contextualSpacing/>
              <w:jc w:val="center"/>
              <w:rPr>
                <w:bCs/>
                <w:lang w:eastAsia="ru-RU"/>
              </w:rPr>
            </w:pPr>
            <w:r w:rsidRPr="00351197">
              <w:rPr>
                <w:bCs/>
                <w:lang w:eastAsia="ru-RU"/>
              </w:rPr>
              <w:t>+</w:t>
            </w:r>
          </w:p>
        </w:tc>
        <w:tc>
          <w:tcPr>
            <w:tcW w:w="1843" w:type="dxa"/>
            <w:shd w:val="clear" w:color="auto" w:fill="auto"/>
          </w:tcPr>
          <w:p w14:paraId="2B80138E" w14:textId="2E426F53" w:rsidR="00D51B33" w:rsidRPr="00351197" w:rsidRDefault="00D51B33" w:rsidP="00D51B33">
            <w:pPr>
              <w:contextualSpacing/>
              <w:jc w:val="center"/>
              <w:rPr>
                <w:bCs/>
                <w:lang w:eastAsia="ru-RU"/>
              </w:rPr>
            </w:pPr>
            <w:r w:rsidRPr="00351197">
              <w:rPr>
                <w:bCs/>
                <w:lang w:eastAsia="ru-RU"/>
              </w:rPr>
              <w:t>біржылдық, галофит, космополиттік</w:t>
            </w:r>
          </w:p>
        </w:tc>
        <w:tc>
          <w:tcPr>
            <w:tcW w:w="1695" w:type="dxa"/>
            <w:shd w:val="clear" w:color="auto" w:fill="auto"/>
          </w:tcPr>
          <w:p w14:paraId="50C05CC2" w14:textId="721F3CE4" w:rsidR="00D51B33" w:rsidRPr="00351197" w:rsidRDefault="00D51B33" w:rsidP="00D51B33">
            <w:pPr>
              <w:contextualSpacing/>
              <w:jc w:val="center"/>
              <w:rPr>
                <w:bCs/>
                <w:lang w:eastAsia="ru-RU"/>
              </w:rPr>
            </w:pPr>
            <w:r w:rsidRPr="00351197">
              <w:rPr>
                <w:bCs/>
                <w:lang w:eastAsia="ru-RU"/>
              </w:rPr>
              <w:t>дәрілік, тағамдық, малазықтық, бояу алынатын, арамшөп</w:t>
            </w:r>
          </w:p>
        </w:tc>
      </w:tr>
      <w:tr w:rsidR="00D51B33" w:rsidRPr="00351197" w14:paraId="3A9151E5" w14:textId="77777777" w:rsidTr="004900EE">
        <w:tc>
          <w:tcPr>
            <w:tcW w:w="993" w:type="dxa"/>
            <w:shd w:val="clear" w:color="auto" w:fill="auto"/>
          </w:tcPr>
          <w:p w14:paraId="26034BF5" w14:textId="2BB1360A" w:rsidR="00D51B33" w:rsidRPr="00351197" w:rsidRDefault="00D51B33" w:rsidP="00D51B33">
            <w:pPr>
              <w:contextualSpacing/>
              <w:jc w:val="both"/>
            </w:pPr>
            <w:r w:rsidRPr="00351197">
              <w:t>99/1</w:t>
            </w:r>
          </w:p>
        </w:tc>
        <w:tc>
          <w:tcPr>
            <w:tcW w:w="2369" w:type="dxa"/>
            <w:shd w:val="clear" w:color="auto" w:fill="auto"/>
          </w:tcPr>
          <w:p w14:paraId="6785C4C0" w14:textId="6D20EB9F" w:rsidR="00D51B33" w:rsidRPr="00351197" w:rsidRDefault="00D51B33" w:rsidP="00D51B33">
            <w:pPr>
              <w:contextualSpacing/>
              <w:jc w:val="both"/>
              <w:rPr>
                <w:i/>
                <w:iCs/>
              </w:rPr>
            </w:pPr>
            <w:r w:rsidRPr="00351197">
              <w:rPr>
                <w:bCs/>
                <w:i/>
                <w:iCs/>
                <w:lang w:eastAsia="ru-RU"/>
              </w:rPr>
              <w:t>(Chenopodium) Blitum foliosum</w:t>
            </w:r>
            <w:r w:rsidRPr="00351197">
              <w:rPr>
                <w:bCs/>
                <w:lang w:eastAsia="ru-RU"/>
              </w:rPr>
              <w:t xml:space="preserve"> Aschers. – Жапырақты алабұта, Марь олиственная</w:t>
            </w:r>
          </w:p>
        </w:tc>
        <w:tc>
          <w:tcPr>
            <w:tcW w:w="1311" w:type="dxa"/>
            <w:shd w:val="clear" w:color="auto" w:fill="auto"/>
          </w:tcPr>
          <w:p w14:paraId="11D9F649" w14:textId="67F1F4BF" w:rsidR="00D51B33" w:rsidRPr="00351197" w:rsidRDefault="00D51B33" w:rsidP="00D51B33">
            <w:pPr>
              <w:contextualSpacing/>
              <w:jc w:val="center"/>
              <w:rPr>
                <w:bCs/>
                <w:lang w:eastAsia="ru-RU"/>
              </w:rPr>
            </w:pPr>
            <w:r w:rsidRPr="00351197">
              <w:rPr>
                <w:bCs/>
                <w:lang w:eastAsia="ru-RU"/>
              </w:rPr>
              <w:t>+</w:t>
            </w:r>
          </w:p>
        </w:tc>
        <w:tc>
          <w:tcPr>
            <w:tcW w:w="1281" w:type="dxa"/>
            <w:shd w:val="clear" w:color="auto" w:fill="auto"/>
          </w:tcPr>
          <w:p w14:paraId="71C9FDA6" w14:textId="484723F8" w:rsidR="00D51B33" w:rsidRPr="00351197" w:rsidRDefault="00D51B33" w:rsidP="00D51B33">
            <w:pPr>
              <w:contextualSpacing/>
              <w:jc w:val="center"/>
              <w:rPr>
                <w:bCs/>
                <w:lang w:eastAsia="ru-RU"/>
              </w:rPr>
            </w:pPr>
            <w:r w:rsidRPr="00351197">
              <w:rPr>
                <w:bCs/>
                <w:lang w:eastAsia="ru-RU"/>
              </w:rPr>
              <w:t>-</w:t>
            </w:r>
          </w:p>
        </w:tc>
        <w:tc>
          <w:tcPr>
            <w:tcW w:w="1843" w:type="dxa"/>
            <w:shd w:val="clear" w:color="auto" w:fill="auto"/>
          </w:tcPr>
          <w:p w14:paraId="6D14ACCF" w14:textId="6B48AE5A" w:rsidR="00D51B33" w:rsidRPr="00351197" w:rsidRDefault="00D51B33" w:rsidP="00D51B33">
            <w:pPr>
              <w:contextualSpacing/>
              <w:jc w:val="center"/>
              <w:rPr>
                <w:bCs/>
                <w:lang w:eastAsia="ru-RU"/>
              </w:rPr>
            </w:pPr>
            <w:r w:rsidRPr="00351197">
              <w:rPr>
                <w:bCs/>
                <w:lang w:eastAsia="ru-RU"/>
              </w:rPr>
              <w:t>біржылдық, ксеромезофит, палеарктикалық</w:t>
            </w:r>
          </w:p>
        </w:tc>
        <w:tc>
          <w:tcPr>
            <w:tcW w:w="1695" w:type="dxa"/>
            <w:shd w:val="clear" w:color="auto" w:fill="auto"/>
          </w:tcPr>
          <w:p w14:paraId="4D36636E" w14:textId="52718B89" w:rsidR="00D51B33" w:rsidRPr="00351197" w:rsidRDefault="00D51B33" w:rsidP="00D51B33">
            <w:pPr>
              <w:contextualSpacing/>
              <w:jc w:val="center"/>
              <w:rPr>
                <w:bCs/>
                <w:lang w:eastAsia="ru-RU"/>
              </w:rPr>
            </w:pPr>
            <w:r w:rsidRPr="00351197">
              <w:t>сәндік, малазықтық,</w:t>
            </w:r>
            <w:r w:rsidRPr="00351197">
              <w:rPr>
                <w:spacing w:val="-3"/>
              </w:rPr>
              <w:t xml:space="preserve"> </w:t>
            </w:r>
            <w:r w:rsidRPr="00351197">
              <w:t>тағамдық</w:t>
            </w:r>
          </w:p>
        </w:tc>
      </w:tr>
    </w:tbl>
    <w:p w14:paraId="12A0C5F0" w14:textId="02AA4FB3" w:rsidR="0054645C" w:rsidRPr="0054645C" w:rsidRDefault="0054645C">
      <w:pPr>
        <w:rPr>
          <w:sz w:val="28"/>
          <w:szCs w:val="28"/>
        </w:rPr>
      </w:pPr>
      <w:r w:rsidRPr="004165ED">
        <w:rPr>
          <w:sz w:val="28"/>
          <w:szCs w:val="28"/>
        </w:rPr>
        <w:lastRenderedPageBreak/>
        <w:t>5</w:t>
      </w:r>
      <w:r>
        <w:rPr>
          <w:sz w:val="28"/>
          <w:szCs w:val="28"/>
        </w:rPr>
        <w:t xml:space="preserve"> </w:t>
      </w:r>
      <w:r w:rsidRPr="004165ED">
        <w:rPr>
          <w:sz w:val="28"/>
          <w:szCs w:val="28"/>
        </w:rPr>
        <w:t>кестенің жалғасы</w:t>
      </w:r>
    </w:p>
    <w:tbl>
      <w:tblPr>
        <w:tblStyle w:val="ab"/>
        <w:tblW w:w="9492" w:type="dxa"/>
        <w:tblInd w:w="-147" w:type="dxa"/>
        <w:tblLayout w:type="fixed"/>
        <w:tblLook w:val="04A0" w:firstRow="1" w:lastRow="0" w:firstColumn="1" w:lastColumn="0" w:noHBand="0" w:noVBand="1"/>
      </w:tblPr>
      <w:tblGrid>
        <w:gridCol w:w="993"/>
        <w:gridCol w:w="2369"/>
        <w:gridCol w:w="1311"/>
        <w:gridCol w:w="1281"/>
        <w:gridCol w:w="1843"/>
        <w:gridCol w:w="1695"/>
      </w:tblGrid>
      <w:tr w:rsidR="0054645C" w:rsidRPr="00351197" w14:paraId="13A4A028" w14:textId="77777777" w:rsidTr="004900EE">
        <w:tc>
          <w:tcPr>
            <w:tcW w:w="993" w:type="dxa"/>
            <w:shd w:val="clear" w:color="auto" w:fill="auto"/>
          </w:tcPr>
          <w:p w14:paraId="20689A52" w14:textId="2DA0DF58" w:rsidR="0054645C" w:rsidRPr="0054645C" w:rsidRDefault="0054645C" w:rsidP="0054645C">
            <w:pPr>
              <w:contextualSpacing/>
              <w:jc w:val="center"/>
            </w:pPr>
            <w:r>
              <w:t>1</w:t>
            </w:r>
          </w:p>
        </w:tc>
        <w:tc>
          <w:tcPr>
            <w:tcW w:w="2369" w:type="dxa"/>
            <w:shd w:val="clear" w:color="auto" w:fill="auto"/>
          </w:tcPr>
          <w:p w14:paraId="67F50B23" w14:textId="0FA51162" w:rsidR="0054645C" w:rsidRPr="0054645C" w:rsidRDefault="0054645C" w:rsidP="0054645C">
            <w:pPr>
              <w:contextualSpacing/>
              <w:jc w:val="center"/>
              <w:rPr>
                <w:bCs/>
                <w:lang w:eastAsia="ru-RU"/>
              </w:rPr>
            </w:pPr>
            <w:r>
              <w:rPr>
                <w:bCs/>
                <w:lang w:eastAsia="ru-RU"/>
              </w:rPr>
              <w:t>2</w:t>
            </w:r>
          </w:p>
        </w:tc>
        <w:tc>
          <w:tcPr>
            <w:tcW w:w="1311" w:type="dxa"/>
            <w:shd w:val="clear" w:color="auto" w:fill="auto"/>
          </w:tcPr>
          <w:p w14:paraId="3EB92544" w14:textId="4A988AFB" w:rsidR="0054645C" w:rsidRPr="0054645C" w:rsidRDefault="0054645C" w:rsidP="0054645C">
            <w:pPr>
              <w:contextualSpacing/>
              <w:jc w:val="center"/>
              <w:rPr>
                <w:bCs/>
                <w:lang w:eastAsia="ru-RU"/>
              </w:rPr>
            </w:pPr>
            <w:r>
              <w:rPr>
                <w:bCs/>
                <w:lang w:eastAsia="ru-RU"/>
              </w:rPr>
              <w:t>3</w:t>
            </w:r>
          </w:p>
        </w:tc>
        <w:tc>
          <w:tcPr>
            <w:tcW w:w="1281" w:type="dxa"/>
            <w:shd w:val="clear" w:color="auto" w:fill="auto"/>
          </w:tcPr>
          <w:p w14:paraId="5FD77C97" w14:textId="5918A9BB" w:rsidR="0054645C" w:rsidRPr="0054645C" w:rsidRDefault="0054645C" w:rsidP="0054645C">
            <w:pPr>
              <w:contextualSpacing/>
              <w:jc w:val="center"/>
              <w:rPr>
                <w:bCs/>
                <w:lang w:eastAsia="ru-RU"/>
              </w:rPr>
            </w:pPr>
            <w:r>
              <w:rPr>
                <w:bCs/>
                <w:lang w:eastAsia="ru-RU"/>
              </w:rPr>
              <w:t>4</w:t>
            </w:r>
          </w:p>
        </w:tc>
        <w:tc>
          <w:tcPr>
            <w:tcW w:w="1843" w:type="dxa"/>
            <w:shd w:val="clear" w:color="auto" w:fill="auto"/>
          </w:tcPr>
          <w:p w14:paraId="68D3935B" w14:textId="22345004" w:rsidR="0054645C" w:rsidRPr="0054645C" w:rsidRDefault="0054645C" w:rsidP="0054645C">
            <w:pPr>
              <w:contextualSpacing/>
              <w:jc w:val="center"/>
              <w:rPr>
                <w:bCs/>
                <w:lang w:eastAsia="ru-RU"/>
              </w:rPr>
            </w:pPr>
            <w:r>
              <w:rPr>
                <w:bCs/>
                <w:lang w:eastAsia="ru-RU"/>
              </w:rPr>
              <w:t>5</w:t>
            </w:r>
          </w:p>
        </w:tc>
        <w:tc>
          <w:tcPr>
            <w:tcW w:w="1695" w:type="dxa"/>
            <w:shd w:val="clear" w:color="auto" w:fill="auto"/>
          </w:tcPr>
          <w:p w14:paraId="17C8F67C" w14:textId="4BEE5E34" w:rsidR="0054645C" w:rsidRPr="0054645C" w:rsidRDefault="0054645C" w:rsidP="0054645C">
            <w:pPr>
              <w:contextualSpacing/>
              <w:jc w:val="center"/>
            </w:pPr>
            <w:r>
              <w:t>6</w:t>
            </w:r>
          </w:p>
        </w:tc>
      </w:tr>
      <w:tr w:rsidR="00D51B33" w:rsidRPr="00351197" w14:paraId="77A70869" w14:textId="77777777" w:rsidTr="004900EE">
        <w:tc>
          <w:tcPr>
            <w:tcW w:w="993" w:type="dxa"/>
            <w:shd w:val="clear" w:color="auto" w:fill="auto"/>
          </w:tcPr>
          <w:p w14:paraId="42CAB2E4" w14:textId="4D3C85B7" w:rsidR="00D51B33" w:rsidRPr="00351197" w:rsidRDefault="00D51B33" w:rsidP="00D51B33">
            <w:pPr>
              <w:contextualSpacing/>
              <w:jc w:val="both"/>
            </w:pPr>
            <w:r w:rsidRPr="00351197">
              <w:t>100/1</w:t>
            </w:r>
          </w:p>
        </w:tc>
        <w:tc>
          <w:tcPr>
            <w:tcW w:w="2369" w:type="dxa"/>
            <w:shd w:val="clear" w:color="auto" w:fill="auto"/>
          </w:tcPr>
          <w:p w14:paraId="753DBDCD" w14:textId="091644B5" w:rsidR="00D51B33" w:rsidRPr="00351197" w:rsidRDefault="00D51B33" w:rsidP="00D51B33">
            <w:pPr>
              <w:contextualSpacing/>
              <w:jc w:val="both"/>
              <w:rPr>
                <w:i/>
                <w:iCs/>
              </w:rPr>
            </w:pPr>
            <w:r w:rsidRPr="00351197">
              <w:rPr>
                <w:bCs/>
                <w:i/>
                <w:iCs/>
                <w:lang w:eastAsia="ru-RU"/>
              </w:rPr>
              <w:t>Chenopodium rubrum</w:t>
            </w:r>
            <w:r w:rsidRPr="00351197">
              <w:rPr>
                <w:bCs/>
                <w:lang w:eastAsia="ru-RU"/>
              </w:rPr>
              <w:t xml:space="preserve"> L. – Қызыл алабұта, Марь красная</w:t>
            </w:r>
          </w:p>
        </w:tc>
        <w:tc>
          <w:tcPr>
            <w:tcW w:w="1311" w:type="dxa"/>
            <w:shd w:val="clear" w:color="auto" w:fill="auto"/>
          </w:tcPr>
          <w:p w14:paraId="5CA74DAB" w14:textId="6000F4F5" w:rsidR="00D51B33" w:rsidRPr="00351197" w:rsidRDefault="00D51B33" w:rsidP="00D51B33">
            <w:pPr>
              <w:contextualSpacing/>
              <w:jc w:val="center"/>
              <w:rPr>
                <w:bCs/>
                <w:lang w:eastAsia="ru-RU"/>
              </w:rPr>
            </w:pPr>
            <w:r w:rsidRPr="00351197">
              <w:rPr>
                <w:bCs/>
                <w:lang w:eastAsia="ru-RU"/>
              </w:rPr>
              <w:t>+</w:t>
            </w:r>
          </w:p>
        </w:tc>
        <w:tc>
          <w:tcPr>
            <w:tcW w:w="1281" w:type="dxa"/>
            <w:shd w:val="clear" w:color="auto" w:fill="auto"/>
          </w:tcPr>
          <w:p w14:paraId="195B7E0D" w14:textId="1FC24C00" w:rsidR="00D51B33" w:rsidRPr="00351197" w:rsidRDefault="00D51B33" w:rsidP="00D51B33">
            <w:pPr>
              <w:contextualSpacing/>
              <w:jc w:val="center"/>
              <w:rPr>
                <w:bCs/>
                <w:lang w:eastAsia="ru-RU"/>
              </w:rPr>
            </w:pPr>
            <w:r w:rsidRPr="00351197">
              <w:rPr>
                <w:bCs/>
                <w:lang w:eastAsia="ru-RU"/>
              </w:rPr>
              <w:t>-</w:t>
            </w:r>
          </w:p>
        </w:tc>
        <w:tc>
          <w:tcPr>
            <w:tcW w:w="1843" w:type="dxa"/>
            <w:shd w:val="clear" w:color="auto" w:fill="auto"/>
          </w:tcPr>
          <w:p w14:paraId="65FF85E6" w14:textId="10559F39" w:rsidR="00D51B33" w:rsidRPr="00351197" w:rsidRDefault="00D51B33" w:rsidP="00D51B33">
            <w:pPr>
              <w:contextualSpacing/>
              <w:jc w:val="center"/>
              <w:rPr>
                <w:bCs/>
                <w:lang w:eastAsia="ru-RU"/>
              </w:rPr>
            </w:pPr>
            <w:r w:rsidRPr="00351197">
              <w:rPr>
                <w:spacing w:val="-1"/>
              </w:rPr>
              <w:t xml:space="preserve">біржылдық, </w:t>
            </w:r>
            <w:r w:rsidRPr="00351197">
              <w:t>мезоксерофит,</w:t>
            </w:r>
            <w:r w:rsidRPr="00351197">
              <w:rPr>
                <w:spacing w:val="-52"/>
              </w:rPr>
              <w:t xml:space="preserve"> </w:t>
            </w:r>
            <w:r w:rsidRPr="00351197">
              <w:t>голарктикалық</w:t>
            </w:r>
          </w:p>
        </w:tc>
        <w:tc>
          <w:tcPr>
            <w:tcW w:w="1695" w:type="dxa"/>
            <w:shd w:val="clear" w:color="auto" w:fill="auto"/>
          </w:tcPr>
          <w:p w14:paraId="16C0A5D8" w14:textId="7E104D47" w:rsidR="00D51B33" w:rsidRPr="00351197" w:rsidRDefault="00D51B33" w:rsidP="00D51B33">
            <w:pPr>
              <w:contextualSpacing/>
              <w:jc w:val="center"/>
              <w:rPr>
                <w:bCs/>
                <w:lang w:eastAsia="ru-RU"/>
              </w:rPr>
            </w:pPr>
            <w:r w:rsidRPr="00351197">
              <w:t>тағамдық, малазықтық,</w:t>
            </w:r>
            <w:r w:rsidRPr="00351197">
              <w:rPr>
                <w:spacing w:val="-3"/>
              </w:rPr>
              <w:t xml:space="preserve"> </w:t>
            </w:r>
            <w:r w:rsidRPr="00351197">
              <w:rPr>
                <w:spacing w:val="-2"/>
              </w:rPr>
              <w:t xml:space="preserve"> </w:t>
            </w:r>
            <w:r w:rsidRPr="00351197">
              <w:t>дәрілік</w:t>
            </w:r>
          </w:p>
        </w:tc>
      </w:tr>
      <w:tr w:rsidR="00D51B33" w:rsidRPr="00351197" w14:paraId="6D542FA3" w14:textId="7EB36041" w:rsidTr="004900EE">
        <w:tc>
          <w:tcPr>
            <w:tcW w:w="993" w:type="dxa"/>
            <w:shd w:val="clear" w:color="auto" w:fill="auto"/>
          </w:tcPr>
          <w:p w14:paraId="74C8FD20" w14:textId="77777777" w:rsidR="00D51B33" w:rsidRPr="00351197" w:rsidRDefault="00D51B33" w:rsidP="00D51B33">
            <w:pPr>
              <w:contextualSpacing/>
              <w:jc w:val="both"/>
            </w:pPr>
            <w:r w:rsidRPr="00351197">
              <w:t>2</w:t>
            </w:r>
          </w:p>
        </w:tc>
        <w:tc>
          <w:tcPr>
            <w:tcW w:w="8499" w:type="dxa"/>
            <w:gridSpan w:val="5"/>
            <w:shd w:val="clear" w:color="auto" w:fill="auto"/>
          </w:tcPr>
          <w:p w14:paraId="42809F64" w14:textId="1E0CA224" w:rsidR="00D51B33" w:rsidRPr="00351197" w:rsidRDefault="00D51B33" w:rsidP="00D51B33">
            <w:pPr>
              <w:contextualSpacing/>
              <w:jc w:val="center"/>
            </w:pPr>
            <w:r w:rsidRPr="00351197">
              <w:rPr>
                <w:i/>
                <w:iCs/>
              </w:rPr>
              <w:t>Suaeda</w:t>
            </w:r>
            <w:r w:rsidRPr="00351197">
              <w:rPr>
                <w:bCs/>
                <w:lang w:eastAsia="ru-RU"/>
              </w:rPr>
              <w:t xml:space="preserve"> Forsk. -  Ақсора туысы (Сведа)</w:t>
            </w:r>
          </w:p>
        </w:tc>
      </w:tr>
      <w:tr w:rsidR="00D51B33" w:rsidRPr="00351197" w14:paraId="573EC123" w14:textId="5B6F89E1" w:rsidTr="004900EE">
        <w:tc>
          <w:tcPr>
            <w:tcW w:w="993" w:type="dxa"/>
            <w:shd w:val="clear" w:color="auto" w:fill="auto"/>
          </w:tcPr>
          <w:p w14:paraId="51B47DCB" w14:textId="3BA112EB" w:rsidR="00D51B33" w:rsidRPr="00351197" w:rsidRDefault="00D51B33" w:rsidP="00D51B33">
            <w:pPr>
              <w:contextualSpacing/>
              <w:jc w:val="both"/>
            </w:pPr>
            <w:r w:rsidRPr="00351197">
              <w:t>101/2</w:t>
            </w:r>
          </w:p>
        </w:tc>
        <w:tc>
          <w:tcPr>
            <w:tcW w:w="2369" w:type="dxa"/>
            <w:shd w:val="clear" w:color="auto" w:fill="auto"/>
          </w:tcPr>
          <w:p w14:paraId="144ABF13" w14:textId="77777777" w:rsidR="00D51B33" w:rsidRPr="00351197" w:rsidRDefault="00D51B33" w:rsidP="00D51B33">
            <w:pPr>
              <w:contextualSpacing/>
              <w:jc w:val="both"/>
              <w:rPr>
                <w:i/>
                <w:iCs/>
              </w:rPr>
            </w:pPr>
            <w:r w:rsidRPr="00351197">
              <w:rPr>
                <w:i/>
                <w:iCs/>
              </w:rPr>
              <w:t xml:space="preserve">Suaeda linifolia </w:t>
            </w:r>
            <w:r w:rsidRPr="00351197">
              <w:t xml:space="preserve">Pall. - </w:t>
            </w:r>
            <w:r w:rsidRPr="00351197">
              <w:rPr>
                <w:bCs/>
                <w:lang w:eastAsia="ru-RU"/>
              </w:rPr>
              <w:t>Көпжапырақты ақсора, Сведа льнолистная</w:t>
            </w:r>
          </w:p>
        </w:tc>
        <w:tc>
          <w:tcPr>
            <w:tcW w:w="1311" w:type="dxa"/>
            <w:shd w:val="clear" w:color="auto" w:fill="auto"/>
          </w:tcPr>
          <w:p w14:paraId="546E35F1" w14:textId="77777777" w:rsidR="00D51B33" w:rsidRPr="00351197" w:rsidRDefault="00D51B33" w:rsidP="00D51B33">
            <w:pPr>
              <w:contextualSpacing/>
              <w:jc w:val="center"/>
              <w:rPr>
                <w:bCs/>
                <w:lang w:eastAsia="ru-RU"/>
              </w:rPr>
            </w:pPr>
          </w:p>
          <w:p w14:paraId="1290E5B7" w14:textId="7AB387D0" w:rsidR="00D51B33" w:rsidRPr="00351197" w:rsidRDefault="00D51B33" w:rsidP="00D51B33">
            <w:pPr>
              <w:contextualSpacing/>
              <w:jc w:val="center"/>
              <w:rPr>
                <w:bCs/>
                <w:lang w:eastAsia="ru-RU"/>
              </w:rPr>
            </w:pPr>
            <w:r w:rsidRPr="00351197">
              <w:rPr>
                <w:bCs/>
                <w:lang w:eastAsia="ru-RU"/>
              </w:rPr>
              <w:t>-</w:t>
            </w:r>
          </w:p>
        </w:tc>
        <w:tc>
          <w:tcPr>
            <w:tcW w:w="1281" w:type="dxa"/>
            <w:shd w:val="clear" w:color="auto" w:fill="auto"/>
          </w:tcPr>
          <w:p w14:paraId="5B7D8DBE" w14:textId="77777777" w:rsidR="00D51B33" w:rsidRPr="00351197" w:rsidRDefault="00D51B33" w:rsidP="00D51B33">
            <w:pPr>
              <w:contextualSpacing/>
              <w:jc w:val="center"/>
              <w:rPr>
                <w:bCs/>
                <w:lang w:eastAsia="ru-RU"/>
              </w:rPr>
            </w:pPr>
          </w:p>
          <w:p w14:paraId="5BC95E97" w14:textId="08345A6C" w:rsidR="00D51B33" w:rsidRPr="00351197" w:rsidRDefault="00D51B33" w:rsidP="00D51B33">
            <w:pPr>
              <w:contextualSpacing/>
              <w:jc w:val="center"/>
              <w:rPr>
                <w:bCs/>
                <w:lang w:eastAsia="ru-RU"/>
              </w:rPr>
            </w:pPr>
            <w:r w:rsidRPr="00351197">
              <w:rPr>
                <w:bCs/>
                <w:lang w:eastAsia="ru-RU"/>
              </w:rPr>
              <w:t>+</w:t>
            </w:r>
          </w:p>
        </w:tc>
        <w:tc>
          <w:tcPr>
            <w:tcW w:w="1843" w:type="dxa"/>
            <w:shd w:val="clear" w:color="auto" w:fill="auto"/>
          </w:tcPr>
          <w:p w14:paraId="121E7CFF" w14:textId="070E3749" w:rsidR="00D51B33" w:rsidRPr="00351197" w:rsidRDefault="00D51B33" w:rsidP="00D51B33">
            <w:pPr>
              <w:contextualSpacing/>
              <w:jc w:val="center"/>
              <w:rPr>
                <w:bCs/>
                <w:lang w:eastAsia="ru-RU"/>
              </w:rPr>
            </w:pPr>
            <w:r w:rsidRPr="00351197">
              <w:t>біржылдық,</w:t>
            </w:r>
            <w:r w:rsidRPr="00351197">
              <w:rPr>
                <w:bCs/>
                <w:lang w:eastAsia="ru-RU"/>
              </w:rPr>
              <w:t xml:space="preserve"> ксерофит, ежелгіжерортатеңіздік</w:t>
            </w:r>
          </w:p>
        </w:tc>
        <w:tc>
          <w:tcPr>
            <w:tcW w:w="1695" w:type="dxa"/>
            <w:shd w:val="clear" w:color="auto" w:fill="auto"/>
          </w:tcPr>
          <w:p w14:paraId="610972AC" w14:textId="0B5B6473" w:rsidR="00D51B33" w:rsidRPr="00351197" w:rsidRDefault="00D51B33" w:rsidP="00D51B33">
            <w:pPr>
              <w:contextualSpacing/>
              <w:jc w:val="center"/>
              <w:rPr>
                <w:bCs/>
                <w:lang w:eastAsia="ru-RU"/>
              </w:rPr>
            </w:pPr>
            <w:r w:rsidRPr="00351197">
              <w:t>арамшөп</w:t>
            </w:r>
          </w:p>
        </w:tc>
      </w:tr>
      <w:tr w:rsidR="00D51B33" w:rsidRPr="00351197" w14:paraId="5685E123" w14:textId="77777777" w:rsidTr="004900EE">
        <w:tc>
          <w:tcPr>
            <w:tcW w:w="993" w:type="dxa"/>
            <w:shd w:val="clear" w:color="auto" w:fill="auto"/>
          </w:tcPr>
          <w:p w14:paraId="35ACC0CD" w14:textId="25430D0F" w:rsidR="00D51B33" w:rsidRPr="00351197" w:rsidRDefault="00D51B33" w:rsidP="00D51B33">
            <w:pPr>
              <w:contextualSpacing/>
              <w:jc w:val="both"/>
            </w:pPr>
            <w:r w:rsidRPr="00351197">
              <w:t>102/2</w:t>
            </w:r>
          </w:p>
        </w:tc>
        <w:tc>
          <w:tcPr>
            <w:tcW w:w="2369" w:type="dxa"/>
            <w:shd w:val="clear" w:color="auto" w:fill="auto"/>
          </w:tcPr>
          <w:p w14:paraId="3F6D3FF4" w14:textId="1D894637" w:rsidR="00D51B33" w:rsidRPr="00351197" w:rsidRDefault="00D51B33" w:rsidP="00D51B33">
            <w:pPr>
              <w:contextualSpacing/>
              <w:jc w:val="both"/>
              <w:rPr>
                <w:i/>
                <w:iCs/>
              </w:rPr>
            </w:pPr>
            <w:r w:rsidRPr="00351197">
              <w:rPr>
                <w:bCs/>
                <w:i/>
                <w:iCs/>
                <w:lang w:eastAsia="ru-RU"/>
              </w:rPr>
              <w:t>Suaeda altissima</w:t>
            </w:r>
            <w:r w:rsidRPr="00351197">
              <w:rPr>
                <w:bCs/>
                <w:lang w:eastAsia="ru-RU"/>
              </w:rPr>
              <w:t xml:space="preserve"> (L.) Pall. – Ұзын ақсора, Сведа высокая</w:t>
            </w:r>
          </w:p>
        </w:tc>
        <w:tc>
          <w:tcPr>
            <w:tcW w:w="1311" w:type="dxa"/>
            <w:shd w:val="clear" w:color="auto" w:fill="auto"/>
          </w:tcPr>
          <w:p w14:paraId="5D3B586B" w14:textId="53210AED" w:rsidR="00D51B33" w:rsidRPr="00351197" w:rsidRDefault="00D51B33" w:rsidP="00D51B33">
            <w:pPr>
              <w:contextualSpacing/>
              <w:jc w:val="center"/>
              <w:rPr>
                <w:bCs/>
                <w:lang w:eastAsia="ru-RU"/>
              </w:rPr>
            </w:pPr>
            <w:r w:rsidRPr="00351197">
              <w:rPr>
                <w:bCs/>
                <w:lang w:eastAsia="ru-RU"/>
              </w:rPr>
              <w:t>+</w:t>
            </w:r>
          </w:p>
        </w:tc>
        <w:tc>
          <w:tcPr>
            <w:tcW w:w="1281" w:type="dxa"/>
            <w:shd w:val="clear" w:color="auto" w:fill="auto"/>
          </w:tcPr>
          <w:p w14:paraId="48BBE679" w14:textId="35ACFAFE" w:rsidR="00D51B33" w:rsidRPr="00351197" w:rsidRDefault="00D51B33" w:rsidP="00D51B33">
            <w:pPr>
              <w:contextualSpacing/>
              <w:jc w:val="center"/>
              <w:rPr>
                <w:bCs/>
                <w:lang w:eastAsia="ru-RU"/>
              </w:rPr>
            </w:pPr>
            <w:r w:rsidRPr="00351197">
              <w:rPr>
                <w:bCs/>
                <w:lang w:eastAsia="ru-RU"/>
              </w:rPr>
              <w:t>-</w:t>
            </w:r>
          </w:p>
        </w:tc>
        <w:tc>
          <w:tcPr>
            <w:tcW w:w="1843" w:type="dxa"/>
            <w:shd w:val="clear" w:color="auto" w:fill="auto"/>
          </w:tcPr>
          <w:p w14:paraId="6B85957C" w14:textId="2E3B6D4F" w:rsidR="00D51B33" w:rsidRPr="00351197" w:rsidRDefault="00D51B33" w:rsidP="00D51B33">
            <w:pPr>
              <w:contextualSpacing/>
              <w:jc w:val="center"/>
              <w:rPr>
                <w:bCs/>
                <w:lang w:eastAsia="ru-RU"/>
              </w:rPr>
            </w:pPr>
            <w:r w:rsidRPr="00351197">
              <w:t>біржылдық,</w:t>
            </w:r>
            <w:r w:rsidRPr="00351197">
              <w:rPr>
                <w:spacing w:val="-9"/>
              </w:rPr>
              <w:t xml:space="preserve"> ксерофит,</w:t>
            </w:r>
            <w:r w:rsidRPr="00351197">
              <w:rPr>
                <w:spacing w:val="-52"/>
              </w:rPr>
              <w:t xml:space="preserve"> </w:t>
            </w:r>
            <w:r w:rsidRPr="00351197">
              <w:t>тұрандық</w:t>
            </w:r>
          </w:p>
        </w:tc>
        <w:tc>
          <w:tcPr>
            <w:tcW w:w="1695" w:type="dxa"/>
            <w:shd w:val="clear" w:color="auto" w:fill="auto"/>
          </w:tcPr>
          <w:p w14:paraId="7EC4949A" w14:textId="24AAC218" w:rsidR="00D51B33" w:rsidRPr="00351197" w:rsidRDefault="00D51B33" w:rsidP="00D51B33">
            <w:pPr>
              <w:contextualSpacing/>
              <w:jc w:val="center"/>
              <w:rPr>
                <w:bCs/>
                <w:lang w:eastAsia="ru-RU"/>
              </w:rPr>
            </w:pPr>
            <w:r w:rsidRPr="00351197">
              <w:t>арамшөп</w:t>
            </w:r>
          </w:p>
        </w:tc>
      </w:tr>
      <w:tr w:rsidR="00D51B33" w:rsidRPr="00351197" w14:paraId="5E509162" w14:textId="77777777" w:rsidTr="004900EE">
        <w:tc>
          <w:tcPr>
            <w:tcW w:w="993" w:type="dxa"/>
            <w:shd w:val="clear" w:color="auto" w:fill="auto"/>
          </w:tcPr>
          <w:p w14:paraId="77B251F3" w14:textId="49A3E8E4" w:rsidR="00D51B33" w:rsidRPr="00351197" w:rsidRDefault="00D51B33" w:rsidP="00D51B33">
            <w:pPr>
              <w:contextualSpacing/>
              <w:jc w:val="both"/>
              <w:rPr>
                <w:lang w:val="en-US"/>
              </w:rPr>
            </w:pPr>
            <w:r w:rsidRPr="00351197">
              <w:rPr>
                <w:lang w:val="en-US"/>
              </w:rPr>
              <w:t>3</w:t>
            </w:r>
          </w:p>
        </w:tc>
        <w:tc>
          <w:tcPr>
            <w:tcW w:w="8499" w:type="dxa"/>
            <w:gridSpan w:val="5"/>
            <w:shd w:val="clear" w:color="auto" w:fill="auto"/>
          </w:tcPr>
          <w:p w14:paraId="4C07B250" w14:textId="328CB151" w:rsidR="00D51B33" w:rsidRPr="00351197" w:rsidRDefault="00D51B33" w:rsidP="00D51B33">
            <w:pPr>
              <w:contextualSpacing/>
              <w:jc w:val="center"/>
              <w:rPr>
                <w:bCs/>
                <w:lang w:val="en-US" w:eastAsia="ru-RU"/>
              </w:rPr>
            </w:pPr>
            <w:r w:rsidRPr="00351197">
              <w:rPr>
                <w:i/>
              </w:rPr>
              <w:t>Atriplex</w:t>
            </w:r>
            <w:r w:rsidRPr="00351197">
              <w:t xml:space="preserve"> L.</w:t>
            </w:r>
            <w:r w:rsidRPr="00351197">
              <w:rPr>
                <w:lang w:val="en-US"/>
              </w:rPr>
              <w:t xml:space="preserve">- </w:t>
            </w:r>
            <w:proofErr w:type="spellStart"/>
            <w:r w:rsidRPr="00351197">
              <w:rPr>
                <w:lang w:val="en-US"/>
              </w:rPr>
              <w:t>Көкпек</w:t>
            </w:r>
            <w:proofErr w:type="spellEnd"/>
            <w:r w:rsidRPr="00351197">
              <w:rPr>
                <w:lang w:val="en-US"/>
              </w:rPr>
              <w:t xml:space="preserve"> </w:t>
            </w:r>
            <w:proofErr w:type="spellStart"/>
            <w:r w:rsidRPr="00351197">
              <w:rPr>
                <w:lang w:val="en-US"/>
              </w:rPr>
              <w:t>туысы</w:t>
            </w:r>
            <w:proofErr w:type="spellEnd"/>
            <w:r w:rsidRPr="00351197">
              <w:rPr>
                <w:lang w:val="en-US"/>
              </w:rPr>
              <w:t xml:space="preserve"> (</w:t>
            </w:r>
            <w:proofErr w:type="spellStart"/>
            <w:r w:rsidRPr="00351197">
              <w:rPr>
                <w:lang w:val="en-US"/>
              </w:rPr>
              <w:t>Лебедаа</w:t>
            </w:r>
            <w:proofErr w:type="spellEnd"/>
            <w:r w:rsidRPr="00351197">
              <w:rPr>
                <w:lang w:val="en-US"/>
              </w:rPr>
              <w:t>)</w:t>
            </w:r>
          </w:p>
        </w:tc>
      </w:tr>
      <w:tr w:rsidR="00D51B33" w:rsidRPr="00351197" w14:paraId="7E408F56" w14:textId="77777777" w:rsidTr="004900EE">
        <w:tc>
          <w:tcPr>
            <w:tcW w:w="993" w:type="dxa"/>
            <w:shd w:val="clear" w:color="auto" w:fill="auto"/>
          </w:tcPr>
          <w:p w14:paraId="5093EE33" w14:textId="155FC221" w:rsidR="00D51B33" w:rsidRPr="00351197" w:rsidRDefault="00D51B33" w:rsidP="00D51B33">
            <w:pPr>
              <w:contextualSpacing/>
              <w:jc w:val="both"/>
            </w:pPr>
            <w:r w:rsidRPr="00351197">
              <w:t>103/3</w:t>
            </w:r>
          </w:p>
        </w:tc>
        <w:tc>
          <w:tcPr>
            <w:tcW w:w="2369" w:type="dxa"/>
            <w:shd w:val="clear" w:color="auto" w:fill="auto"/>
          </w:tcPr>
          <w:p w14:paraId="5625F351" w14:textId="34B323DD" w:rsidR="00D51B33" w:rsidRPr="00351197" w:rsidRDefault="00D51B33" w:rsidP="00D51B33">
            <w:pPr>
              <w:contextualSpacing/>
              <w:jc w:val="both"/>
              <w:rPr>
                <w:i/>
                <w:iCs/>
              </w:rPr>
            </w:pPr>
            <w:r w:rsidRPr="00351197">
              <w:rPr>
                <w:i/>
              </w:rPr>
              <w:t xml:space="preserve">Atriplex nitens </w:t>
            </w:r>
            <w:r w:rsidRPr="00351197">
              <w:t>L. - Жылтыр</w:t>
            </w:r>
            <w:r w:rsidRPr="00351197">
              <w:rPr>
                <w:spacing w:val="1"/>
              </w:rPr>
              <w:t xml:space="preserve"> </w:t>
            </w:r>
            <w:r w:rsidRPr="00351197">
              <w:t>көкпек</w:t>
            </w:r>
            <w:r w:rsidRPr="00351197">
              <w:rPr>
                <w:spacing w:val="43"/>
              </w:rPr>
              <w:t xml:space="preserve"> </w:t>
            </w:r>
            <w:r w:rsidRPr="00351197">
              <w:t>(Лебеда</w:t>
            </w:r>
            <w:r w:rsidRPr="00351197">
              <w:rPr>
                <w:spacing w:val="-6"/>
              </w:rPr>
              <w:t xml:space="preserve"> </w:t>
            </w:r>
            <w:r w:rsidRPr="00351197">
              <w:t>лоснящаяся)</w:t>
            </w:r>
          </w:p>
        </w:tc>
        <w:tc>
          <w:tcPr>
            <w:tcW w:w="1311" w:type="dxa"/>
            <w:shd w:val="clear" w:color="auto" w:fill="auto"/>
          </w:tcPr>
          <w:p w14:paraId="08F44DA2" w14:textId="3A9D870B" w:rsidR="00D51B33" w:rsidRPr="00351197" w:rsidRDefault="00D51B33" w:rsidP="00D51B33">
            <w:pPr>
              <w:contextualSpacing/>
              <w:jc w:val="center"/>
              <w:rPr>
                <w:bCs/>
                <w:lang w:eastAsia="ru-RU"/>
              </w:rPr>
            </w:pPr>
            <w:r w:rsidRPr="00351197">
              <w:rPr>
                <w:bCs/>
                <w:lang w:eastAsia="ru-RU"/>
              </w:rPr>
              <w:t>+</w:t>
            </w:r>
          </w:p>
        </w:tc>
        <w:tc>
          <w:tcPr>
            <w:tcW w:w="1281" w:type="dxa"/>
            <w:shd w:val="clear" w:color="auto" w:fill="auto"/>
          </w:tcPr>
          <w:p w14:paraId="1F530636" w14:textId="4852788D" w:rsidR="00D51B33" w:rsidRPr="00351197" w:rsidRDefault="00D51B33" w:rsidP="00D51B33">
            <w:pPr>
              <w:contextualSpacing/>
              <w:jc w:val="center"/>
              <w:rPr>
                <w:bCs/>
                <w:lang w:eastAsia="ru-RU"/>
              </w:rPr>
            </w:pPr>
            <w:r w:rsidRPr="00351197">
              <w:rPr>
                <w:bCs/>
                <w:lang w:eastAsia="ru-RU"/>
              </w:rPr>
              <w:t>+</w:t>
            </w:r>
          </w:p>
        </w:tc>
        <w:tc>
          <w:tcPr>
            <w:tcW w:w="1843" w:type="dxa"/>
            <w:shd w:val="clear" w:color="auto" w:fill="auto"/>
          </w:tcPr>
          <w:p w14:paraId="4F220E99" w14:textId="7E41982C" w:rsidR="00D51B33" w:rsidRPr="00351197" w:rsidRDefault="00D51B33" w:rsidP="00D51B33">
            <w:pPr>
              <w:contextualSpacing/>
              <w:jc w:val="center"/>
              <w:rPr>
                <w:bCs/>
                <w:lang w:eastAsia="ru-RU"/>
              </w:rPr>
            </w:pPr>
            <w:r w:rsidRPr="00351197">
              <w:t>біржылдық,</w:t>
            </w:r>
            <w:r w:rsidRPr="00351197">
              <w:rPr>
                <w:spacing w:val="-14"/>
              </w:rPr>
              <w:t xml:space="preserve"> </w:t>
            </w:r>
            <w:r w:rsidRPr="00351197">
              <w:t>мезоксерофит,</w:t>
            </w:r>
            <w:r w:rsidRPr="00351197">
              <w:rPr>
                <w:spacing w:val="-52"/>
              </w:rPr>
              <w:t xml:space="preserve"> </w:t>
            </w:r>
            <w:r w:rsidRPr="00351197">
              <w:t>тұрандық-ирандық</w:t>
            </w:r>
          </w:p>
        </w:tc>
        <w:tc>
          <w:tcPr>
            <w:tcW w:w="1695" w:type="dxa"/>
            <w:shd w:val="clear" w:color="auto" w:fill="auto"/>
          </w:tcPr>
          <w:p w14:paraId="6896DA46" w14:textId="545F2519" w:rsidR="00D51B33" w:rsidRPr="00351197" w:rsidRDefault="00D51B33" w:rsidP="00D51B33">
            <w:pPr>
              <w:contextualSpacing/>
              <w:jc w:val="center"/>
              <w:rPr>
                <w:bCs/>
                <w:lang w:eastAsia="ru-RU"/>
              </w:rPr>
            </w:pPr>
            <w:r w:rsidRPr="00351197">
              <w:t>тағамдық, малазықтық,</w:t>
            </w:r>
            <w:r w:rsidRPr="00351197">
              <w:rPr>
                <w:spacing w:val="-3"/>
              </w:rPr>
              <w:t xml:space="preserve"> </w:t>
            </w:r>
            <w:r w:rsidRPr="00351197">
              <w:t>бояу алынатын</w:t>
            </w:r>
          </w:p>
        </w:tc>
      </w:tr>
      <w:tr w:rsidR="00D51B33" w:rsidRPr="00351197" w14:paraId="7DC5652B" w14:textId="77777777" w:rsidTr="004900EE">
        <w:tc>
          <w:tcPr>
            <w:tcW w:w="993" w:type="dxa"/>
            <w:shd w:val="clear" w:color="auto" w:fill="auto"/>
          </w:tcPr>
          <w:p w14:paraId="128950A2" w14:textId="3CA9AB01" w:rsidR="00D51B33" w:rsidRPr="00351197" w:rsidRDefault="00D51B33" w:rsidP="00D51B33">
            <w:pPr>
              <w:contextualSpacing/>
              <w:jc w:val="both"/>
            </w:pPr>
            <w:r w:rsidRPr="00351197">
              <w:t>104/3</w:t>
            </w:r>
          </w:p>
        </w:tc>
        <w:tc>
          <w:tcPr>
            <w:tcW w:w="2369" w:type="dxa"/>
            <w:shd w:val="clear" w:color="auto" w:fill="auto"/>
          </w:tcPr>
          <w:p w14:paraId="38E7206F" w14:textId="4978DFEB" w:rsidR="00D51B33" w:rsidRPr="00351197" w:rsidRDefault="00D51B33" w:rsidP="00D51B33">
            <w:pPr>
              <w:contextualSpacing/>
              <w:jc w:val="both"/>
              <w:rPr>
                <w:i/>
              </w:rPr>
            </w:pPr>
            <w:r w:rsidRPr="00351197">
              <w:rPr>
                <w:bCs/>
                <w:i/>
                <w:iCs/>
                <w:lang w:eastAsia="ru-RU"/>
              </w:rPr>
              <w:t>Atriplex tatarica</w:t>
            </w:r>
            <w:r w:rsidRPr="00351197">
              <w:rPr>
                <w:bCs/>
                <w:lang w:eastAsia="ru-RU"/>
              </w:rPr>
              <w:t xml:space="preserve"> L. – Алабұталы көкпек, Лебеда татарская</w:t>
            </w:r>
          </w:p>
        </w:tc>
        <w:tc>
          <w:tcPr>
            <w:tcW w:w="1311" w:type="dxa"/>
            <w:shd w:val="clear" w:color="auto" w:fill="auto"/>
          </w:tcPr>
          <w:p w14:paraId="15D4040A" w14:textId="37B09F94" w:rsidR="00D51B33" w:rsidRPr="00351197" w:rsidRDefault="00D51B33" w:rsidP="00D51B33">
            <w:pPr>
              <w:contextualSpacing/>
              <w:jc w:val="center"/>
              <w:rPr>
                <w:bCs/>
                <w:lang w:eastAsia="ru-RU"/>
              </w:rPr>
            </w:pPr>
            <w:r w:rsidRPr="00351197">
              <w:rPr>
                <w:bCs/>
                <w:lang w:eastAsia="ru-RU"/>
              </w:rPr>
              <w:t>+</w:t>
            </w:r>
          </w:p>
        </w:tc>
        <w:tc>
          <w:tcPr>
            <w:tcW w:w="1281" w:type="dxa"/>
            <w:shd w:val="clear" w:color="auto" w:fill="auto"/>
          </w:tcPr>
          <w:p w14:paraId="01ABB294" w14:textId="1EE7A4F9" w:rsidR="00D51B33" w:rsidRPr="00351197" w:rsidRDefault="00D51B33" w:rsidP="00D51B33">
            <w:pPr>
              <w:contextualSpacing/>
              <w:jc w:val="center"/>
              <w:rPr>
                <w:bCs/>
                <w:lang w:eastAsia="ru-RU"/>
              </w:rPr>
            </w:pPr>
            <w:r w:rsidRPr="00351197">
              <w:rPr>
                <w:bCs/>
                <w:lang w:eastAsia="ru-RU"/>
              </w:rPr>
              <w:t>-</w:t>
            </w:r>
          </w:p>
        </w:tc>
        <w:tc>
          <w:tcPr>
            <w:tcW w:w="1843" w:type="dxa"/>
            <w:shd w:val="clear" w:color="auto" w:fill="auto"/>
          </w:tcPr>
          <w:p w14:paraId="32EE7B0F" w14:textId="7222D030" w:rsidR="00D51B33" w:rsidRPr="00351197" w:rsidRDefault="00D51B33" w:rsidP="00D51B33">
            <w:pPr>
              <w:contextualSpacing/>
              <w:jc w:val="center"/>
            </w:pPr>
            <w:r w:rsidRPr="00351197">
              <w:t>біржылдық,</w:t>
            </w:r>
            <w:r w:rsidRPr="00351197">
              <w:rPr>
                <w:spacing w:val="-14"/>
              </w:rPr>
              <w:t xml:space="preserve"> </w:t>
            </w:r>
            <w:r w:rsidRPr="00351197">
              <w:t>мезофит,</w:t>
            </w:r>
            <w:r w:rsidRPr="00351197">
              <w:rPr>
                <w:spacing w:val="-52"/>
              </w:rPr>
              <w:t xml:space="preserve"> </w:t>
            </w:r>
            <w:r w:rsidRPr="00351197">
              <w:t>иран-тұрандық</w:t>
            </w:r>
          </w:p>
        </w:tc>
        <w:tc>
          <w:tcPr>
            <w:tcW w:w="1695" w:type="dxa"/>
            <w:shd w:val="clear" w:color="auto" w:fill="auto"/>
          </w:tcPr>
          <w:p w14:paraId="01F3B723" w14:textId="01B7F5EA" w:rsidR="00D51B33" w:rsidRPr="00351197" w:rsidRDefault="00D51B33" w:rsidP="00D51B33">
            <w:pPr>
              <w:contextualSpacing/>
              <w:jc w:val="center"/>
            </w:pPr>
            <w:r w:rsidRPr="00351197">
              <w:rPr>
                <w:bCs/>
                <w:lang w:eastAsia="ru-RU"/>
              </w:rPr>
              <w:t>малазықтық, техникалық</w:t>
            </w:r>
          </w:p>
        </w:tc>
      </w:tr>
      <w:tr w:rsidR="00D51B33" w:rsidRPr="00351197" w14:paraId="56BB16E0" w14:textId="42812CF1" w:rsidTr="004900EE">
        <w:tc>
          <w:tcPr>
            <w:tcW w:w="993" w:type="dxa"/>
            <w:shd w:val="clear" w:color="auto" w:fill="auto"/>
          </w:tcPr>
          <w:p w14:paraId="1D844657" w14:textId="24F793B9" w:rsidR="00D51B33" w:rsidRPr="00351197" w:rsidRDefault="00D51B33" w:rsidP="00D51B33">
            <w:pPr>
              <w:contextualSpacing/>
              <w:jc w:val="both"/>
              <w:rPr>
                <w:b/>
                <w:bCs/>
              </w:rPr>
            </w:pPr>
            <w:r w:rsidRPr="00351197">
              <w:rPr>
                <w:b/>
                <w:bCs/>
              </w:rPr>
              <w:t>XXVIII</w:t>
            </w:r>
          </w:p>
        </w:tc>
        <w:tc>
          <w:tcPr>
            <w:tcW w:w="8499" w:type="dxa"/>
            <w:gridSpan w:val="5"/>
            <w:shd w:val="clear" w:color="auto" w:fill="auto"/>
          </w:tcPr>
          <w:p w14:paraId="70A5E813" w14:textId="12C7A0FE" w:rsidR="00D51B33" w:rsidRPr="00351197" w:rsidRDefault="00D51B33" w:rsidP="00D51B33">
            <w:pPr>
              <w:contextualSpacing/>
              <w:jc w:val="center"/>
              <w:rPr>
                <w:b/>
                <w:lang w:eastAsia="ru-RU"/>
              </w:rPr>
            </w:pPr>
            <w:r w:rsidRPr="00351197">
              <w:rPr>
                <w:b/>
                <w:lang w:eastAsia="ru-RU"/>
              </w:rPr>
              <w:t xml:space="preserve">Cannabaceae Endl.– Кенептер тұқымдасы (Коноплевые) </w:t>
            </w:r>
          </w:p>
        </w:tc>
      </w:tr>
      <w:tr w:rsidR="00D51B33" w:rsidRPr="00351197" w14:paraId="045AC667" w14:textId="27C50888" w:rsidTr="004900EE">
        <w:tc>
          <w:tcPr>
            <w:tcW w:w="993" w:type="dxa"/>
            <w:shd w:val="clear" w:color="auto" w:fill="auto"/>
          </w:tcPr>
          <w:p w14:paraId="626964DE" w14:textId="77777777" w:rsidR="00D51B33" w:rsidRPr="00351197" w:rsidRDefault="00D51B33" w:rsidP="00D51B33">
            <w:pPr>
              <w:contextualSpacing/>
              <w:jc w:val="both"/>
            </w:pPr>
            <w:r w:rsidRPr="00351197">
              <w:t>1</w:t>
            </w:r>
          </w:p>
        </w:tc>
        <w:tc>
          <w:tcPr>
            <w:tcW w:w="8499" w:type="dxa"/>
            <w:gridSpan w:val="5"/>
            <w:shd w:val="clear" w:color="auto" w:fill="auto"/>
          </w:tcPr>
          <w:p w14:paraId="4CE504F9" w14:textId="03A46AC2" w:rsidR="00D51B33" w:rsidRPr="00351197" w:rsidRDefault="00D51B33" w:rsidP="00D51B33">
            <w:pPr>
              <w:contextualSpacing/>
              <w:jc w:val="center"/>
              <w:rPr>
                <w:bCs/>
                <w:lang w:eastAsia="ru-RU"/>
              </w:rPr>
            </w:pPr>
            <w:r w:rsidRPr="00351197">
              <w:rPr>
                <w:bCs/>
                <w:i/>
                <w:iCs/>
                <w:lang w:eastAsia="ru-RU"/>
              </w:rPr>
              <w:t>Cannabis</w:t>
            </w:r>
            <w:r w:rsidRPr="00351197">
              <w:rPr>
                <w:bCs/>
                <w:lang w:eastAsia="ru-RU"/>
              </w:rPr>
              <w:t xml:space="preserve"> L. - Кенепшөп туысы (Конопля)</w:t>
            </w:r>
          </w:p>
        </w:tc>
      </w:tr>
      <w:tr w:rsidR="00D51B33" w:rsidRPr="00351197" w14:paraId="16BB7B97" w14:textId="08FCADCF" w:rsidTr="004900EE">
        <w:tc>
          <w:tcPr>
            <w:tcW w:w="993" w:type="dxa"/>
            <w:shd w:val="clear" w:color="auto" w:fill="auto"/>
          </w:tcPr>
          <w:p w14:paraId="297A15EB" w14:textId="5CB46AB0" w:rsidR="00D51B33" w:rsidRPr="00351197" w:rsidRDefault="00D51B33" w:rsidP="00D51B33">
            <w:pPr>
              <w:contextualSpacing/>
              <w:jc w:val="both"/>
            </w:pPr>
            <w:r w:rsidRPr="00351197">
              <w:t>105/1</w:t>
            </w:r>
          </w:p>
        </w:tc>
        <w:tc>
          <w:tcPr>
            <w:tcW w:w="2369" w:type="dxa"/>
            <w:shd w:val="clear" w:color="auto" w:fill="auto"/>
          </w:tcPr>
          <w:p w14:paraId="4BA79892" w14:textId="77777777" w:rsidR="00D51B33" w:rsidRPr="00351197" w:rsidRDefault="00D51B33" w:rsidP="00D51B33">
            <w:pPr>
              <w:contextualSpacing/>
              <w:jc w:val="both"/>
              <w:rPr>
                <w:i/>
                <w:iCs/>
              </w:rPr>
            </w:pPr>
            <w:r w:rsidRPr="00351197">
              <w:rPr>
                <w:i/>
                <w:iCs/>
              </w:rPr>
              <w:t xml:space="preserve">Cannabis sativa </w:t>
            </w:r>
            <w:r w:rsidRPr="00351197">
              <w:t xml:space="preserve">L. - </w:t>
            </w:r>
            <w:r w:rsidRPr="00351197">
              <w:rPr>
                <w:bCs/>
                <w:lang w:eastAsia="ru-RU"/>
              </w:rPr>
              <w:t>Егістік кенепшөбі, Конопля посевная</w:t>
            </w:r>
          </w:p>
        </w:tc>
        <w:tc>
          <w:tcPr>
            <w:tcW w:w="1311" w:type="dxa"/>
            <w:shd w:val="clear" w:color="auto" w:fill="auto"/>
          </w:tcPr>
          <w:p w14:paraId="7201B3F7" w14:textId="77777777" w:rsidR="00D51B33" w:rsidRPr="00351197" w:rsidRDefault="00D51B33" w:rsidP="00D51B33">
            <w:pPr>
              <w:contextualSpacing/>
              <w:jc w:val="center"/>
              <w:rPr>
                <w:bCs/>
                <w:lang w:eastAsia="ru-RU"/>
              </w:rPr>
            </w:pPr>
          </w:p>
          <w:p w14:paraId="7794F589" w14:textId="2318304D" w:rsidR="00D51B33" w:rsidRPr="00351197" w:rsidRDefault="00D51B33" w:rsidP="00D51B33">
            <w:pPr>
              <w:contextualSpacing/>
              <w:jc w:val="center"/>
              <w:rPr>
                <w:bCs/>
                <w:lang w:eastAsia="ru-RU"/>
              </w:rPr>
            </w:pPr>
            <w:r w:rsidRPr="00351197">
              <w:rPr>
                <w:bCs/>
                <w:lang w:eastAsia="ru-RU"/>
              </w:rPr>
              <w:t>-</w:t>
            </w:r>
          </w:p>
        </w:tc>
        <w:tc>
          <w:tcPr>
            <w:tcW w:w="1281" w:type="dxa"/>
            <w:shd w:val="clear" w:color="auto" w:fill="auto"/>
          </w:tcPr>
          <w:p w14:paraId="37EE9FBB" w14:textId="77777777" w:rsidR="00D51B33" w:rsidRPr="00351197" w:rsidRDefault="00D51B33" w:rsidP="00D51B33">
            <w:pPr>
              <w:contextualSpacing/>
              <w:jc w:val="center"/>
              <w:rPr>
                <w:bCs/>
                <w:lang w:eastAsia="ru-RU"/>
              </w:rPr>
            </w:pPr>
          </w:p>
          <w:p w14:paraId="289C7EDC" w14:textId="4661FB33" w:rsidR="00D51B33" w:rsidRPr="00351197" w:rsidRDefault="00D51B33" w:rsidP="00D51B33">
            <w:pPr>
              <w:contextualSpacing/>
              <w:jc w:val="center"/>
              <w:rPr>
                <w:bCs/>
                <w:lang w:eastAsia="ru-RU"/>
              </w:rPr>
            </w:pPr>
            <w:r w:rsidRPr="00351197">
              <w:rPr>
                <w:bCs/>
                <w:lang w:eastAsia="ru-RU"/>
              </w:rPr>
              <w:t>+</w:t>
            </w:r>
          </w:p>
        </w:tc>
        <w:tc>
          <w:tcPr>
            <w:tcW w:w="1843" w:type="dxa"/>
            <w:shd w:val="clear" w:color="auto" w:fill="auto"/>
          </w:tcPr>
          <w:p w14:paraId="09233124" w14:textId="0D6AB36F" w:rsidR="00D51B33" w:rsidRPr="00351197" w:rsidRDefault="00D51B33" w:rsidP="00F458B3">
            <w:pPr>
              <w:contextualSpacing/>
              <w:rPr>
                <w:bCs/>
                <w:lang w:eastAsia="ru-RU"/>
              </w:rPr>
            </w:pPr>
            <w:r w:rsidRPr="00351197">
              <w:t>біржылдық,мезофит, бореалды азиаттық</w:t>
            </w:r>
          </w:p>
        </w:tc>
        <w:tc>
          <w:tcPr>
            <w:tcW w:w="1695" w:type="dxa"/>
            <w:shd w:val="clear" w:color="auto" w:fill="auto"/>
          </w:tcPr>
          <w:p w14:paraId="60A4A082" w14:textId="553012D1" w:rsidR="00D51B33" w:rsidRPr="00351197" w:rsidRDefault="00F458B3" w:rsidP="00F458B3">
            <w:pPr>
              <w:contextualSpacing/>
              <w:rPr>
                <w:bCs/>
                <w:lang w:eastAsia="ru-RU"/>
              </w:rPr>
            </w:pPr>
            <w:r>
              <w:t>т</w:t>
            </w:r>
            <w:r w:rsidR="00D51B33" w:rsidRPr="00351197">
              <w:t>алшық</w:t>
            </w:r>
            <w:r>
              <w:rPr>
                <w:spacing w:val="-5"/>
              </w:rPr>
              <w:t xml:space="preserve"> </w:t>
            </w:r>
            <w:r w:rsidR="00D51B33" w:rsidRPr="00351197">
              <w:t>алынатын,майлы,</w:t>
            </w:r>
            <w:r w:rsidR="00D51B33" w:rsidRPr="00351197">
              <w:rPr>
                <w:spacing w:val="-52"/>
              </w:rPr>
              <w:t xml:space="preserve"> </w:t>
            </w:r>
            <w:r w:rsidR="00D51B33" w:rsidRPr="00351197">
              <w:t>арамшөп</w:t>
            </w:r>
          </w:p>
        </w:tc>
      </w:tr>
      <w:tr w:rsidR="00D51B33" w:rsidRPr="00351197" w14:paraId="41D09345" w14:textId="77777777" w:rsidTr="004900EE">
        <w:tc>
          <w:tcPr>
            <w:tcW w:w="993" w:type="dxa"/>
            <w:shd w:val="clear" w:color="auto" w:fill="auto"/>
          </w:tcPr>
          <w:p w14:paraId="67B68947" w14:textId="5A52269D" w:rsidR="00D51B33" w:rsidRPr="00351197" w:rsidRDefault="00D51B33" w:rsidP="00D51B33">
            <w:pPr>
              <w:contextualSpacing/>
              <w:jc w:val="both"/>
            </w:pPr>
            <w:r w:rsidRPr="00351197">
              <w:t>106/1</w:t>
            </w:r>
          </w:p>
        </w:tc>
        <w:tc>
          <w:tcPr>
            <w:tcW w:w="2369" w:type="dxa"/>
            <w:shd w:val="clear" w:color="auto" w:fill="auto"/>
          </w:tcPr>
          <w:p w14:paraId="60BD5E6E" w14:textId="55A76433" w:rsidR="00D51B33" w:rsidRPr="00351197" w:rsidRDefault="00D51B33" w:rsidP="00D51B33">
            <w:pPr>
              <w:contextualSpacing/>
              <w:jc w:val="both"/>
              <w:rPr>
                <w:i/>
                <w:iCs/>
              </w:rPr>
            </w:pPr>
            <w:bookmarkStart w:id="44" w:name="_Hlk164675369"/>
            <w:r w:rsidRPr="00351197">
              <w:rPr>
                <w:bCs/>
                <w:i/>
                <w:iCs/>
                <w:lang w:eastAsia="ru-RU"/>
              </w:rPr>
              <w:t>Cannabis ruderalis</w:t>
            </w:r>
            <w:r w:rsidRPr="00351197">
              <w:rPr>
                <w:bCs/>
                <w:lang w:eastAsia="ru-RU"/>
              </w:rPr>
              <w:t xml:space="preserve"> Janisch. </w:t>
            </w:r>
            <w:bookmarkEnd w:id="44"/>
            <w:r w:rsidRPr="00351197">
              <w:rPr>
                <w:bCs/>
                <w:lang w:eastAsia="ru-RU"/>
              </w:rPr>
              <w:t xml:space="preserve">– </w:t>
            </w:r>
            <w:r w:rsidRPr="00351197">
              <w:t>Арамшөп,</w:t>
            </w:r>
            <w:r w:rsidRPr="00351197">
              <w:rPr>
                <w:spacing w:val="-5"/>
              </w:rPr>
              <w:t xml:space="preserve"> </w:t>
            </w:r>
            <w:r w:rsidRPr="00351197">
              <w:t>қарасора</w:t>
            </w:r>
            <w:r w:rsidRPr="00351197">
              <w:rPr>
                <w:spacing w:val="-5"/>
              </w:rPr>
              <w:t xml:space="preserve"> </w:t>
            </w:r>
            <w:r w:rsidRPr="00351197">
              <w:t>кенепшөп,</w:t>
            </w:r>
            <w:r w:rsidRPr="00351197">
              <w:rPr>
                <w:bCs/>
                <w:lang w:eastAsia="ru-RU"/>
              </w:rPr>
              <w:t xml:space="preserve"> Конопля сорная</w:t>
            </w:r>
          </w:p>
        </w:tc>
        <w:tc>
          <w:tcPr>
            <w:tcW w:w="1311" w:type="dxa"/>
            <w:shd w:val="clear" w:color="auto" w:fill="auto"/>
          </w:tcPr>
          <w:p w14:paraId="5BDC828B" w14:textId="60035985" w:rsidR="00D51B33" w:rsidRPr="00351197" w:rsidRDefault="00D51B33" w:rsidP="00D51B33">
            <w:pPr>
              <w:contextualSpacing/>
              <w:jc w:val="center"/>
              <w:rPr>
                <w:bCs/>
                <w:lang w:eastAsia="ru-RU"/>
              </w:rPr>
            </w:pPr>
            <w:r w:rsidRPr="00351197">
              <w:rPr>
                <w:bCs/>
                <w:lang w:eastAsia="ru-RU"/>
              </w:rPr>
              <w:t>+</w:t>
            </w:r>
          </w:p>
        </w:tc>
        <w:tc>
          <w:tcPr>
            <w:tcW w:w="1281" w:type="dxa"/>
            <w:shd w:val="clear" w:color="auto" w:fill="auto"/>
          </w:tcPr>
          <w:p w14:paraId="3588ED82" w14:textId="7B8E36B4" w:rsidR="00D51B33" w:rsidRPr="00351197" w:rsidRDefault="00D51B33" w:rsidP="00D51B33">
            <w:pPr>
              <w:contextualSpacing/>
              <w:jc w:val="center"/>
              <w:rPr>
                <w:bCs/>
                <w:lang w:eastAsia="ru-RU"/>
              </w:rPr>
            </w:pPr>
            <w:r w:rsidRPr="00351197">
              <w:rPr>
                <w:bCs/>
                <w:lang w:eastAsia="ru-RU"/>
              </w:rPr>
              <w:t>+</w:t>
            </w:r>
          </w:p>
        </w:tc>
        <w:tc>
          <w:tcPr>
            <w:tcW w:w="1843" w:type="dxa"/>
            <w:shd w:val="clear" w:color="auto" w:fill="auto"/>
          </w:tcPr>
          <w:p w14:paraId="610C53FD" w14:textId="5003CEAB" w:rsidR="00D51B33" w:rsidRPr="00351197" w:rsidRDefault="00D51B33" w:rsidP="00D51B33">
            <w:pPr>
              <w:contextualSpacing/>
              <w:jc w:val="center"/>
              <w:rPr>
                <w:bCs/>
                <w:lang w:eastAsia="ru-RU"/>
              </w:rPr>
            </w:pPr>
            <w:r w:rsidRPr="00351197">
              <w:t>біржылдық, ксерофит,</w:t>
            </w:r>
            <w:r w:rsidRPr="00351197">
              <w:rPr>
                <w:spacing w:val="1"/>
              </w:rPr>
              <w:t xml:space="preserve"> </w:t>
            </w:r>
            <w:r w:rsidRPr="00351197">
              <w:rPr>
                <w:spacing w:val="-1"/>
              </w:rPr>
              <w:t>паннондық-қазақстандық</w:t>
            </w:r>
          </w:p>
        </w:tc>
        <w:tc>
          <w:tcPr>
            <w:tcW w:w="1695" w:type="dxa"/>
            <w:shd w:val="clear" w:color="auto" w:fill="auto"/>
          </w:tcPr>
          <w:p w14:paraId="30FF00DB" w14:textId="3D1C53DB" w:rsidR="00D51B33" w:rsidRPr="00351197" w:rsidRDefault="00D51B33" w:rsidP="00D51B33">
            <w:pPr>
              <w:contextualSpacing/>
              <w:jc w:val="center"/>
              <w:rPr>
                <w:bCs/>
                <w:lang w:eastAsia="ru-RU"/>
              </w:rPr>
            </w:pPr>
            <w:r w:rsidRPr="00351197">
              <w:t>талшық</w:t>
            </w:r>
            <w:r w:rsidRPr="00351197">
              <w:rPr>
                <w:spacing w:val="-5"/>
              </w:rPr>
              <w:t xml:space="preserve"> </w:t>
            </w:r>
            <w:r w:rsidRPr="00351197">
              <w:t>алынатын,</w:t>
            </w:r>
            <w:r w:rsidRPr="00351197">
              <w:rPr>
                <w:spacing w:val="-5"/>
              </w:rPr>
              <w:t xml:space="preserve"> </w:t>
            </w:r>
            <w:r w:rsidRPr="00351197">
              <w:t>майлы,</w:t>
            </w:r>
            <w:r w:rsidRPr="00351197">
              <w:rPr>
                <w:spacing w:val="-52"/>
              </w:rPr>
              <w:t xml:space="preserve"> </w:t>
            </w:r>
            <w:r w:rsidRPr="00351197">
              <w:t>арамшөп</w:t>
            </w:r>
          </w:p>
        </w:tc>
      </w:tr>
      <w:tr w:rsidR="00D51B33" w:rsidRPr="00351197" w14:paraId="380ABE2B" w14:textId="26AE91EA" w:rsidTr="004900EE">
        <w:tc>
          <w:tcPr>
            <w:tcW w:w="993" w:type="dxa"/>
            <w:shd w:val="clear" w:color="auto" w:fill="auto"/>
          </w:tcPr>
          <w:p w14:paraId="31811624" w14:textId="48EAF4CD" w:rsidR="00D51B33" w:rsidRPr="00351197" w:rsidRDefault="00D51B33" w:rsidP="00D51B33">
            <w:pPr>
              <w:contextualSpacing/>
              <w:jc w:val="both"/>
              <w:rPr>
                <w:b/>
                <w:bCs/>
              </w:rPr>
            </w:pPr>
            <w:r w:rsidRPr="00351197">
              <w:rPr>
                <w:b/>
                <w:bCs/>
              </w:rPr>
              <w:t>XXIX</w:t>
            </w:r>
          </w:p>
        </w:tc>
        <w:tc>
          <w:tcPr>
            <w:tcW w:w="8499" w:type="dxa"/>
            <w:gridSpan w:val="5"/>
            <w:shd w:val="clear" w:color="auto" w:fill="auto"/>
          </w:tcPr>
          <w:p w14:paraId="12208D0F" w14:textId="700783AF" w:rsidR="00D51B33" w:rsidRPr="00351197" w:rsidRDefault="00D51B33" w:rsidP="00D51B33">
            <w:pPr>
              <w:contextualSpacing/>
              <w:jc w:val="center"/>
              <w:rPr>
                <w:b/>
                <w:lang w:eastAsia="ru-RU"/>
              </w:rPr>
            </w:pPr>
            <w:r w:rsidRPr="00351197">
              <w:rPr>
                <w:b/>
                <w:lang w:eastAsia="ru-RU"/>
              </w:rPr>
              <w:t xml:space="preserve">Asteraceae </w:t>
            </w:r>
            <w:r w:rsidRPr="00351197">
              <w:rPr>
                <w:b/>
                <w:bCs/>
              </w:rPr>
              <w:t>Dum.</w:t>
            </w:r>
            <w:r w:rsidRPr="00351197">
              <w:rPr>
                <w:b/>
                <w:bCs/>
                <w:lang w:eastAsia="ru-RU"/>
              </w:rPr>
              <w:t>–</w:t>
            </w:r>
            <w:r w:rsidRPr="00351197">
              <w:rPr>
                <w:b/>
                <w:lang w:eastAsia="ru-RU"/>
              </w:rPr>
              <w:t xml:space="preserve"> Күрделігүлділер тұқымдасы (Астровые, Сложноцветные)</w:t>
            </w:r>
          </w:p>
        </w:tc>
      </w:tr>
      <w:tr w:rsidR="00D51B33" w:rsidRPr="00351197" w14:paraId="45481036" w14:textId="05D04421" w:rsidTr="004900EE">
        <w:tc>
          <w:tcPr>
            <w:tcW w:w="993" w:type="dxa"/>
            <w:shd w:val="clear" w:color="auto" w:fill="auto"/>
          </w:tcPr>
          <w:p w14:paraId="0F2E5728" w14:textId="77777777" w:rsidR="00D51B33" w:rsidRPr="00351197" w:rsidRDefault="00D51B33" w:rsidP="00D51B33">
            <w:pPr>
              <w:contextualSpacing/>
              <w:jc w:val="both"/>
            </w:pPr>
            <w:r w:rsidRPr="00351197">
              <w:t>1</w:t>
            </w:r>
          </w:p>
        </w:tc>
        <w:tc>
          <w:tcPr>
            <w:tcW w:w="8499" w:type="dxa"/>
            <w:gridSpan w:val="5"/>
            <w:shd w:val="clear" w:color="auto" w:fill="auto"/>
          </w:tcPr>
          <w:p w14:paraId="21D26B00" w14:textId="758F96F4" w:rsidR="00D51B33" w:rsidRPr="00351197" w:rsidRDefault="00D51B33" w:rsidP="00D51B33">
            <w:pPr>
              <w:contextualSpacing/>
              <w:jc w:val="center"/>
              <w:rPr>
                <w:bCs/>
                <w:lang w:eastAsia="ru-RU"/>
              </w:rPr>
            </w:pPr>
            <w:r w:rsidRPr="00351197">
              <w:rPr>
                <w:bCs/>
                <w:i/>
                <w:iCs/>
                <w:lang w:eastAsia="ru-RU"/>
              </w:rPr>
              <w:t xml:space="preserve">Lactuca </w:t>
            </w:r>
            <w:r w:rsidRPr="00351197">
              <w:rPr>
                <w:bCs/>
                <w:lang w:eastAsia="ru-RU"/>
              </w:rPr>
              <w:t>L.  – Ассүттіген туысы (Латук, салат)</w:t>
            </w:r>
          </w:p>
        </w:tc>
      </w:tr>
      <w:tr w:rsidR="00D51B33" w:rsidRPr="00351197" w14:paraId="5428739C" w14:textId="205F9DA4" w:rsidTr="004900EE">
        <w:tc>
          <w:tcPr>
            <w:tcW w:w="993" w:type="dxa"/>
            <w:shd w:val="clear" w:color="auto" w:fill="auto"/>
          </w:tcPr>
          <w:p w14:paraId="78A2D263" w14:textId="5E7AD842" w:rsidR="00D51B33" w:rsidRPr="00351197" w:rsidRDefault="00D51B33" w:rsidP="00D51B33">
            <w:pPr>
              <w:contextualSpacing/>
              <w:jc w:val="both"/>
            </w:pPr>
            <w:r w:rsidRPr="00351197">
              <w:t>107/1</w:t>
            </w:r>
          </w:p>
        </w:tc>
        <w:tc>
          <w:tcPr>
            <w:tcW w:w="2369" w:type="dxa"/>
            <w:shd w:val="clear" w:color="auto" w:fill="auto"/>
          </w:tcPr>
          <w:p w14:paraId="196E19F3" w14:textId="3B4E9236" w:rsidR="00D51B33" w:rsidRPr="00351197" w:rsidRDefault="00D51B33" w:rsidP="00D51B33">
            <w:pPr>
              <w:contextualSpacing/>
              <w:jc w:val="both"/>
              <w:rPr>
                <w:i/>
                <w:iCs/>
              </w:rPr>
            </w:pPr>
            <w:r w:rsidRPr="00351197">
              <w:rPr>
                <w:i/>
                <w:iCs/>
              </w:rPr>
              <w:t>Lactuca tatarica</w:t>
            </w:r>
            <w:r w:rsidRPr="00351197">
              <w:t xml:space="preserve"> (L.) C.A. Mey. - </w:t>
            </w:r>
            <w:r w:rsidRPr="00351197">
              <w:rPr>
                <w:bCs/>
                <w:lang w:eastAsia="ru-RU"/>
              </w:rPr>
              <w:t>Татар ассүттіген,</w:t>
            </w:r>
            <w:r w:rsidR="00F458B3">
              <w:rPr>
                <w:bCs/>
                <w:lang w:eastAsia="ru-RU"/>
              </w:rPr>
              <w:t xml:space="preserve"> </w:t>
            </w:r>
            <w:r w:rsidRPr="00351197">
              <w:rPr>
                <w:bCs/>
                <w:lang w:eastAsia="ru-RU"/>
              </w:rPr>
              <w:t>Латук татарский</w:t>
            </w:r>
          </w:p>
        </w:tc>
        <w:tc>
          <w:tcPr>
            <w:tcW w:w="1311" w:type="dxa"/>
            <w:shd w:val="clear" w:color="auto" w:fill="auto"/>
          </w:tcPr>
          <w:p w14:paraId="2FE64E07" w14:textId="77777777" w:rsidR="00D51B33" w:rsidRPr="00351197" w:rsidRDefault="00D51B33" w:rsidP="00D51B33">
            <w:pPr>
              <w:contextualSpacing/>
              <w:jc w:val="center"/>
              <w:rPr>
                <w:bCs/>
                <w:lang w:val="en-US" w:eastAsia="ru-RU"/>
              </w:rPr>
            </w:pPr>
            <w:r w:rsidRPr="00351197">
              <w:rPr>
                <w:bCs/>
                <w:lang w:eastAsia="ru-RU"/>
              </w:rPr>
              <w:t>-</w:t>
            </w:r>
          </w:p>
        </w:tc>
        <w:tc>
          <w:tcPr>
            <w:tcW w:w="1281" w:type="dxa"/>
            <w:shd w:val="clear" w:color="auto" w:fill="auto"/>
          </w:tcPr>
          <w:p w14:paraId="314C38B6" w14:textId="77777777" w:rsidR="00D51B33" w:rsidRPr="00351197" w:rsidRDefault="00D51B33" w:rsidP="00D51B33">
            <w:pPr>
              <w:contextualSpacing/>
              <w:jc w:val="center"/>
              <w:rPr>
                <w:bCs/>
                <w:lang w:val="en-US" w:eastAsia="ru-RU"/>
              </w:rPr>
            </w:pPr>
            <w:r w:rsidRPr="00351197">
              <w:rPr>
                <w:bCs/>
                <w:lang w:val="en-US" w:eastAsia="ru-RU"/>
              </w:rPr>
              <w:t>+</w:t>
            </w:r>
          </w:p>
        </w:tc>
        <w:tc>
          <w:tcPr>
            <w:tcW w:w="1843" w:type="dxa"/>
            <w:shd w:val="clear" w:color="auto" w:fill="auto"/>
          </w:tcPr>
          <w:p w14:paraId="34833007" w14:textId="24BC2819" w:rsidR="00D51B33" w:rsidRPr="00351197" w:rsidRDefault="00D51B33" w:rsidP="00D51B33">
            <w:pPr>
              <w:contextualSpacing/>
              <w:jc w:val="center"/>
              <w:rPr>
                <w:bCs/>
                <w:lang w:eastAsia="ru-RU"/>
              </w:rPr>
            </w:pPr>
            <w:r w:rsidRPr="00351197">
              <w:rPr>
                <w:bCs/>
                <w:lang w:eastAsia="ru-RU"/>
              </w:rPr>
              <w:t>көпжылдық, мезофит, палеарктикалық</w:t>
            </w:r>
          </w:p>
        </w:tc>
        <w:tc>
          <w:tcPr>
            <w:tcW w:w="1695" w:type="dxa"/>
            <w:shd w:val="clear" w:color="auto" w:fill="auto"/>
          </w:tcPr>
          <w:p w14:paraId="0F2F70BA" w14:textId="029B155D" w:rsidR="00D51B33" w:rsidRPr="00351197" w:rsidRDefault="00D51B33" w:rsidP="00D51B33">
            <w:pPr>
              <w:contextualSpacing/>
              <w:jc w:val="center"/>
              <w:rPr>
                <w:bCs/>
                <w:lang w:eastAsia="ru-RU"/>
              </w:rPr>
            </w:pPr>
            <w:r w:rsidRPr="00351197">
              <w:rPr>
                <w:bCs/>
                <w:lang w:eastAsia="ru-RU"/>
              </w:rPr>
              <w:t>арамшөп</w:t>
            </w:r>
          </w:p>
        </w:tc>
      </w:tr>
      <w:tr w:rsidR="00D51B33" w:rsidRPr="00351197" w14:paraId="3453CFA0" w14:textId="2A044260" w:rsidTr="004900EE">
        <w:tc>
          <w:tcPr>
            <w:tcW w:w="993" w:type="dxa"/>
            <w:shd w:val="clear" w:color="auto" w:fill="auto"/>
          </w:tcPr>
          <w:p w14:paraId="2EE80B2E" w14:textId="77777777" w:rsidR="00D51B33" w:rsidRPr="00351197" w:rsidRDefault="00D51B33" w:rsidP="00D51B33">
            <w:pPr>
              <w:contextualSpacing/>
              <w:jc w:val="both"/>
            </w:pPr>
            <w:r w:rsidRPr="00351197">
              <w:t>2</w:t>
            </w:r>
          </w:p>
        </w:tc>
        <w:tc>
          <w:tcPr>
            <w:tcW w:w="8499" w:type="dxa"/>
            <w:gridSpan w:val="5"/>
            <w:shd w:val="clear" w:color="auto" w:fill="auto"/>
          </w:tcPr>
          <w:p w14:paraId="00731633" w14:textId="7F49BB7A" w:rsidR="00D51B33" w:rsidRPr="00351197" w:rsidRDefault="00D51B33" w:rsidP="00D51B33">
            <w:pPr>
              <w:contextualSpacing/>
              <w:jc w:val="center"/>
            </w:pPr>
            <w:r w:rsidRPr="00351197">
              <w:rPr>
                <w:i/>
                <w:iCs/>
              </w:rPr>
              <w:t>Cicerbita</w:t>
            </w:r>
            <w:r w:rsidRPr="00351197">
              <w:t xml:space="preserve"> L.  - Цицербита туысы (Цицербита)</w:t>
            </w:r>
          </w:p>
        </w:tc>
      </w:tr>
      <w:tr w:rsidR="00F458B3" w:rsidRPr="00351197" w14:paraId="5C8E4E90" w14:textId="77777777" w:rsidTr="004900EE">
        <w:tc>
          <w:tcPr>
            <w:tcW w:w="993" w:type="dxa"/>
            <w:shd w:val="clear" w:color="auto" w:fill="auto"/>
          </w:tcPr>
          <w:p w14:paraId="0FB8C703" w14:textId="575463BB" w:rsidR="00F458B3" w:rsidRPr="00351197" w:rsidRDefault="00F458B3" w:rsidP="00F458B3">
            <w:pPr>
              <w:contextualSpacing/>
              <w:jc w:val="both"/>
            </w:pPr>
            <w:r w:rsidRPr="00351197">
              <w:t>108/2</w:t>
            </w:r>
          </w:p>
        </w:tc>
        <w:tc>
          <w:tcPr>
            <w:tcW w:w="2369" w:type="dxa"/>
            <w:shd w:val="clear" w:color="auto" w:fill="auto"/>
          </w:tcPr>
          <w:p w14:paraId="3EB76FC5" w14:textId="5B82D75F" w:rsidR="00F458B3" w:rsidRPr="00351197" w:rsidRDefault="00F458B3" w:rsidP="00F458B3">
            <w:pPr>
              <w:contextualSpacing/>
              <w:jc w:val="both"/>
              <w:rPr>
                <w:i/>
                <w:iCs/>
              </w:rPr>
            </w:pPr>
            <w:r w:rsidRPr="00351197">
              <w:rPr>
                <w:i/>
                <w:iCs/>
              </w:rPr>
              <w:t xml:space="preserve">Cicerbita azurea </w:t>
            </w:r>
            <w:r w:rsidRPr="00351197">
              <w:t xml:space="preserve">(Ledeb.) Beauverd - </w:t>
            </w:r>
            <w:r w:rsidRPr="00351197">
              <w:rPr>
                <w:bCs/>
                <w:lang w:eastAsia="ru-RU"/>
              </w:rPr>
              <w:t>Көкшіл цицербита, Цицербита лазоревая</w:t>
            </w:r>
          </w:p>
        </w:tc>
        <w:tc>
          <w:tcPr>
            <w:tcW w:w="1311" w:type="dxa"/>
            <w:shd w:val="clear" w:color="auto" w:fill="auto"/>
          </w:tcPr>
          <w:p w14:paraId="1E479C74" w14:textId="458D3A91" w:rsidR="00F458B3" w:rsidRPr="00351197" w:rsidRDefault="00F458B3" w:rsidP="00F458B3">
            <w:pPr>
              <w:contextualSpacing/>
              <w:jc w:val="center"/>
              <w:rPr>
                <w:bCs/>
                <w:lang w:eastAsia="ru-RU"/>
              </w:rPr>
            </w:pPr>
            <w:r w:rsidRPr="00351197">
              <w:rPr>
                <w:bCs/>
                <w:lang w:eastAsia="ru-RU"/>
              </w:rPr>
              <w:t>-</w:t>
            </w:r>
          </w:p>
        </w:tc>
        <w:tc>
          <w:tcPr>
            <w:tcW w:w="1281" w:type="dxa"/>
            <w:shd w:val="clear" w:color="auto" w:fill="auto"/>
          </w:tcPr>
          <w:p w14:paraId="3C49D759" w14:textId="560CAB76" w:rsidR="00F458B3" w:rsidRPr="00351197" w:rsidRDefault="00F458B3" w:rsidP="00F458B3">
            <w:pPr>
              <w:contextualSpacing/>
              <w:jc w:val="center"/>
              <w:rPr>
                <w:bCs/>
                <w:lang w:eastAsia="ru-RU"/>
              </w:rPr>
            </w:pPr>
            <w:r w:rsidRPr="00351197">
              <w:rPr>
                <w:bCs/>
                <w:lang w:eastAsia="ru-RU"/>
              </w:rPr>
              <w:t>+</w:t>
            </w:r>
          </w:p>
        </w:tc>
        <w:tc>
          <w:tcPr>
            <w:tcW w:w="1843" w:type="dxa"/>
            <w:shd w:val="clear" w:color="auto" w:fill="auto"/>
          </w:tcPr>
          <w:p w14:paraId="77D73690" w14:textId="3F1A9F17" w:rsidR="00F458B3" w:rsidRPr="00351197" w:rsidRDefault="00F458B3" w:rsidP="00F458B3">
            <w:pPr>
              <w:contextualSpacing/>
              <w:jc w:val="center"/>
              <w:rPr>
                <w:bCs/>
                <w:lang w:eastAsia="ru-RU"/>
              </w:rPr>
            </w:pPr>
            <w:r w:rsidRPr="00351197">
              <w:rPr>
                <w:bCs/>
                <w:lang w:eastAsia="ru-RU"/>
              </w:rPr>
              <w:t>көпжылдық, таулысібірлік-тяньшандық</w:t>
            </w:r>
          </w:p>
        </w:tc>
        <w:tc>
          <w:tcPr>
            <w:tcW w:w="1695" w:type="dxa"/>
            <w:shd w:val="clear" w:color="auto" w:fill="auto"/>
          </w:tcPr>
          <w:p w14:paraId="16552C39" w14:textId="7B560B4C" w:rsidR="00F458B3" w:rsidRPr="00351197" w:rsidRDefault="00F458B3" w:rsidP="00F458B3">
            <w:pPr>
              <w:contextualSpacing/>
              <w:jc w:val="center"/>
              <w:rPr>
                <w:bCs/>
                <w:lang w:eastAsia="ru-RU"/>
              </w:rPr>
            </w:pPr>
            <w:r w:rsidRPr="00351197">
              <w:rPr>
                <w:bCs/>
                <w:lang w:eastAsia="ru-RU"/>
              </w:rPr>
              <w:t>көлеңкеге төзімді</w:t>
            </w:r>
          </w:p>
        </w:tc>
      </w:tr>
      <w:tr w:rsidR="00F458B3" w:rsidRPr="00351197" w14:paraId="74175C1C" w14:textId="77777777" w:rsidTr="004900EE">
        <w:tc>
          <w:tcPr>
            <w:tcW w:w="993" w:type="dxa"/>
            <w:shd w:val="clear" w:color="auto" w:fill="auto"/>
          </w:tcPr>
          <w:p w14:paraId="6D940386" w14:textId="0F83831B" w:rsidR="00F458B3" w:rsidRPr="00351197" w:rsidRDefault="00F458B3" w:rsidP="00F458B3">
            <w:pPr>
              <w:contextualSpacing/>
              <w:jc w:val="both"/>
            </w:pPr>
            <w:r w:rsidRPr="00351197">
              <w:t>3</w:t>
            </w:r>
          </w:p>
        </w:tc>
        <w:tc>
          <w:tcPr>
            <w:tcW w:w="8499" w:type="dxa"/>
            <w:gridSpan w:val="5"/>
            <w:shd w:val="clear" w:color="auto" w:fill="auto"/>
          </w:tcPr>
          <w:p w14:paraId="376D3858" w14:textId="4ED15974" w:rsidR="00F458B3" w:rsidRPr="00351197" w:rsidRDefault="00F458B3" w:rsidP="00F458B3">
            <w:pPr>
              <w:contextualSpacing/>
              <w:jc w:val="center"/>
              <w:rPr>
                <w:bCs/>
                <w:i/>
                <w:iCs/>
                <w:lang w:eastAsia="ru-RU"/>
              </w:rPr>
            </w:pPr>
            <w:r w:rsidRPr="00351197">
              <w:rPr>
                <w:rStyle w:val="taxon-name"/>
                <w:rFonts w:eastAsiaTheme="majorEastAsia"/>
                <w:i/>
                <w:iCs/>
              </w:rPr>
              <w:t xml:space="preserve">Achillea </w:t>
            </w:r>
            <w:r w:rsidRPr="00351197">
              <w:rPr>
                <w:bCs/>
                <w:lang w:eastAsia="ru-RU"/>
              </w:rPr>
              <w:t xml:space="preserve">L.  </w:t>
            </w:r>
            <w:r w:rsidRPr="00351197">
              <w:rPr>
                <w:rStyle w:val="taxon-name"/>
                <w:rFonts w:eastAsiaTheme="majorEastAsia"/>
                <w:i/>
                <w:iCs/>
              </w:rPr>
              <w:t xml:space="preserve"> –</w:t>
            </w:r>
            <w:r w:rsidRPr="00351197">
              <w:rPr>
                <w:bCs/>
                <w:lang w:eastAsia="ru-RU"/>
              </w:rPr>
              <w:t xml:space="preserve"> Мыңжапырақ </w:t>
            </w:r>
            <w:r w:rsidRPr="00351197">
              <w:t>туысы</w:t>
            </w:r>
            <w:r w:rsidRPr="00351197">
              <w:rPr>
                <w:bCs/>
                <w:lang w:eastAsia="ru-RU"/>
              </w:rPr>
              <w:t xml:space="preserve">  (Тысячелистник)</w:t>
            </w:r>
          </w:p>
        </w:tc>
      </w:tr>
      <w:tr w:rsidR="00F458B3" w:rsidRPr="00351197" w14:paraId="46C84764" w14:textId="77777777" w:rsidTr="004900EE">
        <w:tc>
          <w:tcPr>
            <w:tcW w:w="993" w:type="dxa"/>
            <w:shd w:val="clear" w:color="auto" w:fill="auto"/>
          </w:tcPr>
          <w:p w14:paraId="6DAF440A" w14:textId="0020013B" w:rsidR="00F458B3" w:rsidRPr="00351197" w:rsidRDefault="00F458B3" w:rsidP="00F458B3">
            <w:pPr>
              <w:contextualSpacing/>
              <w:jc w:val="both"/>
            </w:pPr>
            <w:r w:rsidRPr="00351197">
              <w:t>109/3</w:t>
            </w:r>
          </w:p>
        </w:tc>
        <w:tc>
          <w:tcPr>
            <w:tcW w:w="2369" w:type="dxa"/>
            <w:shd w:val="clear" w:color="auto" w:fill="auto"/>
          </w:tcPr>
          <w:p w14:paraId="77D23747" w14:textId="73F2A1AB" w:rsidR="00F458B3" w:rsidRPr="00351197" w:rsidRDefault="00F458B3" w:rsidP="00F458B3">
            <w:pPr>
              <w:contextualSpacing/>
              <w:jc w:val="both"/>
              <w:rPr>
                <w:i/>
                <w:iCs/>
              </w:rPr>
            </w:pPr>
            <w:r w:rsidRPr="00351197">
              <w:rPr>
                <w:bCs/>
                <w:i/>
                <w:iCs/>
                <w:lang w:eastAsia="ru-RU"/>
              </w:rPr>
              <w:t>Achillea micrantha</w:t>
            </w:r>
            <w:r w:rsidRPr="00351197">
              <w:rPr>
                <w:bCs/>
                <w:lang w:eastAsia="ru-RU"/>
              </w:rPr>
              <w:t xml:space="preserve"> Willd. – Ұсақгүлді мыңжапырақ, Тысячелистник мелкоцветковый</w:t>
            </w:r>
          </w:p>
        </w:tc>
        <w:tc>
          <w:tcPr>
            <w:tcW w:w="1311" w:type="dxa"/>
            <w:shd w:val="clear" w:color="auto" w:fill="auto"/>
          </w:tcPr>
          <w:p w14:paraId="569FA48A" w14:textId="24EB4AE7" w:rsidR="00F458B3" w:rsidRPr="00351197" w:rsidRDefault="00F458B3" w:rsidP="00F458B3">
            <w:pPr>
              <w:contextualSpacing/>
              <w:jc w:val="center"/>
              <w:rPr>
                <w:bCs/>
                <w:lang w:val="ru-RU" w:eastAsia="ru-RU"/>
              </w:rPr>
            </w:pPr>
            <w:r w:rsidRPr="00351197">
              <w:rPr>
                <w:bCs/>
                <w:lang w:val="ru-RU" w:eastAsia="ru-RU"/>
              </w:rPr>
              <w:t>+</w:t>
            </w:r>
          </w:p>
        </w:tc>
        <w:tc>
          <w:tcPr>
            <w:tcW w:w="1281" w:type="dxa"/>
            <w:shd w:val="clear" w:color="auto" w:fill="auto"/>
          </w:tcPr>
          <w:p w14:paraId="457824D0" w14:textId="71A54C31" w:rsidR="00F458B3" w:rsidRPr="00351197" w:rsidRDefault="00F458B3" w:rsidP="00F458B3">
            <w:pPr>
              <w:contextualSpacing/>
              <w:jc w:val="center"/>
              <w:rPr>
                <w:bCs/>
                <w:lang w:val="ru-RU" w:eastAsia="ru-RU"/>
              </w:rPr>
            </w:pPr>
            <w:r w:rsidRPr="00351197">
              <w:rPr>
                <w:bCs/>
                <w:lang w:val="ru-RU" w:eastAsia="ru-RU"/>
              </w:rPr>
              <w:t>-</w:t>
            </w:r>
          </w:p>
        </w:tc>
        <w:tc>
          <w:tcPr>
            <w:tcW w:w="1843" w:type="dxa"/>
            <w:shd w:val="clear" w:color="auto" w:fill="auto"/>
          </w:tcPr>
          <w:p w14:paraId="2D2921DF" w14:textId="500E3C70" w:rsidR="00F458B3" w:rsidRPr="00351197" w:rsidRDefault="00F458B3" w:rsidP="00F458B3">
            <w:pPr>
              <w:contextualSpacing/>
              <w:jc w:val="center"/>
              <w:rPr>
                <w:bCs/>
                <w:lang w:eastAsia="ru-RU"/>
              </w:rPr>
            </w:pPr>
            <w:r w:rsidRPr="00351197">
              <w:rPr>
                <w:spacing w:val="-1"/>
              </w:rPr>
              <w:t xml:space="preserve">көпжылдық, </w:t>
            </w:r>
            <w:r w:rsidRPr="00351197">
              <w:t>ксеро</w:t>
            </w:r>
            <w:r w:rsidRPr="00351197">
              <w:rPr>
                <w:bCs/>
                <w:lang w:eastAsia="ru-RU"/>
              </w:rPr>
              <w:t>фит, тұрандық</w:t>
            </w:r>
          </w:p>
        </w:tc>
        <w:tc>
          <w:tcPr>
            <w:tcW w:w="1695" w:type="dxa"/>
            <w:shd w:val="clear" w:color="auto" w:fill="auto"/>
          </w:tcPr>
          <w:p w14:paraId="1E05277A" w14:textId="2C70162E" w:rsidR="00F458B3" w:rsidRPr="00351197" w:rsidRDefault="00F458B3" w:rsidP="00F458B3">
            <w:pPr>
              <w:contextualSpacing/>
              <w:jc w:val="center"/>
              <w:rPr>
                <w:bCs/>
                <w:lang w:eastAsia="ru-RU"/>
              </w:rPr>
            </w:pPr>
            <w:r w:rsidRPr="00351197">
              <w:t>малазықтық,</w:t>
            </w:r>
            <w:r w:rsidRPr="00351197">
              <w:rPr>
                <w:spacing w:val="-8"/>
              </w:rPr>
              <w:t xml:space="preserve"> </w:t>
            </w:r>
            <w:r w:rsidRPr="00351197">
              <w:t>дәрілік</w:t>
            </w:r>
          </w:p>
        </w:tc>
      </w:tr>
      <w:tr w:rsidR="00F458B3" w:rsidRPr="00351197" w14:paraId="1FA4258A" w14:textId="77777777" w:rsidTr="004900EE">
        <w:tc>
          <w:tcPr>
            <w:tcW w:w="993" w:type="dxa"/>
            <w:shd w:val="clear" w:color="auto" w:fill="auto"/>
          </w:tcPr>
          <w:p w14:paraId="34401491" w14:textId="62E28823" w:rsidR="00F458B3" w:rsidRPr="00351197" w:rsidRDefault="00F458B3" w:rsidP="00F458B3">
            <w:pPr>
              <w:contextualSpacing/>
              <w:jc w:val="both"/>
            </w:pPr>
            <w:r w:rsidRPr="00351197">
              <w:t>110/3</w:t>
            </w:r>
          </w:p>
        </w:tc>
        <w:tc>
          <w:tcPr>
            <w:tcW w:w="2369" w:type="dxa"/>
            <w:shd w:val="clear" w:color="auto" w:fill="auto"/>
          </w:tcPr>
          <w:p w14:paraId="1961DBE4" w14:textId="791B1276" w:rsidR="00F458B3" w:rsidRPr="00351197" w:rsidRDefault="00F458B3" w:rsidP="00F458B3">
            <w:pPr>
              <w:contextualSpacing/>
              <w:jc w:val="both"/>
              <w:rPr>
                <w:bCs/>
                <w:lang w:eastAsia="ru-RU"/>
              </w:rPr>
            </w:pPr>
            <w:bookmarkStart w:id="45" w:name="_Hlk164675392"/>
            <w:r w:rsidRPr="00351197">
              <w:rPr>
                <w:bCs/>
                <w:i/>
                <w:iCs/>
                <w:lang w:eastAsia="ru-RU"/>
              </w:rPr>
              <w:t>Achillea millefolium</w:t>
            </w:r>
            <w:r w:rsidRPr="00351197">
              <w:rPr>
                <w:bCs/>
                <w:lang w:eastAsia="ru-RU"/>
              </w:rPr>
              <w:t xml:space="preserve"> L. </w:t>
            </w:r>
            <w:bookmarkEnd w:id="45"/>
            <w:r w:rsidRPr="00351197">
              <w:rPr>
                <w:bCs/>
                <w:lang w:eastAsia="ru-RU"/>
              </w:rPr>
              <w:t>– Кәдімгі мыңжапырақ, Тысячелистник обыкновенный</w:t>
            </w:r>
          </w:p>
        </w:tc>
        <w:tc>
          <w:tcPr>
            <w:tcW w:w="1311" w:type="dxa"/>
            <w:shd w:val="clear" w:color="auto" w:fill="auto"/>
          </w:tcPr>
          <w:p w14:paraId="5A3D6BCE" w14:textId="6D68F08E" w:rsidR="00F458B3" w:rsidRPr="00351197" w:rsidRDefault="00F458B3" w:rsidP="00F458B3">
            <w:pPr>
              <w:contextualSpacing/>
              <w:jc w:val="center"/>
              <w:rPr>
                <w:bCs/>
                <w:lang w:val="ru-RU" w:eastAsia="ru-RU"/>
              </w:rPr>
            </w:pPr>
            <w:r w:rsidRPr="00351197">
              <w:rPr>
                <w:bCs/>
                <w:lang w:val="ru-RU" w:eastAsia="ru-RU"/>
              </w:rPr>
              <w:t>+</w:t>
            </w:r>
          </w:p>
        </w:tc>
        <w:tc>
          <w:tcPr>
            <w:tcW w:w="1281" w:type="dxa"/>
            <w:shd w:val="clear" w:color="auto" w:fill="auto"/>
          </w:tcPr>
          <w:p w14:paraId="015D9D99" w14:textId="6DE1620E" w:rsidR="00F458B3" w:rsidRPr="00351197" w:rsidRDefault="00F458B3" w:rsidP="00F458B3">
            <w:pPr>
              <w:contextualSpacing/>
              <w:jc w:val="center"/>
              <w:rPr>
                <w:bCs/>
                <w:lang w:val="ru-RU" w:eastAsia="ru-RU"/>
              </w:rPr>
            </w:pPr>
            <w:r w:rsidRPr="00351197">
              <w:rPr>
                <w:bCs/>
                <w:lang w:val="ru-RU" w:eastAsia="ru-RU"/>
              </w:rPr>
              <w:t>+</w:t>
            </w:r>
          </w:p>
        </w:tc>
        <w:tc>
          <w:tcPr>
            <w:tcW w:w="1843" w:type="dxa"/>
            <w:shd w:val="clear" w:color="auto" w:fill="auto"/>
          </w:tcPr>
          <w:p w14:paraId="7F73AF4D" w14:textId="5812C7A5" w:rsidR="00F458B3" w:rsidRPr="00351197" w:rsidRDefault="00F458B3" w:rsidP="00F458B3">
            <w:pPr>
              <w:contextualSpacing/>
              <w:jc w:val="center"/>
              <w:rPr>
                <w:bCs/>
                <w:lang w:eastAsia="ru-RU"/>
              </w:rPr>
            </w:pPr>
            <w:r w:rsidRPr="00351197">
              <w:rPr>
                <w:spacing w:val="-1"/>
              </w:rPr>
              <w:t xml:space="preserve">көпжылдық, </w:t>
            </w:r>
            <w:r w:rsidRPr="00351197">
              <w:t>ксерофит,</w:t>
            </w:r>
            <w:r w:rsidRPr="00351197">
              <w:rPr>
                <w:spacing w:val="-52"/>
              </w:rPr>
              <w:t xml:space="preserve"> </w:t>
            </w:r>
            <w:r w:rsidRPr="00351197">
              <w:t>палеарктикалық</w:t>
            </w:r>
          </w:p>
        </w:tc>
        <w:tc>
          <w:tcPr>
            <w:tcW w:w="1695" w:type="dxa"/>
            <w:shd w:val="clear" w:color="auto" w:fill="auto"/>
          </w:tcPr>
          <w:p w14:paraId="14190A13" w14:textId="6381F1E3" w:rsidR="00F458B3" w:rsidRPr="00351197" w:rsidRDefault="00F458B3" w:rsidP="00F458B3">
            <w:pPr>
              <w:contextualSpacing/>
              <w:jc w:val="center"/>
              <w:rPr>
                <w:bCs/>
                <w:lang w:eastAsia="ru-RU"/>
              </w:rPr>
            </w:pPr>
            <w:r w:rsidRPr="00351197">
              <w:t>арамшөп, эфир майлы,</w:t>
            </w:r>
            <w:r w:rsidRPr="00351197">
              <w:rPr>
                <w:spacing w:val="1"/>
              </w:rPr>
              <w:t xml:space="preserve"> </w:t>
            </w:r>
            <w:r w:rsidRPr="00351197">
              <w:t>малазықтық,</w:t>
            </w:r>
            <w:r w:rsidRPr="00351197">
              <w:rPr>
                <w:spacing w:val="-8"/>
              </w:rPr>
              <w:t xml:space="preserve"> </w:t>
            </w:r>
            <w:r w:rsidRPr="00351197">
              <w:t>илік</w:t>
            </w:r>
            <w:r w:rsidRPr="00351197">
              <w:rPr>
                <w:spacing w:val="-8"/>
              </w:rPr>
              <w:t xml:space="preserve"> </w:t>
            </w:r>
            <w:r w:rsidRPr="00351197">
              <w:t>заттар</w:t>
            </w:r>
            <w:r w:rsidRPr="00351197">
              <w:rPr>
                <w:spacing w:val="-52"/>
              </w:rPr>
              <w:t xml:space="preserve"> </w:t>
            </w:r>
            <w:r w:rsidRPr="00351197">
              <w:t>өндірілетін</w:t>
            </w:r>
          </w:p>
        </w:tc>
      </w:tr>
      <w:tr w:rsidR="00F458B3" w:rsidRPr="00351197" w14:paraId="759AFF75" w14:textId="77777777" w:rsidTr="004900EE">
        <w:tc>
          <w:tcPr>
            <w:tcW w:w="993" w:type="dxa"/>
            <w:shd w:val="clear" w:color="auto" w:fill="auto"/>
          </w:tcPr>
          <w:p w14:paraId="709D5760" w14:textId="467B0015" w:rsidR="00F458B3" w:rsidRPr="00351197" w:rsidRDefault="00F458B3" w:rsidP="00F458B3">
            <w:pPr>
              <w:contextualSpacing/>
              <w:jc w:val="both"/>
            </w:pPr>
            <w:r w:rsidRPr="00351197">
              <w:t>111/3</w:t>
            </w:r>
          </w:p>
        </w:tc>
        <w:tc>
          <w:tcPr>
            <w:tcW w:w="2369" w:type="dxa"/>
            <w:shd w:val="clear" w:color="auto" w:fill="auto"/>
          </w:tcPr>
          <w:p w14:paraId="5F2DF024" w14:textId="505AC700" w:rsidR="00F458B3" w:rsidRPr="00351197" w:rsidRDefault="00F458B3" w:rsidP="00F458B3">
            <w:pPr>
              <w:contextualSpacing/>
              <w:jc w:val="both"/>
              <w:rPr>
                <w:bCs/>
                <w:lang w:eastAsia="ru-RU"/>
              </w:rPr>
            </w:pPr>
            <w:bookmarkStart w:id="46" w:name="_Hlk164675408"/>
            <w:r w:rsidRPr="00351197">
              <w:rPr>
                <w:bCs/>
                <w:i/>
                <w:iCs/>
                <w:lang w:eastAsia="ru-RU"/>
              </w:rPr>
              <w:t>Achillea setaceae</w:t>
            </w:r>
            <w:r w:rsidRPr="00351197">
              <w:rPr>
                <w:bCs/>
                <w:lang w:eastAsia="ru-RU"/>
              </w:rPr>
              <w:t xml:space="preserve"> Waldst. &amp; Kit. </w:t>
            </w:r>
            <w:bookmarkEnd w:id="46"/>
            <w:r w:rsidRPr="00351197">
              <w:rPr>
                <w:bCs/>
                <w:lang w:eastAsia="ru-RU"/>
              </w:rPr>
              <w:t>– Түкті мыңжапырақ,Тысячелистник щетинистый</w:t>
            </w:r>
          </w:p>
        </w:tc>
        <w:tc>
          <w:tcPr>
            <w:tcW w:w="1311" w:type="dxa"/>
            <w:shd w:val="clear" w:color="auto" w:fill="auto"/>
          </w:tcPr>
          <w:p w14:paraId="00626F12" w14:textId="7A7BB7A1" w:rsidR="00F458B3" w:rsidRPr="00351197" w:rsidRDefault="00F458B3" w:rsidP="00F458B3">
            <w:pPr>
              <w:contextualSpacing/>
              <w:jc w:val="center"/>
              <w:rPr>
                <w:bCs/>
                <w:lang w:val="ru-RU" w:eastAsia="ru-RU"/>
              </w:rPr>
            </w:pPr>
            <w:r w:rsidRPr="00351197">
              <w:rPr>
                <w:bCs/>
                <w:lang w:val="ru-RU" w:eastAsia="ru-RU"/>
              </w:rPr>
              <w:t>+</w:t>
            </w:r>
          </w:p>
        </w:tc>
        <w:tc>
          <w:tcPr>
            <w:tcW w:w="1281" w:type="dxa"/>
            <w:shd w:val="clear" w:color="auto" w:fill="auto"/>
          </w:tcPr>
          <w:p w14:paraId="5B4BBEC8" w14:textId="12937077" w:rsidR="00F458B3" w:rsidRPr="00351197" w:rsidRDefault="00F458B3" w:rsidP="00F458B3">
            <w:pPr>
              <w:contextualSpacing/>
              <w:jc w:val="center"/>
              <w:rPr>
                <w:bCs/>
                <w:lang w:eastAsia="ru-RU"/>
              </w:rPr>
            </w:pPr>
            <w:r w:rsidRPr="00351197">
              <w:rPr>
                <w:bCs/>
                <w:lang w:eastAsia="ru-RU"/>
              </w:rPr>
              <w:t>+</w:t>
            </w:r>
          </w:p>
        </w:tc>
        <w:tc>
          <w:tcPr>
            <w:tcW w:w="1843" w:type="dxa"/>
            <w:shd w:val="clear" w:color="auto" w:fill="auto"/>
          </w:tcPr>
          <w:p w14:paraId="03E2F62C" w14:textId="0625ADFF" w:rsidR="00F458B3" w:rsidRPr="00351197" w:rsidRDefault="00F458B3" w:rsidP="00F458B3">
            <w:pPr>
              <w:contextualSpacing/>
              <w:jc w:val="center"/>
              <w:rPr>
                <w:bCs/>
                <w:lang w:eastAsia="ru-RU"/>
              </w:rPr>
            </w:pPr>
            <w:r w:rsidRPr="00351197">
              <w:rPr>
                <w:spacing w:val="-1"/>
              </w:rPr>
              <w:t xml:space="preserve">көпжылдық, </w:t>
            </w:r>
            <w:r w:rsidRPr="00351197">
              <w:t>ксеро</w:t>
            </w:r>
            <w:r w:rsidRPr="00351197">
              <w:rPr>
                <w:bCs/>
                <w:lang w:eastAsia="ru-RU"/>
              </w:rPr>
              <w:t>мезофит, еуразиялық</w:t>
            </w:r>
          </w:p>
        </w:tc>
        <w:tc>
          <w:tcPr>
            <w:tcW w:w="1695" w:type="dxa"/>
            <w:shd w:val="clear" w:color="auto" w:fill="auto"/>
          </w:tcPr>
          <w:p w14:paraId="350AACFC" w14:textId="630FADB6" w:rsidR="00F458B3" w:rsidRPr="00351197" w:rsidRDefault="00F458B3" w:rsidP="00F458B3">
            <w:pPr>
              <w:contextualSpacing/>
              <w:jc w:val="center"/>
              <w:rPr>
                <w:bCs/>
                <w:lang w:eastAsia="ru-RU"/>
              </w:rPr>
            </w:pPr>
            <w:r w:rsidRPr="00351197">
              <w:t>малазықтық,</w:t>
            </w:r>
            <w:r w:rsidRPr="00351197">
              <w:rPr>
                <w:spacing w:val="-8"/>
              </w:rPr>
              <w:t xml:space="preserve"> </w:t>
            </w:r>
            <w:r w:rsidRPr="00351197">
              <w:t>дәрілік</w:t>
            </w:r>
          </w:p>
        </w:tc>
      </w:tr>
    </w:tbl>
    <w:p w14:paraId="0A164ACD" w14:textId="0134DDE0" w:rsidR="0054645C" w:rsidRPr="0054645C" w:rsidRDefault="0054645C">
      <w:pPr>
        <w:rPr>
          <w:sz w:val="28"/>
          <w:szCs w:val="28"/>
        </w:rPr>
      </w:pPr>
      <w:r w:rsidRPr="004165ED">
        <w:rPr>
          <w:sz w:val="28"/>
          <w:szCs w:val="28"/>
        </w:rPr>
        <w:lastRenderedPageBreak/>
        <w:t>5</w:t>
      </w:r>
      <w:r>
        <w:rPr>
          <w:sz w:val="28"/>
          <w:szCs w:val="28"/>
        </w:rPr>
        <w:t xml:space="preserve"> </w:t>
      </w:r>
      <w:r w:rsidRPr="004165ED">
        <w:rPr>
          <w:sz w:val="28"/>
          <w:szCs w:val="28"/>
        </w:rPr>
        <w:t>кестенің жалғасы</w:t>
      </w:r>
    </w:p>
    <w:tbl>
      <w:tblPr>
        <w:tblStyle w:val="ab"/>
        <w:tblW w:w="9492" w:type="dxa"/>
        <w:tblInd w:w="-147" w:type="dxa"/>
        <w:tblLayout w:type="fixed"/>
        <w:tblLook w:val="04A0" w:firstRow="1" w:lastRow="0" w:firstColumn="1" w:lastColumn="0" w:noHBand="0" w:noVBand="1"/>
      </w:tblPr>
      <w:tblGrid>
        <w:gridCol w:w="993"/>
        <w:gridCol w:w="2369"/>
        <w:gridCol w:w="1311"/>
        <w:gridCol w:w="1281"/>
        <w:gridCol w:w="1843"/>
        <w:gridCol w:w="1695"/>
      </w:tblGrid>
      <w:tr w:rsidR="0054645C" w:rsidRPr="00351197" w14:paraId="38D4E27B" w14:textId="77777777" w:rsidTr="004900EE">
        <w:tc>
          <w:tcPr>
            <w:tcW w:w="993" w:type="dxa"/>
            <w:shd w:val="clear" w:color="auto" w:fill="auto"/>
          </w:tcPr>
          <w:p w14:paraId="203881D8" w14:textId="5A015D34" w:rsidR="0054645C" w:rsidRPr="0054645C" w:rsidRDefault="0054645C" w:rsidP="0054645C">
            <w:pPr>
              <w:contextualSpacing/>
              <w:jc w:val="center"/>
            </w:pPr>
            <w:r>
              <w:t>1</w:t>
            </w:r>
          </w:p>
        </w:tc>
        <w:tc>
          <w:tcPr>
            <w:tcW w:w="2369" w:type="dxa"/>
            <w:shd w:val="clear" w:color="auto" w:fill="auto"/>
          </w:tcPr>
          <w:p w14:paraId="32D9EE6C" w14:textId="0161698A" w:rsidR="0054645C" w:rsidRPr="0054645C" w:rsidRDefault="0054645C" w:rsidP="0054645C">
            <w:pPr>
              <w:contextualSpacing/>
              <w:jc w:val="center"/>
              <w:rPr>
                <w:bCs/>
                <w:lang w:eastAsia="ru-RU"/>
              </w:rPr>
            </w:pPr>
            <w:r>
              <w:rPr>
                <w:bCs/>
                <w:lang w:eastAsia="ru-RU"/>
              </w:rPr>
              <w:t>2</w:t>
            </w:r>
          </w:p>
        </w:tc>
        <w:tc>
          <w:tcPr>
            <w:tcW w:w="1311" w:type="dxa"/>
            <w:shd w:val="clear" w:color="auto" w:fill="auto"/>
          </w:tcPr>
          <w:p w14:paraId="6D9C6C7D" w14:textId="111A77DA" w:rsidR="0054645C" w:rsidRPr="0054645C" w:rsidRDefault="0054645C" w:rsidP="0054645C">
            <w:pPr>
              <w:contextualSpacing/>
              <w:jc w:val="center"/>
              <w:rPr>
                <w:bCs/>
                <w:lang w:val="ru-RU" w:eastAsia="ru-RU"/>
              </w:rPr>
            </w:pPr>
            <w:r>
              <w:rPr>
                <w:bCs/>
                <w:lang w:val="ru-RU" w:eastAsia="ru-RU"/>
              </w:rPr>
              <w:t>3</w:t>
            </w:r>
          </w:p>
        </w:tc>
        <w:tc>
          <w:tcPr>
            <w:tcW w:w="1281" w:type="dxa"/>
            <w:shd w:val="clear" w:color="auto" w:fill="auto"/>
          </w:tcPr>
          <w:p w14:paraId="24FAEDA6" w14:textId="3F7499D3" w:rsidR="0054645C" w:rsidRPr="0054645C" w:rsidRDefault="0054645C" w:rsidP="0054645C">
            <w:pPr>
              <w:contextualSpacing/>
              <w:jc w:val="center"/>
              <w:rPr>
                <w:bCs/>
                <w:lang w:eastAsia="ru-RU"/>
              </w:rPr>
            </w:pPr>
            <w:r>
              <w:rPr>
                <w:bCs/>
                <w:lang w:eastAsia="ru-RU"/>
              </w:rPr>
              <w:t>4</w:t>
            </w:r>
          </w:p>
        </w:tc>
        <w:tc>
          <w:tcPr>
            <w:tcW w:w="1843" w:type="dxa"/>
            <w:shd w:val="clear" w:color="auto" w:fill="auto"/>
          </w:tcPr>
          <w:p w14:paraId="497BC50F" w14:textId="773DF865" w:rsidR="0054645C" w:rsidRPr="0054645C" w:rsidRDefault="0054645C" w:rsidP="0054645C">
            <w:pPr>
              <w:contextualSpacing/>
              <w:jc w:val="center"/>
              <w:rPr>
                <w:spacing w:val="-1"/>
              </w:rPr>
            </w:pPr>
            <w:r>
              <w:rPr>
                <w:spacing w:val="-1"/>
              </w:rPr>
              <w:t>5</w:t>
            </w:r>
          </w:p>
        </w:tc>
        <w:tc>
          <w:tcPr>
            <w:tcW w:w="1695" w:type="dxa"/>
            <w:shd w:val="clear" w:color="auto" w:fill="auto"/>
          </w:tcPr>
          <w:p w14:paraId="2C439C6E" w14:textId="1F6F40D1" w:rsidR="0054645C" w:rsidRPr="0054645C" w:rsidRDefault="0054645C" w:rsidP="0054645C">
            <w:pPr>
              <w:contextualSpacing/>
              <w:jc w:val="center"/>
            </w:pPr>
            <w:r>
              <w:t>6</w:t>
            </w:r>
          </w:p>
        </w:tc>
      </w:tr>
      <w:tr w:rsidR="00F458B3" w:rsidRPr="00351197" w14:paraId="073BC5FB" w14:textId="77777777" w:rsidTr="004900EE">
        <w:tc>
          <w:tcPr>
            <w:tcW w:w="993" w:type="dxa"/>
            <w:shd w:val="clear" w:color="auto" w:fill="auto"/>
          </w:tcPr>
          <w:p w14:paraId="615A0687" w14:textId="3E54B6F9" w:rsidR="00F458B3" w:rsidRPr="00351197" w:rsidRDefault="00F458B3" w:rsidP="00F458B3">
            <w:pPr>
              <w:contextualSpacing/>
              <w:jc w:val="both"/>
            </w:pPr>
            <w:r w:rsidRPr="00351197">
              <w:t>4</w:t>
            </w:r>
          </w:p>
        </w:tc>
        <w:tc>
          <w:tcPr>
            <w:tcW w:w="8499" w:type="dxa"/>
            <w:gridSpan w:val="5"/>
            <w:shd w:val="clear" w:color="auto" w:fill="auto"/>
          </w:tcPr>
          <w:p w14:paraId="757AE8A4" w14:textId="711D276E" w:rsidR="00F458B3" w:rsidRPr="00351197" w:rsidRDefault="00F458B3" w:rsidP="00F458B3">
            <w:pPr>
              <w:contextualSpacing/>
              <w:jc w:val="center"/>
              <w:rPr>
                <w:bCs/>
                <w:i/>
                <w:iCs/>
                <w:lang w:eastAsia="ru-RU"/>
              </w:rPr>
            </w:pPr>
            <w:r w:rsidRPr="00351197">
              <w:rPr>
                <w:bCs/>
                <w:i/>
                <w:iCs/>
                <w:lang w:eastAsia="ru-RU"/>
              </w:rPr>
              <w:t xml:space="preserve">Acroptilon </w:t>
            </w:r>
            <w:r w:rsidRPr="00351197">
              <w:t>Cass</w:t>
            </w:r>
            <w:r w:rsidRPr="00351197">
              <w:rPr>
                <w:rStyle w:val="taxon-name"/>
                <w:rFonts w:eastAsiaTheme="majorEastAsia"/>
                <w:i/>
                <w:iCs/>
              </w:rPr>
              <w:t xml:space="preserve">–  </w:t>
            </w:r>
            <w:r w:rsidRPr="00351197">
              <w:rPr>
                <w:rStyle w:val="taxon-name"/>
                <w:rFonts w:eastAsiaTheme="majorEastAsia"/>
              </w:rPr>
              <w:t>Укекіре туысы (</w:t>
            </w:r>
            <w:r w:rsidRPr="00351197">
              <w:rPr>
                <w:bCs/>
                <w:lang w:eastAsia="ru-RU"/>
              </w:rPr>
              <w:t>Горчак.)</w:t>
            </w:r>
          </w:p>
        </w:tc>
      </w:tr>
      <w:tr w:rsidR="00F458B3" w:rsidRPr="00351197" w14:paraId="1FB51257" w14:textId="77777777" w:rsidTr="004900EE">
        <w:tc>
          <w:tcPr>
            <w:tcW w:w="993" w:type="dxa"/>
            <w:shd w:val="clear" w:color="auto" w:fill="auto"/>
          </w:tcPr>
          <w:p w14:paraId="63C7D8B3" w14:textId="0BEA824F" w:rsidR="00F458B3" w:rsidRPr="00351197" w:rsidRDefault="00F458B3" w:rsidP="00F458B3">
            <w:pPr>
              <w:contextualSpacing/>
              <w:jc w:val="both"/>
            </w:pPr>
            <w:r w:rsidRPr="00351197">
              <w:t>112/4</w:t>
            </w:r>
          </w:p>
        </w:tc>
        <w:tc>
          <w:tcPr>
            <w:tcW w:w="2369" w:type="dxa"/>
            <w:shd w:val="clear" w:color="auto" w:fill="auto"/>
          </w:tcPr>
          <w:p w14:paraId="04D13BE0" w14:textId="346C2400" w:rsidR="00F458B3" w:rsidRPr="00351197" w:rsidRDefault="00F458B3" w:rsidP="00F458B3">
            <w:pPr>
              <w:contextualSpacing/>
              <w:jc w:val="both"/>
              <w:rPr>
                <w:bCs/>
                <w:lang w:eastAsia="ru-RU"/>
              </w:rPr>
            </w:pPr>
            <w:r w:rsidRPr="00351197">
              <w:rPr>
                <w:bCs/>
                <w:i/>
                <w:iCs/>
                <w:lang w:eastAsia="ru-RU"/>
              </w:rPr>
              <w:t>Acroptilon repens</w:t>
            </w:r>
            <w:r w:rsidRPr="00351197">
              <w:rPr>
                <w:bCs/>
                <w:lang w:eastAsia="ru-RU"/>
              </w:rPr>
              <w:t xml:space="preserve"> (L) DC. Жатаған укекіре, Горчак ползучий</w:t>
            </w:r>
          </w:p>
        </w:tc>
        <w:tc>
          <w:tcPr>
            <w:tcW w:w="1311" w:type="dxa"/>
            <w:shd w:val="clear" w:color="auto" w:fill="auto"/>
          </w:tcPr>
          <w:p w14:paraId="69F2AE14" w14:textId="4FF4AA46" w:rsidR="00F458B3" w:rsidRPr="00351197" w:rsidRDefault="00F458B3" w:rsidP="00F458B3">
            <w:pPr>
              <w:contextualSpacing/>
              <w:jc w:val="center"/>
              <w:rPr>
                <w:bCs/>
                <w:lang w:eastAsia="ru-RU"/>
              </w:rPr>
            </w:pPr>
            <w:r w:rsidRPr="00351197">
              <w:rPr>
                <w:bCs/>
                <w:lang w:eastAsia="ru-RU"/>
              </w:rPr>
              <w:t>+</w:t>
            </w:r>
          </w:p>
        </w:tc>
        <w:tc>
          <w:tcPr>
            <w:tcW w:w="1281" w:type="dxa"/>
            <w:shd w:val="clear" w:color="auto" w:fill="auto"/>
          </w:tcPr>
          <w:p w14:paraId="1E0D2DD4" w14:textId="783519DE" w:rsidR="00F458B3" w:rsidRPr="00351197" w:rsidRDefault="00F458B3" w:rsidP="00F458B3">
            <w:pPr>
              <w:contextualSpacing/>
              <w:jc w:val="center"/>
              <w:rPr>
                <w:bCs/>
                <w:lang w:eastAsia="ru-RU"/>
              </w:rPr>
            </w:pPr>
            <w:r w:rsidRPr="00351197">
              <w:rPr>
                <w:bCs/>
                <w:lang w:eastAsia="ru-RU"/>
              </w:rPr>
              <w:t>-</w:t>
            </w:r>
          </w:p>
        </w:tc>
        <w:tc>
          <w:tcPr>
            <w:tcW w:w="1843" w:type="dxa"/>
            <w:shd w:val="clear" w:color="auto" w:fill="auto"/>
          </w:tcPr>
          <w:p w14:paraId="7AA3DB74" w14:textId="50ACCC8D" w:rsidR="00F458B3" w:rsidRPr="00351197" w:rsidRDefault="00F458B3" w:rsidP="00814F77">
            <w:pPr>
              <w:contextualSpacing/>
              <w:rPr>
                <w:bCs/>
                <w:lang w:eastAsia="ru-RU"/>
              </w:rPr>
            </w:pPr>
            <w:r w:rsidRPr="00351197">
              <w:t>көпжылдық,ксерофит,</w:t>
            </w:r>
            <w:r w:rsidRPr="00351197">
              <w:rPr>
                <w:spacing w:val="-52"/>
              </w:rPr>
              <w:t xml:space="preserve"> </w:t>
            </w:r>
            <w:r w:rsidRPr="00351197">
              <w:rPr>
                <w:spacing w:val="-1"/>
              </w:rPr>
              <w:t>монғол-тұран-ирандық</w:t>
            </w:r>
          </w:p>
        </w:tc>
        <w:tc>
          <w:tcPr>
            <w:tcW w:w="1695" w:type="dxa"/>
            <w:shd w:val="clear" w:color="auto" w:fill="auto"/>
          </w:tcPr>
          <w:p w14:paraId="7B26EF3E" w14:textId="21463A8E" w:rsidR="00F458B3" w:rsidRPr="00351197" w:rsidRDefault="00F458B3" w:rsidP="00F458B3">
            <w:pPr>
              <w:contextualSpacing/>
              <w:jc w:val="center"/>
              <w:rPr>
                <w:bCs/>
                <w:lang w:eastAsia="ru-RU"/>
              </w:rPr>
            </w:pPr>
            <w:r w:rsidRPr="00351197">
              <w:t>улы,</w:t>
            </w:r>
            <w:r w:rsidRPr="00351197">
              <w:rPr>
                <w:spacing w:val="-3"/>
              </w:rPr>
              <w:t xml:space="preserve"> </w:t>
            </w:r>
            <w:r w:rsidRPr="00351197">
              <w:t>арамшөп</w:t>
            </w:r>
          </w:p>
        </w:tc>
      </w:tr>
      <w:tr w:rsidR="00F458B3" w:rsidRPr="00351197" w14:paraId="34F1A230" w14:textId="77777777" w:rsidTr="004900EE">
        <w:tc>
          <w:tcPr>
            <w:tcW w:w="993" w:type="dxa"/>
            <w:shd w:val="clear" w:color="auto" w:fill="auto"/>
          </w:tcPr>
          <w:p w14:paraId="202BE0BD" w14:textId="3E95B9C3" w:rsidR="00F458B3" w:rsidRPr="00351197" w:rsidRDefault="00F458B3" w:rsidP="00F458B3">
            <w:pPr>
              <w:contextualSpacing/>
              <w:jc w:val="both"/>
            </w:pPr>
            <w:r w:rsidRPr="00351197">
              <w:t>5</w:t>
            </w:r>
          </w:p>
        </w:tc>
        <w:tc>
          <w:tcPr>
            <w:tcW w:w="8499" w:type="dxa"/>
            <w:gridSpan w:val="5"/>
            <w:shd w:val="clear" w:color="auto" w:fill="auto"/>
          </w:tcPr>
          <w:p w14:paraId="0A388276" w14:textId="067E9483" w:rsidR="00F458B3" w:rsidRPr="00351197" w:rsidRDefault="00F458B3" w:rsidP="00F458B3">
            <w:pPr>
              <w:contextualSpacing/>
              <w:jc w:val="center"/>
              <w:rPr>
                <w:bCs/>
                <w:lang w:eastAsia="ru-RU"/>
              </w:rPr>
            </w:pPr>
            <w:r w:rsidRPr="00351197">
              <w:rPr>
                <w:bCs/>
                <w:lang w:eastAsia="ru-RU"/>
              </w:rPr>
              <w:t>Ajania Poljak. - Аяния</w:t>
            </w:r>
            <w:r w:rsidRPr="00351197">
              <w:rPr>
                <w:rStyle w:val="taxon-name"/>
                <w:rFonts w:eastAsiaTheme="majorEastAsia"/>
              </w:rPr>
              <w:t xml:space="preserve"> туысы (</w:t>
            </w:r>
            <w:r w:rsidRPr="00351197">
              <w:rPr>
                <w:bCs/>
                <w:lang w:eastAsia="ru-RU"/>
              </w:rPr>
              <w:t>Аяния.)</w:t>
            </w:r>
          </w:p>
        </w:tc>
      </w:tr>
      <w:tr w:rsidR="00F458B3" w:rsidRPr="00351197" w14:paraId="1639B729" w14:textId="77777777" w:rsidTr="004900EE">
        <w:tc>
          <w:tcPr>
            <w:tcW w:w="993" w:type="dxa"/>
            <w:shd w:val="clear" w:color="auto" w:fill="auto"/>
          </w:tcPr>
          <w:p w14:paraId="5017D7C4" w14:textId="3E234AAC" w:rsidR="00F458B3" w:rsidRPr="00351197" w:rsidRDefault="00F458B3" w:rsidP="00F458B3">
            <w:pPr>
              <w:contextualSpacing/>
              <w:jc w:val="both"/>
            </w:pPr>
            <w:r w:rsidRPr="00351197">
              <w:t>113/5</w:t>
            </w:r>
          </w:p>
        </w:tc>
        <w:tc>
          <w:tcPr>
            <w:tcW w:w="2369" w:type="dxa"/>
            <w:shd w:val="clear" w:color="auto" w:fill="auto"/>
          </w:tcPr>
          <w:p w14:paraId="3DBD54DE" w14:textId="67B5E576" w:rsidR="00F458B3" w:rsidRPr="00351197" w:rsidRDefault="00F458B3" w:rsidP="00F458B3">
            <w:pPr>
              <w:contextualSpacing/>
              <w:jc w:val="both"/>
              <w:rPr>
                <w:bCs/>
                <w:lang w:eastAsia="ru-RU"/>
              </w:rPr>
            </w:pPr>
            <w:r w:rsidRPr="00351197">
              <w:rPr>
                <w:bCs/>
                <w:i/>
                <w:iCs/>
                <w:lang w:eastAsia="ru-RU"/>
              </w:rPr>
              <w:t>Ajania fruticulosa</w:t>
            </w:r>
            <w:r w:rsidRPr="00351197">
              <w:rPr>
                <w:bCs/>
                <w:lang w:eastAsia="ru-RU"/>
              </w:rPr>
              <w:t xml:space="preserve"> (Ledeb) Poljak. – Бұташық аяния, Аяния кустарничковая</w:t>
            </w:r>
          </w:p>
        </w:tc>
        <w:tc>
          <w:tcPr>
            <w:tcW w:w="1311" w:type="dxa"/>
            <w:shd w:val="clear" w:color="auto" w:fill="auto"/>
          </w:tcPr>
          <w:p w14:paraId="236D9A3F" w14:textId="3D0D1031" w:rsidR="00F458B3" w:rsidRPr="00351197" w:rsidRDefault="00F458B3" w:rsidP="00F458B3">
            <w:pPr>
              <w:contextualSpacing/>
              <w:jc w:val="center"/>
              <w:rPr>
                <w:bCs/>
                <w:lang w:eastAsia="ru-RU"/>
              </w:rPr>
            </w:pPr>
            <w:r w:rsidRPr="00351197">
              <w:rPr>
                <w:bCs/>
                <w:lang w:eastAsia="ru-RU"/>
              </w:rPr>
              <w:t>+</w:t>
            </w:r>
          </w:p>
        </w:tc>
        <w:tc>
          <w:tcPr>
            <w:tcW w:w="1281" w:type="dxa"/>
            <w:shd w:val="clear" w:color="auto" w:fill="auto"/>
          </w:tcPr>
          <w:p w14:paraId="3EC3354F" w14:textId="3933083C" w:rsidR="00F458B3" w:rsidRPr="00351197" w:rsidRDefault="00F458B3" w:rsidP="00F458B3">
            <w:pPr>
              <w:contextualSpacing/>
              <w:jc w:val="center"/>
              <w:rPr>
                <w:bCs/>
                <w:lang w:eastAsia="ru-RU"/>
              </w:rPr>
            </w:pPr>
            <w:r w:rsidRPr="00351197">
              <w:rPr>
                <w:bCs/>
                <w:lang w:eastAsia="ru-RU"/>
              </w:rPr>
              <w:t>-</w:t>
            </w:r>
          </w:p>
        </w:tc>
        <w:tc>
          <w:tcPr>
            <w:tcW w:w="1843" w:type="dxa"/>
            <w:shd w:val="clear" w:color="auto" w:fill="auto"/>
          </w:tcPr>
          <w:p w14:paraId="61E0EA0B" w14:textId="42086704" w:rsidR="00F458B3" w:rsidRPr="00351197" w:rsidRDefault="00F458B3" w:rsidP="00F458B3">
            <w:pPr>
              <w:contextualSpacing/>
              <w:jc w:val="center"/>
              <w:rPr>
                <w:bCs/>
                <w:lang w:eastAsia="ru-RU"/>
              </w:rPr>
            </w:pPr>
            <w:r w:rsidRPr="00351197">
              <w:rPr>
                <w:bCs/>
                <w:lang w:eastAsia="ru-RU"/>
              </w:rPr>
              <w:t>көпжылдық, жартылай бұта, ксерофит, таулы-орта азиялық</w:t>
            </w:r>
          </w:p>
        </w:tc>
        <w:tc>
          <w:tcPr>
            <w:tcW w:w="1695" w:type="dxa"/>
            <w:shd w:val="clear" w:color="auto" w:fill="auto"/>
          </w:tcPr>
          <w:p w14:paraId="0C7F99BE" w14:textId="2D85B3EE" w:rsidR="00F458B3" w:rsidRPr="00351197" w:rsidRDefault="00F458B3" w:rsidP="00F458B3">
            <w:pPr>
              <w:contextualSpacing/>
              <w:jc w:val="center"/>
              <w:rPr>
                <w:bCs/>
                <w:lang w:eastAsia="ru-RU"/>
              </w:rPr>
            </w:pPr>
            <w:r w:rsidRPr="00351197">
              <w:rPr>
                <w:b/>
                <w:bCs/>
              </w:rPr>
              <w:t>эндем</w:t>
            </w:r>
            <w:r w:rsidRPr="00351197">
              <w:t>, эфир майлы,</w:t>
            </w:r>
            <w:r w:rsidRPr="00351197">
              <w:rPr>
                <w:spacing w:val="-52"/>
              </w:rPr>
              <w:t xml:space="preserve"> </w:t>
            </w:r>
            <w:r w:rsidRPr="00351197">
              <w:t>дәрілік</w:t>
            </w:r>
          </w:p>
        </w:tc>
      </w:tr>
      <w:tr w:rsidR="00F458B3" w:rsidRPr="00351197" w14:paraId="567150BF" w14:textId="77777777" w:rsidTr="004900EE">
        <w:tc>
          <w:tcPr>
            <w:tcW w:w="993" w:type="dxa"/>
            <w:shd w:val="clear" w:color="auto" w:fill="auto"/>
          </w:tcPr>
          <w:p w14:paraId="48F05584" w14:textId="6AF46B2B" w:rsidR="00F458B3" w:rsidRPr="00351197" w:rsidRDefault="00F458B3" w:rsidP="00F458B3">
            <w:pPr>
              <w:contextualSpacing/>
              <w:jc w:val="both"/>
            </w:pPr>
            <w:r w:rsidRPr="00351197">
              <w:t>6</w:t>
            </w:r>
          </w:p>
        </w:tc>
        <w:tc>
          <w:tcPr>
            <w:tcW w:w="8499" w:type="dxa"/>
            <w:gridSpan w:val="5"/>
            <w:shd w:val="clear" w:color="auto" w:fill="auto"/>
          </w:tcPr>
          <w:p w14:paraId="79B601D5" w14:textId="6EB860EF" w:rsidR="00F458B3" w:rsidRPr="00351197" w:rsidRDefault="00F458B3" w:rsidP="00F458B3">
            <w:pPr>
              <w:contextualSpacing/>
              <w:jc w:val="center"/>
              <w:rPr>
                <w:bCs/>
                <w:lang w:eastAsia="ru-RU"/>
              </w:rPr>
            </w:pPr>
            <w:r w:rsidRPr="00351197">
              <w:rPr>
                <w:bCs/>
                <w:i/>
                <w:iCs/>
                <w:lang w:eastAsia="ru-RU"/>
              </w:rPr>
              <w:t>Arctium</w:t>
            </w:r>
            <w:r w:rsidRPr="00351197">
              <w:rPr>
                <w:bCs/>
                <w:lang w:eastAsia="ru-RU"/>
              </w:rPr>
              <w:t xml:space="preserve"> L.- Шоңайна туысы (Лопух.)</w:t>
            </w:r>
          </w:p>
        </w:tc>
      </w:tr>
      <w:tr w:rsidR="00F458B3" w:rsidRPr="00351197" w14:paraId="1F0A901E" w14:textId="77777777" w:rsidTr="004900EE">
        <w:tc>
          <w:tcPr>
            <w:tcW w:w="993" w:type="dxa"/>
            <w:shd w:val="clear" w:color="auto" w:fill="auto"/>
          </w:tcPr>
          <w:p w14:paraId="38501C5D" w14:textId="38B51DF5" w:rsidR="00F458B3" w:rsidRPr="00351197" w:rsidRDefault="00F458B3" w:rsidP="00F458B3">
            <w:pPr>
              <w:contextualSpacing/>
              <w:jc w:val="both"/>
            </w:pPr>
            <w:r w:rsidRPr="00351197">
              <w:t>114/6</w:t>
            </w:r>
          </w:p>
        </w:tc>
        <w:tc>
          <w:tcPr>
            <w:tcW w:w="2369" w:type="dxa"/>
            <w:shd w:val="clear" w:color="auto" w:fill="auto"/>
          </w:tcPr>
          <w:p w14:paraId="745CF698" w14:textId="3402EEAB" w:rsidR="00F458B3" w:rsidRPr="00351197" w:rsidRDefault="00F458B3" w:rsidP="00F458B3">
            <w:pPr>
              <w:contextualSpacing/>
              <w:jc w:val="both"/>
              <w:rPr>
                <w:bCs/>
                <w:lang w:eastAsia="ru-RU"/>
              </w:rPr>
            </w:pPr>
            <w:r w:rsidRPr="00351197">
              <w:rPr>
                <w:bCs/>
                <w:i/>
                <w:iCs/>
                <w:lang w:eastAsia="ru-RU"/>
              </w:rPr>
              <w:t>Arctium tomentosum</w:t>
            </w:r>
            <w:r w:rsidRPr="00351197">
              <w:rPr>
                <w:bCs/>
                <w:lang w:eastAsia="ru-RU"/>
              </w:rPr>
              <w:t xml:space="preserve"> Mill. – Киіз шоңайна, Лопух войлочный</w:t>
            </w:r>
          </w:p>
        </w:tc>
        <w:tc>
          <w:tcPr>
            <w:tcW w:w="1311" w:type="dxa"/>
            <w:shd w:val="clear" w:color="auto" w:fill="auto"/>
          </w:tcPr>
          <w:p w14:paraId="2D6D2B1E" w14:textId="6EC239CB" w:rsidR="00F458B3" w:rsidRPr="00351197" w:rsidRDefault="00F458B3" w:rsidP="00F458B3">
            <w:pPr>
              <w:contextualSpacing/>
              <w:jc w:val="center"/>
              <w:rPr>
                <w:bCs/>
                <w:lang w:eastAsia="ru-RU"/>
              </w:rPr>
            </w:pPr>
            <w:r w:rsidRPr="00351197">
              <w:rPr>
                <w:bCs/>
                <w:lang w:eastAsia="ru-RU"/>
              </w:rPr>
              <w:t>+</w:t>
            </w:r>
          </w:p>
        </w:tc>
        <w:tc>
          <w:tcPr>
            <w:tcW w:w="1281" w:type="dxa"/>
            <w:shd w:val="clear" w:color="auto" w:fill="auto"/>
          </w:tcPr>
          <w:p w14:paraId="501BE827" w14:textId="2C300839" w:rsidR="00F458B3" w:rsidRPr="00351197" w:rsidRDefault="00F458B3" w:rsidP="00F458B3">
            <w:pPr>
              <w:contextualSpacing/>
              <w:jc w:val="center"/>
              <w:rPr>
                <w:bCs/>
                <w:lang w:eastAsia="ru-RU"/>
              </w:rPr>
            </w:pPr>
            <w:r w:rsidRPr="00351197">
              <w:rPr>
                <w:bCs/>
                <w:lang w:eastAsia="ru-RU"/>
              </w:rPr>
              <w:t>-</w:t>
            </w:r>
          </w:p>
        </w:tc>
        <w:tc>
          <w:tcPr>
            <w:tcW w:w="1843" w:type="dxa"/>
            <w:shd w:val="clear" w:color="auto" w:fill="auto"/>
          </w:tcPr>
          <w:p w14:paraId="59A5FA3B" w14:textId="438E5833" w:rsidR="00F458B3" w:rsidRPr="00351197" w:rsidRDefault="00F458B3" w:rsidP="00F458B3">
            <w:pPr>
              <w:contextualSpacing/>
              <w:jc w:val="center"/>
              <w:rPr>
                <w:bCs/>
                <w:lang w:eastAsia="ru-RU"/>
              </w:rPr>
            </w:pPr>
            <w:r w:rsidRPr="00351197">
              <w:t>екіжылдық,</w:t>
            </w:r>
            <w:r w:rsidRPr="00351197">
              <w:rPr>
                <w:spacing w:val="-14"/>
              </w:rPr>
              <w:t xml:space="preserve"> </w:t>
            </w:r>
            <w:r w:rsidRPr="00351197">
              <w:t>ксерофит,</w:t>
            </w:r>
            <w:r w:rsidRPr="00351197">
              <w:rPr>
                <w:spacing w:val="-52"/>
              </w:rPr>
              <w:t xml:space="preserve"> </w:t>
            </w:r>
            <w:r w:rsidRPr="00351197">
              <w:t>палеарктикалық</w:t>
            </w:r>
          </w:p>
        </w:tc>
        <w:tc>
          <w:tcPr>
            <w:tcW w:w="1695" w:type="dxa"/>
            <w:shd w:val="clear" w:color="auto" w:fill="auto"/>
          </w:tcPr>
          <w:p w14:paraId="4F7D9003" w14:textId="6D00BF03" w:rsidR="00F458B3" w:rsidRPr="00814F77" w:rsidRDefault="00F458B3" w:rsidP="00814F77">
            <w:pPr>
              <w:pStyle w:val="TableParagraph"/>
              <w:spacing w:line="251" w:lineRule="exact"/>
              <w:ind w:right="18"/>
            </w:pPr>
            <w:r w:rsidRPr="00351197">
              <w:t>дәрілік,тағамдық,</w:t>
            </w:r>
            <w:r w:rsidRPr="00351197">
              <w:rPr>
                <w:spacing w:val="-1"/>
              </w:rPr>
              <w:t xml:space="preserve"> </w:t>
            </w:r>
            <w:r w:rsidRPr="00351197">
              <w:t>бал</w:t>
            </w:r>
            <w:r w:rsidR="00814F77">
              <w:t xml:space="preserve"> </w:t>
            </w:r>
            <w:r w:rsidRPr="00351197">
              <w:t>жинайтын,майлы,арамшөп</w:t>
            </w:r>
          </w:p>
        </w:tc>
      </w:tr>
      <w:tr w:rsidR="00F458B3" w:rsidRPr="00351197" w14:paraId="1F4A1F4F" w14:textId="77777777" w:rsidTr="004900EE">
        <w:tc>
          <w:tcPr>
            <w:tcW w:w="993" w:type="dxa"/>
            <w:shd w:val="clear" w:color="auto" w:fill="auto"/>
          </w:tcPr>
          <w:p w14:paraId="2B05ABD1" w14:textId="174B1A25" w:rsidR="00F458B3" w:rsidRPr="00351197" w:rsidRDefault="00F458B3" w:rsidP="00F458B3">
            <w:pPr>
              <w:contextualSpacing/>
              <w:jc w:val="both"/>
            </w:pPr>
            <w:r w:rsidRPr="00351197">
              <w:t>7</w:t>
            </w:r>
          </w:p>
        </w:tc>
        <w:tc>
          <w:tcPr>
            <w:tcW w:w="8499" w:type="dxa"/>
            <w:gridSpan w:val="5"/>
            <w:shd w:val="clear" w:color="auto" w:fill="auto"/>
          </w:tcPr>
          <w:p w14:paraId="1FC68E34" w14:textId="303EB7C7" w:rsidR="00F458B3" w:rsidRPr="00351197" w:rsidRDefault="00F458B3" w:rsidP="00F458B3">
            <w:pPr>
              <w:contextualSpacing/>
              <w:jc w:val="center"/>
              <w:rPr>
                <w:bCs/>
                <w:lang w:eastAsia="ru-RU"/>
              </w:rPr>
            </w:pPr>
            <w:r w:rsidRPr="00351197">
              <w:rPr>
                <w:bCs/>
                <w:i/>
                <w:iCs/>
                <w:lang w:eastAsia="ru-RU"/>
              </w:rPr>
              <w:t xml:space="preserve">Artemisia </w:t>
            </w:r>
            <w:r w:rsidRPr="00351197">
              <w:rPr>
                <w:bCs/>
                <w:lang w:eastAsia="ru-RU"/>
              </w:rPr>
              <w:t>L.-Жусан туысы (Полынь.)</w:t>
            </w:r>
          </w:p>
        </w:tc>
      </w:tr>
      <w:tr w:rsidR="00F458B3" w:rsidRPr="00351197" w14:paraId="54010E6B" w14:textId="77777777" w:rsidTr="004900EE">
        <w:tc>
          <w:tcPr>
            <w:tcW w:w="993" w:type="dxa"/>
            <w:shd w:val="clear" w:color="auto" w:fill="auto"/>
          </w:tcPr>
          <w:p w14:paraId="1030EDE9" w14:textId="1F468DAD" w:rsidR="00F458B3" w:rsidRPr="00351197" w:rsidRDefault="00F458B3" w:rsidP="00F458B3">
            <w:pPr>
              <w:contextualSpacing/>
              <w:jc w:val="both"/>
            </w:pPr>
            <w:r w:rsidRPr="00351197">
              <w:t>115/7</w:t>
            </w:r>
          </w:p>
        </w:tc>
        <w:tc>
          <w:tcPr>
            <w:tcW w:w="2369" w:type="dxa"/>
            <w:shd w:val="clear" w:color="auto" w:fill="auto"/>
          </w:tcPr>
          <w:p w14:paraId="4023CE93" w14:textId="43C694F4" w:rsidR="00F458B3" w:rsidRPr="00351197" w:rsidRDefault="00F458B3" w:rsidP="00F458B3">
            <w:pPr>
              <w:contextualSpacing/>
              <w:jc w:val="both"/>
              <w:rPr>
                <w:bCs/>
                <w:lang w:eastAsia="ru-RU"/>
              </w:rPr>
            </w:pPr>
            <w:bookmarkStart w:id="47" w:name="_Hlk164675440"/>
            <w:r w:rsidRPr="00351197">
              <w:rPr>
                <w:bCs/>
                <w:i/>
                <w:iCs/>
                <w:lang w:eastAsia="ru-RU"/>
              </w:rPr>
              <w:t>Artemisia absinthium</w:t>
            </w:r>
            <w:r w:rsidRPr="00351197">
              <w:rPr>
                <w:bCs/>
                <w:lang w:eastAsia="ru-RU"/>
              </w:rPr>
              <w:t xml:space="preserve"> L. </w:t>
            </w:r>
            <w:bookmarkEnd w:id="47"/>
            <w:r w:rsidRPr="00351197">
              <w:rPr>
                <w:bCs/>
                <w:lang w:eastAsia="ru-RU"/>
              </w:rPr>
              <w:t>– Ащы жусан, Полынь горькая</w:t>
            </w:r>
          </w:p>
        </w:tc>
        <w:tc>
          <w:tcPr>
            <w:tcW w:w="1311" w:type="dxa"/>
            <w:shd w:val="clear" w:color="auto" w:fill="auto"/>
          </w:tcPr>
          <w:p w14:paraId="38B8A975" w14:textId="49B846B4" w:rsidR="00F458B3" w:rsidRPr="00351197" w:rsidRDefault="00F458B3" w:rsidP="00F458B3">
            <w:pPr>
              <w:contextualSpacing/>
              <w:jc w:val="center"/>
              <w:rPr>
                <w:bCs/>
                <w:lang w:eastAsia="ru-RU"/>
              </w:rPr>
            </w:pPr>
            <w:r w:rsidRPr="00351197">
              <w:rPr>
                <w:bCs/>
                <w:lang w:eastAsia="ru-RU"/>
              </w:rPr>
              <w:t>+</w:t>
            </w:r>
          </w:p>
        </w:tc>
        <w:tc>
          <w:tcPr>
            <w:tcW w:w="1281" w:type="dxa"/>
            <w:shd w:val="clear" w:color="auto" w:fill="auto"/>
          </w:tcPr>
          <w:p w14:paraId="1F49AEFE" w14:textId="3D7D329E" w:rsidR="00F458B3" w:rsidRPr="00351197" w:rsidRDefault="00F458B3" w:rsidP="00F458B3">
            <w:pPr>
              <w:contextualSpacing/>
              <w:jc w:val="center"/>
              <w:rPr>
                <w:bCs/>
                <w:lang w:eastAsia="ru-RU"/>
              </w:rPr>
            </w:pPr>
            <w:r w:rsidRPr="00351197">
              <w:rPr>
                <w:bCs/>
                <w:lang w:eastAsia="ru-RU"/>
              </w:rPr>
              <w:t>+</w:t>
            </w:r>
          </w:p>
        </w:tc>
        <w:tc>
          <w:tcPr>
            <w:tcW w:w="1843" w:type="dxa"/>
            <w:shd w:val="clear" w:color="auto" w:fill="auto"/>
          </w:tcPr>
          <w:p w14:paraId="68CB16AB" w14:textId="149A4358" w:rsidR="00F458B3" w:rsidRPr="00351197" w:rsidRDefault="00F458B3" w:rsidP="00F458B3">
            <w:pPr>
              <w:contextualSpacing/>
              <w:jc w:val="center"/>
              <w:rPr>
                <w:bCs/>
                <w:lang w:eastAsia="ru-RU"/>
              </w:rPr>
            </w:pPr>
            <w:r w:rsidRPr="00351197">
              <w:rPr>
                <w:spacing w:val="-1"/>
              </w:rPr>
              <w:t xml:space="preserve">көпжылдық, </w:t>
            </w:r>
            <w:r w:rsidRPr="00351197">
              <w:t>мезофит,</w:t>
            </w:r>
            <w:r w:rsidRPr="00351197">
              <w:rPr>
                <w:spacing w:val="-52"/>
              </w:rPr>
              <w:t xml:space="preserve"> </w:t>
            </w:r>
            <w:r w:rsidRPr="00351197">
              <w:t>голарктикалық</w:t>
            </w:r>
          </w:p>
        </w:tc>
        <w:tc>
          <w:tcPr>
            <w:tcW w:w="1695" w:type="dxa"/>
            <w:shd w:val="clear" w:color="auto" w:fill="auto"/>
          </w:tcPr>
          <w:p w14:paraId="52319A80" w14:textId="7D1649BA" w:rsidR="00F458B3" w:rsidRPr="00351197" w:rsidRDefault="00F458B3" w:rsidP="00F458B3">
            <w:pPr>
              <w:contextualSpacing/>
              <w:jc w:val="center"/>
              <w:rPr>
                <w:bCs/>
                <w:lang w:eastAsia="ru-RU"/>
              </w:rPr>
            </w:pPr>
            <w:r w:rsidRPr="00351197">
              <w:t>арамшөп,эфир майлы,</w:t>
            </w:r>
            <w:r w:rsidRPr="00351197">
              <w:rPr>
                <w:spacing w:val="-52"/>
              </w:rPr>
              <w:t xml:space="preserve"> </w:t>
            </w:r>
            <w:r w:rsidRPr="00351197">
              <w:t>дәрілік</w:t>
            </w:r>
          </w:p>
        </w:tc>
      </w:tr>
      <w:tr w:rsidR="00F458B3" w:rsidRPr="00351197" w14:paraId="28456688" w14:textId="77777777" w:rsidTr="004900EE">
        <w:tc>
          <w:tcPr>
            <w:tcW w:w="993" w:type="dxa"/>
            <w:shd w:val="clear" w:color="auto" w:fill="auto"/>
          </w:tcPr>
          <w:p w14:paraId="3A2E96EF" w14:textId="47B2FD40" w:rsidR="00F458B3" w:rsidRPr="00351197" w:rsidRDefault="00F458B3" w:rsidP="00F458B3">
            <w:pPr>
              <w:contextualSpacing/>
              <w:jc w:val="both"/>
            </w:pPr>
            <w:r w:rsidRPr="00351197">
              <w:t>116/7</w:t>
            </w:r>
          </w:p>
        </w:tc>
        <w:tc>
          <w:tcPr>
            <w:tcW w:w="2369" w:type="dxa"/>
            <w:shd w:val="clear" w:color="auto" w:fill="auto"/>
          </w:tcPr>
          <w:p w14:paraId="28612EF5" w14:textId="75AE4275" w:rsidR="00F458B3" w:rsidRPr="00351197" w:rsidRDefault="00F458B3" w:rsidP="00F458B3">
            <w:pPr>
              <w:contextualSpacing/>
              <w:jc w:val="both"/>
              <w:rPr>
                <w:bCs/>
                <w:lang w:eastAsia="ru-RU"/>
              </w:rPr>
            </w:pPr>
            <w:r w:rsidRPr="00351197">
              <w:rPr>
                <w:bCs/>
                <w:i/>
                <w:iCs/>
                <w:lang w:eastAsia="ru-RU"/>
              </w:rPr>
              <w:t>Artemisia dracunculus</w:t>
            </w:r>
            <w:r w:rsidRPr="00351197">
              <w:rPr>
                <w:bCs/>
                <w:lang w:eastAsia="ru-RU"/>
              </w:rPr>
              <w:t xml:space="preserve"> L. – Шыралжын жусан, Полынь эстрагон</w:t>
            </w:r>
          </w:p>
        </w:tc>
        <w:tc>
          <w:tcPr>
            <w:tcW w:w="1311" w:type="dxa"/>
            <w:shd w:val="clear" w:color="auto" w:fill="auto"/>
          </w:tcPr>
          <w:p w14:paraId="33534891" w14:textId="6F14C474" w:rsidR="00F458B3" w:rsidRPr="00351197" w:rsidRDefault="00F458B3" w:rsidP="00F458B3">
            <w:pPr>
              <w:contextualSpacing/>
              <w:jc w:val="center"/>
              <w:rPr>
                <w:bCs/>
                <w:lang w:eastAsia="ru-RU"/>
              </w:rPr>
            </w:pPr>
            <w:r w:rsidRPr="00351197">
              <w:rPr>
                <w:bCs/>
                <w:lang w:eastAsia="ru-RU"/>
              </w:rPr>
              <w:t>+</w:t>
            </w:r>
          </w:p>
        </w:tc>
        <w:tc>
          <w:tcPr>
            <w:tcW w:w="1281" w:type="dxa"/>
            <w:shd w:val="clear" w:color="auto" w:fill="auto"/>
          </w:tcPr>
          <w:p w14:paraId="1D13BB2B" w14:textId="0AC17A8C" w:rsidR="00F458B3" w:rsidRPr="00351197" w:rsidRDefault="00F458B3" w:rsidP="00F458B3">
            <w:pPr>
              <w:contextualSpacing/>
              <w:jc w:val="center"/>
              <w:rPr>
                <w:bCs/>
                <w:lang w:eastAsia="ru-RU"/>
              </w:rPr>
            </w:pPr>
            <w:r w:rsidRPr="00351197">
              <w:rPr>
                <w:bCs/>
                <w:lang w:eastAsia="ru-RU"/>
              </w:rPr>
              <w:t>-</w:t>
            </w:r>
          </w:p>
        </w:tc>
        <w:tc>
          <w:tcPr>
            <w:tcW w:w="1843" w:type="dxa"/>
            <w:shd w:val="clear" w:color="auto" w:fill="auto"/>
          </w:tcPr>
          <w:p w14:paraId="190027F5" w14:textId="7C2BCC8F" w:rsidR="00F458B3" w:rsidRPr="00351197" w:rsidRDefault="00F458B3" w:rsidP="00F458B3">
            <w:pPr>
              <w:contextualSpacing/>
              <w:jc w:val="center"/>
              <w:rPr>
                <w:bCs/>
                <w:lang w:eastAsia="ru-RU"/>
              </w:rPr>
            </w:pPr>
            <w:r w:rsidRPr="00351197">
              <w:rPr>
                <w:spacing w:val="-1"/>
              </w:rPr>
              <w:t xml:space="preserve">көпжылдық, </w:t>
            </w:r>
            <w:r w:rsidRPr="00351197">
              <w:t>ксерофит,</w:t>
            </w:r>
            <w:r w:rsidRPr="00351197">
              <w:rPr>
                <w:spacing w:val="-52"/>
              </w:rPr>
              <w:t xml:space="preserve"> </w:t>
            </w:r>
            <w:r w:rsidRPr="00351197">
              <w:t>голарктикалық</w:t>
            </w:r>
          </w:p>
        </w:tc>
        <w:tc>
          <w:tcPr>
            <w:tcW w:w="1695" w:type="dxa"/>
            <w:shd w:val="clear" w:color="auto" w:fill="auto"/>
          </w:tcPr>
          <w:p w14:paraId="3609927C" w14:textId="375374A6" w:rsidR="00F458B3" w:rsidRPr="00351197" w:rsidRDefault="00F458B3" w:rsidP="00F458B3">
            <w:pPr>
              <w:contextualSpacing/>
              <w:jc w:val="center"/>
              <w:rPr>
                <w:bCs/>
                <w:lang w:eastAsia="ru-RU"/>
              </w:rPr>
            </w:pPr>
            <w:r w:rsidRPr="00351197">
              <w:t>тағамдық, арамшөп, эфир</w:t>
            </w:r>
            <w:r w:rsidRPr="00351197">
              <w:rPr>
                <w:spacing w:val="-53"/>
              </w:rPr>
              <w:t xml:space="preserve"> </w:t>
            </w:r>
            <w:r w:rsidRPr="00351197">
              <w:t>майлы,</w:t>
            </w:r>
            <w:r w:rsidRPr="00351197">
              <w:rPr>
                <w:spacing w:val="-2"/>
              </w:rPr>
              <w:t xml:space="preserve"> </w:t>
            </w:r>
            <w:r w:rsidRPr="00351197">
              <w:t>дәрумендік</w:t>
            </w:r>
          </w:p>
        </w:tc>
      </w:tr>
      <w:tr w:rsidR="00F458B3" w:rsidRPr="00351197" w14:paraId="2CCCCC23" w14:textId="77777777" w:rsidTr="004900EE">
        <w:tc>
          <w:tcPr>
            <w:tcW w:w="993" w:type="dxa"/>
            <w:shd w:val="clear" w:color="auto" w:fill="auto"/>
          </w:tcPr>
          <w:p w14:paraId="0E7386BE" w14:textId="7E3DA391" w:rsidR="00F458B3" w:rsidRPr="00351197" w:rsidRDefault="00F458B3" w:rsidP="00F458B3">
            <w:pPr>
              <w:contextualSpacing/>
              <w:jc w:val="both"/>
            </w:pPr>
            <w:r w:rsidRPr="00351197">
              <w:t>117/7</w:t>
            </w:r>
          </w:p>
        </w:tc>
        <w:tc>
          <w:tcPr>
            <w:tcW w:w="2369" w:type="dxa"/>
            <w:shd w:val="clear" w:color="auto" w:fill="auto"/>
          </w:tcPr>
          <w:p w14:paraId="0104D09D" w14:textId="6F4F82E3" w:rsidR="00F458B3" w:rsidRPr="00351197" w:rsidRDefault="00F458B3" w:rsidP="00F458B3">
            <w:pPr>
              <w:contextualSpacing/>
              <w:jc w:val="both"/>
              <w:rPr>
                <w:bCs/>
                <w:lang w:eastAsia="ru-RU"/>
              </w:rPr>
            </w:pPr>
            <w:r w:rsidRPr="00351197">
              <w:rPr>
                <w:bCs/>
                <w:i/>
                <w:iCs/>
                <w:lang w:eastAsia="ru-RU"/>
              </w:rPr>
              <w:t>Artemisia</w:t>
            </w:r>
            <w:r w:rsidR="0054645C">
              <w:rPr>
                <w:bCs/>
                <w:i/>
                <w:iCs/>
                <w:lang w:eastAsia="ru-RU"/>
              </w:rPr>
              <w:t xml:space="preserve"> </w:t>
            </w:r>
            <w:r w:rsidRPr="00351197">
              <w:rPr>
                <w:bCs/>
                <w:i/>
                <w:iCs/>
                <w:lang w:eastAsia="ru-RU"/>
              </w:rPr>
              <w:t>heptapotamica</w:t>
            </w:r>
            <w:r w:rsidRPr="00351197">
              <w:rPr>
                <w:bCs/>
                <w:lang w:eastAsia="ru-RU"/>
              </w:rPr>
              <w:t xml:space="preserve"> Poljak. – Жетісу</w:t>
            </w:r>
            <w:r w:rsidR="0054645C">
              <w:rPr>
                <w:bCs/>
                <w:lang w:eastAsia="ru-RU"/>
              </w:rPr>
              <w:t xml:space="preserve"> </w:t>
            </w:r>
            <w:r w:rsidRPr="00351197">
              <w:rPr>
                <w:bCs/>
                <w:lang w:eastAsia="ru-RU"/>
              </w:rPr>
              <w:t>жусаны, Полынь семиреченская</w:t>
            </w:r>
          </w:p>
        </w:tc>
        <w:tc>
          <w:tcPr>
            <w:tcW w:w="1311" w:type="dxa"/>
            <w:shd w:val="clear" w:color="auto" w:fill="auto"/>
          </w:tcPr>
          <w:p w14:paraId="30C3C33E" w14:textId="0C59B019" w:rsidR="00F458B3" w:rsidRPr="00351197" w:rsidRDefault="00F458B3" w:rsidP="00F458B3">
            <w:pPr>
              <w:contextualSpacing/>
              <w:jc w:val="center"/>
              <w:rPr>
                <w:bCs/>
                <w:lang w:eastAsia="ru-RU"/>
              </w:rPr>
            </w:pPr>
            <w:r w:rsidRPr="00351197">
              <w:rPr>
                <w:bCs/>
                <w:lang w:eastAsia="ru-RU"/>
              </w:rPr>
              <w:t>+</w:t>
            </w:r>
          </w:p>
        </w:tc>
        <w:tc>
          <w:tcPr>
            <w:tcW w:w="1281" w:type="dxa"/>
            <w:shd w:val="clear" w:color="auto" w:fill="auto"/>
          </w:tcPr>
          <w:p w14:paraId="612601CE" w14:textId="67C556A4" w:rsidR="00F458B3" w:rsidRPr="00351197" w:rsidRDefault="00F458B3" w:rsidP="00F458B3">
            <w:pPr>
              <w:contextualSpacing/>
              <w:jc w:val="center"/>
              <w:rPr>
                <w:bCs/>
                <w:lang w:eastAsia="ru-RU"/>
              </w:rPr>
            </w:pPr>
            <w:r w:rsidRPr="00351197">
              <w:rPr>
                <w:bCs/>
                <w:lang w:eastAsia="ru-RU"/>
              </w:rPr>
              <w:t>-</w:t>
            </w:r>
          </w:p>
        </w:tc>
        <w:tc>
          <w:tcPr>
            <w:tcW w:w="1843" w:type="dxa"/>
            <w:shd w:val="clear" w:color="auto" w:fill="auto"/>
          </w:tcPr>
          <w:p w14:paraId="6CDB2775" w14:textId="77777777" w:rsidR="00F458B3" w:rsidRPr="00351197" w:rsidRDefault="00F458B3" w:rsidP="00F458B3">
            <w:pPr>
              <w:pStyle w:val="TableParagraph"/>
              <w:spacing w:line="251" w:lineRule="exact"/>
              <w:ind w:left="145"/>
              <w:jc w:val="center"/>
            </w:pPr>
            <w:r w:rsidRPr="00351197">
              <w:t>көпжылдық,</w:t>
            </w:r>
            <w:r w:rsidRPr="00351197">
              <w:rPr>
                <w:spacing w:val="-4"/>
              </w:rPr>
              <w:t xml:space="preserve"> </w:t>
            </w:r>
            <w:r w:rsidRPr="00351197">
              <w:t>ксерофит,</w:t>
            </w:r>
          </w:p>
          <w:p w14:paraId="0A2030D7" w14:textId="2E859523" w:rsidR="00F458B3" w:rsidRPr="00351197" w:rsidRDefault="00F458B3" w:rsidP="00F458B3">
            <w:pPr>
              <w:contextualSpacing/>
              <w:jc w:val="center"/>
              <w:rPr>
                <w:bCs/>
                <w:lang w:eastAsia="ru-RU"/>
              </w:rPr>
            </w:pPr>
            <w:r w:rsidRPr="00351197">
              <w:rPr>
                <w:w w:val="95"/>
              </w:rPr>
              <w:t>жоңғар-солтүстік</w:t>
            </w:r>
            <w:r w:rsidRPr="00351197">
              <w:rPr>
                <w:spacing w:val="1"/>
                <w:w w:val="95"/>
              </w:rPr>
              <w:t xml:space="preserve"> </w:t>
            </w:r>
            <w:r w:rsidRPr="00351197">
              <w:t>тяньшандық</w:t>
            </w:r>
          </w:p>
        </w:tc>
        <w:tc>
          <w:tcPr>
            <w:tcW w:w="1695" w:type="dxa"/>
            <w:shd w:val="clear" w:color="auto" w:fill="auto"/>
          </w:tcPr>
          <w:p w14:paraId="55B72D44" w14:textId="77777777" w:rsidR="00F458B3" w:rsidRPr="00351197" w:rsidRDefault="00F458B3" w:rsidP="00F458B3">
            <w:pPr>
              <w:pStyle w:val="TableParagraph"/>
              <w:spacing w:line="252" w:lineRule="exact"/>
              <w:ind w:left="163" w:right="18"/>
              <w:jc w:val="center"/>
              <w:rPr>
                <w:b/>
              </w:rPr>
            </w:pPr>
            <w:r w:rsidRPr="00351197">
              <w:rPr>
                <w:b/>
              </w:rPr>
              <w:t>эндем,</w:t>
            </w:r>
          </w:p>
          <w:p w14:paraId="0FFE609B" w14:textId="1A36CD6D" w:rsidR="00F458B3" w:rsidRPr="00351197" w:rsidRDefault="00F458B3" w:rsidP="00F458B3">
            <w:pPr>
              <w:contextualSpacing/>
              <w:jc w:val="center"/>
              <w:rPr>
                <w:bCs/>
                <w:lang w:eastAsia="ru-RU"/>
              </w:rPr>
            </w:pPr>
            <w:r w:rsidRPr="00351197">
              <w:t>эфир</w:t>
            </w:r>
            <w:r w:rsidRPr="00351197">
              <w:rPr>
                <w:spacing w:val="-2"/>
              </w:rPr>
              <w:t xml:space="preserve"> </w:t>
            </w:r>
            <w:r w:rsidRPr="00351197">
              <w:t>майлы</w:t>
            </w:r>
            <w:r w:rsidRPr="00351197">
              <w:rPr>
                <w:spacing w:val="-3"/>
              </w:rPr>
              <w:t xml:space="preserve"> </w:t>
            </w:r>
          </w:p>
        </w:tc>
      </w:tr>
      <w:tr w:rsidR="00F458B3" w:rsidRPr="00351197" w14:paraId="15B5F430" w14:textId="77777777" w:rsidTr="004900EE">
        <w:tc>
          <w:tcPr>
            <w:tcW w:w="993" w:type="dxa"/>
            <w:shd w:val="clear" w:color="auto" w:fill="auto"/>
          </w:tcPr>
          <w:p w14:paraId="2ED8F6EA" w14:textId="4943F757" w:rsidR="00F458B3" w:rsidRPr="00351197" w:rsidRDefault="00F458B3" w:rsidP="00F458B3">
            <w:pPr>
              <w:contextualSpacing/>
              <w:jc w:val="both"/>
            </w:pPr>
            <w:r w:rsidRPr="00351197">
              <w:t>118/7</w:t>
            </w:r>
          </w:p>
        </w:tc>
        <w:tc>
          <w:tcPr>
            <w:tcW w:w="2369" w:type="dxa"/>
            <w:shd w:val="clear" w:color="auto" w:fill="auto"/>
          </w:tcPr>
          <w:p w14:paraId="54853165" w14:textId="26474798" w:rsidR="00F458B3" w:rsidRPr="00351197" w:rsidRDefault="00F458B3" w:rsidP="00F458B3">
            <w:pPr>
              <w:contextualSpacing/>
              <w:jc w:val="both"/>
              <w:rPr>
                <w:bCs/>
                <w:lang w:eastAsia="ru-RU"/>
              </w:rPr>
            </w:pPr>
            <w:r w:rsidRPr="00351197">
              <w:rPr>
                <w:bCs/>
                <w:i/>
                <w:iCs/>
                <w:lang w:eastAsia="ru-RU"/>
              </w:rPr>
              <w:t>Artemisia semiarida</w:t>
            </w:r>
            <w:r w:rsidRPr="00351197">
              <w:rPr>
                <w:bCs/>
                <w:lang w:eastAsia="ru-RU"/>
              </w:rPr>
              <w:t xml:space="preserve"> (Krasch. &amp; Lavr.) Filat. – </w:t>
            </w:r>
            <w:r w:rsidRPr="00351197">
              <w:t xml:space="preserve"> Құрғақ жусан, </w:t>
            </w:r>
            <w:r w:rsidRPr="00351197">
              <w:rPr>
                <w:bCs/>
                <w:lang w:eastAsia="ru-RU"/>
              </w:rPr>
              <w:t>Полынь полусухая</w:t>
            </w:r>
          </w:p>
        </w:tc>
        <w:tc>
          <w:tcPr>
            <w:tcW w:w="1311" w:type="dxa"/>
            <w:shd w:val="clear" w:color="auto" w:fill="auto"/>
          </w:tcPr>
          <w:p w14:paraId="14C4C6FC" w14:textId="269B8AC7" w:rsidR="00F458B3" w:rsidRPr="00351197" w:rsidRDefault="00F458B3" w:rsidP="00F458B3">
            <w:pPr>
              <w:contextualSpacing/>
              <w:jc w:val="center"/>
              <w:rPr>
                <w:bCs/>
                <w:lang w:eastAsia="ru-RU"/>
              </w:rPr>
            </w:pPr>
            <w:r w:rsidRPr="00351197">
              <w:rPr>
                <w:bCs/>
                <w:lang w:eastAsia="ru-RU"/>
              </w:rPr>
              <w:t>-</w:t>
            </w:r>
          </w:p>
        </w:tc>
        <w:tc>
          <w:tcPr>
            <w:tcW w:w="1281" w:type="dxa"/>
            <w:shd w:val="clear" w:color="auto" w:fill="auto"/>
          </w:tcPr>
          <w:p w14:paraId="5C127C79" w14:textId="3827A945" w:rsidR="00F458B3" w:rsidRPr="00351197" w:rsidRDefault="00F458B3" w:rsidP="00F458B3">
            <w:pPr>
              <w:contextualSpacing/>
              <w:jc w:val="center"/>
              <w:rPr>
                <w:bCs/>
                <w:lang w:eastAsia="ru-RU"/>
              </w:rPr>
            </w:pPr>
            <w:r w:rsidRPr="00351197">
              <w:rPr>
                <w:bCs/>
                <w:lang w:eastAsia="ru-RU"/>
              </w:rPr>
              <w:t>+</w:t>
            </w:r>
          </w:p>
        </w:tc>
        <w:tc>
          <w:tcPr>
            <w:tcW w:w="1843" w:type="dxa"/>
            <w:shd w:val="clear" w:color="auto" w:fill="auto"/>
          </w:tcPr>
          <w:p w14:paraId="4C3E205F" w14:textId="54B7FD36" w:rsidR="00F458B3" w:rsidRPr="00351197" w:rsidRDefault="00F458B3" w:rsidP="00F458B3">
            <w:pPr>
              <w:contextualSpacing/>
              <w:jc w:val="center"/>
              <w:rPr>
                <w:bCs/>
                <w:lang w:eastAsia="ru-RU"/>
              </w:rPr>
            </w:pPr>
            <w:r w:rsidRPr="00351197">
              <w:rPr>
                <w:spacing w:val="-1"/>
              </w:rPr>
              <w:t xml:space="preserve">көпжылдық, </w:t>
            </w:r>
            <w:r w:rsidRPr="00351197">
              <w:t>ксерофит,</w:t>
            </w:r>
            <w:r w:rsidRPr="00351197">
              <w:rPr>
                <w:spacing w:val="-52"/>
              </w:rPr>
              <w:t xml:space="preserve"> </w:t>
            </w:r>
            <w:r w:rsidRPr="00351197">
              <w:rPr>
                <w:bCs/>
                <w:lang w:eastAsia="ru-RU"/>
              </w:rPr>
              <w:t>тұрандық</w:t>
            </w:r>
          </w:p>
        </w:tc>
        <w:tc>
          <w:tcPr>
            <w:tcW w:w="1695" w:type="dxa"/>
            <w:shd w:val="clear" w:color="auto" w:fill="auto"/>
          </w:tcPr>
          <w:p w14:paraId="066CC45E" w14:textId="3017FFE5" w:rsidR="00F458B3" w:rsidRPr="00351197" w:rsidRDefault="00F458B3" w:rsidP="00F458B3">
            <w:pPr>
              <w:pStyle w:val="TableParagraph"/>
              <w:spacing w:line="252" w:lineRule="exact"/>
              <w:ind w:right="18"/>
              <w:jc w:val="center"/>
              <w:rPr>
                <w:b/>
              </w:rPr>
            </w:pPr>
            <w:r w:rsidRPr="00351197">
              <w:rPr>
                <w:b/>
              </w:rPr>
              <w:t xml:space="preserve">эндем, </w:t>
            </w:r>
            <w:r w:rsidRPr="00351197">
              <w:t>эфир</w:t>
            </w:r>
            <w:r w:rsidRPr="00351197">
              <w:rPr>
                <w:spacing w:val="-2"/>
              </w:rPr>
              <w:t xml:space="preserve"> </w:t>
            </w:r>
            <w:r w:rsidRPr="00351197">
              <w:t>майлы,отын ретінде, малазықтық</w:t>
            </w:r>
          </w:p>
        </w:tc>
      </w:tr>
      <w:tr w:rsidR="00F458B3" w:rsidRPr="00351197" w14:paraId="0AB169E1" w14:textId="77777777" w:rsidTr="004900EE">
        <w:tc>
          <w:tcPr>
            <w:tcW w:w="993" w:type="dxa"/>
            <w:shd w:val="clear" w:color="auto" w:fill="auto"/>
          </w:tcPr>
          <w:p w14:paraId="07508E6E" w14:textId="3F4B566B" w:rsidR="00F458B3" w:rsidRPr="00351197" w:rsidRDefault="00F458B3" w:rsidP="00F458B3">
            <w:pPr>
              <w:contextualSpacing/>
              <w:jc w:val="both"/>
            </w:pPr>
            <w:r w:rsidRPr="00351197">
              <w:t>119/7</w:t>
            </w:r>
          </w:p>
        </w:tc>
        <w:tc>
          <w:tcPr>
            <w:tcW w:w="2369" w:type="dxa"/>
            <w:shd w:val="clear" w:color="auto" w:fill="auto"/>
          </w:tcPr>
          <w:p w14:paraId="3874B614" w14:textId="55EEFDB2" w:rsidR="00F458B3" w:rsidRPr="00351197" w:rsidRDefault="00F458B3" w:rsidP="00F458B3">
            <w:pPr>
              <w:contextualSpacing/>
              <w:jc w:val="both"/>
              <w:rPr>
                <w:bCs/>
                <w:lang w:eastAsia="ru-RU"/>
              </w:rPr>
            </w:pPr>
            <w:r w:rsidRPr="00351197">
              <w:rPr>
                <w:bCs/>
                <w:i/>
                <w:iCs/>
                <w:lang w:eastAsia="ru-RU"/>
              </w:rPr>
              <w:t>Artemisia scoparia</w:t>
            </w:r>
            <w:r w:rsidRPr="00351197">
              <w:rPr>
                <w:bCs/>
                <w:lang w:eastAsia="ru-RU"/>
              </w:rPr>
              <w:t xml:space="preserve"> Waldst. &amp; Kit. – Шашақты жусан, Полынь метельчатая</w:t>
            </w:r>
          </w:p>
        </w:tc>
        <w:tc>
          <w:tcPr>
            <w:tcW w:w="1311" w:type="dxa"/>
            <w:shd w:val="clear" w:color="auto" w:fill="auto"/>
          </w:tcPr>
          <w:p w14:paraId="7079E5DE" w14:textId="64957FA6" w:rsidR="00F458B3" w:rsidRPr="00351197" w:rsidRDefault="00F458B3" w:rsidP="00F458B3">
            <w:pPr>
              <w:contextualSpacing/>
              <w:jc w:val="center"/>
              <w:rPr>
                <w:bCs/>
                <w:lang w:eastAsia="ru-RU"/>
              </w:rPr>
            </w:pPr>
            <w:r w:rsidRPr="00351197">
              <w:rPr>
                <w:bCs/>
                <w:lang w:eastAsia="ru-RU"/>
              </w:rPr>
              <w:t>+</w:t>
            </w:r>
          </w:p>
        </w:tc>
        <w:tc>
          <w:tcPr>
            <w:tcW w:w="1281" w:type="dxa"/>
            <w:shd w:val="clear" w:color="auto" w:fill="auto"/>
          </w:tcPr>
          <w:p w14:paraId="0F74763B" w14:textId="564EFD5D" w:rsidR="00F458B3" w:rsidRPr="00351197" w:rsidRDefault="00F458B3" w:rsidP="00F458B3">
            <w:pPr>
              <w:contextualSpacing/>
              <w:jc w:val="center"/>
              <w:rPr>
                <w:bCs/>
                <w:lang w:eastAsia="ru-RU"/>
              </w:rPr>
            </w:pPr>
            <w:r w:rsidRPr="00351197">
              <w:rPr>
                <w:bCs/>
                <w:lang w:eastAsia="ru-RU"/>
              </w:rPr>
              <w:t>-</w:t>
            </w:r>
          </w:p>
        </w:tc>
        <w:tc>
          <w:tcPr>
            <w:tcW w:w="1843" w:type="dxa"/>
            <w:shd w:val="clear" w:color="auto" w:fill="auto"/>
          </w:tcPr>
          <w:p w14:paraId="3676A618" w14:textId="06D81F4D" w:rsidR="00F458B3" w:rsidRPr="00351197" w:rsidRDefault="00F458B3" w:rsidP="00F458B3">
            <w:pPr>
              <w:pStyle w:val="TableParagraph"/>
              <w:spacing w:line="248" w:lineRule="exact"/>
              <w:jc w:val="center"/>
            </w:pPr>
            <w:r w:rsidRPr="00351197">
              <w:t>бір,</w:t>
            </w:r>
            <w:r w:rsidRPr="00351197">
              <w:rPr>
                <w:spacing w:val="-3"/>
              </w:rPr>
              <w:t xml:space="preserve"> </w:t>
            </w:r>
            <w:r w:rsidRPr="00351197">
              <w:t>екіжылдық,</w:t>
            </w:r>
            <w:r w:rsidRPr="00351197">
              <w:rPr>
                <w:spacing w:val="-1"/>
              </w:rPr>
              <w:t xml:space="preserve"> </w:t>
            </w:r>
            <w:r w:rsidRPr="00351197">
              <w:t>ксерофит,</w:t>
            </w:r>
          </w:p>
          <w:p w14:paraId="01E85D3A" w14:textId="00CEAE48" w:rsidR="00F458B3" w:rsidRPr="00351197" w:rsidRDefault="00F458B3" w:rsidP="00F458B3">
            <w:pPr>
              <w:contextualSpacing/>
              <w:jc w:val="center"/>
              <w:rPr>
                <w:bCs/>
                <w:lang w:eastAsia="ru-RU"/>
              </w:rPr>
            </w:pPr>
            <w:r w:rsidRPr="00351197">
              <w:t>палеарктикалық</w:t>
            </w:r>
          </w:p>
        </w:tc>
        <w:tc>
          <w:tcPr>
            <w:tcW w:w="1695" w:type="dxa"/>
            <w:shd w:val="clear" w:color="auto" w:fill="auto"/>
          </w:tcPr>
          <w:p w14:paraId="14009F2E" w14:textId="77777777" w:rsidR="00F458B3" w:rsidRPr="00351197" w:rsidRDefault="00F458B3" w:rsidP="00F458B3">
            <w:pPr>
              <w:pStyle w:val="TableParagraph"/>
              <w:spacing w:line="248" w:lineRule="exact"/>
              <w:ind w:left="164" w:right="18"/>
              <w:jc w:val="center"/>
            </w:pPr>
            <w:r w:rsidRPr="00351197">
              <w:t>малазықтық,</w:t>
            </w:r>
            <w:r w:rsidRPr="00351197">
              <w:rPr>
                <w:spacing w:val="-2"/>
              </w:rPr>
              <w:t xml:space="preserve"> </w:t>
            </w:r>
            <w:r w:rsidRPr="00351197">
              <w:t>арамшөп,</w:t>
            </w:r>
          </w:p>
          <w:p w14:paraId="4A4D187E" w14:textId="76E762D4" w:rsidR="00F458B3" w:rsidRPr="00351197" w:rsidRDefault="00F458B3" w:rsidP="00F458B3">
            <w:pPr>
              <w:contextualSpacing/>
              <w:jc w:val="center"/>
              <w:rPr>
                <w:bCs/>
                <w:lang w:eastAsia="ru-RU"/>
              </w:rPr>
            </w:pPr>
            <w:r w:rsidRPr="00351197">
              <w:t>эфир</w:t>
            </w:r>
            <w:r w:rsidRPr="00351197">
              <w:rPr>
                <w:spacing w:val="-2"/>
              </w:rPr>
              <w:t xml:space="preserve"> </w:t>
            </w:r>
            <w:r w:rsidRPr="00351197">
              <w:t>майлы</w:t>
            </w:r>
          </w:p>
        </w:tc>
      </w:tr>
      <w:tr w:rsidR="00F458B3" w:rsidRPr="00351197" w14:paraId="4FD184FF" w14:textId="77777777" w:rsidTr="004900EE">
        <w:tc>
          <w:tcPr>
            <w:tcW w:w="993" w:type="dxa"/>
            <w:shd w:val="clear" w:color="auto" w:fill="auto"/>
          </w:tcPr>
          <w:p w14:paraId="7C085901" w14:textId="345B820D" w:rsidR="00F458B3" w:rsidRPr="00351197" w:rsidRDefault="00F458B3" w:rsidP="00F458B3">
            <w:pPr>
              <w:contextualSpacing/>
              <w:jc w:val="both"/>
            </w:pPr>
            <w:r w:rsidRPr="00351197">
              <w:t>120/7</w:t>
            </w:r>
          </w:p>
        </w:tc>
        <w:tc>
          <w:tcPr>
            <w:tcW w:w="2369" w:type="dxa"/>
            <w:shd w:val="clear" w:color="auto" w:fill="auto"/>
          </w:tcPr>
          <w:p w14:paraId="674B720C" w14:textId="356E3F86" w:rsidR="00F458B3" w:rsidRPr="00351197" w:rsidRDefault="00F458B3" w:rsidP="00F458B3">
            <w:pPr>
              <w:contextualSpacing/>
              <w:jc w:val="both"/>
              <w:rPr>
                <w:bCs/>
                <w:lang w:eastAsia="ru-RU"/>
              </w:rPr>
            </w:pPr>
            <w:r w:rsidRPr="00351197">
              <w:rPr>
                <w:bCs/>
                <w:i/>
                <w:iCs/>
                <w:lang w:eastAsia="ru-RU"/>
              </w:rPr>
              <w:t>Artemisia vulgaris</w:t>
            </w:r>
            <w:r w:rsidRPr="00351197">
              <w:rPr>
                <w:bCs/>
                <w:lang w:eastAsia="ru-RU"/>
              </w:rPr>
              <w:t xml:space="preserve"> L. – Ермен жусан,</w:t>
            </w:r>
            <w:r w:rsidR="0054645C">
              <w:rPr>
                <w:bCs/>
                <w:lang w:eastAsia="ru-RU"/>
              </w:rPr>
              <w:t xml:space="preserve"> </w:t>
            </w:r>
            <w:r w:rsidRPr="00351197">
              <w:rPr>
                <w:bCs/>
                <w:lang w:eastAsia="ru-RU"/>
              </w:rPr>
              <w:t>қара жусан, Полынь обыкновенная</w:t>
            </w:r>
          </w:p>
        </w:tc>
        <w:tc>
          <w:tcPr>
            <w:tcW w:w="1311" w:type="dxa"/>
            <w:shd w:val="clear" w:color="auto" w:fill="auto"/>
          </w:tcPr>
          <w:p w14:paraId="54632BC5" w14:textId="2F5AAE81" w:rsidR="00F458B3" w:rsidRPr="00351197" w:rsidRDefault="00F458B3" w:rsidP="00F458B3">
            <w:pPr>
              <w:contextualSpacing/>
              <w:jc w:val="center"/>
              <w:rPr>
                <w:bCs/>
                <w:lang w:eastAsia="ru-RU"/>
              </w:rPr>
            </w:pPr>
            <w:r w:rsidRPr="00351197">
              <w:rPr>
                <w:bCs/>
                <w:lang w:eastAsia="ru-RU"/>
              </w:rPr>
              <w:t>+</w:t>
            </w:r>
          </w:p>
        </w:tc>
        <w:tc>
          <w:tcPr>
            <w:tcW w:w="1281" w:type="dxa"/>
            <w:shd w:val="clear" w:color="auto" w:fill="auto"/>
          </w:tcPr>
          <w:p w14:paraId="7B93169B" w14:textId="44E55CE9" w:rsidR="00F458B3" w:rsidRPr="00351197" w:rsidRDefault="00F458B3" w:rsidP="00F458B3">
            <w:pPr>
              <w:contextualSpacing/>
              <w:jc w:val="center"/>
              <w:rPr>
                <w:bCs/>
                <w:lang w:eastAsia="ru-RU"/>
              </w:rPr>
            </w:pPr>
            <w:r w:rsidRPr="00351197">
              <w:rPr>
                <w:bCs/>
                <w:lang w:eastAsia="ru-RU"/>
              </w:rPr>
              <w:t>-</w:t>
            </w:r>
          </w:p>
        </w:tc>
        <w:tc>
          <w:tcPr>
            <w:tcW w:w="1843" w:type="dxa"/>
            <w:shd w:val="clear" w:color="auto" w:fill="auto"/>
          </w:tcPr>
          <w:p w14:paraId="6D18DCD9" w14:textId="77777777" w:rsidR="00F458B3" w:rsidRPr="00351197" w:rsidRDefault="00F458B3" w:rsidP="00F458B3">
            <w:pPr>
              <w:pStyle w:val="TableParagraph"/>
              <w:spacing w:line="247" w:lineRule="exact"/>
              <w:ind w:left="164"/>
            </w:pPr>
            <w:r w:rsidRPr="00351197">
              <w:t>көпжылдық,</w:t>
            </w:r>
            <w:r w:rsidRPr="00351197">
              <w:rPr>
                <w:spacing w:val="-4"/>
              </w:rPr>
              <w:t xml:space="preserve"> </w:t>
            </w:r>
            <w:r w:rsidRPr="00351197">
              <w:t>ксерофит,</w:t>
            </w:r>
          </w:p>
          <w:p w14:paraId="54D723AE" w14:textId="6DDD754E" w:rsidR="00F458B3" w:rsidRPr="00351197" w:rsidRDefault="00F458B3" w:rsidP="00F458B3">
            <w:pPr>
              <w:contextualSpacing/>
              <w:jc w:val="center"/>
              <w:rPr>
                <w:bCs/>
                <w:lang w:eastAsia="ru-RU"/>
              </w:rPr>
            </w:pPr>
            <w:r w:rsidRPr="00351197">
              <w:t>голарктикалық</w:t>
            </w:r>
          </w:p>
        </w:tc>
        <w:tc>
          <w:tcPr>
            <w:tcW w:w="1695" w:type="dxa"/>
            <w:shd w:val="clear" w:color="auto" w:fill="auto"/>
          </w:tcPr>
          <w:p w14:paraId="63EA1091" w14:textId="77777777" w:rsidR="00F458B3" w:rsidRPr="00351197" w:rsidRDefault="00F458B3" w:rsidP="00F458B3">
            <w:pPr>
              <w:pStyle w:val="TableParagraph"/>
              <w:spacing w:line="247" w:lineRule="exact"/>
              <w:ind w:left="163" w:right="18"/>
              <w:jc w:val="center"/>
            </w:pPr>
            <w:r w:rsidRPr="00351197">
              <w:t>дәрілік,</w:t>
            </w:r>
            <w:r w:rsidRPr="00351197">
              <w:rPr>
                <w:spacing w:val="-3"/>
              </w:rPr>
              <w:t xml:space="preserve"> </w:t>
            </w:r>
            <w:r w:rsidRPr="00351197">
              <w:t>арамшөп,</w:t>
            </w:r>
            <w:r w:rsidRPr="00351197">
              <w:rPr>
                <w:spacing w:val="-2"/>
              </w:rPr>
              <w:t xml:space="preserve"> </w:t>
            </w:r>
            <w:r w:rsidRPr="00351197">
              <w:t>эфир</w:t>
            </w:r>
          </w:p>
          <w:p w14:paraId="5C80AF4A" w14:textId="258A85C9" w:rsidR="00F458B3" w:rsidRPr="00351197" w:rsidRDefault="00F458B3" w:rsidP="00F458B3">
            <w:pPr>
              <w:contextualSpacing/>
              <w:jc w:val="center"/>
              <w:rPr>
                <w:bCs/>
                <w:lang w:eastAsia="ru-RU"/>
              </w:rPr>
            </w:pPr>
            <w:r w:rsidRPr="00351197">
              <w:t>майлы,</w:t>
            </w:r>
            <w:r w:rsidRPr="00351197">
              <w:rPr>
                <w:spacing w:val="-2"/>
              </w:rPr>
              <w:t xml:space="preserve"> </w:t>
            </w:r>
            <w:r w:rsidRPr="00351197">
              <w:t>майлы</w:t>
            </w:r>
          </w:p>
        </w:tc>
      </w:tr>
      <w:tr w:rsidR="00F458B3" w:rsidRPr="00351197" w14:paraId="3696A6A5" w14:textId="77777777" w:rsidTr="004900EE">
        <w:tc>
          <w:tcPr>
            <w:tcW w:w="993" w:type="dxa"/>
            <w:shd w:val="clear" w:color="auto" w:fill="auto"/>
          </w:tcPr>
          <w:p w14:paraId="57DAB8F5" w14:textId="35990E21" w:rsidR="00F458B3" w:rsidRPr="00351197" w:rsidRDefault="00F458B3" w:rsidP="00F458B3">
            <w:pPr>
              <w:contextualSpacing/>
              <w:jc w:val="both"/>
            </w:pPr>
            <w:r w:rsidRPr="00351197">
              <w:t>8</w:t>
            </w:r>
          </w:p>
        </w:tc>
        <w:tc>
          <w:tcPr>
            <w:tcW w:w="8499" w:type="dxa"/>
            <w:gridSpan w:val="5"/>
            <w:shd w:val="clear" w:color="auto" w:fill="auto"/>
          </w:tcPr>
          <w:p w14:paraId="5DD10416" w14:textId="382B9951" w:rsidR="00F458B3" w:rsidRPr="00351197" w:rsidRDefault="00F458B3" w:rsidP="00F458B3">
            <w:pPr>
              <w:contextualSpacing/>
              <w:jc w:val="center"/>
              <w:rPr>
                <w:bCs/>
                <w:lang w:eastAsia="ru-RU"/>
              </w:rPr>
            </w:pPr>
            <w:r w:rsidRPr="00351197">
              <w:rPr>
                <w:bCs/>
                <w:i/>
                <w:iCs/>
                <w:lang w:eastAsia="ru-RU"/>
              </w:rPr>
              <w:t xml:space="preserve">Bidens </w:t>
            </w:r>
            <w:r w:rsidRPr="00351197">
              <w:rPr>
                <w:bCs/>
                <w:lang w:eastAsia="ru-RU"/>
              </w:rPr>
              <w:t>L. – Итошаған туысы (Череда)</w:t>
            </w:r>
          </w:p>
        </w:tc>
      </w:tr>
      <w:tr w:rsidR="00F458B3" w:rsidRPr="00351197" w14:paraId="34CAA0AE" w14:textId="77777777" w:rsidTr="004900EE">
        <w:tc>
          <w:tcPr>
            <w:tcW w:w="993" w:type="dxa"/>
            <w:shd w:val="clear" w:color="auto" w:fill="auto"/>
          </w:tcPr>
          <w:p w14:paraId="2FE9770E" w14:textId="73112DDD" w:rsidR="00F458B3" w:rsidRPr="00351197" w:rsidRDefault="00F458B3" w:rsidP="00F458B3">
            <w:pPr>
              <w:contextualSpacing/>
              <w:jc w:val="both"/>
            </w:pPr>
            <w:r w:rsidRPr="00351197">
              <w:t>121/8</w:t>
            </w:r>
          </w:p>
        </w:tc>
        <w:tc>
          <w:tcPr>
            <w:tcW w:w="2369" w:type="dxa"/>
            <w:shd w:val="clear" w:color="auto" w:fill="auto"/>
          </w:tcPr>
          <w:p w14:paraId="2A890F48" w14:textId="1CB1CD43" w:rsidR="00F458B3" w:rsidRPr="00351197" w:rsidRDefault="00F458B3" w:rsidP="00F458B3">
            <w:pPr>
              <w:contextualSpacing/>
              <w:jc w:val="both"/>
              <w:rPr>
                <w:bCs/>
                <w:lang w:eastAsia="ru-RU"/>
              </w:rPr>
            </w:pPr>
            <w:r w:rsidRPr="00351197">
              <w:rPr>
                <w:bCs/>
                <w:i/>
                <w:iCs/>
                <w:lang w:eastAsia="ru-RU"/>
              </w:rPr>
              <w:t xml:space="preserve">Bidens tripartita </w:t>
            </w:r>
            <w:r w:rsidRPr="00351197">
              <w:rPr>
                <w:bCs/>
                <w:lang w:eastAsia="ru-RU"/>
              </w:rPr>
              <w:t>L.</w:t>
            </w:r>
            <w:r w:rsidRPr="00351197">
              <w:rPr>
                <w:bCs/>
                <w:i/>
                <w:iCs/>
                <w:lang w:eastAsia="ru-RU"/>
              </w:rPr>
              <w:t xml:space="preserve"> – </w:t>
            </w:r>
            <w:r w:rsidRPr="00351197">
              <w:rPr>
                <w:bCs/>
                <w:lang w:eastAsia="ru-RU"/>
              </w:rPr>
              <w:t>Үштармақ итошаған, Череда трехраздельная</w:t>
            </w:r>
          </w:p>
        </w:tc>
        <w:tc>
          <w:tcPr>
            <w:tcW w:w="1311" w:type="dxa"/>
            <w:shd w:val="clear" w:color="auto" w:fill="auto"/>
          </w:tcPr>
          <w:p w14:paraId="671C03A9" w14:textId="2E2A2C84" w:rsidR="00F458B3" w:rsidRPr="00351197" w:rsidRDefault="00F458B3" w:rsidP="00F458B3">
            <w:pPr>
              <w:contextualSpacing/>
              <w:jc w:val="center"/>
              <w:rPr>
                <w:bCs/>
                <w:lang w:eastAsia="ru-RU"/>
              </w:rPr>
            </w:pPr>
            <w:r w:rsidRPr="00351197">
              <w:rPr>
                <w:bCs/>
                <w:lang w:eastAsia="ru-RU"/>
              </w:rPr>
              <w:t>+</w:t>
            </w:r>
          </w:p>
        </w:tc>
        <w:tc>
          <w:tcPr>
            <w:tcW w:w="1281" w:type="dxa"/>
            <w:shd w:val="clear" w:color="auto" w:fill="auto"/>
          </w:tcPr>
          <w:p w14:paraId="38C567AD" w14:textId="22FA7D93" w:rsidR="00F458B3" w:rsidRPr="00351197" w:rsidRDefault="00F458B3" w:rsidP="00F458B3">
            <w:pPr>
              <w:contextualSpacing/>
              <w:jc w:val="center"/>
              <w:rPr>
                <w:bCs/>
                <w:lang w:eastAsia="ru-RU"/>
              </w:rPr>
            </w:pPr>
            <w:r w:rsidRPr="00351197">
              <w:rPr>
                <w:bCs/>
                <w:lang w:eastAsia="ru-RU"/>
              </w:rPr>
              <w:t>-</w:t>
            </w:r>
          </w:p>
        </w:tc>
        <w:tc>
          <w:tcPr>
            <w:tcW w:w="1843" w:type="dxa"/>
            <w:shd w:val="clear" w:color="auto" w:fill="auto"/>
          </w:tcPr>
          <w:p w14:paraId="0827264D" w14:textId="442C9397" w:rsidR="00F458B3" w:rsidRPr="00351197" w:rsidRDefault="00F458B3" w:rsidP="0054645C">
            <w:pPr>
              <w:contextualSpacing/>
              <w:rPr>
                <w:bCs/>
                <w:lang w:eastAsia="ru-RU"/>
              </w:rPr>
            </w:pPr>
            <w:r w:rsidRPr="00351197">
              <w:t>бір жылдық,</w:t>
            </w:r>
            <w:r w:rsidR="0054645C">
              <w:t xml:space="preserve"> </w:t>
            </w:r>
            <w:r w:rsidRPr="00351197">
              <w:t>гигрофит, плюрирегиональды</w:t>
            </w:r>
          </w:p>
        </w:tc>
        <w:tc>
          <w:tcPr>
            <w:tcW w:w="1695" w:type="dxa"/>
            <w:shd w:val="clear" w:color="auto" w:fill="auto"/>
          </w:tcPr>
          <w:p w14:paraId="60F51244" w14:textId="0470FD81" w:rsidR="00F458B3" w:rsidRPr="00351197" w:rsidRDefault="00F458B3" w:rsidP="00F458B3">
            <w:pPr>
              <w:contextualSpacing/>
              <w:jc w:val="center"/>
              <w:rPr>
                <w:bCs/>
                <w:lang w:eastAsia="ru-RU"/>
              </w:rPr>
            </w:pPr>
            <w:r w:rsidRPr="00351197">
              <w:rPr>
                <w:bCs/>
                <w:lang w:eastAsia="ru-RU"/>
              </w:rPr>
              <w:t>дәрілік, бояу ретінде</w:t>
            </w:r>
          </w:p>
        </w:tc>
      </w:tr>
      <w:tr w:rsidR="00F458B3" w:rsidRPr="00351197" w14:paraId="740F1C1C" w14:textId="77777777" w:rsidTr="004900EE">
        <w:tc>
          <w:tcPr>
            <w:tcW w:w="993" w:type="dxa"/>
            <w:shd w:val="clear" w:color="auto" w:fill="auto"/>
          </w:tcPr>
          <w:p w14:paraId="32C5EBBA" w14:textId="75197BE8" w:rsidR="00F458B3" w:rsidRPr="00351197" w:rsidRDefault="00F458B3" w:rsidP="00F458B3">
            <w:pPr>
              <w:contextualSpacing/>
              <w:jc w:val="both"/>
            </w:pPr>
            <w:r w:rsidRPr="00351197">
              <w:t>9</w:t>
            </w:r>
          </w:p>
        </w:tc>
        <w:tc>
          <w:tcPr>
            <w:tcW w:w="8499" w:type="dxa"/>
            <w:gridSpan w:val="5"/>
            <w:shd w:val="clear" w:color="auto" w:fill="auto"/>
          </w:tcPr>
          <w:p w14:paraId="6F1AD94C" w14:textId="1817E960" w:rsidR="00F458B3" w:rsidRPr="00351197" w:rsidRDefault="00F458B3" w:rsidP="00F458B3">
            <w:pPr>
              <w:contextualSpacing/>
              <w:jc w:val="center"/>
              <w:rPr>
                <w:bCs/>
                <w:lang w:eastAsia="ru-RU"/>
              </w:rPr>
            </w:pPr>
            <w:r w:rsidRPr="00351197">
              <w:rPr>
                <w:bCs/>
                <w:i/>
                <w:iCs/>
                <w:lang w:eastAsia="ru-RU"/>
              </w:rPr>
              <w:t xml:space="preserve">Centaurea </w:t>
            </w:r>
            <w:r w:rsidRPr="00351197">
              <w:t xml:space="preserve">L. </w:t>
            </w:r>
            <w:r w:rsidRPr="00351197">
              <w:rPr>
                <w:bCs/>
                <w:lang w:eastAsia="ru-RU"/>
              </w:rPr>
              <w:t xml:space="preserve"> – Гүлкекіре туысы (Василек)</w:t>
            </w:r>
          </w:p>
        </w:tc>
      </w:tr>
      <w:tr w:rsidR="00F458B3" w:rsidRPr="00351197" w14:paraId="6A257AEA" w14:textId="77777777" w:rsidTr="004900EE">
        <w:tc>
          <w:tcPr>
            <w:tcW w:w="993" w:type="dxa"/>
            <w:shd w:val="clear" w:color="auto" w:fill="auto"/>
          </w:tcPr>
          <w:p w14:paraId="2083F304" w14:textId="1C0B3431" w:rsidR="00F458B3" w:rsidRPr="00351197" w:rsidRDefault="00F458B3" w:rsidP="00F458B3">
            <w:pPr>
              <w:contextualSpacing/>
              <w:jc w:val="both"/>
            </w:pPr>
            <w:r w:rsidRPr="00351197">
              <w:t>122/9</w:t>
            </w:r>
          </w:p>
        </w:tc>
        <w:tc>
          <w:tcPr>
            <w:tcW w:w="2369" w:type="dxa"/>
            <w:shd w:val="clear" w:color="auto" w:fill="auto"/>
          </w:tcPr>
          <w:p w14:paraId="010EA6D1" w14:textId="29A365C8" w:rsidR="00F458B3" w:rsidRPr="00351197" w:rsidRDefault="00F458B3" w:rsidP="00F458B3">
            <w:pPr>
              <w:contextualSpacing/>
              <w:jc w:val="both"/>
              <w:rPr>
                <w:bCs/>
                <w:lang w:eastAsia="ru-RU"/>
              </w:rPr>
            </w:pPr>
            <w:r w:rsidRPr="00351197">
              <w:rPr>
                <w:bCs/>
                <w:i/>
                <w:iCs/>
                <w:lang w:eastAsia="ru-RU"/>
              </w:rPr>
              <w:t>Centaurea squarrosa</w:t>
            </w:r>
            <w:r w:rsidRPr="00351197">
              <w:rPr>
                <w:bCs/>
                <w:lang w:eastAsia="ru-RU"/>
              </w:rPr>
              <w:t xml:space="preserve"> Willd. – Тарбиған гүлкекіре (Василек растопыренный)</w:t>
            </w:r>
          </w:p>
        </w:tc>
        <w:tc>
          <w:tcPr>
            <w:tcW w:w="1311" w:type="dxa"/>
            <w:shd w:val="clear" w:color="auto" w:fill="auto"/>
          </w:tcPr>
          <w:p w14:paraId="2A22428B" w14:textId="7EB03E06" w:rsidR="00F458B3" w:rsidRPr="00351197" w:rsidRDefault="00F458B3" w:rsidP="00F458B3">
            <w:pPr>
              <w:contextualSpacing/>
              <w:jc w:val="center"/>
              <w:rPr>
                <w:bCs/>
                <w:lang w:eastAsia="ru-RU"/>
              </w:rPr>
            </w:pPr>
            <w:r w:rsidRPr="00351197">
              <w:rPr>
                <w:bCs/>
                <w:lang w:eastAsia="ru-RU"/>
              </w:rPr>
              <w:t>+</w:t>
            </w:r>
          </w:p>
        </w:tc>
        <w:tc>
          <w:tcPr>
            <w:tcW w:w="1281" w:type="dxa"/>
            <w:shd w:val="clear" w:color="auto" w:fill="auto"/>
          </w:tcPr>
          <w:p w14:paraId="7F5FA530" w14:textId="4A487346" w:rsidR="00F458B3" w:rsidRPr="00351197" w:rsidRDefault="00F458B3" w:rsidP="00F458B3">
            <w:pPr>
              <w:contextualSpacing/>
              <w:jc w:val="center"/>
              <w:rPr>
                <w:bCs/>
                <w:lang w:eastAsia="ru-RU"/>
              </w:rPr>
            </w:pPr>
            <w:r w:rsidRPr="00351197">
              <w:rPr>
                <w:bCs/>
                <w:lang w:eastAsia="ru-RU"/>
              </w:rPr>
              <w:t>-</w:t>
            </w:r>
          </w:p>
        </w:tc>
        <w:tc>
          <w:tcPr>
            <w:tcW w:w="1843" w:type="dxa"/>
            <w:shd w:val="clear" w:color="auto" w:fill="auto"/>
          </w:tcPr>
          <w:p w14:paraId="0D32DAA4" w14:textId="0F16C2F9" w:rsidR="00F458B3" w:rsidRPr="00351197" w:rsidRDefault="00F458B3" w:rsidP="00F458B3">
            <w:pPr>
              <w:pStyle w:val="TableParagraph"/>
              <w:tabs>
                <w:tab w:val="left" w:pos="1895"/>
              </w:tabs>
              <w:spacing w:line="248" w:lineRule="exact"/>
              <w:ind w:left="164" w:right="-15"/>
              <w:jc w:val="center"/>
            </w:pPr>
            <w:r w:rsidRPr="00351197">
              <w:t>екіжылдық, ксерофит,</w:t>
            </w:r>
          </w:p>
          <w:p w14:paraId="13510DDA" w14:textId="64920E57" w:rsidR="00F458B3" w:rsidRPr="00351197" w:rsidRDefault="00F458B3" w:rsidP="00F458B3">
            <w:pPr>
              <w:contextualSpacing/>
              <w:jc w:val="center"/>
              <w:rPr>
                <w:bCs/>
                <w:lang w:eastAsia="ru-RU"/>
              </w:rPr>
            </w:pPr>
            <w:r w:rsidRPr="00351197">
              <w:t>жоңғарлық-ирандық</w:t>
            </w:r>
          </w:p>
        </w:tc>
        <w:tc>
          <w:tcPr>
            <w:tcW w:w="1695" w:type="dxa"/>
            <w:shd w:val="clear" w:color="auto" w:fill="auto"/>
          </w:tcPr>
          <w:p w14:paraId="278D132D" w14:textId="10A0A1A1" w:rsidR="00F458B3" w:rsidRPr="00351197" w:rsidRDefault="00F458B3" w:rsidP="00F458B3">
            <w:pPr>
              <w:contextualSpacing/>
              <w:jc w:val="center"/>
              <w:rPr>
                <w:bCs/>
                <w:lang w:eastAsia="ru-RU"/>
              </w:rPr>
            </w:pPr>
            <w:r w:rsidRPr="00351197">
              <w:t>арамшөп</w:t>
            </w:r>
          </w:p>
        </w:tc>
      </w:tr>
      <w:tr w:rsidR="00F458B3" w:rsidRPr="00351197" w14:paraId="708C5040" w14:textId="77777777" w:rsidTr="004900EE">
        <w:tc>
          <w:tcPr>
            <w:tcW w:w="993" w:type="dxa"/>
            <w:shd w:val="clear" w:color="auto" w:fill="auto"/>
          </w:tcPr>
          <w:p w14:paraId="64AB00D2" w14:textId="02C0D67E" w:rsidR="00F458B3" w:rsidRPr="00351197" w:rsidRDefault="00F458B3" w:rsidP="00F458B3">
            <w:pPr>
              <w:contextualSpacing/>
              <w:jc w:val="both"/>
            </w:pPr>
            <w:r w:rsidRPr="00351197">
              <w:t>10</w:t>
            </w:r>
          </w:p>
        </w:tc>
        <w:tc>
          <w:tcPr>
            <w:tcW w:w="8499" w:type="dxa"/>
            <w:gridSpan w:val="5"/>
            <w:shd w:val="clear" w:color="auto" w:fill="auto"/>
          </w:tcPr>
          <w:p w14:paraId="6821B792" w14:textId="6A10CE1F" w:rsidR="00F458B3" w:rsidRPr="00351197" w:rsidRDefault="00F458B3" w:rsidP="00F458B3">
            <w:pPr>
              <w:contextualSpacing/>
              <w:jc w:val="center"/>
              <w:rPr>
                <w:bCs/>
                <w:lang w:eastAsia="ru-RU"/>
              </w:rPr>
            </w:pPr>
            <w:r w:rsidRPr="00351197">
              <w:rPr>
                <w:bCs/>
                <w:lang w:eastAsia="ru-RU"/>
              </w:rPr>
              <w:t>Cichorium</w:t>
            </w:r>
            <w:r w:rsidRPr="00351197">
              <w:t xml:space="preserve"> L. </w:t>
            </w:r>
            <w:r w:rsidRPr="00351197">
              <w:rPr>
                <w:bCs/>
                <w:lang w:eastAsia="ru-RU"/>
              </w:rPr>
              <w:t xml:space="preserve"> –  Цикорий туысы </w:t>
            </w:r>
            <w:r w:rsidRPr="00351197">
              <w:rPr>
                <w:rStyle w:val="taxon-name-main"/>
                <w:rFonts w:eastAsiaTheme="majorEastAsia"/>
              </w:rPr>
              <w:t xml:space="preserve"> (Цикорий)</w:t>
            </w:r>
          </w:p>
        </w:tc>
      </w:tr>
      <w:tr w:rsidR="00F458B3" w:rsidRPr="00351197" w14:paraId="42ABDDEF" w14:textId="77777777" w:rsidTr="004900EE">
        <w:tc>
          <w:tcPr>
            <w:tcW w:w="993" w:type="dxa"/>
            <w:shd w:val="clear" w:color="auto" w:fill="auto"/>
          </w:tcPr>
          <w:p w14:paraId="4A13DC28" w14:textId="6DE90CB2" w:rsidR="00F458B3" w:rsidRPr="00351197" w:rsidRDefault="00F458B3" w:rsidP="00F458B3">
            <w:pPr>
              <w:contextualSpacing/>
              <w:jc w:val="both"/>
            </w:pPr>
            <w:r w:rsidRPr="00351197">
              <w:t>123/10</w:t>
            </w:r>
          </w:p>
        </w:tc>
        <w:tc>
          <w:tcPr>
            <w:tcW w:w="2369" w:type="dxa"/>
            <w:shd w:val="clear" w:color="auto" w:fill="auto"/>
          </w:tcPr>
          <w:p w14:paraId="76F1C2F2" w14:textId="4B93A49D" w:rsidR="00F458B3" w:rsidRPr="00351197" w:rsidRDefault="00F458B3" w:rsidP="00F458B3">
            <w:pPr>
              <w:contextualSpacing/>
              <w:jc w:val="both"/>
              <w:rPr>
                <w:bCs/>
                <w:lang w:eastAsia="ru-RU"/>
              </w:rPr>
            </w:pPr>
            <w:r w:rsidRPr="00351197">
              <w:rPr>
                <w:bCs/>
                <w:i/>
                <w:iCs/>
                <w:lang w:eastAsia="ru-RU"/>
              </w:rPr>
              <w:t>Cichorium intybus</w:t>
            </w:r>
            <w:r w:rsidRPr="00351197">
              <w:rPr>
                <w:bCs/>
                <w:lang w:eastAsia="ru-RU"/>
              </w:rPr>
              <w:t xml:space="preserve"> L. – Кәдімгі цикорий (Цикорий обыкновенный)</w:t>
            </w:r>
          </w:p>
        </w:tc>
        <w:tc>
          <w:tcPr>
            <w:tcW w:w="1311" w:type="dxa"/>
            <w:shd w:val="clear" w:color="auto" w:fill="auto"/>
          </w:tcPr>
          <w:p w14:paraId="33D0A4A4" w14:textId="587B3173" w:rsidR="00F458B3" w:rsidRPr="00351197" w:rsidRDefault="00F458B3" w:rsidP="00F458B3">
            <w:pPr>
              <w:contextualSpacing/>
              <w:jc w:val="center"/>
              <w:rPr>
                <w:bCs/>
                <w:lang w:eastAsia="ru-RU"/>
              </w:rPr>
            </w:pPr>
            <w:r w:rsidRPr="00351197">
              <w:rPr>
                <w:bCs/>
                <w:lang w:eastAsia="ru-RU"/>
              </w:rPr>
              <w:t>+</w:t>
            </w:r>
          </w:p>
        </w:tc>
        <w:tc>
          <w:tcPr>
            <w:tcW w:w="1281" w:type="dxa"/>
            <w:shd w:val="clear" w:color="auto" w:fill="auto"/>
          </w:tcPr>
          <w:p w14:paraId="6649029D" w14:textId="0924EDA2" w:rsidR="00F458B3" w:rsidRPr="00351197" w:rsidRDefault="00F458B3" w:rsidP="00F458B3">
            <w:pPr>
              <w:contextualSpacing/>
              <w:jc w:val="center"/>
              <w:rPr>
                <w:bCs/>
                <w:lang w:eastAsia="ru-RU"/>
              </w:rPr>
            </w:pPr>
            <w:r w:rsidRPr="00351197">
              <w:rPr>
                <w:bCs/>
                <w:lang w:eastAsia="ru-RU"/>
              </w:rPr>
              <w:t>-</w:t>
            </w:r>
          </w:p>
        </w:tc>
        <w:tc>
          <w:tcPr>
            <w:tcW w:w="1843" w:type="dxa"/>
            <w:shd w:val="clear" w:color="auto" w:fill="auto"/>
          </w:tcPr>
          <w:p w14:paraId="19F6357A" w14:textId="5DA2F66B" w:rsidR="00F458B3" w:rsidRPr="00351197" w:rsidRDefault="00F458B3" w:rsidP="00F458B3">
            <w:pPr>
              <w:contextualSpacing/>
              <w:jc w:val="center"/>
              <w:rPr>
                <w:bCs/>
                <w:lang w:eastAsia="ru-RU"/>
              </w:rPr>
            </w:pPr>
            <w:r w:rsidRPr="00351197">
              <w:rPr>
                <w:spacing w:val="-1"/>
              </w:rPr>
              <w:t xml:space="preserve">көпжылдық, </w:t>
            </w:r>
            <w:r w:rsidRPr="00351197">
              <w:t>ксерофит,</w:t>
            </w:r>
            <w:r w:rsidRPr="00351197">
              <w:rPr>
                <w:spacing w:val="-52"/>
              </w:rPr>
              <w:t xml:space="preserve"> </w:t>
            </w:r>
            <w:r w:rsidRPr="00351197">
              <w:t>палеарктикалық</w:t>
            </w:r>
          </w:p>
        </w:tc>
        <w:tc>
          <w:tcPr>
            <w:tcW w:w="1695" w:type="dxa"/>
            <w:shd w:val="clear" w:color="auto" w:fill="auto"/>
          </w:tcPr>
          <w:p w14:paraId="156E4724" w14:textId="6122FF31" w:rsidR="00F458B3" w:rsidRPr="00351197" w:rsidRDefault="00F458B3" w:rsidP="0054645C">
            <w:pPr>
              <w:contextualSpacing/>
              <w:rPr>
                <w:bCs/>
                <w:lang w:eastAsia="ru-RU"/>
              </w:rPr>
            </w:pPr>
            <w:r w:rsidRPr="00351197">
              <w:t>тағамдық,</w:t>
            </w:r>
            <w:r w:rsidRPr="00351197">
              <w:rPr>
                <w:spacing w:val="-9"/>
              </w:rPr>
              <w:t xml:space="preserve"> </w:t>
            </w:r>
            <w:r w:rsidRPr="00351197">
              <w:t>бал</w:t>
            </w:r>
            <w:r w:rsidRPr="00351197">
              <w:rPr>
                <w:spacing w:val="-8"/>
              </w:rPr>
              <w:t xml:space="preserve"> </w:t>
            </w:r>
            <w:r w:rsidRPr="00351197">
              <w:t>жинайтын,дәрілік,малазықты</w:t>
            </w:r>
            <w:r w:rsidR="0054645C">
              <w:t>қ</w:t>
            </w:r>
            <w:r w:rsidRPr="00351197">
              <w:rPr>
                <w:spacing w:val="1"/>
              </w:rPr>
              <w:t xml:space="preserve"> </w:t>
            </w:r>
            <w:r w:rsidRPr="00351197">
              <w:t>арамшөп</w:t>
            </w:r>
          </w:p>
        </w:tc>
      </w:tr>
    </w:tbl>
    <w:p w14:paraId="541A0236" w14:textId="4B452C8F" w:rsidR="00DD6718" w:rsidRPr="00DD6718" w:rsidRDefault="00DD6718">
      <w:pPr>
        <w:rPr>
          <w:sz w:val="28"/>
          <w:szCs w:val="28"/>
        </w:rPr>
      </w:pPr>
      <w:r w:rsidRPr="004165ED">
        <w:rPr>
          <w:sz w:val="28"/>
          <w:szCs w:val="28"/>
        </w:rPr>
        <w:lastRenderedPageBreak/>
        <w:t>5</w:t>
      </w:r>
      <w:r>
        <w:rPr>
          <w:sz w:val="28"/>
          <w:szCs w:val="28"/>
        </w:rPr>
        <w:t xml:space="preserve"> </w:t>
      </w:r>
      <w:r w:rsidRPr="004165ED">
        <w:rPr>
          <w:sz w:val="28"/>
          <w:szCs w:val="28"/>
        </w:rPr>
        <w:t>кестенің жалғасы</w:t>
      </w:r>
    </w:p>
    <w:tbl>
      <w:tblPr>
        <w:tblStyle w:val="ab"/>
        <w:tblW w:w="9492" w:type="dxa"/>
        <w:tblInd w:w="-147" w:type="dxa"/>
        <w:tblLayout w:type="fixed"/>
        <w:tblLook w:val="04A0" w:firstRow="1" w:lastRow="0" w:firstColumn="1" w:lastColumn="0" w:noHBand="0" w:noVBand="1"/>
      </w:tblPr>
      <w:tblGrid>
        <w:gridCol w:w="993"/>
        <w:gridCol w:w="2369"/>
        <w:gridCol w:w="1311"/>
        <w:gridCol w:w="1281"/>
        <w:gridCol w:w="1843"/>
        <w:gridCol w:w="1695"/>
      </w:tblGrid>
      <w:tr w:rsidR="00DD6718" w:rsidRPr="00351197" w14:paraId="03EEA28D" w14:textId="77777777" w:rsidTr="004900EE">
        <w:tc>
          <w:tcPr>
            <w:tcW w:w="993" w:type="dxa"/>
            <w:shd w:val="clear" w:color="auto" w:fill="auto"/>
          </w:tcPr>
          <w:p w14:paraId="3ECCA8FC" w14:textId="74DEAACD" w:rsidR="00DD6718" w:rsidRPr="00DD6718" w:rsidRDefault="00DD6718" w:rsidP="00DD6718">
            <w:pPr>
              <w:contextualSpacing/>
              <w:jc w:val="center"/>
            </w:pPr>
            <w:r>
              <w:t>1</w:t>
            </w:r>
          </w:p>
        </w:tc>
        <w:tc>
          <w:tcPr>
            <w:tcW w:w="2369" w:type="dxa"/>
            <w:shd w:val="clear" w:color="auto" w:fill="auto"/>
          </w:tcPr>
          <w:p w14:paraId="4C7BAB14" w14:textId="1D4B616D" w:rsidR="00DD6718" w:rsidRPr="00DD6718" w:rsidRDefault="00DD6718" w:rsidP="00DD6718">
            <w:pPr>
              <w:contextualSpacing/>
              <w:jc w:val="center"/>
              <w:rPr>
                <w:bCs/>
                <w:lang w:eastAsia="ru-RU"/>
              </w:rPr>
            </w:pPr>
            <w:r>
              <w:rPr>
                <w:bCs/>
                <w:lang w:eastAsia="ru-RU"/>
              </w:rPr>
              <w:t>2</w:t>
            </w:r>
          </w:p>
        </w:tc>
        <w:tc>
          <w:tcPr>
            <w:tcW w:w="1311" w:type="dxa"/>
            <w:shd w:val="clear" w:color="auto" w:fill="auto"/>
          </w:tcPr>
          <w:p w14:paraId="3F5F0ECF" w14:textId="6FE55C40" w:rsidR="00DD6718" w:rsidRPr="00DD6718" w:rsidRDefault="00DD6718" w:rsidP="00DD6718">
            <w:pPr>
              <w:contextualSpacing/>
              <w:jc w:val="center"/>
              <w:rPr>
                <w:bCs/>
                <w:lang w:eastAsia="ru-RU"/>
              </w:rPr>
            </w:pPr>
            <w:r>
              <w:rPr>
                <w:bCs/>
                <w:lang w:eastAsia="ru-RU"/>
              </w:rPr>
              <w:t>3</w:t>
            </w:r>
          </w:p>
        </w:tc>
        <w:tc>
          <w:tcPr>
            <w:tcW w:w="1281" w:type="dxa"/>
            <w:shd w:val="clear" w:color="auto" w:fill="auto"/>
          </w:tcPr>
          <w:p w14:paraId="3CC7EE4C" w14:textId="4D10F24B" w:rsidR="00DD6718" w:rsidRPr="00DD6718" w:rsidRDefault="00DD6718" w:rsidP="00DD6718">
            <w:pPr>
              <w:contextualSpacing/>
              <w:jc w:val="center"/>
              <w:rPr>
                <w:bCs/>
                <w:lang w:eastAsia="ru-RU"/>
              </w:rPr>
            </w:pPr>
            <w:r>
              <w:rPr>
                <w:bCs/>
                <w:lang w:eastAsia="ru-RU"/>
              </w:rPr>
              <w:t>4</w:t>
            </w:r>
          </w:p>
        </w:tc>
        <w:tc>
          <w:tcPr>
            <w:tcW w:w="1843" w:type="dxa"/>
            <w:shd w:val="clear" w:color="auto" w:fill="auto"/>
          </w:tcPr>
          <w:p w14:paraId="5D0D9DF1" w14:textId="1E2C0895" w:rsidR="00DD6718" w:rsidRPr="00DD6718" w:rsidRDefault="00DD6718" w:rsidP="00DD6718">
            <w:pPr>
              <w:contextualSpacing/>
              <w:jc w:val="center"/>
              <w:rPr>
                <w:spacing w:val="-1"/>
              </w:rPr>
            </w:pPr>
            <w:r>
              <w:rPr>
                <w:spacing w:val="-1"/>
              </w:rPr>
              <w:t>5</w:t>
            </w:r>
          </w:p>
        </w:tc>
        <w:tc>
          <w:tcPr>
            <w:tcW w:w="1695" w:type="dxa"/>
            <w:shd w:val="clear" w:color="auto" w:fill="auto"/>
          </w:tcPr>
          <w:p w14:paraId="6E711990" w14:textId="1A51EDBC" w:rsidR="00DD6718" w:rsidRPr="00DD6718" w:rsidRDefault="00DD6718" w:rsidP="00DD6718">
            <w:pPr>
              <w:contextualSpacing/>
              <w:jc w:val="center"/>
            </w:pPr>
            <w:r>
              <w:t>6</w:t>
            </w:r>
          </w:p>
        </w:tc>
      </w:tr>
      <w:tr w:rsidR="00F458B3" w:rsidRPr="00351197" w14:paraId="50BAF298" w14:textId="77777777" w:rsidTr="004900EE">
        <w:tc>
          <w:tcPr>
            <w:tcW w:w="993" w:type="dxa"/>
            <w:shd w:val="clear" w:color="auto" w:fill="auto"/>
          </w:tcPr>
          <w:p w14:paraId="4A2D4910" w14:textId="26E541C7" w:rsidR="00F458B3" w:rsidRPr="00351197" w:rsidRDefault="00F458B3" w:rsidP="00F458B3">
            <w:pPr>
              <w:contextualSpacing/>
              <w:jc w:val="both"/>
            </w:pPr>
            <w:r w:rsidRPr="00351197">
              <w:t>11</w:t>
            </w:r>
          </w:p>
        </w:tc>
        <w:tc>
          <w:tcPr>
            <w:tcW w:w="8499" w:type="dxa"/>
            <w:gridSpan w:val="5"/>
            <w:shd w:val="clear" w:color="auto" w:fill="auto"/>
          </w:tcPr>
          <w:p w14:paraId="34DB00D0" w14:textId="0AA2B649" w:rsidR="00F458B3" w:rsidRPr="00351197" w:rsidRDefault="00F458B3" w:rsidP="00F458B3">
            <w:pPr>
              <w:contextualSpacing/>
              <w:jc w:val="center"/>
              <w:rPr>
                <w:bCs/>
                <w:lang w:eastAsia="ru-RU"/>
              </w:rPr>
            </w:pPr>
            <w:r w:rsidRPr="00351197">
              <w:rPr>
                <w:bCs/>
                <w:i/>
                <w:iCs/>
                <w:lang w:eastAsia="ru-RU"/>
              </w:rPr>
              <w:t xml:space="preserve">Cirsium </w:t>
            </w:r>
            <w:r w:rsidRPr="00351197">
              <w:rPr>
                <w:bCs/>
                <w:lang w:eastAsia="ru-RU"/>
              </w:rPr>
              <w:t>L. – Сарықалуен туысы (Бодяк)</w:t>
            </w:r>
          </w:p>
        </w:tc>
      </w:tr>
      <w:tr w:rsidR="00F458B3" w:rsidRPr="00351197" w14:paraId="7FF0AA14" w14:textId="77777777" w:rsidTr="004900EE">
        <w:tc>
          <w:tcPr>
            <w:tcW w:w="993" w:type="dxa"/>
            <w:shd w:val="clear" w:color="auto" w:fill="auto"/>
          </w:tcPr>
          <w:p w14:paraId="1A4A3EDC" w14:textId="27AC81EC" w:rsidR="00F458B3" w:rsidRPr="00351197" w:rsidRDefault="00F458B3" w:rsidP="00F458B3">
            <w:pPr>
              <w:contextualSpacing/>
              <w:jc w:val="both"/>
            </w:pPr>
            <w:r w:rsidRPr="00351197">
              <w:t>124/11</w:t>
            </w:r>
          </w:p>
        </w:tc>
        <w:tc>
          <w:tcPr>
            <w:tcW w:w="2369" w:type="dxa"/>
            <w:shd w:val="clear" w:color="auto" w:fill="auto"/>
          </w:tcPr>
          <w:p w14:paraId="2D5A4CD3" w14:textId="7B66418F" w:rsidR="00F458B3" w:rsidRPr="00351197" w:rsidRDefault="00F458B3" w:rsidP="00F458B3">
            <w:pPr>
              <w:contextualSpacing/>
              <w:jc w:val="both"/>
              <w:rPr>
                <w:bCs/>
                <w:lang w:eastAsia="ru-RU"/>
              </w:rPr>
            </w:pPr>
            <w:r w:rsidRPr="00351197">
              <w:rPr>
                <w:bCs/>
                <w:i/>
                <w:iCs/>
                <w:lang w:eastAsia="ru-RU"/>
              </w:rPr>
              <w:t>Cirsium arvense</w:t>
            </w:r>
            <w:r w:rsidRPr="00351197">
              <w:rPr>
                <w:bCs/>
                <w:lang w:eastAsia="ru-RU"/>
              </w:rPr>
              <w:t xml:space="preserve"> (L.) Scop. – Егістік сарықалуен, Бодяк полевой</w:t>
            </w:r>
          </w:p>
        </w:tc>
        <w:tc>
          <w:tcPr>
            <w:tcW w:w="1311" w:type="dxa"/>
            <w:shd w:val="clear" w:color="auto" w:fill="auto"/>
          </w:tcPr>
          <w:p w14:paraId="7C41F864" w14:textId="68BD260F" w:rsidR="00F458B3" w:rsidRPr="00351197" w:rsidRDefault="00F458B3" w:rsidP="00F458B3">
            <w:pPr>
              <w:contextualSpacing/>
              <w:jc w:val="center"/>
              <w:rPr>
                <w:bCs/>
                <w:lang w:eastAsia="ru-RU"/>
              </w:rPr>
            </w:pPr>
            <w:r w:rsidRPr="00351197">
              <w:rPr>
                <w:bCs/>
                <w:lang w:eastAsia="ru-RU"/>
              </w:rPr>
              <w:t>+</w:t>
            </w:r>
          </w:p>
        </w:tc>
        <w:tc>
          <w:tcPr>
            <w:tcW w:w="1281" w:type="dxa"/>
            <w:shd w:val="clear" w:color="auto" w:fill="auto"/>
          </w:tcPr>
          <w:p w14:paraId="09E307F2" w14:textId="3B69EEDB" w:rsidR="00F458B3" w:rsidRPr="00351197" w:rsidRDefault="00F458B3" w:rsidP="00F458B3">
            <w:pPr>
              <w:contextualSpacing/>
              <w:jc w:val="center"/>
              <w:rPr>
                <w:bCs/>
                <w:lang w:eastAsia="ru-RU"/>
              </w:rPr>
            </w:pPr>
            <w:r w:rsidRPr="00351197">
              <w:rPr>
                <w:bCs/>
                <w:lang w:eastAsia="ru-RU"/>
              </w:rPr>
              <w:t>-</w:t>
            </w:r>
          </w:p>
        </w:tc>
        <w:tc>
          <w:tcPr>
            <w:tcW w:w="1843" w:type="dxa"/>
            <w:shd w:val="clear" w:color="auto" w:fill="auto"/>
          </w:tcPr>
          <w:p w14:paraId="65B48CE1" w14:textId="71E02871" w:rsidR="00F458B3" w:rsidRPr="00351197" w:rsidRDefault="00F458B3" w:rsidP="00F458B3">
            <w:pPr>
              <w:contextualSpacing/>
              <w:jc w:val="center"/>
              <w:rPr>
                <w:bCs/>
                <w:lang w:eastAsia="ru-RU"/>
              </w:rPr>
            </w:pPr>
            <w:r w:rsidRPr="00351197">
              <w:rPr>
                <w:spacing w:val="-1"/>
              </w:rPr>
              <w:t xml:space="preserve">көпжылдық, </w:t>
            </w:r>
            <w:r w:rsidRPr="00351197">
              <w:t>ксерофит,</w:t>
            </w:r>
            <w:r w:rsidRPr="00351197">
              <w:rPr>
                <w:spacing w:val="-52"/>
              </w:rPr>
              <w:t xml:space="preserve"> </w:t>
            </w:r>
            <w:r w:rsidRPr="00351197">
              <w:t>палеарктикалық</w:t>
            </w:r>
          </w:p>
        </w:tc>
        <w:tc>
          <w:tcPr>
            <w:tcW w:w="1695" w:type="dxa"/>
            <w:shd w:val="clear" w:color="auto" w:fill="auto"/>
          </w:tcPr>
          <w:p w14:paraId="5A8D75E5" w14:textId="0931B94E" w:rsidR="00F458B3" w:rsidRPr="00351197" w:rsidRDefault="00F458B3" w:rsidP="00F458B3">
            <w:pPr>
              <w:contextualSpacing/>
              <w:jc w:val="center"/>
              <w:rPr>
                <w:bCs/>
                <w:lang w:eastAsia="ru-RU"/>
              </w:rPr>
            </w:pPr>
            <w:r w:rsidRPr="00351197">
              <w:rPr>
                <w:bCs/>
                <w:lang w:eastAsia="ru-RU"/>
              </w:rPr>
              <w:t>арамшөп, дәрілік</w:t>
            </w:r>
          </w:p>
        </w:tc>
      </w:tr>
      <w:tr w:rsidR="00F458B3" w:rsidRPr="00351197" w14:paraId="5FEF6858" w14:textId="77777777" w:rsidTr="004900EE">
        <w:tc>
          <w:tcPr>
            <w:tcW w:w="993" w:type="dxa"/>
            <w:shd w:val="clear" w:color="auto" w:fill="auto"/>
          </w:tcPr>
          <w:p w14:paraId="335C8C78" w14:textId="5F7A36E2" w:rsidR="00F458B3" w:rsidRPr="00351197" w:rsidRDefault="00F458B3" w:rsidP="00F458B3">
            <w:pPr>
              <w:contextualSpacing/>
              <w:jc w:val="both"/>
            </w:pPr>
            <w:r w:rsidRPr="00351197">
              <w:t>12</w:t>
            </w:r>
          </w:p>
        </w:tc>
        <w:tc>
          <w:tcPr>
            <w:tcW w:w="8499" w:type="dxa"/>
            <w:gridSpan w:val="5"/>
            <w:shd w:val="clear" w:color="auto" w:fill="auto"/>
          </w:tcPr>
          <w:p w14:paraId="21F570A7" w14:textId="5D3FDE51" w:rsidR="00F458B3" w:rsidRPr="00351197" w:rsidRDefault="00F458B3" w:rsidP="00F458B3">
            <w:pPr>
              <w:contextualSpacing/>
              <w:jc w:val="center"/>
              <w:rPr>
                <w:bCs/>
                <w:lang w:eastAsia="ru-RU"/>
              </w:rPr>
            </w:pPr>
            <w:r w:rsidRPr="00351197">
              <w:rPr>
                <w:bCs/>
                <w:i/>
                <w:iCs/>
                <w:lang w:eastAsia="ru-RU"/>
              </w:rPr>
              <w:t>Crepis</w:t>
            </w:r>
            <w:r w:rsidRPr="00351197">
              <w:rPr>
                <w:bCs/>
                <w:lang w:eastAsia="ru-RU"/>
              </w:rPr>
              <w:t xml:space="preserve"> L.-Кәді туысы  (Скерда)</w:t>
            </w:r>
          </w:p>
        </w:tc>
      </w:tr>
      <w:tr w:rsidR="00F458B3" w:rsidRPr="00351197" w14:paraId="4B9F4AF5" w14:textId="77777777" w:rsidTr="004900EE">
        <w:tc>
          <w:tcPr>
            <w:tcW w:w="993" w:type="dxa"/>
            <w:shd w:val="clear" w:color="auto" w:fill="auto"/>
          </w:tcPr>
          <w:p w14:paraId="3AD0AF5A" w14:textId="5A1049E8" w:rsidR="00F458B3" w:rsidRPr="00351197" w:rsidRDefault="00F458B3" w:rsidP="00F458B3">
            <w:pPr>
              <w:contextualSpacing/>
              <w:jc w:val="both"/>
            </w:pPr>
            <w:r w:rsidRPr="00351197">
              <w:t>125/12</w:t>
            </w:r>
          </w:p>
        </w:tc>
        <w:tc>
          <w:tcPr>
            <w:tcW w:w="2369" w:type="dxa"/>
            <w:shd w:val="clear" w:color="auto" w:fill="auto"/>
          </w:tcPr>
          <w:p w14:paraId="72E3E316" w14:textId="689B549C" w:rsidR="00F458B3" w:rsidRPr="00351197" w:rsidRDefault="00F458B3" w:rsidP="00F458B3">
            <w:pPr>
              <w:contextualSpacing/>
              <w:jc w:val="both"/>
              <w:rPr>
                <w:bCs/>
                <w:lang w:eastAsia="ru-RU"/>
              </w:rPr>
            </w:pPr>
            <w:r w:rsidRPr="00351197">
              <w:rPr>
                <w:bCs/>
                <w:i/>
                <w:iCs/>
                <w:lang w:eastAsia="ru-RU"/>
              </w:rPr>
              <w:t>Crepis sibirica</w:t>
            </w:r>
            <w:r w:rsidRPr="00351197">
              <w:rPr>
                <w:bCs/>
                <w:lang w:eastAsia="ru-RU"/>
              </w:rPr>
              <w:t xml:space="preserve"> L. - Сібір кәдісі, Скерда сибирская\</w:t>
            </w:r>
          </w:p>
        </w:tc>
        <w:tc>
          <w:tcPr>
            <w:tcW w:w="1311" w:type="dxa"/>
            <w:shd w:val="clear" w:color="auto" w:fill="auto"/>
          </w:tcPr>
          <w:p w14:paraId="2B8BC991" w14:textId="69FD267E" w:rsidR="00F458B3" w:rsidRPr="00351197" w:rsidRDefault="00F458B3" w:rsidP="00F458B3">
            <w:pPr>
              <w:contextualSpacing/>
              <w:jc w:val="center"/>
              <w:rPr>
                <w:bCs/>
                <w:lang w:eastAsia="ru-RU"/>
              </w:rPr>
            </w:pPr>
            <w:r w:rsidRPr="00351197">
              <w:rPr>
                <w:bCs/>
                <w:lang w:eastAsia="ru-RU"/>
              </w:rPr>
              <w:t>+</w:t>
            </w:r>
          </w:p>
        </w:tc>
        <w:tc>
          <w:tcPr>
            <w:tcW w:w="1281" w:type="dxa"/>
            <w:shd w:val="clear" w:color="auto" w:fill="auto"/>
          </w:tcPr>
          <w:p w14:paraId="2CC07BD8" w14:textId="2FBA8EEF" w:rsidR="00F458B3" w:rsidRPr="00351197" w:rsidRDefault="00F458B3" w:rsidP="00F458B3">
            <w:pPr>
              <w:contextualSpacing/>
              <w:jc w:val="center"/>
              <w:rPr>
                <w:bCs/>
                <w:lang w:eastAsia="ru-RU"/>
              </w:rPr>
            </w:pPr>
            <w:r w:rsidRPr="00351197">
              <w:rPr>
                <w:bCs/>
                <w:lang w:eastAsia="ru-RU"/>
              </w:rPr>
              <w:t>-</w:t>
            </w:r>
          </w:p>
        </w:tc>
        <w:tc>
          <w:tcPr>
            <w:tcW w:w="1843" w:type="dxa"/>
            <w:shd w:val="clear" w:color="auto" w:fill="auto"/>
          </w:tcPr>
          <w:p w14:paraId="6F5BE1D6" w14:textId="7BDBE3FF" w:rsidR="00F458B3" w:rsidRPr="00351197" w:rsidRDefault="00F458B3" w:rsidP="00F458B3">
            <w:pPr>
              <w:contextualSpacing/>
              <w:jc w:val="center"/>
              <w:rPr>
                <w:bCs/>
                <w:lang w:eastAsia="ru-RU"/>
              </w:rPr>
            </w:pPr>
            <w:r w:rsidRPr="00351197">
              <w:rPr>
                <w:spacing w:val="-1"/>
              </w:rPr>
              <w:t xml:space="preserve">көпжылдық, </w:t>
            </w:r>
            <w:r w:rsidRPr="00351197">
              <w:t>мезофит,</w:t>
            </w:r>
            <w:r w:rsidRPr="00351197">
              <w:rPr>
                <w:spacing w:val="-52"/>
              </w:rPr>
              <w:t xml:space="preserve"> </w:t>
            </w:r>
            <w:r w:rsidRPr="00351197">
              <w:t>палеарктикалық</w:t>
            </w:r>
          </w:p>
        </w:tc>
        <w:tc>
          <w:tcPr>
            <w:tcW w:w="1695" w:type="dxa"/>
            <w:shd w:val="clear" w:color="auto" w:fill="auto"/>
          </w:tcPr>
          <w:p w14:paraId="32F3BCD0" w14:textId="0D3D70A7" w:rsidR="00F458B3" w:rsidRPr="00351197" w:rsidRDefault="00F458B3" w:rsidP="00F458B3">
            <w:pPr>
              <w:contextualSpacing/>
              <w:jc w:val="center"/>
              <w:rPr>
                <w:bCs/>
                <w:lang w:eastAsia="ru-RU"/>
              </w:rPr>
            </w:pPr>
            <w:r w:rsidRPr="00351197">
              <w:t>малазықтық</w:t>
            </w:r>
          </w:p>
        </w:tc>
      </w:tr>
      <w:tr w:rsidR="00F458B3" w:rsidRPr="00351197" w14:paraId="2D5A751E" w14:textId="77777777" w:rsidTr="004900EE">
        <w:tc>
          <w:tcPr>
            <w:tcW w:w="993" w:type="dxa"/>
            <w:shd w:val="clear" w:color="auto" w:fill="auto"/>
          </w:tcPr>
          <w:p w14:paraId="42A7663A" w14:textId="3FB9D6DB" w:rsidR="00F458B3" w:rsidRPr="00351197" w:rsidRDefault="00F458B3" w:rsidP="00F458B3">
            <w:pPr>
              <w:contextualSpacing/>
              <w:jc w:val="both"/>
            </w:pPr>
            <w:r w:rsidRPr="00351197">
              <w:t>13</w:t>
            </w:r>
          </w:p>
        </w:tc>
        <w:tc>
          <w:tcPr>
            <w:tcW w:w="8499" w:type="dxa"/>
            <w:gridSpan w:val="5"/>
            <w:shd w:val="clear" w:color="auto" w:fill="auto"/>
          </w:tcPr>
          <w:p w14:paraId="3B650415" w14:textId="2D5C6F81" w:rsidR="00F458B3" w:rsidRPr="00351197" w:rsidRDefault="00F458B3" w:rsidP="00F458B3">
            <w:pPr>
              <w:contextualSpacing/>
              <w:jc w:val="center"/>
              <w:rPr>
                <w:bCs/>
                <w:lang w:eastAsia="ru-RU"/>
              </w:rPr>
            </w:pPr>
            <w:r w:rsidRPr="00351197">
              <w:rPr>
                <w:bCs/>
                <w:i/>
                <w:iCs/>
                <w:lang w:eastAsia="ru-RU"/>
              </w:rPr>
              <w:t>Inula</w:t>
            </w:r>
            <w:r w:rsidRPr="00351197">
              <w:rPr>
                <w:bCs/>
                <w:lang w:eastAsia="ru-RU"/>
              </w:rPr>
              <w:t xml:space="preserve"> L. –  Андыз туысы (Девясил)</w:t>
            </w:r>
          </w:p>
        </w:tc>
      </w:tr>
      <w:tr w:rsidR="00F458B3" w:rsidRPr="00351197" w14:paraId="1A5FC65C" w14:textId="77777777" w:rsidTr="004900EE">
        <w:tc>
          <w:tcPr>
            <w:tcW w:w="993" w:type="dxa"/>
            <w:shd w:val="clear" w:color="auto" w:fill="auto"/>
          </w:tcPr>
          <w:p w14:paraId="62CCA4FE" w14:textId="54C00441" w:rsidR="00F458B3" w:rsidRPr="00351197" w:rsidRDefault="00F458B3" w:rsidP="00F458B3">
            <w:pPr>
              <w:contextualSpacing/>
              <w:jc w:val="both"/>
            </w:pPr>
            <w:r w:rsidRPr="00351197">
              <w:t>126/13</w:t>
            </w:r>
          </w:p>
        </w:tc>
        <w:tc>
          <w:tcPr>
            <w:tcW w:w="2369" w:type="dxa"/>
            <w:shd w:val="clear" w:color="auto" w:fill="auto"/>
          </w:tcPr>
          <w:p w14:paraId="5FE29BEF" w14:textId="6B35B0EC" w:rsidR="00F458B3" w:rsidRPr="00351197" w:rsidRDefault="00F458B3" w:rsidP="00F458B3">
            <w:pPr>
              <w:contextualSpacing/>
              <w:jc w:val="both"/>
              <w:rPr>
                <w:bCs/>
                <w:lang w:eastAsia="ru-RU"/>
              </w:rPr>
            </w:pPr>
            <w:r w:rsidRPr="00351197">
              <w:rPr>
                <w:bCs/>
                <w:i/>
                <w:iCs/>
                <w:lang w:eastAsia="ru-RU"/>
              </w:rPr>
              <w:t>Inula britannica</w:t>
            </w:r>
            <w:r w:rsidRPr="00351197">
              <w:rPr>
                <w:bCs/>
                <w:lang w:eastAsia="ru-RU"/>
              </w:rPr>
              <w:t xml:space="preserve"> L. –  Британ андызы, Девясил британский</w:t>
            </w:r>
          </w:p>
        </w:tc>
        <w:tc>
          <w:tcPr>
            <w:tcW w:w="1311" w:type="dxa"/>
            <w:shd w:val="clear" w:color="auto" w:fill="auto"/>
          </w:tcPr>
          <w:p w14:paraId="1384FCBD" w14:textId="230A3487" w:rsidR="00F458B3" w:rsidRPr="00351197" w:rsidRDefault="00F458B3" w:rsidP="00F458B3">
            <w:pPr>
              <w:contextualSpacing/>
              <w:jc w:val="center"/>
              <w:rPr>
                <w:bCs/>
                <w:lang w:eastAsia="ru-RU"/>
              </w:rPr>
            </w:pPr>
            <w:r w:rsidRPr="00351197">
              <w:rPr>
                <w:bCs/>
                <w:lang w:eastAsia="ru-RU"/>
              </w:rPr>
              <w:t>+</w:t>
            </w:r>
          </w:p>
        </w:tc>
        <w:tc>
          <w:tcPr>
            <w:tcW w:w="1281" w:type="dxa"/>
            <w:shd w:val="clear" w:color="auto" w:fill="auto"/>
          </w:tcPr>
          <w:p w14:paraId="6FE09B20" w14:textId="32E5D210" w:rsidR="00F458B3" w:rsidRPr="00351197" w:rsidRDefault="00F458B3" w:rsidP="00F458B3">
            <w:pPr>
              <w:contextualSpacing/>
              <w:jc w:val="center"/>
              <w:rPr>
                <w:bCs/>
                <w:lang w:eastAsia="ru-RU"/>
              </w:rPr>
            </w:pPr>
            <w:r w:rsidRPr="00351197">
              <w:rPr>
                <w:bCs/>
                <w:lang w:eastAsia="ru-RU"/>
              </w:rPr>
              <w:t>-</w:t>
            </w:r>
          </w:p>
        </w:tc>
        <w:tc>
          <w:tcPr>
            <w:tcW w:w="1843" w:type="dxa"/>
            <w:shd w:val="clear" w:color="auto" w:fill="auto"/>
          </w:tcPr>
          <w:p w14:paraId="16AC0ADF" w14:textId="265E9538" w:rsidR="00F458B3" w:rsidRPr="00351197" w:rsidRDefault="00F458B3" w:rsidP="00F458B3">
            <w:pPr>
              <w:contextualSpacing/>
              <w:jc w:val="center"/>
              <w:rPr>
                <w:bCs/>
                <w:lang w:eastAsia="ru-RU"/>
              </w:rPr>
            </w:pPr>
            <w:r w:rsidRPr="00351197">
              <w:rPr>
                <w:spacing w:val="-1"/>
              </w:rPr>
              <w:t xml:space="preserve">көпжылдық, </w:t>
            </w:r>
            <w:r w:rsidRPr="00351197">
              <w:t>мезофит,</w:t>
            </w:r>
            <w:r w:rsidRPr="00351197">
              <w:rPr>
                <w:spacing w:val="-52"/>
              </w:rPr>
              <w:t xml:space="preserve"> </w:t>
            </w:r>
            <w:r w:rsidRPr="00351197">
              <w:t>палеарктикалық</w:t>
            </w:r>
          </w:p>
        </w:tc>
        <w:tc>
          <w:tcPr>
            <w:tcW w:w="1695" w:type="dxa"/>
            <w:shd w:val="clear" w:color="auto" w:fill="auto"/>
          </w:tcPr>
          <w:p w14:paraId="6129C462" w14:textId="2A539ACC" w:rsidR="00F458B3" w:rsidRPr="00351197" w:rsidRDefault="00F458B3" w:rsidP="00F458B3">
            <w:pPr>
              <w:contextualSpacing/>
              <w:jc w:val="center"/>
              <w:rPr>
                <w:bCs/>
                <w:lang w:eastAsia="ru-RU"/>
              </w:rPr>
            </w:pPr>
            <w:r w:rsidRPr="00351197">
              <w:t>дәрілік,бал жинайтын, малазықтық</w:t>
            </w:r>
          </w:p>
        </w:tc>
      </w:tr>
      <w:tr w:rsidR="00F458B3" w:rsidRPr="00351197" w14:paraId="3DC58163" w14:textId="77777777" w:rsidTr="004900EE">
        <w:tc>
          <w:tcPr>
            <w:tcW w:w="993" w:type="dxa"/>
            <w:shd w:val="clear" w:color="auto" w:fill="auto"/>
          </w:tcPr>
          <w:p w14:paraId="00FFA0C5" w14:textId="4AE39F22" w:rsidR="00F458B3" w:rsidRPr="00351197" w:rsidRDefault="00F458B3" w:rsidP="00F458B3">
            <w:pPr>
              <w:contextualSpacing/>
              <w:jc w:val="both"/>
            </w:pPr>
            <w:r w:rsidRPr="00351197">
              <w:t>127/13</w:t>
            </w:r>
          </w:p>
        </w:tc>
        <w:tc>
          <w:tcPr>
            <w:tcW w:w="2369" w:type="dxa"/>
            <w:shd w:val="clear" w:color="auto" w:fill="auto"/>
          </w:tcPr>
          <w:p w14:paraId="69C75B5D" w14:textId="618974E0" w:rsidR="00F458B3" w:rsidRPr="00351197" w:rsidRDefault="00F458B3" w:rsidP="00F458B3">
            <w:pPr>
              <w:contextualSpacing/>
              <w:jc w:val="both"/>
              <w:rPr>
                <w:bCs/>
                <w:lang w:eastAsia="ru-RU"/>
              </w:rPr>
            </w:pPr>
            <w:r w:rsidRPr="00351197">
              <w:rPr>
                <w:bCs/>
                <w:i/>
                <w:iCs/>
                <w:lang w:eastAsia="ru-RU"/>
              </w:rPr>
              <w:t>Inula helenium</w:t>
            </w:r>
            <w:r w:rsidRPr="00351197">
              <w:rPr>
                <w:bCs/>
                <w:lang w:eastAsia="ru-RU"/>
              </w:rPr>
              <w:t xml:space="preserve"> L. – Биік андыз, қара андыз, Девясил высокий</w:t>
            </w:r>
          </w:p>
        </w:tc>
        <w:tc>
          <w:tcPr>
            <w:tcW w:w="1311" w:type="dxa"/>
            <w:shd w:val="clear" w:color="auto" w:fill="auto"/>
          </w:tcPr>
          <w:p w14:paraId="2008E8AA" w14:textId="598DE061" w:rsidR="00F458B3" w:rsidRPr="00351197" w:rsidRDefault="00F458B3" w:rsidP="00F458B3">
            <w:pPr>
              <w:contextualSpacing/>
              <w:jc w:val="center"/>
              <w:rPr>
                <w:bCs/>
                <w:lang w:eastAsia="ru-RU"/>
              </w:rPr>
            </w:pPr>
            <w:r w:rsidRPr="00351197">
              <w:rPr>
                <w:bCs/>
                <w:lang w:eastAsia="ru-RU"/>
              </w:rPr>
              <w:t>+</w:t>
            </w:r>
          </w:p>
        </w:tc>
        <w:tc>
          <w:tcPr>
            <w:tcW w:w="1281" w:type="dxa"/>
            <w:shd w:val="clear" w:color="auto" w:fill="auto"/>
          </w:tcPr>
          <w:p w14:paraId="10D27397" w14:textId="35B88E13" w:rsidR="00F458B3" w:rsidRPr="00351197" w:rsidRDefault="00F458B3" w:rsidP="00F458B3">
            <w:pPr>
              <w:contextualSpacing/>
              <w:jc w:val="center"/>
              <w:rPr>
                <w:bCs/>
                <w:lang w:eastAsia="ru-RU"/>
              </w:rPr>
            </w:pPr>
            <w:r w:rsidRPr="00351197">
              <w:rPr>
                <w:bCs/>
                <w:lang w:eastAsia="ru-RU"/>
              </w:rPr>
              <w:t>-</w:t>
            </w:r>
          </w:p>
        </w:tc>
        <w:tc>
          <w:tcPr>
            <w:tcW w:w="1843" w:type="dxa"/>
            <w:shd w:val="clear" w:color="auto" w:fill="auto"/>
          </w:tcPr>
          <w:p w14:paraId="74A91350" w14:textId="372B3DC9" w:rsidR="00F458B3" w:rsidRPr="00351197" w:rsidRDefault="00F458B3" w:rsidP="00F458B3">
            <w:pPr>
              <w:contextualSpacing/>
              <w:jc w:val="center"/>
              <w:rPr>
                <w:bCs/>
                <w:lang w:eastAsia="ru-RU"/>
              </w:rPr>
            </w:pPr>
            <w:r w:rsidRPr="00351197">
              <w:rPr>
                <w:spacing w:val="-1"/>
              </w:rPr>
              <w:t xml:space="preserve">көпжылдық, </w:t>
            </w:r>
            <w:r w:rsidRPr="00351197">
              <w:t>мезофит,</w:t>
            </w:r>
            <w:r w:rsidRPr="00351197">
              <w:rPr>
                <w:spacing w:val="-52"/>
              </w:rPr>
              <w:t xml:space="preserve"> </w:t>
            </w:r>
            <w:r w:rsidRPr="00351197">
              <w:t>палеарктикалық</w:t>
            </w:r>
          </w:p>
        </w:tc>
        <w:tc>
          <w:tcPr>
            <w:tcW w:w="1695" w:type="dxa"/>
            <w:shd w:val="clear" w:color="auto" w:fill="auto"/>
          </w:tcPr>
          <w:p w14:paraId="1556CB64" w14:textId="4D9545D8" w:rsidR="00F458B3" w:rsidRPr="00351197" w:rsidRDefault="00F458B3" w:rsidP="00F458B3">
            <w:pPr>
              <w:contextualSpacing/>
              <w:jc w:val="center"/>
              <w:rPr>
                <w:bCs/>
                <w:lang w:eastAsia="ru-RU"/>
              </w:rPr>
            </w:pPr>
            <w:r w:rsidRPr="00351197">
              <w:t>дәрілік, тағамдық, малазықтық</w:t>
            </w:r>
          </w:p>
        </w:tc>
      </w:tr>
      <w:tr w:rsidR="00F458B3" w:rsidRPr="00351197" w14:paraId="7DBDD9E0" w14:textId="77777777" w:rsidTr="004900EE">
        <w:tc>
          <w:tcPr>
            <w:tcW w:w="993" w:type="dxa"/>
            <w:shd w:val="clear" w:color="auto" w:fill="auto"/>
          </w:tcPr>
          <w:p w14:paraId="1958A72E" w14:textId="76D83D3C" w:rsidR="00F458B3" w:rsidRPr="00351197" w:rsidRDefault="00F458B3" w:rsidP="00F458B3">
            <w:pPr>
              <w:contextualSpacing/>
              <w:jc w:val="both"/>
            </w:pPr>
            <w:r w:rsidRPr="00351197">
              <w:t>14</w:t>
            </w:r>
          </w:p>
        </w:tc>
        <w:tc>
          <w:tcPr>
            <w:tcW w:w="8499" w:type="dxa"/>
            <w:gridSpan w:val="5"/>
            <w:shd w:val="clear" w:color="auto" w:fill="auto"/>
          </w:tcPr>
          <w:p w14:paraId="5058E7B5" w14:textId="57F18A39" w:rsidR="00F458B3" w:rsidRPr="00351197" w:rsidRDefault="00F458B3" w:rsidP="00F458B3">
            <w:pPr>
              <w:contextualSpacing/>
              <w:jc w:val="center"/>
              <w:rPr>
                <w:bCs/>
                <w:lang w:eastAsia="ru-RU"/>
              </w:rPr>
            </w:pPr>
            <w:r w:rsidRPr="00351197">
              <w:rPr>
                <w:bCs/>
                <w:i/>
                <w:iCs/>
                <w:lang w:eastAsia="ru-RU"/>
              </w:rPr>
              <w:t xml:space="preserve">Ligularia </w:t>
            </w:r>
            <w:r w:rsidRPr="00351197">
              <w:rPr>
                <w:bCs/>
                <w:lang w:val="en-US" w:eastAsia="ru-RU"/>
              </w:rPr>
              <w:t>Cass.</w:t>
            </w:r>
            <w:r w:rsidRPr="00351197">
              <w:rPr>
                <w:bCs/>
                <w:lang w:eastAsia="ru-RU"/>
              </w:rPr>
              <w:t>- Сарыаңдыз туысы</w:t>
            </w:r>
          </w:p>
        </w:tc>
      </w:tr>
      <w:tr w:rsidR="00F458B3" w:rsidRPr="00351197" w14:paraId="1CF63F3F" w14:textId="77777777" w:rsidTr="004900EE">
        <w:tc>
          <w:tcPr>
            <w:tcW w:w="993" w:type="dxa"/>
            <w:shd w:val="clear" w:color="auto" w:fill="auto"/>
          </w:tcPr>
          <w:p w14:paraId="4D393DDF" w14:textId="0CA7CA9F" w:rsidR="00F458B3" w:rsidRPr="00351197" w:rsidRDefault="00F458B3" w:rsidP="00F458B3">
            <w:pPr>
              <w:contextualSpacing/>
              <w:jc w:val="both"/>
            </w:pPr>
            <w:r w:rsidRPr="00351197">
              <w:t>128/14</w:t>
            </w:r>
          </w:p>
        </w:tc>
        <w:tc>
          <w:tcPr>
            <w:tcW w:w="2369" w:type="dxa"/>
            <w:shd w:val="clear" w:color="auto" w:fill="auto"/>
          </w:tcPr>
          <w:p w14:paraId="28077E56" w14:textId="5D759C43" w:rsidR="00F458B3" w:rsidRPr="00351197" w:rsidRDefault="00F458B3" w:rsidP="00F458B3">
            <w:pPr>
              <w:contextualSpacing/>
              <w:jc w:val="both"/>
              <w:rPr>
                <w:bCs/>
                <w:lang w:eastAsia="ru-RU"/>
              </w:rPr>
            </w:pPr>
            <w:bookmarkStart w:id="48" w:name="_Hlk164675460"/>
            <w:r w:rsidRPr="00351197">
              <w:rPr>
                <w:bCs/>
                <w:i/>
                <w:iCs/>
                <w:lang w:eastAsia="ru-RU"/>
              </w:rPr>
              <w:t>Ligularia macrophylla</w:t>
            </w:r>
            <w:r w:rsidRPr="00351197">
              <w:rPr>
                <w:bCs/>
                <w:lang w:eastAsia="ru-RU"/>
              </w:rPr>
              <w:t xml:space="preserve"> (Ledeb) DC. </w:t>
            </w:r>
            <w:bookmarkEnd w:id="48"/>
            <w:r w:rsidRPr="00351197">
              <w:rPr>
                <w:bCs/>
                <w:lang w:eastAsia="ru-RU"/>
              </w:rPr>
              <w:t>–Іріжапырақ</w:t>
            </w:r>
            <w:r w:rsidR="003C33EA">
              <w:rPr>
                <w:bCs/>
                <w:lang w:eastAsia="ru-RU"/>
              </w:rPr>
              <w:t xml:space="preserve"> </w:t>
            </w:r>
            <w:r w:rsidRPr="00351197">
              <w:rPr>
                <w:bCs/>
                <w:lang w:eastAsia="ru-RU"/>
              </w:rPr>
              <w:t>сарыаңдыз, Бузульник крупнолистный</w:t>
            </w:r>
          </w:p>
        </w:tc>
        <w:tc>
          <w:tcPr>
            <w:tcW w:w="1311" w:type="dxa"/>
            <w:shd w:val="clear" w:color="auto" w:fill="auto"/>
          </w:tcPr>
          <w:p w14:paraId="4286796A" w14:textId="53ED489B" w:rsidR="00F458B3" w:rsidRPr="00351197" w:rsidRDefault="00F458B3" w:rsidP="00F458B3">
            <w:pPr>
              <w:contextualSpacing/>
              <w:jc w:val="center"/>
              <w:rPr>
                <w:bCs/>
                <w:lang w:eastAsia="ru-RU"/>
              </w:rPr>
            </w:pPr>
            <w:r w:rsidRPr="00351197">
              <w:rPr>
                <w:bCs/>
                <w:lang w:eastAsia="ru-RU"/>
              </w:rPr>
              <w:t>+</w:t>
            </w:r>
          </w:p>
        </w:tc>
        <w:tc>
          <w:tcPr>
            <w:tcW w:w="1281" w:type="dxa"/>
            <w:shd w:val="clear" w:color="auto" w:fill="auto"/>
          </w:tcPr>
          <w:p w14:paraId="3BECBEFC" w14:textId="4E13428F" w:rsidR="00F458B3" w:rsidRPr="00351197" w:rsidRDefault="00F458B3" w:rsidP="00F458B3">
            <w:pPr>
              <w:contextualSpacing/>
              <w:jc w:val="center"/>
              <w:rPr>
                <w:bCs/>
                <w:lang w:eastAsia="ru-RU"/>
              </w:rPr>
            </w:pPr>
            <w:r w:rsidRPr="00351197">
              <w:rPr>
                <w:bCs/>
                <w:lang w:eastAsia="ru-RU"/>
              </w:rPr>
              <w:t>+</w:t>
            </w:r>
          </w:p>
        </w:tc>
        <w:tc>
          <w:tcPr>
            <w:tcW w:w="1843" w:type="dxa"/>
            <w:shd w:val="clear" w:color="auto" w:fill="auto"/>
          </w:tcPr>
          <w:p w14:paraId="04679D78" w14:textId="5CF13849" w:rsidR="00F458B3" w:rsidRPr="00351197" w:rsidRDefault="00F458B3" w:rsidP="00F458B3">
            <w:pPr>
              <w:contextualSpacing/>
              <w:jc w:val="center"/>
              <w:rPr>
                <w:bCs/>
                <w:lang w:eastAsia="ru-RU"/>
              </w:rPr>
            </w:pPr>
            <w:r w:rsidRPr="00351197">
              <w:rPr>
                <w:spacing w:val="-1"/>
              </w:rPr>
              <w:t>көпжылдық, мезофит, голарктикалық</w:t>
            </w:r>
          </w:p>
        </w:tc>
        <w:tc>
          <w:tcPr>
            <w:tcW w:w="1695" w:type="dxa"/>
            <w:shd w:val="clear" w:color="auto" w:fill="auto"/>
          </w:tcPr>
          <w:p w14:paraId="1610C8DB" w14:textId="563809E6" w:rsidR="00F458B3" w:rsidRPr="00351197" w:rsidRDefault="00F458B3" w:rsidP="00F458B3">
            <w:pPr>
              <w:contextualSpacing/>
              <w:jc w:val="center"/>
              <w:rPr>
                <w:bCs/>
                <w:lang w:eastAsia="ru-RU"/>
              </w:rPr>
            </w:pPr>
            <w:r w:rsidRPr="00351197">
              <w:t>сәндік</w:t>
            </w:r>
          </w:p>
        </w:tc>
      </w:tr>
      <w:tr w:rsidR="00F458B3" w:rsidRPr="00351197" w14:paraId="5BB831E3" w14:textId="77777777" w:rsidTr="004900EE">
        <w:tc>
          <w:tcPr>
            <w:tcW w:w="993" w:type="dxa"/>
            <w:shd w:val="clear" w:color="auto" w:fill="auto"/>
          </w:tcPr>
          <w:p w14:paraId="2B834B0B" w14:textId="67F729D5" w:rsidR="00F458B3" w:rsidRPr="00351197" w:rsidRDefault="00F458B3" w:rsidP="00F458B3">
            <w:pPr>
              <w:contextualSpacing/>
              <w:jc w:val="both"/>
            </w:pPr>
            <w:r w:rsidRPr="00351197">
              <w:t>15</w:t>
            </w:r>
          </w:p>
        </w:tc>
        <w:tc>
          <w:tcPr>
            <w:tcW w:w="8499" w:type="dxa"/>
            <w:gridSpan w:val="5"/>
            <w:shd w:val="clear" w:color="auto" w:fill="auto"/>
          </w:tcPr>
          <w:p w14:paraId="0E65353E" w14:textId="66FDEC9B" w:rsidR="00F458B3" w:rsidRPr="00351197" w:rsidRDefault="00F458B3" w:rsidP="00F458B3">
            <w:pPr>
              <w:contextualSpacing/>
              <w:jc w:val="center"/>
              <w:rPr>
                <w:bCs/>
                <w:lang w:eastAsia="ru-RU"/>
              </w:rPr>
            </w:pPr>
            <w:r w:rsidRPr="00351197">
              <w:rPr>
                <w:bCs/>
                <w:i/>
                <w:iCs/>
                <w:lang w:eastAsia="ru-RU"/>
              </w:rPr>
              <w:t xml:space="preserve">Senecio </w:t>
            </w:r>
            <w:r w:rsidRPr="00351197">
              <w:rPr>
                <w:bCs/>
                <w:lang w:eastAsia="ru-RU"/>
              </w:rPr>
              <w:t xml:space="preserve"> L. – Зиягүл туысы (Крестовник)</w:t>
            </w:r>
          </w:p>
        </w:tc>
      </w:tr>
      <w:tr w:rsidR="00F458B3" w:rsidRPr="00351197" w14:paraId="091F8CB5" w14:textId="77777777" w:rsidTr="004900EE">
        <w:tc>
          <w:tcPr>
            <w:tcW w:w="993" w:type="dxa"/>
            <w:shd w:val="clear" w:color="auto" w:fill="auto"/>
          </w:tcPr>
          <w:p w14:paraId="5971F0E0" w14:textId="7C0C8725" w:rsidR="00F458B3" w:rsidRPr="00351197" w:rsidRDefault="00F458B3" w:rsidP="00F458B3">
            <w:pPr>
              <w:contextualSpacing/>
              <w:jc w:val="both"/>
            </w:pPr>
            <w:r w:rsidRPr="00351197">
              <w:t>129/15</w:t>
            </w:r>
          </w:p>
        </w:tc>
        <w:tc>
          <w:tcPr>
            <w:tcW w:w="2369" w:type="dxa"/>
            <w:shd w:val="clear" w:color="auto" w:fill="auto"/>
          </w:tcPr>
          <w:p w14:paraId="0332A88E" w14:textId="1941CB55" w:rsidR="00F458B3" w:rsidRPr="00351197" w:rsidRDefault="00F458B3" w:rsidP="00F458B3">
            <w:pPr>
              <w:contextualSpacing/>
              <w:jc w:val="both"/>
              <w:rPr>
                <w:bCs/>
                <w:i/>
                <w:iCs/>
                <w:lang w:eastAsia="ru-RU"/>
              </w:rPr>
            </w:pPr>
            <w:r w:rsidRPr="00351197">
              <w:rPr>
                <w:bCs/>
                <w:i/>
                <w:iCs/>
                <w:lang w:eastAsia="ru-RU"/>
              </w:rPr>
              <w:t>Senecio jacobaea</w:t>
            </w:r>
            <w:r w:rsidRPr="00351197">
              <w:rPr>
                <w:bCs/>
                <w:lang w:eastAsia="ru-RU"/>
              </w:rPr>
              <w:t xml:space="preserve"> L. – Яков зиягүлі, Крестовник Якоба, желтуха</w:t>
            </w:r>
          </w:p>
        </w:tc>
        <w:tc>
          <w:tcPr>
            <w:tcW w:w="1311" w:type="dxa"/>
            <w:shd w:val="clear" w:color="auto" w:fill="auto"/>
          </w:tcPr>
          <w:p w14:paraId="497907A2" w14:textId="183ACDBC" w:rsidR="00F458B3" w:rsidRPr="00351197" w:rsidRDefault="00F458B3" w:rsidP="00F458B3">
            <w:pPr>
              <w:contextualSpacing/>
              <w:jc w:val="center"/>
              <w:rPr>
                <w:bCs/>
                <w:lang w:eastAsia="ru-RU"/>
              </w:rPr>
            </w:pPr>
            <w:r w:rsidRPr="00351197">
              <w:rPr>
                <w:bCs/>
                <w:lang w:eastAsia="ru-RU"/>
              </w:rPr>
              <w:t>+</w:t>
            </w:r>
          </w:p>
        </w:tc>
        <w:tc>
          <w:tcPr>
            <w:tcW w:w="1281" w:type="dxa"/>
            <w:shd w:val="clear" w:color="auto" w:fill="auto"/>
          </w:tcPr>
          <w:p w14:paraId="4326A699" w14:textId="22F36B82" w:rsidR="00F458B3" w:rsidRPr="00351197" w:rsidRDefault="00F458B3" w:rsidP="00F458B3">
            <w:pPr>
              <w:contextualSpacing/>
              <w:jc w:val="center"/>
              <w:rPr>
                <w:bCs/>
                <w:lang w:eastAsia="ru-RU"/>
              </w:rPr>
            </w:pPr>
            <w:r w:rsidRPr="00351197">
              <w:rPr>
                <w:bCs/>
                <w:lang w:eastAsia="ru-RU"/>
              </w:rPr>
              <w:t>-</w:t>
            </w:r>
          </w:p>
        </w:tc>
        <w:tc>
          <w:tcPr>
            <w:tcW w:w="1843" w:type="dxa"/>
            <w:shd w:val="clear" w:color="auto" w:fill="auto"/>
          </w:tcPr>
          <w:p w14:paraId="3CD216C5" w14:textId="239AE0F2" w:rsidR="00F458B3" w:rsidRPr="00351197" w:rsidRDefault="00F458B3" w:rsidP="00F458B3">
            <w:pPr>
              <w:contextualSpacing/>
              <w:jc w:val="center"/>
              <w:rPr>
                <w:bCs/>
                <w:lang w:eastAsia="ru-RU"/>
              </w:rPr>
            </w:pPr>
            <w:r w:rsidRPr="00351197">
              <w:rPr>
                <w:spacing w:val="-1"/>
              </w:rPr>
              <w:t xml:space="preserve">көпжылдық, </w:t>
            </w:r>
            <w:r w:rsidRPr="00351197">
              <w:rPr>
                <w:bCs/>
                <w:lang w:eastAsia="ru-RU"/>
              </w:rPr>
              <w:t>ксеромезофит, бореалды</w:t>
            </w:r>
          </w:p>
        </w:tc>
        <w:tc>
          <w:tcPr>
            <w:tcW w:w="1695" w:type="dxa"/>
            <w:shd w:val="clear" w:color="auto" w:fill="auto"/>
          </w:tcPr>
          <w:p w14:paraId="62C05F94" w14:textId="22D14059" w:rsidR="00F458B3" w:rsidRPr="00351197" w:rsidRDefault="00F458B3" w:rsidP="00F458B3">
            <w:pPr>
              <w:contextualSpacing/>
              <w:jc w:val="center"/>
              <w:rPr>
                <w:bCs/>
                <w:lang w:eastAsia="ru-RU"/>
              </w:rPr>
            </w:pPr>
            <w:r w:rsidRPr="00351197">
              <w:t>сәндік, малазықтық, бал</w:t>
            </w:r>
            <w:r w:rsidRPr="00351197">
              <w:rPr>
                <w:spacing w:val="-8"/>
              </w:rPr>
              <w:t xml:space="preserve"> </w:t>
            </w:r>
            <w:r w:rsidRPr="00351197">
              <w:t>жинайтын, дәрілік</w:t>
            </w:r>
          </w:p>
        </w:tc>
      </w:tr>
      <w:tr w:rsidR="00F458B3" w:rsidRPr="00351197" w14:paraId="699F660E" w14:textId="77777777" w:rsidTr="004900EE">
        <w:tc>
          <w:tcPr>
            <w:tcW w:w="993" w:type="dxa"/>
            <w:shd w:val="clear" w:color="auto" w:fill="auto"/>
          </w:tcPr>
          <w:p w14:paraId="434637C6" w14:textId="0C75D2C3" w:rsidR="00F458B3" w:rsidRPr="00351197" w:rsidRDefault="00F458B3" w:rsidP="00F458B3">
            <w:pPr>
              <w:contextualSpacing/>
              <w:jc w:val="both"/>
            </w:pPr>
            <w:r w:rsidRPr="00351197">
              <w:t>16</w:t>
            </w:r>
          </w:p>
        </w:tc>
        <w:tc>
          <w:tcPr>
            <w:tcW w:w="8499" w:type="dxa"/>
            <w:gridSpan w:val="5"/>
            <w:shd w:val="clear" w:color="auto" w:fill="auto"/>
          </w:tcPr>
          <w:p w14:paraId="0CC7D768" w14:textId="28DC3E8E" w:rsidR="00F458B3" w:rsidRPr="00351197" w:rsidRDefault="00F458B3" w:rsidP="00F458B3">
            <w:pPr>
              <w:contextualSpacing/>
              <w:jc w:val="center"/>
              <w:rPr>
                <w:bCs/>
                <w:lang w:eastAsia="ru-RU"/>
              </w:rPr>
            </w:pPr>
            <w:r w:rsidRPr="00351197">
              <w:rPr>
                <w:bCs/>
                <w:i/>
                <w:iCs/>
                <w:lang w:eastAsia="ru-RU"/>
              </w:rPr>
              <w:t xml:space="preserve">Solidago </w:t>
            </w:r>
            <w:r w:rsidRPr="00351197">
              <w:rPr>
                <w:bCs/>
                <w:lang w:eastAsia="ru-RU"/>
              </w:rPr>
              <w:t>L. Сарыраушан  туысы (Золотарник)</w:t>
            </w:r>
          </w:p>
        </w:tc>
      </w:tr>
      <w:tr w:rsidR="00F458B3" w:rsidRPr="00351197" w14:paraId="39EE4433" w14:textId="77777777" w:rsidTr="004900EE">
        <w:tc>
          <w:tcPr>
            <w:tcW w:w="993" w:type="dxa"/>
            <w:shd w:val="clear" w:color="auto" w:fill="auto"/>
          </w:tcPr>
          <w:p w14:paraId="5787BDB1" w14:textId="46FDAC62" w:rsidR="00F458B3" w:rsidRPr="00351197" w:rsidRDefault="00F458B3" w:rsidP="00F458B3">
            <w:pPr>
              <w:contextualSpacing/>
              <w:jc w:val="both"/>
            </w:pPr>
            <w:r w:rsidRPr="00351197">
              <w:t>130/16</w:t>
            </w:r>
          </w:p>
        </w:tc>
        <w:tc>
          <w:tcPr>
            <w:tcW w:w="2369" w:type="dxa"/>
            <w:shd w:val="clear" w:color="auto" w:fill="auto"/>
          </w:tcPr>
          <w:p w14:paraId="0D85053F" w14:textId="03D24F8A" w:rsidR="00F458B3" w:rsidRPr="00351197" w:rsidRDefault="00F458B3" w:rsidP="00F458B3">
            <w:pPr>
              <w:contextualSpacing/>
              <w:jc w:val="both"/>
              <w:rPr>
                <w:bCs/>
                <w:i/>
                <w:iCs/>
                <w:lang w:eastAsia="ru-RU"/>
              </w:rPr>
            </w:pPr>
            <w:r w:rsidRPr="00351197">
              <w:rPr>
                <w:bCs/>
                <w:i/>
                <w:iCs/>
                <w:lang w:eastAsia="ru-RU"/>
              </w:rPr>
              <w:t>Solidago virgaurea</w:t>
            </w:r>
            <w:r w:rsidRPr="00351197">
              <w:rPr>
                <w:bCs/>
                <w:lang w:eastAsia="ru-RU"/>
              </w:rPr>
              <w:t xml:space="preserve"> L. –Кәдімгі сарыраушан, Золотарник обыкновенный</w:t>
            </w:r>
          </w:p>
        </w:tc>
        <w:tc>
          <w:tcPr>
            <w:tcW w:w="1311" w:type="dxa"/>
            <w:shd w:val="clear" w:color="auto" w:fill="auto"/>
          </w:tcPr>
          <w:p w14:paraId="4327027A" w14:textId="1401BB2C" w:rsidR="00F458B3" w:rsidRPr="00351197" w:rsidRDefault="00F458B3" w:rsidP="00F458B3">
            <w:pPr>
              <w:contextualSpacing/>
              <w:jc w:val="center"/>
              <w:rPr>
                <w:bCs/>
                <w:lang w:eastAsia="ru-RU"/>
              </w:rPr>
            </w:pPr>
            <w:r w:rsidRPr="00351197">
              <w:rPr>
                <w:bCs/>
                <w:lang w:eastAsia="ru-RU"/>
              </w:rPr>
              <w:t>+</w:t>
            </w:r>
          </w:p>
        </w:tc>
        <w:tc>
          <w:tcPr>
            <w:tcW w:w="1281" w:type="dxa"/>
            <w:shd w:val="clear" w:color="auto" w:fill="auto"/>
          </w:tcPr>
          <w:p w14:paraId="4A96CBD3" w14:textId="21763152" w:rsidR="00F458B3" w:rsidRPr="00351197" w:rsidRDefault="00F458B3" w:rsidP="00F458B3">
            <w:pPr>
              <w:contextualSpacing/>
              <w:jc w:val="center"/>
              <w:rPr>
                <w:bCs/>
                <w:lang w:eastAsia="ru-RU"/>
              </w:rPr>
            </w:pPr>
            <w:r w:rsidRPr="00351197">
              <w:rPr>
                <w:bCs/>
                <w:lang w:eastAsia="ru-RU"/>
              </w:rPr>
              <w:t>-</w:t>
            </w:r>
          </w:p>
        </w:tc>
        <w:tc>
          <w:tcPr>
            <w:tcW w:w="1843" w:type="dxa"/>
            <w:shd w:val="clear" w:color="auto" w:fill="auto"/>
          </w:tcPr>
          <w:p w14:paraId="126B5FD6" w14:textId="435063B3" w:rsidR="00F458B3" w:rsidRPr="00351197" w:rsidRDefault="00F458B3" w:rsidP="00F458B3">
            <w:pPr>
              <w:contextualSpacing/>
              <w:jc w:val="center"/>
              <w:rPr>
                <w:bCs/>
                <w:lang w:eastAsia="ru-RU"/>
              </w:rPr>
            </w:pPr>
            <w:r w:rsidRPr="00351197">
              <w:rPr>
                <w:bCs/>
                <w:lang w:eastAsia="ru-RU"/>
              </w:rPr>
              <w:t xml:space="preserve">көпжылдық, ксеромезофит, </w:t>
            </w:r>
          </w:p>
          <w:p w14:paraId="16163EC3" w14:textId="3C485448" w:rsidR="00F458B3" w:rsidRPr="00351197" w:rsidRDefault="00F458B3" w:rsidP="00F458B3">
            <w:pPr>
              <w:contextualSpacing/>
              <w:jc w:val="center"/>
              <w:rPr>
                <w:bCs/>
                <w:lang w:eastAsia="ru-RU"/>
              </w:rPr>
            </w:pPr>
            <w:r w:rsidRPr="00351197">
              <w:rPr>
                <w:bCs/>
                <w:lang w:eastAsia="ru-RU"/>
              </w:rPr>
              <w:t>палеарктикалық</w:t>
            </w:r>
          </w:p>
        </w:tc>
        <w:tc>
          <w:tcPr>
            <w:tcW w:w="1695" w:type="dxa"/>
            <w:shd w:val="clear" w:color="auto" w:fill="auto"/>
          </w:tcPr>
          <w:p w14:paraId="6E7281E6" w14:textId="2750599D" w:rsidR="00F458B3" w:rsidRPr="00351197" w:rsidRDefault="00F458B3" w:rsidP="00F458B3">
            <w:pPr>
              <w:contextualSpacing/>
              <w:jc w:val="center"/>
              <w:rPr>
                <w:bCs/>
                <w:lang w:eastAsia="ru-RU"/>
              </w:rPr>
            </w:pPr>
            <w:r w:rsidRPr="00351197">
              <w:t>дәрілік, тағамдық</w:t>
            </w:r>
          </w:p>
        </w:tc>
      </w:tr>
      <w:tr w:rsidR="00F458B3" w:rsidRPr="00351197" w14:paraId="3F9EBFC4" w14:textId="77777777" w:rsidTr="004900EE">
        <w:tc>
          <w:tcPr>
            <w:tcW w:w="993" w:type="dxa"/>
            <w:shd w:val="clear" w:color="auto" w:fill="auto"/>
          </w:tcPr>
          <w:p w14:paraId="45E9F845" w14:textId="6545FE95" w:rsidR="00F458B3" w:rsidRPr="00351197" w:rsidRDefault="00F458B3" w:rsidP="00F458B3">
            <w:pPr>
              <w:contextualSpacing/>
              <w:jc w:val="both"/>
            </w:pPr>
            <w:r w:rsidRPr="00351197">
              <w:t>17</w:t>
            </w:r>
          </w:p>
        </w:tc>
        <w:tc>
          <w:tcPr>
            <w:tcW w:w="8499" w:type="dxa"/>
            <w:gridSpan w:val="5"/>
            <w:shd w:val="clear" w:color="auto" w:fill="auto"/>
          </w:tcPr>
          <w:p w14:paraId="1BCDC22C" w14:textId="4F7675B7" w:rsidR="00F458B3" w:rsidRPr="00351197" w:rsidRDefault="00F458B3" w:rsidP="00F458B3">
            <w:pPr>
              <w:contextualSpacing/>
              <w:jc w:val="center"/>
              <w:rPr>
                <w:bCs/>
                <w:lang w:eastAsia="ru-RU"/>
              </w:rPr>
            </w:pPr>
            <w:r w:rsidRPr="00351197">
              <w:rPr>
                <w:bCs/>
                <w:i/>
                <w:iCs/>
                <w:lang w:eastAsia="ru-RU"/>
              </w:rPr>
              <w:t xml:space="preserve">Sonchus </w:t>
            </w:r>
            <w:r w:rsidRPr="00351197">
              <w:rPr>
                <w:bCs/>
                <w:lang w:eastAsia="ru-RU"/>
              </w:rPr>
              <w:t>L. – Қалуен туысы (Осот)</w:t>
            </w:r>
          </w:p>
        </w:tc>
      </w:tr>
      <w:tr w:rsidR="004255E6" w:rsidRPr="00351197" w14:paraId="2EFFFB61" w14:textId="77777777" w:rsidTr="004900EE">
        <w:tc>
          <w:tcPr>
            <w:tcW w:w="993" w:type="dxa"/>
            <w:shd w:val="clear" w:color="auto" w:fill="auto"/>
          </w:tcPr>
          <w:p w14:paraId="00DA6E9D" w14:textId="1C36B223" w:rsidR="004255E6" w:rsidRPr="00351197" w:rsidRDefault="004255E6" w:rsidP="004255E6">
            <w:pPr>
              <w:contextualSpacing/>
              <w:jc w:val="both"/>
            </w:pPr>
            <w:r w:rsidRPr="00351197">
              <w:t>131/17</w:t>
            </w:r>
          </w:p>
        </w:tc>
        <w:tc>
          <w:tcPr>
            <w:tcW w:w="2369" w:type="dxa"/>
            <w:shd w:val="clear" w:color="auto" w:fill="auto"/>
          </w:tcPr>
          <w:p w14:paraId="56D233A8" w14:textId="795CAC12" w:rsidR="004255E6" w:rsidRPr="00351197" w:rsidRDefault="004255E6" w:rsidP="004255E6">
            <w:pPr>
              <w:contextualSpacing/>
              <w:jc w:val="both"/>
              <w:rPr>
                <w:bCs/>
                <w:i/>
                <w:iCs/>
                <w:lang w:eastAsia="ru-RU"/>
              </w:rPr>
            </w:pPr>
            <w:bookmarkStart w:id="49" w:name="_Hlk164675476"/>
            <w:r w:rsidRPr="00351197">
              <w:rPr>
                <w:bCs/>
                <w:i/>
                <w:iCs/>
                <w:lang w:eastAsia="ru-RU"/>
              </w:rPr>
              <w:t>Sonchus arvensis</w:t>
            </w:r>
            <w:r w:rsidRPr="00351197">
              <w:rPr>
                <w:bCs/>
                <w:lang w:eastAsia="ru-RU"/>
              </w:rPr>
              <w:t xml:space="preserve"> L. </w:t>
            </w:r>
            <w:bookmarkEnd w:id="49"/>
            <w:r w:rsidRPr="00351197">
              <w:rPr>
                <w:bCs/>
                <w:lang w:eastAsia="ru-RU"/>
              </w:rPr>
              <w:t xml:space="preserve">– </w:t>
            </w:r>
            <w:r w:rsidRPr="00351197">
              <w:t>Егістік қалуен,</w:t>
            </w:r>
            <w:r w:rsidRPr="00351197">
              <w:rPr>
                <w:spacing w:val="-52"/>
              </w:rPr>
              <w:t xml:space="preserve"> </w:t>
            </w:r>
            <w:r w:rsidRPr="00351197">
              <w:rPr>
                <w:bCs/>
                <w:lang w:eastAsia="ru-RU"/>
              </w:rPr>
              <w:t>Осот полевой</w:t>
            </w:r>
          </w:p>
        </w:tc>
        <w:tc>
          <w:tcPr>
            <w:tcW w:w="1311" w:type="dxa"/>
            <w:shd w:val="clear" w:color="auto" w:fill="auto"/>
          </w:tcPr>
          <w:p w14:paraId="59149DD4" w14:textId="73423A0E" w:rsidR="004255E6" w:rsidRPr="00351197" w:rsidRDefault="004255E6" w:rsidP="004255E6">
            <w:pPr>
              <w:contextualSpacing/>
              <w:jc w:val="center"/>
              <w:rPr>
                <w:bCs/>
                <w:lang w:eastAsia="ru-RU"/>
              </w:rPr>
            </w:pPr>
            <w:r w:rsidRPr="00351197">
              <w:rPr>
                <w:bCs/>
                <w:lang w:eastAsia="ru-RU"/>
              </w:rPr>
              <w:t>+</w:t>
            </w:r>
          </w:p>
        </w:tc>
        <w:tc>
          <w:tcPr>
            <w:tcW w:w="1281" w:type="dxa"/>
            <w:shd w:val="clear" w:color="auto" w:fill="auto"/>
          </w:tcPr>
          <w:p w14:paraId="06F7C59B" w14:textId="4EBA0D51" w:rsidR="004255E6" w:rsidRPr="00351197" w:rsidRDefault="004255E6" w:rsidP="004255E6">
            <w:pPr>
              <w:contextualSpacing/>
              <w:jc w:val="center"/>
              <w:rPr>
                <w:bCs/>
                <w:lang w:eastAsia="ru-RU"/>
              </w:rPr>
            </w:pPr>
            <w:r w:rsidRPr="00351197">
              <w:rPr>
                <w:bCs/>
                <w:lang w:eastAsia="ru-RU"/>
              </w:rPr>
              <w:t>+</w:t>
            </w:r>
          </w:p>
        </w:tc>
        <w:tc>
          <w:tcPr>
            <w:tcW w:w="1843" w:type="dxa"/>
            <w:shd w:val="clear" w:color="auto" w:fill="auto"/>
          </w:tcPr>
          <w:p w14:paraId="6A647AE3" w14:textId="529DBB5C" w:rsidR="004255E6" w:rsidRPr="00351197" w:rsidRDefault="004255E6" w:rsidP="004255E6">
            <w:pPr>
              <w:contextualSpacing/>
              <w:jc w:val="center"/>
              <w:rPr>
                <w:spacing w:val="-1"/>
              </w:rPr>
            </w:pPr>
            <w:r w:rsidRPr="00351197">
              <w:rPr>
                <w:spacing w:val="-1"/>
              </w:rPr>
              <w:t xml:space="preserve">көпжылдық, </w:t>
            </w:r>
            <w:r w:rsidRPr="00351197">
              <w:t>мезофит,</w:t>
            </w:r>
            <w:r w:rsidRPr="00351197">
              <w:rPr>
                <w:spacing w:val="-52"/>
              </w:rPr>
              <w:t xml:space="preserve"> </w:t>
            </w:r>
            <w:r w:rsidRPr="00351197">
              <w:t>космополиттік</w:t>
            </w:r>
          </w:p>
        </w:tc>
        <w:tc>
          <w:tcPr>
            <w:tcW w:w="1695" w:type="dxa"/>
            <w:shd w:val="clear" w:color="auto" w:fill="auto"/>
          </w:tcPr>
          <w:p w14:paraId="2BCB3D6B" w14:textId="08299796" w:rsidR="004255E6" w:rsidRPr="00351197" w:rsidRDefault="004255E6" w:rsidP="004255E6">
            <w:pPr>
              <w:contextualSpacing/>
              <w:jc w:val="center"/>
            </w:pPr>
            <w:r w:rsidRPr="00351197">
              <w:t>арамшөп,</w:t>
            </w:r>
            <w:r w:rsidRPr="00351197">
              <w:rPr>
                <w:spacing w:val="-14"/>
              </w:rPr>
              <w:t xml:space="preserve"> </w:t>
            </w:r>
            <w:r w:rsidRPr="00351197">
              <w:t>малазықтық,</w:t>
            </w:r>
            <w:r w:rsidRPr="00351197">
              <w:rPr>
                <w:spacing w:val="-52"/>
              </w:rPr>
              <w:t xml:space="preserve"> </w:t>
            </w:r>
            <w:r w:rsidRPr="00351197">
              <w:t>тағамдық</w:t>
            </w:r>
          </w:p>
        </w:tc>
      </w:tr>
      <w:tr w:rsidR="004255E6" w:rsidRPr="00351197" w14:paraId="623EE55B" w14:textId="77777777" w:rsidTr="004900EE">
        <w:tc>
          <w:tcPr>
            <w:tcW w:w="993" w:type="dxa"/>
            <w:shd w:val="clear" w:color="auto" w:fill="auto"/>
          </w:tcPr>
          <w:p w14:paraId="17E2E6EE" w14:textId="2D284B37" w:rsidR="004255E6" w:rsidRPr="00351197" w:rsidRDefault="004255E6" w:rsidP="004255E6">
            <w:pPr>
              <w:contextualSpacing/>
              <w:jc w:val="both"/>
            </w:pPr>
            <w:r w:rsidRPr="00351197">
              <w:t>18</w:t>
            </w:r>
          </w:p>
        </w:tc>
        <w:tc>
          <w:tcPr>
            <w:tcW w:w="8499" w:type="dxa"/>
            <w:gridSpan w:val="5"/>
            <w:shd w:val="clear" w:color="auto" w:fill="auto"/>
          </w:tcPr>
          <w:p w14:paraId="604F6E14" w14:textId="709592C2" w:rsidR="004255E6" w:rsidRPr="00351197" w:rsidRDefault="004255E6" w:rsidP="004255E6">
            <w:pPr>
              <w:contextualSpacing/>
              <w:jc w:val="center"/>
              <w:rPr>
                <w:bCs/>
                <w:lang w:eastAsia="ru-RU"/>
              </w:rPr>
            </w:pPr>
            <w:r w:rsidRPr="00351197">
              <w:rPr>
                <w:bCs/>
                <w:i/>
                <w:iCs/>
                <w:lang w:eastAsia="ru-RU"/>
              </w:rPr>
              <w:t xml:space="preserve">Tanacetum </w:t>
            </w:r>
            <w:r w:rsidRPr="00351197">
              <w:rPr>
                <w:bCs/>
                <w:lang w:eastAsia="ru-RU"/>
              </w:rPr>
              <w:t>L.- Түймешетен туысы (Пижма)</w:t>
            </w:r>
          </w:p>
        </w:tc>
      </w:tr>
      <w:tr w:rsidR="004255E6" w:rsidRPr="00351197" w14:paraId="467C64AE" w14:textId="77777777" w:rsidTr="004900EE">
        <w:tc>
          <w:tcPr>
            <w:tcW w:w="993" w:type="dxa"/>
            <w:shd w:val="clear" w:color="auto" w:fill="auto"/>
          </w:tcPr>
          <w:p w14:paraId="68A90E5F" w14:textId="50953441" w:rsidR="004255E6" w:rsidRPr="00351197" w:rsidRDefault="004255E6" w:rsidP="004255E6">
            <w:pPr>
              <w:contextualSpacing/>
              <w:jc w:val="both"/>
            </w:pPr>
            <w:r w:rsidRPr="00351197">
              <w:t>132/18</w:t>
            </w:r>
          </w:p>
        </w:tc>
        <w:tc>
          <w:tcPr>
            <w:tcW w:w="2369" w:type="dxa"/>
            <w:shd w:val="clear" w:color="auto" w:fill="auto"/>
          </w:tcPr>
          <w:p w14:paraId="38992F46" w14:textId="3D7E327E" w:rsidR="004255E6" w:rsidRPr="00351197" w:rsidRDefault="004255E6" w:rsidP="004255E6">
            <w:pPr>
              <w:contextualSpacing/>
              <w:jc w:val="both"/>
              <w:rPr>
                <w:bCs/>
                <w:lang w:eastAsia="ru-RU"/>
              </w:rPr>
            </w:pPr>
            <w:bookmarkStart w:id="50" w:name="_Hlk164675491"/>
            <w:r w:rsidRPr="00351197">
              <w:rPr>
                <w:bCs/>
                <w:i/>
                <w:iCs/>
                <w:lang w:eastAsia="ru-RU"/>
              </w:rPr>
              <w:t>Tanacetum vulgare</w:t>
            </w:r>
            <w:r w:rsidRPr="00351197">
              <w:rPr>
                <w:bCs/>
                <w:lang w:eastAsia="ru-RU"/>
              </w:rPr>
              <w:t xml:space="preserve"> L.</w:t>
            </w:r>
            <w:bookmarkEnd w:id="50"/>
            <w:r w:rsidRPr="00351197">
              <w:rPr>
                <w:bCs/>
                <w:lang w:eastAsia="ru-RU"/>
              </w:rPr>
              <w:t>-Кәдімгі түймешетен, Пижма обыкновенная</w:t>
            </w:r>
          </w:p>
        </w:tc>
        <w:tc>
          <w:tcPr>
            <w:tcW w:w="1311" w:type="dxa"/>
            <w:shd w:val="clear" w:color="auto" w:fill="auto"/>
          </w:tcPr>
          <w:p w14:paraId="67B76552" w14:textId="7478E003" w:rsidR="004255E6" w:rsidRPr="00351197" w:rsidRDefault="004255E6" w:rsidP="004255E6">
            <w:pPr>
              <w:contextualSpacing/>
              <w:jc w:val="center"/>
              <w:rPr>
                <w:bCs/>
                <w:lang w:eastAsia="ru-RU"/>
              </w:rPr>
            </w:pPr>
            <w:r w:rsidRPr="00351197">
              <w:rPr>
                <w:bCs/>
                <w:lang w:eastAsia="ru-RU"/>
              </w:rPr>
              <w:t>+</w:t>
            </w:r>
          </w:p>
        </w:tc>
        <w:tc>
          <w:tcPr>
            <w:tcW w:w="1281" w:type="dxa"/>
            <w:shd w:val="clear" w:color="auto" w:fill="auto"/>
          </w:tcPr>
          <w:p w14:paraId="01B6F347" w14:textId="000C572C" w:rsidR="004255E6" w:rsidRPr="00351197" w:rsidRDefault="004255E6" w:rsidP="004255E6">
            <w:pPr>
              <w:contextualSpacing/>
              <w:jc w:val="center"/>
              <w:rPr>
                <w:bCs/>
                <w:lang w:eastAsia="ru-RU"/>
              </w:rPr>
            </w:pPr>
            <w:r w:rsidRPr="00351197">
              <w:rPr>
                <w:bCs/>
                <w:lang w:eastAsia="ru-RU"/>
              </w:rPr>
              <w:t>+</w:t>
            </w:r>
          </w:p>
        </w:tc>
        <w:tc>
          <w:tcPr>
            <w:tcW w:w="1843" w:type="dxa"/>
            <w:shd w:val="clear" w:color="auto" w:fill="auto"/>
          </w:tcPr>
          <w:p w14:paraId="742E2653" w14:textId="29813896" w:rsidR="004255E6" w:rsidRDefault="004255E6" w:rsidP="004255E6">
            <w:pPr>
              <w:contextualSpacing/>
              <w:rPr>
                <w:bCs/>
                <w:lang w:eastAsia="ru-RU"/>
              </w:rPr>
            </w:pPr>
            <w:r w:rsidRPr="00351197">
              <w:rPr>
                <w:bCs/>
                <w:lang w:eastAsia="ru-RU"/>
              </w:rPr>
              <w:t>көпжылдық,мезофит,ксерофит,</w:t>
            </w:r>
          </w:p>
          <w:p w14:paraId="629FA144" w14:textId="32013A81" w:rsidR="004255E6" w:rsidRPr="00351197" w:rsidRDefault="004255E6" w:rsidP="004255E6">
            <w:pPr>
              <w:contextualSpacing/>
              <w:rPr>
                <w:bCs/>
                <w:lang w:eastAsia="ru-RU"/>
              </w:rPr>
            </w:pPr>
            <w:r w:rsidRPr="00351197">
              <w:rPr>
                <w:bCs/>
                <w:lang w:eastAsia="ru-RU"/>
              </w:rPr>
              <w:t>палеарктикалық</w:t>
            </w:r>
          </w:p>
        </w:tc>
        <w:tc>
          <w:tcPr>
            <w:tcW w:w="1695" w:type="dxa"/>
            <w:shd w:val="clear" w:color="auto" w:fill="auto"/>
          </w:tcPr>
          <w:p w14:paraId="20FA8992" w14:textId="6AFF26FC" w:rsidR="004255E6" w:rsidRPr="00351197" w:rsidRDefault="004255E6" w:rsidP="004255E6">
            <w:pPr>
              <w:contextualSpacing/>
              <w:jc w:val="center"/>
              <w:rPr>
                <w:bCs/>
                <w:lang w:eastAsia="ru-RU"/>
              </w:rPr>
            </w:pPr>
            <w:r w:rsidRPr="00351197">
              <w:t>дәрілік, малазықтық, техникалық</w:t>
            </w:r>
          </w:p>
        </w:tc>
      </w:tr>
      <w:tr w:rsidR="004255E6" w:rsidRPr="00351197" w14:paraId="51F2C2EE" w14:textId="77777777" w:rsidTr="004900EE">
        <w:tc>
          <w:tcPr>
            <w:tcW w:w="993" w:type="dxa"/>
            <w:shd w:val="clear" w:color="auto" w:fill="auto"/>
          </w:tcPr>
          <w:p w14:paraId="50D2B6F2" w14:textId="03F3B214" w:rsidR="004255E6" w:rsidRPr="00351197" w:rsidRDefault="004255E6" w:rsidP="004255E6">
            <w:pPr>
              <w:contextualSpacing/>
              <w:jc w:val="both"/>
            </w:pPr>
            <w:r w:rsidRPr="00351197">
              <w:t>19</w:t>
            </w:r>
          </w:p>
        </w:tc>
        <w:tc>
          <w:tcPr>
            <w:tcW w:w="8499" w:type="dxa"/>
            <w:gridSpan w:val="5"/>
            <w:shd w:val="clear" w:color="auto" w:fill="auto"/>
          </w:tcPr>
          <w:p w14:paraId="564937E9" w14:textId="6FF62476" w:rsidR="004255E6" w:rsidRPr="00351197" w:rsidRDefault="004255E6" w:rsidP="004255E6">
            <w:pPr>
              <w:contextualSpacing/>
              <w:jc w:val="center"/>
              <w:rPr>
                <w:bCs/>
                <w:lang w:eastAsia="ru-RU"/>
              </w:rPr>
            </w:pPr>
            <w:r w:rsidRPr="00351197">
              <w:rPr>
                <w:bCs/>
                <w:i/>
                <w:iCs/>
                <w:lang w:eastAsia="ru-RU"/>
              </w:rPr>
              <w:t xml:space="preserve">Tussilago </w:t>
            </w:r>
            <w:r w:rsidRPr="00351197">
              <w:rPr>
                <w:bCs/>
                <w:lang w:eastAsia="ru-RU"/>
              </w:rPr>
              <w:t>L. – Өгейшөп туысы   (Мать-и-мачеха)</w:t>
            </w:r>
          </w:p>
        </w:tc>
      </w:tr>
      <w:tr w:rsidR="004255E6" w:rsidRPr="00351197" w14:paraId="573FC938" w14:textId="77777777" w:rsidTr="004900EE">
        <w:tc>
          <w:tcPr>
            <w:tcW w:w="993" w:type="dxa"/>
            <w:shd w:val="clear" w:color="auto" w:fill="auto"/>
          </w:tcPr>
          <w:p w14:paraId="6B1AF9DF" w14:textId="660364FE" w:rsidR="004255E6" w:rsidRPr="00351197" w:rsidRDefault="004255E6" w:rsidP="004255E6">
            <w:pPr>
              <w:contextualSpacing/>
              <w:jc w:val="both"/>
            </w:pPr>
            <w:r w:rsidRPr="00351197">
              <w:t>133/19</w:t>
            </w:r>
          </w:p>
        </w:tc>
        <w:tc>
          <w:tcPr>
            <w:tcW w:w="2369" w:type="dxa"/>
            <w:shd w:val="clear" w:color="auto" w:fill="auto"/>
          </w:tcPr>
          <w:p w14:paraId="04F0DD12" w14:textId="7C23DE84" w:rsidR="004255E6" w:rsidRPr="00351197" w:rsidRDefault="004255E6" w:rsidP="004255E6">
            <w:pPr>
              <w:contextualSpacing/>
              <w:jc w:val="both"/>
              <w:rPr>
                <w:bCs/>
                <w:lang w:eastAsia="ru-RU"/>
              </w:rPr>
            </w:pPr>
            <w:r w:rsidRPr="00351197">
              <w:rPr>
                <w:bCs/>
                <w:i/>
                <w:iCs/>
                <w:lang w:eastAsia="ru-RU"/>
              </w:rPr>
              <w:t>Tussilago farfara</w:t>
            </w:r>
            <w:r w:rsidRPr="00351197">
              <w:rPr>
                <w:bCs/>
                <w:lang w:eastAsia="ru-RU"/>
              </w:rPr>
              <w:t xml:space="preserve"> L. – Кәдімгі өгейшөп,  Мать-и-мачеха обыкновенная</w:t>
            </w:r>
          </w:p>
        </w:tc>
        <w:tc>
          <w:tcPr>
            <w:tcW w:w="1311" w:type="dxa"/>
            <w:shd w:val="clear" w:color="auto" w:fill="auto"/>
          </w:tcPr>
          <w:p w14:paraId="275DB529" w14:textId="5C36D9A9" w:rsidR="004255E6" w:rsidRPr="00351197" w:rsidRDefault="004255E6" w:rsidP="004255E6">
            <w:pPr>
              <w:contextualSpacing/>
              <w:jc w:val="center"/>
              <w:rPr>
                <w:bCs/>
                <w:lang w:eastAsia="ru-RU"/>
              </w:rPr>
            </w:pPr>
            <w:r w:rsidRPr="00351197">
              <w:rPr>
                <w:bCs/>
                <w:lang w:eastAsia="ru-RU"/>
              </w:rPr>
              <w:t>+</w:t>
            </w:r>
          </w:p>
        </w:tc>
        <w:tc>
          <w:tcPr>
            <w:tcW w:w="1281" w:type="dxa"/>
            <w:shd w:val="clear" w:color="auto" w:fill="auto"/>
          </w:tcPr>
          <w:p w14:paraId="50FBB385" w14:textId="7E15B12E" w:rsidR="004255E6" w:rsidRPr="00351197" w:rsidRDefault="004255E6" w:rsidP="004255E6">
            <w:pPr>
              <w:contextualSpacing/>
              <w:jc w:val="center"/>
              <w:rPr>
                <w:bCs/>
                <w:lang w:eastAsia="ru-RU"/>
              </w:rPr>
            </w:pPr>
            <w:r w:rsidRPr="00351197">
              <w:rPr>
                <w:bCs/>
                <w:lang w:eastAsia="ru-RU"/>
              </w:rPr>
              <w:t>-</w:t>
            </w:r>
          </w:p>
        </w:tc>
        <w:tc>
          <w:tcPr>
            <w:tcW w:w="1843" w:type="dxa"/>
            <w:shd w:val="clear" w:color="auto" w:fill="auto"/>
          </w:tcPr>
          <w:p w14:paraId="6322D60C" w14:textId="6B223B06" w:rsidR="004255E6" w:rsidRPr="00351197" w:rsidRDefault="004255E6" w:rsidP="004255E6">
            <w:pPr>
              <w:contextualSpacing/>
              <w:jc w:val="center"/>
              <w:rPr>
                <w:bCs/>
                <w:lang w:eastAsia="ru-RU"/>
              </w:rPr>
            </w:pPr>
            <w:r w:rsidRPr="00351197">
              <w:rPr>
                <w:spacing w:val="-1"/>
              </w:rPr>
              <w:t xml:space="preserve">көпжылдық, </w:t>
            </w:r>
            <w:r w:rsidRPr="00351197">
              <w:t>мезофит,</w:t>
            </w:r>
            <w:r w:rsidRPr="00351197">
              <w:rPr>
                <w:spacing w:val="-52"/>
              </w:rPr>
              <w:t xml:space="preserve"> </w:t>
            </w:r>
            <w:r w:rsidRPr="00351197">
              <w:t>голарктикалық</w:t>
            </w:r>
          </w:p>
        </w:tc>
        <w:tc>
          <w:tcPr>
            <w:tcW w:w="1695" w:type="dxa"/>
            <w:shd w:val="clear" w:color="auto" w:fill="auto"/>
          </w:tcPr>
          <w:p w14:paraId="4A7A774E" w14:textId="2B1B40E5" w:rsidR="004255E6" w:rsidRPr="00351197" w:rsidRDefault="004255E6" w:rsidP="004255E6">
            <w:pPr>
              <w:contextualSpacing/>
              <w:jc w:val="center"/>
              <w:rPr>
                <w:bCs/>
                <w:lang w:eastAsia="ru-RU"/>
              </w:rPr>
            </w:pPr>
            <w:r w:rsidRPr="00351197">
              <w:t>дәрілік, малазықтық</w:t>
            </w:r>
          </w:p>
        </w:tc>
      </w:tr>
      <w:tr w:rsidR="004255E6" w:rsidRPr="00351197" w14:paraId="4BBFA90D" w14:textId="77777777" w:rsidTr="004900EE">
        <w:tc>
          <w:tcPr>
            <w:tcW w:w="993" w:type="dxa"/>
            <w:shd w:val="clear" w:color="auto" w:fill="auto"/>
          </w:tcPr>
          <w:p w14:paraId="29F53CF8" w14:textId="454D3C38" w:rsidR="004255E6" w:rsidRPr="00351197" w:rsidRDefault="004255E6" w:rsidP="004255E6">
            <w:pPr>
              <w:contextualSpacing/>
              <w:jc w:val="both"/>
            </w:pPr>
            <w:r w:rsidRPr="00351197">
              <w:t>20</w:t>
            </w:r>
          </w:p>
        </w:tc>
        <w:tc>
          <w:tcPr>
            <w:tcW w:w="8499" w:type="dxa"/>
            <w:gridSpan w:val="5"/>
            <w:shd w:val="clear" w:color="auto" w:fill="auto"/>
          </w:tcPr>
          <w:p w14:paraId="6B2D8120" w14:textId="218B7354" w:rsidR="004255E6" w:rsidRPr="00351197" w:rsidRDefault="004255E6" w:rsidP="004255E6">
            <w:pPr>
              <w:contextualSpacing/>
              <w:jc w:val="center"/>
              <w:rPr>
                <w:bCs/>
                <w:lang w:eastAsia="ru-RU"/>
              </w:rPr>
            </w:pPr>
            <w:r w:rsidRPr="00351197">
              <w:rPr>
                <w:bCs/>
                <w:i/>
                <w:iCs/>
                <w:lang w:eastAsia="ru-RU"/>
              </w:rPr>
              <w:t xml:space="preserve">Xantium </w:t>
            </w:r>
            <w:r w:rsidRPr="00351197">
              <w:rPr>
                <w:bCs/>
                <w:lang w:eastAsia="ru-RU"/>
              </w:rPr>
              <w:t>L.-Сарысояу туысы (Дурнишник)</w:t>
            </w:r>
          </w:p>
        </w:tc>
      </w:tr>
      <w:tr w:rsidR="004255E6" w:rsidRPr="00351197" w14:paraId="717A68DB" w14:textId="77777777" w:rsidTr="004900EE">
        <w:tc>
          <w:tcPr>
            <w:tcW w:w="993" w:type="dxa"/>
            <w:shd w:val="clear" w:color="auto" w:fill="auto"/>
          </w:tcPr>
          <w:p w14:paraId="16809D56" w14:textId="25745616" w:rsidR="004255E6" w:rsidRPr="00351197" w:rsidRDefault="004255E6" w:rsidP="004255E6">
            <w:pPr>
              <w:contextualSpacing/>
              <w:jc w:val="both"/>
            </w:pPr>
            <w:r w:rsidRPr="00351197">
              <w:t>134/20</w:t>
            </w:r>
          </w:p>
        </w:tc>
        <w:tc>
          <w:tcPr>
            <w:tcW w:w="2369" w:type="dxa"/>
            <w:shd w:val="clear" w:color="auto" w:fill="auto"/>
          </w:tcPr>
          <w:p w14:paraId="5F209A9F" w14:textId="4CE4A9C2" w:rsidR="004255E6" w:rsidRPr="00351197" w:rsidRDefault="004255E6" w:rsidP="004255E6">
            <w:pPr>
              <w:contextualSpacing/>
              <w:jc w:val="both"/>
              <w:rPr>
                <w:bCs/>
                <w:lang w:eastAsia="ru-RU"/>
              </w:rPr>
            </w:pPr>
            <w:bookmarkStart w:id="51" w:name="_Hlk164675507"/>
            <w:r w:rsidRPr="00351197">
              <w:rPr>
                <w:bCs/>
                <w:i/>
                <w:iCs/>
                <w:lang w:eastAsia="ru-RU"/>
              </w:rPr>
              <w:t>Xantium strumarium</w:t>
            </w:r>
            <w:r w:rsidRPr="00351197">
              <w:rPr>
                <w:bCs/>
                <w:lang w:eastAsia="ru-RU"/>
              </w:rPr>
              <w:t xml:space="preserve"> L.</w:t>
            </w:r>
            <w:bookmarkEnd w:id="51"/>
            <w:r w:rsidRPr="00351197">
              <w:rPr>
                <w:bCs/>
                <w:lang w:eastAsia="ru-RU"/>
              </w:rPr>
              <w:t>-Кәдімгі сарысояу, Дурнишник обыкновенный</w:t>
            </w:r>
          </w:p>
        </w:tc>
        <w:tc>
          <w:tcPr>
            <w:tcW w:w="1311" w:type="dxa"/>
            <w:shd w:val="clear" w:color="auto" w:fill="auto"/>
          </w:tcPr>
          <w:p w14:paraId="00D8B050" w14:textId="3F4918B6" w:rsidR="004255E6" w:rsidRPr="00351197" w:rsidRDefault="004255E6" w:rsidP="004255E6">
            <w:pPr>
              <w:contextualSpacing/>
              <w:jc w:val="center"/>
              <w:rPr>
                <w:bCs/>
                <w:lang w:eastAsia="ru-RU"/>
              </w:rPr>
            </w:pPr>
            <w:r w:rsidRPr="00351197">
              <w:rPr>
                <w:bCs/>
                <w:lang w:eastAsia="ru-RU"/>
              </w:rPr>
              <w:t>+</w:t>
            </w:r>
          </w:p>
        </w:tc>
        <w:tc>
          <w:tcPr>
            <w:tcW w:w="1281" w:type="dxa"/>
            <w:shd w:val="clear" w:color="auto" w:fill="auto"/>
          </w:tcPr>
          <w:p w14:paraId="13F0ABC8" w14:textId="7245E2AB" w:rsidR="004255E6" w:rsidRPr="00351197" w:rsidRDefault="004255E6" w:rsidP="004255E6">
            <w:pPr>
              <w:contextualSpacing/>
              <w:jc w:val="center"/>
              <w:rPr>
                <w:bCs/>
                <w:lang w:eastAsia="ru-RU"/>
              </w:rPr>
            </w:pPr>
            <w:r w:rsidRPr="00351197">
              <w:rPr>
                <w:bCs/>
                <w:lang w:eastAsia="ru-RU"/>
              </w:rPr>
              <w:t>+</w:t>
            </w:r>
          </w:p>
        </w:tc>
        <w:tc>
          <w:tcPr>
            <w:tcW w:w="1843" w:type="dxa"/>
            <w:shd w:val="clear" w:color="auto" w:fill="auto"/>
          </w:tcPr>
          <w:p w14:paraId="12FACC69" w14:textId="77CE64F8" w:rsidR="004255E6" w:rsidRPr="00351197" w:rsidRDefault="004255E6" w:rsidP="004255E6">
            <w:pPr>
              <w:contextualSpacing/>
              <w:jc w:val="center"/>
              <w:rPr>
                <w:bCs/>
                <w:lang w:eastAsia="ru-RU"/>
              </w:rPr>
            </w:pPr>
            <w:r w:rsidRPr="00351197">
              <w:rPr>
                <w:spacing w:val="-1"/>
              </w:rPr>
              <w:t xml:space="preserve">біржылдық, </w:t>
            </w:r>
            <w:r w:rsidRPr="00351197">
              <w:t>ксерофит,</w:t>
            </w:r>
            <w:r w:rsidRPr="00351197">
              <w:rPr>
                <w:spacing w:val="-52"/>
              </w:rPr>
              <w:t xml:space="preserve"> </w:t>
            </w:r>
            <w:r w:rsidRPr="00351197">
              <w:t>голарктикалық</w:t>
            </w:r>
          </w:p>
        </w:tc>
        <w:tc>
          <w:tcPr>
            <w:tcW w:w="1695" w:type="dxa"/>
            <w:shd w:val="clear" w:color="auto" w:fill="auto"/>
          </w:tcPr>
          <w:p w14:paraId="3A809254" w14:textId="44046EC9" w:rsidR="004255E6" w:rsidRPr="00351197" w:rsidRDefault="004255E6" w:rsidP="004255E6">
            <w:pPr>
              <w:contextualSpacing/>
              <w:jc w:val="center"/>
              <w:rPr>
                <w:bCs/>
                <w:lang w:eastAsia="ru-RU"/>
              </w:rPr>
            </w:pPr>
            <w:r w:rsidRPr="00351197">
              <w:t>дәрілік,</w:t>
            </w:r>
            <w:r w:rsidRPr="00351197">
              <w:rPr>
                <w:spacing w:val="-2"/>
              </w:rPr>
              <w:t xml:space="preserve"> </w:t>
            </w:r>
            <w:r w:rsidRPr="00351197">
              <w:t>бояу</w:t>
            </w:r>
            <w:r w:rsidRPr="00351197">
              <w:rPr>
                <w:spacing w:val="-1"/>
              </w:rPr>
              <w:t xml:space="preserve"> </w:t>
            </w:r>
            <w:r w:rsidRPr="00351197">
              <w:t>алынатын</w:t>
            </w:r>
          </w:p>
        </w:tc>
      </w:tr>
      <w:tr w:rsidR="004255E6" w:rsidRPr="00351197" w14:paraId="3FCBCDB6" w14:textId="77777777" w:rsidTr="004900EE">
        <w:tc>
          <w:tcPr>
            <w:tcW w:w="993" w:type="dxa"/>
            <w:shd w:val="clear" w:color="auto" w:fill="auto"/>
          </w:tcPr>
          <w:p w14:paraId="5F096CEE" w14:textId="6DD06369" w:rsidR="004255E6" w:rsidRPr="00351197" w:rsidRDefault="004255E6" w:rsidP="004255E6">
            <w:pPr>
              <w:contextualSpacing/>
              <w:jc w:val="both"/>
              <w:rPr>
                <w:b/>
                <w:bCs/>
              </w:rPr>
            </w:pPr>
            <w:r w:rsidRPr="00351197">
              <w:rPr>
                <w:b/>
                <w:bCs/>
              </w:rPr>
              <w:t>XXX</w:t>
            </w:r>
          </w:p>
        </w:tc>
        <w:tc>
          <w:tcPr>
            <w:tcW w:w="8499" w:type="dxa"/>
            <w:gridSpan w:val="5"/>
            <w:shd w:val="clear" w:color="auto" w:fill="auto"/>
          </w:tcPr>
          <w:p w14:paraId="2CC940E8" w14:textId="6EF23B67" w:rsidR="004255E6" w:rsidRPr="00351197" w:rsidRDefault="004255E6" w:rsidP="004255E6">
            <w:pPr>
              <w:contextualSpacing/>
              <w:jc w:val="center"/>
              <w:rPr>
                <w:bCs/>
                <w:lang w:eastAsia="ru-RU"/>
              </w:rPr>
            </w:pPr>
            <w:r w:rsidRPr="00351197">
              <w:rPr>
                <w:b/>
                <w:iCs/>
                <w:sz w:val="24"/>
                <w:szCs w:val="24"/>
                <w:lang w:eastAsia="ru-RU"/>
              </w:rPr>
              <w:t>Brassicaceae Barnett – Капусталар тұқымдасы (Капустные)</w:t>
            </w:r>
          </w:p>
        </w:tc>
      </w:tr>
      <w:tr w:rsidR="004255E6" w:rsidRPr="00351197" w14:paraId="2427D09E" w14:textId="77777777" w:rsidTr="004900EE">
        <w:tc>
          <w:tcPr>
            <w:tcW w:w="993" w:type="dxa"/>
            <w:shd w:val="clear" w:color="auto" w:fill="auto"/>
          </w:tcPr>
          <w:p w14:paraId="067D75D6" w14:textId="50A32E14" w:rsidR="004255E6" w:rsidRPr="00351197" w:rsidRDefault="004255E6" w:rsidP="004255E6">
            <w:pPr>
              <w:contextualSpacing/>
              <w:jc w:val="both"/>
            </w:pPr>
            <w:r w:rsidRPr="00351197">
              <w:t>1</w:t>
            </w:r>
          </w:p>
        </w:tc>
        <w:tc>
          <w:tcPr>
            <w:tcW w:w="8499" w:type="dxa"/>
            <w:gridSpan w:val="5"/>
            <w:shd w:val="clear" w:color="auto" w:fill="auto"/>
          </w:tcPr>
          <w:p w14:paraId="161E5176" w14:textId="61C5836A" w:rsidR="004255E6" w:rsidRPr="00351197" w:rsidRDefault="004255E6" w:rsidP="004255E6">
            <w:pPr>
              <w:contextualSpacing/>
              <w:jc w:val="center"/>
              <w:rPr>
                <w:bCs/>
                <w:lang w:eastAsia="ru-RU"/>
              </w:rPr>
            </w:pPr>
            <w:r w:rsidRPr="00351197">
              <w:rPr>
                <w:bCs/>
                <w:i/>
                <w:iCs/>
                <w:lang w:eastAsia="ru-RU"/>
              </w:rPr>
              <w:t xml:space="preserve">Camelina – </w:t>
            </w:r>
            <w:r w:rsidRPr="00351197">
              <w:rPr>
                <w:bCs/>
                <w:lang w:eastAsia="ru-RU"/>
              </w:rPr>
              <w:t>Арыш туысы (Рыжик)</w:t>
            </w:r>
          </w:p>
        </w:tc>
      </w:tr>
    </w:tbl>
    <w:p w14:paraId="02D972F5" w14:textId="77777777" w:rsidR="003C33EA" w:rsidRDefault="003C33EA" w:rsidP="003C33EA">
      <w:pPr>
        <w:rPr>
          <w:sz w:val="28"/>
          <w:szCs w:val="28"/>
        </w:rPr>
      </w:pPr>
    </w:p>
    <w:p w14:paraId="101E231E" w14:textId="6F35ED31" w:rsidR="003C33EA" w:rsidRPr="0016495F" w:rsidRDefault="003C33EA" w:rsidP="003C33EA">
      <w:pPr>
        <w:rPr>
          <w:sz w:val="28"/>
          <w:szCs w:val="28"/>
        </w:rPr>
      </w:pPr>
      <w:r w:rsidRPr="004165ED">
        <w:rPr>
          <w:sz w:val="28"/>
          <w:szCs w:val="28"/>
        </w:rPr>
        <w:lastRenderedPageBreak/>
        <w:t>5</w:t>
      </w:r>
      <w:r>
        <w:rPr>
          <w:sz w:val="28"/>
          <w:szCs w:val="28"/>
        </w:rPr>
        <w:t xml:space="preserve"> </w:t>
      </w:r>
      <w:r w:rsidRPr="004165ED">
        <w:rPr>
          <w:sz w:val="28"/>
          <w:szCs w:val="28"/>
        </w:rPr>
        <w:t>кестенің жалғасы</w:t>
      </w:r>
    </w:p>
    <w:tbl>
      <w:tblPr>
        <w:tblStyle w:val="ab"/>
        <w:tblW w:w="9492" w:type="dxa"/>
        <w:tblInd w:w="-147" w:type="dxa"/>
        <w:tblLayout w:type="fixed"/>
        <w:tblLook w:val="04A0" w:firstRow="1" w:lastRow="0" w:firstColumn="1" w:lastColumn="0" w:noHBand="0" w:noVBand="1"/>
      </w:tblPr>
      <w:tblGrid>
        <w:gridCol w:w="993"/>
        <w:gridCol w:w="2369"/>
        <w:gridCol w:w="1311"/>
        <w:gridCol w:w="1281"/>
        <w:gridCol w:w="1843"/>
        <w:gridCol w:w="1695"/>
      </w:tblGrid>
      <w:tr w:rsidR="004255E6" w:rsidRPr="00351197" w14:paraId="4D36B80C" w14:textId="77777777" w:rsidTr="004900EE">
        <w:tc>
          <w:tcPr>
            <w:tcW w:w="993" w:type="dxa"/>
            <w:shd w:val="clear" w:color="auto" w:fill="auto"/>
          </w:tcPr>
          <w:p w14:paraId="321935FD" w14:textId="1A488E24" w:rsidR="004255E6" w:rsidRPr="003C33EA" w:rsidRDefault="003C33EA" w:rsidP="003C33EA">
            <w:pPr>
              <w:contextualSpacing/>
              <w:jc w:val="center"/>
            </w:pPr>
            <w:r>
              <w:t>1</w:t>
            </w:r>
          </w:p>
        </w:tc>
        <w:tc>
          <w:tcPr>
            <w:tcW w:w="2369" w:type="dxa"/>
            <w:shd w:val="clear" w:color="auto" w:fill="auto"/>
          </w:tcPr>
          <w:p w14:paraId="0C38F2D8" w14:textId="6C81BA04" w:rsidR="004255E6" w:rsidRPr="003C33EA" w:rsidRDefault="003C33EA" w:rsidP="003C33EA">
            <w:pPr>
              <w:contextualSpacing/>
              <w:jc w:val="center"/>
              <w:rPr>
                <w:bCs/>
                <w:lang w:eastAsia="ru-RU"/>
              </w:rPr>
            </w:pPr>
            <w:r>
              <w:rPr>
                <w:bCs/>
                <w:lang w:eastAsia="ru-RU"/>
              </w:rPr>
              <w:t>2</w:t>
            </w:r>
          </w:p>
        </w:tc>
        <w:tc>
          <w:tcPr>
            <w:tcW w:w="1311" w:type="dxa"/>
            <w:shd w:val="clear" w:color="auto" w:fill="auto"/>
          </w:tcPr>
          <w:p w14:paraId="7FC90A54" w14:textId="47CA1B79" w:rsidR="004255E6" w:rsidRPr="003C33EA" w:rsidRDefault="003C33EA" w:rsidP="003C33EA">
            <w:pPr>
              <w:contextualSpacing/>
              <w:jc w:val="center"/>
              <w:rPr>
                <w:bCs/>
                <w:lang w:eastAsia="ru-RU"/>
              </w:rPr>
            </w:pPr>
            <w:r>
              <w:rPr>
                <w:bCs/>
                <w:lang w:eastAsia="ru-RU"/>
              </w:rPr>
              <w:t>3</w:t>
            </w:r>
          </w:p>
        </w:tc>
        <w:tc>
          <w:tcPr>
            <w:tcW w:w="1281" w:type="dxa"/>
            <w:shd w:val="clear" w:color="auto" w:fill="auto"/>
          </w:tcPr>
          <w:p w14:paraId="5E9E2BC1" w14:textId="2F8CB9B7" w:rsidR="004255E6" w:rsidRPr="003C33EA" w:rsidRDefault="003C33EA" w:rsidP="003C33EA">
            <w:pPr>
              <w:contextualSpacing/>
              <w:jc w:val="center"/>
              <w:rPr>
                <w:bCs/>
                <w:lang w:eastAsia="ru-RU"/>
              </w:rPr>
            </w:pPr>
            <w:r>
              <w:rPr>
                <w:bCs/>
                <w:lang w:eastAsia="ru-RU"/>
              </w:rPr>
              <w:t>4</w:t>
            </w:r>
          </w:p>
        </w:tc>
        <w:tc>
          <w:tcPr>
            <w:tcW w:w="1843" w:type="dxa"/>
            <w:shd w:val="clear" w:color="auto" w:fill="auto"/>
          </w:tcPr>
          <w:p w14:paraId="75017309" w14:textId="44BD6344" w:rsidR="004255E6" w:rsidRPr="003C33EA" w:rsidRDefault="003C33EA" w:rsidP="003C33EA">
            <w:pPr>
              <w:contextualSpacing/>
              <w:jc w:val="center"/>
              <w:rPr>
                <w:bCs/>
                <w:lang w:eastAsia="ru-RU"/>
              </w:rPr>
            </w:pPr>
            <w:r>
              <w:rPr>
                <w:bCs/>
                <w:lang w:eastAsia="ru-RU"/>
              </w:rPr>
              <w:t>5</w:t>
            </w:r>
          </w:p>
        </w:tc>
        <w:tc>
          <w:tcPr>
            <w:tcW w:w="1695" w:type="dxa"/>
            <w:shd w:val="clear" w:color="auto" w:fill="auto"/>
          </w:tcPr>
          <w:p w14:paraId="53A71E00" w14:textId="309613FA" w:rsidR="004255E6" w:rsidRPr="003C33EA" w:rsidRDefault="003C33EA" w:rsidP="003C33EA">
            <w:pPr>
              <w:contextualSpacing/>
              <w:jc w:val="center"/>
              <w:rPr>
                <w:bCs/>
                <w:lang w:eastAsia="ru-RU"/>
              </w:rPr>
            </w:pPr>
            <w:r>
              <w:rPr>
                <w:bCs/>
                <w:lang w:eastAsia="ru-RU"/>
              </w:rPr>
              <w:t>6</w:t>
            </w:r>
          </w:p>
        </w:tc>
      </w:tr>
      <w:tr w:rsidR="003C33EA" w:rsidRPr="00351197" w14:paraId="0058A576" w14:textId="77777777" w:rsidTr="004900EE">
        <w:tc>
          <w:tcPr>
            <w:tcW w:w="993" w:type="dxa"/>
            <w:shd w:val="clear" w:color="auto" w:fill="auto"/>
          </w:tcPr>
          <w:p w14:paraId="2B725175" w14:textId="59966AA0" w:rsidR="003C33EA" w:rsidRPr="00351197" w:rsidRDefault="003C33EA" w:rsidP="003C33EA">
            <w:pPr>
              <w:contextualSpacing/>
              <w:jc w:val="both"/>
            </w:pPr>
            <w:r w:rsidRPr="00351197">
              <w:t>135/1</w:t>
            </w:r>
          </w:p>
        </w:tc>
        <w:tc>
          <w:tcPr>
            <w:tcW w:w="2369" w:type="dxa"/>
            <w:shd w:val="clear" w:color="auto" w:fill="auto"/>
          </w:tcPr>
          <w:p w14:paraId="5BABB3CE" w14:textId="7A85707C" w:rsidR="003C33EA" w:rsidRPr="00351197" w:rsidRDefault="003C33EA" w:rsidP="003C33EA">
            <w:pPr>
              <w:contextualSpacing/>
              <w:jc w:val="both"/>
              <w:rPr>
                <w:bCs/>
                <w:i/>
                <w:iCs/>
                <w:lang w:eastAsia="ru-RU"/>
              </w:rPr>
            </w:pPr>
            <w:r w:rsidRPr="00351197">
              <w:rPr>
                <w:bCs/>
                <w:i/>
                <w:iCs/>
                <w:lang w:eastAsia="ru-RU"/>
              </w:rPr>
              <w:t>Camelina microcarpa</w:t>
            </w:r>
            <w:r w:rsidRPr="00351197">
              <w:rPr>
                <w:bCs/>
                <w:lang w:eastAsia="ru-RU"/>
              </w:rPr>
              <w:t xml:space="preserve"> Andrz. – Ұсақжеміс арыш, Рыжик мелкоплодный</w:t>
            </w:r>
          </w:p>
        </w:tc>
        <w:tc>
          <w:tcPr>
            <w:tcW w:w="1311" w:type="dxa"/>
            <w:shd w:val="clear" w:color="auto" w:fill="auto"/>
          </w:tcPr>
          <w:p w14:paraId="651DD42A" w14:textId="6C39489E" w:rsidR="003C33EA" w:rsidRPr="00351197" w:rsidRDefault="003C33EA" w:rsidP="003C33EA">
            <w:pPr>
              <w:contextualSpacing/>
              <w:jc w:val="center"/>
              <w:rPr>
                <w:bCs/>
                <w:lang w:eastAsia="ru-RU"/>
              </w:rPr>
            </w:pPr>
            <w:r w:rsidRPr="00351197">
              <w:rPr>
                <w:bCs/>
                <w:lang w:eastAsia="ru-RU"/>
              </w:rPr>
              <w:t>+</w:t>
            </w:r>
          </w:p>
        </w:tc>
        <w:tc>
          <w:tcPr>
            <w:tcW w:w="1281" w:type="dxa"/>
            <w:shd w:val="clear" w:color="auto" w:fill="auto"/>
          </w:tcPr>
          <w:p w14:paraId="44614E30" w14:textId="6CA3D41A" w:rsidR="003C33EA" w:rsidRPr="00351197" w:rsidRDefault="003C33EA" w:rsidP="003C33EA">
            <w:pPr>
              <w:contextualSpacing/>
              <w:jc w:val="center"/>
              <w:rPr>
                <w:bCs/>
                <w:lang w:eastAsia="ru-RU"/>
              </w:rPr>
            </w:pPr>
            <w:r w:rsidRPr="00351197">
              <w:rPr>
                <w:bCs/>
                <w:lang w:eastAsia="ru-RU"/>
              </w:rPr>
              <w:t>-</w:t>
            </w:r>
          </w:p>
        </w:tc>
        <w:tc>
          <w:tcPr>
            <w:tcW w:w="1843" w:type="dxa"/>
            <w:shd w:val="clear" w:color="auto" w:fill="auto"/>
          </w:tcPr>
          <w:p w14:paraId="640CC947" w14:textId="77777777" w:rsidR="003C33EA" w:rsidRPr="00351197" w:rsidRDefault="003C33EA" w:rsidP="003C33EA">
            <w:pPr>
              <w:contextualSpacing/>
              <w:jc w:val="center"/>
              <w:rPr>
                <w:bCs/>
                <w:lang w:eastAsia="ru-RU"/>
              </w:rPr>
            </w:pPr>
            <w:r w:rsidRPr="00351197">
              <w:rPr>
                <w:bCs/>
                <w:lang w:eastAsia="ru-RU"/>
              </w:rPr>
              <w:t>біржылдық, мезоксерофит,</w:t>
            </w:r>
          </w:p>
          <w:p w14:paraId="640155BC" w14:textId="59928EEB" w:rsidR="003C33EA" w:rsidRPr="00351197" w:rsidRDefault="003C33EA" w:rsidP="003C33EA">
            <w:pPr>
              <w:contextualSpacing/>
              <w:jc w:val="center"/>
              <w:rPr>
                <w:bCs/>
                <w:lang w:eastAsia="ru-RU"/>
              </w:rPr>
            </w:pPr>
            <w:r w:rsidRPr="00351197">
              <w:rPr>
                <w:bCs/>
                <w:lang w:eastAsia="ru-RU"/>
              </w:rPr>
              <w:t>палеарктикалық</w:t>
            </w:r>
          </w:p>
        </w:tc>
        <w:tc>
          <w:tcPr>
            <w:tcW w:w="1695" w:type="dxa"/>
            <w:shd w:val="clear" w:color="auto" w:fill="auto"/>
          </w:tcPr>
          <w:p w14:paraId="22430662" w14:textId="6681BD50" w:rsidR="003C33EA" w:rsidRPr="00351197" w:rsidRDefault="003C33EA" w:rsidP="003C33EA">
            <w:pPr>
              <w:contextualSpacing/>
              <w:jc w:val="center"/>
              <w:rPr>
                <w:bCs/>
                <w:lang w:eastAsia="ru-RU"/>
              </w:rPr>
            </w:pPr>
            <w:r w:rsidRPr="00351197">
              <w:rPr>
                <w:bCs/>
                <w:lang w:eastAsia="ru-RU"/>
              </w:rPr>
              <w:t>-</w:t>
            </w:r>
          </w:p>
        </w:tc>
      </w:tr>
      <w:tr w:rsidR="003C33EA" w:rsidRPr="00351197" w14:paraId="5E9B379F" w14:textId="77777777" w:rsidTr="004900EE">
        <w:tc>
          <w:tcPr>
            <w:tcW w:w="993" w:type="dxa"/>
            <w:shd w:val="clear" w:color="auto" w:fill="auto"/>
          </w:tcPr>
          <w:p w14:paraId="59171A62" w14:textId="069E95EB" w:rsidR="003C33EA" w:rsidRPr="00351197" w:rsidRDefault="003C33EA" w:rsidP="003C33EA">
            <w:pPr>
              <w:contextualSpacing/>
              <w:jc w:val="both"/>
            </w:pPr>
            <w:r w:rsidRPr="00351197">
              <w:t>2</w:t>
            </w:r>
          </w:p>
        </w:tc>
        <w:tc>
          <w:tcPr>
            <w:tcW w:w="8499" w:type="dxa"/>
            <w:gridSpan w:val="5"/>
            <w:shd w:val="clear" w:color="auto" w:fill="auto"/>
          </w:tcPr>
          <w:p w14:paraId="760FFE49" w14:textId="5D96DBBA" w:rsidR="003C33EA" w:rsidRPr="00351197" w:rsidRDefault="003C33EA" w:rsidP="003C33EA">
            <w:pPr>
              <w:contextualSpacing/>
              <w:jc w:val="center"/>
              <w:rPr>
                <w:bCs/>
                <w:lang w:eastAsia="ru-RU"/>
              </w:rPr>
            </w:pPr>
            <w:r w:rsidRPr="00351197">
              <w:rPr>
                <w:bCs/>
                <w:i/>
                <w:iCs/>
                <w:lang w:eastAsia="ru-RU"/>
              </w:rPr>
              <w:t xml:space="preserve">Capsella </w:t>
            </w:r>
            <w:r w:rsidRPr="00351197">
              <w:rPr>
                <w:bCs/>
                <w:lang w:eastAsia="ru-RU"/>
              </w:rPr>
              <w:t>Medik – Жұмыршақ туысы (Пастушья сумка)</w:t>
            </w:r>
          </w:p>
        </w:tc>
      </w:tr>
      <w:tr w:rsidR="003C33EA" w:rsidRPr="00351197" w14:paraId="110AB3A7" w14:textId="77777777" w:rsidTr="004900EE">
        <w:tc>
          <w:tcPr>
            <w:tcW w:w="993" w:type="dxa"/>
            <w:shd w:val="clear" w:color="auto" w:fill="auto"/>
          </w:tcPr>
          <w:p w14:paraId="7EEB9166" w14:textId="004A8B2B" w:rsidR="003C33EA" w:rsidRPr="00351197" w:rsidRDefault="003C33EA" w:rsidP="003C33EA">
            <w:pPr>
              <w:contextualSpacing/>
              <w:jc w:val="both"/>
            </w:pPr>
            <w:r w:rsidRPr="00351197">
              <w:t>136/2</w:t>
            </w:r>
          </w:p>
        </w:tc>
        <w:tc>
          <w:tcPr>
            <w:tcW w:w="2369" w:type="dxa"/>
            <w:shd w:val="clear" w:color="auto" w:fill="auto"/>
          </w:tcPr>
          <w:p w14:paraId="2E35FCC7" w14:textId="00DE96FF" w:rsidR="003C33EA" w:rsidRPr="00351197" w:rsidRDefault="003C33EA" w:rsidP="003C33EA">
            <w:pPr>
              <w:contextualSpacing/>
              <w:jc w:val="both"/>
              <w:rPr>
                <w:bCs/>
                <w:i/>
                <w:iCs/>
                <w:lang w:eastAsia="ru-RU"/>
              </w:rPr>
            </w:pPr>
            <w:r w:rsidRPr="00351197">
              <w:rPr>
                <w:bCs/>
                <w:i/>
                <w:iCs/>
                <w:lang w:eastAsia="ru-RU"/>
              </w:rPr>
              <w:t>Capsella bursa-pastoris</w:t>
            </w:r>
            <w:r w:rsidRPr="00351197">
              <w:rPr>
                <w:bCs/>
                <w:lang w:eastAsia="ru-RU"/>
              </w:rPr>
              <w:t xml:space="preserve"> (L) Medik – </w:t>
            </w:r>
            <w:r w:rsidRPr="00351197">
              <w:t xml:space="preserve">Кәдімгі жұмыршақ, </w:t>
            </w:r>
            <w:r w:rsidRPr="00351197">
              <w:rPr>
                <w:bCs/>
                <w:lang w:eastAsia="ru-RU"/>
              </w:rPr>
              <w:t>Сумочник пастуший</w:t>
            </w:r>
          </w:p>
        </w:tc>
        <w:tc>
          <w:tcPr>
            <w:tcW w:w="1311" w:type="dxa"/>
            <w:shd w:val="clear" w:color="auto" w:fill="auto"/>
          </w:tcPr>
          <w:p w14:paraId="682F288B" w14:textId="4A21478A" w:rsidR="003C33EA" w:rsidRPr="00351197" w:rsidRDefault="003C33EA" w:rsidP="003C33EA">
            <w:pPr>
              <w:contextualSpacing/>
              <w:jc w:val="center"/>
              <w:rPr>
                <w:bCs/>
                <w:lang w:eastAsia="ru-RU"/>
              </w:rPr>
            </w:pPr>
            <w:r w:rsidRPr="00351197">
              <w:rPr>
                <w:bCs/>
                <w:lang w:eastAsia="ru-RU"/>
              </w:rPr>
              <w:t>+</w:t>
            </w:r>
          </w:p>
        </w:tc>
        <w:tc>
          <w:tcPr>
            <w:tcW w:w="1281" w:type="dxa"/>
            <w:shd w:val="clear" w:color="auto" w:fill="auto"/>
          </w:tcPr>
          <w:p w14:paraId="74335CEC" w14:textId="2F774650" w:rsidR="003C33EA" w:rsidRPr="00351197" w:rsidRDefault="003C33EA" w:rsidP="003C33EA">
            <w:pPr>
              <w:contextualSpacing/>
              <w:jc w:val="center"/>
              <w:rPr>
                <w:bCs/>
                <w:lang w:eastAsia="ru-RU"/>
              </w:rPr>
            </w:pPr>
            <w:r w:rsidRPr="00351197">
              <w:rPr>
                <w:bCs/>
                <w:lang w:eastAsia="ru-RU"/>
              </w:rPr>
              <w:t>-</w:t>
            </w:r>
          </w:p>
        </w:tc>
        <w:tc>
          <w:tcPr>
            <w:tcW w:w="1843" w:type="dxa"/>
            <w:shd w:val="clear" w:color="auto" w:fill="auto"/>
          </w:tcPr>
          <w:p w14:paraId="7180B04F" w14:textId="1E30444D" w:rsidR="003C33EA" w:rsidRPr="00351197" w:rsidRDefault="003C33EA" w:rsidP="003C33EA">
            <w:pPr>
              <w:contextualSpacing/>
              <w:jc w:val="center"/>
              <w:rPr>
                <w:bCs/>
                <w:lang w:eastAsia="ru-RU"/>
              </w:rPr>
            </w:pPr>
            <w:r w:rsidRPr="00351197">
              <w:rPr>
                <w:spacing w:val="-1"/>
              </w:rPr>
              <w:t xml:space="preserve">біржылдық, </w:t>
            </w:r>
            <w:r w:rsidRPr="00351197">
              <w:t>ксерофит,</w:t>
            </w:r>
            <w:r w:rsidRPr="00351197">
              <w:rPr>
                <w:spacing w:val="-52"/>
              </w:rPr>
              <w:t xml:space="preserve"> </w:t>
            </w:r>
            <w:r w:rsidRPr="00351197">
              <w:t>голарктикалық</w:t>
            </w:r>
          </w:p>
        </w:tc>
        <w:tc>
          <w:tcPr>
            <w:tcW w:w="1695" w:type="dxa"/>
            <w:shd w:val="clear" w:color="auto" w:fill="auto"/>
          </w:tcPr>
          <w:p w14:paraId="70F8BA29" w14:textId="3CB910B2" w:rsidR="003C33EA" w:rsidRPr="00351197" w:rsidRDefault="003C33EA" w:rsidP="003C33EA">
            <w:pPr>
              <w:contextualSpacing/>
              <w:jc w:val="center"/>
              <w:rPr>
                <w:bCs/>
                <w:lang w:eastAsia="ru-RU"/>
              </w:rPr>
            </w:pPr>
            <w:r w:rsidRPr="00351197">
              <w:t>дәрілік</w:t>
            </w:r>
          </w:p>
        </w:tc>
      </w:tr>
      <w:tr w:rsidR="003C33EA" w:rsidRPr="00351197" w14:paraId="64A560CF" w14:textId="77777777" w:rsidTr="004900EE">
        <w:tc>
          <w:tcPr>
            <w:tcW w:w="993" w:type="dxa"/>
            <w:shd w:val="clear" w:color="auto" w:fill="auto"/>
          </w:tcPr>
          <w:p w14:paraId="7FDF9CCF" w14:textId="46C99FFA" w:rsidR="003C33EA" w:rsidRPr="00351197" w:rsidRDefault="003C33EA" w:rsidP="003C33EA">
            <w:pPr>
              <w:contextualSpacing/>
              <w:jc w:val="both"/>
            </w:pPr>
            <w:r w:rsidRPr="00351197">
              <w:t>3</w:t>
            </w:r>
          </w:p>
        </w:tc>
        <w:tc>
          <w:tcPr>
            <w:tcW w:w="8499" w:type="dxa"/>
            <w:gridSpan w:val="5"/>
            <w:shd w:val="clear" w:color="auto" w:fill="auto"/>
          </w:tcPr>
          <w:p w14:paraId="704A121A" w14:textId="2028A3FB" w:rsidR="003C33EA" w:rsidRPr="00351197" w:rsidRDefault="003C33EA" w:rsidP="003C33EA">
            <w:pPr>
              <w:contextualSpacing/>
              <w:jc w:val="center"/>
              <w:rPr>
                <w:bCs/>
                <w:lang w:eastAsia="ru-RU"/>
              </w:rPr>
            </w:pPr>
            <w:r w:rsidRPr="00351197">
              <w:rPr>
                <w:bCs/>
                <w:i/>
                <w:iCs/>
                <w:lang w:eastAsia="ru-RU"/>
              </w:rPr>
              <w:t xml:space="preserve">Descurainia </w:t>
            </w:r>
            <w:r w:rsidRPr="00351197">
              <w:rPr>
                <w:bCs/>
                <w:lang w:eastAsia="ru-RU"/>
              </w:rPr>
              <w:t>Webb. – Сармала туысы (Дескурайния)</w:t>
            </w:r>
          </w:p>
        </w:tc>
      </w:tr>
      <w:tr w:rsidR="003C33EA" w:rsidRPr="00351197" w14:paraId="41063AEB" w14:textId="77777777" w:rsidTr="004900EE">
        <w:tc>
          <w:tcPr>
            <w:tcW w:w="993" w:type="dxa"/>
            <w:shd w:val="clear" w:color="auto" w:fill="auto"/>
          </w:tcPr>
          <w:p w14:paraId="50AA5F80" w14:textId="47CD1A4E" w:rsidR="003C33EA" w:rsidRPr="00351197" w:rsidRDefault="003C33EA" w:rsidP="003C33EA">
            <w:pPr>
              <w:contextualSpacing/>
              <w:jc w:val="both"/>
            </w:pPr>
            <w:r w:rsidRPr="00351197">
              <w:t>137/3</w:t>
            </w:r>
          </w:p>
        </w:tc>
        <w:tc>
          <w:tcPr>
            <w:tcW w:w="2369" w:type="dxa"/>
            <w:shd w:val="clear" w:color="auto" w:fill="auto"/>
          </w:tcPr>
          <w:p w14:paraId="331E96F4" w14:textId="4630A2AE" w:rsidR="003C33EA" w:rsidRPr="00351197" w:rsidRDefault="003C33EA" w:rsidP="003C33EA">
            <w:pPr>
              <w:contextualSpacing/>
              <w:jc w:val="both"/>
              <w:rPr>
                <w:bCs/>
                <w:i/>
                <w:iCs/>
                <w:lang w:eastAsia="ru-RU"/>
              </w:rPr>
            </w:pPr>
            <w:r w:rsidRPr="00351197">
              <w:rPr>
                <w:bCs/>
                <w:i/>
                <w:iCs/>
                <w:lang w:eastAsia="ru-RU"/>
              </w:rPr>
              <w:t>Descurainia sophia</w:t>
            </w:r>
            <w:r w:rsidRPr="00351197">
              <w:rPr>
                <w:bCs/>
                <w:lang w:eastAsia="ru-RU"/>
              </w:rPr>
              <w:t xml:space="preserve"> (L.) Webb ex Prantl – София сармала, Дескурайния София</w:t>
            </w:r>
          </w:p>
        </w:tc>
        <w:tc>
          <w:tcPr>
            <w:tcW w:w="1311" w:type="dxa"/>
            <w:shd w:val="clear" w:color="auto" w:fill="auto"/>
          </w:tcPr>
          <w:p w14:paraId="3791E63C" w14:textId="79C25657" w:rsidR="003C33EA" w:rsidRPr="00351197" w:rsidRDefault="003C33EA" w:rsidP="003C33EA">
            <w:pPr>
              <w:contextualSpacing/>
              <w:jc w:val="center"/>
              <w:rPr>
                <w:bCs/>
                <w:lang w:eastAsia="ru-RU"/>
              </w:rPr>
            </w:pPr>
            <w:r w:rsidRPr="00351197">
              <w:rPr>
                <w:bCs/>
                <w:lang w:eastAsia="ru-RU"/>
              </w:rPr>
              <w:t>+</w:t>
            </w:r>
          </w:p>
        </w:tc>
        <w:tc>
          <w:tcPr>
            <w:tcW w:w="1281" w:type="dxa"/>
            <w:shd w:val="clear" w:color="auto" w:fill="auto"/>
          </w:tcPr>
          <w:p w14:paraId="733A4C3B" w14:textId="0DD12489" w:rsidR="003C33EA" w:rsidRPr="00351197" w:rsidRDefault="003C33EA" w:rsidP="003C33EA">
            <w:pPr>
              <w:contextualSpacing/>
              <w:jc w:val="center"/>
              <w:rPr>
                <w:bCs/>
                <w:lang w:eastAsia="ru-RU"/>
              </w:rPr>
            </w:pPr>
            <w:r w:rsidRPr="00351197">
              <w:rPr>
                <w:bCs/>
                <w:lang w:eastAsia="ru-RU"/>
              </w:rPr>
              <w:t>-</w:t>
            </w:r>
          </w:p>
        </w:tc>
        <w:tc>
          <w:tcPr>
            <w:tcW w:w="1843" w:type="dxa"/>
            <w:shd w:val="clear" w:color="auto" w:fill="auto"/>
          </w:tcPr>
          <w:p w14:paraId="1E8B7BBB" w14:textId="10BB0975" w:rsidR="003C33EA" w:rsidRPr="00351197" w:rsidRDefault="003C33EA" w:rsidP="003C33EA">
            <w:pPr>
              <w:contextualSpacing/>
              <w:jc w:val="center"/>
              <w:rPr>
                <w:bCs/>
                <w:lang w:eastAsia="ru-RU"/>
              </w:rPr>
            </w:pPr>
            <w:r w:rsidRPr="00351197">
              <w:rPr>
                <w:spacing w:val="-1"/>
              </w:rPr>
              <w:t xml:space="preserve">біржылдық, </w:t>
            </w:r>
            <w:r w:rsidRPr="00351197">
              <w:t>ксерофит,</w:t>
            </w:r>
            <w:r w:rsidRPr="00351197">
              <w:rPr>
                <w:spacing w:val="-52"/>
              </w:rPr>
              <w:t xml:space="preserve"> </w:t>
            </w:r>
            <w:r w:rsidRPr="00351197">
              <w:t>голарктикалық</w:t>
            </w:r>
          </w:p>
        </w:tc>
        <w:tc>
          <w:tcPr>
            <w:tcW w:w="1695" w:type="dxa"/>
            <w:shd w:val="clear" w:color="auto" w:fill="auto"/>
          </w:tcPr>
          <w:p w14:paraId="681677FE" w14:textId="72667BE2" w:rsidR="003C33EA" w:rsidRPr="00351197" w:rsidRDefault="003C33EA" w:rsidP="003C33EA">
            <w:pPr>
              <w:contextualSpacing/>
              <w:jc w:val="center"/>
              <w:rPr>
                <w:bCs/>
                <w:lang w:eastAsia="ru-RU"/>
              </w:rPr>
            </w:pPr>
            <w:r w:rsidRPr="00351197">
              <w:t>арамшөп</w:t>
            </w:r>
          </w:p>
        </w:tc>
      </w:tr>
      <w:tr w:rsidR="003C33EA" w:rsidRPr="00351197" w14:paraId="0DA9C43A" w14:textId="77777777" w:rsidTr="004900EE">
        <w:tc>
          <w:tcPr>
            <w:tcW w:w="993" w:type="dxa"/>
            <w:shd w:val="clear" w:color="auto" w:fill="auto"/>
          </w:tcPr>
          <w:p w14:paraId="6F35702D" w14:textId="2276F535" w:rsidR="003C33EA" w:rsidRPr="00351197" w:rsidRDefault="003C33EA" w:rsidP="003C33EA">
            <w:pPr>
              <w:contextualSpacing/>
              <w:jc w:val="both"/>
            </w:pPr>
            <w:r w:rsidRPr="00351197">
              <w:t>4</w:t>
            </w:r>
          </w:p>
        </w:tc>
        <w:tc>
          <w:tcPr>
            <w:tcW w:w="8499" w:type="dxa"/>
            <w:gridSpan w:val="5"/>
            <w:shd w:val="clear" w:color="auto" w:fill="auto"/>
          </w:tcPr>
          <w:p w14:paraId="47AB31FE" w14:textId="6B1610BE" w:rsidR="003C33EA" w:rsidRPr="00351197" w:rsidRDefault="003C33EA" w:rsidP="003C33EA">
            <w:pPr>
              <w:contextualSpacing/>
              <w:jc w:val="center"/>
            </w:pPr>
            <w:r w:rsidRPr="00351197">
              <w:rPr>
                <w:bCs/>
                <w:i/>
                <w:iCs/>
                <w:lang w:eastAsia="ru-RU"/>
              </w:rPr>
              <w:t xml:space="preserve">Barbarea </w:t>
            </w:r>
            <w:r w:rsidRPr="00351197">
              <w:rPr>
                <w:bCs/>
                <w:lang w:eastAsia="ru-RU"/>
              </w:rPr>
              <w:t>Beck.- Сурепка туысы, Сурепка</w:t>
            </w:r>
          </w:p>
        </w:tc>
      </w:tr>
      <w:tr w:rsidR="003C33EA" w:rsidRPr="00351197" w14:paraId="361351EE" w14:textId="77777777" w:rsidTr="004900EE">
        <w:tc>
          <w:tcPr>
            <w:tcW w:w="993" w:type="dxa"/>
            <w:shd w:val="clear" w:color="auto" w:fill="auto"/>
          </w:tcPr>
          <w:p w14:paraId="5EE1AB9B" w14:textId="2D24285E" w:rsidR="003C33EA" w:rsidRPr="00351197" w:rsidRDefault="003C33EA" w:rsidP="003C33EA">
            <w:pPr>
              <w:contextualSpacing/>
              <w:jc w:val="both"/>
            </w:pPr>
            <w:r w:rsidRPr="00351197">
              <w:t>138/4</w:t>
            </w:r>
          </w:p>
        </w:tc>
        <w:tc>
          <w:tcPr>
            <w:tcW w:w="2369" w:type="dxa"/>
            <w:shd w:val="clear" w:color="auto" w:fill="auto"/>
          </w:tcPr>
          <w:p w14:paraId="12813386" w14:textId="6740BF89" w:rsidR="003C33EA" w:rsidRPr="00351197" w:rsidRDefault="003C33EA" w:rsidP="003C33EA">
            <w:pPr>
              <w:contextualSpacing/>
              <w:jc w:val="both"/>
              <w:rPr>
                <w:bCs/>
                <w:i/>
                <w:iCs/>
                <w:lang w:eastAsia="ru-RU"/>
              </w:rPr>
            </w:pPr>
            <w:r w:rsidRPr="00351197">
              <w:rPr>
                <w:bCs/>
                <w:i/>
                <w:iCs/>
                <w:lang w:eastAsia="ru-RU"/>
              </w:rPr>
              <w:t>Barbarea vulgaris</w:t>
            </w:r>
            <w:r w:rsidRPr="00351197">
              <w:rPr>
                <w:bCs/>
                <w:lang w:eastAsia="ru-RU"/>
              </w:rPr>
              <w:t xml:space="preserve"> RBr. – Кәдімгі сурепка, Сурепка обыкновенная</w:t>
            </w:r>
          </w:p>
        </w:tc>
        <w:tc>
          <w:tcPr>
            <w:tcW w:w="1311" w:type="dxa"/>
            <w:shd w:val="clear" w:color="auto" w:fill="auto"/>
          </w:tcPr>
          <w:p w14:paraId="01A269D6" w14:textId="22C110CD" w:rsidR="003C33EA" w:rsidRPr="00351197" w:rsidRDefault="003C33EA" w:rsidP="003C33EA">
            <w:pPr>
              <w:contextualSpacing/>
              <w:jc w:val="center"/>
              <w:rPr>
                <w:bCs/>
                <w:lang w:eastAsia="ru-RU"/>
              </w:rPr>
            </w:pPr>
            <w:r w:rsidRPr="00351197">
              <w:rPr>
                <w:bCs/>
                <w:lang w:eastAsia="ru-RU"/>
              </w:rPr>
              <w:t>+</w:t>
            </w:r>
          </w:p>
        </w:tc>
        <w:tc>
          <w:tcPr>
            <w:tcW w:w="1281" w:type="dxa"/>
            <w:shd w:val="clear" w:color="auto" w:fill="auto"/>
          </w:tcPr>
          <w:p w14:paraId="4EC2D52A" w14:textId="63AE532D" w:rsidR="003C33EA" w:rsidRPr="00351197" w:rsidRDefault="003C33EA" w:rsidP="003C33EA">
            <w:pPr>
              <w:contextualSpacing/>
              <w:jc w:val="center"/>
              <w:rPr>
                <w:bCs/>
                <w:lang w:eastAsia="ru-RU"/>
              </w:rPr>
            </w:pPr>
            <w:r w:rsidRPr="00351197">
              <w:rPr>
                <w:bCs/>
                <w:lang w:eastAsia="ru-RU"/>
              </w:rPr>
              <w:t>-</w:t>
            </w:r>
          </w:p>
        </w:tc>
        <w:tc>
          <w:tcPr>
            <w:tcW w:w="1843" w:type="dxa"/>
            <w:shd w:val="clear" w:color="auto" w:fill="auto"/>
          </w:tcPr>
          <w:p w14:paraId="23787C5C" w14:textId="2F965A86" w:rsidR="003C33EA" w:rsidRPr="00351197" w:rsidRDefault="003C33EA" w:rsidP="003C33EA">
            <w:pPr>
              <w:contextualSpacing/>
              <w:jc w:val="center"/>
              <w:rPr>
                <w:spacing w:val="-1"/>
              </w:rPr>
            </w:pPr>
            <w:r w:rsidRPr="00351197">
              <w:rPr>
                <w:bCs/>
                <w:lang w:eastAsia="ru-RU"/>
              </w:rPr>
              <w:t xml:space="preserve">көпжылдық, мезофит, палеарктикалық </w:t>
            </w:r>
          </w:p>
        </w:tc>
        <w:tc>
          <w:tcPr>
            <w:tcW w:w="1695" w:type="dxa"/>
            <w:shd w:val="clear" w:color="auto" w:fill="auto"/>
          </w:tcPr>
          <w:p w14:paraId="60479B07" w14:textId="3E34FFDB" w:rsidR="003C33EA" w:rsidRPr="00351197" w:rsidRDefault="003C33EA" w:rsidP="003C33EA">
            <w:pPr>
              <w:contextualSpacing/>
              <w:jc w:val="center"/>
            </w:pPr>
            <w:r w:rsidRPr="00351197">
              <w:t>сәндік, малазықтық, дәрілік, техникалық</w:t>
            </w:r>
          </w:p>
        </w:tc>
      </w:tr>
      <w:tr w:rsidR="003C33EA" w:rsidRPr="00351197" w14:paraId="4BE97936" w14:textId="77777777" w:rsidTr="004900EE">
        <w:tc>
          <w:tcPr>
            <w:tcW w:w="993" w:type="dxa"/>
            <w:shd w:val="clear" w:color="auto" w:fill="auto"/>
          </w:tcPr>
          <w:p w14:paraId="1B36BC69" w14:textId="5F2D6A46" w:rsidR="003C33EA" w:rsidRPr="00351197" w:rsidRDefault="003C33EA" w:rsidP="003C33EA">
            <w:pPr>
              <w:contextualSpacing/>
              <w:jc w:val="both"/>
            </w:pPr>
            <w:r w:rsidRPr="00351197">
              <w:t>5</w:t>
            </w:r>
          </w:p>
        </w:tc>
        <w:tc>
          <w:tcPr>
            <w:tcW w:w="8499" w:type="dxa"/>
            <w:gridSpan w:val="5"/>
            <w:shd w:val="clear" w:color="auto" w:fill="auto"/>
          </w:tcPr>
          <w:p w14:paraId="4C1B3C6A" w14:textId="527CD03E" w:rsidR="003C33EA" w:rsidRPr="00351197" w:rsidRDefault="003C33EA" w:rsidP="003C33EA">
            <w:pPr>
              <w:contextualSpacing/>
              <w:jc w:val="center"/>
              <w:rPr>
                <w:bCs/>
                <w:lang w:eastAsia="ru-RU"/>
              </w:rPr>
            </w:pPr>
            <w:r w:rsidRPr="00351197">
              <w:rPr>
                <w:bCs/>
                <w:i/>
                <w:iCs/>
                <w:lang w:eastAsia="ru-RU"/>
              </w:rPr>
              <w:t xml:space="preserve">Erysimum </w:t>
            </w:r>
            <w:r w:rsidRPr="00351197">
              <w:rPr>
                <w:bCs/>
                <w:lang w:eastAsia="ru-RU"/>
              </w:rPr>
              <w:t>L. – Ақбасқурай туысы (Желтушник)</w:t>
            </w:r>
          </w:p>
        </w:tc>
      </w:tr>
      <w:tr w:rsidR="003C33EA" w:rsidRPr="00351197" w14:paraId="37196CA9" w14:textId="77777777" w:rsidTr="004900EE">
        <w:tc>
          <w:tcPr>
            <w:tcW w:w="993" w:type="dxa"/>
            <w:shd w:val="clear" w:color="auto" w:fill="auto"/>
          </w:tcPr>
          <w:p w14:paraId="38DC6429" w14:textId="44FAD621" w:rsidR="003C33EA" w:rsidRPr="00351197" w:rsidRDefault="003C33EA" w:rsidP="003C33EA">
            <w:pPr>
              <w:contextualSpacing/>
              <w:jc w:val="both"/>
            </w:pPr>
            <w:r w:rsidRPr="00351197">
              <w:t>139/5</w:t>
            </w:r>
          </w:p>
        </w:tc>
        <w:tc>
          <w:tcPr>
            <w:tcW w:w="2369" w:type="dxa"/>
            <w:shd w:val="clear" w:color="auto" w:fill="auto"/>
          </w:tcPr>
          <w:p w14:paraId="79FB4026" w14:textId="3016FA23" w:rsidR="003C33EA" w:rsidRPr="00351197" w:rsidRDefault="003C33EA" w:rsidP="003C33EA">
            <w:pPr>
              <w:contextualSpacing/>
              <w:jc w:val="both"/>
              <w:rPr>
                <w:bCs/>
                <w:i/>
                <w:iCs/>
                <w:lang w:eastAsia="ru-RU"/>
              </w:rPr>
            </w:pPr>
            <w:r w:rsidRPr="00351197">
              <w:rPr>
                <w:bCs/>
                <w:i/>
                <w:iCs/>
                <w:lang w:eastAsia="ru-RU"/>
              </w:rPr>
              <w:t>Erysimum cheiranthoides</w:t>
            </w:r>
            <w:r w:rsidRPr="00351197">
              <w:rPr>
                <w:bCs/>
                <w:lang w:eastAsia="ru-RU"/>
              </w:rPr>
              <w:t xml:space="preserve"> L. Левкой ақбасқурай, Желтушник левкойный</w:t>
            </w:r>
          </w:p>
        </w:tc>
        <w:tc>
          <w:tcPr>
            <w:tcW w:w="1311" w:type="dxa"/>
            <w:shd w:val="clear" w:color="auto" w:fill="auto"/>
          </w:tcPr>
          <w:p w14:paraId="36D8E80B" w14:textId="6256D179" w:rsidR="003C33EA" w:rsidRPr="00351197" w:rsidRDefault="003C33EA" w:rsidP="003C33EA">
            <w:pPr>
              <w:contextualSpacing/>
              <w:jc w:val="center"/>
              <w:rPr>
                <w:bCs/>
                <w:lang w:eastAsia="ru-RU"/>
              </w:rPr>
            </w:pPr>
            <w:r w:rsidRPr="00351197">
              <w:rPr>
                <w:bCs/>
                <w:lang w:eastAsia="ru-RU"/>
              </w:rPr>
              <w:t>+</w:t>
            </w:r>
          </w:p>
        </w:tc>
        <w:tc>
          <w:tcPr>
            <w:tcW w:w="1281" w:type="dxa"/>
            <w:shd w:val="clear" w:color="auto" w:fill="auto"/>
          </w:tcPr>
          <w:p w14:paraId="3A4AB9C0" w14:textId="37AEEDF8" w:rsidR="003C33EA" w:rsidRPr="00351197" w:rsidRDefault="003C33EA" w:rsidP="003C33EA">
            <w:pPr>
              <w:contextualSpacing/>
              <w:jc w:val="center"/>
              <w:rPr>
                <w:bCs/>
                <w:lang w:eastAsia="ru-RU"/>
              </w:rPr>
            </w:pPr>
            <w:r w:rsidRPr="00351197">
              <w:rPr>
                <w:bCs/>
                <w:lang w:eastAsia="ru-RU"/>
              </w:rPr>
              <w:t>-</w:t>
            </w:r>
          </w:p>
        </w:tc>
        <w:tc>
          <w:tcPr>
            <w:tcW w:w="1843" w:type="dxa"/>
            <w:shd w:val="clear" w:color="auto" w:fill="auto"/>
          </w:tcPr>
          <w:p w14:paraId="5FC4C6BA" w14:textId="71257399" w:rsidR="003C33EA" w:rsidRPr="00351197" w:rsidRDefault="003C33EA" w:rsidP="003C33EA">
            <w:pPr>
              <w:contextualSpacing/>
              <w:jc w:val="center"/>
              <w:rPr>
                <w:bCs/>
                <w:lang w:eastAsia="ru-RU"/>
              </w:rPr>
            </w:pPr>
            <w:r w:rsidRPr="00351197">
              <w:rPr>
                <w:bCs/>
                <w:lang w:eastAsia="ru-RU"/>
              </w:rPr>
              <w:t>біржылдық, ксеромезофит, палеарктикалық</w:t>
            </w:r>
          </w:p>
        </w:tc>
        <w:tc>
          <w:tcPr>
            <w:tcW w:w="1695" w:type="dxa"/>
            <w:shd w:val="clear" w:color="auto" w:fill="auto"/>
          </w:tcPr>
          <w:p w14:paraId="1B08AE75" w14:textId="3C630887" w:rsidR="003C33EA" w:rsidRPr="00351197" w:rsidRDefault="003C33EA" w:rsidP="003C33EA">
            <w:pPr>
              <w:contextualSpacing/>
              <w:jc w:val="center"/>
              <w:rPr>
                <w:bCs/>
                <w:lang w:eastAsia="ru-RU"/>
              </w:rPr>
            </w:pPr>
            <w:r w:rsidRPr="00351197">
              <w:t>улы, дәрілік</w:t>
            </w:r>
          </w:p>
        </w:tc>
      </w:tr>
      <w:tr w:rsidR="003C33EA" w:rsidRPr="00351197" w14:paraId="6FD55E5D" w14:textId="77777777" w:rsidTr="004900EE">
        <w:tc>
          <w:tcPr>
            <w:tcW w:w="993" w:type="dxa"/>
            <w:shd w:val="clear" w:color="auto" w:fill="auto"/>
          </w:tcPr>
          <w:p w14:paraId="1220752F" w14:textId="70DCF3FC" w:rsidR="003C33EA" w:rsidRPr="00351197" w:rsidRDefault="003C33EA" w:rsidP="003C33EA">
            <w:pPr>
              <w:contextualSpacing/>
              <w:jc w:val="both"/>
            </w:pPr>
            <w:r w:rsidRPr="00351197">
              <w:t>6</w:t>
            </w:r>
          </w:p>
        </w:tc>
        <w:tc>
          <w:tcPr>
            <w:tcW w:w="8499" w:type="dxa"/>
            <w:gridSpan w:val="5"/>
            <w:shd w:val="clear" w:color="auto" w:fill="auto"/>
          </w:tcPr>
          <w:p w14:paraId="0675CA0F" w14:textId="31B7273B" w:rsidR="003C33EA" w:rsidRPr="00351197" w:rsidRDefault="003C33EA" w:rsidP="003C33EA">
            <w:pPr>
              <w:contextualSpacing/>
              <w:jc w:val="center"/>
              <w:rPr>
                <w:bCs/>
                <w:lang w:eastAsia="ru-RU"/>
              </w:rPr>
            </w:pPr>
            <w:r w:rsidRPr="00351197">
              <w:rPr>
                <w:bCs/>
                <w:i/>
                <w:iCs/>
                <w:lang w:eastAsia="ru-RU"/>
              </w:rPr>
              <w:t>Isatis</w:t>
            </w:r>
            <w:r w:rsidRPr="00351197">
              <w:rPr>
                <w:bCs/>
                <w:lang w:eastAsia="ru-RU"/>
              </w:rPr>
              <w:t xml:space="preserve"> L.- Шытыршық туысы (Вайда)</w:t>
            </w:r>
          </w:p>
        </w:tc>
      </w:tr>
      <w:tr w:rsidR="003C33EA" w:rsidRPr="00351197" w14:paraId="6131FF13" w14:textId="77777777" w:rsidTr="004900EE">
        <w:tc>
          <w:tcPr>
            <w:tcW w:w="993" w:type="dxa"/>
            <w:shd w:val="clear" w:color="auto" w:fill="auto"/>
          </w:tcPr>
          <w:p w14:paraId="55BD2251" w14:textId="29D55F4C" w:rsidR="003C33EA" w:rsidRPr="00351197" w:rsidRDefault="003C33EA" w:rsidP="003C33EA">
            <w:pPr>
              <w:contextualSpacing/>
              <w:jc w:val="both"/>
            </w:pPr>
            <w:r w:rsidRPr="00351197">
              <w:t>140/6</w:t>
            </w:r>
          </w:p>
        </w:tc>
        <w:tc>
          <w:tcPr>
            <w:tcW w:w="2369" w:type="dxa"/>
            <w:shd w:val="clear" w:color="auto" w:fill="auto"/>
          </w:tcPr>
          <w:p w14:paraId="53DA6C9E" w14:textId="3CADBEB3" w:rsidR="003C33EA" w:rsidRPr="00351197" w:rsidRDefault="003C33EA" w:rsidP="003C33EA">
            <w:pPr>
              <w:contextualSpacing/>
              <w:jc w:val="both"/>
              <w:rPr>
                <w:bCs/>
                <w:i/>
                <w:iCs/>
                <w:lang w:eastAsia="ru-RU"/>
              </w:rPr>
            </w:pPr>
            <w:r w:rsidRPr="00351197">
              <w:rPr>
                <w:bCs/>
                <w:i/>
                <w:iCs/>
                <w:lang w:eastAsia="ru-RU"/>
              </w:rPr>
              <w:t>Isatis costata</w:t>
            </w:r>
            <w:r w:rsidRPr="00351197">
              <w:rPr>
                <w:bCs/>
                <w:lang w:eastAsia="ru-RU"/>
              </w:rPr>
              <w:t xml:space="preserve"> C.AMey – Қабырға шытыршық, Вайда ребристая</w:t>
            </w:r>
          </w:p>
        </w:tc>
        <w:tc>
          <w:tcPr>
            <w:tcW w:w="1311" w:type="dxa"/>
            <w:shd w:val="clear" w:color="auto" w:fill="auto"/>
          </w:tcPr>
          <w:p w14:paraId="7D85D883" w14:textId="67B3BDAB" w:rsidR="003C33EA" w:rsidRPr="00351197" w:rsidRDefault="003C33EA" w:rsidP="003C33EA">
            <w:pPr>
              <w:contextualSpacing/>
              <w:jc w:val="center"/>
              <w:rPr>
                <w:bCs/>
                <w:lang w:eastAsia="ru-RU"/>
              </w:rPr>
            </w:pPr>
            <w:r w:rsidRPr="00351197">
              <w:rPr>
                <w:bCs/>
                <w:lang w:eastAsia="ru-RU"/>
              </w:rPr>
              <w:t>+</w:t>
            </w:r>
          </w:p>
        </w:tc>
        <w:tc>
          <w:tcPr>
            <w:tcW w:w="1281" w:type="dxa"/>
            <w:shd w:val="clear" w:color="auto" w:fill="auto"/>
          </w:tcPr>
          <w:p w14:paraId="12D0281B" w14:textId="758027AD" w:rsidR="003C33EA" w:rsidRPr="00351197" w:rsidRDefault="003C33EA" w:rsidP="003C33EA">
            <w:pPr>
              <w:contextualSpacing/>
              <w:jc w:val="center"/>
              <w:rPr>
                <w:bCs/>
                <w:lang w:eastAsia="ru-RU"/>
              </w:rPr>
            </w:pPr>
            <w:r w:rsidRPr="00351197">
              <w:rPr>
                <w:bCs/>
                <w:lang w:eastAsia="ru-RU"/>
              </w:rPr>
              <w:t>-</w:t>
            </w:r>
          </w:p>
        </w:tc>
        <w:tc>
          <w:tcPr>
            <w:tcW w:w="1843" w:type="dxa"/>
            <w:shd w:val="clear" w:color="auto" w:fill="auto"/>
          </w:tcPr>
          <w:p w14:paraId="569F59DE" w14:textId="5D64A4D6" w:rsidR="003C33EA" w:rsidRPr="00351197" w:rsidRDefault="003C33EA" w:rsidP="003C33EA">
            <w:pPr>
              <w:contextualSpacing/>
              <w:rPr>
                <w:bCs/>
                <w:lang w:eastAsia="ru-RU"/>
              </w:rPr>
            </w:pPr>
            <w:r w:rsidRPr="00351197">
              <w:rPr>
                <w:bCs/>
                <w:lang w:eastAsia="ru-RU"/>
              </w:rPr>
              <w:t>екіжылдық,ксеромезофит, ежелгі жерорта теңіздік</w:t>
            </w:r>
          </w:p>
        </w:tc>
        <w:tc>
          <w:tcPr>
            <w:tcW w:w="1695" w:type="dxa"/>
            <w:shd w:val="clear" w:color="auto" w:fill="auto"/>
          </w:tcPr>
          <w:p w14:paraId="3A476D1F" w14:textId="139FC26E" w:rsidR="003C33EA" w:rsidRPr="00351197" w:rsidRDefault="003C33EA" w:rsidP="003C33EA">
            <w:pPr>
              <w:contextualSpacing/>
              <w:jc w:val="center"/>
              <w:rPr>
                <w:bCs/>
                <w:lang w:eastAsia="ru-RU"/>
              </w:rPr>
            </w:pPr>
            <w:r w:rsidRPr="00351197">
              <w:t>малазықтық, бал</w:t>
            </w:r>
            <w:r w:rsidRPr="00351197">
              <w:rPr>
                <w:spacing w:val="-8"/>
              </w:rPr>
              <w:t xml:space="preserve"> </w:t>
            </w:r>
            <w:r w:rsidRPr="00351197">
              <w:t xml:space="preserve">жинайтын, </w:t>
            </w:r>
            <w:r w:rsidRPr="00351197">
              <w:rPr>
                <w:bCs/>
                <w:lang w:eastAsia="ru-RU"/>
              </w:rPr>
              <w:t>бояу алынатын</w:t>
            </w:r>
          </w:p>
        </w:tc>
      </w:tr>
      <w:tr w:rsidR="003C33EA" w:rsidRPr="00351197" w14:paraId="77460C3A" w14:textId="77777777" w:rsidTr="004900EE">
        <w:tc>
          <w:tcPr>
            <w:tcW w:w="993" w:type="dxa"/>
            <w:shd w:val="clear" w:color="auto" w:fill="auto"/>
          </w:tcPr>
          <w:p w14:paraId="68CA3385" w14:textId="79B5BD73" w:rsidR="003C33EA" w:rsidRPr="00351197" w:rsidRDefault="003C33EA" w:rsidP="003C33EA">
            <w:pPr>
              <w:contextualSpacing/>
              <w:jc w:val="both"/>
            </w:pPr>
            <w:r w:rsidRPr="00351197">
              <w:t>7</w:t>
            </w:r>
          </w:p>
        </w:tc>
        <w:tc>
          <w:tcPr>
            <w:tcW w:w="8499" w:type="dxa"/>
            <w:gridSpan w:val="5"/>
            <w:shd w:val="clear" w:color="auto" w:fill="auto"/>
          </w:tcPr>
          <w:p w14:paraId="57F54432" w14:textId="525A122B" w:rsidR="003C33EA" w:rsidRPr="00351197" w:rsidRDefault="003C33EA" w:rsidP="003C33EA">
            <w:pPr>
              <w:contextualSpacing/>
              <w:jc w:val="center"/>
              <w:rPr>
                <w:bCs/>
                <w:lang w:eastAsia="ru-RU"/>
              </w:rPr>
            </w:pPr>
            <w:r w:rsidRPr="00351197">
              <w:rPr>
                <w:bCs/>
                <w:i/>
                <w:iCs/>
                <w:lang w:eastAsia="ru-RU"/>
              </w:rPr>
              <w:t>Roripa</w:t>
            </w:r>
            <w:r w:rsidRPr="00351197">
              <w:rPr>
                <w:bCs/>
                <w:lang w:eastAsia="ru-RU"/>
              </w:rPr>
              <w:t xml:space="preserve"> Scop. - Сарбас туысы (Жерушник) </w:t>
            </w:r>
          </w:p>
        </w:tc>
      </w:tr>
      <w:tr w:rsidR="003C33EA" w:rsidRPr="00351197" w14:paraId="201F220E" w14:textId="77777777" w:rsidTr="004900EE">
        <w:tc>
          <w:tcPr>
            <w:tcW w:w="993" w:type="dxa"/>
            <w:shd w:val="clear" w:color="auto" w:fill="auto"/>
          </w:tcPr>
          <w:p w14:paraId="1108913A" w14:textId="3BBBBF9E" w:rsidR="003C33EA" w:rsidRPr="00351197" w:rsidRDefault="003C33EA" w:rsidP="003C33EA">
            <w:pPr>
              <w:contextualSpacing/>
              <w:jc w:val="both"/>
            </w:pPr>
            <w:r w:rsidRPr="00351197">
              <w:t>141/7</w:t>
            </w:r>
          </w:p>
        </w:tc>
        <w:tc>
          <w:tcPr>
            <w:tcW w:w="2369" w:type="dxa"/>
            <w:shd w:val="clear" w:color="auto" w:fill="auto"/>
          </w:tcPr>
          <w:p w14:paraId="10B80C4E" w14:textId="2B09AF40" w:rsidR="003C33EA" w:rsidRPr="00351197" w:rsidRDefault="003C33EA" w:rsidP="003C33EA">
            <w:pPr>
              <w:contextualSpacing/>
              <w:jc w:val="both"/>
              <w:rPr>
                <w:bCs/>
                <w:i/>
                <w:iCs/>
                <w:lang w:eastAsia="ru-RU"/>
              </w:rPr>
            </w:pPr>
            <w:r w:rsidRPr="00351197">
              <w:rPr>
                <w:bCs/>
                <w:i/>
                <w:iCs/>
                <w:lang w:eastAsia="ru-RU"/>
              </w:rPr>
              <w:t>Roripa palustris</w:t>
            </w:r>
            <w:r w:rsidRPr="00351197">
              <w:rPr>
                <w:bCs/>
                <w:lang w:eastAsia="ru-RU"/>
              </w:rPr>
              <w:t xml:space="preserve"> (L.) Bess. – Батпақ сарбас, Жерушник болотный</w:t>
            </w:r>
          </w:p>
        </w:tc>
        <w:tc>
          <w:tcPr>
            <w:tcW w:w="1311" w:type="dxa"/>
            <w:shd w:val="clear" w:color="auto" w:fill="auto"/>
          </w:tcPr>
          <w:p w14:paraId="7FBCC295" w14:textId="507F20E4" w:rsidR="003C33EA" w:rsidRPr="00351197" w:rsidRDefault="003C33EA" w:rsidP="003C33EA">
            <w:pPr>
              <w:contextualSpacing/>
              <w:jc w:val="center"/>
              <w:rPr>
                <w:bCs/>
                <w:lang w:eastAsia="ru-RU"/>
              </w:rPr>
            </w:pPr>
            <w:r w:rsidRPr="00351197">
              <w:rPr>
                <w:bCs/>
                <w:lang w:eastAsia="ru-RU"/>
              </w:rPr>
              <w:t>+</w:t>
            </w:r>
          </w:p>
        </w:tc>
        <w:tc>
          <w:tcPr>
            <w:tcW w:w="1281" w:type="dxa"/>
            <w:shd w:val="clear" w:color="auto" w:fill="auto"/>
          </w:tcPr>
          <w:p w14:paraId="0781BB74" w14:textId="4448735E" w:rsidR="003C33EA" w:rsidRPr="00351197" w:rsidRDefault="003C33EA" w:rsidP="003C33EA">
            <w:pPr>
              <w:contextualSpacing/>
              <w:jc w:val="center"/>
              <w:rPr>
                <w:bCs/>
                <w:lang w:eastAsia="ru-RU"/>
              </w:rPr>
            </w:pPr>
            <w:r w:rsidRPr="00351197">
              <w:rPr>
                <w:bCs/>
                <w:lang w:eastAsia="ru-RU"/>
              </w:rPr>
              <w:t>-</w:t>
            </w:r>
          </w:p>
        </w:tc>
        <w:tc>
          <w:tcPr>
            <w:tcW w:w="1843" w:type="dxa"/>
            <w:shd w:val="clear" w:color="auto" w:fill="auto"/>
          </w:tcPr>
          <w:p w14:paraId="17010538" w14:textId="3AD818FF" w:rsidR="003C33EA" w:rsidRPr="00351197" w:rsidRDefault="003C33EA" w:rsidP="00995667">
            <w:pPr>
              <w:contextualSpacing/>
              <w:rPr>
                <w:bCs/>
                <w:lang w:eastAsia="ru-RU"/>
              </w:rPr>
            </w:pPr>
            <w:r w:rsidRPr="00351197">
              <w:rPr>
                <w:bCs/>
                <w:lang w:eastAsia="ru-RU"/>
              </w:rPr>
              <w:t>екіжылдық не</w:t>
            </w:r>
            <w:r w:rsidR="00995667">
              <w:rPr>
                <w:bCs/>
                <w:lang w:eastAsia="ru-RU"/>
              </w:rPr>
              <w:t xml:space="preserve"> </w:t>
            </w:r>
            <w:r w:rsidRPr="00351197">
              <w:rPr>
                <w:bCs/>
                <w:lang w:eastAsia="ru-RU"/>
              </w:rPr>
              <w:t>көпжылдық, ксерофит, палеарктикалық</w:t>
            </w:r>
          </w:p>
        </w:tc>
        <w:tc>
          <w:tcPr>
            <w:tcW w:w="1695" w:type="dxa"/>
            <w:shd w:val="clear" w:color="auto" w:fill="auto"/>
          </w:tcPr>
          <w:p w14:paraId="1D31F20A" w14:textId="63AB442B" w:rsidR="003C33EA" w:rsidRPr="00351197" w:rsidRDefault="003C33EA" w:rsidP="003C33EA">
            <w:pPr>
              <w:contextualSpacing/>
              <w:jc w:val="center"/>
              <w:rPr>
                <w:bCs/>
                <w:lang w:eastAsia="ru-RU"/>
              </w:rPr>
            </w:pPr>
            <w:r w:rsidRPr="00351197">
              <w:t>дәрілік</w:t>
            </w:r>
          </w:p>
        </w:tc>
      </w:tr>
      <w:tr w:rsidR="003C33EA" w:rsidRPr="00351197" w14:paraId="79B3A92A" w14:textId="77777777" w:rsidTr="004900EE">
        <w:tc>
          <w:tcPr>
            <w:tcW w:w="993" w:type="dxa"/>
            <w:shd w:val="clear" w:color="auto" w:fill="auto"/>
          </w:tcPr>
          <w:p w14:paraId="3F898766" w14:textId="2CB2EC0A" w:rsidR="003C33EA" w:rsidRPr="00351197" w:rsidRDefault="003C33EA" w:rsidP="003C33EA">
            <w:pPr>
              <w:contextualSpacing/>
              <w:jc w:val="both"/>
            </w:pPr>
            <w:r w:rsidRPr="00351197">
              <w:t>8</w:t>
            </w:r>
          </w:p>
        </w:tc>
        <w:tc>
          <w:tcPr>
            <w:tcW w:w="8499" w:type="dxa"/>
            <w:gridSpan w:val="5"/>
            <w:shd w:val="clear" w:color="auto" w:fill="auto"/>
          </w:tcPr>
          <w:p w14:paraId="18045814" w14:textId="171C8FC3" w:rsidR="003C33EA" w:rsidRPr="00351197" w:rsidRDefault="003C33EA" w:rsidP="003C33EA">
            <w:pPr>
              <w:contextualSpacing/>
              <w:jc w:val="center"/>
              <w:rPr>
                <w:bCs/>
                <w:lang w:eastAsia="ru-RU"/>
              </w:rPr>
            </w:pPr>
            <w:r w:rsidRPr="00351197">
              <w:rPr>
                <w:bCs/>
                <w:i/>
                <w:iCs/>
                <w:lang w:eastAsia="ru-RU"/>
              </w:rPr>
              <w:t xml:space="preserve">Sisymbrium </w:t>
            </w:r>
            <w:r w:rsidRPr="00351197">
              <w:rPr>
                <w:bCs/>
                <w:lang w:eastAsia="ru-RU"/>
              </w:rPr>
              <w:t>L. – Сарбасқұрай туысы (Гулявник)</w:t>
            </w:r>
          </w:p>
        </w:tc>
      </w:tr>
      <w:tr w:rsidR="003C33EA" w:rsidRPr="00351197" w14:paraId="69AD3E39" w14:textId="77777777" w:rsidTr="004900EE">
        <w:tc>
          <w:tcPr>
            <w:tcW w:w="993" w:type="dxa"/>
            <w:shd w:val="clear" w:color="auto" w:fill="auto"/>
          </w:tcPr>
          <w:p w14:paraId="4E09B772" w14:textId="153098B1" w:rsidR="003C33EA" w:rsidRPr="00351197" w:rsidRDefault="003C33EA" w:rsidP="003C33EA">
            <w:pPr>
              <w:contextualSpacing/>
              <w:jc w:val="both"/>
            </w:pPr>
            <w:r w:rsidRPr="00351197">
              <w:t>142/8</w:t>
            </w:r>
          </w:p>
        </w:tc>
        <w:tc>
          <w:tcPr>
            <w:tcW w:w="2369" w:type="dxa"/>
            <w:shd w:val="clear" w:color="auto" w:fill="auto"/>
          </w:tcPr>
          <w:p w14:paraId="65CF5E43" w14:textId="3F9302A7" w:rsidR="003C33EA" w:rsidRPr="00351197" w:rsidRDefault="003C33EA" w:rsidP="003C33EA">
            <w:pPr>
              <w:contextualSpacing/>
              <w:jc w:val="both"/>
              <w:rPr>
                <w:bCs/>
                <w:i/>
                <w:iCs/>
                <w:lang w:eastAsia="ru-RU"/>
              </w:rPr>
            </w:pPr>
            <w:bookmarkStart w:id="52" w:name="_Hlk164675526"/>
            <w:r w:rsidRPr="00351197">
              <w:rPr>
                <w:bCs/>
                <w:i/>
                <w:iCs/>
                <w:lang w:eastAsia="ru-RU"/>
              </w:rPr>
              <w:t>Sisymbrium altissimum</w:t>
            </w:r>
            <w:r w:rsidRPr="00351197">
              <w:rPr>
                <w:bCs/>
                <w:lang w:eastAsia="ru-RU"/>
              </w:rPr>
              <w:t xml:space="preserve"> L. </w:t>
            </w:r>
            <w:bookmarkEnd w:id="52"/>
            <w:r w:rsidRPr="00351197">
              <w:rPr>
                <w:bCs/>
                <w:lang w:eastAsia="ru-RU"/>
              </w:rPr>
              <w:t>– Биік сарбасқұрай, Гулявник высокий</w:t>
            </w:r>
          </w:p>
        </w:tc>
        <w:tc>
          <w:tcPr>
            <w:tcW w:w="1311" w:type="dxa"/>
            <w:shd w:val="clear" w:color="auto" w:fill="auto"/>
          </w:tcPr>
          <w:p w14:paraId="5F6025FA" w14:textId="381DAD36" w:rsidR="003C33EA" w:rsidRPr="00351197" w:rsidRDefault="003C33EA" w:rsidP="003C33EA">
            <w:pPr>
              <w:contextualSpacing/>
              <w:jc w:val="center"/>
              <w:rPr>
                <w:bCs/>
                <w:lang w:eastAsia="ru-RU"/>
              </w:rPr>
            </w:pPr>
            <w:r w:rsidRPr="00351197">
              <w:rPr>
                <w:bCs/>
                <w:lang w:eastAsia="ru-RU"/>
              </w:rPr>
              <w:t>+</w:t>
            </w:r>
          </w:p>
        </w:tc>
        <w:tc>
          <w:tcPr>
            <w:tcW w:w="1281" w:type="dxa"/>
            <w:shd w:val="clear" w:color="auto" w:fill="auto"/>
          </w:tcPr>
          <w:p w14:paraId="069DC868" w14:textId="4C53C20E" w:rsidR="003C33EA" w:rsidRPr="00351197" w:rsidRDefault="003C33EA" w:rsidP="003C33EA">
            <w:pPr>
              <w:contextualSpacing/>
              <w:jc w:val="center"/>
              <w:rPr>
                <w:bCs/>
                <w:lang w:eastAsia="ru-RU"/>
              </w:rPr>
            </w:pPr>
            <w:r w:rsidRPr="00351197">
              <w:rPr>
                <w:bCs/>
                <w:lang w:eastAsia="ru-RU"/>
              </w:rPr>
              <w:t>+</w:t>
            </w:r>
          </w:p>
        </w:tc>
        <w:tc>
          <w:tcPr>
            <w:tcW w:w="1843" w:type="dxa"/>
            <w:shd w:val="clear" w:color="auto" w:fill="auto"/>
          </w:tcPr>
          <w:p w14:paraId="6E1DF66D" w14:textId="5A520A37" w:rsidR="003C33EA" w:rsidRPr="00351197" w:rsidRDefault="003C33EA" w:rsidP="003C33EA">
            <w:pPr>
              <w:contextualSpacing/>
              <w:jc w:val="center"/>
              <w:rPr>
                <w:bCs/>
                <w:lang w:eastAsia="ru-RU"/>
              </w:rPr>
            </w:pPr>
            <w:r w:rsidRPr="00351197">
              <w:rPr>
                <w:bCs/>
                <w:lang w:eastAsia="ru-RU"/>
              </w:rPr>
              <w:t>бір-екіжылдық, ксерофит, голарктикалық</w:t>
            </w:r>
          </w:p>
        </w:tc>
        <w:tc>
          <w:tcPr>
            <w:tcW w:w="1695" w:type="dxa"/>
            <w:shd w:val="clear" w:color="auto" w:fill="auto"/>
          </w:tcPr>
          <w:p w14:paraId="0E8399BA" w14:textId="094C03B4" w:rsidR="003C33EA" w:rsidRPr="00351197" w:rsidRDefault="003C33EA" w:rsidP="003C33EA">
            <w:pPr>
              <w:contextualSpacing/>
              <w:jc w:val="center"/>
              <w:rPr>
                <w:bCs/>
                <w:lang w:eastAsia="ru-RU"/>
              </w:rPr>
            </w:pPr>
            <w:r w:rsidRPr="00351197">
              <w:t>малазықтық</w:t>
            </w:r>
          </w:p>
        </w:tc>
      </w:tr>
      <w:tr w:rsidR="003C33EA" w:rsidRPr="00351197" w14:paraId="73FE07CF" w14:textId="77777777" w:rsidTr="004900EE">
        <w:tc>
          <w:tcPr>
            <w:tcW w:w="993" w:type="dxa"/>
            <w:shd w:val="clear" w:color="auto" w:fill="auto"/>
          </w:tcPr>
          <w:p w14:paraId="6CE07808" w14:textId="50C2D1D1" w:rsidR="003C33EA" w:rsidRPr="00351197" w:rsidRDefault="003C33EA" w:rsidP="003C33EA">
            <w:pPr>
              <w:contextualSpacing/>
              <w:jc w:val="both"/>
            </w:pPr>
            <w:r w:rsidRPr="00351197">
              <w:t>143/8</w:t>
            </w:r>
          </w:p>
        </w:tc>
        <w:tc>
          <w:tcPr>
            <w:tcW w:w="2369" w:type="dxa"/>
            <w:shd w:val="clear" w:color="auto" w:fill="auto"/>
          </w:tcPr>
          <w:p w14:paraId="7A69B2D4" w14:textId="62E1768C" w:rsidR="003C33EA" w:rsidRPr="00351197" w:rsidRDefault="003C33EA" w:rsidP="003C33EA">
            <w:pPr>
              <w:contextualSpacing/>
              <w:jc w:val="both"/>
              <w:rPr>
                <w:bCs/>
                <w:i/>
                <w:iCs/>
                <w:lang w:eastAsia="ru-RU"/>
              </w:rPr>
            </w:pPr>
            <w:r w:rsidRPr="00351197">
              <w:rPr>
                <w:bCs/>
                <w:i/>
                <w:iCs/>
                <w:lang w:eastAsia="ru-RU"/>
              </w:rPr>
              <w:t>Sisymbrium loeselii</w:t>
            </w:r>
            <w:r w:rsidRPr="00351197">
              <w:rPr>
                <w:bCs/>
                <w:lang w:eastAsia="ru-RU"/>
              </w:rPr>
              <w:t xml:space="preserve"> L. – Лезелиев сарбасқұрай, Гулявник</w:t>
            </w:r>
            <w:r>
              <w:rPr>
                <w:bCs/>
                <w:lang w:eastAsia="ru-RU"/>
              </w:rPr>
              <w:t xml:space="preserve"> </w:t>
            </w:r>
            <w:r w:rsidRPr="00351197">
              <w:rPr>
                <w:bCs/>
                <w:lang w:eastAsia="ru-RU"/>
              </w:rPr>
              <w:t>Лезелиевский</w:t>
            </w:r>
          </w:p>
        </w:tc>
        <w:tc>
          <w:tcPr>
            <w:tcW w:w="1311" w:type="dxa"/>
            <w:shd w:val="clear" w:color="auto" w:fill="auto"/>
          </w:tcPr>
          <w:p w14:paraId="43FE6CD2" w14:textId="658AB70C" w:rsidR="003C33EA" w:rsidRPr="00351197" w:rsidRDefault="003C33EA" w:rsidP="003C33EA">
            <w:pPr>
              <w:contextualSpacing/>
              <w:jc w:val="center"/>
              <w:rPr>
                <w:bCs/>
                <w:lang w:eastAsia="ru-RU"/>
              </w:rPr>
            </w:pPr>
            <w:r w:rsidRPr="00351197">
              <w:rPr>
                <w:bCs/>
                <w:lang w:eastAsia="ru-RU"/>
              </w:rPr>
              <w:t>+</w:t>
            </w:r>
          </w:p>
        </w:tc>
        <w:tc>
          <w:tcPr>
            <w:tcW w:w="1281" w:type="dxa"/>
            <w:shd w:val="clear" w:color="auto" w:fill="auto"/>
          </w:tcPr>
          <w:p w14:paraId="12A18D3B" w14:textId="159D3DAD" w:rsidR="003C33EA" w:rsidRPr="00351197" w:rsidRDefault="003C33EA" w:rsidP="003C33EA">
            <w:pPr>
              <w:contextualSpacing/>
              <w:jc w:val="center"/>
              <w:rPr>
                <w:bCs/>
                <w:lang w:eastAsia="ru-RU"/>
              </w:rPr>
            </w:pPr>
            <w:r w:rsidRPr="00351197">
              <w:rPr>
                <w:bCs/>
                <w:lang w:eastAsia="ru-RU"/>
              </w:rPr>
              <w:t>-</w:t>
            </w:r>
          </w:p>
        </w:tc>
        <w:tc>
          <w:tcPr>
            <w:tcW w:w="1843" w:type="dxa"/>
            <w:shd w:val="clear" w:color="auto" w:fill="auto"/>
          </w:tcPr>
          <w:p w14:paraId="5AB3DB36" w14:textId="657E215E" w:rsidR="003C33EA" w:rsidRPr="00351197" w:rsidRDefault="003C33EA" w:rsidP="003C33EA">
            <w:pPr>
              <w:contextualSpacing/>
              <w:jc w:val="center"/>
              <w:rPr>
                <w:bCs/>
                <w:lang w:eastAsia="ru-RU"/>
              </w:rPr>
            </w:pPr>
            <w:r w:rsidRPr="00351197">
              <w:rPr>
                <w:bCs/>
                <w:lang w:eastAsia="ru-RU"/>
              </w:rPr>
              <w:t>бір-екіжылдық, мезофит, палеарктикалық</w:t>
            </w:r>
          </w:p>
        </w:tc>
        <w:tc>
          <w:tcPr>
            <w:tcW w:w="1695" w:type="dxa"/>
            <w:shd w:val="clear" w:color="auto" w:fill="auto"/>
          </w:tcPr>
          <w:p w14:paraId="40ED8B19" w14:textId="01B19AF7" w:rsidR="003C33EA" w:rsidRPr="00351197" w:rsidRDefault="003C33EA" w:rsidP="003C33EA">
            <w:pPr>
              <w:contextualSpacing/>
              <w:jc w:val="center"/>
              <w:rPr>
                <w:bCs/>
                <w:lang w:eastAsia="ru-RU"/>
              </w:rPr>
            </w:pPr>
            <w:r w:rsidRPr="00351197">
              <w:t>малазықтық, дәрілік</w:t>
            </w:r>
          </w:p>
        </w:tc>
      </w:tr>
      <w:tr w:rsidR="003C33EA" w:rsidRPr="00351197" w14:paraId="702A8C1D" w14:textId="77777777" w:rsidTr="004900EE">
        <w:tc>
          <w:tcPr>
            <w:tcW w:w="993" w:type="dxa"/>
            <w:shd w:val="clear" w:color="auto" w:fill="auto"/>
          </w:tcPr>
          <w:p w14:paraId="472AD585" w14:textId="227E44AD" w:rsidR="003C33EA" w:rsidRPr="00351197" w:rsidRDefault="003C33EA" w:rsidP="003C33EA">
            <w:pPr>
              <w:contextualSpacing/>
              <w:jc w:val="both"/>
              <w:rPr>
                <w:b/>
                <w:bCs/>
              </w:rPr>
            </w:pPr>
            <w:r w:rsidRPr="00351197">
              <w:rPr>
                <w:b/>
                <w:bCs/>
              </w:rPr>
              <w:t>XXXІ</w:t>
            </w:r>
          </w:p>
        </w:tc>
        <w:tc>
          <w:tcPr>
            <w:tcW w:w="8499" w:type="dxa"/>
            <w:gridSpan w:val="5"/>
            <w:shd w:val="clear" w:color="auto" w:fill="auto"/>
          </w:tcPr>
          <w:p w14:paraId="426D24D3" w14:textId="6ED61C46" w:rsidR="003C33EA" w:rsidRPr="00351197" w:rsidRDefault="003C33EA" w:rsidP="003C33EA">
            <w:pPr>
              <w:contextualSpacing/>
              <w:jc w:val="center"/>
              <w:rPr>
                <w:bCs/>
                <w:lang w:eastAsia="ru-RU"/>
              </w:rPr>
            </w:pPr>
            <w:r w:rsidRPr="00351197">
              <w:rPr>
                <w:b/>
                <w:lang w:eastAsia="ru-RU"/>
              </w:rPr>
              <w:t xml:space="preserve">Convolvulaceae Juss. – Шырмауықтар тұқымдасы (Вьюнковые) </w:t>
            </w:r>
          </w:p>
        </w:tc>
      </w:tr>
      <w:tr w:rsidR="003C33EA" w:rsidRPr="00351197" w14:paraId="2ECE004A" w14:textId="77777777" w:rsidTr="004900EE">
        <w:tc>
          <w:tcPr>
            <w:tcW w:w="993" w:type="dxa"/>
            <w:shd w:val="clear" w:color="auto" w:fill="auto"/>
          </w:tcPr>
          <w:p w14:paraId="0E46A7FE" w14:textId="5CF816AA" w:rsidR="003C33EA" w:rsidRPr="00351197" w:rsidRDefault="003C33EA" w:rsidP="003C33EA">
            <w:pPr>
              <w:contextualSpacing/>
              <w:jc w:val="both"/>
            </w:pPr>
            <w:r w:rsidRPr="00351197">
              <w:t>1</w:t>
            </w:r>
          </w:p>
        </w:tc>
        <w:tc>
          <w:tcPr>
            <w:tcW w:w="8499" w:type="dxa"/>
            <w:gridSpan w:val="5"/>
            <w:shd w:val="clear" w:color="auto" w:fill="auto"/>
          </w:tcPr>
          <w:p w14:paraId="4DBB8AF0" w14:textId="43CB19B7" w:rsidR="003C33EA" w:rsidRPr="00351197" w:rsidRDefault="003C33EA" w:rsidP="003C33EA">
            <w:pPr>
              <w:contextualSpacing/>
              <w:jc w:val="center"/>
              <w:rPr>
                <w:bCs/>
                <w:lang w:eastAsia="ru-RU"/>
              </w:rPr>
            </w:pPr>
            <w:r w:rsidRPr="00351197">
              <w:rPr>
                <w:bCs/>
                <w:i/>
                <w:iCs/>
                <w:lang w:eastAsia="ru-RU"/>
              </w:rPr>
              <w:t xml:space="preserve">Calystegia </w:t>
            </w:r>
            <w:r w:rsidRPr="00351197">
              <w:rPr>
                <w:bCs/>
                <w:lang w:eastAsia="ru-RU"/>
              </w:rPr>
              <w:t>RBr. – Калистегия туысы (Повой)</w:t>
            </w:r>
          </w:p>
        </w:tc>
      </w:tr>
      <w:tr w:rsidR="003C33EA" w:rsidRPr="00351197" w14:paraId="1779EA50" w14:textId="77777777" w:rsidTr="004900EE">
        <w:tc>
          <w:tcPr>
            <w:tcW w:w="993" w:type="dxa"/>
            <w:shd w:val="clear" w:color="auto" w:fill="auto"/>
          </w:tcPr>
          <w:p w14:paraId="3844E94A" w14:textId="4F438114" w:rsidR="003C33EA" w:rsidRPr="00351197" w:rsidRDefault="003C33EA" w:rsidP="003C33EA">
            <w:pPr>
              <w:contextualSpacing/>
              <w:jc w:val="both"/>
            </w:pPr>
            <w:r w:rsidRPr="00351197">
              <w:t>144/1</w:t>
            </w:r>
          </w:p>
        </w:tc>
        <w:tc>
          <w:tcPr>
            <w:tcW w:w="2369" w:type="dxa"/>
            <w:shd w:val="clear" w:color="auto" w:fill="auto"/>
          </w:tcPr>
          <w:p w14:paraId="46B6974C" w14:textId="58F2B579" w:rsidR="003C33EA" w:rsidRPr="00351197" w:rsidRDefault="003C33EA" w:rsidP="003C33EA">
            <w:pPr>
              <w:contextualSpacing/>
              <w:jc w:val="both"/>
              <w:rPr>
                <w:bCs/>
                <w:i/>
                <w:iCs/>
                <w:lang w:eastAsia="ru-RU"/>
              </w:rPr>
            </w:pPr>
            <w:bookmarkStart w:id="53" w:name="_Hlk164675547"/>
            <w:r w:rsidRPr="00351197">
              <w:rPr>
                <w:bCs/>
                <w:i/>
                <w:iCs/>
                <w:lang w:eastAsia="ru-RU"/>
              </w:rPr>
              <w:t>Calystegia sepium</w:t>
            </w:r>
            <w:r w:rsidRPr="00351197">
              <w:rPr>
                <w:bCs/>
                <w:lang w:eastAsia="ru-RU"/>
              </w:rPr>
              <w:t xml:space="preserve"> (L.) RBr.</w:t>
            </w:r>
            <w:bookmarkEnd w:id="53"/>
            <w:r w:rsidRPr="00351197">
              <w:rPr>
                <w:bCs/>
                <w:lang w:eastAsia="ru-RU"/>
              </w:rPr>
              <w:t xml:space="preserve"> – Арамшөп калестегия, Повой заборный</w:t>
            </w:r>
          </w:p>
        </w:tc>
        <w:tc>
          <w:tcPr>
            <w:tcW w:w="1311" w:type="dxa"/>
            <w:shd w:val="clear" w:color="auto" w:fill="auto"/>
          </w:tcPr>
          <w:p w14:paraId="65D70929" w14:textId="2A7EC6A6" w:rsidR="003C33EA" w:rsidRPr="00351197" w:rsidRDefault="003C33EA" w:rsidP="003C33EA">
            <w:pPr>
              <w:contextualSpacing/>
              <w:jc w:val="center"/>
              <w:rPr>
                <w:bCs/>
                <w:lang w:eastAsia="ru-RU"/>
              </w:rPr>
            </w:pPr>
            <w:r w:rsidRPr="00351197">
              <w:rPr>
                <w:bCs/>
                <w:lang w:eastAsia="ru-RU"/>
              </w:rPr>
              <w:t>+</w:t>
            </w:r>
          </w:p>
        </w:tc>
        <w:tc>
          <w:tcPr>
            <w:tcW w:w="1281" w:type="dxa"/>
            <w:shd w:val="clear" w:color="auto" w:fill="auto"/>
          </w:tcPr>
          <w:p w14:paraId="05875FD6" w14:textId="5C979E8D" w:rsidR="003C33EA" w:rsidRPr="00351197" w:rsidRDefault="003C33EA" w:rsidP="003C33EA">
            <w:pPr>
              <w:contextualSpacing/>
              <w:jc w:val="center"/>
              <w:rPr>
                <w:bCs/>
                <w:lang w:eastAsia="ru-RU"/>
              </w:rPr>
            </w:pPr>
            <w:r w:rsidRPr="00351197">
              <w:rPr>
                <w:bCs/>
                <w:lang w:eastAsia="ru-RU"/>
              </w:rPr>
              <w:t>+</w:t>
            </w:r>
          </w:p>
        </w:tc>
        <w:tc>
          <w:tcPr>
            <w:tcW w:w="1843" w:type="dxa"/>
            <w:shd w:val="clear" w:color="auto" w:fill="auto"/>
          </w:tcPr>
          <w:p w14:paraId="1C9C0E57" w14:textId="04E1A621" w:rsidR="003C33EA" w:rsidRPr="00351197" w:rsidRDefault="003C33EA" w:rsidP="003C33EA">
            <w:pPr>
              <w:contextualSpacing/>
              <w:jc w:val="center"/>
              <w:rPr>
                <w:bCs/>
                <w:lang w:eastAsia="ru-RU"/>
              </w:rPr>
            </w:pPr>
            <w:r w:rsidRPr="00351197">
              <w:rPr>
                <w:spacing w:val="-1"/>
              </w:rPr>
              <w:t xml:space="preserve">көпжылдық, </w:t>
            </w:r>
            <w:r w:rsidRPr="00351197">
              <w:t>мезофит,</w:t>
            </w:r>
            <w:r w:rsidRPr="00351197">
              <w:rPr>
                <w:spacing w:val="-52"/>
              </w:rPr>
              <w:t xml:space="preserve"> </w:t>
            </w:r>
            <w:r w:rsidRPr="00351197">
              <w:t>космополиттік</w:t>
            </w:r>
          </w:p>
          <w:p w14:paraId="35744479" w14:textId="2C5B466C" w:rsidR="003C33EA" w:rsidRPr="00351197" w:rsidRDefault="003C33EA" w:rsidP="003C33EA">
            <w:pPr>
              <w:contextualSpacing/>
              <w:jc w:val="center"/>
              <w:rPr>
                <w:bCs/>
                <w:lang w:eastAsia="ru-RU"/>
              </w:rPr>
            </w:pPr>
          </w:p>
        </w:tc>
        <w:tc>
          <w:tcPr>
            <w:tcW w:w="1695" w:type="dxa"/>
            <w:shd w:val="clear" w:color="auto" w:fill="auto"/>
          </w:tcPr>
          <w:p w14:paraId="4873A47B" w14:textId="0695BE9E" w:rsidR="003C33EA" w:rsidRPr="00351197" w:rsidRDefault="003C33EA" w:rsidP="003C33EA">
            <w:pPr>
              <w:contextualSpacing/>
              <w:jc w:val="center"/>
              <w:rPr>
                <w:bCs/>
                <w:lang w:eastAsia="ru-RU"/>
              </w:rPr>
            </w:pPr>
            <w:r w:rsidRPr="00351197">
              <w:t>арамшөп</w:t>
            </w:r>
          </w:p>
        </w:tc>
      </w:tr>
      <w:tr w:rsidR="003C33EA" w:rsidRPr="00351197" w14:paraId="2FAA5657" w14:textId="77777777" w:rsidTr="004900EE">
        <w:tc>
          <w:tcPr>
            <w:tcW w:w="993" w:type="dxa"/>
            <w:shd w:val="clear" w:color="auto" w:fill="auto"/>
          </w:tcPr>
          <w:p w14:paraId="585125CE" w14:textId="40802010" w:rsidR="003C33EA" w:rsidRPr="00351197" w:rsidRDefault="003C33EA" w:rsidP="003C33EA">
            <w:pPr>
              <w:contextualSpacing/>
              <w:jc w:val="both"/>
              <w:rPr>
                <w:b/>
                <w:bCs/>
              </w:rPr>
            </w:pPr>
            <w:r w:rsidRPr="00351197">
              <w:rPr>
                <w:b/>
                <w:bCs/>
              </w:rPr>
              <w:t>XXXIІ</w:t>
            </w:r>
          </w:p>
        </w:tc>
        <w:tc>
          <w:tcPr>
            <w:tcW w:w="8499" w:type="dxa"/>
            <w:gridSpan w:val="5"/>
            <w:shd w:val="clear" w:color="auto" w:fill="auto"/>
          </w:tcPr>
          <w:p w14:paraId="55476995" w14:textId="008D8B78" w:rsidR="003C33EA" w:rsidRPr="00351197" w:rsidRDefault="003C33EA" w:rsidP="003C33EA">
            <w:pPr>
              <w:contextualSpacing/>
              <w:jc w:val="center"/>
              <w:rPr>
                <w:bCs/>
                <w:lang w:eastAsia="ru-RU"/>
              </w:rPr>
            </w:pPr>
            <w:r w:rsidRPr="00351197">
              <w:rPr>
                <w:b/>
                <w:lang w:eastAsia="ru-RU"/>
              </w:rPr>
              <w:t>Cuscutaceae Dumort. –Арамсояулар тұқымдасы (Повиликовые)</w:t>
            </w:r>
          </w:p>
        </w:tc>
      </w:tr>
      <w:tr w:rsidR="003C33EA" w:rsidRPr="00351197" w14:paraId="33FD13A5" w14:textId="77777777" w:rsidTr="004900EE">
        <w:tc>
          <w:tcPr>
            <w:tcW w:w="993" w:type="dxa"/>
            <w:shd w:val="clear" w:color="auto" w:fill="auto"/>
          </w:tcPr>
          <w:p w14:paraId="1378E61C" w14:textId="6BBBAF35" w:rsidR="003C33EA" w:rsidRPr="00351197" w:rsidRDefault="003C33EA" w:rsidP="003C33EA">
            <w:pPr>
              <w:contextualSpacing/>
              <w:jc w:val="both"/>
            </w:pPr>
            <w:r w:rsidRPr="00351197">
              <w:t>1</w:t>
            </w:r>
          </w:p>
        </w:tc>
        <w:tc>
          <w:tcPr>
            <w:tcW w:w="8499" w:type="dxa"/>
            <w:gridSpan w:val="5"/>
            <w:shd w:val="clear" w:color="auto" w:fill="auto"/>
          </w:tcPr>
          <w:p w14:paraId="61CDECAA" w14:textId="1F3D3C49" w:rsidR="003C33EA" w:rsidRPr="00351197" w:rsidRDefault="003C33EA" w:rsidP="003C33EA">
            <w:pPr>
              <w:contextualSpacing/>
              <w:jc w:val="center"/>
              <w:rPr>
                <w:bCs/>
                <w:lang w:eastAsia="ru-RU"/>
              </w:rPr>
            </w:pPr>
            <w:r w:rsidRPr="00351197">
              <w:rPr>
                <w:bCs/>
                <w:i/>
                <w:iCs/>
                <w:lang w:eastAsia="ru-RU"/>
              </w:rPr>
              <w:t>Cuscuta</w:t>
            </w:r>
            <w:r w:rsidRPr="00351197">
              <w:rPr>
                <w:bCs/>
                <w:lang w:eastAsia="ru-RU"/>
              </w:rPr>
              <w:t xml:space="preserve"> L. – Арамсояу туысы (Повилика)</w:t>
            </w:r>
          </w:p>
        </w:tc>
      </w:tr>
      <w:tr w:rsidR="003C33EA" w:rsidRPr="00351197" w14:paraId="0E75FE74" w14:textId="77777777" w:rsidTr="004900EE">
        <w:tc>
          <w:tcPr>
            <w:tcW w:w="993" w:type="dxa"/>
            <w:shd w:val="clear" w:color="auto" w:fill="auto"/>
          </w:tcPr>
          <w:p w14:paraId="6157FB3E" w14:textId="1711F504" w:rsidR="003C33EA" w:rsidRPr="00351197" w:rsidRDefault="003C33EA" w:rsidP="003C33EA">
            <w:pPr>
              <w:contextualSpacing/>
              <w:jc w:val="both"/>
            </w:pPr>
            <w:r w:rsidRPr="00351197">
              <w:t>145/1</w:t>
            </w:r>
          </w:p>
        </w:tc>
        <w:tc>
          <w:tcPr>
            <w:tcW w:w="2369" w:type="dxa"/>
            <w:shd w:val="clear" w:color="auto" w:fill="auto"/>
          </w:tcPr>
          <w:p w14:paraId="074E74C9" w14:textId="57503296" w:rsidR="003C33EA" w:rsidRPr="00351197" w:rsidRDefault="003C33EA" w:rsidP="003C33EA">
            <w:pPr>
              <w:contextualSpacing/>
              <w:jc w:val="both"/>
              <w:rPr>
                <w:bCs/>
                <w:i/>
                <w:iCs/>
                <w:lang w:eastAsia="ru-RU"/>
              </w:rPr>
            </w:pPr>
            <w:bookmarkStart w:id="54" w:name="_Hlk164675562"/>
            <w:r w:rsidRPr="00351197">
              <w:rPr>
                <w:bCs/>
                <w:i/>
                <w:iCs/>
                <w:lang w:eastAsia="ru-RU"/>
              </w:rPr>
              <w:t>Cuscuta approximata</w:t>
            </w:r>
            <w:r w:rsidRPr="00351197">
              <w:rPr>
                <w:bCs/>
                <w:lang w:eastAsia="ru-RU"/>
              </w:rPr>
              <w:t xml:space="preserve"> Bab. </w:t>
            </w:r>
            <w:bookmarkEnd w:id="54"/>
            <w:r w:rsidRPr="00351197">
              <w:rPr>
                <w:bCs/>
                <w:lang w:eastAsia="ru-RU"/>
              </w:rPr>
              <w:t>– Жақын арамсояу, Повилика схожая</w:t>
            </w:r>
          </w:p>
        </w:tc>
        <w:tc>
          <w:tcPr>
            <w:tcW w:w="1311" w:type="dxa"/>
            <w:shd w:val="clear" w:color="auto" w:fill="auto"/>
          </w:tcPr>
          <w:p w14:paraId="67E2EEC7" w14:textId="3FAA75AB" w:rsidR="003C33EA" w:rsidRPr="00351197" w:rsidRDefault="003C33EA" w:rsidP="003C33EA">
            <w:pPr>
              <w:contextualSpacing/>
              <w:jc w:val="center"/>
              <w:rPr>
                <w:bCs/>
                <w:lang w:eastAsia="ru-RU"/>
              </w:rPr>
            </w:pPr>
            <w:r w:rsidRPr="00351197">
              <w:rPr>
                <w:bCs/>
                <w:lang w:eastAsia="ru-RU"/>
              </w:rPr>
              <w:t>+</w:t>
            </w:r>
          </w:p>
        </w:tc>
        <w:tc>
          <w:tcPr>
            <w:tcW w:w="1281" w:type="dxa"/>
            <w:shd w:val="clear" w:color="auto" w:fill="auto"/>
          </w:tcPr>
          <w:p w14:paraId="07EF2522" w14:textId="0970F0EC" w:rsidR="003C33EA" w:rsidRPr="00351197" w:rsidRDefault="003C33EA" w:rsidP="003C33EA">
            <w:pPr>
              <w:contextualSpacing/>
              <w:jc w:val="center"/>
              <w:rPr>
                <w:bCs/>
                <w:lang w:eastAsia="ru-RU"/>
              </w:rPr>
            </w:pPr>
            <w:r w:rsidRPr="00351197">
              <w:rPr>
                <w:bCs/>
                <w:lang w:eastAsia="ru-RU"/>
              </w:rPr>
              <w:t>+</w:t>
            </w:r>
          </w:p>
        </w:tc>
        <w:tc>
          <w:tcPr>
            <w:tcW w:w="1843" w:type="dxa"/>
            <w:shd w:val="clear" w:color="auto" w:fill="auto"/>
          </w:tcPr>
          <w:p w14:paraId="7C703ED9" w14:textId="455A523E" w:rsidR="003C33EA" w:rsidRPr="00351197" w:rsidRDefault="003C33EA" w:rsidP="003C33EA">
            <w:pPr>
              <w:contextualSpacing/>
              <w:jc w:val="center"/>
              <w:rPr>
                <w:bCs/>
                <w:lang w:eastAsia="ru-RU"/>
              </w:rPr>
            </w:pPr>
            <w:r w:rsidRPr="00351197">
              <w:rPr>
                <w:bCs/>
                <w:lang w:eastAsia="ru-RU"/>
              </w:rPr>
              <w:t>біржылдық, паразаит, понтикалық</w:t>
            </w:r>
          </w:p>
        </w:tc>
        <w:tc>
          <w:tcPr>
            <w:tcW w:w="1695" w:type="dxa"/>
            <w:shd w:val="clear" w:color="auto" w:fill="auto"/>
          </w:tcPr>
          <w:p w14:paraId="7927FF31" w14:textId="3D3E3D9B" w:rsidR="003C33EA" w:rsidRPr="00351197" w:rsidRDefault="003C33EA" w:rsidP="003C33EA">
            <w:pPr>
              <w:contextualSpacing/>
              <w:jc w:val="center"/>
              <w:rPr>
                <w:bCs/>
                <w:lang w:eastAsia="ru-RU"/>
              </w:rPr>
            </w:pPr>
            <w:r w:rsidRPr="00351197">
              <w:rPr>
                <w:bCs/>
                <w:lang w:eastAsia="ru-RU"/>
              </w:rPr>
              <w:t xml:space="preserve">арамшөп </w:t>
            </w:r>
          </w:p>
        </w:tc>
      </w:tr>
    </w:tbl>
    <w:p w14:paraId="1DBE929A" w14:textId="4366D302" w:rsidR="00995667" w:rsidRPr="00995667" w:rsidRDefault="00995667">
      <w:pPr>
        <w:rPr>
          <w:sz w:val="28"/>
          <w:szCs w:val="28"/>
        </w:rPr>
      </w:pPr>
      <w:r w:rsidRPr="004165ED">
        <w:rPr>
          <w:sz w:val="28"/>
          <w:szCs w:val="28"/>
        </w:rPr>
        <w:lastRenderedPageBreak/>
        <w:t>5</w:t>
      </w:r>
      <w:r>
        <w:rPr>
          <w:sz w:val="28"/>
          <w:szCs w:val="28"/>
        </w:rPr>
        <w:t xml:space="preserve"> </w:t>
      </w:r>
      <w:r w:rsidRPr="004165ED">
        <w:rPr>
          <w:sz w:val="28"/>
          <w:szCs w:val="28"/>
        </w:rPr>
        <w:t>кестенің жалғасы</w:t>
      </w:r>
    </w:p>
    <w:tbl>
      <w:tblPr>
        <w:tblStyle w:val="ab"/>
        <w:tblW w:w="9492" w:type="dxa"/>
        <w:tblInd w:w="-147" w:type="dxa"/>
        <w:tblLayout w:type="fixed"/>
        <w:tblLook w:val="04A0" w:firstRow="1" w:lastRow="0" w:firstColumn="1" w:lastColumn="0" w:noHBand="0" w:noVBand="1"/>
      </w:tblPr>
      <w:tblGrid>
        <w:gridCol w:w="993"/>
        <w:gridCol w:w="2369"/>
        <w:gridCol w:w="1311"/>
        <w:gridCol w:w="1281"/>
        <w:gridCol w:w="1843"/>
        <w:gridCol w:w="1695"/>
      </w:tblGrid>
      <w:tr w:rsidR="00995667" w:rsidRPr="00351197" w14:paraId="3492BAF6" w14:textId="77777777" w:rsidTr="004900EE">
        <w:tc>
          <w:tcPr>
            <w:tcW w:w="993" w:type="dxa"/>
            <w:shd w:val="clear" w:color="auto" w:fill="auto"/>
          </w:tcPr>
          <w:p w14:paraId="06DB109B" w14:textId="7C1B3832" w:rsidR="00995667" w:rsidRPr="00995667" w:rsidRDefault="00995667" w:rsidP="00995667">
            <w:pPr>
              <w:contextualSpacing/>
              <w:jc w:val="center"/>
            </w:pPr>
            <w:r>
              <w:t>1</w:t>
            </w:r>
          </w:p>
        </w:tc>
        <w:tc>
          <w:tcPr>
            <w:tcW w:w="2369" w:type="dxa"/>
            <w:shd w:val="clear" w:color="auto" w:fill="auto"/>
          </w:tcPr>
          <w:p w14:paraId="1D18C91A" w14:textId="3B47C549" w:rsidR="00995667" w:rsidRPr="00995667" w:rsidRDefault="00995667" w:rsidP="00995667">
            <w:pPr>
              <w:contextualSpacing/>
              <w:jc w:val="center"/>
              <w:rPr>
                <w:bCs/>
                <w:lang w:eastAsia="ru-RU"/>
              </w:rPr>
            </w:pPr>
            <w:r>
              <w:rPr>
                <w:bCs/>
                <w:lang w:eastAsia="ru-RU"/>
              </w:rPr>
              <w:t>2</w:t>
            </w:r>
          </w:p>
        </w:tc>
        <w:tc>
          <w:tcPr>
            <w:tcW w:w="1311" w:type="dxa"/>
            <w:shd w:val="clear" w:color="auto" w:fill="auto"/>
          </w:tcPr>
          <w:p w14:paraId="5AE7A629" w14:textId="4B684362" w:rsidR="00995667" w:rsidRPr="00995667" w:rsidRDefault="00995667" w:rsidP="00995667">
            <w:pPr>
              <w:contextualSpacing/>
              <w:jc w:val="center"/>
              <w:rPr>
                <w:bCs/>
                <w:lang w:eastAsia="ru-RU"/>
              </w:rPr>
            </w:pPr>
            <w:r>
              <w:rPr>
                <w:bCs/>
                <w:lang w:eastAsia="ru-RU"/>
              </w:rPr>
              <w:t>3</w:t>
            </w:r>
          </w:p>
        </w:tc>
        <w:tc>
          <w:tcPr>
            <w:tcW w:w="1281" w:type="dxa"/>
            <w:shd w:val="clear" w:color="auto" w:fill="auto"/>
          </w:tcPr>
          <w:p w14:paraId="03DE6A2F" w14:textId="79EDD37A" w:rsidR="00995667" w:rsidRPr="00995667" w:rsidRDefault="00995667" w:rsidP="00995667">
            <w:pPr>
              <w:contextualSpacing/>
              <w:jc w:val="center"/>
              <w:rPr>
                <w:bCs/>
                <w:lang w:eastAsia="ru-RU"/>
              </w:rPr>
            </w:pPr>
            <w:r>
              <w:rPr>
                <w:bCs/>
                <w:lang w:eastAsia="ru-RU"/>
              </w:rPr>
              <w:t>4</w:t>
            </w:r>
          </w:p>
        </w:tc>
        <w:tc>
          <w:tcPr>
            <w:tcW w:w="1843" w:type="dxa"/>
            <w:shd w:val="clear" w:color="auto" w:fill="auto"/>
          </w:tcPr>
          <w:p w14:paraId="069C4726" w14:textId="33D6D719" w:rsidR="00995667" w:rsidRPr="00995667" w:rsidRDefault="00995667" w:rsidP="00995667">
            <w:pPr>
              <w:contextualSpacing/>
              <w:jc w:val="center"/>
              <w:rPr>
                <w:bCs/>
                <w:lang w:eastAsia="ru-RU"/>
              </w:rPr>
            </w:pPr>
            <w:r>
              <w:rPr>
                <w:bCs/>
                <w:lang w:eastAsia="ru-RU"/>
              </w:rPr>
              <w:t>5</w:t>
            </w:r>
          </w:p>
        </w:tc>
        <w:tc>
          <w:tcPr>
            <w:tcW w:w="1695" w:type="dxa"/>
            <w:shd w:val="clear" w:color="auto" w:fill="auto"/>
          </w:tcPr>
          <w:p w14:paraId="34622784" w14:textId="5406A396" w:rsidR="00995667" w:rsidRPr="00995667" w:rsidRDefault="00995667" w:rsidP="00995667">
            <w:pPr>
              <w:contextualSpacing/>
              <w:jc w:val="center"/>
              <w:rPr>
                <w:bCs/>
                <w:lang w:eastAsia="ru-RU"/>
              </w:rPr>
            </w:pPr>
            <w:r>
              <w:rPr>
                <w:bCs/>
                <w:lang w:eastAsia="ru-RU"/>
              </w:rPr>
              <w:t>6</w:t>
            </w:r>
          </w:p>
        </w:tc>
      </w:tr>
      <w:tr w:rsidR="003C33EA" w:rsidRPr="00351197" w14:paraId="6D4D1B0F" w14:textId="77777777" w:rsidTr="004900EE">
        <w:tc>
          <w:tcPr>
            <w:tcW w:w="993" w:type="dxa"/>
            <w:shd w:val="clear" w:color="auto" w:fill="auto"/>
          </w:tcPr>
          <w:p w14:paraId="67837758" w14:textId="4D15346E" w:rsidR="003C33EA" w:rsidRPr="00351197" w:rsidRDefault="003C33EA" w:rsidP="003C33EA">
            <w:pPr>
              <w:contextualSpacing/>
              <w:jc w:val="both"/>
              <w:rPr>
                <w:b/>
                <w:bCs/>
              </w:rPr>
            </w:pPr>
            <w:r w:rsidRPr="00351197">
              <w:rPr>
                <w:b/>
                <w:bCs/>
              </w:rPr>
              <w:t>XXXIІІ</w:t>
            </w:r>
          </w:p>
        </w:tc>
        <w:tc>
          <w:tcPr>
            <w:tcW w:w="8499" w:type="dxa"/>
            <w:gridSpan w:val="5"/>
            <w:shd w:val="clear" w:color="auto" w:fill="auto"/>
          </w:tcPr>
          <w:p w14:paraId="1B5D81E6" w14:textId="49DAE984" w:rsidR="003C33EA" w:rsidRPr="00351197" w:rsidRDefault="003C33EA" w:rsidP="003C33EA">
            <w:pPr>
              <w:contextualSpacing/>
              <w:jc w:val="center"/>
              <w:rPr>
                <w:b/>
                <w:lang w:eastAsia="ru-RU"/>
              </w:rPr>
            </w:pPr>
            <w:r w:rsidRPr="00351197">
              <w:rPr>
                <w:b/>
                <w:lang w:eastAsia="ru-RU"/>
              </w:rPr>
              <w:t xml:space="preserve">Balsaminaceae ARich. – Бальзаминдар тұқымдасы (Бальзаминовые) </w:t>
            </w:r>
          </w:p>
        </w:tc>
      </w:tr>
      <w:tr w:rsidR="003C33EA" w:rsidRPr="00351197" w14:paraId="5D870447" w14:textId="77777777" w:rsidTr="004900EE">
        <w:tc>
          <w:tcPr>
            <w:tcW w:w="993" w:type="dxa"/>
            <w:shd w:val="clear" w:color="auto" w:fill="auto"/>
          </w:tcPr>
          <w:p w14:paraId="092641B8" w14:textId="26F16169" w:rsidR="003C33EA" w:rsidRPr="00351197" w:rsidRDefault="003C33EA" w:rsidP="003C33EA">
            <w:pPr>
              <w:contextualSpacing/>
              <w:jc w:val="both"/>
            </w:pPr>
            <w:r w:rsidRPr="00351197">
              <w:t>1</w:t>
            </w:r>
          </w:p>
        </w:tc>
        <w:tc>
          <w:tcPr>
            <w:tcW w:w="8499" w:type="dxa"/>
            <w:gridSpan w:val="5"/>
            <w:shd w:val="clear" w:color="auto" w:fill="auto"/>
          </w:tcPr>
          <w:p w14:paraId="4DD41DC6" w14:textId="6B90C777" w:rsidR="003C33EA" w:rsidRPr="00351197" w:rsidRDefault="003C33EA" w:rsidP="003C33EA">
            <w:pPr>
              <w:contextualSpacing/>
              <w:jc w:val="center"/>
              <w:rPr>
                <w:bCs/>
                <w:lang w:eastAsia="ru-RU"/>
              </w:rPr>
            </w:pPr>
            <w:r w:rsidRPr="00351197">
              <w:rPr>
                <w:bCs/>
                <w:i/>
                <w:iCs/>
                <w:lang w:eastAsia="ru-RU"/>
              </w:rPr>
              <w:t>Impatiens</w:t>
            </w:r>
            <w:r w:rsidRPr="00351197">
              <w:rPr>
                <w:bCs/>
                <w:lang w:eastAsia="ru-RU"/>
              </w:rPr>
              <w:t xml:space="preserve"> L.  – Шытырлақ туысы (Недотрога)</w:t>
            </w:r>
          </w:p>
        </w:tc>
      </w:tr>
      <w:tr w:rsidR="003C33EA" w:rsidRPr="00351197" w14:paraId="4E7421B9" w14:textId="77777777" w:rsidTr="004900EE">
        <w:tc>
          <w:tcPr>
            <w:tcW w:w="993" w:type="dxa"/>
            <w:shd w:val="clear" w:color="auto" w:fill="auto"/>
          </w:tcPr>
          <w:p w14:paraId="230F7C22" w14:textId="0D9BD605" w:rsidR="003C33EA" w:rsidRPr="00351197" w:rsidRDefault="003C33EA" w:rsidP="003C33EA">
            <w:pPr>
              <w:contextualSpacing/>
              <w:jc w:val="both"/>
            </w:pPr>
            <w:r w:rsidRPr="00351197">
              <w:t>146/1</w:t>
            </w:r>
          </w:p>
        </w:tc>
        <w:tc>
          <w:tcPr>
            <w:tcW w:w="2369" w:type="dxa"/>
            <w:shd w:val="clear" w:color="auto" w:fill="auto"/>
          </w:tcPr>
          <w:p w14:paraId="2419F6B3" w14:textId="005262ED" w:rsidR="003C33EA" w:rsidRPr="00351197" w:rsidRDefault="003C33EA" w:rsidP="003C33EA">
            <w:pPr>
              <w:contextualSpacing/>
              <w:jc w:val="both"/>
              <w:rPr>
                <w:bCs/>
                <w:lang w:eastAsia="ru-RU"/>
              </w:rPr>
            </w:pPr>
            <w:bookmarkStart w:id="55" w:name="_Hlk164675575"/>
            <w:r w:rsidRPr="00351197">
              <w:rPr>
                <w:bCs/>
                <w:i/>
                <w:iCs/>
                <w:lang w:eastAsia="ru-RU"/>
              </w:rPr>
              <w:t>Impatiens parviflora</w:t>
            </w:r>
            <w:r w:rsidRPr="00351197">
              <w:rPr>
                <w:bCs/>
                <w:lang w:eastAsia="ru-RU"/>
              </w:rPr>
              <w:t xml:space="preserve"> DC.</w:t>
            </w:r>
            <w:bookmarkEnd w:id="55"/>
            <w:r w:rsidRPr="00351197">
              <w:rPr>
                <w:bCs/>
                <w:lang w:eastAsia="ru-RU"/>
              </w:rPr>
              <w:t xml:space="preserve"> – Ұсақгүл шытырлақ, Недотрога мелкоцветковая</w:t>
            </w:r>
          </w:p>
        </w:tc>
        <w:tc>
          <w:tcPr>
            <w:tcW w:w="1311" w:type="dxa"/>
            <w:shd w:val="clear" w:color="auto" w:fill="auto"/>
          </w:tcPr>
          <w:p w14:paraId="1319FC69" w14:textId="5A780C52" w:rsidR="003C33EA" w:rsidRPr="00351197" w:rsidRDefault="003C33EA" w:rsidP="003C33EA">
            <w:pPr>
              <w:contextualSpacing/>
              <w:jc w:val="center"/>
              <w:rPr>
                <w:bCs/>
                <w:lang w:eastAsia="ru-RU"/>
              </w:rPr>
            </w:pPr>
            <w:r w:rsidRPr="00351197">
              <w:rPr>
                <w:bCs/>
                <w:lang w:eastAsia="ru-RU"/>
              </w:rPr>
              <w:t>+</w:t>
            </w:r>
          </w:p>
        </w:tc>
        <w:tc>
          <w:tcPr>
            <w:tcW w:w="1281" w:type="dxa"/>
            <w:shd w:val="clear" w:color="auto" w:fill="auto"/>
          </w:tcPr>
          <w:p w14:paraId="66F4F147" w14:textId="4A7D894B" w:rsidR="003C33EA" w:rsidRPr="00351197" w:rsidRDefault="003C33EA" w:rsidP="003C33EA">
            <w:pPr>
              <w:contextualSpacing/>
              <w:jc w:val="center"/>
              <w:rPr>
                <w:bCs/>
                <w:lang w:eastAsia="ru-RU"/>
              </w:rPr>
            </w:pPr>
            <w:r w:rsidRPr="00351197">
              <w:rPr>
                <w:bCs/>
                <w:lang w:eastAsia="ru-RU"/>
              </w:rPr>
              <w:t>+</w:t>
            </w:r>
          </w:p>
        </w:tc>
        <w:tc>
          <w:tcPr>
            <w:tcW w:w="1843" w:type="dxa"/>
            <w:shd w:val="clear" w:color="auto" w:fill="auto"/>
          </w:tcPr>
          <w:p w14:paraId="5DD92647" w14:textId="6704D1F5" w:rsidR="003C33EA" w:rsidRPr="00351197" w:rsidRDefault="003C33EA" w:rsidP="003C33EA">
            <w:pPr>
              <w:contextualSpacing/>
              <w:jc w:val="center"/>
              <w:rPr>
                <w:bCs/>
                <w:lang w:eastAsia="ru-RU"/>
              </w:rPr>
            </w:pPr>
            <w:r w:rsidRPr="00351197">
              <w:rPr>
                <w:bCs/>
                <w:lang w:eastAsia="ru-RU"/>
              </w:rPr>
              <w:t>біржылдық, мезофит, палеарктикалық</w:t>
            </w:r>
          </w:p>
        </w:tc>
        <w:tc>
          <w:tcPr>
            <w:tcW w:w="1695" w:type="dxa"/>
            <w:shd w:val="clear" w:color="auto" w:fill="auto"/>
          </w:tcPr>
          <w:p w14:paraId="6E9E6ACD" w14:textId="7FE70E34" w:rsidR="003C33EA" w:rsidRPr="00351197" w:rsidRDefault="003C33EA" w:rsidP="003C33EA">
            <w:pPr>
              <w:contextualSpacing/>
              <w:jc w:val="center"/>
              <w:rPr>
                <w:bCs/>
                <w:lang w:eastAsia="ru-RU"/>
              </w:rPr>
            </w:pPr>
            <w:r w:rsidRPr="00351197">
              <w:rPr>
                <w:bCs/>
                <w:lang w:eastAsia="ru-RU"/>
              </w:rPr>
              <w:t>дәрілік,улы</w:t>
            </w:r>
          </w:p>
        </w:tc>
      </w:tr>
      <w:tr w:rsidR="003C33EA" w:rsidRPr="00351197" w14:paraId="5CB400A0" w14:textId="77777777" w:rsidTr="004900EE">
        <w:tc>
          <w:tcPr>
            <w:tcW w:w="993" w:type="dxa"/>
            <w:shd w:val="clear" w:color="auto" w:fill="auto"/>
          </w:tcPr>
          <w:p w14:paraId="7C700566" w14:textId="42614406" w:rsidR="003C33EA" w:rsidRPr="00351197" w:rsidRDefault="003C33EA" w:rsidP="003C33EA">
            <w:pPr>
              <w:contextualSpacing/>
              <w:jc w:val="both"/>
              <w:rPr>
                <w:b/>
                <w:bCs/>
              </w:rPr>
            </w:pPr>
            <w:r w:rsidRPr="00351197">
              <w:rPr>
                <w:b/>
                <w:bCs/>
              </w:rPr>
              <w:t>XXXIV</w:t>
            </w:r>
          </w:p>
        </w:tc>
        <w:tc>
          <w:tcPr>
            <w:tcW w:w="8499" w:type="dxa"/>
            <w:gridSpan w:val="5"/>
            <w:shd w:val="clear" w:color="auto" w:fill="auto"/>
          </w:tcPr>
          <w:p w14:paraId="52067499" w14:textId="6AC349B6" w:rsidR="003C33EA" w:rsidRPr="00351197" w:rsidRDefault="003C33EA" w:rsidP="003C33EA">
            <w:pPr>
              <w:contextualSpacing/>
              <w:jc w:val="center"/>
              <w:rPr>
                <w:bCs/>
                <w:lang w:eastAsia="ru-RU"/>
              </w:rPr>
            </w:pPr>
            <w:r w:rsidRPr="00351197">
              <w:rPr>
                <w:b/>
                <w:lang w:eastAsia="ru-RU"/>
              </w:rPr>
              <w:t>Betulaceae SFGray – Қайыңдар тұқымдасы (Березовые)</w:t>
            </w:r>
          </w:p>
        </w:tc>
      </w:tr>
      <w:tr w:rsidR="003C33EA" w:rsidRPr="00351197" w14:paraId="582F6B5D" w14:textId="77777777" w:rsidTr="004900EE">
        <w:tc>
          <w:tcPr>
            <w:tcW w:w="993" w:type="dxa"/>
            <w:shd w:val="clear" w:color="auto" w:fill="auto"/>
          </w:tcPr>
          <w:p w14:paraId="03267477" w14:textId="2E6E2CA6" w:rsidR="003C33EA" w:rsidRPr="00351197" w:rsidRDefault="003C33EA" w:rsidP="003C33EA">
            <w:pPr>
              <w:contextualSpacing/>
              <w:jc w:val="both"/>
            </w:pPr>
            <w:r w:rsidRPr="00351197">
              <w:t>1</w:t>
            </w:r>
          </w:p>
        </w:tc>
        <w:tc>
          <w:tcPr>
            <w:tcW w:w="8499" w:type="dxa"/>
            <w:gridSpan w:val="5"/>
            <w:shd w:val="clear" w:color="auto" w:fill="auto"/>
          </w:tcPr>
          <w:p w14:paraId="6A9E5BAA" w14:textId="50110382" w:rsidR="003C33EA" w:rsidRPr="00351197" w:rsidRDefault="003C33EA" w:rsidP="003C33EA">
            <w:pPr>
              <w:contextualSpacing/>
              <w:jc w:val="center"/>
              <w:rPr>
                <w:bCs/>
                <w:lang w:eastAsia="ru-RU"/>
              </w:rPr>
            </w:pPr>
            <w:r w:rsidRPr="00351197">
              <w:rPr>
                <w:bCs/>
                <w:i/>
                <w:iCs/>
                <w:lang w:eastAsia="ru-RU"/>
              </w:rPr>
              <w:t xml:space="preserve">Betula </w:t>
            </w:r>
            <w:r w:rsidRPr="00351197">
              <w:rPr>
                <w:bCs/>
                <w:lang w:eastAsia="ru-RU"/>
              </w:rPr>
              <w:t>L. – Қайың туысы (Береза)</w:t>
            </w:r>
          </w:p>
        </w:tc>
      </w:tr>
      <w:tr w:rsidR="003C33EA" w:rsidRPr="00351197" w14:paraId="5446F561" w14:textId="77777777" w:rsidTr="004900EE">
        <w:tc>
          <w:tcPr>
            <w:tcW w:w="993" w:type="dxa"/>
            <w:shd w:val="clear" w:color="auto" w:fill="auto"/>
          </w:tcPr>
          <w:p w14:paraId="478C6DD4" w14:textId="48C8773D" w:rsidR="003C33EA" w:rsidRPr="00351197" w:rsidRDefault="003C33EA" w:rsidP="003C33EA">
            <w:pPr>
              <w:contextualSpacing/>
              <w:jc w:val="both"/>
            </w:pPr>
            <w:r w:rsidRPr="00351197">
              <w:t>147/1</w:t>
            </w:r>
          </w:p>
        </w:tc>
        <w:tc>
          <w:tcPr>
            <w:tcW w:w="2369" w:type="dxa"/>
            <w:shd w:val="clear" w:color="auto" w:fill="auto"/>
          </w:tcPr>
          <w:p w14:paraId="715E26B2" w14:textId="6417EFAE" w:rsidR="003C33EA" w:rsidRPr="00351197" w:rsidRDefault="003C33EA" w:rsidP="003C33EA">
            <w:pPr>
              <w:contextualSpacing/>
              <w:jc w:val="both"/>
              <w:rPr>
                <w:bCs/>
                <w:lang w:eastAsia="ru-RU"/>
              </w:rPr>
            </w:pPr>
            <w:r w:rsidRPr="00351197">
              <w:rPr>
                <w:bCs/>
                <w:i/>
                <w:iCs/>
                <w:lang w:eastAsia="ru-RU"/>
              </w:rPr>
              <w:t>Betula pendula</w:t>
            </w:r>
            <w:r w:rsidRPr="00351197">
              <w:rPr>
                <w:bCs/>
                <w:lang w:eastAsia="ru-RU"/>
              </w:rPr>
              <w:t xml:space="preserve"> Roth. – Қотыр қайың, Береза повислая</w:t>
            </w:r>
          </w:p>
        </w:tc>
        <w:tc>
          <w:tcPr>
            <w:tcW w:w="1311" w:type="dxa"/>
            <w:shd w:val="clear" w:color="auto" w:fill="auto"/>
          </w:tcPr>
          <w:p w14:paraId="43FF5BD9" w14:textId="6931FB2D" w:rsidR="003C33EA" w:rsidRPr="00351197" w:rsidRDefault="003C33EA" w:rsidP="003C33EA">
            <w:pPr>
              <w:contextualSpacing/>
              <w:jc w:val="center"/>
              <w:rPr>
                <w:bCs/>
                <w:lang w:eastAsia="ru-RU"/>
              </w:rPr>
            </w:pPr>
            <w:r w:rsidRPr="00351197">
              <w:rPr>
                <w:bCs/>
                <w:lang w:eastAsia="ru-RU"/>
              </w:rPr>
              <w:t>+</w:t>
            </w:r>
          </w:p>
        </w:tc>
        <w:tc>
          <w:tcPr>
            <w:tcW w:w="1281" w:type="dxa"/>
            <w:shd w:val="clear" w:color="auto" w:fill="auto"/>
          </w:tcPr>
          <w:p w14:paraId="36735DF0" w14:textId="3D7DEBE7" w:rsidR="003C33EA" w:rsidRPr="00351197" w:rsidRDefault="003C33EA" w:rsidP="003C33EA">
            <w:pPr>
              <w:contextualSpacing/>
              <w:jc w:val="center"/>
              <w:rPr>
                <w:bCs/>
                <w:lang w:eastAsia="ru-RU"/>
              </w:rPr>
            </w:pPr>
            <w:r w:rsidRPr="00351197">
              <w:rPr>
                <w:bCs/>
                <w:lang w:eastAsia="ru-RU"/>
              </w:rPr>
              <w:t>-</w:t>
            </w:r>
          </w:p>
        </w:tc>
        <w:tc>
          <w:tcPr>
            <w:tcW w:w="1843" w:type="dxa"/>
            <w:shd w:val="clear" w:color="auto" w:fill="auto"/>
          </w:tcPr>
          <w:p w14:paraId="02E78C52" w14:textId="24E47C54" w:rsidR="003C33EA" w:rsidRPr="00351197" w:rsidRDefault="003C33EA" w:rsidP="003C33EA">
            <w:pPr>
              <w:contextualSpacing/>
              <w:jc w:val="center"/>
              <w:rPr>
                <w:bCs/>
                <w:lang w:eastAsia="ru-RU"/>
              </w:rPr>
            </w:pPr>
            <w:r w:rsidRPr="00351197">
              <w:rPr>
                <w:bCs/>
                <w:lang w:eastAsia="ru-RU"/>
              </w:rPr>
              <w:t>ағаш, мезофит, палеарктикалық</w:t>
            </w:r>
          </w:p>
        </w:tc>
        <w:tc>
          <w:tcPr>
            <w:tcW w:w="1695" w:type="dxa"/>
            <w:shd w:val="clear" w:color="auto" w:fill="auto"/>
          </w:tcPr>
          <w:p w14:paraId="07FEC7E3" w14:textId="3B724584" w:rsidR="003C33EA" w:rsidRPr="00351197" w:rsidRDefault="003C33EA" w:rsidP="003C33EA">
            <w:pPr>
              <w:contextualSpacing/>
              <w:jc w:val="center"/>
              <w:rPr>
                <w:bCs/>
                <w:lang w:eastAsia="ru-RU"/>
              </w:rPr>
            </w:pPr>
            <w:r w:rsidRPr="00351197">
              <w:rPr>
                <w:bCs/>
                <w:lang w:eastAsia="ru-RU"/>
              </w:rPr>
              <w:t>сәндік, дәрілік, техникалық</w:t>
            </w:r>
          </w:p>
        </w:tc>
      </w:tr>
      <w:tr w:rsidR="003C33EA" w:rsidRPr="00351197" w14:paraId="3D5042A6" w14:textId="77777777" w:rsidTr="004900EE">
        <w:tc>
          <w:tcPr>
            <w:tcW w:w="993" w:type="dxa"/>
            <w:shd w:val="clear" w:color="auto" w:fill="auto"/>
          </w:tcPr>
          <w:p w14:paraId="5140097A" w14:textId="287B61E3" w:rsidR="003C33EA" w:rsidRPr="00351197" w:rsidRDefault="003C33EA" w:rsidP="003C33EA">
            <w:pPr>
              <w:contextualSpacing/>
              <w:jc w:val="both"/>
              <w:rPr>
                <w:b/>
                <w:bCs/>
              </w:rPr>
            </w:pPr>
            <w:r w:rsidRPr="00351197">
              <w:rPr>
                <w:b/>
                <w:bCs/>
              </w:rPr>
              <w:t>XXXV</w:t>
            </w:r>
          </w:p>
        </w:tc>
        <w:tc>
          <w:tcPr>
            <w:tcW w:w="8499" w:type="dxa"/>
            <w:gridSpan w:val="5"/>
            <w:shd w:val="clear" w:color="auto" w:fill="auto"/>
          </w:tcPr>
          <w:p w14:paraId="5605F336" w14:textId="5A72C106" w:rsidR="003C33EA" w:rsidRPr="00351197" w:rsidRDefault="003C33EA" w:rsidP="003C33EA">
            <w:pPr>
              <w:contextualSpacing/>
              <w:jc w:val="center"/>
              <w:rPr>
                <w:bCs/>
                <w:lang w:eastAsia="ru-RU"/>
              </w:rPr>
            </w:pPr>
            <w:r w:rsidRPr="00351197">
              <w:rPr>
                <w:b/>
                <w:lang w:eastAsia="ru-RU"/>
              </w:rPr>
              <w:t xml:space="preserve">Boraginaceae Juss. – Айлаулықтар тұқымдасы (Бурачниковые) </w:t>
            </w:r>
          </w:p>
        </w:tc>
      </w:tr>
      <w:tr w:rsidR="003C33EA" w:rsidRPr="00351197" w14:paraId="5EFFF595" w14:textId="77777777" w:rsidTr="004900EE">
        <w:tc>
          <w:tcPr>
            <w:tcW w:w="993" w:type="dxa"/>
            <w:shd w:val="clear" w:color="auto" w:fill="auto"/>
          </w:tcPr>
          <w:p w14:paraId="5816A75B" w14:textId="37D05594" w:rsidR="003C33EA" w:rsidRPr="00351197" w:rsidRDefault="003C33EA" w:rsidP="003C33EA">
            <w:pPr>
              <w:contextualSpacing/>
              <w:jc w:val="both"/>
            </w:pPr>
            <w:r w:rsidRPr="00351197">
              <w:t>1</w:t>
            </w:r>
          </w:p>
        </w:tc>
        <w:tc>
          <w:tcPr>
            <w:tcW w:w="8499" w:type="dxa"/>
            <w:gridSpan w:val="5"/>
            <w:shd w:val="clear" w:color="auto" w:fill="auto"/>
          </w:tcPr>
          <w:p w14:paraId="3B0236E0" w14:textId="57898897" w:rsidR="003C33EA" w:rsidRPr="00351197" w:rsidRDefault="003C33EA" w:rsidP="003C33EA">
            <w:pPr>
              <w:contextualSpacing/>
              <w:jc w:val="center"/>
              <w:rPr>
                <w:bCs/>
                <w:lang w:eastAsia="ru-RU"/>
              </w:rPr>
            </w:pPr>
            <w:r w:rsidRPr="00351197">
              <w:rPr>
                <w:bCs/>
                <w:i/>
                <w:iCs/>
                <w:lang w:eastAsia="ru-RU"/>
              </w:rPr>
              <w:t>Echium</w:t>
            </w:r>
            <w:r w:rsidRPr="00351197">
              <w:rPr>
                <w:bCs/>
                <w:lang w:eastAsia="ru-RU"/>
              </w:rPr>
              <w:t xml:space="preserve"> L. – Көкбасгүл туысы (Синяк)</w:t>
            </w:r>
          </w:p>
        </w:tc>
      </w:tr>
      <w:tr w:rsidR="003C33EA" w:rsidRPr="00351197" w14:paraId="6FD3B800" w14:textId="77777777" w:rsidTr="004900EE">
        <w:tc>
          <w:tcPr>
            <w:tcW w:w="993" w:type="dxa"/>
            <w:shd w:val="clear" w:color="auto" w:fill="auto"/>
          </w:tcPr>
          <w:p w14:paraId="690B316F" w14:textId="6BA34575" w:rsidR="003C33EA" w:rsidRPr="00351197" w:rsidRDefault="003C33EA" w:rsidP="003C33EA">
            <w:pPr>
              <w:contextualSpacing/>
              <w:jc w:val="both"/>
            </w:pPr>
            <w:r w:rsidRPr="00351197">
              <w:t>148/1</w:t>
            </w:r>
          </w:p>
        </w:tc>
        <w:tc>
          <w:tcPr>
            <w:tcW w:w="2369" w:type="dxa"/>
            <w:shd w:val="clear" w:color="auto" w:fill="auto"/>
          </w:tcPr>
          <w:p w14:paraId="6D7462B6" w14:textId="4D3A5714" w:rsidR="003C33EA" w:rsidRPr="00351197" w:rsidRDefault="003C33EA" w:rsidP="003C33EA">
            <w:pPr>
              <w:contextualSpacing/>
              <w:jc w:val="both"/>
              <w:rPr>
                <w:bCs/>
                <w:lang w:eastAsia="ru-RU"/>
              </w:rPr>
            </w:pPr>
            <w:r w:rsidRPr="00351197">
              <w:rPr>
                <w:bCs/>
                <w:i/>
                <w:iCs/>
                <w:lang w:eastAsia="ru-RU"/>
              </w:rPr>
              <w:t>Echium vulgare</w:t>
            </w:r>
            <w:r w:rsidRPr="00351197">
              <w:rPr>
                <w:bCs/>
                <w:lang w:eastAsia="ru-RU"/>
              </w:rPr>
              <w:t xml:space="preserve"> L. – Кәдімгі көкбасгүл, Синяк обыкновенный</w:t>
            </w:r>
          </w:p>
        </w:tc>
        <w:tc>
          <w:tcPr>
            <w:tcW w:w="1311" w:type="dxa"/>
            <w:shd w:val="clear" w:color="auto" w:fill="auto"/>
          </w:tcPr>
          <w:p w14:paraId="24FBD5D5" w14:textId="0A005691" w:rsidR="003C33EA" w:rsidRPr="00351197" w:rsidRDefault="003C33EA" w:rsidP="003C33EA">
            <w:pPr>
              <w:contextualSpacing/>
              <w:jc w:val="center"/>
              <w:rPr>
                <w:bCs/>
                <w:lang w:eastAsia="ru-RU"/>
              </w:rPr>
            </w:pPr>
            <w:r w:rsidRPr="00351197">
              <w:rPr>
                <w:bCs/>
                <w:lang w:eastAsia="ru-RU"/>
              </w:rPr>
              <w:t>+</w:t>
            </w:r>
          </w:p>
        </w:tc>
        <w:tc>
          <w:tcPr>
            <w:tcW w:w="1281" w:type="dxa"/>
            <w:shd w:val="clear" w:color="auto" w:fill="auto"/>
          </w:tcPr>
          <w:p w14:paraId="6C470DA4" w14:textId="4A05B165" w:rsidR="003C33EA" w:rsidRPr="00351197" w:rsidRDefault="003C33EA" w:rsidP="003C33EA">
            <w:pPr>
              <w:contextualSpacing/>
              <w:jc w:val="center"/>
              <w:rPr>
                <w:bCs/>
                <w:lang w:eastAsia="ru-RU"/>
              </w:rPr>
            </w:pPr>
            <w:r w:rsidRPr="00351197">
              <w:rPr>
                <w:bCs/>
                <w:lang w:eastAsia="ru-RU"/>
              </w:rPr>
              <w:t>-</w:t>
            </w:r>
          </w:p>
        </w:tc>
        <w:tc>
          <w:tcPr>
            <w:tcW w:w="1843" w:type="dxa"/>
            <w:shd w:val="clear" w:color="auto" w:fill="auto"/>
          </w:tcPr>
          <w:p w14:paraId="2512622E" w14:textId="77777777" w:rsidR="003C33EA" w:rsidRPr="00351197" w:rsidRDefault="003C33EA" w:rsidP="003C33EA">
            <w:pPr>
              <w:pStyle w:val="TableParagraph"/>
              <w:spacing w:line="247" w:lineRule="exact"/>
              <w:ind w:left="164"/>
            </w:pPr>
            <w:r w:rsidRPr="00351197">
              <w:t>екіжылдық,</w:t>
            </w:r>
            <w:r w:rsidRPr="00351197">
              <w:rPr>
                <w:spacing w:val="-1"/>
              </w:rPr>
              <w:t xml:space="preserve"> </w:t>
            </w:r>
            <w:r w:rsidRPr="00351197">
              <w:t>мезоксерофит,</w:t>
            </w:r>
          </w:p>
          <w:p w14:paraId="7CE32E6E" w14:textId="4D4D539B" w:rsidR="003C33EA" w:rsidRPr="00351197" w:rsidRDefault="003C33EA" w:rsidP="003C33EA">
            <w:pPr>
              <w:contextualSpacing/>
              <w:jc w:val="center"/>
              <w:rPr>
                <w:bCs/>
                <w:lang w:eastAsia="ru-RU"/>
              </w:rPr>
            </w:pPr>
            <w:r w:rsidRPr="00351197">
              <w:t>палеарктикалық</w:t>
            </w:r>
          </w:p>
        </w:tc>
        <w:tc>
          <w:tcPr>
            <w:tcW w:w="1695" w:type="dxa"/>
            <w:shd w:val="clear" w:color="auto" w:fill="auto"/>
          </w:tcPr>
          <w:p w14:paraId="32793ADB" w14:textId="261FF76F" w:rsidR="003C33EA" w:rsidRPr="00351197" w:rsidRDefault="003C33EA" w:rsidP="003C33EA">
            <w:pPr>
              <w:contextualSpacing/>
              <w:jc w:val="center"/>
              <w:rPr>
                <w:bCs/>
                <w:lang w:eastAsia="ru-RU"/>
              </w:rPr>
            </w:pPr>
            <w:r w:rsidRPr="00351197">
              <w:t>сәндік, бал</w:t>
            </w:r>
            <w:r w:rsidRPr="00351197">
              <w:rPr>
                <w:spacing w:val="-1"/>
              </w:rPr>
              <w:t xml:space="preserve"> </w:t>
            </w:r>
            <w:r w:rsidRPr="00351197">
              <w:t>жинайтын, дәрілік, улы</w:t>
            </w:r>
          </w:p>
        </w:tc>
      </w:tr>
      <w:tr w:rsidR="003C33EA" w:rsidRPr="00351197" w14:paraId="0F0B855C" w14:textId="77777777" w:rsidTr="004900EE">
        <w:tc>
          <w:tcPr>
            <w:tcW w:w="993" w:type="dxa"/>
            <w:shd w:val="clear" w:color="auto" w:fill="auto"/>
          </w:tcPr>
          <w:p w14:paraId="07C4D0B5" w14:textId="71AC9D4D" w:rsidR="003C33EA" w:rsidRPr="00351197" w:rsidRDefault="003C33EA" w:rsidP="003C33EA">
            <w:pPr>
              <w:contextualSpacing/>
              <w:jc w:val="both"/>
            </w:pPr>
            <w:r w:rsidRPr="00351197">
              <w:t>2</w:t>
            </w:r>
          </w:p>
        </w:tc>
        <w:tc>
          <w:tcPr>
            <w:tcW w:w="8499" w:type="dxa"/>
            <w:gridSpan w:val="5"/>
            <w:shd w:val="clear" w:color="auto" w:fill="auto"/>
          </w:tcPr>
          <w:p w14:paraId="4F948051" w14:textId="740B3C7A" w:rsidR="003C33EA" w:rsidRPr="00351197" w:rsidRDefault="003C33EA" w:rsidP="003C33EA">
            <w:pPr>
              <w:contextualSpacing/>
              <w:jc w:val="center"/>
              <w:rPr>
                <w:bCs/>
                <w:lang w:eastAsia="ru-RU"/>
              </w:rPr>
            </w:pPr>
            <w:r w:rsidRPr="00351197">
              <w:rPr>
                <w:bCs/>
                <w:i/>
                <w:iCs/>
                <w:lang w:eastAsia="ru-RU"/>
              </w:rPr>
              <w:t>Lappula</w:t>
            </w:r>
            <w:r w:rsidRPr="00351197">
              <w:rPr>
                <w:bCs/>
                <w:lang w:eastAsia="ru-RU"/>
              </w:rPr>
              <w:t xml:space="preserve"> Gilid. - Кәріқыз туысы (Липучка)</w:t>
            </w:r>
          </w:p>
        </w:tc>
      </w:tr>
      <w:tr w:rsidR="003C33EA" w:rsidRPr="00351197" w14:paraId="39A683DB" w14:textId="77777777" w:rsidTr="004900EE">
        <w:tc>
          <w:tcPr>
            <w:tcW w:w="993" w:type="dxa"/>
            <w:shd w:val="clear" w:color="auto" w:fill="auto"/>
          </w:tcPr>
          <w:p w14:paraId="203AD40B" w14:textId="6626E0A6" w:rsidR="003C33EA" w:rsidRPr="00351197" w:rsidRDefault="003C33EA" w:rsidP="003C33EA">
            <w:pPr>
              <w:contextualSpacing/>
              <w:jc w:val="both"/>
            </w:pPr>
            <w:r w:rsidRPr="00351197">
              <w:t>149/2</w:t>
            </w:r>
          </w:p>
        </w:tc>
        <w:tc>
          <w:tcPr>
            <w:tcW w:w="2369" w:type="dxa"/>
            <w:shd w:val="clear" w:color="auto" w:fill="auto"/>
          </w:tcPr>
          <w:p w14:paraId="0BE55F20" w14:textId="26C82315" w:rsidR="003C33EA" w:rsidRPr="00351197" w:rsidRDefault="003C33EA" w:rsidP="003C33EA">
            <w:pPr>
              <w:contextualSpacing/>
              <w:jc w:val="both"/>
              <w:rPr>
                <w:bCs/>
                <w:lang w:eastAsia="ru-RU"/>
              </w:rPr>
            </w:pPr>
            <w:bookmarkStart w:id="56" w:name="_Hlk164675591"/>
            <w:r w:rsidRPr="00351197">
              <w:rPr>
                <w:bCs/>
                <w:i/>
                <w:iCs/>
                <w:lang w:eastAsia="ru-RU"/>
              </w:rPr>
              <w:t>Lappula patula</w:t>
            </w:r>
            <w:r w:rsidRPr="00351197">
              <w:rPr>
                <w:bCs/>
                <w:lang w:eastAsia="ru-RU"/>
              </w:rPr>
              <w:t xml:space="preserve"> (Lehm.) Menyharth.</w:t>
            </w:r>
            <w:bookmarkEnd w:id="56"/>
            <w:r w:rsidRPr="00351197">
              <w:rPr>
                <w:bCs/>
                <w:lang w:eastAsia="ru-RU"/>
              </w:rPr>
              <w:t xml:space="preserve"> – Имек кәріқыз, Липучка пониклая</w:t>
            </w:r>
          </w:p>
        </w:tc>
        <w:tc>
          <w:tcPr>
            <w:tcW w:w="1311" w:type="dxa"/>
            <w:shd w:val="clear" w:color="auto" w:fill="auto"/>
          </w:tcPr>
          <w:p w14:paraId="797EF9C8" w14:textId="57735CC9" w:rsidR="003C33EA" w:rsidRPr="00351197" w:rsidRDefault="003C33EA" w:rsidP="003C33EA">
            <w:pPr>
              <w:contextualSpacing/>
              <w:jc w:val="center"/>
              <w:rPr>
                <w:bCs/>
                <w:lang w:eastAsia="ru-RU"/>
              </w:rPr>
            </w:pPr>
            <w:r w:rsidRPr="00351197">
              <w:rPr>
                <w:bCs/>
                <w:lang w:eastAsia="ru-RU"/>
              </w:rPr>
              <w:t>+</w:t>
            </w:r>
          </w:p>
        </w:tc>
        <w:tc>
          <w:tcPr>
            <w:tcW w:w="1281" w:type="dxa"/>
            <w:shd w:val="clear" w:color="auto" w:fill="auto"/>
          </w:tcPr>
          <w:p w14:paraId="17415F7A" w14:textId="67946F84" w:rsidR="003C33EA" w:rsidRPr="00351197" w:rsidRDefault="003C33EA" w:rsidP="003C33EA">
            <w:pPr>
              <w:contextualSpacing/>
              <w:jc w:val="center"/>
              <w:rPr>
                <w:bCs/>
                <w:lang w:eastAsia="ru-RU"/>
              </w:rPr>
            </w:pPr>
            <w:r w:rsidRPr="00351197">
              <w:rPr>
                <w:bCs/>
                <w:lang w:eastAsia="ru-RU"/>
              </w:rPr>
              <w:t>+</w:t>
            </w:r>
          </w:p>
        </w:tc>
        <w:tc>
          <w:tcPr>
            <w:tcW w:w="1843" w:type="dxa"/>
            <w:shd w:val="clear" w:color="auto" w:fill="auto"/>
          </w:tcPr>
          <w:p w14:paraId="41F87B80" w14:textId="38B67A59" w:rsidR="003C33EA" w:rsidRPr="00351197" w:rsidRDefault="003C33EA" w:rsidP="003C33EA">
            <w:pPr>
              <w:contextualSpacing/>
              <w:jc w:val="center"/>
              <w:rPr>
                <w:bCs/>
                <w:lang w:eastAsia="ru-RU"/>
              </w:rPr>
            </w:pPr>
            <w:r w:rsidRPr="00351197">
              <w:rPr>
                <w:bCs/>
                <w:lang w:eastAsia="ru-RU"/>
              </w:rPr>
              <w:t>біржылдық, ксерофит, батысжерортатеңіздік</w:t>
            </w:r>
          </w:p>
        </w:tc>
        <w:tc>
          <w:tcPr>
            <w:tcW w:w="1695" w:type="dxa"/>
            <w:shd w:val="clear" w:color="auto" w:fill="auto"/>
          </w:tcPr>
          <w:p w14:paraId="74A6AF78" w14:textId="48959B33" w:rsidR="003C33EA" w:rsidRPr="00351197" w:rsidRDefault="003C33EA" w:rsidP="003C33EA">
            <w:pPr>
              <w:contextualSpacing/>
              <w:jc w:val="center"/>
              <w:rPr>
                <w:bCs/>
                <w:lang w:eastAsia="ru-RU"/>
              </w:rPr>
            </w:pPr>
            <w:r w:rsidRPr="00351197">
              <w:t>арамшөп</w:t>
            </w:r>
          </w:p>
        </w:tc>
      </w:tr>
      <w:tr w:rsidR="003C33EA" w:rsidRPr="00351197" w14:paraId="7A02E75A" w14:textId="77777777" w:rsidTr="004900EE">
        <w:tc>
          <w:tcPr>
            <w:tcW w:w="993" w:type="dxa"/>
            <w:shd w:val="clear" w:color="auto" w:fill="auto"/>
          </w:tcPr>
          <w:p w14:paraId="74521935" w14:textId="0D8B2B4E" w:rsidR="003C33EA" w:rsidRPr="00351197" w:rsidRDefault="003C33EA" w:rsidP="003C33EA">
            <w:pPr>
              <w:contextualSpacing/>
              <w:jc w:val="both"/>
              <w:rPr>
                <w:b/>
                <w:bCs/>
              </w:rPr>
            </w:pPr>
            <w:r w:rsidRPr="00351197">
              <w:rPr>
                <w:b/>
                <w:bCs/>
              </w:rPr>
              <w:t>XXXVІ</w:t>
            </w:r>
          </w:p>
        </w:tc>
        <w:tc>
          <w:tcPr>
            <w:tcW w:w="8499" w:type="dxa"/>
            <w:gridSpan w:val="5"/>
            <w:shd w:val="clear" w:color="auto" w:fill="auto"/>
          </w:tcPr>
          <w:p w14:paraId="12BD0F5C" w14:textId="71352EFF" w:rsidR="003C33EA" w:rsidRPr="00351197" w:rsidRDefault="003C33EA" w:rsidP="003C33EA">
            <w:pPr>
              <w:contextualSpacing/>
              <w:jc w:val="center"/>
              <w:rPr>
                <w:b/>
                <w:lang w:eastAsia="ru-RU"/>
              </w:rPr>
            </w:pPr>
            <w:r w:rsidRPr="00351197">
              <w:rPr>
                <w:b/>
                <w:lang w:eastAsia="ru-RU"/>
              </w:rPr>
              <w:t>Elaeagnaceae Juss. –</w:t>
            </w:r>
            <w:r w:rsidRPr="00351197">
              <w:rPr>
                <w:b/>
                <w:bCs/>
              </w:rPr>
              <w:t>Жиделер</w:t>
            </w:r>
            <w:r w:rsidRPr="00351197">
              <w:rPr>
                <w:spacing w:val="-1"/>
              </w:rPr>
              <w:t xml:space="preserve"> </w:t>
            </w:r>
            <w:r w:rsidRPr="00351197">
              <w:rPr>
                <w:b/>
                <w:lang w:eastAsia="ru-RU"/>
              </w:rPr>
              <w:t xml:space="preserve">тұқымдасы (Лоховые) </w:t>
            </w:r>
          </w:p>
        </w:tc>
      </w:tr>
      <w:tr w:rsidR="003C33EA" w:rsidRPr="00351197" w14:paraId="162F6B13" w14:textId="77777777" w:rsidTr="004900EE">
        <w:tc>
          <w:tcPr>
            <w:tcW w:w="993" w:type="dxa"/>
            <w:shd w:val="clear" w:color="auto" w:fill="auto"/>
          </w:tcPr>
          <w:p w14:paraId="46149E24" w14:textId="7C853C9B" w:rsidR="003C33EA" w:rsidRPr="00351197" w:rsidRDefault="003C33EA" w:rsidP="003C33EA">
            <w:pPr>
              <w:contextualSpacing/>
              <w:jc w:val="both"/>
            </w:pPr>
            <w:r w:rsidRPr="00351197">
              <w:t>1</w:t>
            </w:r>
          </w:p>
        </w:tc>
        <w:tc>
          <w:tcPr>
            <w:tcW w:w="8499" w:type="dxa"/>
            <w:gridSpan w:val="5"/>
            <w:shd w:val="clear" w:color="auto" w:fill="auto"/>
          </w:tcPr>
          <w:p w14:paraId="29329FF6" w14:textId="6A073FFF" w:rsidR="003C33EA" w:rsidRPr="00351197" w:rsidRDefault="003C33EA" w:rsidP="003C33EA">
            <w:pPr>
              <w:contextualSpacing/>
              <w:jc w:val="center"/>
              <w:rPr>
                <w:bCs/>
                <w:lang w:eastAsia="ru-RU"/>
              </w:rPr>
            </w:pPr>
            <w:r w:rsidRPr="00351197">
              <w:rPr>
                <w:bCs/>
                <w:i/>
                <w:iCs/>
                <w:lang w:eastAsia="ru-RU"/>
              </w:rPr>
              <w:t xml:space="preserve">Elaeagnus </w:t>
            </w:r>
            <w:r w:rsidRPr="00351197">
              <w:t xml:space="preserve">L. </w:t>
            </w:r>
            <w:r w:rsidRPr="00351197">
              <w:rPr>
                <w:bCs/>
                <w:lang w:eastAsia="ru-RU"/>
              </w:rPr>
              <w:t xml:space="preserve"> -</w:t>
            </w:r>
            <w:r w:rsidRPr="00351197">
              <w:rPr>
                <w:bCs/>
                <w:i/>
                <w:iCs/>
                <w:lang w:eastAsia="ru-RU"/>
              </w:rPr>
              <w:t xml:space="preserve"> </w:t>
            </w:r>
            <w:r w:rsidRPr="00351197">
              <w:rPr>
                <w:bCs/>
                <w:lang w:eastAsia="ru-RU"/>
              </w:rPr>
              <w:t>Жиде туысы (Лох)</w:t>
            </w:r>
          </w:p>
        </w:tc>
      </w:tr>
      <w:tr w:rsidR="003C33EA" w:rsidRPr="00351197" w14:paraId="7AD7C0E9" w14:textId="77777777" w:rsidTr="004900EE">
        <w:tc>
          <w:tcPr>
            <w:tcW w:w="993" w:type="dxa"/>
            <w:shd w:val="clear" w:color="auto" w:fill="auto"/>
          </w:tcPr>
          <w:p w14:paraId="406FAD71" w14:textId="2C472EB4" w:rsidR="003C33EA" w:rsidRPr="00351197" w:rsidRDefault="003C33EA" w:rsidP="003C33EA">
            <w:pPr>
              <w:contextualSpacing/>
              <w:jc w:val="both"/>
            </w:pPr>
            <w:r w:rsidRPr="00351197">
              <w:t>150/1</w:t>
            </w:r>
          </w:p>
        </w:tc>
        <w:tc>
          <w:tcPr>
            <w:tcW w:w="2369" w:type="dxa"/>
            <w:shd w:val="clear" w:color="auto" w:fill="auto"/>
          </w:tcPr>
          <w:p w14:paraId="175D9874" w14:textId="6AC3225E" w:rsidR="003C33EA" w:rsidRPr="00351197" w:rsidRDefault="003C33EA" w:rsidP="003C33EA">
            <w:pPr>
              <w:contextualSpacing/>
              <w:jc w:val="both"/>
              <w:rPr>
                <w:bCs/>
                <w:lang w:eastAsia="ru-RU"/>
              </w:rPr>
            </w:pPr>
            <w:r w:rsidRPr="00351197">
              <w:rPr>
                <w:bCs/>
                <w:i/>
                <w:iCs/>
                <w:lang w:eastAsia="ru-RU"/>
              </w:rPr>
              <w:t>Elaeagnus oxycarpa</w:t>
            </w:r>
            <w:r w:rsidRPr="00351197">
              <w:rPr>
                <w:bCs/>
                <w:lang w:eastAsia="ru-RU"/>
              </w:rPr>
              <w:t xml:space="preserve"> Schlecht. – </w:t>
            </w:r>
            <w:r w:rsidRPr="00351197">
              <w:t>Үшкіржемісті жиде,</w:t>
            </w:r>
            <w:r w:rsidRPr="00351197">
              <w:rPr>
                <w:bCs/>
                <w:lang w:eastAsia="ru-RU"/>
              </w:rPr>
              <w:t xml:space="preserve"> Лох остроплодный</w:t>
            </w:r>
          </w:p>
        </w:tc>
        <w:tc>
          <w:tcPr>
            <w:tcW w:w="1311" w:type="dxa"/>
            <w:shd w:val="clear" w:color="auto" w:fill="auto"/>
          </w:tcPr>
          <w:p w14:paraId="7CAE49CB" w14:textId="0BE93EA2" w:rsidR="003C33EA" w:rsidRPr="00351197" w:rsidRDefault="003C33EA" w:rsidP="003C33EA">
            <w:pPr>
              <w:contextualSpacing/>
              <w:jc w:val="center"/>
              <w:rPr>
                <w:bCs/>
                <w:lang w:eastAsia="ru-RU"/>
              </w:rPr>
            </w:pPr>
            <w:r w:rsidRPr="00351197">
              <w:rPr>
                <w:bCs/>
                <w:lang w:eastAsia="ru-RU"/>
              </w:rPr>
              <w:t>+</w:t>
            </w:r>
          </w:p>
        </w:tc>
        <w:tc>
          <w:tcPr>
            <w:tcW w:w="1281" w:type="dxa"/>
            <w:shd w:val="clear" w:color="auto" w:fill="auto"/>
          </w:tcPr>
          <w:p w14:paraId="4551DEAA" w14:textId="0E14758A" w:rsidR="003C33EA" w:rsidRPr="00351197" w:rsidRDefault="003C33EA" w:rsidP="003C33EA">
            <w:pPr>
              <w:contextualSpacing/>
              <w:jc w:val="center"/>
              <w:rPr>
                <w:bCs/>
                <w:lang w:eastAsia="ru-RU"/>
              </w:rPr>
            </w:pPr>
            <w:r w:rsidRPr="00351197">
              <w:rPr>
                <w:bCs/>
                <w:lang w:eastAsia="ru-RU"/>
              </w:rPr>
              <w:t>-</w:t>
            </w:r>
          </w:p>
        </w:tc>
        <w:tc>
          <w:tcPr>
            <w:tcW w:w="1843" w:type="dxa"/>
            <w:shd w:val="clear" w:color="auto" w:fill="auto"/>
          </w:tcPr>
          <w:p w14:paraId="70D80B94" w14:textId="71397ACC" w:rsidR="003C33EA" w:rsidRPr="00351197" w:rsidRDefault="003C33EA" w:rsidP="003C33EA">
            <w:pPr>
              <w:contextualSpacing/>
              <w:jc w:val="center"/>
              <w:rPr>
                <w:bCs/>
                <w:lang w:eastAsia="ru-RU"/>
              </w:rPr>
            </w:pPr>
            <w:r w:rsidRPr="00351197">
              <w:t>ағаш,</w:t>
            </w:r>
            <w:r w:rsidRPr="00351197">
              <w:rPr>
                <w:spacing w:val="-3"/>
              </w:rPr>
              <w:t xml:space="preserve"> </w:t>
            </w:r>
            <w:r w:rsidRPr="00351197">
              <w:t>ксерофит,</w:t>
            </w:r>
            <w:r w:rsidRPr="00351197">
              <w:rPr>
                <w:spacing w:val="-1"/>
              </w:rPr>
              <w:t xml:space="preserve"> </w:t>
            </w:r>
            <w:r w:rsidRPr="00351197">
              <w:t>тұрандық</w:t>
            </w:r>
          </w:p>
        </w:tc>
        <w:tc>
          <w:tcPr>
            <w:tcW w:w="1695" w:type="dxa"/>
            <w:shd w:val="clear" w:color="auto" w:fill="auto"/>
          </w:tcPr>
          <w:p w14:paraId="2B411538" w14:textId="1FD52FD0" w:rsidR="003C33EA" w:rsidRPr="00351197" w:rsidRDefault="003C33EA" w:rsidP="003C33EA">
            <w:pPr>
              <w:pStyle w:val="TableParagraph"/>
              <w:spacing w:line="240" w:lineRule="auto"/>
            </w:pPr>
            <w:r w:rsidRPr="00351197">
              <w:t>малазықтық,</w:t>
            </w:r>
            <w:r w:rsidR="0045226B">
              <w:t xml:space="preserve"> </w:t>
            </w:r>
            <w:r w:rsidRPr="00351197">
              <w:t>құрылыс</w:t>
            </w:r>
            <w:r>
              <w:t xml:space="preserve"> </w:t>
            </w:r>
            <w:r w:rsidRPr="00351197">
              <w:t>материалы</w:t>
            </w:r>
            <w:r w:rsidRPr="00351197">
              <w:rPr>
                <w:spacing w:val="1"/>
              </w:rPr>
              <w:t xml:space="preserve"> </w:t>
            </w:r>
            <w:r w:rsidRPr="00351197">
              <w:t>ретінде,</w:t>
            </w:r>
            <w:r w:rsidRPr="00351197">
              <w:rPr>
                <w:spacing w:val="-52"/>
              </w:rPr>
              <w:t xml:space="preserve"> </w:t>
            </w:r>
            <w:r w:rsidRPr="00351197">
              <w:t>дәрілік, бояу</w:t>
            </w:r>
            <w:r>
              <w:t xml:space="preserve"> </w:t>
            </w:r>
            <w:r w:rsidRPr="00351197">
              <w:rPr>
                <w:spacing w:val="-52"/>
              </w:rPr>
              <w:t xml:space="preserve"> </w:t>
            </w:r>
            <w:r w:rsidRPr="00351197">
              <w:t>алынатын, бал</w:t>
            </w:r>
            <w:r w:rsidRPr="00351197">
              <w:rPr>
                <w:spacing w:val="1"/>
              </w:rPr>
              <w:t xml:space="preserve"> </w:t>
            </w:r>
            <w:r w:rsidRPr="00351197">
              <w:t>жинайтын</w:t>
            </w:r>
          </w:p>
        </w:tc>
      </w:tr>
      <w:tr w:rsidR="003C33EA" w:rsidRPr="00351197" w14:paraId="53089D96" w14:textId="77777777" w:rsidTr="004900EE">
        <w:tc>
          <w:tcPr>
            <w:tcW w:w="993" w:type="dxa"/>
            <w:shd w:val="clear" w:color="auto" w:fill="auto"/>
          </w:tcPr>
          <w:p w14:paraId="31CA5EDA" w14:textId="41D77B98" w:rsidR="003C33EA" w:rsidRPr="00351197" w:rsidRDefault="003C33EA" w:rsidP="003C33EA">
            <w:pPr>
              <w:contextualSpacing/>
              <w:jc w:val="both"/>
            </w:pPr>
            <w:r w:rsidRPr="00351197">
              <w:t>2</w:t>
            </w:r>
          </w:p>
        </w:tc>
        <w:tc>
          <w:tcPr>
            <w:tcW w:w="8499" w:type="dxa"/>
            <w:gridSpan w:val="5"/>
            <w:shd w:val="clear" w:color="auto" w:fill="auto"/>
          </w:tcPr>
          <w:p w14:paraId="122C92CE" w14:textId="1B4F02E2" w:rsidR="003C33EA" w:rsidRPr="00351197" w:rsidRDefault="003C33EA" w:rsidP="003C33EA">
            <w:pPr>
              <w:contextualSpacing/>
              <w:jc w:val="center"/>
              <w:rPr>
                <w:bCs/>
                <w:lang w:eastAsia="ru-RU"/>
              </w:rPr>
            </w:pPr>
            <w:r w:rsidRPr="00351197">
              <w:rPr>
                <w:bCs/>
                <w:i/>
                <w:iCs/>
                <w:lang w:eastAsia="ru-RU"/>
              </w:rPr>
              <w:t xml:space="preserve">Hippophae </w:t>
            </w:r>
            <w:r w:rsidRPr="00351197">
              <w:rPr>
                <w:bCs/>
                <w:lang w:eastAsia="ru-RU"/>
              </w:rPr>
              <w:t>L. – Шырғанақ туысы (Облепиха)</w:t>
            </w:r>
          </w:p>
        </w:tc>
      </w:tr>
      <w:tr w:rsidR="003C33EA" w:rsidRPr="00351197" w14:paraId="3F43174E" w14:textId="77777777" w:rsidTr="004900EE">
        <w:tc>
          <w:tcPr>
            <w:tcW w:w="993" w:type="dxa"/>
            <w:shd w:val="clear" w:color="auto" w:fill="auto"/>
          </w:tcPr>
          <w:p w14:paraId="34FC5F85" w14:textId="66863BF3" w:rsidR="003C33EA" w:rsidRPr="00351197" w:rsidRDefault="003C33EA" w:rsidP="003C33EA">
            <w:pPr>
              <w:contextualSpacing/>
              <w:jc w:val="both"/>
            </w:pPr>
            <w:r w:rsidRPr="00351197">
              <w:t>151/2</w:t>
            </w:r>
          </w:p>
        </w:tc>
        <w:tc>
          <w:tcPr>
            <w:tcW w:w="2369" w:type="dxa"/>
            <w:shd w:val="clear" w:color="auto" w:fill="auto"/>
          </w:tcPr>
          <w:p w14:paraId="50E952F2" w14:textId="43F014AF" w:rsidR="003C33EA" w:rsidRPr="00351197" w:rsidRDefault="003C33EA" w:rsidP="003C33EA">
            <w:pPr>
              <w:contextualSpacing/>
              <w:jc w:val="both"/>
              <w:rPr>
                <w:bCs/>
                <w:lang w:eastAsia="ru-RU"/>
              </w:rPr>
            </w:pPr>
            <w:r w:rsidRPr="00351197">
              <w:rPr>
                <w:bCs/>
                <w:i/>
                <w:iCs/>
                <w:lang w:eastAsia="ru-RU"/>
              </w:rPr>
              <w:t>Hippophae rhamnoides</w:t>
            </w:r>
            <w:r w:rsidRPr="00351197">
              <w:rPr>
                <w:bCs/>
                <w:lang w:eastAsia="ru-RU"/>
              </w:rPr>
              <w:t xml:space="preserve"> L. – Итшомырт шырғанағы, Облепиха крушиновидная</w:t>
            </w:r>
          </w:p>
        </w:tc>
        <w:tc>
          <w:tcPr>
            <w:tcW w:w="1311" w:type="dxa"/>
            <w:shd w:val="clear" w:color="auto" w:fill="auto"/>
          </w:tcPr>
          <w:p w14:paraId="222001C1" w14:textId="41EDFAD0" w:rsidR="003C33EA" w:rsidRPr="00351197" w:rsidRDefault="003C33EA" w:rsidP="003C33EA">
            <w:pPr>
              <w:contextualSpacing/>
              <w:jc w:val="center"/>
              <w:rPr>
                <w:bCs/>
                <w:lang w:eastAsia="ru-RU"/>
              </w:rPr>
            </w:pPr>
            <w:r w:rsidRPr="00351197">
              <w:rPr>
                <w:bCs/>
                <w:lang w:eastAsia="ru-RU"/>
              </w:rPr>
              <w:t>+</w:t>
            </w:r>
          </w:p>
        </w:tc>
        <w:tc>
          <w:tcPr>
            <w:tcW w:w="1281" w:type="dxa"/>
            <w:shd w:val="clear" w:color="auto" w:fill="auto"/>
          </w:tcPr>
          <w:p w14:paraId="40F01BE9" w14:textId="61BBC292" w:rsidR="003C33EA" w:rsidRPr="00351197" w:rsidRDefault="003C33EA" w:rsidP="003C33EA">
            <w:pPr>
              <w:contextualSpacing/>
              <w:jc w:val="center"/>
              <w:rPr>
                <w:bCs/>
                <w:lang w:eastAsia="ru-RU"/>
              </w:rPr>
            </w:pPr>
            <w:r w:rsidRPr="00351197">
              <w:rPr>
                <w:bCs/>
                <w:lang w:eastAsia="ru-RU"/>
              </w:rPr>
              <w:t>-</w:t>
            </w:r>
          </w:p>
        </w:tc>
        <w:tc>
          <w:tcPr>
            <w:tcW w:w="1843" w:type="dxa"/>
            <w:shd w:val="clear" w:color="auto" w:fill="auto"/>
          </w:tcPr>
          <w:p w14:paraId="566B8878" w14:textId="275548F4" w:rsidR="003C33EA" w:rsidRPr="00351197" w:rsidRDefault="003C33EA" w:rsidP="003C33EA">
            <w:pPr>
              <w:contextualSpacing/>
              <w:jc w:val="center"/>
              <w:rPr>
                <w:bCs/>
                <w:lang w:eastAsia="ru-RU"/>
              </w:rPr>
            </w:pPr>
            <w:r w:rsidRPr="00351197">
              <w:t>бұта не кішігірім ағаш, мезофит, палеарктикалық</w:t>
            </w:r>
          </w:p>
        </w:tc>
        <w:tc>
          <w:tcPr>
            <w:tcW w:w="1695" w:type="dxa"/>
            <w:shd w:val="clear" w:color="auto" w:fill="auto"/>
          </w:tcPr>
          <w:p w14:paraId="765F40BA" w14:textId="00B40452" w:rsidR="003C33EA" w:rsidRPr="00351197" w:rsidRDefault="003C33EA" w:rsidP="003C33EA">
            <w:pPr>
              <w:contextualSpacing/>
              <w:jc w:val="center"/>
              <w:rPr>
                <w:bCs/>
                <w:lang w:eastAsia="ru-RU"/>
              </w:rPr>
            </w:pPr>
            <w:r w:rsidRPr="00351197">
              <w:rPr>
                <w:bCs/>
                <w:lang w:eastAsia="ru-RU"/>
              </w:rPr>
              <w:t>тағамдық, дәрілік</w:t>
            </w:r>
          </w:p>
        </w:tc>
      </w:tr>
      <w:tr w:rsidR="003C33EA" w:rsidRPr="00351197" w14:paraId="13C226A9" w14:textId="70A158A3" w:rsidTr="004900EE">
        <w:tc>
          <w:tcPr>
            <w:tcW w:w="993" w:type="dxa"/>
            <w:shd w:val="clear" w:color="auto" w:fill="auto"/>
          </w:tcPr>
          <w:p w14:paraId="599ACB8C" w14:textId="0A167C35" w:rsidR="003C33EA" w:rsidRPr="00351197" w:rsidRDefault="003C33EA" w:rsidP="003C33EA">
            <w:pPr>
              <w:contextualSpacing/>
              <w:jc w:val="both"/>
              <w:rPr>
                <w:b/>
                <w:bCs/>
              </w:rPr>
            </w:pPr>
            <w:r w:rsidRPr="00351197">
              <w:rPr>
                <w:b/>
                <w:bCs/>
              </w:rPr>
              <w:t>XXXVIІ</w:t>
            </w:r>
          </w:p>
        </w:tc>
        <w:tc>
          <w:tcPr>
            <w:tcW w:w="8499" w:type="dxa"/>
            <w:gridSpan w:val="5"/>
            <w:shd w:val="clear" w:color="auto" w:fill="auto"/>
          </w:tcPr>
          <w:p w14:paraId="78D2492B" w14:textId="60C016D5" w:rsidR="003C33EA" w:rsidRPr="00351197" w:rsidRDefault="003C33EA" w:rsidP="003C33EA">
            <w:pPr>
              <w:contextualSpacing/>
              <w:jc w:val="center"/>
              <w:rPr>
                <w:b/>
                <w:lang w:eastAsia="ru-RU"/>
              </w:rPr>
            </w:pPr>
            <w:r w:rsidRPr="00351197">
              <w:rPr>
                <w:b/>
                <w:lang w:eastAsia="ru-RU"/>
              </w:rPr>
              <w:t>Zygophyllaceae - Түйетабандар тұқымдасы (Парнолистниковые)</w:t>
            </w:r>
          </w:p>
        </w:tc>
      </w:tr>
      <w:tr w:rsidR="003C33EA" w:rsidRPr="00351197" w14:paraId="3949B83A" w14:textId="364DDC73" w:rsidTr="004900EE">
        <w:tc>
          <w:tcPr>
            <w:tcW w:w="993" w:type="dxa"/>
            <w:shd w:val="clear" w:color="auto" w:fill="auto"/>
          </w:tcPr>
          <w:p w14:paraId="1A51CD28" w14:textId="77777777" w:rsidR="003C33EA" w:rsidRPr="00351197" w:rsidRDefault="003C33EA" w:rsidP="003C33EA">
            <w:pPr>
              <w:contextualSpacing/>
              <w:jc w:val="both"/>
            </w:pPr>
            <w:r w:rsidRPr="00351197">
              <w:t>1</w:t>
            </w:r>
          </w:p>
        </w:tc>
        <w:tc>
          <w:tcPr>
            <w:tcW w:w="8499" w:type="dxa"/>
            <w:gridSpan w:val="5"/>
            <w:shd w:val="clear" w:color="auto" w:fill="auto"/>
          </w:tcPr>
          <w:p w14:paraId="640EFBEC" w14:textId="589A9C64" w:rsidR="003C33EA" w:rsidRPr="00351197" w:rsidRDefault="003C33EA" w:rsidP="003C33EA">
            <w:pPr>
              <w:contextualSpacing/>
              <w:jc w:val="center"/>
              <w:rPr>
                <w:bCs/>
                <w:lang w:eastAsia="ru-RU"/>
              </w:rPr>
            </w:pPr>
            <w:r w:rsidRPr="00351197">
              <w:rPr>
                <w:bCs/>
                <w:i/>
                <w:iCs/>
                <w:lang w:eastAsia="ru-RU"/>
              </w:rPr>
              <w:t>Zygophyllum</w:t>
            </w:r>
            <w:r w:rsidRPr="00351197">
              <w:rPr>
                <w:bCs/>
                <w:lang w:eastAsia="ru-RU"/>
              </w:rPr>
              <w:t xml:space="preserve"> </w:t>
            </w:r>
            <w:r w:rsidRPr="00351197">
              <w:t xml:space="preserve">L. </w:t>
            </w:r>
            <w:r w:rsidRPr="00351197">
              <w:rPr>
                <w:bCs/>
                <w:lang w:eastAsia="ru-RU"/>
              </w:rPr>
              <w:t xml:space="preserve"> – Түйетабан туысы (Парнолистник)</w:t>
            </w:r>
          </w:p>
        </w:tc>
      </w:tr>
      <w:tr w:rsidR="003C33EA" w:rsidRPr="00351197" w14:paraId="3688E19F" w14:textId="2DE365E7" w:rsidTr="004900EE">
        <w:tc>
          <w:tcPr>
            <w:tcW w:w="993" w:type="dxa"/>
            <w:shd w:val="clear" w:color="auto" w:fill="auto"/>
          </w:tcPr>
          <w:p w14:paraId="5C2D5712" w14:textId="58B6BD56" w:rsidR="003C33EA" w:rsidRPr="00351197" w:rsidRDefault="003C33EA" w:rsidP="003C33EA">
            <w:pPr>
              <w:contextualSpacing/>
              <w:jc w:val="both"/>
            </w:pPr>
            <w:r w:rsidRPr="00351197">
              <w:t>152/1</w:t>
            </w:r>
          </w:p>
        </w:tc>
        <w:tc>
          <w:tcPr>
            <w:tcW w:w="2369" w:type="dxa"/>
            <w:shd w:val="clear" w:color="auto" w:fill="auto"/>
          </w:tcPr>
          <w:p w14:paraId="52722AC0" w14:textId="77777777" w:rsidR="003C33EA" w:rsidRPr="00351197" w:rsidRDefault="003C33EA" w:rsidP="003C33EA">
            <w:pPr>
              <w:contextualSpacing/>
              <w:jc w:val="both"/>
              <w:rPr>
                <w:i/>
                <w:iCs/>
              </w:rPr>
            </w:pPr>
            <w:r w:rsidRPr="00351197">
              <w:rPr>
                <w:i/>
                <w:iCs/>
              </w:rPr>
              <w:t xml:space="preserve">Zygophyllum fabago </w:t>
            </w:r>
            <w:r w:rsidRPr="00351197">
              <w:t xml:space="preserve">L. - </w:t>
            </w:r>
            <w:r w:rsidRPr="00351197">
              <w:rPr>
                <w:bCs/>
                <w:lang w:eastAsia="ru-RU"/>
              </w:rPr>
              <w:t>Кәдімгі түйетабан, Парнолистник обыкновенный</w:t>
            </w:r>
          </w:p>
        </w:tc>
        <w:tc>
          <w:tcPr>
            <w:tcW w:w="1311" w:type="dxa"/>
            <w:shd w:val="clear" w:color="auto" w:fill="auto"/>
          </w:tcPr>
          <w:p w14:paraId="00DEE018" w14:textId="77777777" w:rsidR="003C33EA" w:rsidRPr="00351197" w:rsidRDefault="003C33EA" w:rsidP="003C33EA">
            <w:pPr>
              <w:contextualSpacing/>
              <w:jc w:val="center"/>
              <w:rPr>
                <w:bCs/>
                <w:lang w:eastAsia="ru-RU"/>
              </w:rPr>
            </w:pPr>
            <w:r w:rsidRPr="00351197">
              <w:rPr>
                <w:bCs/>
                <w:lang w:eastAsia="ru-RU"/>
              </w:rPr>
              <w:t>-</w:t>
            </w:r>
          </w:p>
        </w:tc>
        <w:tc>
          <w:tcPr>
            <w:tcW w:w="1281" w:type="dxa"/>
            <w:shd w:val="clear" w:color="auto" w:fill="auto"/>
          </w:tcPr>
          <w:p w14:paraId="0147B21E" w14:textId="77777777" w:rsidR="003C33EA" w:rsidRPr="00351197" w:rsidRDefault="003C33EA" w:rsidP="003C33EA">
            <w:pPr>
              <w:contextualSpacing/>
              <w:jc w:val="center"/>
              <w:rPr>
                <w:bCs/>
                <w:lang w:eastAsia="ru-RU"/>
              </w:rPr>
            </w:pPr>
            <w:r w:rsidRPr="00351197">
              <w:rPr>
                <w:bCs/>
                <w:lang w:eastAsia="ru-RU"/>
              </w:rPr>
              <w:t>+</w:t>
            </w:r>
          </w:p>
        </w:tc>
        <w:tc>
          <w:tcPr>
            <w:tcW w:w="1843" w:type="dxa"/>
            <w:shd w:val="clear" w:color="auto" w:fill="auto"/>
          </w:tcPr>
          <w:p w14:paraId="5EB1F7E7" w14:textId="306AD364" w:rsidR="003C33EA" w:rsidRPr="00351197" w:rsidRDefault="003C33EA" w:rsidP="003C33EA">
            <w:pPr>
              <w:contextualSpacing/>
              <w:jc w:val="center"/>
              <w:rPr>
                <w:bCs/>
                <w:lang w:eastAsia="ru-RU"/>
              </w:rPr>
            </w:pPr>
            <w:r w:rsidRPr="00351197">
              <w:rPr>
                <w:bCs/>
                <w:lang w:eastAsia="ru-RU"/>
              </w:rPr>
              <w:t>көпжылдық, мезоксерофит, тұран – жерорта теңіздік</w:t>
            </w:r>
          </w:p>
        </w:tc>
        <w:tc>
          <w:tcPr>
            <w:tcW w:w="1695" w:type="dxa"/>
            <w:shd w:val="clear" w:color="auto" w:fill="auto"/>
          </w:tcPr>
          <w:p w14:paraId="07C9083E" w14:textId="35861183" w:rsidR="003C33EA" w:rsidRPr="00351197" w:rsidRDefault="003C33EA" w:rsidP="003C33EA">
            <w:pPr>
              <w:contextualSpacing/>
              <w:jc w:val="center"/>
              <w:rPr>
                <w:bCs/>
                <w:lang w:eastAsia="ru-RU"/>
              </w:rPr>
            </w:pPr>
            <w:r w:rsidRPr="00351197">
              <w:rPr>
                <w:bCs/>
                <w:lang w:eastAsia="ru-RU"/>
              </w:rPr>
              <w:t>дәрілік</w:t>
            </w:r>
          </w:p>
        </w:tc>
      </w:tr>
      <w:tr w:rsidR="003C33EA" w:rsidRPr="00351197" w14:paraId="338317B1" w14:textId="77777777" w:rsidTr="004900EE">
        <w:tc>
          <w:tcPr>
            <w:tcW w:w="993" w:type="dxa"/>
            <w:shd w:val="clear" w:color="auto" w:fill="auto"/>
          </w:tcPr>
          <w:p w14:paraId="7B63AE8D" w14:textId="0A19D78D" w:rsidR="003C33EA" w:rsidRPr="00351197" w:rsidRDefault="003C33EA" w:rsidP="003C33EA">
            <w:pPr>
              <w:contextualSpacing/>
              <w:jc w:val="both"/>
              <w:rPr>
                <w:b/>
                <w:bCs/>
              </w:rPr>
            </w:pPr>
            <w:r w:rsidRPr="00351197">
              <w:rPr>
                <w:b/>
                <w:bCs/>
              </w:rPr>
              <w:t>XXXVIIІ</w:t>
            </w:r>
          </w:p>
        </w:tc>
        <w:tc>
          <w:tcPr>
            <w:tcW w:w="8499" w:type="dxa"/>
            <w:gridSpan w:val="5"/>
            <w:shd w:val="clear" w:color="auto" w:fill="auto"/>
          </w:tcPr>
          <w:p w14:paraId="5CDA0873" w14:textId="7B65DE0D" w:rsidR="003C33EA" w:rsidRPr="00351197" w:rsidRDefault="003C33EA" w:rsidP="003C33EA">
            <w:pPr>
              <w:contextualSpacing/>
              <w:jc w:val="center"/>
              <w:rPr>
                <w:bCs/>
                <w:lang w:eastAsia="ru-RU"/>
              </w:rPr>
            </w:pPr>
            <w:r w:rsidRPr="00351197">
              <w:rPr>
                <w:b/>
                <w:sz w:val="24"/>
                <w:szCs w:val="24"/>
                <w:lang w:eastAsia="ru-RU"/>
              </w:rPr>
              <w:t xml:space="preserve">Polygonaceae Juss. </w:t>
            </w:r>
            <w:r w:rsidRPr="00351197">
              <w:rPr>
                <w:b/>
              </w:rPr>
              <w:t xml:space="preserve"> </w:t>
            </w:r>
            <w:r w:rsidRPr="00351197">
              <w:rPr>
                <w:b/>
                <w:lang w:eastAsia="ru-RU"/>
              </w:rPr>
              <w:t xml:space="preserve"> </w:t>
            </w:r>
            <w:r w:rsidRPr="00351197">
              <w:rPr>
                <w:b/>
                <w:sz w:val="24"/>
                <w:szCs w:val="24"/>
                <w:lang w:eastAsia="ru-RU"/>
              </w:rPr>
              <w:t xml:space="preserve"> – Тарандар тұқымдасы (Гречишные)</w:t>
            </w:r>
          </w:p>
        </w:tc>
      </w:tr>
      <w:tr w:rsidR="003C33EA" w:rsidRPr="00351197" w14:paraId="1987880F" w14:textId="77777777" w:rsidTr="004900EE">
        <w:tc>
          <w:tcPr>
            <w:tcW w:w="993" w:type="dxa"/>
            <w:shd w:val="clear" w:color="auto" w:fill="auto"/>
          </w:tcPr>
          <w:p w14:paraId="0EA1AFC8" w14:textId="758A6986" w:rsidR="003C33EA" w:rsidRPr="00351197" w:rsidRDefault="003C33EA" w:rsidP="003C33EA">
            <w:pPr>
              <w:contextualSpacing/>
              <w:jc w:val="both"/>
            </w:pPr>
            <w:r w:rsidRPr="00351197">
              <w:t>1</w:t>
            </w:r>
          </w:p>
        </w:tc>
        <w:tc>
          <w:tcPr>
            <w:tcW w:w="8499" w:type="dxa"/>
            <w:gridSpan w:val="5"/>
            <w:shd w:val="clear" w:color="auto" w:fill="auto"/>
          </w:tcPr>
          <w:p w14:paraId="795052DB" w14:textId="3F09B88D" w:rsidR="003C33EA" w:rsidRPr="00351197" w:rsidRDefault="003C33EA" w:rsidP="003C33EA">
            <w:pPr>
              <w:contextualSpacing/>
              <w:jc w:val="center"/>
              <w:rPr>
                <w:bCs/>
                <w:i/>
                <w:iCs/>
                <w:lang w:eastAsia="ru-RU"/>
              </w:rPr>
            </w:pPr>
            <w:r w:rsidRPr="00351197">
              <w:rPr>
                <w:bCs/>
                <w:i/>
                <w:iCs/>
                <w:lang w:eastAsia="ru-RU"/>
              </w:rPr>
              <w:t xml:space="preserve">Rumex </w:t>
            </w:r>
            <w:r w:rsidRPr="00351197">
              <w:t xml:space="preserve">L. </w:t>
            </w:r>
            <w:r w:rsidRPr="00351197">
              <w:rPr>
                <w:bCs/>
                <w:lang w:eastAsia="ru-RU"/>
              </w:rPr>
              <w:t xml:space="preserve"> – Қымыздық туысы (Щавель)</w:t>
            </w:r>
          </w:p>
        </w:tc>
      </w:tr>
      <w:tr w:rsidR="003C33EA" w:rsidRPr="00351197" w14:paraId="7C678A9B" w14:textId="77777777" w:rsidTr="004900EE">
        <w:tc>
          <w:tcPr>
            <w:tcW w:w="993" w:type="dxa"/>
            <w:shd w:val="clear" w:color="auto" w:fill="auto"/>
          </w:tcPr>
          <w:p w14:paraId="57C8295D" w14:textId="0B19E839" w:rsidR="003C33EA" w:rsidRPr="00351197" w:rsidRDefault="003C33EA" w:rsidP="003C33EA">
            <w:pPr>
              <w:contextualSpacing/>
              <w:jc w:val="both"/>
            </w:pPr>
            <w:r w:rsidRPr="00351197">
              <w:t>153/1</w:t>
            </w:r>
          </w:p>
        </w:tc>
        <w:tc>
          <w:tcPr>
            <w:tcW w:w="2369" w:type="dxa"/>
            <w:shd w:val="clear" w:color="auto" w:fill="auto"/>
          </w:tcPr>
          <w:p w14:paraId="34E7B30C" w14:textId="5FFADF56" w:rsidR="003C33EA" w:rsidRPr="00351197" w:rsidRDefault="003C33EA" w:rsidP="003C33EA">
            <w:pPr>
              <w:contextualSpacing/>
              <w:jc w:val="both"/>
            </w:pPr>
            <w:r w:rsidRPr="00351197">
              <w:rPr>
                <w:i/>
                <w:iCs/>
              </w:rPr>
              <w:t xml:space="preserve">Rumex marschallianus Rchb. – </w:t>
            </w:r>
            <w:r w:rsidRPr="00351197">
              <w:t>Маршал қымыздық, Щавель Маршалла</w:t>
            </w:r>
          </w:p>
        </w:tc>
        <w:tc>
          <w:tcPr>
            <w:tcW w:w="1311" w:type="dxa"/>
            <w:shd w:val="clear" w:color="auto" w:fill="auto"/>
          </w:tcPr>
          <w:p w14:paraId="37CC9A2B" w14:textId="7B24400A" w:rsidR="003C33EA" w:rsidRPr="00351197" w:rsidRDefault="003C33EA" w:rsidP="003C33EA">
            <w:pPr>
              <w:contextualSpacing/>
              <w:jc w:val="center"/>
              <w:rPr>
                <w:bCs/>
                <w:lang w:eastAsia="ru-RU"/>
              </w:rPr>
            </w:pPr>
            <w:r w:rsidRPr="00351197">
              <w:rPr>
                <w:bCs/>
                <w:lang w:eastAsia="ru-RU"/>
              </w:rPr>
              <w:t>+</w:t>
            </w:r>
          </w:p>
        </w:tc>
        <w:tc>
          <w:tcPr>
            <w:tcW w:w="1281" w:type="dxa"/>
            <w:shd w:val="clear" w:color="auto" w:fill="auto"/>
          </w:tcPr>
          <w:p w14:paraId="3F43300C" w14:textId="38B9BA24" w:rsidR="003C33EA" w:rsidRPr="00351197" w:rsidRDefault="003C33EA" w:rsidP="003C33EA">
            <w:pPr>
              <w:contextualSpacing/>
              <w:jc w:val="center"/>
              <w:rPr>
                <w:bCs/>
                <w:lang w:eastAsia="ru-RU"/>
              </w:rPr>
            </w:pPr>
            <w:r w:rsidRPr="00351197">
              <w:rPr>
                <w:bCs/>
                <w:lang w:eastAsia="ru-RU"/>
              </w:rPr>
              <w:t>-</w:t>
            </w:r>
          </w:p>
        </w:tc>
        <w:tc>
          <w:tcPr>
            <w:tcW w:w="1843" w:type="dxa"/>
            <w:shd w:val="clear" w:color="auto" w:fill="auto"/>
          </w:tcPr>
          <w:p w14:paraId="7F752796" w14:textId="5543914D" w:rsidR="003C33EA" w:rsidRPr="00351197" w:rsidRDefault="003C33EA" w:rsidP="003C33EA">
            <w:pPr>
              <w:contextualSpacing/>
              <w:jc w:val="center"/>
              <w:rPr>
                <w:bCs/>
                <w:lang w:eastAsia="ru-RU"/>
              </w:rPr>
            </w:pPr>
            <w:r w:rsidRPr="00351197">
              <w:rPr>
                <w:bCs/>
                <w:lang w:eastAsia="ru-RU"/>
              </w:rPr>
              <w:t>біржылдық, мезоксерофит,</w:t>
            </w:r>
          </w:p>
          <w:p w14:paraId="0F9720B1" w14:textId="17425679" w:rsidR="003C33EA" w:rsidRPr="00351197" w:rsidRDefault="003C33EA" w:rsidP="003C33EA">
            <w:pPr>
              <w:contextualSpacing/>
              <w:jc w:val="center"/>
              <w:rPr>
                <w:bCs/>
                <w:lang w:eastAsia="ru-RU"/>
              </w:rPr>
            </w:pPr>
            <w:r w:rsidRPr="00351197">
              <w:rPr>
                <w:bCs/>
                <w:lang w:eastAsia="ru-RU"/>
              </w:rPr>
              <w:t>еуразиялық-понтикалық</w:t>
            </w:r>
          </w:p>
        </w:tc>
        <w:tc>
          <w:tcPr>
            <w:tcW w:w="1695" w:type="dxa"/>
            <w:shd w:val="clear" w:color="auto" w:fill="auto"/>
          </w:tcPr>
          <w:p w14:paraId="33CDE218" w14:textId="2DE04646" w:rsidR="003C33EA" w:rsidRPr="00351197" w:rsidRDefault="003C33EA" w:rsidP="003C33EA">
            <w:pPr>
              <w:contextualSpacing/>
              <w:jc w:val="center"/>
              <w:rPr>
                <w:bCs/>
                <w:lang w:eastAsia="ru-RU"/>
              </w:rPr>
            </w:pPr>
            <w:r w:rsidRPr="00351197">
              <w:t xml:space="preserve">малазықтық, дәрілік, тағамдық, </w:t>
            </w:r>
          </w:p>
        </w:tc>
      </w:tr>
      <w:tr w:rsidR="003C33EA" w:rsidRPr="00351197" w14:paraId="1BE4B7B2" w14:textId="77777777" w:rsidTr="004900EE">
        <w:tc>
          <w:tcPr>
            <w:tcW w:w="993" w:type="dxa"/>
            <w:shd w:val="clear" w:color="auto" w:fill="auto"/>
          </w:tcPr>
          <w:p w14:paraId="2540A1D5" w14:textId="52ABC387" w:rsidR="003C33EA" w:rsidRPr="00351197" w:rsidRDefault="003C33EA" w:rsidP="003C33EA">
            <w:pPr>
              <w:contextualSpacing/>
              <w:jc w:val="both"/>
            </w:pPr>
            <w:r w:rsidRPr="00351197">
              <w:t>154/1</w:t>
            </w:r>
          </w:p>
        </w:tc>
        <w:tc>
          <w:tcPr>
            <w:tcW w:w="2369" w:type="dxa"/>
            <w:shd w:val="clear" w:color="auto" w:fill="auto"/>
          </w:tcPr>
          <w:p w14:paraId="3B8D38DA" w14:textId="6E5ABB7E" w:rsidR="003C33EA" w:rsidRPr="00351197" w:rsidRDefault="003C33EA" w:rsidP="003C33EA">
            <w:pPr>
              <w:contextualSpacing/>
              <w:jc w:val="both"/>
              <w:rPr>
                <w:i/>
                <w:iCs/>
              </w:rPr>
            </w:pPr>
            <w:r w:rsidRPr="00351197">
              <w:rPr>
                <w:bCs/>
                <w:i/>
                <w:iCs/>
                <w:lang w:eastAsia="ru-RU"/>
              </w:rPr>
              <w:t>Rumex confertus</w:t>
            </w:r>
            <w:r w:rsidRPr="00351197">
              <w:rPr>
                <w:bCs/>
                <w:lang w:eastAsia="ru-RU"/>
              </w:rPr>
              <w:t xml:space="preserve"> Willd. – Ат құлақ, Жылқы қымыздық, Авель конский</w:t>
            </w:r>
          </w:p>
        </w:tc>
        <w:tc>
          <w:tcPr>
            <w:tcW w:w="1311" w:type="dxa"/>
            <w:shd w:val="clear" w:color="auto" w:fill="auto"/>
          </w:tcPr>
          <w:p w14:paraId="33CAE02F" w14:textId="402C5006" w:rsidR="003C33EA" w:rsidRPr="00351197" w:rsidRDefault="003C33EA" w:rsidP="003C33EA">
            <w:pPr>
              <w:contextualSpacing/>
              <w:jc w:val="center"/>
              <w:rPr>
                <w:bCs/>
                <w:lang w:eastAsia="ru-RU"/>
              </w:rPr>
            </w:pPr>
            <w:r w:rsidRPr="00351197">
              <w:rPr>
                <w:bCs/>
                <w:lang w:eastAsia="ru-RU"/>
              </w:rPr>
              <w:t>+</w:t>
            </w:r>
          </w:p>
        </w:tc>
        <w:tc>
          <w:tcPr>
            <w:tcW w:w="1281" w:type="dxa"/>
            <w:shd w:val="clear" w:color="auto" w:fill="auto"/>
          </w:tcPr>
          <w:p w14:paraId="09072E83" w14:textId="515741E2" w:rsidR="003C33EA" w:rsidRPr="00351197" w:rsidRDefault="003C33EA" w:rsidP="003C33EA">
            <w:pPr>
              <w:contextualSpacing/>
              <w:jc w:val="center"/>
              <w:rPr>
                <w:bCs/>
                <w:lang w:eastAsia="ru-RU"/>
              </w:rPr>
            </w:pPr>
            <w:r w:rsidRPr="00351197">
              <w:rPr>
                <w:bCs/>
                <w:lang w:eastAsia="ru-RU"/>
              </w:rPr>
              <w:t>-</w:t>
            </w:r>
          </w:p>
        </w:tc>
        <w:tc>
          <w:tcPr>
            <w:tcW w:w="1843" w:type="dxa"/>
            <w:shd w:val="clear" w:color="auto" w:fill="auto"/>
          </w:tcPr>
          <w:p w14:paraId="0278F225" w14:textId="77777777" w:rsidR="003C33EA" w:rsidRPr="00351197" w:rsidRDefault="003C33EA" w:rsidP="003C33EA">
            <w:pPr>
              <w:contextualSpacing/>
              <w:jc w:val="center"/>
              <w:rPr>
                <w:bCs/>
                <w:lang w:eastAsia="ru-RU"/>
              </w:rPr>
            </w:pPr>
            <w:r w:rsidRPr="00351197">
              <w:rPr>
                <w:bCs/>
                <w:lang w:eastAsia="ru-RU"/>
              </w:rPr>
              <w:t>көпжылдық, мезофит,</w:t>
            </w:r>
          </w:p>
          <w:p w14:paraId="73901D58" w14:textId="1BA0A35C" w:rsidR="003C33EA" w:rsidRPr="00351197" w:rsidRDefault="003C33EA" w:rsidP="003C33EA">
            <w:pPr>
              <w:contextualSpacing/>
              <w:jc w:val="center"/>
              <w:rPr>
                <w:bCs/>
                <w:lang w:eastAsia="ru-RU"/>
              </w:rPr>
            </w:pPr>
            <w:r w:rsidRPr="00351197">
              <w:rPr>
                <w:bCs/>
                <w:lang w:eastAsia="ru-RU"/>
              </w:rPr>
              <w:t>палеарктикалық</w:t>
            </w:r>
          </w:p>
        </w:tc>
        <w:tc>
          <w:tcPr>
            <w:tcW w:w="1695" w:type="dxa"/>
            <w:shd w:val="clear" w:color="auto" w:fill="auto"/>
          </w:tcPr>
          <w:p w14:paraId="7AC2BD4A" w14:textId="08445D3E" w:rsidR="003C33EA" w:rsidRPr="00351197" w:rsidRDefault="003C33EA" w:rsidP="003C33EA">
            <w:pPr>
              <w:contextualSpacing/>
              <w:jc w:val="center"/>
              <w:rPr>
                <w:bCs/>
                <w:lang w:eastAsia="ru-RU"/>
              </w:rPr>
            </w:pPr>
            <w:r w:rsidRPr="00351197">
              <w:t>малазықтық, дәрілік, тағамдық, техникалық</w:t>
            </w:r>
          </w:p>
        </w:tc>
      </w:tr>
      <w:tr w:rsidR="003C33EA" w:rsidRPr="00351197" w14:paraId="5D49B250" w14:textId="77777777" w:rsidTr="004900EE">
        <w:tc>
          <w:tcPr>
            <w:tcW w:w="993" w:type="dxa"/>
            <w:shd w:val="clear" w:color="auto" w:fill="auto"/>
          </w:tcPr>
          <w:p w14:paraId="150912A2" w14:textId="22790057" w:rsidR="003C33EA" w:rsidRPr="00351197" w:rsidRDefault="003C33EA" w:rsidP="003C33EA">
            <w:pPr>
              <w:contextualSpacing/>
              <w:jc w:val="both"/>
            </w:pPr>
            <w:r w:rsidRPr="00351197">
              <w:t>2</w:t>
            </w:r>
          </w:p>
        </w:tc>
        <w:tc>
          <w:tcPr>
            <w:tcW w:w="8499" w:type="dxa"/>
            <w:gridSpan w:val="5"/>
            <w:shd w:val="clear" w:color="auto" w:fill="auto"/>
          </w:tcPr>
          <w:p w14:paraId="4265FA8C" w14:textId="0124ADEE" w:rsidR="003C33EA" w:rsidRPr="00351197" w:rsidRDefault="003C33EA" w:rsidP="003C33EA">
            <w:pPr>
              <w:contextualSpacing/>
              <w:jc w:val="center"/>
              <w:rPr>
                <w:bCs/>
                <w:lang w:eastAsia="ru-RU"/>
              </w:rPr>
            </w:pPr>
            <w:r w:rsidRPr="00351197">
              <w:rPr>
                <w:bCs/>
                <w:i/>
                <w:iCs/>
                <w:lang w:eastAsia="ru-RU"/>
              </w:rPr>
              <w:t xml:space="preserve">Atraphaxis </w:t>
            </w:r>
            <w:r w:rsidRPr="00351197">
              <w:rPr>
                <w:bCs/>
                <w:lang w:eastAsia="ru-RU"/>
              </w:rPr>
              <w:t>L. – Түйесіңір туысы (Курчавка)</w:t>
            </w:r>
          </w:p>
        </w:tc>
      </w:tr>
    </w:tbl>
    <w:p w14:paraId="76DC351D" w14:textId="77777777" w:rsidR="0045226B" w:rsidRDefault="0045226B" w:rsidP="0045226B">
      <w:pPr>
        <w:rPr>
          <w:sz w:val="28"/>
          <w:szCs w:val="28"/>
        </w:rPr>
      </w:pPr>
    </w:p>
    <w:p w14:paraId="63830238" w14:textId="33F91D0C" w:rsidR="0045226B" w:rsidRPr="0016495F" w:rsidRDefault="0045226B" w:rsidP="0045226B">
      <w:pPr>
        <w:rPr>
          <w:sz w:val="28"/>
          <w:szCs w:val="28"/>
        </w:rPr>
      </w:pPr>
      <w:r w:rsidRPr="004165ED">
        <w:rPr>
          <w:sz w:val="28"/>
          <w:szCs w:val="28"/>
        </w:rPr>
        <w:lastRenderedPageBreak/>
        <w:t>5</w:t>
      </w:r>
      <w:r>
        <w:rPr>
          <w:sz w:val="28"/>
          <w:szCs w:val="28"/>
        </w:rPr>
        <w:t xml:space="preserve"> </w:t>
      </w:r>
      <w:r w:rsidRPr="004165ED">
        <w:rPr>
          <w:sz w:val="28"/>
          <w:szCs w:val="28"/>
        </w:rPr>
        <w:t>кестенің жалғасы</w:t>
      </w:r>
    </w:p>
    <w:tbl>
      <w:tblPr>
        <w:tblStyle w:val="ab"/>
        <w:tblW w:w="9492" w:type="dxa"/>
        <w:tblInd w:w="-147" w:type="dxa"/>
        <w:tblLayout w:type="fixed"/>
        <w:tblLook w:val="04A0" w:firstRow="1" w:lastRow="0" w:firstColumn="1" w:lastColumn="0" w:noHBand="0" w:noVBand="1"/>
      </w:tblPr>
      <w:tblGrid>
        <w:gridCol w:w="993"/>
        <w:gridCol w:w="2369"/>
        <w:gridCol w:w="1311"/>
        <w:gridCol w:w="1281"/>
        <w:gridCol w:w="1843"/>
        <w:gridCol w:w="1695"/>
      </w:tblGrid>
      <w:tr w:rsidR="003C33EA" w:rsidRPr="00351197" w14:paraId="5218C9FB" w14:textId="77777777" w:rsidTr="004900EE">
        <w:tc>
          <w:tcPr>
            <w:tcW w:w="993" w:type="dxa"/>
            <w:shd w:val="clear" w:color="auto" w:fill="auto"/>
          </w:tcPr>
          <w:p w14:paraId="5D1853A0" w14:textId="123C06B1" w:rsidR="003C33EA" w:rsidRPr="0045226B" w:rsidRDefault="0045226B" w:rsidP="0045226B">
            <w:pPr>
              <w:contextualSpacing/>
              <w:jc w:val="center"/>
            </w:pPr>
            <w:r>
              <w:t>1</w:t>
            </w:r>
          </w:p>
        </w:tc>
        <w:tc>
          <w:tcPr>
            <w:tcW w:w="2369" w:type="dxa"/>
            <w:shd w:val="clear" w:color="auto" w:fill="auto"/>
          </w:tcPr>
          <w:p w14:paraId="094D00D0" w14:textId="23D97AF6" w:rsidR="003C33EA" w:rsidRPr="0045226B" w:rsidRDefault="0045226B" w:rsidP="0045226B">
            <w:pPr>
              <w:contextualSpacing/>
              <w:jc w:val="center"/>
            </w:pPr>
            <w:r>
              <w:t>2</w:t>
            </w:r>
          </w:p>
        </w:tc>
        <w:tc>
          <w:tcPr>
            <w:tcW w:w="1311" w:type="dxa"/>
            <w:shd w:val="clear" w:color="auto" w:fill="auto"/>
          </w:tcPr>
          <w:p w14:paraId="6A24E8C7" w14:textId="694EEDDB" w:rsidR="003C33EA" w:rsidRPr="0045226B" w:rsidRDefault="0045226B" w:rsidP="0045226B">
            <w:pPr>
              <w:contextualSpacing/>
              <w:jc w:val="center"/>
              <w:rPr>
                <w:bCs/>
                <w:lang w:eastAsia="ru-RU"/>
              </w:rPr>
            </w:pPr>
            <w:r>
              <w:rPr>
                <w:bCs/>
                <w:lang w:eastAsia="ru-RU"/>
              </w:rPr>
              <w:t>3</w:t>
            </w:r>
          </w:p>
        </w:tc>
        <w:tc>
          <w:tcPr>
            <w:tcW w:w="1281" w:type="dxa"/>
            <w:shd w:val="clear" w:color="auto" w:fill="auto"/>
          </w:tcPr>
          <w:p w14:paraId="2503037F" w14:textId="1407D722" w:rsidR="003C33EA" w:rsidRPr="0045226B" w:rsidRDefault="0045226B" w:rsidP="0045226B">
            <w:pPr>
              <w:contextualSpacing/>
              <w:jc w:val="center"/>
              <w:rPr>
                <w:bCs/>
                <w:lang w:eastAsia="ru-RU"/>
              </w:rPr>
            </w:pPr>
            <w:r>
              <w:rPr>
                <w:bCs/>
                <w:lang w:eastAsia="ru-RU"/>
              </w:rPr>
              <w:t>4</w:t>
            </w:r>
          </w:p>
        </w:tc>
        <w:tc>
          <w:tcPr>
            <w:tcW w:w="1843" w:type="dxa"/>
            <w:shd w:val="clear" w:color="auto" w:fill="auto"/>
          </w:tcPr>
          <w:p w14:paraId="7FA9D382" w14:textId="0BD4EE66" w:rsidR="003C33EA" w:rsidRPr="0045226B" w:rsidRDefault="0045226B" w:rsidP="0045226B">
            <w:pPr>
              <w:contextualSpacing/>
              <w:jc w:val="center"/>
              <w:rPr>
                <w:bCs/>
                <w:lang w:eastAsia="ru-RU"/>
              </w:rPr>
            </w:pPr>
            <w:r>
              <w:rPr>
                <w:bCs/>
                <w:lang w:eastAsia="ru-RU"/>
              </w:rPr>
              <w:t>5</w:t>
            </w:r>
          </w:p>
        </w:tc>
        <w:tc>
          <w:tcPr>
            <w:tcW w:w="1695" w:type="dxa"/>
            <w:shd w:val="clear" w:color="auto" w:fill="auto"/>
          </w:tcPr>
          <w:p w14:paraId="31242128" w14:textId="02CA77A1" w:rsidR="003C33EA" w:rsidRPr="0045226B" w:rsidRDefault="0045226B" w:rsidP="0045226B">
            <w:pPr>
              <w:contextualSpacing/>
              <w:jc w:val="center"/>
              <w:rPr>
                <w:bCs/>
                <w:lang w:eastAsia="ru-RU"/>
              </w:rPr>
            </w:pPr>
            <w:r>
              <w:rPr>
                <w:bCs/>
                <w:lang w:eastAsia="ru-RU"/>
              </w:rPr>
              <w:t>6</w:t>
            </w:r>
          </w:p>
        </w:tc>
      </w:tr>
      <w:tr w:rsidR="0045226B" w:rsidRPr="00351197" w14:paraId="5438DBB7" w14:textId="77777777" w:rsidTr="004900EE">
        <w:tc>
          <w:tcPr>
            <w:tcW w:w="993" w:type="dxa"/>
            <w:shd w:val="clear" w:color="auto" w:fill="auto"/>
          </w:tcPr>
          <w:p w14:paraId="58D4D2B8" w14:textId="0E47439E" w:rsidR="0045226B" w:rsidRPr="00351197" w:rsidRDefault="0045226B" w:rsidP="0045226B">
            <w:pPr>
              <w:contextualSpacing/>
              <w:jc w:val="both"/>
            </w:pPr>
            <w:r w:rsidRPr="00351197">
              <w:t>155/2</w:t>
            </w:r>
          </w:p>
        </w:tc>
        <w:tc>
          <w:tcPr>
            <w:tcW w:w="2369" w:type="dxa"/>
            <w:shd w:val="clear" w:color="auto" w:fill="auto"/>
          </w:tcPr>
          <w:p w14:paraId="77A4C810" w14:textId="5EF9B6D3" w:rsidR="0045226B" w:rsidRPr="00351197" w:rsidRDefault="0045226B" w:rsidP="0045226B">
            <w:pPr>
              <w:contextualSpacing/>
              <w:jc w:val="both"/>
              <w:rPr>
                <w:bCs/>
                <w:i/>
                <w:iCs/>
                <w:lang w:eastAsia="ru-RU"/>
              </w:rPr>
            </w:pPr>
            <w:r w:rsidRPr="00351197">
              <w:rPr>
                <w:bCs/>
                <w:i/>
                <w:iCs/>
                <w:lang w:eastAsia="ru-RU"/>
              </w:rPr>
              <w:t>Atraphaxis frutescens</w:t>
            </w:r>
            <w:r w:rsidRPr="00351197">
              <w:rPr>
                <w:bCs/>
                <w:lang w:eastAsia="ru-RU"/>
              </w:rPr>
              <w:t xml:space="preserve"> (L.) CKoch. – Бұта түйесіңір, Курчавка кустарниковая</w:t>
            </w:r>
          </w:p>
        </w:tc>
        <w:tc>
          <w:tcPr>
            <w:tcW w:w="1311" w:type="dxa"/>
            <w:shd w:val="clear" w:color="auto" w:fill="auto"/>
          </w:tcPr>
          <w:p w14:paraId="079C0B3F" w14:textId="2CE79FDC" w:rsidR="0045226B" w:rsidRPr="00351197" w:rsidRDefault="0045226B" w:rsidP="0045226B">
            <w:pPr>
              <w:contextualSpacing/>
              <w:jc w:val="center"/>
              <w:rPr>
                <w:bCs/>
                <w:lang w:eastAsia="ru-RU"/>
              </w:rPr>
            </w:pPr>
            <w:r w:rsidRPr="00351197">
              <w:rPr>
                <w:bCs/>
                <w:lang w:eastAsia="ru-RU"/>
              </w:rPr>
              <w:t>+</w:t>
            </w:r>
          </w:p>
        </w:tc>
        <w:tc>
          <w:tcPr>
            <w:tcW w:w="1281" w:type="dxa"/>
            <w:shd w:val="clear" w:color="auto" w:fill="auto"/>
          </w:tcPr>
          <w:p w14:paraId="08682610" w14:textId="4CEC8147" w:rsidR="0045226B" w:rsidRPr="00351197" w:rsidRDefault="0045226B" w:rsidP="0045226B">
            <w:pPr>
              <w:contextualSpacing/>
              <w:jc w:val="center"/>
              <w:rPr>
                <w:bCs/>
                <w:lang w:eastAsia="ru-RU"/>
              </w:rPr>
            </w:pPr>
            <w:r w:rsidRPr="00351197">
              <w:rPr>
                <w:bCs/>
                <w:lang w:eastAsia="ru-RU"/>
              </w:rPr>
              <w:t>-</w:t>
            </w:r>
          </w:p>
        </w:tc>
        <w:tc>
          <w:tcPr>
            <w:tcW w:w="1843" w:type="dxa"/>
            <w:shd w:val="clear" w:color="auto" w:fill="auto"/>
          </w:tcPr>
          <w:p w14:paraId="1E88F3CE" w14:textId="28287023" w:rsidR="0045226B" w:rsidRPr="00351197" w:rsidRDefault="0045226B" w:rsidP="0045226B">
            <w:pPr>
              <w:contextualSpacing/>
              <w:jc w:val="center"/>
              <w:rPr>
                <w:bCs/>
                <w:lang w:eastAsia="ru-RU"/>
              </w:rPr>
            </w:pPr>
            <w:r w:rsidRPr="00351197">
              <w:rPr>
                <w:bCs/>
                <w:lang w:eastAsia="ru-RU"/>
              </w:rPr>
              <w:t>бұта, ксерофит, ежелгіжерортатеңіздік таулы-далалық</w:t>
            </w:r>
          </w:p>
        </w:tc>
        <w:tc>
          <w:tcPr>
            <w:tcW w:w="1695" w:type="dxa"/>
            <w:shd w:val="clear" w:color="auto" w:fill="auto"/>
          </w:tcPr>
          <w:p w14:paraId="06FDDDF6" w14:textId="3262C568" w:rsidR="0045226B" w:rsidRPr="00351197" w:rsidRDefault="0045226B" w:rsidP="0045226B">
            <w:pPr>
              <w:contextualSpacing/>
              <w:jc w:val="center"/>
            </w:pPr>
            <w:r w:rsidRPr="00351197">
              <w:t>сирек, малазықтық, дәрілік,сәндік</w:t>
            </w:r>
          </w:p>
        </w:tc>
      </w:tr>
      <w:tr w:rsidR="0045226B" w:rsidRPr="00351197" w14:paraId="7768F21C" w14:textId="77777777" w:rsidTr="004900EE">
        <w:tc>
          <w:tcPr>
            <w:tcW w:w="993" w:type="dxa"/>
            <w:shd w:val="clear" w:color="auto" w:fill="auto"/>
          </w:tcPr>
          <w:p w14:paraId="64BEBD23" w14:textId="284411B2" w:rsidR="0045226B" w:rsidRPr="00351197" w:rsidRDefault="0045226B" w:rsidP="0045226B">
            <w:pPr>
              <w:contextualSpacing/>
              <w:jc w:val="both"/>
            </w:pPr>
            <w:r w:rsidRPr="00351197">
              <w:t>156/2</w:t>
            </w:r>
          </w:p>
        </w:tc>
        <w:tc>
          <w:tcPr>
            <w:tcW w:w="2369" w:type="dxa"/>
            <w:shd w:val="clear" w:color="auto" w:fill="auto"/>
          </w:tcPr>
          <w:p w14:paraId="046AE2AD" w14:textId="7EDD150A" w:rsidR="0045226B" w:rsidRPr="00351197" w:rsidRDefault="0045226B" w:rsidP="0045226B">
            <w:pPr>
              <w:contextualSpacing/>
              <w:jc w:val="both"/>
              <w:rPr>
                <w:i/>
                <w:iCs/>
              </w:rPr>
            </w:pPr>
            <w:r w:rsidRPr="00351197">
              <w:rPr>
                <w:bCs/>
                <w:i/>
                <w:iCs/>
                <w:lang w:eastAsia="ru-RU"/>
              </w:rPr>
              <w:t>Atraphaxis virgata</w:t>
            </w:r>
            <w:r w:rsidRPr="00351197">
              <w:rPr>
                <w:bCs/>
                <w:lang w:eastAsia="ru-RU"/>
              </w:rPr>
              <w:t xml:space="preserve"> (Regel) Krasn. – Шыбыртқы түйесіңір, Курчавка прутьевидная</w:t>
            </w:r>
          </w:p>
        </w:tc>
        <w:tc>
          <w:tcPr>
            <w:tcW w:w="1311" w:type="dxa"/>
            <w:shd w:val="clear" w:color="auto" w:fill="auto"/>
          </w:tcPr>
          <w:p w14:paraId="1386BD19" w14:textId="7366DC55" w:rsidR="0045226B" w:rsidRPr="00351197" w:rsidRDefault="0045226B" w:rsidP="0045226B">
            <w:pPr>
              <w:contextualSpacing/>
              <w:jc w:val="center"/>
              <w:rPr>
                <w:bCs/>
                <w:lang w:eastAsia="ru-RU"/>
              </w:rPr>
            </w:pPr>
            <w:r w:rsidRPr="00351197">
              <w:rPr>
                <w:bCs/>
                <w:lang w:eastAsia="ru-RU"/>
              </w:rPr>
              <w:t>+</w:t>
            </w:r>
          </w:p>
        </w:tc>
        <w:tc>
          <w:tcPr>
            <w:tcW w:w="1281" w:type="dxa"/>
            <w:shd w:val="clear" w:color="auto" w:fill="auto"/>
          </w:tcPr>
          <w:p w14:paraId="33112F0A" w14:textId="74252DB4" w:rsidR="0045226B" w:rsidRPr="00351197" w:rsidRDefault="0045226B" w:rsidP="0045226B">
            <w:pPr>
              <w:contextualSpacing/>
              <w:jc w:val="center"/>
              <w:rPr>
                <w:bCs/>
                <w:lang w:eastAsia="ru-RU"/>
              </w:rPr>
            </w:pPr>
            <w:r w:rsidRPr="00351197">
              <w:rPr>
                <w:bCs/>
                <w:lang w:eastAsia="ru-RU"/>
              </w:rPr>
              <w:t>-</w:t>
            </w:r>
          </w:p>
        </w:tc>
        <w:tc>
          <w:tcPr>
            <w:tcW w:w="1843" w:type="dxa"/>
            <w:shd w:val="clear" w:color="auto" w:fill="auto"/>
          </w:tcPr>
          <w:p w14:paraId="35466CFF" w14:textId="098B7F6F" w:rsidR="0045226B" w:rsidRPr="00351197" w:rsidRDefault="0045226B" w:rsidP="0045226B">
            <w:pPr>
              <w:contextualSpacing/>
              <w:jc w:val="center"/>
              <w:rPr>
                <w:bCs/>
                <w:lang w:eastAsia="ru-RU"/>
              </w:rPr>
            </w:pPr>
            <w:r w:rsidRPr="00351197">
              <w:rPr>
                <w:bCs/>
                <w:lang w:eastAsia="ru-RU"/>
              </w:rPr>
              <w:t>бұта, ксеромезофит, солтүстік тұран-жоңғарлық</w:t>
            </w:r>
          </w:p>
        </w:tc>
        <w:tc>
          <w:tcPr>
            <w:tcW w:w="1695" w:type="dxa"/>
            <w:shd w:val="clear" w:color="auto" w:fill="auto"/>
          </w:tcPr>
          <w:p w14:paraId="69D04EB9" w14:textId="0B617633" w:rsidR="0045226B" w:rsidRPr="00351197" w:rsidRDefault="0045226B" w:rsidP="0045226B">
            <w:pPr>
              <w:contextualSpacing/>
              <w:jc w:val="center"/>
              <w:rPr>
                <w:bCs/>
                <w:lang w:eastAsia="ru-RU"/>
              </w:rPr>
            </w:pPr>
            <w:r w:rsidRPr="00351197">
              <w:t>малазықтық, дәрілік</w:t>
            </w:r>
          </w:p>
        </w:tc>
      </w:tr>
      <w:tr w:rsidR="0045226B" w:rsidRPr="00351197" w14:paraId="1F4A1DE6" w14:textId="77777777" w:rsidTr="004900EE">
        <w:tc>
          <w:tcPr>
            <w:tcW w:w="993" w:type="dxa"/>
            <w:shd w:val="clear" w:color="auto" w:fill="auto"/>
          </w:tcPr>
          <w:p w14:paraId="22E47F8C" w14:textId="20C62BFF" w:rsidR="0045226B" w:rsidRPr="00351197" w:rsidRDefault="0045226B" w:rsidP="0045226B">
            <w:pPr>
              <w:contextualSpacing/>
              <w:jc w:val="both"/>
              <w:rPr>
                <w:b/>
                <w:bCs/>
              </w:rPr>
            </w:pPr>
            <w:r w:rsidRPr="00351197">
              <w:rPr>
                <w:b/>
                <w:bCs/>
              </w:rPr>
              <w:t>XXXIX</w:t>
            </w:r>
          </w:p>
        </w:tc>
        <w:tc>
          <w:tcPr>
            <w:tcW w:w="8499" w:type="dxa"/>
            <w:gridSpan w:val="5"/>
            <w:shd w:val="clear" w:color="auto" w:fill="auto"/>
          </w:tcPr>
          <w:p w14:paraId="6179F8C9" w14:textId="1F827CF2" w:rsidR="0045226B" w:rsidRPr="00351197" w:rsidRDefault="0045226B" w:rsidP="0045226B">
            <w:pPr>
              <w:contextualSpacing/>
              <w:jc w:val="center"/>
              <w:rPr>
                <w:b/>
                <w:lang w:eastAsia="ru-RU"/>
              </w:rPr>
            </w:pPr>
            <w:r w:rsidRPr="00351197">
              <w:rPr>
                <w:b/>
                <w:lang w:eastAsia="ru-RU"/>
              </w:rPr>
              <w:t xml:space="preserve">Celastraceae RBr. – Бересклеттер тұқымдасы (Бересклетовые) </w:t>
            </w:r>
          </w:p>
        </w:tc>
      </w:tr>
      <w:tr w:rsidR="0045226B" w:rsidRPr="00351197" w14:paraId="2F507FBD" w14:textId="77777777" w:rsidTr="004900EE">
        <w:tc>
          <w:tcPr>
            <w:tcW w:w="993" w:type="dxa"/>
            <w:shd w:val="clear" w:color="auto" w:fill="auto"/>
          </w:tcPr>
          <w:p w14:paraId="104F3739" w14:textId="380C3782" w:rsidR="0045226B" w:rsidRPr="00351197" w:rsidRDefault="0045226B" w:rsidP="0045226B">
            <w:pPr>
              <w:contextualSpacing/>
              <w:jc w:val="both"/>
            </w:pPr>
            <w:r w:rsidRPr="00351197">
              <w:t>1</w:t>
            </w:r>
          </w:p>
        </w:tc>
        <w:tc>
          <w:tcPr>
            <w:tcW w:w="8499" w:type="dxa"/>
            <w:gridSpan w:val="5"/>
            <w:shd w:val="clear" w:color="auto" w:fill="auto"/>
          </w:tcPr>
          <w:p w14:paraId="4B058F1F" w14:textId="6D0B4F48" w:rsidR="0045226B" w:rsidRPr="00351197" w:rsidRDefault="0045226B" w:rsidP="0045226B">
            <w:pPr>
              <w:contextualSpacing/>
              <w:jc w:val="center"/>
              <w:rPr>
                <w:bCs/>
                <w:lang w:eastAsia="ru-RU"/>
              </w:rPr>
            </w:pPr>
            <w:r w:rsidRPr="00351197">
              <w:rPr>
                <w:bCs/>
                <w:i/>
                <w:iCs/>
                <w:lang w:eastAsia="ru-RU"/>
              </w:rPr>
              <w:t>Euonymus</w:t>
            </w:r>
            <w:r w:rsidRPr="00351197">
              <w:rPr>
                <w:bCs/>
                <w:lang w:eastAsia="ru-RU"/>
              </w:rPr>
              <w:t xml:space="preserve"> L. </w:t>
            </w:r>
            <w:r w:rsidRPr="00351197">
              <w:rPr>
                <w:bCs/>
                <w:i/>
                <w:iCs/>
                <w:lang w:eastAsia="ru-RU"/>
              </w:rPr>
              <w:t xml:space="preserve"> </w:t>
            </w:r>
            <w:r w:rsidRPr="00351197">
              <w:rPr>
                <w:bCs/>
                <w:lang w:eastAsia="ru-RU"/>
              </w:rPr>
              <w:t>– Бересклет  туысы (Бересклет)</w:t>
            </w:r>
          </w:p>
        </w:tc>
      </w:tr>
      <w:tr w:rsidR="0045226B" w:rsidRPr="00351197" w14:paraId="10BF9D90" w14:textId="77777777" w:rsidTr="004900EE">
        <w:tc>
          <w:tcPr>
            <w:tcW w:w="993" w:type="dxa"/>
            <w:shd w:val="clear" w:color="auto" w:fill="auto"/>
          </w:tcPr>
          <w:p w14:paraId="39F0963D" w14:textId="01BA1CE5" w:rsidR="0045226B" w:rsidRPr="00351197" w:rsidRDefault="0045226B" w:rsidP="0045226B">
            <w:pPr>
              <w:contextualSpacing/>
              <w:jc w:val="both"/>
            </w:pPr>
            <w:r w:rsidRPr="00351197">
              <w:t>157/1</w:t>
            </w:r>
          </w:p>
        </w:tc>
        <w:tc>
          <w:tcPr>
            <w:tcW w:w="2369" w:type="dxa"/>
            <w:shd w:val="clear" w:color="auto" w:fill="auto"/>
          </w:tcPr>
          <w:p w14:paraId="5DC08776" w14:textId="7D1F3446" w:rsidR="0045226B" w:rsidRPr="00351197" w:rsidRDefault="0045226B" w:rsidP="0045226B">
            <w:pPr>
              <w:contextualSpacing/>
              <w:jc w:val="both"/>
              <w:rPr>
                <w:bCs/>
                <w:lang w:eastAsia="ru-RU"/>
              </w:rPr>
            </w:pPr>
            <w:r w:rsidRPr="00351197">
              <w:rPr>
                <w:bCs/>
                <w:i/>
                <w:iCs/>
                <w:lang w:eastAsia="ru-RU"/>
              </w:rPr>
              <w:t>Euonymus semenovii</w:t>
            </w:r>
            <w:r w:rsidRPr="00351197">
              <w:rPr>
                <w:bCs/>
                <w:lang w:eastAsia="ru-RU"/>
              </w:rPr>
              <w:t xml:space="preserve"> Regel &amp; Herd. –Семенов бересклеті, Бересклет Семенова</w:t>
            </w:r>
          </w:p>
        </w:tc>
        <w:tc>
          <w:tcPr>
            <w:tcW w:w="1311" w:type="dxa"/>
            <w:shd w:val="clear" w:color="auto" w:fill="auto"/>
          </w:tcPr>
          <w:p w14:paraId="21A36F49" w14:textId="77777777" w:rsidR="0045226B" w:rsidRPr="00351197" w:rsidRDefault="0045226B" w:rsidP="0045226B">
            <w:pPr>
              <w:contextualSpacing/>
              <w:jc w:val="center"/>
              <w:rPr>
                <w:bCs/>
                <w:lang w:eastAsia="ru-RU"/>
              </w:rPr>
            </w:pPr>
          </w:p>
          <w:p w14:paraId="3E19A9E3" w14:textId="414C27E6" w:rsidR="0045226B" w:rsidRPr="00351197" w:rsidRDefault="0045226B" w:rsidP="0045226B">
            <w:pPr>
              <w:contextualSpacing/>
              <w:jc w:val="center"/>
              <w:rPr>
                <w:bCs/>
                <w:lang w:eastAsia="ru-RU"/>
              </w:rPr>
            </w:pPr>
            <w:r w:rsidRPr="00351197">
              <w:rPr>
                <w:bCs/>
                <w:lang w:eastAsia="ru-RU"/>
              </w:rPr>
              <w:t>+</w:t>
            </w:r>
          </w:p>
        </w:tc>
        <w:tc>
          <w:tcPr>
            <w:tcW w:w="1281" w:type="dxa"/>
            <w:shd w:val="clear" w:color="auto" w:fill="auto"/>
            <w:vAlign w:val="center"/>
          </w:tcPr>
          <w:p w14:paraId="79973224" w14:textId="37991878" w:rsidR="0045226B" w:rsidRPr="00351197" w:rsidRDefault="0045226B" w:rsidP="0045226B">
            <w:pPr>
              <w:contextualSpacing/>
              <w:jc w:val="center"/>
              <w:rPr>
                <w:bCs/>
                <w:lang w:eastAsia="ru-RU"/>
              </w:rPr>
            </w:pPr>
            <w:r w:rsidRPr="00351197">
              <w:rPr>
                <w:bCs/>
                <w:lang w:eastAsia="ru-RU"/>
              </w:rPr>
              <w:t>-</w:t>
            </w:r>
          </w:p>
        </w:tc>
        <w:tc>
          <w:tcPr>
            <w:tcW w:w="1843" w:type="dxa"/>
            <w:shd w:val="clear" w:color="auto" w:fill="auto"/>
          </w:tcPr>
          <w:p w14:paraId="386B96A0" w14:textId="154F7199" w:rsidR="0045226B" w:rsidRPr="00351197" w:rsidRDefault="0045226B" w:rsidP="0045226B">
            <w:pPr>
              <w:contextualSpacing/>
              <w:jc w:val="center"/>
              <w:rPr>
                <w:bCs/>
                <w:lang w:eastAsia="ru-RU"/>
              </w:rPr>
            </w:pPr>
            <w:r w:rsidRPr="00351197">
              <w:rPr>
                <w:bCs/>
                <w:lang w:eastAsia="ru-RU"/>
              </w:rPr>
              <w:t>бұта, мезофит, жоңғар-памиралайлық</w:t>
            </w:r>
          </w:p>
        </w:tc>
        <w:tc>
          <w:tcPr>
            <w:tcW w:w="1695" w:type="dxa"/>
            <w:shd w:val="clear" w:color="auto" w:fill="auto"/>
          </w:tcPr>
          <w:p w14:paraId="127E423B" w14:textId="757BEF5D" w:rsidR="0045226B" w:rsidRPr="00351197" w:rsidRDefault="0045226B" w:rsidP="0045226B">
            <w:pPr>
              <w:contextualSpacing/>
              <w:jc w:val="center"/>
              <w:rPr>
                <w:bCs/>
                <w:lang w:eastAsia="ru-RU"/>
              </w:rPr>
            </w:pPr>
            <w:r w:rsidRPr="00351197">
              <w:rPr>
                <w:bCs/>
                <w:lang w:eastAsia="ru-RU"/>
              </w:rPr>
              <w:t>сәндік</w:t>
            </w:r>
          </w:p>
        </w:tc>
      </w:tr>
      <w:tr w:rsidR="0045226B" w:rsidRPr="00351197" w14:paraId="1810CB5E" w14:textId="77777777" w:rsidTr="004900EE">
        <w:tc>
          <w:tcPr>
            <w:tcW w:w="993" w:type="dxa"/>
            <w:shd w:val="clear" w:color="auto" w:fill="auto"/>
          </w:tcPr>
          <w:p w14:paraId="5682CF5D" w14:textId="18E967DB" w:rsidR="0045226B" w:rsidRPr="00351197" w:rsidRDefault="0045226B" w:rsidP="0045226B">
            <w:pPr>
              <w:contextualSpacing/>
              <w:jc w:val="both"/>
              <w:rPr>
                <w:b/>
                <w:bCs/>
              </w:rPr>
            </w:pPr>
            <w:r w:rsidRPr="00351197">
              <w:rPr>
                <w:b/>
                <w:bCs/>
              </w:rPr>
              <w:t>XL</w:t>
            </w:r>
          </w:p>
        </w:tc>
        <w:tc>
          <w:tcPr>
            <w:tcW w:w="8499" w:type="dxa"/>
            <w:gridSpan w:val="5"/>
            <w:shd w:val="clear" w:color="auto" w:fill="auto"/>
          </w:tcPr>
          <w:p w14:paraId="7469C0A7" w14:textId="68D5F7DF" w:rsidR="0045226B" w:rsidRPr="00351197" w:rsidRDefault="0045226B" w:rsidP="0045226B">
            <w:pPr>
              <w:contextualSpacing/>
              <w:jc w:val="center"/>
              <w:rPr>
                <w:b/>
                <w:lang w:eastAsia="ru-RU"/>
              </w:rPr>
            </w:pPr>
            <w:r w:rsidRPr="00351197">
              <w:rPr>
                <w:b/>
                <w:lang w:eastAsia="ru-RU"/>
              </w:rPr>
              <w:t xml:space="preserve">Euphorbiaceae Juss – Сүттігендер тұқымдасы (Молочайные) </w:t>
            </w:r>
          </w:p>
        </w:tc>
      </w:tr>
      <w:tr w:rsidR="0045226B" w:rsidRPr="00351197" w14:paraId="13CF7B05" w14:textId="77777777" w:rsidTr="004900EE">
        <w:tc>
          <w:tcPr>
            <w:tcW w:w="993" w:type="dxa"/>
            <w:shd w:val="clear" w:color="auto" w:fill="auto"/>
          </w:tcPr>
          <w:p w14:paraId="5B2462AF" w14:textId="5BF3202E" w:rsidR="0045226B" w:rsidRPr="00351197" w:rsidRDefault="0045226B" w:rsidP="0045226B">
            <w:pPr>
              <w:contextualSpacing/>
              <w:jc w:val="both"/>
            </w:pPr>
            <w:r w:rsidRPr="00351197">
              <w:t>1</w:t>
            </w:r>
          </w:p>
        </w:tc>
        <w:tc>
          <w:tcPr>
            <w:tcW w:w="8499" w:type="dxa"/>
            <w:gridSpan w:val="5"/>
            <w:shd w:val="clear" w:color="auto" w:fill="auto"/>
          </w:tcPr>
          <w:p w14:paraId="1A7BA0AB" w14:textId="42B5E2DD" w:rsidR="0045226B" w:rsidRPr="00351197" w:rsidRDefault="0045226B" w:rsidP="0045226B">
            <w:pPr>
              <w:contextualSpacing/>
              <w:jc w:val="center"/>
              <w:rPr>
                <w:bCs/>
                <w:lang w:eastAsia="ru-RU"/>
              </w:rPr>
            </w:pPr>
            <w:r w:rsidRPr="00351197">
              <w:rPr>
                <w:bCs/>
                <w:i/>
                <w:iCs/>
                <w:lang w:eastAsia="ru-RU"/>
              </w:rPr>
              <w:t xml:space="preserve">Euphorbia </w:t>
            </w:r>
            <w:r w:rsidRPr="00351197">
              <w:rPr>
                <w:bCs/>
                <w:lang w:eastAsia="ru-RU"/>
              </w:rPr>
              <w:t xml:space="preserve"> L. –Сүттіген туысы  (Молочай)</w:t>
            </w:r>
          </w:p>
        </w:tc>
      </w:tr>
      <w:tr w:rsidR="0045226B" w:rsidRPr="00351197" w14:paraId="139B4004" w14:textId="77777777" w:rsidTr="004900EE">
        <w:tc>
          <w:tcPr>
            <w:tcW w:w="993" w:type="dxa"/>
            <w:shd w:val="clear" w:color="auto" w:fill="auto"/>
          </w:tcPr>
          <w:p w14:paraId="18313211" w14:textId="511D2617" w:rsidR="0045226B" w:rsidRPr="00351197" w:rsidRDefault="0045226B" w:rsidP="0045226B">
            <w:pPr>
              <w:contextualSpacing/>
              <w:jc w:val="both"/>
            </w:pPr>
            <w:r w:rsidRPr="00351197">
              <w:t>158/1</w:t>
            </w:r>
          </w:p>
        </w:tc>
        <w:tc>
          <w:tcPr>
            <w:tcW w:w="2369" w:type="dxa"/>
            <w:shd w:val="clear" w:color="auto" w:fill="auto"/>
          </w:tcPr>
          <w:p w14:paraId="325A647C" w14:textId="751026C6" w:rsidR="0045226B" w:rsidRPr="00351197" w:rsidRDefault="0045226B" w:rsidP="0045226B">
            <w:pPr>
              <w:contextualSpacing/>
              <w:jc w:val="both"/>
              <w:rPr>
                <w:bCs/>
                <w:lang w:eastAsia="ru-RU"/>
              </w:rPr>
            </w:pPr>
            <w:r w:rsidRPr="00351197">
              <w:rPr>
                <w:bCs/>
                <w:i/>
                <w:iCs/>
                <w:lang w:eastAsia="ru-RU"/>
              </w:rPr>
              <w:t>Euphorbia alatavica</w:t>
            </w:r>
            <w:r w:rsidRPr="00351197">
              <w:rPr>
                <w:bCs/>
                <w:lang w:eastAsia="ru-RU"/>
              </w:rPr>
              <w:t xml:space="preserve"> Boiss. – Алатау сүттігені, Молочай алатавский</w:t>
            </w:r>
          </w:p>
        </w:tc>
        <w:tc>
          <w:tcPr>
            <w:tcW w:w="1311" w:type="dxa"/>
            <w:shd w:val="clear" w:color="auto" w:fill="auto"/>
          </w:tcPr>
          <w:p w14:paraId="2DAA7D20" w14:textId="77777777" w:rsidR="0045226B" w:rsidRPr="00351197" w:rsidRDefault="0045226B" w:rsidP="0045226B">
            <w:pPr>
              <w:contextualSpacing/>
              <w:jc w:val="center"/>
              <w:rPr>
                <w:bCs/>
                <w:lang w:eastAsia="ru-RU"/>
              </w:rPr>
            </w:pPr>
          </w:p>
          <w:p w14:paraId="0BA0979A" w14:textId="77777777" w:rsidR="0045226B" w:rsidRPr="00351197" w:rsidRDefault="0045226B" w:rsidP="0045226B">
            <w:pPr>
              <w:contextualSpacing/>
              <w:jc w:val="center"/>
              <w:rPr>
                <w:bCs/>
                <w:lang w:eastAsia="ru-RU"/>
              </w:rPr>
            </w:pPr>
          </w:p>
          <w:p w14:paraId="50CDA643" w14:textId="008F118A" w:rsidR="0045226B" w:rsidRPr="00351197" w:rsidRDefault="0045226B" w:rsidP="0045226B">
            <w:pPr>
              <w:contextualSpacing/>
              <w:jc w:val="center"/>
              <w:rPr>
                <w:bCs/>
                <w:lang w:eastAsia="ru-RU"/>
              </w:rPr>
            </w:pPr>
            <w:r w:rsidRPr="00351197">
              <w:rPr>
                <w:bCs/>
                <w:lang w:eastAsia="ru-RU"/>
              </w:rPr>
              <w:t>+</w:t>
            </w:r>
          </w:p>
        </w:tc>
        <w:tc>
          <w:tcPr>
            <w:tcW w:w="1281" w:type="dxa"/>
            <w:shd w:val="clear" w:color="auto" w:fill="auto"/>
            <w:vAlign w:val="center"/>
          </w:tcPr>
          <w:p w14:paraId="7C704189" w14:textId="1BCCD02D" w:rsidR="0045226B" w:rsidRPr="00351197" w:rsidRDefault="0045226B" w:rsidP="0045226B">
            <w:pPr>
              <w:contextualSpacing/>
              <w:jc w:val="center"/>
              <w:rPr>
                <w:bCs/>
                <w:lang w:eastAsia="ru-RU"/>
              </w:rPr>
            </w:pPr>
            <w:r w:rsidRPr="00351197">
              <w:rPr>
                <w:bCs/>
                <w:lang w:eastAsia="ru-RU"/>
              </w:rPr>
              <w:t>-</w:t>
            </w:r>
          </w:p>
        </w:tc>
        <w:tc>
          <w:tcPr>
            <w:tcW w:w="1843" w:type="dxa"/>
            <w:shd w:val="clear" w:color="auto" w:fill="auto"/>
          </w:tcPr>
          <w:p w14:paraId="798F25DE" w14:textId="4FE085F7" w:rsidR="0045226B" w:rsidRPr="00351197" w:rsidRDefault="0045226B" w:rsidP="0045226B">
            <w:pPr>
              <w:contextualSpacing/>
              <w:jc w:val="center"/>
              <w:rPr>
                <w:bCs/>
                <w:lang w:eastAsia="ru-RU"/>
              </w:rPr>
            </w:pPr>
            <w:r w:rsidRPr="00351197">
              <w:rPr>
                <w:spacing w:val="-1"/>
              </w:rPr>
              <w:t>көпжылдық, мезофит, жоңғар-памиралайлық</w:t>
            </w:r>
          </w:p>
        </w:tc>
        <w:tc>
          <w:tcPr>
            <w:tcW w:w="1695" w:type="dxa"/>
            <w:shd w:val="clear" w:color="auto" w:fill="auto"/>
          </w:tcPr>
          <w:p w14:paraId="03ACB4A8" w14:textId="10E66036" w:rsidR="0045226B" w:rsidRPr="00351197" w:rsidRDefault="0045226B" w:rsidP="0045226B">
            <w:pPr>
              <w:contextualSpacing/>
              <w:jc w:val="center"/>
              <w:rPr>
                <w:bCs/>
                <w:lang w:eastAsia="ru-RU"/>
              </w:rPr>
            </w:pPr>
            <w:r w:rsidRPr="00351197">
              <w:rPr>
                <w:bCs/>
                <w:lang w:eastAsia="ru-RU"/>
              </w:rPr>
              <w:t>улы</w:t>
            </w:r>
          </w:p>
        </w:tc>
      </w:tr>
      <w:tr w:rsidR="0045226B" w:rsidRPr="00351197" w14:paraId="7D30885C" w14:textId="77777777" w:rsidTr="004900EE">
        <w:tc>
          <w:tcPr>
            <w:tcW w:w="993" w:type="dxa"/>
            <w:shd w:val="clear" w:color="auto" w:fill="auto"/>
          </w:tcPr>
          <w:p w14:paraId="43606F6D" w14:textId="4D41F7C0" w:rsidR="0045226B" w:rsidRPr="00351197" w:rsidRDefault="0045226B" w:rsidP="0045226B">
            <w:pPr>
              <w:contextualSpacing/>
              <w:jc w:val="both"/>
              <w:rPr>
                <w:b/>
                <w:bCs/>
              </w:rPr>
            </w:pPr>
            <w:r w:rsidRPr="00351197">
              <w:rPr>
                <w:b/>
                <w:bCs/>
              </w:rPr>
              <w:t>XLІ</w:t>
            </w:r>
          </w:p>
        </w:tc>
        <w:tc>
          <w:tcPr>
            <w:tcW w:w="8499" w:type="dxa"/>
            <w:gridSpan w:val="5"/>
            <w:shd w:val="clear" w:color="auto" w:fill="auto"/>
          </w:tcPr>
          <w:p w14:paraId="2B83DFE1" w14:textId="44FEC18A" w:rsidR="0045226B" w:rsidRPr="00351197" w:rsidRDefault="0045226B" w:rsidP="0045226B">
            <w:pPr>
              <w:contextualSpacing/>
              <w:jc w:val="center"/>
              <w:rPr>
                <w:b/>
                <w:lang w:eastAsia="ru-RU"/>
              </w:rPr>
            </w:pPr>
            <w:r w:rsidRPr="00351197">
              <w:rPr>
                <w:b/>
                <w:lang w:eastAsia="ru-RU"/>
              </w:rPr>
              <w:t xml:space="preserve">Hypericaceae Juss – Шәйқурайлар тұқымдасы (Зверобойные) </w:t>
            </w:r>
          </w:p>
        </w:tc>
      </w:tr>
      <w:tr w:rsidR="0045226B" w:rsidRPr="00351197" w14:paraId="5A986101" w14:textId="77777777" w:rsidTr="004900EE">
        <w:tc>
          <w:tcPr>
            <w:tcW w:w="993" w:type="dxa"/>
            <w:shd w:val="clear" w:color="auto" w:fill="auto"/>
          </w:tcPr>
          <w:p w14:paraId="5EEFB3E4" w14:textId="664B2701" w:rsidR="0045226B" w:rsidRPr="00351197" w:rsidRDefault="0045226B" w:rsidP="0045226B">
            <w:pPr>
              <w:contextualSpacing/>
              <w:jc w:val="both"/>
            </w:pPr>
            <w:r w:rsidRPr="00351197">
              <w:t>1</w:t>
            </w:r>
          </w:p>
        </w:tc>
        <w:tc>
          <w:tcPr>
            <w:tcW w:w="8499" w:type="dxa"/>
            <w:gridSpan w:val="5"/>
            <w:shd w:val="clear" w:color="auto" w:fill="auto"/>
          </w:tcPr>
          <w:p w14:paraId="7C8021AA" w14:textId="12DBEC94" w:rsidR="0045226B" w:rsidRPr="00351197" w:rsidRDefault="0045226B" w:rsidP="0045226B">
            <w:pPr>
              <w:contextualSpacing/>
              <w:jc w:val="center"/>
              <w:rPr>
                <w:bCs/>
                <w:lang w:eastAsia="ru-RU"/>
              </w:rPr>
            </w:pPr>
            <w:r w:rsidRPr="00351197">
              <w:rPr>
                <w:bCs/>
                <w:i/>
                <w:iCs/>
                <w:lang w:eastAsia="ru-RU"/>
              </w:rPr>
              <w:t xml:space="preserve">Hypericum </w:t>
            </w:r>
            <w:r w:rsidRPr="00351197">
              <w:rPr>
                <w:bCs/>
                <w:lang w:eastAsia="ru-RU"/>
              </w:rPr>
              <w:t>L. - Шәйқурай туысы (Зверобой)</w:t>
            </w:r>
          </w:p>
        </w:tc>
      </w:tr>
      <w:tr w:rsidR="0045226B" w:rsidRPr="00351197" w14:paraId="05CC752E" w14:textId="77777777" w:rsidTr="004900EE">
        <w:tc>
          <w:tcPr>
            <w:tcW w:w="993" w:type="dxa"/>
            <w:shd w:val="clear" w:color="auto" w:fill="auto"/>
          </w:tcPr>
          <w:p w14:paraId="6E2A30FC" w14:textId="146A9E4C" w:rsidR="0045226B" w:rsidRPr="00351197" w:rsidRDefault="0045226B" w:rsidP="0045226B">
            <w:pPr>
              <w:contextualSpacing/>
              <w:jc w:val="both"/>
            </w:pPr>
            <w:r w:rsidRPr="00351197">
              <w:t>159/1</w:t>
            </w:r>
          </w:p>
        </w:tc>
        <w:tc>
          <w:tcPr>
            <w:tcW w:w="2369" w:type="dxa"/>
            <w:shd w:val="clear" w:color="auto" w:fill="auto"/>
          </w:tcPr>
          <w:p w14:paraId="63A62357" w14:textId="124785C2" w:rsidR="0045226B" w:rsidRPr="00351197" w:rsidRDefault="0045226B" w:rsidP="0045226B">
            <w:pPr>
              <w:contextualSpacing/>
              <w:jc w:val="both"/>
              <w:rPr>
                <w:bCs/>
                <w:lang w:eastAsia="ru-RU"/>
              </w:rPr>
            </w:pPr>
            <w:bookmarkStart w:id="57" w:name="_Hlk164675623"/>
            <w:r w:rsidRPr="00351197">
              <w:rPr>
                <w:bCs/>
                <w:i/>
                <w:iCs/>
                <w:lang w:eastAsia="ru-RU"/>
              </w:rPr>
              <w:t>Hypericum perforatum</w:t>
            </w:r>
            <w:r w:rsidRPr="00351197">
              <w:rPr>
                <w:bCs/>
                <w:lang w:eastAsia="ru-RU"/>
              </w:rPr>
              <w:t xml:space="preserve"> L.</w:t>
            </w:r>
            <w:bookmarkEnd w:id="57"/>
            <w:r w:rsidRPr="00351197">
              <w:rPr>
                <w:bCs/>
                <w:lang w:eastAsia="ru-RU"/>
              </w:rPr>
              <w:t xml:space="preserve"> – Шайшөп, Зверобой продырявленный</w:t>
            </w:r>
          </w:p>
        </w:tc>
        <w:tc>
          <w:tcPr>
            <w:tcW w:w="1311" w:type="dxa"/>
            <w:shd w:val="clear" w:color="auto" w:fill="auto"/>
          </w:tcPr>
          <w:p w14:paraId="321118AD" w14:textId="77777777" w:rsidR="0045226B" w:rsidRPr="00351197" w:rsidRDefault="0045226B" w:rsidP="0045226B">
            <w:pPr>
              <w:contextualSpacing/>
              <w:jc w:val="center"/>
              <w:rPr>
                <w:bCs/>
                <w:lang w:eastAsia="ru-RU"/>
              </w:rPr>
            </w:pPr>
          </w:p>
          <w:p w14:paraId="1051DCC7" w14:textId="77777777" w:rsidR="0045226B" w:rsidRPr="00351197" w:rsidRDefault="0045226B" w:rsidP="0045226B">
            <w:pPr>
              <w:contextualSpacing/>
              <w:jc w:val="center"/>
              <w:rPr>
                <w:bCs/>
                <w:lang w:eastAsia="ru-RU"/>
              </w:rPr>
            </w:pPr>
          </w:p>
          <w:p w14:paraId="77A69ABE" w14:textId="54EC825C" w:rsidR="0045226B" w:rsidRPr="00351197" w:rsidRDefault="0045226B" w:rsidP="0045226B">
            <w:pPr>
              <w:contextualSpacing/>
              <w:jc w:val="center"/>
              <w:rPr>
                <w:bCs/>
                <w:lang w:eastAsia="ru-RU"/>
              </w:rPr>
            </w:pPr>
            <w:r w:rsidRPr="00351197">
              <w:rPr>
                <w:bCs/>
                <w:lang w:eastAsia="ru-RU"/>
              </w:rPr>
              <w:t>+</w:t>
            </w:r>
          </w:p>
        </w:tc>
        <w:tc>
          <w:tcPr>
            <w:tcW w:w="1281" w:type="dxa"/>
            <w:shd w:val="clear" w:color="auto" w:fill="auto"/>
            <w:vAlign w:val="center"/>
          </w:tcPr>
          <w:p w14:paraId="4D8B5891" w14:textId="0E927F9E" w:rsidR="0045226B" w:rsidRPr="00351197" w:rsidRDefault="0045226B" w:rsidP="0045226B">
            <w:pPr>
              <w:contextualSpacing/>
              <w:jc w:val="center"/>
              <w:rPr>
                <w:bCs/>
                <w:lang w:eastAsia="ru-RU"/>
              </w:rPr>
            </w:pPr>
            <w:r w:rsidRPr="00351197">
              <w:rPr>
                <w:bCs/>
                <w:lang w:eastAsia="ru-RU"/>
              </w:rPr>
              <w:t>+</w:t>
            </w:r>
          </w:p>
        </w:tc>
        <w:tc>
          <w:tcPr>
            <w:tcW w:w="1843" w:type="dxa"/>
            <w:shd w:val="clear" w:color="auto" w:fill="auto"/>
          </w:tcPr>
          <w:p w14:paraId="75D1A217" w14:textId="6EE89D38" w:rsidR="0045226B" w:rsidRPr="00351197" w:rsidRDefault="0045226B" w:rsidP="0045226B">
            <w:pPr>
              <w:contextualSpacing/>
              <w:jc w:val="center"/>
              <w:rPr>
                <w:bCs/>
                <w:lang w:eastAsia="ru-RU"/>
              </w:rPr>
            </w:pPr>
            <w:r w:rsidRPr="00351197">
              <w:rPr>
                <w:spacing w:val="-1"/>
              </w:rPr>
              <w:t xml:space="preserve">көпжылдық, </w:t>
            </w:r>
            <w:r w:rsidRPr="00351197">
              <w:t>мезофит,</w:t>
            </w:r>
            <w:r w:rsidRPr="00351197">
              <w:rPr>
                <w:spacing w:val="-52"/>
              </w:rPr>
              <w:t xml:space="preserve"> </w:t>
            </w:r>
            <w:r w:rsidRPr="00351197">
              <w:t>палеарктикалық</w:t>
            </w:r>
          </w:p>
        </w:tc>
        <w:tc>
          <w:tcPr>
            <w:tcW w:w="1695" w:type="dxa"/>
            <w:shd w:val="clear" w:color="auto" w:fill="auto"/>
          </w:tcPr>
          <w:p w14:paraId="06445062" w14:textId="6CE45BC9" w:rsidR="0045226B" w:rsidRPr="00351197" w:rsidRDefault="0045226B" w:rsidP="0045226B">
            <w:pPr>
              <w:contextualSpacing/>
              <w:jc w:val="center"/>
              <w:rPr>
                <w:bCs/>
                <w:lang w:eastAsia="ru-RU"/>
              </w:rPr>
            </w:pPr>
            <w:r w:rsidRPr="00351197">
              <w:t>бояу алынатын, дәрілік,</w:t>
            </w:r>
            <w:r w:rsidRPr="00351197">
              <w:rPr>
                <w:spacing w:val="-52"/>
              </w:rPr>
              <w:t xml:space="preserve"> </w:t>
            </w:r>
            <w:r w:rsidRPr="00351197">
              <w:t>улы</w:t>
            </w:r>
          </w:p>
        </w:tc>
      </w:tr>
      <w:tr w:rsidR="0045226B" w:rsidRPr="00351197" w14:paraId="579B278C" w14:textId="77777777" w:rsidTr="004900EE">
        <w:tc>
          <w:tcPr>
            <w:tcW w:w="993" w:type="dxa"/>
            <w:shd w:val="clear" w:color="auto" w:fill="auto"/>
          </w:tcPr>
          <w:p w14:paraId="0159662D" w14:textId="4EDC43AE" w:rsidR="0045226B" w:rsidRPr="00351197" w:rsidRDefault="0045226B" w:rsidP="0045226B">
            <w:pPr>
              <w:contextualSpacing/>
              <w:jc w:val="both"/>
              <w:rPr>
                <w:b/>
                <w:bCs/>
              </w:rPr>
            </w:pPr>
            <w:r w:rsidRPr="00351197">
              <w:rPr>
                <w:b/>
                <w:bCs/>
              </w:rPr>
              <w:t>XLІІ</w:t>
            </w:r>
          </w:p>
        </w:tc>
        <w:tc>
          <w:tcPr>
            <w:tcW w:w="8499" w:type="dxa"/>
            <w:gridSpan w:val="5"/>
            <w:shd w:val="clear" w:color="auto" w:fill="auto"/>
          </w:tcPr>
          <w:p w14:paraId="5617516A" w14:textId="46AE2CE1" w:rsidR="0045226B" w:rsidRPr="00351197" w:rsidRDefault="0045226B" w:rsidP="0045226B">
            <w:pPr>
              <w:contextualSpacing/>
              <w:jc w:val="center"/>
              <w:rPr>
                <w:b/>
                <w:lang w:eastAsia="ru-RU"/>
              </w:rPr>
            </w:pPr>
            <w:r w:rsidRPr="00351197">
              <w:rPr>
                <w:b/>
                <w:lang w:eastAsia="ru-RU"/>
              </w:rPr>
              <w:t xml:space="preserve">Juncaceae Juss. – Елекшөптер тұқымдасы (Cитниковые) </w:t>
            </w:r>
          </w:p>
        </w:tc>
      </w:tr>
      <w:tr w:rsidR="0045226B" w:rsidRPr="00351197" w14:paraId="25CBE9D5" w14:textId="77777777" w:rsidTr="004900EE">
        <w:tc>
          <w:tcPr>
            <w:tcW w:w="993" w:type="dxa"/>
            <w:shd w:val="clear" w:color="auto" w:fill="auto"/>
          </w:tcPr>
          <w:p w14:paraId="2927857B" w14:textId="5947918A" w:rsidR="0045226B" w:rsidRPr="00351197" w:rsidRDefault="0045226B" w:rsidP="0045226B">
            <w:pPr>
              <w:contextualSpacing/>
              <w:jc w:val="both"/>
            </w:pPr>
            <w:r w:rsidRPr="00351197">
              <w:t>1</w:t>
            </w:r>
          </w:p>
        </w:tc>
        <w:tc>
          <w:tcPr>
            <w:tcW w:w="8499" w:type="dxa"/>
            <w:gridSpan w:val="5"/>
            <w:shd w:val="clear" w:color="auto" w:fill="auto"/>
          </w:tcPr>
          <w:p w14:paraId="3B1EC081" w14:textId="4958CC9E" w:rsidR="0045226B" w:rsidRPr="00351197" w:rsidRDefault="0045226B" w:rsidP="0045226B">
            <w:pPr>
              <w:contextualSpacing/>
              <w:jc w:val="center"/>
              <w:rPr>
                <w:bCs/>
                <w:lang w:eastAsia="ru-RU"/>
              </w:rPr>
            </w:pPr>
            <w:r w:rsidRPr="00351197">
              <w:rPr>
                <w:bCs/>
                <w:i/>
                <w:iCs/>
                <w:lang w:eastAsia="ru-RU"/>
              </w:rPr>
              <w:t xml:space="preserve">Juncus </w:t>
            </w:r>
            <w:r w:rsidRPr="00351197">
              <w:rPr>
                <w:bCs/>
                <w:lang w:eastAsia="ru-RU"/>
              </w:rPr>
              <w:t>L. – Елекшөп туысы (Ситник)</w:t>
            </w:r>
          </w:p>
        </w:tc>
      </w:tr>
      <w:tr w:rsidR="0045226B" w:rsidRPr="00351197" w14:paraId="58F828F5" w14:textId="77777777" w:rsidTr="004900EE">
        <w:tc>
          <w:tcPr>
            <w:tcW w:w="993" w:type="dxa"/>
            <w:shd w:val="clear" w:color="auto" w:fill="auto"/>
          </w:tcPr>
          <w:p w14:paraId="0AD8F0C9" w14:textId="546843D4" w:rsidR="0045226B" w:rsidRPr="00351197" w:rsidRDefault="0045226B" w:rsidP="0045226B">
            <w:pPr>
              <w:contextualSpacing/>
              <w:jc w:val="both"/>
            </w:pPr>
            <w:r w:rsidRPr="00351197">
              <w:t>160/1</w:t>
            </w:r>
          </w:p>
        </w:tc>
        <w:tc>
          <w:tcPr>
            <w:tcW w:w="2369" w:type="dxa"/>
            <w:shd w:val="clear" w:color="auto" w:fill="auto"/>
          </w:tcPr>
          <w:p w14:paraId="3F99F7C8" w14:textId="674350A0" w:rsidR="0045226B" w:rsidRPr="00351197" w:rsidRDefault="0045226B" w:rsidP="0045226B">
            <w:pPr>
              <w:contextualSpacing/>
              <w:jc w:val="both"/>
              <w:rPr>
                <w:bCs/>
                <w:lang w:eastAsia="ru-RU"/>
              </w:rPr>
            </w:pPr>
            <w:r w:rsidRPr="00351197">
              <w:rPr>
                <w:bCs/>
                <w:i/>
                <w:iCs/>
                <w:lang w:eastAsia="ru-RU"/>
              </w:rPr>
              <w:t>Juncus gerardii</w:t>
            </w:r>
            <w:r w:rsidRPr="00351197">
              <w:rPr>
                <w:bCs/>
                <w:lang w:eastAsia="ru-RU"/>
              </w:rPr>
              <w:t xml:space="preserve"> Loisel - –Жерар елекшөбі, Сситник Жерарда</w:t>
            </w:r>
          </w:p>
        </w:tc>
        <w:tc>
          <w:tcPr>
            <w:tcW w:w="1311" w:type="dxa"/>
            <w:shd w:val="clear" w:color="auto" w:fill="auto"/>
          </w:tcPr>
          <w:p w14:paraId="266F46F6" w14:textId="77777777" w:rsidR="0045226B" w:rsidRPr="00351197" w:rsidRDefault="0045226B" w:rsidP="0045226B">
            <w:pPr>
              <w:contextualSpacing/>
              <w:jc w:val="center"/>
              <w:rPr>
                <w:bCs/>
                <w:lang w:eastAsia="ru-RU"/>
              </w:rPr>
            </w:pPr>
          </w:p>
          <w:p w14:paraId="66A5CA1C" w14:textId="77777777" w:rsidR="0045226B" w:rsidRPr="00351197" w:rsidRDefault="0045226B" w:rsidP="0045226B">
            <w:pPr>
              <w:contextualSpacing/>
              <w:jc w:val="center"/>
              <w:rPr>
                <w:bCs/>
                <w:lang w:eastAsia="ru-RU"/>
              </w:rPr>
            </w:pPr>
          </w:p>
          <w:p w14:paraId="10C3864E" w14:textId="160205D0" w:rsidR="0045226B" w:rsidRPr="00351197" w:rsidRDefault="0045226B" w:rsidP="0045226B">
            <w:pPr>
              <w:contextualSpacing/>
              <w:jc w:val="center"/>
              <w:rPr>
                <w:bCs/>
                <w:lang w:eastAsia="ru-RU"/>
              </w:rPr>
            </w:pPr>
            <w:r w:rsidRPr="00351197">
              <w:rPr>
                <w:bCs/>
                <w:lang w:eastAsia="ru-RU"/>
              </w:rPr>
              <w:t>+</w:t>
            </w:r>
          </w:p>
        </w:tc>
        <w:tc>
          <w:tcPr>
            <w:tcW w:w="1281" w:type="dxa"/>
            <w:shd w:val="clear" w:color="auto" w:fill="auto"/>
            <w:vAlign w:val="center"/>
          </w:tcPr>
          <w:p w14:paraId="38041F3A" w14:textId="3AE35237" w:rsidR="0045226B" w:rsidRPr="00351197" w:rsidRDefault="0045226B" w:rsidP="0045226B">
            <w:pPr>
              <w:contextualSpacing/>
              <w:jc w:val="center"/>
              <w:rPr>
                <w:bCs/>
                <w:lang w:eastAsia="ru-RU"/>
              </w:rPr>
            </w:pPr>
            <w:r w:rsidRPr="00351197">
              <w:rPr>
                <w:bCs/>
                <w:lang w:eastAsia="ru-RU"/>
              </w:rPr>
              <w:t>-</w:t>
            </w:r>
          </w:p>
        </w:tc>
        <w:tc>
          <w:tcPr>
            <w:tcW w:w="1843" w:type="dxa"/>
            <w:shd w:val="clear" w:color="auto" w:fill="auto"/>
          </w:tcPr>
          <w:p w14:paraId="112EB317" w14:textId="1F6B3B93" w:rsidR="0045226B" w:rsidRPr="00351197" w:rsidRDefault="0045226B" w:rsidP="00B75A4E">
            <w:pPr>
              <w:contextualSpacing/>
              <w:rPr>
                <w:bCs/>
                <w:lang w:eastAsia="ru-RU"/>
              </w:rPr>
            </w:pPr>
            <w:r w:rsidRPr="00351197">
              <w:t>көпжылдық,мезофит,</w:t>
            </w:r>
            <w:r w:rsidRPr="00351197">
              <w:rPr>
                <w:bCs/>
                <w:lang w:eastAsia="ru-RU"/>
              </w:rPr>
              <w:t xml:space="preserve"> понтикалық -жерортатеңіздік</w:t>
            </w:r>
          </w:p>
        </w:tc>
        <w:tc>
          <w:tcPr>
            <w:tcW w:w="1695" w:type="dxa"/>
            <w:shd w:val="clear" w:color="auto" w:fill="auto"/>
          </w:tcPr>
          <w:p w14:paraId="4799239D" w14:textId="121B9FD4" w:rsidR="0045226B" w:rsidRPr="00351197" w:rsidRDefault="0045226B" w:rsidP="0045226B">
            <w:pPr>
              <w:contextualSpacing/>
              <w:jc w:val="center"/>
              <w:rPr>
                <w:bCs/>
                <w:lang w:eastAsia="ru-RU"/>
              </w:rPr>
            </w:pPr>
            <w:r w:rsidRPr="00351197">
              <w:t>малазықтық,</w:t>
            </w:r>
            <w:r w:rsidRPr="00351197">
              <w:rPr>
                <w:bCs/>
                <w:lang w:eastAsia="ru-RU"/>
              </w:rPr>
              <w:t xml:space="preserve"> дәрілік</w:t>
            </w:r>
          </w:p>
        </w:tc>
      </w:tr>
      <w:tr w:rsidR="0045226B" w:rsidRPr="00351197" w14:paraId="4A157BCD" w14:textId="77777777" w:rsidTr="004900EE">
        <w:tc>
          <w:tcPr>
            <w:tcW w:w="993" w:type="dxa"/>
            <w:shd w:val="clear" w:color="auto" w:fill="auto"/>
          </w:tcPr>
          <w:p w14:paraId="6310BD8C" w14:textId="3C23B4FC" w:rsidR="0045226B" w:rsidRPr="00351197" w:rsidRDefault="0045226B" w:rsidP="0045226B">
            <w:pPr>
              <w:contextualSpacing/>
              <w:jc w:val="both"/>
              <w:rPr>
                <w:b/>
                <w:bCs/>
              </w:rPr>
            </w:pPr>
            <w:r w:rsidRPr="00351197">
              <w:rPr>
                <w:b/>
                <w:bCs/>
              </w:rPr>
              <w:t>XLIІІ</w:t>
            </w:r>
          </w:p>
        </w:tc>
        <w:tc>
          <w:tcPr>
            <w:tcW w:w="8499" w:type="dxa"/>
            <w:gridSpan w:val="5"/>
            <w:shd w:val="clear" w:color="auto" w:fill="auto"/>
          </w:tcPr>
          <w:p w14:paraId="514B1FF3" w14:textId="404413DD" w:rsidR="0045226B" w:rsidRPr="00351197" w:rsidRDefault="0045226B" w:rsidP="0045226B">
            <w:pPr>
              <w:contextualSpacing/>
              <w:jc w:val="center"/>
              <w:rPr>
                <w:b/>
                <w:lang w:eastAsia="ru-RU"/>
              </w:rPr>
            </w:pPr>
            <w:r w:rsidRPr="00351197">
              <w:rPr>
                <w:b/>
                <w:lang w:eastAsia="ru-RU"/>
              </w:rPr>
              <w:t xml:space="preserve">Malvaceaea Juss – Құлқайырлар тұқымдасы (Мальвовые) </w:t>
            </w:r>
          </w:p>
        </w:tc>
      </w:tr>
      <w:tr w:rsidR="0045226B" w:rsidRPr="00351197" w14:paraId="3564E446" w14:textId="77777777" w:rsidTr="004900EE">
        <w:tc>
          <w:tcPr>
            <w:tcW w:w="993" w:type="dxa"/>
            <w:shd w:val="clear" w:color="auto" w:fill="auto"/>
          </w:tcPr>
          <w:p w14:paraId="37CF9E58" w14:textId="3EFF0990" w:rsidR="0045226B" w:rsidRPr="00351197" w:rsidRDefault="0045226B" w:rsidP="0045226B">
            <w:pPr>
              <w:contextualSpacing/>
              <w:jc w:val="both"/>
            </w:pPr>
            <w:r w:rsidRPr="00351197">
              <w:t>1</w:t>
            </w:r>
          </w:p>
        </w:tc>
        <w:tc>
          <w:tcPr>
            <w:tcW w:w="8499" w:type="dxa"/>
            <w:gridSpan w:val="5"/>
            <w:shd w:val="clear" w:color="auto" w:fill="auto"/>
          </w:tcPr>
          <w:p w14:paraId="39C428FA" w14:textId="5E80FB3F" w:rsidR="0045226B" w:rsidRPr="00351197" w:rsidRDefault="0045226B" w:rsidP="0045226B">
            <w:pPr>
              <w:contextualSpacing/>
              <w:jc w:val="center"/>
              <w:rPr>
                <w:bCs/>
                <w:lang w:eastAsia="ru-RU"/>
              </w:rPr>
            </w:pPr>
            <w:r w:rsidRPr="00351197">
              <w:rPr>
                <w:bCs/>
                <w:i/>
                <w:iCs/>
                <w:lang w:eastAsia="ru-RU"/>
              </w:rPr>
              <w:t xml:space="preserve">Malva </w:t>
            </w:r>
            <w:r w:rsidRPr="00351197">
              <w:rPr>
                <w:bCs/>
                <w:lang w:eastAsia="ru-RU"/>
              </w:rPr>
              <w:t>L. –</w:t>
            </w:r>
            <w:r w:rsidRPr="00351197">
              <w:t xml:space="preserve"> Құлқайыр</w:t>
            </w:r>
            <w:r w:rsidRPr="00351197">
              <w:rPr>
                <w:bCs/>
                <w:lang w:eastAsia="ru-RU"/>
              </w:rPr>
              <w:t xml:space="preserve"> туысы (Просвирник)</w:t>
            </w:r>
          </w:p>
        </w:tc>
      </w:tr>
      <w:tr w:rsidR="0045226B" w:rsidRPr="00351197" w14:paraId="1836A29A" w14:textId="77777777" w:rsidTr="004900EE">
        <w:tc>
          <w:tcPr>
            <w:tcW w:w="993" w:type="dxa"/>
            <w:shd w:val="clear" w:color="auto" w:fill="auto"/>
          </w:tcPr>
          <w:p w14:paraId="688AC519" w14:textId="69B85516" w:rsidR="0045226B" w:rsidRPr="00351197" w:rsidRDefault="0045226B" w:rsidP="0045226B">
            <w:pPr>
              <w:contextualSpacing/>
              <w:jc w:val="both"/>
            </w:pPr>
            <w:r w:rsidRPr="00351197">
              <w:t>161/1</w:t>
            </w:r>
          </w:p>
        </w:tc>
        <w:tc>
          <w:tcPr>
            <w:tcW w:w="2369" w:type="dxa"/>
            <w:shd w:val="clear" w:color="auto" w:fill="auto"/>
          </w:tcPr>
          <w:p w14:paraId="2EB82EA5" w14:textId="5FA52686" w:rsidR="0045226B" w:rsidRPr="00351197" w:rsidRDefault="0045226B" w:rsidP="0045226B">
            <w:pPr>
              <w:contextualSpacing/>
              <w:jc w:val="both"/>
              <w:rPr>
                <w:bCs/>
                <w:i/>
                <w:iCs/>
                <w:lang w:eastAsia="ru-RU"/>
              </w:rPr>
            </w:pPr>
            <w:bookmarkStart w:id="58" w:name="_Hlk164675635"/>
            <w:r w:rsidRPr="00351197">
              <w:rPr>
                <w:bCs/>
                <w:i/>
                <w:iCs/>
                <w:lang w:eastAsia="ru-RU"/>
              </w:rPr>
              <w:t>Malva neglecta</w:t>
            </w:r>
            <w:r w:rsidRPr="00351197">
              <w:rPr>
                <w:bCs/>
                <w:lang w:eastAsia="ru-RU"/>
              </w:rPr>
              <w:t xml:space="preserve"> Wallr. </w:t>
            </w:r>
            <w:bookmarkEnd w:id="58"/>
            <w:r w:rsidRPr="00351197">
              <w:rPr>
                <w:bCs/>
                <w:lang w:eastAsia="ru-RU"/>
              </w:rPr>
              <w:t>–</w:t>
            </w:r>
            <w:r w:rsidRPr="00351197">
              <w:t xml:space="preserve"> Жеке</w:t>
            </w:r>
            <w:r w:rsidRPr="00351197">
              <w:rPr>
                <w:spacing w:val="-52"/>
              </w:rPr>
              <w:t xml:space="preserve"> </w:t>
            </w:r>
            <w:r w:rsidRPr="00351197">
              <w:t>құлқайыр,</w:t>
            </w:r>
            <w:r w:rsidRPr="00351197">
              <w:rPr>
                <w:bCs/>
                <w:lang w:eastAsia="ru-RU"/>
              </w:rPr>
              <w:t xml:space="preserve"> Просвирник пренебреженный</w:t>
            </w:r>
          </w:p>
        </w:tc>
        <w:tc>
          <w:tcPr>
            <w:tcW w:w="1311" w:type="dxa"/>
            <w:shd w:val="clear" w:color="auto" w:fill="auto"/>
          </w:tcPr>
          <w:p w14:paraId="5DC3D458" w14:textId="77777777" w:rsidR="0045226B" w:rsidRPr="00351197" w:rsidRDefault="0045226B" w:rsidP="0045226B">
            <w:pPr>
              <w:contextualSpacing/>
              <w:jc w:val="center"/>
              <w:rPr>
                <w:bCs/>
                <w:lang w:eastAsia="ru-RU"/>
              </w:rPr>
            </w:pPr>
          </w:p>
          <w:p w14:paraId="3CB622DD" w14:textId="77777777" w:rsidR="0045226B" w:rsidRPr="00351197" w:rsidRDefault="0045226B" w:rsidP="0045226B">
            <w:pPr>
              <w:contextualSpacing/>
              <w:jc w:val="center"/>
              <w:rPr>
                <w:bCs/>
                <w:lang w:eastAsia="ru-RU"/>
              </w:rPr>
            </w:pPr>
          </w:p>
          <w:p w14:paraId="6AE22C42" w14:textId="32644B88" w:rsidR="0045226B" w:rsidRPr="00351197" w:rsidRDefault="0045226B" w:rsidP="0045226B">
            <w:pPr>
              <w:contextualSpacing/>
              <w:jc w:val="center"/>
              <w:rPr>
                <w:bCs/>
                <w:lang w:eastAsia="ru-RU"/>
              </w:rPr>
            </w:pPr>
            <w:r w:rsidRPr="00351197">
              <w:rPr>
                <w:bCs/>
                <w:lang w:eastAsia="ru-RU"/>
              </w:rPr>
              <w:t>+</w:t>
            </w:r>
          </w:p>
        </w:tc>
        <w:tc>
          <w:tcPr>
            <w:tcW w:w="1281" w:type="dxa"/>
            <w:shd w:val="clear" w:color="auto" w:fill="auto"/>
            <w:vAlign w:val="center"/>
          </w:tcPr>
          <w:p w14:paraId="01C8C249" w14:textId="4CB272AD" w:rsidR="0045226B" w:rsidRPr="00351197" w:rsidRDefault="0045226B" w:rsidP="0045226B">
            <w:pPr>
              <w:contextualSpacing/>
              <w:jc w:val="center"/>
              <w:rPr>
                <w:bCs/>
                <w:lang w:eastAsia="ru-RU"/>
              </w:rPr>
            </w:pPr>
            <w:r w:rsidRPr="00351197">
              <w:rPr>
                <w:bCs/>
                <w:lang w:eastAsia="ru-RU"/>
              </w:rPr>
              <w:t>+</w:t>
            </w:r>
          </w:p>
        </w:tc>
        <w:tc>
          <w:tcPr>
            <w:tcW w:w="1843" w:type="dxa"/>
            <w:shd w:val="clear" w:color="auto" w:fill="auto"/>
          </w:tcPr>
          <w:p w14:paraId="0DD229FD" w14:textId="74E6419E" w:rsidR="0045226B" w:rsidRPr="00351197" w:rsidRDefault="0045226B" w:rsidP="0045226B">
            <w:pPr>
              <w:contextualSpacing/>
              <w:jc w:val="center"/>
              <w:rPr>
                <w:spacing w:val="-1"/>
              </w:rPr>
            </w:pPr>
            <w:r w:rsidRPr="00351197">
              <w:rPr>
                <w:spacing w:val="-1"/>
              </w:rPr>
              <w:t xml:space="preserve">көпжылдық, </w:t>
            </w:r>
            <w:r w:rsidRPr="00351197">
              <w:t>ксерофит,</w:t>
            </w:r>
            <w:r w:rsidRPr="00351197">
              <w:rPr>
                <w:spacing w:val="-52"/>
              </w:rPr>
              <w:t xml:space="preserve"> </w:t>
            </w:r>
            <w:r w:rsidRPr="00351197">
              <w:t>палеарктикалық</w:t>
            </w:r>
          </w:p>
        </w:tc>
        <w:tc>
          <w:tcPr>
            <w:tcW w:w="1695" w:type="dxa"/>
            <w:shd w:val="clear" w:color="auto" w:fill="auto"/>
          </w:tcPr>
          <w:p w14:paraId="52A17C9E" w14:textId="40704462" w:rsidR="0045226B" w:rsidRPr="00351197" w:rsidRDefault="0045226B" w:rsidP="0045226B">
            <w:pPr>
              <w:contextualSpacing/>
              <w:jc w:val="center"/>
            </w:pPr>
            <w:r w:rsidRPr="00351197">
              <w:t>тағамдық,</w:t>
            </w:r>
            <w:r w:rsidRPr="00351197">
              <w:rPr>
                <w:spacing w:val="-4"/>
              </w:rPr>
              <w:t xml:space="preserve"> </w:t>
            </w:r>
            <w:r w:rsidRPr="00351197">
              <w:t>малазықтық</w:t>
            </w:r>
          </w:p>
        </w:tc>
      </w:tr>
      <w:tr w:rsidR="0045226B" w:rsidRPr="00351197" w14:paraId="508876E5" w14:textId="77777777" w:rsidTr="004900EE">
        <w:tc>
          <w:tcPr>
            <w:tcW w:w="993" w:type="dxa"/>
            <w:shd w:val="clear" w:color="auto" w:fill="auto"/>
          </w:tcPr>
          <w:p w14:paraId="0E6FFD66" w14:textId="56C13B7E" w:rsidR="0045226B" w:rsidRPr="00351197" w:rsidRDefault="0045226B" w:rsidP="0045226B">
            <w:pPr>
              <w:contextualSpacing/>
              <w:jc w:val="both"/>
              <w:rPr>
                <w:b/>
                <w:bCs/>
              </w:rPr>
            </w:pPr>
            <w:r w:rsidRPr="00351197">
              <w:rPr>
                <w:b/>
                <w:bCs/>
              </w:rPr>
              <w:t>XLIV</w:t>
            </w:r>
          </w:p>
        </w:tc>
        <w:tc>
          <w:tcPr>
            <w:tcW w:w="8499" w:type="dxa"/>
            <w:gridSpan w:val="5"/>
            <w:shd w:val="clear" w:color="auto" w:fill="auto"/>
          </w:tcPr>
          <w:p w14:paraId="21AEF8B8" w14:textId="66AF933F" w:rsidR="0045226B" w:rsidRPr="00351197" w:rsidRDefault="0045226B" w:rsidP="0045226B">
            <w:pPr>
              <w:contextualSpacing/>
              <w:jc w:val="center"/>
              <w:rPr>
                <w:b/>
                <w:lang w:eastAsia="ru-RU"/>
              </w:rPr>
            </w:pPr>
            <w:r w:rsidRPr="00351197">
              <w:rPr>
                <w:b/>
                <w:lang w:eastAsia="ru-RU"/>
              </w:rPr>
              <w:t>Onagraceae Juss. – Күреңоттар тұқымдасы (Кипрейные)</w:t>
            </w:r>
          </w:p>
        </w:tc>
      </w:tr>
      <w:tr w:rsidR="0045226B" w:rsidRPr="00351197" w14:paraId="5C0E579B" w14:textId="77777777" w:rsidTr="004900EE">
        <w:tc>
          <w:tcPr>
            <w:tcW w:w="993" w:type="dxa"/>
            <w:shd w:val="clear" w:color="auto" w:fill="auto"/>
          </w:tcPr>
          <w:p w14:paraId="66DBBC98" w14:textId="2B936342" w:rsidR="0045226B" w:rsidRPr="00351197" w:rsidRDefault="0045226B" w:rsidP="0045226B">
            <w:pPr>
              <w:contextualSpacing/>
              <w:jc w:val="both"/>
            </w:pPr>
            <w:r w:rsidRPr="00351197">
              <w:t>1</w:t>
            </w:r>
          </w:p>
        </w:tc>
        <w:tc>
          <w:tcPr>
            <w:tcW w:w="8499" w:type="dxa"/>
            <w:gridSpan w:val="5"/>
            <w:shd w:val="clear" w:color="auto" w:fill="auto"/>
          </w:tcPr>
          <w:p w14:paraId="2E4D06E5" w14:textId="78B0B7F1" w:rsidR="0045226B" w:rsidRPr="00351197" w:rsidRDefault="0045226B" w:rsidP="0045226B">
            <w:pPr>
              <w:contextualSpacing/>
              <w:jc w:val="center"/>
              <w:rPr>
                <w:bCs/>
                <w:lang w:eastAsia="ru-RU"/>
              </w:rPr>
            </w:pPr>
            <w:r w:rsidRPr="00351197">
              <w:rPr>
                <w:bCs/>
                <w:i/>
                <w:iCs/>
                <w:lang w:eastAsia="ru-RU"/>
              </w:rPr>
              <w:t xml:space="preserve">Epilobium </w:t>
            </w:r>
            <w:r w:rsidRPr="00351197">
              <w:rPr>
                <w:bCs/>
                <w:lang w:eastAsia="ru-RU"/>
              </w:rPr>
              <w:t>L. – Күреңот туысы (Кипрейные)</w:t>
            </w:r>
          </w:p>
        </w:tc>
      </w:tr>
      <w:tr w:rsidR="0045226B" w:rsidRPr="00351197" w14:paraId="1BE265A2" w14:textId="77777777" w:rsidTr="004900EE">
        <w:tc>
          <w:tcPr>
            <w:tcW w:w="993" w:type="dxa"/>
            <w:shd w:val="clear" w:color="auto" w:fill="auto"/>
          </w:tcPr>
          <w:p w14:paraId="5D05FB73" w14:textId="27A065B2" w:rsidR="0045226B" w:rsidRPr="00351197" w:rsidRDefault="0045226B" w:rsidP="0045226B">
            <w:pPr>
              <w:contextualSpacing/>
              <w:jc w:val="both"/>
            </w:pPr>
            <w:r w:rsidRPr="00351197">
              <w:t>162/1</w:t>
            </w:r>
          </w:p>
        </w:tc>
        <w:tc>
          <w:tcPr>
            <w:tcW w:w="2369" w:type="dxa"/>
            <w:shd w:val="clear" w:color="auto" w:fill="auto"/>
          </w:tcPr>
          <w:p w14:paraId="498C545A" w14:textId="0860BEEB" w:rsidR="0045226B" w:rsidRPr="00351197" w:rsidRDefault="0045226B" w:rsidP="0045226B">
            <w:pPr>
              <w:contextualSpacing/>
              <w:jc w:val="both"/>
              <w:rPr>
                <w:bCs/>
                <w:lang w:eastAsia="ru-RU"/>
              </w:rPr>
            </w:pPr>
            <w:bookmarkStart w:id="59" w:name="_Hlk164675650"/>
            <w:r w:rsidRPr="00351197">
              <w:rPr>
                <w:bCs/>
                <w:i/>
                <w:iCs/>
                <w:lang w:eastAsia="ru-RU"/>
              </w:rPr>
              <w:t>Epilobium hirsutum</w:t>
            </w:r>
            <w:r w:rsidRPr="00351197">
              <w:rPr>
                <w:bCs/>
                <w:lang w:eastAsia="ru-RU"/>
              </w:rPr>
              <w:t xml:space="preserve"> L. </w:t>
            </w:r>
            <w:bookmarkEnd w:id="59"/>
            <w:r w:rsidRPr="00351197">
              <w:rPr>
                <w:bCs/>
                <w:lang w:eastAsia="ru-RU"/>
              </w:rPr>
              <w:t>– Түкті күреңот, Кипрей мохнатый</w:t>
            </w:r>
          </w:p>
        </w:tc>
        <w:tc>
          <w:tcPr>
            <w:tcW w:w="1311" w:type="dxa"/>
            <w:shd w:val="clear" w:color="auto" w:fill="auto"/>
          </w:tcPr>
          <w:p w14:paraId="278CD7EA" w14:textId="56683639" w:rsidR="0045226B" w:rsidRPr="00351197" w:rsidRDefault="0045226B" w:rsidP="0045226B">
            <w:pPr>
              <w:contextualSpacing/>
              <w:jc w:val="center"/>
              <w:rPr>
                <w:bCs/>
                <w:lang w:eastAsia="ru-RU"/>
              </w:rPr>
            </w:pPr>
            <w:r w:rsidRPr="00351197">
              <w:rPr>
                <w:bCs/>
                <w:lang w:eastAsia="ru-RU"/>
              </w:rPr>
              <w:t>+</w:t>
            </w:r>
          </w:p>
        </w:tc>
        <w:tc>
          <w:tcPr>
            <w:tcW w:w="1281" w:type="dxa"/>
            <w:shd w:val="clear" w:color="auto" w:fill="auto"/>
          </w:tcPr>
          <w:p w14:paraId="6143EFF7" w14:textId="76F50A8F" w:rsidR="0045226B" w:rsidRPr="00351197" w:rsidRDefault="0045226B" w:rsidP="0045226B">
            <w:pPr>
              <w:contextualSpacing/>
              <w:jc w:val="center"/>
              <w:rPr>
                <w:bCs/>
                <w:lang w:eastAsia="ru-RU"/>
              </w:rPr>
            </w:pPr>
            <w:r w:rsidRPr="00351197">
              <w:rPr>
                <w:bCs/>
                <w:lang w:eastAsia="ru-RU"/>
              </w:rPr>
              <w:t>+</w:t>
            </w:r>
          </w:p>
        </w:tc>
        <w:tc>
          <w:tcPr>
            <w:tcW w:w="1843" w:type="dxa"/>
            <w:shd w:val="clear" w:color="auto" w:fill="auto"/>
          </w:tcPr>
          <w:p w14:paraId="0659CD45" w14:textId="383F5271" w:rsidR="0045226B" w:rsidRPr="00351197" w:rsidRDefault="0045226B" w:rsidP="0045226B">
            <w:pPr>
              <w:contextualSpacing/>
              <w:jc w:val="center"/>
            </w:pPr>
            <w:r w:rsidRPr="00351197">
              <w:t>көпжылдық, гигрофит, палеарктикалық</w:t>
            </w:r>
          </w:p>
        </w:tc>
        <w:tc>
          <w:tcPr>
            <w:tcW w:w="1695" w:type="dxa"/>
            <w:shd w:val="clear" w:color="auto" w:fill="auto"/>
          </w:tcPr>
          <w:p w14:paraId="3E24912E" w14:textId="6973A418" w:rsidR="0045226B" w:rsidRPr="00351197" w:rsidRDefault="0045226B" w:rsidP="0045226B">
            <w:pPr>
              <w:contextualSpacing/>
              <w:jc w:val="center"/>
              <w:rPr>
                <w:bCs/>
                <w:lang w:eastAsia="ru-RU"/>
              </w:rPr>
            </w:pPr>
            <w:r w:rsidRPr="00351197">
              <w:rPr>
                <w:bCs/>
                <w:lang w:eastAsia="ru-RU"/>
              </w:rPr>
              <w:t>сәндік, дәрілік</w:t>
            </w:r>
          </w:p>
        </w:tc>
      </w:tr>
      <w:tr w:rsidR="0045226B" w:rsidRPr="00351197" w14:paraId="5B21442D" w14:textId="77777777" w:rsidTr="004900EE">
        <w:tc>
          <w:tcPr>
            <w:tcW w:w="993" w:type="dxa"/>
            <w:shd w:val="clear" w:color="auto" w:fill="auto"/>
          </w:tcPr>
          <w:p w14:paraId="718F50F6" w14:textId="63CB86EE" w:rsidR="0045226B" w:rsidRPr="00351197" w:rsidRDefault="0045226B" w:rsidP="0045226B">
            <w:pPr>
              <w:contextualSpacing/>
              <w:jc w:val="both"/>
              <w:rPr>
                <w:b/>
                <w:bCs/>
              </w:rPr>
            </w:pPr>
            <w:r w:rsidRPr="00351197">
              <w:rPr>
                <w:b/>
                <w:bCs/>
              </w:rPr>
              <w:t>XLV</w:t>
            </w:r>
          </w:p>
        </w:tc>
        <w:tc>
          <w:tcPr>
            <w:tcW w:w="8499" w:type="dxa"/>
            <w:gridSpan w:val="5"/>
            <w:shd w:val="clear" w:color="auto" w:fill="auto"/>
          </w:tcPr>
          <w:p w14:paraId="13987731" w14:textId="38BB4D1A" w:rsidR="0045226B" w:rsidRPr="00351197" w:rsidRDefault="0045226B" w:rsidP="0045226B">
            <w:pPr>
              <w:contextualSpacing/>
              <w:jc w:val="center"/>
              <w:rPr>
                <w:b/>
                <w:lang w:eastAsia="ru-RU"/>
              </w:rPr>
            </w:pPr>
            <w:r w:rsidRPr="00351197">
              <w:rPr>
                <w:b/>
                <w:lang w:eastAsia="ru-RU"/>
              </w:rPr>
              <w:t>Parnassiaceae S.FGray – Тасжарғандар тұқымдасы  (Белозеровые)</w:t>
            </w:r>
          </w:p>
        </w:tc>
      </w:tr>
      <w:tr w:rsidR="0045226B" w:rsidRPr="00351197" w14:paraId="60747AA5" w14:textId="77777777" w:rsidTr="004900EE">
        <w:tc>
          <w:tcPr>
            <w:tcW w:w="993" w:type="dxa"/>
            <w:shd w:val="clear" w:color="auto" w:fill="auto"/>
          </w:tcPr>
          <w:p w14:paraId="0B9E9213" w14:textId="4F6A2991" w:rsidR="0045226B" w:rsidRPr="00351197" w:rsidRDefault="0045226B" w:rsidP="0045226B">
            <w:pPr>
              <w:contextualSpacing/>
              <w:jc w:val="both"/>
            </w:pPr>
            <w:r w:rsidRPr="00351197">
              <w:t>1</w:t>
            </w:r>
          </w:p>
        </w:tc>
        <w:tc>
          <w:tcPr>
            <w:tcW w:w="8499" w:type="dxa"/>
            <w:gridSpan w:val="5"/>
            <w:shd w:val="clear" w:color="auto" w:fill="auto"/>
          </w:tcPr>
          <w:p w14:paraId="5D56A7E9" w14:textId="7ECEE179" w:rsidR="0045226B" w:rsidRPr="00351197" w:rsidRDefault="0045226B" w:rsidP="0045226B">
            <w:pPr>
              <w:contextualSpacing/>
              <w:jc w:val="center"/>
              <w:rPr>
                <w:bCs/>
                <w:lang w:eastAsia="ru-RU"/>
              </w:rPr>
            </w:pPr>
            <w:r w:rsidRPr="00351197">
              <w:rPr>
                <w:bCs/>
                <w:i/>
                <w:iCs/>
                <w:lang w:eastAsia="ru-RU"/>
              </w:rPr>
              <w:t>Parnassia</w:t>
            </w:r>
            <w:r w:rsidRPr="00351197">
              <w:rPr>
                <w:bCs/>
                <w:lang w:eastAsia="ru-RU"/>
              </w:rPr>
              <w:t xml:space="preserve"> L. –</w:t>
            </w:r>
            <w:r w:rsidRPr="00351197">
              <w:t xml:space="preserve"> </w:t>
            </w:r>
            <w:r w:rsidRPr="00351197">
              <w:rPr>
                <w:bCs/>
                <w:lang w:eastAsia="ru-RU"/>
              </w:rPr>
              <w:t>Парнассия туысы (Белозер)</w:t>
            </w:r>
          </w:p>
        </w:tc>
      </w:tr>
      <w:tr w:rsidR="0045226B" w:rsidRPr="00351197" w14:paraId="65F1BB15" w14:textId="77777777" w:rsidTr="004900EE">
        <w:tc>
          <w:tcPr>
            <w:tcW w:w="993" w:type="dxa"/>
            <w:shd w:val="clear" w:color="auto" w:fill="auto"/>
          </w:tcPr>
          <w:p w14:paraId="68E671F6" w14:textId="43D576D5" w:rsidR="0045226B" w:rsidRPr="00351197" w:rsidRDefault="0045226B" w:rsidP="0045226B">
            <w:pPr>
              <w:contextualSpacing/>
              <w:jc w:val="both"/>
            </w:pPr>
            <w:r w:rsidRPr="00351197">
              <w:t>163/1</w:t>
            </w:r>
          </w:p>
        </w:tc>
        <w:tc>
          <w:tcPr>
            <w:tcW w:w="2369" w:type="dxa"/>
            <w:shd w:val="clear" w:color="auto" w:fill="auto"/>
          </w:tcPr>
          <w:p w14:paraId="6BAEE2D9" w14:textId="7C58663C" w:rsidR="0045226B" w:rsidRPr="00351197" w:rsidRDefault="0045226B" w:rsidP="0045226B">
            <w:pPr>
              <w:contextualSpacing/>
              <w:jc w:val="both"/>
              <w:rPr>
                <w:bCs/>
                <w:lang w:eastAsia="ru-RU"/>
              </w:rPr>
            </w:pPr>
            <w:bookmarkStart w:id="60" w:name="_Hlk164675663"/>
            <w:r w:rsidRPr="00351197">
              <w:rPr>
                <w:bCs/>
                <w:i/>
                <w:iCs/>
                <w:lang w:eastAsia="ru-RU"/>
              </w:rPr>
              <w:t>Parnassia laxmannii</w:t>
            </w:r>
            <w:r w:rsidRPr="00351197">
              <w:rPr>
                <w:bCs/>
                <w:lang w:eastAsia="ru-RU"/>
              </w:rPr>
              <w:t xml:space="preserve"> PallEx Schult.</w:t>
            </w:r>
            <w:bookmarkEnd w:id="60"/>
            <w:r w:rsidRPr="00351197">
              <w:rPr>
                <w:bCs/>
                <w:lang w:eastAsia="ru-RU"/>
              </w:rPr>
              <w:t xml:space="preserve"> –Лаксман парнессиясы,  Белозер Лаксмана</w:t>
            </w:r>
          </w:p>
        </w:tc>
        <w:tc>
          <w:tcPr>
            <w:tcW w:w="1311" w:type="dxa"/>
            <w:shd w:val="clear" w:color="auto" w:fill="auto"/>
          </w:tcPr>
          <w:p w14:paraId="65DB770D" w14:textId="77777777" w:rsidR="0045226B" w:rsidRPr="00351197" w:rsidRDefault="0045226B" w:rsidP="0045226B">
            <w:pPr>
              <w:contextualSpacing/>
              <w:jc w:val="center"/>
              <w:rPr>
                <w:bCs/>
                <w:lang w:eastAsia="ru-RU"/>
              </w:rPr>
            </w:pPr>
          </w:p>
          <w:p w14:paraId="6B0A1014" w14:textId="77777777" w:rsidR="0045226B" w:rsidRPr="00351197" w:rsidRDefault="0045226B" w:rsidP="0045226B">
            <w:pPr>
              <w:contextualSpacing/>
              <w:jc w:val="center"/>
              <w:rPr>
                <w:bCs/>
                <w:lang w:eastAsia="ru-RU"/>
              </w:rPr>
            </w:pPr>
          </w:p>
          <w:p w14:paraId="2F41A208" w14:textId="2F730816" w:rsidR="0045226B" w:rsidRPr="00351197" w:rsidRDefault="0045226B" w:rsidP="0045226B">
            <w:pPr>
              <w:contextualSpacing/>
              <w:jc w:val="center"/>
              <w:rPr>
                <w:bCs/>
                <w:lang w:eastAsia="ru-RU"/>
              </w:rPr>
            </w:pPr>
            <w:r w:rsidRPr="00351197">
              <w:rPr>
                <w:bCs/>
                <w:lang w:eastAsia="ru-RU"/>
              </w:rPr>
              <w:t>+</w:t>
            </w:r>
          </w:p>
        </w:tc>
        <w:tc>
          <w:tcPr>
            <w:tcW w:w="1281" w:type="dxa"/>
            <w:shd w:val="clear" w:color="auto" w:fill="auto"/>
            <w:vAlign w:val="center"/>
          </w:tcPr>
          <w:p w14:paraId="03F1E8D9" w14:textId="58F72B2C" w:rsidR="0045226B" w:rsidRPr="00351197" w:rsidRDefault="0045226B" w:rsidP="0045226B">
            <w:pPr>
              <w:contextualSpacing/>
              <w:jc w:val="center"/>
              <w:rPr>
                <w:bCs/>
                <w:lang w:eastAsia="ru-RU"/>
              </w:rPr>
            </w:pPr>
            <w:r w:rsidRPr="00351197">
              <w:rPr>
                <w:bCs/>
                <w:lang w:eastAsia="ru-RU"/>
              </w:rPr>
              <w:t>+</w:t>
            </w:r>
          </w:p>
        </w:tc>
        <w:tc>
          <w:tcPr>
            <w:tcW w:w="1843" w:type="dxa"/>
            <w:shd w:val="clear" w:color="auto" w:fill="auto"/>
          </w:tcPr>
          <w:p w14:paraId="727E7B6F" w14:textId="48FE9DD6" w:rsidR="0045226B" w:rsidRPr="00351197" w:rsidRDefault="0045226B" w:rsidP="0045226B">
            <w:pPr>
              <w:contextualSpacing/>
              <w:jc w:val="center"/>
              <w:rPr>
                <w:bCs/>
                <w:lang w:eastAsia="ru-RU"/>
              </w:rPr>
            </w:pPr>
            <w:r w:rsidRPr="00351197">
              <w:t xml:space="preserve">көпжылдық, </w:t>
            </w:r>
            <w:r w:rsidRPr="00351197">
              <w:rPr>
                <w:bCs/>
                <w:lang w:eastAsia="ru-RU"/>
              </w:rPr>
              <w:t>ксерофит, таулы сібірлік - таулы орта азиялық</w:t>
            </w:r>
          </w:p>
        </w:tc>
        <w:tc>
          <w:tcPr>
            <w:tcW w:w="1695" w:type="dxa"/>
            <w:shd w:val="clear" w:color="auto" w:fill="auto"/>
          </w:tcPr>
          <w:p w14:paraId="795250C6" w14:textId="175DF14B" w:rsidR="0045226B" w:rsidRPr="00351197" w:rsidRDefault="0045226B" w:rsidP="0045226B">
            <w:pPr>
              <w:contextualSpacing/>
              <w:jc w:val="center"/>
              <w:rPr>
                <w:bCs/>
                <w:lang w:eastAsia="ru-RU"/>
              </w:rPr>
            </w:pPr>
            <w:r w:rsidRPr="00351197">
              <w:rPr>
                <w:bCs/>
                <w:lang w:eastAsia="ru-RU"/>
              </w:rPr>
              <w:t>арамшөп</w:t>
            </w:r>
          </w:p>
        </w:tc>
      </w:tr>
      <w:tr w:rsidR="0045226B" w:rsidRPr="00351197" w14:paraId="3DC4004B" w14:textId="77777777" w:rsidTr="004900EE">
        <w:tc>
          <w:tcPr>
            <w:tcW w:w="993" w:type="dxa"/>
            <w:shd w:val="clear" w:color="auto" w:fill="auto"/>
          </w:tcPr>
          <w:p w14:paraId="22D3B36A" w14:textId="7571A930" w:rsidR="0045226B" w:rsidRPr="00351197" w:rsidRDefault="0045226B" w:rsidP="0045226B">
            <w:pPr>
              <w:contextualSpacing/>
              <w:jc w:val="both"/>
              <w:rPr>
                <w:b/>
                <w:bCs/>
              </w:rPr>
            </w:pPr>
            <w:r w:rsidRPr="00351197">
              <w:rPr>
                <w:b/>
                <w:bCs/>
              </w:rPr>
              <w:t>XLVІ</w:t>
            </w:r>
          </w:p>
        </w:tc>
        <w:tc>
          <w:tcPr>
            <w:tcW w:w="8499" w:type="dxa"/>
            <w:gridSpan w:val="5"/>
            <w:shd w:val="clear" w:color="auto" w:fill="auto"/>
          </w:tcPr>
          <w:p w14:paraId="444C4A1C" w14:textId="17928EB9" w:rsidR="0045226B" w:rsidRPr="00351197" w:rsidRDefault="0045226B" w:rsidP="0045226B">
            <w:pPr>
              <w:contextualSpacing/>
              <w:jc w:val="center"/>
              <w:rPr>
                <w:b/>
                <w:lang w:eastAsia="ru-RU"/>
              </w:rPr>
            </w:pPr>
            <w:r w:rsidRPr="00351197">
              <w:rPr>
                <w:b/>
                <w:lang w:eastAsia="ru-RU"/>
              </w:rPr>
              <w:t>Plantaginaceae Juss. – Бақажапырақтар тұқымдасы (Подорожниковые)</w:t>
            </w:r>
          </w:p>
        </w:tc>
      </w:tr>
      <w:tr w:rsidR="0045226B" w:rsidRPr="00351197" w14:paraId="3D437578" w14:textId="77777777" w:rsidTr="004900EE">
        <w:tc>
          <w:tcPr>
            <w:tcW w:w="993" w:type="dxa"/>
            <w:shd w:val="clear" w:color="auto" w:fill="auto"/>
          </w:tcPr>
          <w:p w14:paraId="26563ED9" w14:textId="6F3CA71D" w:rsidR="0045226B" w:rsidRPr="00351197" w:rsidRDefault="0045226B" w:rsidP="0045226B">
            <w:pPr>
              <w:contextualSpacing/>
              <w:jc w:val="both"/>
            </w:pPr>
            <w:r w:rsidRPr="00351197">
              <w:t>1</w:t>
            </w:r>
          </w:p>
        </w:tc>
        <w:tc>
          <w:tcPr>
            <w:tcW w:w="8499" w:type="dxa"/>
            <w:gridSpan w:val="5"/>
            <w:shd w:val="clear" w:color="auto" w:fill="auto"/>
          </w:tcPr>
          <w:p w14:paraId="55B5DF46" w14:textId="6C7A1A6F" w:rsidR="0045226B" w:rsidRPr="00351197" w:rsidRDefault="0045226B" w:rsidP="0045226B">
            <w:pPr>
              <w:contextualSpacing/>
              <w:jc w:val="center"/>
              <w:rPr>
                <w:bCs/>
                <w:lang w:eastAsia="ru-RU"/>
              </w:rPr>
            </w:pPr>
            <w:r w:rsidRPr="00351197">
              <w:rPr>
                <w:bCs/>
                <w:i/>
                <w:iCs/>
                <w:lang w:eastAsia="ru-RU"/>
              </w:rPr>
              <w:t>Plantago</w:t>
            </w:r>
            <w:r w:rsidRPr="00351197">
              <w:rPr>
                <w:bCs/>
                <w:lang w:eastAsia="ru-RU"/>
              </w:rPr>
              <w:t xml:space="preserve"> L. – Бақажапырақ туысы (Подорожник)</w:t>
            </w:r>
          </w:p>
        </w:tc>
      </w:tr>
    </w:tbl>
    <w:p w14:paraId="1EDFDF23" w14:textId="77777777" w:rsidR="00B75A4E" w:rsidRDefault="00B75A4E" w:rsidP="00B75A4E">
      <w:pPr>
        <w:rPr>
          <w:sz w:val="28"/>
          <w:szCs w:val="28"/>
        </w:rPr>
      </w:pPr>
    </w:p>
    <w:p w14:paraId="0127A7E4" w14:textId="77777777" w:rsidR="00B75A4E" w:rsidRDefault="00B75A4E" w:rsidP="00B75A4E">
      <w:pPr>
        <w:rPr>
          <w:sz w:val="28"/>
          <w:szCs w:val="28"/>
        </w:rPr>
      </w:pPr>
    </w:p>
    <w:p w14:paraId="00465459" w14:textId="0D7FF6B1" w:rsidR="00B75A4E" w:rsidRPr="0016495F" w:rsidRDefault="00B75A4E" w:rsidP="00B75A4E">
      <w:pPr>
        <w:rPr>
          <w:sz w:val="28"/>
          <w:szCs w:val="28"/>
        </w:rPr>
      </w:pPr>
      <w:r w:rsidRPr="004165ED">
        <w:rPr>
          <w:sz w:val="28"/>
          <w:szCs w:val="28"/>
        </w:rPr>
        <w:lastRenderedPageBreak/>
        <w:t>5</w:t>
      </w:r>
      <w:r>
        <w:rPr>
          <w:sz w:val="28"/>
          <w:szCs w:val="28"/>
        </w:rPr>
        <w:t xml:space="preserve"> </w:t>
      </w:r>
      <w:r w:rsidRPr="004165ED">
        <w:rPr>
          <w:sz w:val="28"/>
          <w:szCs w:val="28"/>
        </w:rPr>
        <w:t>кестенің жалғасы</w:t>
      </w:r>
    </w:p>
    <w:tbl>
      <w:tblPr>
        <w:tblStyle w:val="ab"/>
        <w:tblW w:w="9492" w:type="dxa"/>
        <w:tblInd w:w="-147" w:type="dxa"/>
        <w:tblLayout w:type="fixed"/>
        <w:tblLook w:val="04A0" w:firstRow="1" w:lastRow="0" w:firstColumn="1" w:lastColumn="0" w:noHBand="0" w:noVBand="1"/>
      </w:tblPr>
      <w:tblGrid>
        <w:gridCol w:w="993"/>
        <w:gridCol w:w="2369"/>
        <w:gridCol w:w="1311"/>
        <w:gridCol w:w="1281"/>
        <w:gridCol w:w="1843"/>
        <w:gridCol w:w="1695"/>
      </w:tblGrid>
      <w:tr w:rsidR="0045226B" w:rsidRPr="00351197" w14:paraId="0B26F6D3" w14:textId="77777777" w:rsidTr="004900EE">
        <w:tc>
          <w:tcPr>
            <w:tcW w:w="993" w:type="dxa"/>
            <w:shd w:val="clear" w:color="auto" w:fill="auto"/>
          </w:tcPr>
          <w:p w14:paraId="3BADB4A9" w14:textId="53C1B8B0" w:rsidR="0045226B" w:rsidRPr="00B75A4E" w:rsidRDefault="00B75A4E" w:rsidP="00B75A4E">
            <w:pPr>
              <w:contextualSpacing/>
              <w:jc w:val="center"/>
            </w:pPr>
            <w:r>
              <w:t>1</w:t>
            </w:r>
          </w:p>
        </w:tc>
        <w:tc>
          <w:tcPr>
            <w:tcW w:w="2369" w:type="dxa"/>
            <w:shd w:val="clear" w:color="auto" w:fill="auto"/>
          </w:tcPr>
          <w:p w14:paraId="11F88C37" w14:textId="49D72123" w:rsidR="0045226B" w:rsidRPr="00B75A4E" w:rsidRDefault="00B75A4E" w:rsidP="00B75A4E">
            <w:pPr>
              <w:contextualSpacing/>
              <w:jc w:val="center"/>
              <w:rPr>
                <w:bCs/>
                <w:lang w:eastAsia="ru-RU"/>
              </w:rPr>
            </w:pPr>
            <w:r>
              <w:rPr>
                <w:bCs/>
                <w:lang w:eastAsia="ru-RU"/>
              </w:rPr>
              <w:t>2</w:t>
            </w:r>
          </w:p>
        </w:tc>
        <w:tc>
          <w:tcPr>
            <w:tcW w:w="1311" w:type="dxa"/>
            <w:shd w:val="clear" w:color="auto" w:fill="auto"/>
          </w:tcPr>
          <w:p w14:paraId="0727E523" w14:textId="5D1F1674" w:rsidR="0045226B" w:rsidRPr="00B75A4E" w:rsidRDefault="00B75A4E" w:rsidP="00B75A4E">
            <w:pPr>
              <w:contextualSpacing/>
              <w:jc w:val="center"/>
              <w:rPr>
                <w:bCs/>
                <w:lang w:eastAsia="ru-RU"/>
              </w:rPr>
            </w:pPr>
            <w:r>
              <w:rPr>
                <w:bCs/>
                <w:lang w:eastAsia="ru-RU"/>
              </w:rPr>
              <w:t>3</w:t>
            </w:r>
          </w:p>
        </w:tc>
        <w:tc>
          <w:tcPr>
            <w:tcW w:w="1281" w:type="dxa"/>
            <w:shd w:val="clear" w:color="auto" w:fill="auto"/>
            <w:vAlign w:val="center"/>
          </w:tcPr>
          <w:p w14:paraId="208E2A50" w14:textId="0CAD38B6" w:rsidR="0045226B" w:rsidRPr="00B75A4E" w:rsidRDefault="00B75A4E" w:rsidP="00B75A4E">
            <w:pPr>
              <w:contextualSpacing/>
              <w:jc w:val="center"/>
              <w:rPr>
                <w:bCs/>
                <w:lang w:eastAsia="ru-RU"/>
              </w:rPr>
            </w:pPr>
            <w:r>
              <w:rPr>
                <w:bCs/>
                <w:lang w:eastAsia="ru-RU"/>
              </w:rPr>
              <w:t>4</w:t>
            </w:r>
          </w:p>
        </w:tc>
        <w:tc>
          <w:tcPr>
            <w:tcW w:w="1843" w:type="dxa"/>
            <w:shd w:val="clear" w:color="auto" w:fill="auto"/>
          </w:tcPr>
          <w:p w14:paraId="08F9F431" w14:textId="6C65460D" w:rsidR="0045226B" w:rsidRPr="00B75A4E" w:rsidRDefault="00B75A4E" w:rsidP="00B75A4E">
            <w:pPr>
              <w:contextualSpacing/>
              <w:jc w:val="center"/>
              <w:rPr>
                <w:bCs/>
                <w:lang w:eastAsia="ru-RU"/>
              </w:rPr>
            </w:pPr>
            <w:r>
              <w:rPr>
                <w:bCs/>
                <w:lang w:eastAsia="ru-RU"/>
              </w:rPr>
              <w:t>5</w:t>
            </w:r>
          </w:p>
        </w:tc>
        <w:tc>
          <w:tcPr>
            <w:tcW w:w="1695" w:type="dxa"/>
            <w:shd w:val="clear" w:color="auto" w:fill="auto"/>
          </w:tcPr>
          <w:p w14:paraId="7819A6F5" w14:textId="043D59D0" w:rsidR="0045226B" w:rsidRPr="00B75A4E" w:rsidRDefault="00B75A4E" w:rsidP="00B75A4E">
            <w:pPr>
              <w:contextualSpacing/>
              <w:jc w:val="center"/>
              <w:rPr>
                <w:bCs/>
                <w:lang w:eastAsia="ru-RU"/>
              </w:rPr>
            </w:pPr>
            <w:r>
              <w:rPr>
                <w:bCs/>
                <w:lang w:eastAsia="ru-RU"/>
              </w:rPr>
              <w:t>6</w:t>
            </w:r>
          </w:p>
        </w:tc>
      </w:tr>
      <w:tr w:rsidR="00B75A4E" w:rsidRPr="00351197" w14:paraId="31DC62F5" w14:textId="77777777" w:rsidTr="004900EE">
        <w:tc>
          <w:tcPr>
            <w:tcW w:w="993" w:type="dxa"/>
            <w:shd w:val="clear" w:color="auto" w:fill="auto"/>
          </w:tcPr>
          <w:p w14:paraId="40BEDF38" w14:textId="45AA0D52" w:rsidR="00B75A4E" w:rsidRPr="00351197" w:rsidRDefault="00B75A4E" w:rsidP="00B75A4E">
            <w:pPr>
              <w:contextualSpacing/>
              <w:jc w:val="both"/>
            </w:pPr>
            <w:r w:rsidRPr="00351197">
              <w:t>164/1</w:t>
            </w:r>
          </w:p>
        </w:tc>
        <w:tc>
          <w:tcPr>
            <w:tcW w:w="2369" w:type="dxa"/>
            <w:shd w:val="clear" w:color="auto" w:fill="auto"/>
          </w:tcPr>
          <w:p w14:paraId="758641A1" w14:textId="27CDDA9B" w:rsidR="00B75A4E" w:rsidRPr="00351197" w:rsidRDefault="00B75A4E" w:rsidP="00B75A4E">
            <w:pPr>
              <w:contextualSpacing/>
              <w:jc w:val="both"/>
              <w:rPr>
                <w:bCs/>
                <w:i/>
                <w:iCs/>
                <w:lang w:eastAsia="ru-RU"/>
              </w:rPr>
            </w:pPr>
            <w:bookmarkStart w:id="61" w:name="_Hlk164675679"/>
            <w:r w:rsidRPr="00351197">
              <w:rPr>
                <w:bCs/>
                <w:i/>
                <w:iCs/>
                <w:lang w:eastAsia="ru-RU"/>
              </w:rPr>
              <w:t>Plantago lanceolata</w:t>
            </w:r>
            <w:r w:rsidRPr="00351197">
              <w:rPr>
                <w:bCs/>
                <w:lang w:eastAsia="ru-RU"/>
              </w:rPr>
              <w:t xml:space="preserve"> L.- </w:t>
            </w:r>
            <w:bookmarkEnd w:id="61"/>
            <w:r w:rsidRPr="00351197">
              <w:rPr>
                <w:bCs/>
                <w:lang w:eastAsia="ru-RU"/>
              </w:rPr>
              <w:t>Қандауыр бақажапырақ,  Подорожник ланцетовидный</w:t>
            </w:r>
          </w:p>
        </w:tc>
        <w:tc>
          <w:tcPr>
            <w:tcW w:w="1311" w:type="dxa"/>
            <w:shd w:val="clear" w:color="auto" w:fill="auto"/>
          </w:tcPr>
          <w:p w14:paraId="1F4841A7" w14:textId="77777777" w:rsidR="00B75A4E" w:rsidRPr="00351197" w:rsidRDefault="00B75A4E" w:rsidP="00B75A4E">
            <w:pPr>
              <w:contextualSpacing/>
              <w:jc w:val="center"/>
              <w:rPr>
                <w:bCs/>
                <w:lang w:eastAsia="ru-RU"/>
              </w:rPr>
            </w:pPr>
          </w:p>
          <w:p w14:paraId="320B793D" w14:textId="77777777" w:rsidR="00B75A4E" w:rsidRPr="00351197" w:rsidRDefault="00B75A4E" w:rsidP="00B75A4E">
            <w:pPr>
              <w:contextualSpacing/>
              <w:jc w:val="center"/>
              <w:rPr>
                <w:bCs/>
                <w:lang w:eastAsia="ru-RU"/>
              </w:rPr>
            </w:pPr>
          </w:p>
          <w:p w14:paraId="3A90B8F9" w14:textId="7D36DD44" w:rsidR="00B75A4E" w:rsidRPr="00351197" w:rsidRDefault="00B75A4E" w:rsidP="00B75A4E">
            <w:pPr>
              <w:contextualSpacing/>
              <w:jc w:val="center"/>
              <w:rPr>
                <w:bCs/>
                <w:lang w:eastAsia="ru-RU"/>
              </w:rPr>
            </w:pPr>
            <w:r w:rsidRPr="00351197">
              <w:rPr>
                <w:bCs/>
                <w:lang w:eastAsia="ru-RU"/>
              </w:rPr>
              <w:t>+</w:t>
            </w:r>
          </w:p>
        </w:tc>
        <w:tc>
          <w:tcPr>
            <w:tcW w:w="1281" w:type="dxa"/>
            <w:shd w:val="clear" w:color="auto" w:fill="auto"/>
            <w:vAlign w:val="center"/>
          </w:tcPr>
          <w:p w14:paraId="5D14E91E" w14:textId="3CD37E2D" w:rsidR="00B75A4E" w:rsidRPr="00351197" w:rsidRDefault="00B75A4E" w:rsidP="00B75A4E">
            <w:pPr>
              <w:contextualSpacing/>
              <w:jc w:val="center"/>
              <w:rPr>
                <w:bCs/>
                <w:lang w:eastAsia="ru-RU"/>
              </w:rPr>
            </w:pPr>
            <w:r w:rsidRPr="00351197">
              <w:rPr>
                <w:bCs/>
                <w:lang w:eastAsia="ru-RU"/>
              </w:rPr>
              <w:t>+</w:t>
            </w:r>
          </w:p>
        </w:tc>
        <w:tc>
          <w:tcPr>
            <w:tcW w:w="1843" w:type="dxa"/>
            <w:shd w:val="clear" w:color="auto" w:fill="auto"/>
          </w:tcPr>
          <w:p w14:paraId="06401ABD" w14:textId="189C6396" w:rsidR="00B75A4E" w:rsidRPr="00351197" w:rsidRDefault="00B75A4E" w:rsidP="00B75A4E">
            <w:pPr>
              <w:contextualSpacing/>
              <w:jc w:val="center"/>
            </w:pPr>
            <w:r w:rsidRPr="00351197">
              <w:t>көпжылдық, мезофит,</w:t>
            </w:r>
            <w:r w:rsidRPr="00351197">
              <w:rPr>
                <w:spacing w:val="-52"/>
              </w:rPr>
              <w:t xml:space="preserve"> </w:t>
            </w:r>
            <w:r w:rsidRPr="00351197">
              <w:rPr>
                <w:bCs/>
                <w:lang w:eastAsia="ru-RU"/>
              </w:rPr>
              <w:t>плюрирегиональды</w:t>
            </w:r>
          </w:p>
        </w:tc>
        <w:tc>
          <w:tcPr>
            <w:tcW w:w="1695" w:type="dxa"/>
            <w:shd w:val="clear" w:color="auto" w:fill="auto"/>
          </w:tcPr>
          <w:p w14:paraId="644E7B48" w14:textId="42A51FCC" w:rsidR="00B75A4E" w:rsidRPr="00351197" w:rsidRDefault="00B75A4E" w:rsidP="00B75A4E">
            <w:pPr>
              <w:contextualSpacing/>
              <w:jc w:val="center"/>
              <w:rPr>
                <w:bCs/>
                <w:lang w:eastAsia="ru-RU"/>
              </w:rPr>
            </w:pPr>
            <w:r w:rsidRPr="00351197">
              <w:rPr>
                <w:bCs/>
                <w:lang w:eastAsia="ru-RU"/>
              </w:rPr>
              <w:t>дәрілік, малазықтық</w:t>
            </w:r>
          </w:p>
        </w:tc>
      </w:tr>
      <w:tr w:rsidR="00B75A4E" w:rsidRPr="00351197" w14:paraId="14162001" w14:textId="77777777" w:rsidTr="004900EE">
        <w:tc>
          <w:tcPr>
            <w:tcW w:w="993" w:type="dxa"/>
            <w:shd w:val="clear" w:color="auto" w:fill="auto"/>
          </w:tcPr>
          <w:p w14:paraId="4FE7741E" w14:textId="23D844B9" w:rsidR="00B75A4E" w:rsidRPr="00351197" w:rsidRDefault="00B75A4E" w:rsidP="00B75A4E">
            <w:pPr>
              <w:contextualSpacing/>
              <w:jc w:val="both"/>
            </w:pPr>
            <w:r w:rsidRPr="00351197">
              <w:t>165/1</w:t>
            </w:r>
          </w:p>
        </w:tc>
        <w:tc>
          <w:tcPr>
            <w:tcW w:w="2369" w:type="dxa"/>
            <w:shd w:val="clear" w:color="auto" w:fill="auto"/>
          </w:tcPr>
          <w:p w14:paraId="7D5E8C18" w14:textId="4E286913" w:rsidR="00B75A4E" w:rsidRPr="00351197" w:rsidRDefault="00B75A4E" w:rsidP="00B75A4E">
            <w:pPr>
              <w:contextualSpacing/>
              <w:jc w:val="both"/>
              <w:rPr>
                <w:bCs/>
                <w:lang w:eastAsia="ru-RU"/>
              </w:rPr>
            </w:pPr>
            <w:bookmarkStart w:id="62" w:name="_Hlk164675705"/>
            <w:r w:rsidRPr="00351197">
              <w:rPr>
                <w:bCs/>
                <w:i/>
                <w:iCs/>
                <w:lang w:eastAsia="ru-RU"/>
              </w:rPr>
              <w:t>Plantago major</w:t>
            </w:r>
            <w:r w:rsidRPr="00351197">
              <w:rPr>
                <w:bCs/>
                <w:lang w:eastAsia="ru-RU"/>
              </w:rPr>
              <w:t xml:space="preserve"> L. </w:t>
            </w:r>
            <w:bookmarkEnd w:id="62"/>
            <w:r w:rsidRPr="00351197">
              <w:rPr>
                <w:bCs/>
                <w:lang w:eastAsia="ru-RU"/>
              </w:rPr>
              <w:t>– Үлкен бақажапырақ Подорожник большой</w:t>
            </w:r>
          </w:p>
        </w:tc>
        <w:tc>
          <w:tcPr>
            <w:tcW w:w="1311" w:type="dxa"/>
            <w:shd w:val="clear" w:color="auto" w:fill="auto"/>
          </w:tcPr>
          <w:p w14:paraId="5AE83728" w14:textId="77777777" w:rsidR="00B75A4E" w:rsidRPr="00351197" w:rsidRDefault="00B75A4E" w:rsidP="00B75A4E">
            <w:pPr>
              <w:contextualSpacing/>
              <w:jc w:val="center"/>
              <w:rPr>
                <w:bCs/>
                <w:lang w:eastAsia="ru-RU"/>
              </w:rPr>
            </w:pPr>
          </w:p>
          <w:p w14:paraId="1972B859" w14:textId="77777777" w:rsidR="00B75A4E" w:rsidRPr="00351197" w:rsidRDefault="00B75A4E" w:rsidP="00B75A4E">
            <w:pPr>
              <w:contextualSpacing/>
              <w:jc w:val="center"/>
              <w:rPr>
                <w:bCs/>
                <w:lang w:eastAsia="ru-RU"/>
              </w:rPr>
            </w:pPr>
          </w:p>
          <w:p w14:paraId="2F3175D2" w14:textId="1998E415" w:rsidR="00B75A4E" w:rsidRPr="00351197" w:rsidRDefault="00B75A4E" w:rsidP="00B75A4E">
            <w:pPr>
              <w:contextualSpacing/>
              <w:jc w:val="center"/>
              <w:rPr>
                <w:bCs/>
                <w:lang w:eastAsia="ru-RU"/>
              </w:rPr>
            </w:pPr>
            <w:r w:rsidRPr="00351197">
              <w:rPr>
                <w:bCs/>
                <w:lang w:eastAsia="ru-RU"/>
              </w:rPr>
              <w:t>+</w:t>
            </w:r>
          </w:p>
        </w:tc>
        <w:tc>
          <w:tcPr>
            <w:tcW w:w="1281" w:type="dxa"/>
            <w:shd w:val="clear" w:color="auto" w:fill="auto"/>
            <w:vAlign w:val="center"/>
          </w:tcPr>
          <w:p w14:paraId="7EC5E295" w14:textId="77777777" w:rsidR="00B75A4E" w:rsidRPr="00351197" w:rsidRDefault="00B75A4E" w:rsidP="00B75A4E">
            <w:pPr>
              <w:contextualSpacing/>
              <w:jc w:val="center"/>
              <w:rPr>
                <w:bCs/>
                <w:lang w:eastAsia="ru-RU"/>
              </w:rPr>
            </w:pPr>
          </w:p>
          <w:p w14:paraId="74D90D93" w14:textId="77777777" w:rsidR="00B75A4E" w:rsidRPr="00351197" w:rsidRDefault="00B75A4E" w:rsidP="00B75A4E">
            <w:pPr>
              <w:contextualSpacing/>
              <w:jc w:val="center"/>
              <w:rPr>
                <w:bCs/>
                <w:lang w:eastAsia="ru-RU"/>
              </w:rPr>
            </w:pPr>
          </w:p>
          <w:p w14:paraId="1781D1EF" w14:textId="08926FD6" w:rsidR="00B75A4E" w:rsidRPr="00351197" w:rsidRDefault="00B75A4E" w:rsidP="00B75A4E">
            <w:pPr>
              <w:contextualSpacing/>
              <w:jc w:val="center"/>
              <w:rPr>
                <w:bCs/>
                <w:lang w:eastAsia="ru-RU"/>
              </w:rPr>
            </w:pPr>
            <w:r w:rsidRPr="00351197">
              <w:rPr>
                <w:bCs/>
                <w:lang w:eastAsia="ru-RU"/>
              </w:rPr>
              <w:t>+</w:t>
            </w:r>
          </w:p>
        </w:tc>
        <w:tc>
          <w:tcPr>
            <w:tcW w:w="1843" w:type="dxa"/>
            <w:shd w:val="clear" w:color="auto" w:fill="auto"/>
          </w:tcPr>
          <w:p w14:paraId="2B1A84DA" w14:textId="77777777" w:rsidR="00B75A4E" w:rsidRDefault="00B75A4E" w:rsidP="00B75A4E">
            <w:pPr>
              <w:contextualSpacing/>
              <w:rPr>
                <w:spacing w:val="-52"/>
              </w:rPr>
            </w:pPr>
            <w:r w:rsidRPr="00351197">
              <w:t>екіжылдық не</w:t>
            </w:r>
            <w:r>
              <w:t xml:space="preserve"> </w:t>
            </w:r>
            <w:r w:rsidRPr="00351197">
              <w:t>көпжылдық,мезофит,</w:t>
            </w:r>
          </w:p>
          <w:p w14:paraId="6A5F6CBA" w14:textId="0C76229C" w:rsidR="00B75A4E" w:rsidRPr="00351197" w:rsidRDefault="00B75A4E" w:rsidP="00B75A4E">
            <w:pPr>
              <w:contextualSpacing/>
              <w:rPr>
                <w:bCs/>
                <w:lang w:eastAsia="ru-RU"/>
              </w:rPr>
            </w:pPr>
            <w:r w:rsidRPr="00351197">
              <w:t>палеарктикалық</w:t>
            </w:r>
          </w:p>
        </w:tc>
        <w:tc>
          <w:tcPr>
            <w:tcW w:w="1695" w:type="dxa"/>
            <w:shd w:val="clear" w:color="auto" w:fill="auto"/>
          </w:tcPr>
          <w:p w14:paraId="69DB1088" w14:textId="522DEE6F" w:rsidR="00B75A4E" w:rsidRPr="00351197" w:rsidRDefault="00B75A4E" w:rsidP="00B75A4E">
            <w:pPr>
              <w:contextualSpacing/>
              <w:jc w:val="center"/>
              <w:rPr>
                <w:bCs/>
                <w:lang w:eastAsia="ru-RU"/>
              </w:rPr>
            </w:pPr>
            <w:r w:rsidRPr="00351197">
              <w:rPr>
                <w:bCs/>
                <w:lang w:eastAsia="ru-RU"/>
              </w:rPr>
              <w:t>малазықтық,</w:t>
            </w:r>
            <w:r w:rsidRPr="00351197">
              <w:t xml:space="preserve"> дәрілік</w:t>
            </w:r>
          </w:p>
        </w:tc>
      </w:tr>
      <w:tr w:rsidR="00B75A4E" w:rsidRPr="00351197" w14:paraId="67CC3B3C" w14:textId="77777777" w:rsidTr="004900EE">
        <w:tc>
          <w:tcPr>
            <w:tcW w:w="993" w:type="dxa"/>
            <w:shd w:val="clear" w:color="auto" w:fill="auto"/>
          </w:tcPr>
          <w:p w14:paraId="16CAEF95" w14:textId="27E0A209" w:rsidR="00B75A4E" w:rsidRPr="00351197" w:rsidRDefault="00B75A4E" w:rsidP="00B75A4E">
            <w:pPr>
              <w:contextualSpacing/>
              <w:jc w:val="both"/>
              <w:rPr>
                <w:b/>
                <w:bCs/>
              </w:rPr>
            </w:pPr>
            <w:r w:rsidRPr="00351197">
              <w:rPr>
                <w:b/>
                <w:bCs/>
              </w:rPr>
              <w:t>XLVIІ</w:t>
            </w:r>
          </w:p>
        </w:tc>
        <w:tc>
          <w:tcPr>
            <w:tcW w:w="8499" w:type="dxa"/>
            <w:gridSpan w:val="5"/>
            <w:shd w:val="clear" w:color="auto" w:fill="auto"/>
          </w:tcPr>
          <w:p w14:paraId="135CBD06" w14:textId="2ACC2438" w:rsidR="00B75A4E" w:rsidRPr="00351197" w:rsidRDefault="00B75A4E" w:rsidP="00B75A4E">
            <w:pPr>
              <w:contextualSpacing/>
              <w:jc w:val="center"/>
              <w:rPr>
                <w:b/>
                <w:lang w:eastAsia="ru-RU"/>
              </w:rPr>
            </w:pPr>
            <w:r w:rsidRPr="00351197">
              <w:rPr>
                <w:b/>
                <w:lang w:eastAsia="ru-RU"/>
              </w:rPr>
              <w:t xml:space="preserve">Rubiaceae Juss. – Рияндар тұқымдасы (Мареновые) </w:t>
            </w:r>
          </w:p>
        </w:tc>
      </w:tr>
      <w:tr w:rsidR="00B75A4E" w:rsidRPr="00351197" w14:paraId="5E0BAA78" w14:textId="77777777" w:rsidTr="004900EE">
        <w:tc>
          <w:tcPr>
            <w:tcW w:w="993" w:type="dxa"/>
            <w:shd w:val="clear" w:color="auto" w:fill="auto"/>
          </w:tcPr>
          <w:p w14:paraId="256F3586" w14:textId="3AD12FE5" w:rsidR="00B75A4E" w:rsidRPr="00351197" w:rsidRDefault="00B75A4E" w:rsidP="00B75A4E">
            <w:pPr>
              <w:contextualSpacing/>
              <w:jc w:val="both"/>
            </w:pPr>
            <w:r w:rsidRPr="00351197">
              <w:t>1</w:t>
            </w:r>
          </w:p>
        </w:tc>
        <w:tc>
          <w:tcPr>
            <w:tcW w:w="8499" w:type="dxa"/>
            <w:gridSpan w:val="5"/>
            <w:shd w:val="clear" w:color="auto" w:fill="auto"/>
          </w:tcPr>
          <w:p w14:paraId="36650F60" w14:textId="01C1C0A7" w:rsidR="00B75A4E" w:rsidRPr="00351197" w:rsidRDefault="00B75A4E" w:rsidP="00B75A4E">
            <w:pPr>
              <w:contextualSpacing/>
              <w:jc w:val="center"/>
              <w:rPr>
                <w:bCs/>
                <w:lang w:eastAsia="ru-RU"/>
              </w:rPr>
            </w:pPr>
            <w:r w:rsidRPr="00351197">
              <w:rPr>
                <w:bCs/>
                <w:i/>
                <w:iCs/>
                <w:lang w:eastAsia="ru-RU"/>
              </w:rPr>
              <w:t xml:space="preserve">Galium </w:t>
            </w:r>
            <w:r w:rsidRPr="00351197">
              <w:rPr>
                <w:bCs/>
                <w:lang w:eastAsia="ru-RU"/>
              </w:rPr>
              <w:t xml:space="preserve"> L. – Қызылбояу туысы (Подмаренник)</w:t>
            </w:r>
          </w:p>
        </w:tc>
      </w:tr>
      <w:tr w:rsidR="00B75A4E" w:rsidRPr="00351197" w14:paraId="31D17B51" w14:textId="77777777" w:rsidTr="004900EE">
        <w:tc>
          <w:tcPr>
            <w:tcW w:w="993" w:type="dxa"/>
            <w:shd w:val="clear" w:color="auto" w:fill="auto"/>
          </w:tcPr>
          <w:p w14:paraId="365F90A7" w14:textId="7400C905" w:rsidR="00B75A4E" w:rsidRPr="00351197" w:rsidRDefault="00B75A4E" w:rsidP="00B75A4E">
            <w:pPr>
              <w:contextualSpacing/>
              <w:jc w:val="both"/>
            </w:pPr>
            <w:r w:rsidRPr="00351197">
              <w:t>166/1</w:t>
            </w:r>
          </w:p>
        </w:tc>
        <w:tc>
          <w:tcPr>
            <w:tcW w:w="2369" w:type="dxa"/>
            <w:shd w:val="clear" w:color="auto" w:fill="auto"/>
          </w:tcPr>
          <w:p w14:paraId="0B3D2C8A" w14:textId="2DD2C382" w:rsidR="00B75A4E" w:rsidRPr="00351197" w:rsidRDefault="00B75A4E" w:rsidP="00B75A4E">
            <w:pPr>
              <w:contextualSpacing/>
              <w:jc w:val="both"/>
              <w:rPr>
                <w:bCs/>
                <w:lang w:eastAsia="ru-RU"/>
              </w:rPr>
            </w:pPr>
            <w:r w:rsidRPr="00351197">
              <w:rPr>
                <w:bCs/>
                <w:i/>
                <w:iCs/>
                <w:lang w:eastAsia="ru-RU"/>
              </w:rPr>
              <w:t>Galium palustre</w:t>
            </w:r>
            <w:r w:rsidRPr="00351197">
              <w:rPr>
                <w:bCs/>
                <w:lang w:eastAsia="ru-RU"/>
              </w:rPr>
              <w:t xml:space="preserve"> L. –Батпақ қызылбояу, Подмаренник болотный</w:t>
            </w:r>
          </w:p>
        </w:tc>
        <w:tc>
          <w:tcPr>
            <w:tcW w:w="1311" w:type="dxa"/>
            <w:shd w:val="clear" w:color="auto" w:fill="auto"/>
          </w:tcPr>
          <w:p w14:paraId="7AE03728" w14:textId="77777777" w:rsidR="00B75A4E" w:rsidRPr="00351197" w:rsidRDefault="00B75A4E" w:rsidP="00B75A4E">
            <w:pPr>
              <w:contextualSpacing/>
              <w:jc w:val="center"/>
              <w:rPr>
                <w:bCs/>
                <w:lang w:eastAsia="ru-RU"/>
              </w:rPr>
            </w:pPr>
          </w:p>
          <w:p w14:paraId="4D94BC9D" w14:textId="77777777" w:rsidR="00B75A4E" w:rsidRPr="00351197" w:rsidRDefault="00B75A4E" w:rsidP="00B75A4E">
            <w:pPr>
              <w:contextualSpacing/>
              <w:jc w:val="center"/>
              <w:rPr>
                <w:bCs/>
                <w:lang w:eastAsia="ru-RU"/>
              </w:rPr>
            </w:pPr>
          </w:p>
          <w:p w14:paraId="44E263C1" w14:textId="06B0F431" w:rsidR="00B75A4E" w:rsidRPr="00351197" w:rsidRDefault="00B75A4E" w:rsidP="00B75A4E">
            <w:pPr>
              <w:contextualSpacing/>
              <w:jc w:val="center"/>
              <w:rPr>
                <w:bCs/>
                <w:lang w:eastAsia="ru-RU"/>
              </w:rPr>
            </w:pPr>
            <w:r w:rsidRPr="00351197">
              <w:rPr>
                <w:bCs/>
                <w:lang w:eastAsia="ru-RU"/>
              </w:rPr>
              <w:t>+</w:t>
            </w:r>
          </w:p>
        </w:tc>
        <w:tc>
          <w:tcPr>
            <w:tcW w:w="1281" w:type="dxa"/>
            <w:shd w:val="clear" w:color="auto" w:fill="auto"/>
            <w:vAlign w:val="center"/>
          </w:tcPr>
          <w:p w14:paraId="3C19B0BD" w14:textId="6736C3F5" w:rsidR="00B75A4E" w:rsidRPr="00351197" w:rsidRDefault="00B75A4E" w:rsidP="00B75A4E">
            <w:pPr>
              <w:contextualSpacing/>
              <w:jc w:val="center"/>
              <w:rPr>
                <w:bCs/>
                <w:lang w:eastAsia="ru-RU"/>
              </w:rPr>
            </w:pPr>
            <w:r w:rsidRPr="00351197">
              <w:rPr>
                <w:bCs/>
                <w:lang w:eastAsia="ru-RU"/>
              </w:rPr>
              <w:t>-</w:t>
            </w:r>
          </w:p>
        </w:tc>
        <w:tc>
          <w:tcPr>
            <w:tcW w:w="1843" w:type="dxa"/>
            <w:shd w:val="clear" w:color="auto" w:fill="auto"/>
          </w:tcPr>
          <w:p w14:paraId="409E2365" w14:textId="5D6D5262" w:rsidR="00B75A4E" w:rsidRPr="00351197" w:rsidRDefault="00B75A4E" w:rsidP="00B75A4E">
            <w:pPr>
              <w:contextualSpacing/>
              <w:jc w:val="center"/>
              <w:rPr>
                <w:bCs/>
                <w:lang w:eastAsia="ru-RU"/>
              </w:rPr>
            </w:pPr>
            <w:r w:rsidRPr="00351197">
              <w:t>көпжылдық, мезофит, голарктикалық</w:t>
            </w:r>
          </w:p>
        </w:tc>
        <w:tc>
          <w:tcPr>
            <w:tcW w:w="1695" w:type="dxa"/>
            <w:shd w:val="clear" w:color="auto" w:fill="auto"/>
          </w:tcPr>
          <w:p w14:paraId="0DC0A047" w14:textId="50F663E9" w:rsidR="00B75A4E" w:rsidRPr="00351197" w:rsidRDefault="00B75A4E" w:rsidP="00B75A4E">
            <w:pPr>
              <w:contextualSpacing/>
              <w:jc w:val="center"/>
              <w:rPr>
                <w:bCs/>
                <w:lang w:eastAsia="ru-RU"/>
              </w:rPr>
            </w:pPr>
            <w:r w:rsidRPr="00351197">
              <w:t>дәрілік,сәндік</w:t>
            </w:r>
          </w:p>
        </w:tc>
      </w:tr>
      <w:tr w:rsidR="00B75A4E" w:rsidRPr="00351197" w14:paraId="2B0685D1" w14:textId="77777777" w:rsidTr="004900EE">
        <w:tc>
          <w:tcPr>
            <w:tcW w:w="993" w:type="dxa"/>
            <w:shd w:val="clear" w:color="auto" w:fill="auto"/>
          </w:tcPr>
          <w:p w14:paraId="3C6CBBDC" w14:textId="3F1FFE2E" w:rsidR="00B75A4E" w:rsidRPr="00351197" w:rsidRDefault="00B75A4E" w:rsidP="00B75A4E">
            <w:pPr>
              <w:contextualSpacing/>
              <w:jc w:val="both"/>
              <w:rPr>
                <w:b/>
                <w:bCs/>
              </w:rPr>
            </w:pPr>
            <w:r w:rsidRPr="00351197">
              <w:rPr>
                <w:b/>
                <w:bCs/>
              </w:rPr>
              <w:t>XLVIІІ</w:t>
            </w:r>
          </w:p>
        </w:tc>
        <w:tc>
          <w:tcPr>
            <w:tcW w:w="8499" w:type="dxa"/>
            <w:gridSpan w:val="5"/>
            <w:shd w:val="clear" w:color="auto" w:fill="auto"/>
          </w:tcPr>
          <w:p w14:paraId="5F8C78E3" w14:textId="61DA717A" w:rsidR="00B75A4E" w:rsidRPr="00351197" w:rsidRDefault="00B75A4E" w:rsidP="00B75A4E">
            <w:pPr>
              <w:contextualSpacing/>
              <w:jc w:val="center"/>
              <w:rPr>
                <w:b/>
                <w:lang w:eastAsia="ru-RU"/>
              </w:rPr>
            </w:pPr>
            <w:r w:rsidRPr="00351197">
              <w:rPr>
                <w:b/>
                <w:lang w:eastAsia="ru-RU"/>
              </w:rPr>
              <w:t>Tamaricaceae Link – Жыңғылдар тұқымдасы (Гребенщиковые)</w:t>
            </w:r>
          </w:p>
        </w:tc>
      </w:tr>
      <w:tr w:rsidR="00B75A4E" w:rsidRPr="00351197" w14:paraId="37E9F1CB" w14:textId="77777777" w:rsidTr="004900EE">
        <w:tc>
          <w:tcPr>
            <w:tcW w:w="993" w:type="dxa"/>
            <w:shd w:val="clear" w:color="auto" w:fill="auto"/>
          </w:tcPr>
          <w:p w14:paraId="36620652" w14:textId="5D2CC8B0" w:rsidR="00B75A4E" w:rsidRPr="00351197" w:rsidRDefault="00B75A4E" w:rsidP="00B75A4E">
            <w:pPr>
              <w:contextualSpacing/>
              <w:jc w:val="both"/>
            </w:pPr>
            <w:r w:rsidRPr="00351197">
              <w:t>1</w:t>
            </w:r>
          </w:p>
        </w:tc>
        <w:tc>
          <w:tcPr>
            <w:tcW w:w="8499" w:type="dxa"/>
            <w:gridSpan w:val="5"/>
            <w:shd w:val="clear" w:color="auto" w:fill="auto"/>
          </w:tcPr>
          <w:p w14:paraId="45BB2792" w14:textId="2C8312D2" w:rsidR="00B75A4E" w:rsidRPr="00351197" w:rsidRDefault="00B75A4E" w:rsidP="00B75A4E">
            <w:pPr>
              <w:contextualSpacing/>
              <w:jc w:val="center"/>
              <w:rPr>
                <w:bCs/>
                <w:lang w:eastAsia="ru-RU"/>
              </w:rPr>
            </w:pPr>
            <w:r w:rsidRPr="00351197">
              <w:rPr>
                <w:bCs/>
                <w:i/>
                <w:iCs/>
                <w:lang w:eastAsia="ru-RU"/>
              </w:rPr>
              <w:t xml:space="preserve">Tamarix </w:t>
            </w:r>
            <w:r w:rsidRPr="00351197">
              <w:rPr>
                <w:bCs/>
                <w:lang w:eastAsia="ru-RU"/>
              </w:rPr>
              <w:t xml:space="preserve">L. – </w:t>
            </w:r>
            <w:r w:rsidRPr="00351197">
              <w:t>Жыңғыл туысы</w:t>
            </w:r>
            <w:r w:rsidRPr="00351197">
              <w:rPr>
                <w:bCs/>
                <w:lang w:eastAsia="ru-RU"/>
              </w:rPr>
              <w:t xml:space="preserve"> (Гребенщик)</w:t>
            </w:r>
          </w:p>
        </w:tc>
      </w:tr>
      <w:tr w:rsidR="00B75A4E" w:rsidRPr="00351197" w14:paraId="5AC5A613" w14:textId="77777777" w:rsidTr="004900EE">
        <w:tc>
          <w:tcPr>
            <w:tcW w:w="993" w:type="dxa"/>
            <w:shd w:val="clear" w:color="auto" w:fill="auto"/>
          </w:tcPr>
          <w:p w14:paraId="18BBBAEB" w14:textId="0A76D50D" w:rsidR="00B75A4E" w:rsidRPr="00351197" w:rsidRDefault="00B75A4E" w:rsidP="00B75A4E">
            <w:pPr>
              <w:contextualSpacing/>
              <w:jc w:val="both"/>
            </w:pPr>
            <w:r w:rsidRPr="00351197">
              <w:t>167/1</w:t>
            </w:r>
          </w:p>
        </w:tc>
        <w:tc>
          <w:tcPr>
            <w:tcW w:w="2369" w:type="dxa"/>
            <w:shd w:val="clear" w:color="auto" w:fill="auto"/>
          </w:tcPr>
          <w:p w14:paraId="74FE77E6" w14:textId="10C97284" w:rsidR="00B75A4E" w:rsidRPr="00351197" w:rsidRDefault="00B75A4E" w:rsidP="00B75A4E">
            <w:pPr>
              <w:contextualSpacing/>
              <w:jc w:val="both"/>
              <w:rPr>
                <w:bCs/>
                <w:lang w:eastAsia="ru-RU"/>
              </w:rPr>
            </w:pPr>
            <w:bookmarkStart w:id="63" w:name="_Hlk164675727"/>
            <w:r w:rsidRPr="00351197">
              <w:rPr>
                <w:bCs/>
                <w:i/>
                <w:iCs/>
                <w:lang w:eastAsia="ru-RU"/>
              </w:rPr>
              <w:t>Tamarix ramosissima</w:t>
            </w:r>
            <w:r w:rsidRPr="00351197">
              <w:rPr>
                <w:bCs/>
                <w:lang w:eastAsia="ru-RU"/>
              </w:rPr>
              <w:t xml:space="preserve"> Ledeb. </w:t>
            </w:r>
            <w:bookmarkEnd w:id="63"/>
            <w:r w:rsidRPr="00351197">
              <w:rPr>
                <w:bCs/>
                <w:lang w:eastAsia="ru-RU"/>
              </w:rPr>
              <w:t xml:space="preserve">– </w:t>
            </w:r>
            <w:r w:rsidRPr="00351197">
              <w:t xml:space="preserve">Қызыл </w:t>
            </w:r>
            <w:r w:rsidRPr="00351197">
              <w:rPr>
                <w:spacing w:val="-53"/>
              </w:rPr>
              <w:t xml:space="preserve">    </w:t>
            </w:r>
            <w:r w:rsidRPr="00351197">
              <w:t>жыңғыл,</w:t>
            </w:r>
            <w:r w:rsidRPr="00351197">
              <w:rPr>
                <w:bCs/>
                <w:lang w:eastAsia="ru-RU"/>
              </w:rPr>
              <w:t xml:space="preserve"> Гребенщик многоцветковый</w:t>
            </w:r>
          </w:p>
        </w:tc>
        <w:tc>
          <w:tcPr>
            <w:tcW w:w="1311" w:type="dxa"/>
            <w:shd w:val="clear" w:color="auto" w:fill="auto"/>
          </w:tcPr>
          <w:p w14:paraId="6C22B737" w14:textId="77777777" w:rsidR="00B75A4E" w:rsidRPr="00351197" w:rsidRDefault="00B75A4E" w:rsidP="00B75A4E">
            <w:pPr>
              <w:contextualSpacing/>
              <w:jc w:val="center"/>
              <w:rPr>
                <w:bCs/>
                <w:lang w:eastAsia="ru-RU"/>
              </w:rPr>
            </w:pPr>
          </w:p>
          <w:p w14:paraId="26935D7B" w14:textId="77777777" w:rsidR="00B75A4E" w:rsidRPr="00351197" w:rsidRDefault="00B75A4E" w:rsidP="00B75A4E">
            <w:pPr>
              <w:contextualSpacing/>
              <w:jc w:val="center"/>
              <w:rPr>
                <w:bCs/>
                <w:lang w:eastAsia="ru-RU"/>
              </w:rPr>
            </w:pPr>
          </w:p>
          <w:p w14:paraId="614AAB0A" w14:textId="0ADB9FEF" w:rsidR="00B75A4E" w:rsidRPr="00351197" w:rsidRDefault="00B75A4E" w:rsidP="00B75A4E">
            <w:pPr>
              <w:contextualSpacing/>
              <w:jc w:val="center"/>
              <w:rPr>
                <w:bCs/>
                <w:lang w:eastAsia="ru-RU"/>
              </w:rPr>
            </w:pPr>
            <w:r w:rsidRPr="00351197">
              <w:rPr>
                <w:bCs/>
                <w:lang w:eastAsia="ru-RU"/>
              </w:rPr>
              <w:t>+</w:t>
            </w:r>
          </w:p>
        </w:tc>
        <w:tc>
          <w:tcPr>
            <w:tcW w:w="1281" w:type="dxa"/>
            <w:shd w:val="clear" w:color="auto" w:fill="auto"/>
            <w:vAlign w:val="center"/>
          </w:tcPr>
          <w:p w14:paraId="08907B79" w14:textId="78249188" w:rsidR="00B75A4E" w:rsidRPr="00351197" w:rsidRDefault="00B75A4E" w:rsidP="00B75A4E">
            <w:pPr>
              <w:contextualSpacing/>
              <w:jc w:val="center"/>
              <w:rPr>
                <w:bCs/>
                <w:lang w:eastAsia="ru-RU"/>
              </w:rPr>
            </w:pPr>
            <w:r w:rsidRPr="00351197">
              <w:rPr>
                <w:bCs/>
                <w:lang w:eastAsia="ru-RU"/>
              </w:rPr>
              <w:t>+</w:t>
            </w:r>
          </w:p>
        </w:tc>
        <w:tc>
          <w:tcPr>
            <w:tcW w:w="1843" w:type="dxa"/>
            <w:shd w:val="clear" w:color="auto" w:fill="auto"/>
          </w:tcPr>
          <w:p w14:paraId="29DD8675" w14:textId="11C41711" w:rsidR="00B75A4E" w:rsidRPr="00621FCD" w:rsidRDefault="00B75A4E" w:rsidP="00B75A4E">
            <w:pPr>
              <w:pStyle w:val="TableParagraph"/>
              <w:spacing w:line="240" w:lineRule="auto"/>
            </w:pPr>
            <w:r w:rsidRPr="00351197">
              <w:t>бұта</w:t>
            </w:r>
            <w:r w:rsidRPr="00351197">
              <w:rPr>
                <w:spacing w:val="-5"/>
              </w:rPr>
              <w:t xml:space="preserve"> </w:t>
            </w:r>
            <w:r w:rsidRPr="00351197">
              <w:t>не</w:t>
            </w:r>
            <w:r>
              <w:rPr>
                <w:spacing w:val="-6"/>
              </w:rPr>
              <w:t xml:space="preserve"> </w:t>
            </w:r>
            <w:r w:rsidRPr="00351197">
              <w:t>кішігірім</w:t>
            </w:r>
            <w:r>
              <w:t xml:space="preserve"> </w:t>
            </w:r>
            <w:r w:rsidRPr="00351197">
              <w:t>ағаш,мезоксерофит,монғол-тұран-ирандық</w:t>
            </w:r>
          </w:p>
        </w:tc>
        <w:tc>
          <w:tcPr>
            <w:tcW w:w="1695" w:type="dxa"/>
            <w:shd w:val="clear" w:color="auto" w:fill="auto"/>
          </w:tcPr>
          <w:p w14:paraId="327C0481" w14:textId="4BC9451D" w:rsidR="00B75A4E" w:rsidRPr="00351197" w:rsidRDefault="00B75A4E" w:rsidP="00B75A4E">
            <w:pPr>
              <w:contextualSpacing/>
              <w:jc w:val="center"/>
              <w:rPr>
                <w:bCs/>
                <w:lang w:eastAsia="ru-RU"/>
              </w:rPr>
            </w:pPr>
            <w:r w:rsidRPr="00351197">
              <w:t>сәндік,</w:t>
            </w:r>
            <w:r w:rsidRPr="00351197">
              <w:rPr>
                <w:spacing w:val="-12"/>
              </w:rPr>
              <w:t xml:space="preserve"> </w:t>
            </w:r>
            <w:r w:rsidRPr="00351197">
              <w:t>илік</w:t>
            </w:r>
            <w:r w:rsidRPr="00351197">
              <w:rPr>
                <w:spacing w:val="-52"/>
              </w:rPr>
              <w:t xml:space="preserve"> </w:t>
            </w:r>
            <w:r w:rsidRPr="00351197">
              <w:t>заттар</w:t>
            </w:r>
            <w:r w:rsidRPr="00351197">
              <w:rPr>
                <w:spacing w:val="-1"/>
              </w:rPr>
              <w:t xml:space="preserve"> </w:t>
            </w:r>
            <w:r w:rsidRPr="00351197">
              <w:t>өндірілетін</w:t>
            </w:r>
          </w:p>
        </w:tc>
      </w:tr>
      <w:tr w:rsidR="00B75A4E" w:rsidRPr="00351197" w14:paraId="4B186FFA" w14:textId="77777777" w:rsidTr="004900EE">
        <w:tc>
          <w:tcPr>
            <w:tcW w:w="993" w:type="dxa"/>
            <w:shd w:val="clear" w:color="auto" w:fill="auto"/>
          </w:tcPr>
          <w:p w14:paraId="207C2211" w14:textId="77777777" w:rsidR="00B75A4E" w:rsidRPr="00351197" w:rsidRDefault="00B75A4E" w:rsidP="00B75A4E">
            <w:pPr>
              <w:contextualSpacing/>
              <w:jc w:val="both"/>
            </w:pPr>
          </w:p>
        </w:tc>
        <w:tc>
          <w:tcPr>
            <w:tcW w:w="8499" w:type="dxa"/>
            <w:gridSpan w:val="5"/>
            <w:shd w:val="clear" w:color="auto" w:fill="auto"/>
          </w:tcPr>
          <w:p w14:paraId="3408A7C1" w14:textId="74B72093" w:rsidR="00B75A4E" w:rsidRPr="00351197" w:rsidRDefault="00B75A4E" w:rsidP="00B75A4E">
            <w:pPr>
              <w:contextualSpacing/>
              <w:jc w:val="center"/>
            </w:pPr>
            <w:r w:rsidRPr="00351197">
              <w:rPr>
                <w:bCs/>
                <w:i/>
                <w:iCs/>
                <w:lang w:eastAsia="ru-RU"/>
              </w:rPr>
              <w:t>Myricaria</w:t>
            </w:r>
            <w:r w:rsidRPr="00351197">
              <w:t xml:space="preserve"> Desv. - Балғын туысы (Мирикария)</w:t>
            </w:r>
          </w:p>
        </w:tc>
      </w:tr>
      <w:tr w:rsidR="00B75A4E" w:rsidRPr="00351197" w14:paraId="33A0D70C" w14:textId="77777777" w:rsidTr="004900EE">
        <w:tc>
          <w:tcPr>
            <w:tcW w:w="993" w:type="dxa"/>
            <w:shd w:val="clear" w:color="auto" w:fill="auto"/>
          </w:tcPr>
          <w:p w14:paraId="4C00F56C" w14:textId="73905CF1" w:rsidR="00B75A4E" w:rsidRPr="00351197" w:rsidRDefault="00B75A4E" w:rsidP="00B75A4E">
            <w:pPr>
              <w:contextualSpacing/>
              <w:jc w:val="both"/>
              <w:rPr>
                <w:lang w:val="en-US"/>
              </w:rPr>
            </w:pPr>
            <w:r w:rsidRPr="00351197">
              <w:rPr>
                <w:lang w:val="en-US"/>
              </w:rPr>
              <w:t>168/1</w:t>
            </w:r>
          </w:p>
        </w:tc>
        <w:tc>
          <w:tcPr>
            <w:tcW w:w="2369" w:type="dxa"/>
            <w:shd w:val="clear" w:color="auto" w:fill="auto"/>
          </w:tcPr>
          <w:p w14:paraId="5BD40281" w14:textId="04748134" w:rsidR="00B75A4E" w:rsidRPr="00351197" w:rsidRDefault="00B75A4E" w:rsidP="00B75A4E">
            <w:pPr>
              <w:contextualSpacing/>
              <w:jc w:val="both"/>
              <w:rPr>
                <w:bCs/>
                <w:lang w:eastAsia="ru-RU"/>
              </w:rPr>
            </w:pPr>
            <w:bookmarkStart w:id="64" w:name="_Hlk164675746"/>
            <w:r w:rsidRPr="00351197">
              <w:rPr>
                <w:bCs/>
                <w:i/>
                <w:iCs/>
                <w:lang w:eastAsia="ru-RU"/>
              </w:rPr>
              <w:t xml:space="preserve">Myricaria </w:t>
            </w:r>
            <w:r w:rsidRPr="00351197">
              <w:rPr>
                <w:bCs/>
                <w:lang w:eastAsia="ru-RU"/>
              </w:rPr>
              <w:t>(</w:t>
            </w:r>
            <w:r w:rsidRPr="00351197">
              <w:rPr>
                <w:bCs/>
                <w:i/>
                <w:iCs/>
                <w:lang w:eastAsia="ru-RU"/>
              </w:rPr>
              <w:t>lopecuroides</w:t>
            </w:r>
            <w:r w:rsidRPr="00351197">
              <w:rPr>
                <w:bCs/>
                <w:lang w:eastAsia="ru-RU"/>
              </w:rPr>
              <w:t xml:space="preserve"> Schrenk.)</w:t>
            </w:r>
            <w:r w:rsidRPr="00351197">
              <w:rPr>
                <w:bCs/>
                <w:i/>
                <w:iCs/>
                <w:lang w:eastAsia="ru-RU"/>
              </w:rPr>
              <w:t xml:space="preserve"> bracteata</w:t>
            </w:r>
            <w:r w:rsidRPr="00351197">
              <w:rPr>
                <w:bCs/>
                <w:lang w:eastAsia="ru-RU"/>
              </w:rPr>
              <w:t xml:space="preserve"> Royle.  </w:t>
            </w:r>
            <w:bookmarkEnd w:id="64"/>
            <w:r w:rsidRPr="00351197">
              <w:rPr>
                <w:bCs/>
                <w:lang w:eastAsia="ru-RU"/>
              </w:rPr>
              <w:t>- Түлкіқұйрық балғын, Мирикария прицветная</w:t>
            </w:r>
          </w:p>
        </w:tc>
        <w:tc>
          <w:tcPr>
            <w:tcW w:w="1311" w:type="dxa"/>
            <w:shd w:val="clear" w:color="auto" w:fill="auto"/>
          </w:tcPr>
          <w:p w14:paraId="0576BAED" w14:textId="77777777" w:rsidR="00B75A4E" w:rsidRPr="00351197" w:rsidRDefault="00B75A4E" w:rsidP="00B75A4E">
            <w:pPr>
              <w:contextualSpacing/>
              <w:jc w:val="center"/>
              <w:rPr>
                <w:bCs/>
                <w:lang w:eastAsia="ru-RU"/>
              </w:rPr>
            </w:pPr>
          </w:p>
          <w:p w14:paraId="5AA2E65A" w14:textId="77777777" w:rsidR="00B75A4E" w:rsidRPr="00351197" w:rsidRDefault="00B75A4E" w:rsidP="00B75A4E">
            <w:pPr>
              <w:contextualSpacing/>
              <w:jc w:val="center"/>
              <w:rPr>
                <w:bCs/>
                <w:lang w:eastAsia="ru-RU"/>
              </w:rPr>
            </w:pPr>
          </w:p>
          <w:p w14:paraId="6361F67E" w14:textId="77777777" w:rsidR="00B75A4E" w:rsidRPr="00351197" w:rsidRDefault="00B75A4E" w:rsidP="00B75A4E">
            <w:pPr>
              <w:contextualSpacing/>
              <w:jc w:val="center"/>
              <w:rPr>
                <w:bCs/>
                <w:lang w:eastAsia="ru-RU"/>
              </w:rPr>
            </w:pPr>
          </w:p>
          <w:p w14:paraId="6F70F9A2" w14:textId="366BDF4A" w:rsidR="00B75A4E" w:rsidRPr="00351197" w:rsidRDefault="00B75A4E" w:rsidP="00B75A4E">
            <w:pPr>
              <w:contextualSpacing/>
              <w:jc w:val="center"/>
              <w:rPr>
                <w:bCs/>
                <w:lang w:eastAsia="ru-RU"/>
              </w:rPr>
            </w:pPr>
            <w:r w:rsidRPr="00351197">
              <w:rPr>
                <w:bCs/>
                <w:lang w:eastAsia="ru-RU"/>
              </w:rPr>
              <w:t>+</w:t>
            </w:r>
          </w:p>
        </w:tc>
        <w:tc>
          <w:tcPr>
            <w:tcW w:w="1281" w:type="dxa"/>
            <w:shd w:val="clear" w:color="auto" w:fill="auto"/>
            <w:vAlign w:val="center"/>
          </w:tcPr>
          <w:p w14:paraId="5C25B5D5" w14:textId="7D2452DD" w:rsidR="00B75A4E" w:rsidRPr="00351197" w:rsidRDefault="00B75A4E" w:rsidP="00B75A4E">
            <w:pPr>
              <w:contextualSpacing/>
              <w:jc w:val="center"/>
              <w:rPr>
                <w:bCs/>
                <w:lang w:eastAsia="ru-RU"/>
              </w:rPr>
            </w:pPr>
            <w:r w:rsidRPr="00351197">
              <w:rPr>
                <w:bCs/>
                <w:lang w:eastAsia="ru-RU"/>
              </w:rPr>
              <w:t>+</w:t>
            </w:r>
          </w:p>
        </w:tc>
        <w:tc>
          <w:tcPr>
            <w:tcW w:w="1843" w:type="dxa"/>
            <w:shd w:val="clear" w:color="auto" w:fill="auto"/>
          </w:tcPr>
          <w:p w14:paraId="2DBDA17E" w14:textId="55D4E6AF" w:rsidR="00B75A4E" w:rsidRPr="00351197" w:rsidRDefault="00B75A4E" w:rsidP="00B75A4E">
            <w:pPr>
              <w:pStyle w:val="TableParagraph"/>
              <w:spacing w:line="240" w:lineRule="auto"/>
              <w:jc w:val="center"/>
            </w:pPr>
            <w:r w:rsidRPr="00351197">
              <w:rPr>
                <w:bCs/>
                <w:lang w:eastAsia="ru-RU"/>
              </w:rPr>
              <w:t>бұта, мезофит,</w:t>
            </w:r>
            <w:r w:rsidRPr="00351197">
              <w:rPr>
                <w:bCs/>
                <w:lang w:val="en-US" w:eastAsia="ru-RU"/>
              </w:rPr>
              <w:t xml:space="preserve"> </w:t>
            </w:r>
            <w:r w:rsidRPr="00351197">
              <w:rPr>
                <w:bCs/>
                <w:lang w:eastAsia="ru-RU"/>
              </w:rPr>
              <w:t>палеарктикалық</w:t>
            </w:r>
          </w:p>
        </w:tc>
        <w:tc>
          <w:tcPr>
            <w:tcW w:w="1695" w:type="dxa"/>
            <w:shd w:val="clear" w:color="auto" w:fill="auto"/>
          </w:tcPr>
          <w:p w14:paraId="5EE934F0" w14:textId="026C8102" w:rsidR="00B75A4E" w:rsidRPr="00351197" w:rsidRDefault="00B75A4E" w:rsidP="00B75A4E">
            <w:pPr>
              <w:contextualSpacing/>
              <w:jc w:val="center"/>
            </w:pPr>
            <w:r w:rsidRPr="00351197">
              <w:t>сәндік, техникалық</w:t>
            </w:r>
          </w:p>
        </w:tc>
      </w:tr>
      <w:tr w:rsidR="00B75A4E" w:rsidRPr="00351197" w14:paraId="5E98782B" w14:textId="77777777" w:rsidTr="004900EE">
        <w:tc>
          <w:tcPr>
            <w:tcW w:w="993" w:type="dxa"/>
            <w:shd w:val="clear" w:color="auto" w:fill="auto"/>
          </w:tcPr>
          <w:p w14:paraId="74A9D96B" w14:textId="38AE3583" w:rsidR="00B75A4E" w:rsidRPr="00351197" w:rsidRDefault="00B75A4E" w:rsidP="00B75A4E">
            <w:pPr>
              <w:contextualSpacing/>
              <w:jc w:val="both"/>
              <w:rPr>
                <w:b/>
                <w:bCs/>
              </w:rPr>
            </w:pPr>
            <w:r w:rsidRPr="00351197">
              <w:rPr>
                <w:lang w:val="en-US"/>
              </w:rPr>
              <w:br/>
            </w:r>
            <w:r w:rsidRPr="00351197">
              <w:rPr>
                <w:b/>
                <w:bCs/>
              </w:rPr>
              <w:t>XLІX</w:t>
            </w:r>
          </w:p>
        </w:tc>
        <w:tc>
          <w:tcPr>
            <w:tcW w:w="8499" w:type="dxa"/>
            <w:gridSpan w:val="5"/>
            <w:shd w:val="clear" w:color="auto" w:fill="auto"/>
          </w:tcPr>
          <w:p w14:paraId="16FF637D" w14:textId="07B70B81" w:rsidR="00B75A4E" w:rsidRPr="00351197" w:rsidRDefault="00B75A4E" w:rsidP="00B75A4E">
            <w:pPr>
              <w:contextualSpacing/>
              <w:jc w:val="center"/>
              <w:rPr>
                <w:b/>
                <w:lang w:eastAsia="ru-RU"/>
              </w:rPr>
            </w:pPr>
            <w:r w:rsidRPr="00351197">
              <w:rPr>
                <w:b/>
                <w:lang w:eastAsia="ru-RU"/>
              </w:rPr>
              <w:t>Typhaceae Juss – Қоғалар тұқымдасы (Рогозовые)</w:t>
            </w:r>
          </w:p>
        </w:tc>
      </w:tr>
      <w:tr w:rsidR="00B75A4E" w:rsidRPr="00351197" w14:paraId="36406181" w14:textId="77777777" w:rsidTr="004900EE">
        <w:tc>
          <w:tcPr>
            <w:tcW w:w="993" w:type="dxa"/>
            <w:shd w:val="clear" w:color="auto" w:fill="auto"/>
          </w:tcPr>
          <w:p w14:paraId="04AACF61" w14:textId="0BD81D4E" w:rsidR="00B75A4E" w:rsidRPr="00351197" w:rsidRDefault="00B75A4E" w:rsidP="00B75A4E">
            <w:pPr>
              <w:contextualSpacing/>
              <w:jc w:val="both"/>
            </w:pPr>
            <w:r w:rsidRPr="00351197">
              <w:t>1</w:t>
            </w:r>
          </w:p>
        </w:tc>
        <w:tc>
          <w:tcPr>
            <w:tcW w:w="8499" w:type="dxa"/>
            <w:gridSpan w:val="5"/>
            <w:shd w:val="clear" w:color="auto" w:fill="auto"/>
          </w:tcPr>
          <w:p w14:paraId="27E278C8" w14:textId="5F4F37A3" w:rsidR="00B75A4E" w:rsidRPr="00351197" w:rsidRDefault="00B75A4E" w:rsidP="00B75A4E">
            <w:pPr>
              <w:contextualSpacing/>
              <w:jc w:val="center"/>
              <w:rPr>
                <w:bCs/>
                <w:lang w:eastAsia="ru-RU"/>
              </w:rPr>
            </w:pPr>
            <w:r w:rsidRPr="00351197">
              <w:rPr>
                <w:bCs/>
                <w:i/>
                <w:iCs/>
                <w:lang w:eastAsia="ru-RU"/>
              </w:rPr>
              <w:t>Typha</w:t>
            </w:r>
            <w:r w:rsidRPr="00351197">
              <w:rPr>
                <w:bCs/>
                <w:lang w:eastAsia="ru-RU"/>
              </w:rPr>
              <w:t xml:space="preserve"> L. – Қоға туысы (Рогоз)</w:t>
            </w:r>
          </w:p>
        </w:tc>
      </w:tr>
      <w:tr w:rsidR="00B75A4E" w:rsidRPr="00351197" w14:paraId="2DDB7824" w14:textId="77777777" w:rsidTr="004900EE">
        <w:tc>
          <w:tcPr>
            <w:tcW w:w="993" w:type="dxa"/>
            <w:shd w:val="clear" w:color="auto" w:fill="auto"/>
          </w:tcPr>
          <w:p w14:paraId="32DA4544" w14:textId="38ED0156" w:rsidR="00B75A4E" w:rsidRPr="00351197" w:rsidRDefault="00B75A4E" w:rsidP="00B75A4E">
            <w:pPr>
              <w:contextualSpacing/>
              <w:jc w:val="both"/>
            </w:pPr>
            <w:r w:rsidRPr="00351197">
              <w:t>16</w:t>
            </w:r>
            <w:r w:rsidRPr="00351197">
              <w:rPr>
                <w:lang w:val="en-US"/>
              </w:rPr>
              <w:t>9</w:t>
            </w:r>
            <w:r w:rsidRPr="00351197">
              <w:t>/1</w:t>
            </w:r>
          </w:p>
        </w:tc>
        <w:tc>
          <w:tcPr>
            <w:tcW w:w="2369" w:type="dxa"/>
            <w:shd w:val="clear" w:color="auto" w:fill="auto"/>
          </w:tcPr>
          <w:p w14:paraId="7AA00403" w14:textId="41929636" w:rsidR="00B75A4E" w:rsidRPr="00351197" w:rsidRDefault="00B75A4E" w:rsidP="00B75A4E">
            <w:pPr>
              <w:contextualSpacing/>
              <w:jc w:val="both"/>
              <w:rPr>
                <w:bCs/>
                <w:i/>
                <w:iCs/>
                <w:lang w:eastAsia="ru-RU"/>
              </w:rPr>
            </w:pPr>
            <w:r w:rsidRPr="00351197">
              <w:rPr>
                <w:bCs/>
                <w:i/>
                <w:iCs/>
                <w:lang w:eastAsia="ru-RU"/>
              </w:rPr>
              <w:t>Typha angustifolia</w:t>
            </w:r>
            <w:r w:rsidRPr="00351197">
              <w:rPr>
                <w:bCs/>
                <w:lang w:eastAsia="ru-RU"/>
              </w:rPr>
              <w:t xml:space="preserve"> L. – Аил қоға, Рогоз узколистный</w:t>
            </w:r>
          </w:p>
        </w:tc>
        <w:tc>
          <w:tcPr>
            <w:tcW w:w="1311" w:type="dxa"/>
            <w:shd w:val="clear" w:color="auto" w:fill="auto"/>
          </w:tcPr>
          <w:p w14:paraId="525D64A7" w14:textId="77777777" w:rsidR="00B75A4E" w:rsidRPr="00351197" w:rsidRDefault="00B75A4E" w:rsidP="00B75A4E">
            <w:pPr>
              <w:contextualSpacing/>
              <w:jc w:val="center"/>
              <w:rPr>
                <w:bCs/>
                <w:lang w:eastAsia="ru-RU"/>
              </w:rPr>
            </w:pPr>
          </w:p>
          <w:p w14:paraId="546F0CB0" w14:textId="77777777" w:rsidR="00B75A4E" w:rsidRPr="00351197" w:rsidRDefault="00B75A4E" w:rsidP="00B75A4E">
            <w:pPr>
              <w:contextualSpacing/>
              <w:jc w:val="center"/>
              <w:rPr>
                <w:bCs/>
                <w:lang w:eastAsia="ru-RU"/>
              </w:rPr>
            </w:pPr>
          </w:p>
          <w:p w14:paraId="67C6DDC6" w14:textId="63EB497C" w:rsidR="00B75A4E" w:rsidRPr="00351197" w:rsidRDefault="00B75A4E" w:rsidP="00B75A4E">
            <w:pPr>
              <w:contextualSpacing/>
              <w:jc w:val="center"/>
              <w:rPr>
                <w:bCs/>
                <w:lang w:eastAsia="ru-RU"/>
              </w:rPr>
            </w:pPr>
            <w:r w:rsidRPr="00351197">
              <w:rPr>
                <w:bCs/>
                <w:lang w:eastAsia="ru-RU"/>
              </w:rPr>
              <w:t>+</w:t>
            </w:r>
          </w:p>
        </w:tc>
        <w:tc>
          <w:tcPr>
            <w:tcW w:w="1281" w:type="dxa"/>
            <w:shd w:val="clear" w:color="auto" w:fill="auto"/>
            <w:vAlign w:val="center"/>
          </w:tcPr>
          <w:p w14:paraId="5336EA57" w14:textId="5C49C84B" w:rsidR="00B75A4E" w:rsidRPr="00351197" w:rsidRDefault="00B75A4E" w:rsidP="00B75A4E">
            <w:pPr>
              <w:contextualSpacing/>
              <w:jc w:val="center"/>
              <w:rPr>
                <w:bCs/>
                <w:lang w:eastAsia="ru-RU"/>
              </w:rPr>
            </w:pPr>
            <w:r w:rsidRPr="00351197">
              <w:rPr>
                <w:bCs/>
                <w:lang w:eastAsia="ru-RU"/>
              </w:rPr>
              <w:t>-</w:t>
            </w:r>
          </w:p>
        </w:tc>
        <w:tc>
          <w:tcPr>
            <w:tcW w:w="1843" w:type="dxa"/>
            <w:shd w:val="clear" w:color="auto" w:fill="auto"/>
          </w:tcPr>
          <w:p w14:paraId="7CC8FDA5" w14:textId="3FB3E5F5" w:rsidR="00B75A4E" w:rsidRPr="00351197" w:rsidRDefault="00B75A4E" w:rsidP="00B75A4E">
            <w:pPr>
              <w:contextualSpacing/>
              <w:jc w:val="center"/>
              <w:rPr>
                <w:bCs/>
                <w:lang w:eastAsia="ru-RU"/>
              </w:rPr>
            </w:pPr>
            <w:r w:rsidRPr="00351197">
              <w:t xml:space="preserve">көпжылдық, </w:t>
            </w:r>
            <w:r w:rsidRPr="00351197">
              <w:rPr>
                <w:bCs/>
                <w:lang w:eastAsia="ru-RU"/>
              </w:rPr>
              <w:t>гигрофит, плюрирегиональды</w:t>
            </w:r>
          </w:p>
        </w:tc>
        <w:tc>
          <w:tcPr>
            <w:tcW w:w="1695" w:type="dxa"/>
            <w:shd w:val="clear" w:color="auto" w:fill="auto"/>
          </w:tcPr>
          <w:p w14:paraId="45B78E50" w14:textId="3233B35B" w:rsidR="00B75A4E" w:rsidRPr="00351197" w:rsidRDefault="00B75A4E" w:rsidP="00B75A4E">
            <w:pPr>
              <w:contextualSpacing/>
              <w:rPr>
                <w:bCs/>
                <w:lang w:eastAsia="ru-RU"/>
              </w:rPr>
            </w:pPr>
            <w:r w:rsidRPr="00351197">
              <w:t>тағамдық,</w:t>
            </w:r>
            <w:r>
              <w:t xml:space="preserve"> </w:t>
            </w:r>
            <w:r w:rsidRPr="00351197">
              <w:t>малазықтық, құрылыс</w:t>
            </w:r>
            <w:r>
              <w:t xml:space="preserve"> </w:t>
            </w:r>
            <w:r w:rsidRPr="00351197">
              <w:t>материалы ретінде,</w:t>
            </w:r>
            <w:r>
              <w:t xml:space="preserve"> </w:t>
            </w:r>
            <w:r w:rsidRPr="00351197">
              <w:t>дәрілік,сәндік, техникалық</w:t>
            </w:r>
          </w:p>
        </w:tc>
      </w:tr>
      <w:tr w:rsidR="00B75A4E" w:rsidRPr="00351197" w14:paraId="7028C401" w14:textId="77777777" w:rsidTr="004900EE">
        <w:tc>
          <w:tcPr>
            <w:tcW w:w="993" w:type="dxa"/>
            <w:shd w:val="clear" w:color="auto" w:fill="auto"/>
          </w:tcPr>
          <w:p w14:paraId="3E93A663" w14:textId="1FC13C22" w:rsidR="00B75A4E" w:rsidRPr="00351197" w:rsidRDefault="00B75A4E" w:rsidP="00B75A4E">
            <w:pPr>
              <w:contextualSpacing/>
              <w:jc w:val="both"/>
            </w:pPr>
            <w:r w:rsidRPr="00351197">
              <w:t>1</w:t>
            </w:r>
            <w:r w:rsidRPr="00351197">
              <w:rPr>
                <w:lang w:val="en-US"/>
              </w:rPr>
              <w:t>70</w:t>
            </w:r>
            <w:r w:rsidRPr="00351197">
              <w:t>/1</w:t>
            </w:r>
          </w:p>
        </w:tc>
        <w:tc>
          <w:tcPr>
            <w:tcW w:w="2369" w:type="dxa"/>
            <w:shd w:val="clear" w:color="auto" w:fill="auto"/>
          </w:tcPr>
          <w:p w14:paraId="4162E8C0" w14:textId="508D2AD8" w:rsidR="00B75A4E" w:rsidRPr="00351197" w:rsidRDefault="00B75A4E" w:rsidP="00B75A4E">
            <w:pPr>
              <w:contextualSpacing/>
              <w:jc w:val="both"/>
              <w:rPr>
                <w:bCs/>
                <w:i/>
                <w:iCs/>
                <w:lang w:eastAsia="ru-RU"/>
              </w:rPr>
            </w:pPr>
            <w:bookmarkStart w:id="65" w:name="_Hlk164675788"/>
            <w:r w:rsidRPr="00351197">
              <w:rPr>
                <w:bCs/>
                <w:i/>
                <w:iCs/>
                <w:lang w:eastAsia="ru-RU"/>
              </w:rPr>
              <w:t>Typha latifolia</w:t>
            </w:r>
            <w:r w:rsidRPr="00351197">
              <w:rPr>
                <w:bCs/>
                <w:lang w:eastAsia="ru-RU"/>
              </w:rPr>
              <w:t xml:space="preserve"> L. </w:t>
            </w:r>
            <w:bookmarkEnd w:id="65"/>
            <w:r w:rsidRPr="00351197">
              <w:rPr>
                <w:bCs/>
                <w:lang w:eastAsia="ru-RU"/>
              </w:rPr>
              <w:t>–  Май қоға, Рогоз широколистный</w:t>
            </w:r>
          </w:p>
        </w:tc>
        <w:tc>
          <w:tcPr>
            <w:tcW w:w="1311" w:type="dxa"/>
            <w:shd w:val="clear" w:color="auto" w:fill="auto"/>
          </w:tcPr>
          <w:p w14:paraId="05688AEB" w14:textId="77777777" w:rsidR="00B75A4E" w:rsidRPr="00351197" w:rsidRDefault="00B75A4E" w:rsidP="00B75A4E">
            <w:pPr>
              <w:contextualSpacing/>
              <w:jc w:val="center"/>
              <w:rPr>
                <w:bCs/>
                <w:lang w:eastAsia="ru-RU"/>
              </w:rPr>
            </w:pPr>
          </w:p>
          <w:p w14:paraId="0A87DDDA" w14:textId="43469254" w:rsidR="00B75A4E" w:rsidRPr="00351197" w:rsidRDefault="00B75A4E" w:rsidP="00B75A4E">
            <w:pPr>
              <w:contextualSpacing/>
              <w:jc w:val="center"/>
              <w:rPr>
                <w:bCs/>
                <w:lang w:eastAsia="ru-RU"/>
              </w:rPr>
            </w:pPr>
            <w:r w:rsidRPr="00351197">
              <w:rPr>
                <w:bCs/>
                <w:lang w:eastAsia="ru-RU"/>
              </w:rPr>
              <w:t>+</w:t>
            </w:r>
          </w:p>
        </w:tc>
        <w:tc>
          <w:tcPr>
            <w:tcW w:w="1281" w:type="dxa"/>
            <w:shd w:val="clear" w:color="auto" w:fill="auto"/>
            <w:vAlign w:val="center"/>
          </w:tcPr>
          <w:p w14:paraId="1956AE58" w14:textId="297A84EA" w:rsidR="00B75A4E" w:rsidRPr="00351197" w:rsidRDefault="00B75A4E" w:rsidP="00B75A4E">
            <w:pPr>
              <w:contextualSpacing/>
              <w:jc w:val="center"/>
              <w:rPr>
                <w:bCs/>
                <w:lang w:eastAsia="ru-RU"/>
              </w:rPr>
            </w:pPr>
            <w:r w:rsidRPr="00351197">
              <w:rPr>
                <w:bCs/>
                <w:lang w:eastAsia="ru-RU"/>
              </w:rPr>
              <w:t>+</w:t>
            </w:r>
          </w:p>
        </w:tc>
        <w:tc>
          <w:tcPr>
            <w:tcW w:w="1843" w:type="dxa"/>
            <w:shd w:val="clear" w:color="auto" w:fill="auto"/>
          </w:tcPr>
          <w:p w14:paraId="2D6B17A6" w14:textId="4F11D9EF" w:rsidR="00B75A4E" w:rsidRPr="00351197" w:rsidRDefault="00B75A4E" w:rsidP="00B75A4E">
            <w:pPr>
              <w:contextualSpacing/>
              <w:jc w:val="center"/>
              <w:rPr>
                <w:bCs/>
                <w:lang w:eastAsia="ru-RU"/>
              </w:rPr>
            </w:pPr>
            <w:r w:rsidRPr="00351197">
              <w:t>көпжылдық, гигрофит, голарктикалық</w:t>
            </w:r>
          </w:p>
        </w:tc>
        <w:tc>
          <w:tcPr>
            <w:tcW w:w="1695" w:type="dxa"/>
            <w:shd w:val="clear" w:color="auto" w:fill="auto"/>
          </w:tcPr>
          <w:p w14:paraId="0076FF32" w14:textId="6ACC5D8E" w:rsidR="00B75A4E" w:rsidRPr="00351197" w:rsidRDefault="00B75A4E" w:rsidP="00B75A4E">
            <w:pPr>
              <w:contextualSpacing/>
              <w:jc w:val="center"/>
              <w:rPr>
                <w:bCs/>
                <w:lang w:eastAsia="ru-RU"/>
              </w:rPr>
            </w:pPr>
            <w:r w:rsidRPr="00351197">
              <w:t>тағамдық, малазықтық, дәрілік,сәндік, техникалық</w:t>
            </w:r>
          </w:p>
        </w:tc>
      </w:tr>
      <w:tr w:rsidR="00B75A4E" w:rsidRPr="00351197" w14:paraId="4008BCAA" w14:textId="77777777" w:rsidTr="004900EE">
        <w:tc>
          <w:tcPr>
            <w:tcW w:w="993" w:type="dxa"/>
            <w:shd w:val="clear" w:color="auto" w:fill="auto"/>
          </w:tcPr>
          <w:p w14:paraId="6E9A32F9" w14:textId="6019358A" w:rsidR="00B75A4E" w:rsidRPr="00351197" w:rsidRDefault="00B75A4E" w:rsidP="00B75A4E">
            <w:pPr>
              <w:contextualSpacing/>
              <w:jc w:val="both"/>
            </w:pPr>
            <w:r w:rsidRPr="00351197">
              <w:rPr>
                <w:b/>
                <w:bCs/>
              </w:rPr>
              <w:t>L</w:t>
            </w:r>
          </w:p>
        </w:tc>
        <w:tc>
          <w:tcPr>
            <w:tcW w:w="8499" w:type="dxa"/>
            <w:gridSpan w:val="5"/>
            <w:shd w:val="clear" w:color="auto" w:fill="auto"/>
          </w:tcPr>
          <w:p w14:paraId="13D3D115" w14:textId="221F7AE5" w:rsidR="00B75A4E" w:rsidRPr="00351197" w:rsidRDefault="00B75A4E" w:rsidP="00B75A4E">
            <w:pPr>
              <w:contextualSpacing/>
              <w:jc w:val="center"/>
              <w:rPr>
                <w:b/>
                <w:lang w:eastAsia="ru-RU"/>
              </w:rPr>
            </w:pPr>
            <w:r w:rsidRPr="00351197">
              <w:rPr>
                <w:b/>
                <w:lang w:eastAsia="ru-RU"/>
              </w:rPr>
              <w:t xml:space="preserve">Ulmaceae Mirb – </w:t>
            </w:r>
            <w:r w:rsidRPr="00351197">
              <w:rPr>
                <w:b/>
                <w:bCs/>
              </w:rPr>
              <w:t xml:space="preserve">Қарағаштар </w:t>
            </w:r>
            <w:r w:rsidRPr="00351197">
              <w:rPr>
                <w:b/>
                <w:lang w:eastAsia="ru-RU"/>
              </w:rPr>
              <w:t xml:space="preserve">тұқымдасы </w:t>
            </w:r>
            <w:r w:rsidRPr="00351197">
              <w:rPr>
                <w:b/>
                <w:bCs/>
              </w:rPr>
              <w:t>(Вязовые)</w:t>
            </w:r>
          </w:p>
        </w:tc>
      </w:tr>
      <w:tr w:rsidR="00B75A4E" w:rsidRPr="00351197" w14:paraId="1D91E1FC" w14:textId="77777777" w:rsidTr="004900EE">
        <w:tc>
          <w:tcPr>
            <w:tcW w:w="993" w:type="dxa"/>
            <w:shd w:val="clear" w:color="auto" w:fill="auto"/>
          </w:tcPr>
          <w:p w14:paraId="7FF71BFE" w14:textId="0ABE4B80" w:rsidR="00B75A4E" w:rsidRPr="00351197" w:rsidRDefault="00B75A4E" w:rsidP="00B75A4E">
            <w:pPr>
              <w:contextualSpacing/>
              <w:jc w:val="both"/>
            </w:pPr>
            <w:r w:rsidRPr="00351197">
              <w:t>1</w:t>
            </w:r>
          </w:p>
        </w:tc>
        <w:tc>
          <w:tcPr>
            <w:tcW w:w="8499" w:type="dxa"/>
            <w:gridSpan w:val="5"/>
            <w:shd w:val="clear" w:color="auto" w:fill="auto"/>
          </w:tcPr>
          <w:p w14:paraId="45F9DCA1" w14:textId="4D859E1B" w:rsidR="00B75A4E" w:rsidRPr="00351197" w:rsidRDefault="00B75A4E" w:rsidP="00B75A4E">
            <w:pPr>
              <w:contextualSpacing/>
              <w:jc w:val="center"/>
              <w:rPr>
                <w:bCs/>
                <w:lang w:eastAsia="ru-RU"/>
              </w:rPr>
            </w:pPr>
            <w:r w:rsidRPr="00351197">
              <w:rPr>
                <w:bCs/>
                <w:i/>
                <w:iCs/>
                <w:lang w:eastAsia="ru-RU"/>
              </w:rPr>
              <w:t xml:space="preserve">Ulmus </w:t>
            </w:r>
            <w:r w:rsidRPr="00351197">
              <w:rPr>
                <w:bCs/>
                <w:lang w:eastAsia="ru-RU"/>
              </w:rPr>
              <w:t>L. - Қарағаш туысы (Вяз)</w:t>
            </w:r>
          </w:p>
        </w:tc>
      </w:tr>
      <w:tr w:rsidR="00B75A4E" w:rsidRPr="00351197" w14:paraId="3B9C1B66" w14:textId="77777777" w:rsidTr="004900EE">
        <w:tc>
          <w:tcPr>
            <w:tcW w:w="993" w:type="dxa"/>
            <w:shd w:val="clear" w:color="auto" w:fill="auto"/>
          </w:tcPr>
          <w:p w14:paraId="38E96502" w14:textId="71DD6545" w:rsidR="00B75A4E" w:rsidRPr="00351197" w:rsidRDefault="00B75A4E" w:rsidP="00B75A4E">
            <w:pPr>
              <w:contextualSpacing/>
              <w:jc w:val="both"/>
            </w:pPr>
            <w:r w:rsidRPr="00351197">
              <w:t>17</w:t>
            </w:r>
            <w:r w:rsidRPr="00351197">
              <w:rPr>
                <w:lang w:val="en-US"/>
              </w:rPr>
              <w:t>1</w:t>
            </w:r>
            <w:r w:rsidRPr="00351197">
              <w:t>/1</w:t>
            </w:r>
          </w:p>
        </w:tc>
        <w:tc>
          <w:tcPr>
            <w:tcW w:w="2369" w:type="dxa"/>
            <w:shd w:val="clear" w:color="auto" w:fill="auto"/>
          </w:tcPr>
          <w:p w14:paraId="6CD4D132" w14:textId="28B24595" w:rsidR="00B75A4E" w:rsidRPr="00351197" w:rsidRDefault="00B75A4E" w:rsidP="00B75A4E">
            <w:pPr>
              <w:contextualSpacing/>
              <w:jc w:val="both"/>
              <w:rPr>
                <w:bCs/>
                <w:i/>
                <w:iCs/>
                <w:lang w:eastAsia="ru-RU"/>
              </w:rPr>
            </w:pPr>
            <w:bookmarkStart w:id="66" w:name="_Hlk164675803"/>
            <w:r w:rsidRPr="00351197">
              <w:rPr>
                <w:bCs/>
                <w:i/>
                <w:iCs/>
                <w:lang w:eastAsia="ru-RU"/>
              </w:rPr>
              <w:t>Ulmus pumila</w:t>
            </w:r>
            <w:r w:rsidRPr="00351197">
              <w:rPr>
                <w:bCs/>
                <w:lang w:eastAsia="ru-RU"/>
              </w:rPr>
              <w:t xml:space="preserve"> L. </w:t>
            </w:r>
            <w:bookmarkEnd w:id="66"/>
            <w:r w:rsidRPr="00351197">
              <w:rPr>
                <w:bCs/>
                <w:lang w:eastAsia="ru-RU"/>
              </w:rPr>
              <w:t>– Аласа қарағаш, Вяз низкий</w:t>
            </w:r>
          </w:p>
        </w:tc>
        <w:tc>
          <w:tcPr>
            <w:tcW w:w="1311" w:type="dxa"/>
            <w:shd w:val="clear" w:color="auto" w:fill="auto"/>
          </w:tcPr>
          <w:p w14:paraId="4781DEF3" w14:textId="77777777" w:rsidR="00B75A4E" w:rsidRPr="00351197" w:rsidRDefault="00B75A4E" w:rsidP="00B75A4E">
            <w:pPr>
              <w:contextualSpacing/>
              <w:jc w:val="center"/>
              <w:rPr>
                <w:bCs/>
                <w:lang w:eastAsia="ru-RU"/>
              </w:rPr>
            </w:pPr>
          </w:p>
          <w:p w14:paraId="3B6A5257" w14:textId="5179C4DB" w:rsidR="00B75A4E" w:rsidRPr="00351197" w:rsidRDefault="00B75A4E" w:rsidP="00B75A4E">
            <w:pPr>
              <w:contextualSpacing/>
              <w:jc w:val="center"/>
              <w:rPr>
                <w:bCs/>
                <w:lang w:eastAsia="ru-RU"/>
              </w:rPr>
            </w:pPr>
            <w:r w:rsidRPr="00351197">
              <w:rPr>
                <w:bCs/>
                <w:lang w:eastAsia="ru-RU"/>
              </w:rPr>
              <w:t>+</w:t>
            </w:r>
          </w:p>
        </w:tc>
        <w:tc>
          <w:tcPr>
            <w:tcW w:w="1281" w:type="dxa"/>
            <w:shd w:val="clear" w:color="auto" w:fill="auto"/>
            <w:vAlign w:val="center"/>
          </w:tcPr>
          <w:p w14:paraId="78E5B216" w14:textId="1D834EFB" w:rsidR="00B75A4E" w:rsidRPr="00351197" w:rsidRDefault="00B75A4E" w:rsidP="00B75A4E">
            <w:pPr>
              <w:contextualSpacing/>
              <w:jc w:val="center"/>
              <w:rPr>
                <w:bCs/>
                <w:lang w:eastAsia="ru-RU"/>
              </w:rPr>
            </w:pPr>
            <w:r w:rsidRPr="00351197">
              <w:rPr>
                <w:bCs/>
                <w:lang w:eastAsia="ru-RU"/>
              </w:rPr>
              <w:t>+</w:t>
            </w:r>
          </w:p>
        </w:tc>
        <w:tc>
          <w:tcPr>
            <w:tcW w:w="1843" w:type="dxa"/>
            <w:shd w:val="clear" w:color="auto" w:fill="auto"/>
          </w:tcPr>
          <w:p w14:paraId="1EEDF812" w14:textId="726A08B0" w:rsidR="00B75A4E" w:rsidRPr="00351197" w:rsidRDefault="00B75A4E" w:rsidP="00B75A4E">
            <w:pPr>
              <w:contextualSpacing/>
              <w:jc w:val="center"/>
              <w:rPr>
                <w:bCs/>
                <w:lang w:eastAsia="ru-RU"/>
              </w:rPr>
            </w:pPr>
            <w:r w:rsidRPr="00351197">
              <w:t>ағаш, мезоксерофит,</w:t>
            </w:r>
            <w:r w:rsidRPr="00351197">
              <w:rPr>
                <w:spacing w:val="-53"/>
              </w:rPr>
              <w:t xml:space="preserve"> </w:t>
            </w:r>
            <w:r w:rsidRPr="00351197">
              <w:t>палеарктикалық</w:t>
            </w:r>
          </w:p>
        </w:tc>
        <w:tc>
          <w:tcPr>
            <w:tcW w:w="1695" w:type="dxa"/>
            <w:shd w:val="clear" w:color="auto" w:fill="auto"/>
          </w:tcPr>
          <w:p w14:paraId="2A528A9B" w14:textId="114310F6" w:rsidR="00B75A4E" w:rsidRPr="00351197" w:rsidRDefault="00B75A4E" w:rsidP="00B75A4E">
            <w:pPr>
              <w:contextualSpacing/>
              <w:jc w:val="center"/>
              <w:rPr>
                <w:bCs/>
                <w:lang w:eastAsia="ru-RU"/>
              </w:rPr>
            </w:pPr>
            <w:r w:rsidRPr="00351197">
              <w:t>сәндік, дәрілік</w:t>
            </w:r>
          </w:p>
        </w:tc>
      </w:tr>
      <w:tr w:rsidR="00B75A4E" w:rsidRPr="00351197" w14:paraId="70C536D6" w14:textId="77777777" w:rsidTr="004900EE">
        <w:tc>
          <w:tcPr>
            <w:tcW w:w="993" w:type="dxa"/>
            <w:shd w:val="clear" w:color="auto" w:fill="auto"/>
          </w:tcPr>
          <w:p w14:paraId="461CA2F5" w14:textId="4227C84C" w:rsidR="00B75A4E" w:rsidRPr="00351197" w:rsidRDefault="00B75A4E" w:rsidP="00B75A4E">
            <w:pPr>
              <w:contextualSpacing/>
              <w:jc w:val="both"/>
            </w:pPr>
            <w:r w:rsidRPr="00351197">
              <w:rPr>
                <w:b/>
                <w:bCs/>
              </w:rPr>
              <w:t>LІ</w:t>
            </w:r>
          </w:p>
        </w:tc>
        <w:tc>
          <w:tcPr>
            <w:tcW w:w="8499" w:type="dxa"/>
            <w:gridSpan w:val="5"/>
            <w:shd w:val="clear" w:color="auto" w:fill="auto"/>
          </w:tcPr>
          <w:p w14:paraId="5170D5C1" w14:textId="56DF8219" w:rsidR="00B75A4E" w:rsidRPr="00351197" w:rsidRDefault="00B75A4E" w:rsidP="00B75A4E">
            <w:pPr>
              <w:contextualSpacing/>
              <w:jc w:val="center"/>
              <w:rPr>
                <w:b/>
                <w:lang w:eastAsia="ru-RU"/>
              </w:rPr>
            </w:pPr>
            <w:r w:rsidRPr="00351197">
              <w:rPr>
                <w:rStyle w:val="taxon-name"/>
                <w:rFonts w:eastAsiaTheme="majorEastAsia"/>
                <w:b/>
                <w:bCs/>
              </w:rPr>
              <w:t>Urticaceae</w:t>
            </w:r>
            <w:r w:rsidRPr="00351197">
              <w:rPr>
                <w:b/>
                <w:bCs/>
                <w:lang w:eastAsia="ru-RU"/>
              </w:rPr>
              <w:t xml:space="preserve"> </w:t>
            </w:r>
            <w:r w:rsidRPr="00351197">
              <w:rPr>
                <w:b/>
                <w:lang w:eastAsia="ru-RU"/>
              </w:rPr>
              <w:t>Endl. - Қалақайлар тұқымдасы (Крапивные)</w:t>
            </w:r>
          </w:p>
        </w:tc>
      </w:tr>
      <w:tr w:rsidR="00B75A4E" w:rsidRPr="00351197" w14:paraId="37ED4A62" w14:textId="77777777" w:rsidTr="004900EE">
        <w:tc>
          <w:tcPr>
            <w:tcW w:w="993" w:type="dxa"/>
            <w:shd w:val="clear" w:color="auto" w:fill="auto"/>
          </w:tcPr>
          <w:p w14:paraId="1A0A74FD" w14:textId="28BB7D1E" w:rsidR="00B75A4E" w:rsidRPr="00351197" w:rsidRDefault="00B75A4E" w:rsidP="00B75A4E">
            <w:pPr>
              <w:contextualSpacing/>
              <w:jc w:val="both"/>
            </w:pPr>
            <w:r w:rsidRPr="00351197">
              <w:t>1</w:t>
            </w:r>
          </w:p>
        </w:tc>
        <w:tc>
          <w:tcPr>
            <w:tcW w:w="8499" w:type="dxa"/>
            <w:gridSpan w:val="5"/>
            <w:shd w:val="clear" w:color="auto" w:fill="auto"/>
          </w:tcPr>
          <w:p w14:paraId="1E36D099" w14:textId="1D3A78AE" w:rsidR="00B75A4E" w:rsidRPr="00351197" w:rsidRDefault="00B75A4E" w:rsidP="00B75A4E">
            <w:pPr>
              <w:contextualSpacing/>
              <w:jc w:val="center"/>
              <w:rPr>
                <w:bCs/>
                <w:i/>
                <w:iCs/>
                <w:lang w:eastAsia="ru-RU"/>
              </w:rPr>
            </w:pPr>
            <w:r w:rsidRPr="00351197">
              <w:rPr>
                <w:bCs/>
                <w:i/>
                <w:iCs/>
                <w:lang w:eastAsia="ru-RU"/>
              </w:rPr>
              <w:t xml:space="preserve">Urtica </w:t>
            </w:r>
            <w:r w:rsidRPr="00351197">
              <w:rPr>
                <w:bCs/>
                <w:lang w:eastAsia="ru-RU"/>
              </w:rPr>
              <w:t>L – Қалақай туысы (Крапива)</w:t>
            </w:r>
          </w:p>
        </w:tc>
      </w:tr>
      <w:tr w:rsidR="00B75A4E" w:rsidRPr="00351197" w14:paraId="5A9CB729" w14:textId="77777777" w:rsidTr="004900EE">
        <w:tc>
          <w:tcPr>
            <w:tcW w:w="993" w:type="dxa"/>
            <w:shd w:val="clear" w:color="auto" w:fill="auto"/>
          </w:tcPr>
          <w:p w14:paraId="70BDFAFD" w14:textId="1D03E649" w:rsidR="00B75A4E" w:rsidRPr="00351197" w:rsidRDefault="00B75A4E" w:rsidP="00B75A4E">
            <w:pPr>
              <w:contextualSpacing/>
              <w:jc w:val="both"/>
            </w:pPr>
            <w:r w:rsidRPr="00351197">
              <w:t>17</w:t>
            </w:r>
            <w:r w:rsidRPr="00351197">
              <w:rPr>
                <w:lang w:val="en-US"/>
              </w:rPr>
              <w:t>2</w:t>
            </w:r>
            <w:r w:rsidRPr="00351197">
              <w:t>/1</w:t>
            </w:r>
          </w:p>
        </w:tc>
        <w:tc>
          <w:tcPr>
            <w:tcW w:w="2369" w:type="dxa"/>
            <w:shd w:val="clear" w:color="auto" w:fill="auto"/>
          </w:tcPr>
          <w:p w14:paraId="4352A5A2" w14:textId="79E2983D" w:rsidR="00B75A4E" w:rsidRPr="00351197" w:rsidRDefault="00B75A4E" w:rsidP="00B75A4E">
            <w:pPr>
              <w:contextualSpacing/>
              <w:jc w:val="both"/>
              <w:rPr>
                <w:bCs/>
                <w:i/>
                <w:iCs/>
                <w:lang w:eastAsia="ru-RU"/>
              </w:rPr>
            </w:pPr>
            <w:bookmarkStart w:id="67" w:name="_Hlk164675817"/>
            <w:r w:rsidRPr="00351197">
              <w:rPr>
                <w:bCs/>
                <w:i/>
                <w:iCs/>
                <w:lang w:eastAsia="ru-RU"/>
              </w:rPr>
              <w:t>Urtica cannabina</w:t>
            </w:r>
            <w:r w:rsidRPr="00351197">
              <w:rPr>
                <w:bCs/>
                <w:lang w:eastAsia="ru-RU"/>
              </w:rPr>
              <w:t xml:space="preserve"> L. </w:t>
            </w:r>
            <w:bookmarkEnd w:id="67"/>
            <w:r w:rsidRPr="00351197">
              <w:rPr>
                <w:bCs/>
                <w:lang w:eastAsia="ru-RU"/>
              </w:rPr>
              <w:t>– Кенеп қалақай, Крапива коноплевая</w:t>
            </w:r>
          </w:p>
        </w:tc>
        <w:tc>
          <w:tcPr>
            <w:tcW w:w="1311" w:type="dxa"/>
            <w:shd w:val="clear" w:color="auto" w:fill="auto"/>
          </w:tcPr>
          <w:p w14:paraId="65B6520F" w14:textId="77777777" w:rsidR="00B75A4E" w:rsidRPr="00351197" w:rsidRDefault="00B75A4E" w:rsidP="00B75A4E">
            <w:pPr>
              <w:contextualSpacing/>
              <w:jc w:val="center"/>
              <w:rPr>
                <w:bCs/>
                <w:lang w:eastAsia="ru-RU"/>
              </w:rPr>
            </w:pPr>
          </w:p>
          <w:p w14:paraId="56304F0E" w14:textId="77777777" w:rsidR="00B75A4E" w:rsidRPr="00351197" w:rsidRDefault="00B75A4E" w:rsidP="00B75A4E">
            <w:pPr>
              <w:contextualSpacing/>
              <w:jc w:val="center"/>
              <w:rPr>
                <w:bCs/>
                <w:lang w:eastAsia="ru-RU"/>
              </w:rPr>
            </w:pPr>
          </w:p>
          <w:p w14:paraId="54A91D14" w14:textId="1E76FF64" w:rsidR="00B75A4E" w:rsidRPr="00351197" w:rsidRDefault="00B75A4E" w:rsidP="00B75A4E">
            <w:pPr>
              <w:contextualSpacing/>
              <w:jc w:val="center"/>
              <w:rPr>
                <w:bCs/>
                <w:lang w:eastAsia="ru-RU"/>
              </w:rPr>
            </w:pPr>
            <w:r w:rsidRPr="00351197">
              <w:rPr>
                <w:bCs/>
                <w:lang w:eastAsia="ru-RU"/>
              </w:rPr>
              <w:t>+</w:t>
            </w:r>
          </w:p>
        </w:tc>
        <w:tc>
          <w:tcPr>
            <w:tcW w:w="1281" w:type="dxa"/>
            <w:shd w:val="clear" w:color="auto" w:fill="auto"/>
            <w:vAlign w:val="center"/>
          </w:tcPr>
          <w:p w14:paraId="76CD7150" w14:textId="6B735960" w:rsidR="00B75A4E" w:rsidRPr="00351197" w:rsidRDefault="00B75A4E" w:rsidP="00B75A4E">
            <w:pPr>
              <w:contextualSpacing/>
              <w:jc w:val="center"/>
              <w:rPr>
                <w:bCs/>
                <w:lang w:eastAsia="ru-RU"/>
              </w:rPr>
            </w:pPr>
            <w:r w:rsidRPr="00351197">
              <w:rPr>
                <w:bCs/>
                <w:lang w:eastAsia="ru-RU"/>
              </w:rPr>
              <w:t>+</w:t>
            </w:r>
          </w:p>
        </w:tc>
        <w:tc>
          <w:tcPr>
            <w:tcW w:w="1843" w:type="dxa"/>
            <w:shd w:val="clear" w:color="auto" w:fill="auto"/>
          </w:tcPr>
          <w:p w14:paraId="4280FD3A" w14:textId="46DE68AC" w:rsidR="00B75A4E" w:rsidRPr="00351197" w:rsidRDefault="00B75A4E" w:rsidP="00B75A4E">
            <w:pPr>
              <w:contextualSpacing/>
              <w:jc w:val="center"/>
              <w:rPr>
                <w:bCs/>
                <w:lang w:eastAsia="ru-RU"/>
              </w:rPr>
            </w:pPr>
            <w:r w:rsidRPr="00351197">
              <w:t>көпжылдық, мезофит,</w:t>
            </w:r>
            <w:r w:rsidRPr="00351197">
              <w:rPr>
                <w:spacing w:val="1"/>
              </w:rPr>
              <w:t xml:space="preserve"> </w:t>
            </w:r>
            <w:r w:rsidRPr="00351197">
              <w:t>таулы-сібірлік-тяньшандық</w:t>
            </w:r>
          </w:p>
        </w:tc>
        <w:tc>
          <w:tcPr>
            <w:tcW w:w="1695" w:type="dxa"/>
            <w:shd w:val="clear" w:color="auto" w:fill="auto"/>
          </w:tcPr>
          <w:p w14:paraId="697F7AF3" w14:textId="5D627489" w:rsidR="00B75A4E" w:rsidRPr="00351197" w:rsidRDefault="00B75A4E" w:rsidP="00B75A4E">
            <w:pPr>
              <w:contextualSpacing/>
              <w:jc w:val="center"/>
              <w:rPr>
                <w:bCs/>
                <w:lang w:eastAsia="ru-RU"/>
              </w:rPr>
            </w:pPr>
            <w:r w:rsidRPr="00351197">
              <w:t>арамшөп,</w:t>
            </w:r>
            <w:r w:rsidRPr="00351197">
              <w:rPr>
                <w:spacing w:val="-9"/>
              </w:rPr>
              <w:t xml:space="preserve"> </w:t>
            </w:r>
            <w:r w:rsidRPr="00351197">
              <w:t>дәрілік,</w:t>
            </w:r>
            <w:r w:rsidRPr="00351197">
              <w:rPr>
                <w:spacing w:val="-8"/>
              </w:rPr>
              <w:t xml:space="preserve"> </w:t>
            </w:r>
            <w:r w:rsidRPr="00351197">
              <w:t>талшық</w:t>
            </w:r>
            <w:r w:rsidRPr="00351197">
              <w:rPr>
                <w:spacing w:val="-52"/>
              </w:rPr>
              <w:t xml:space="preserve"> </w:t>
            </w:r>
            <w:r w:rsidRPr="00351197">
              <w:t>алынатын</w:t>
            </w:r>
          </w:p>
        </w:tc>
      </w:tr>
    </w:tbl>
    <w:p w14:paraId="72169140" w14:textId="77777777" w:rsidR="00BE5656" w:rsidRDefault="00BE5656" w:rsidP="00BE5656">
      <w:pPr>
        <w:rPr>
          <w:sz w:val="28"/>
          <w:szCs w:val="28"/>
        </w:rPr>
      </w:pPr>
    </w:p>
    <w:p w14:paraId="72D12EE7" w14:textId="5E01473B" w:rsidR="00BE5656" w:rsidRPr="0016495F" w:rsidRDefault="00BE5656" w:rsidP="00BE5656">
      <w:pPr>
        <w:rPr>
          <w:sz w:val="28"/>
          <w:szCs w:val="28"/>
        </w:rPr>
      </w:pPr>
      <w:r w:rsidRPr="004165ED">
        <w:rPr>
          <w:sz w:val="28"/>
          <w:szCs w:val="28"/>
        </w:rPr>
        <w:lastRenderedPageBreak/>
        <w:t>5</w:t>
      </w:r>
      <w:r>
        <w:rPr>
          <w:sz w:val="28"/>
          <w:szCs w:val="28"/>
        </w:rPr>
        <w:t xml:space="preserve"> </w:t>
      </w:r>
      <w:r w:rsidRPr="004165ED">
        <w:rPr>
          <w:sz w:val="28"/>
          <w:szCs w:val="28"/>
        </w:rPr>
        <w:t>кестенің жалғасы</w:t>
      </w:r>
    </w:p>
    <w:tbl>
      <w:tblPr>
        <w:tblStyle w:val="ab"/>
        <w:tblW w:w="9492" w:type="dxa"/>
        <w:tblInd w:w="-147" w:type="dxa"/>
        <w:tblLayout w:type="fixed"/>
        <w:tblLook w:val="04A0" w:firstRow="1" w:lastRow="0" w:firstColumn="1" w:lastColumn="0" w:noHBand="0" w:noVBand="1"/>
      </w:tblPr>
      <w:tblGrid>
        <w:gridCol w:w="993"/>
        <w:gridCol w:w="2369"/>
        <w:gridCol w:w="1311"/>
        <w:gridCol w:w="1281"/>
        <w:gridCol w:w="1843"/>
        <w:gridCol w:w="1695"/>
      </w:tblGrid>
      <w:tr w:rsidR="00B75A4E" w:rsidRPr="00351197" w14:paraId="37E08AD0" w14:textId="77777777" w:rsidTr="004900EE">
        <w:tc>
          <w:tcPr>
            <w:tcW w:w="993" w:type="dxa"/>
            <w:shd w:val="clear" w:color="auto" w:fill="auto"/>
          </w:tcPr>
          <w:p w14:paraId="5B17658B" w14:textId="79EFFD57" w:rsidR="00B75A4E" w:rsidRPr="00B75A4E" w:rsidRDefault="00B75A4E" w:rsidP="00B75A4E">
            <w:pPr>
              <w:contextualSpacing/>
              <w:jc w:val="center"/>
            </w:pPr>
            <w:r>
              <w:t>1</w:t>
            </w:r>
          </w:p>
        </w:tc>
        <w:tc>
          <w:tcPr>
            <w:tcW w:w="2369" w:type="dxa"/>
            <w:shd w:val="clear" w:color="auto" w:fill="auto"/>
          </w:tcPr>
          <w:p w14:paraId="2B9F6C00" w14:textId="06D6EE04" w:rsidR="00B75A4E" w:rsidRPr="00B75A4E" w:rsidRDefault="00B75A4E" w:rsidP="00B75A4E">
            <w:pPr>
              <w:contextualSpacing/>
              <w:jc w:val="center"/>
              <w:rPr>
                <w:bCs/>
                <w:lang w:eastAsia="ru-RU"/>
              </w:rPr>
            </w:pPr>
            <w:r>
              <w:rPr>
                <w:bCs/>
                <w:lang w:eastAsia="ru-RU"/>
              </w:rPr>
              <w:t>2</w:t>
            </w:r>
          </w:p>
        </w:tc>
        <w:tc>
          <w:tcPr>
            <w:tcW w:w="1311" w:type="dxa"/>
            <w:shd w:val="clear" w:color="auto" w:fill="auto"/>
          </w:tcPr>
          <w:p w14:paraId="1DFF020F" w14:textId="55E10EB5" w:rsidR="00B75A4E" w:rsidRPr="00B75A4E" w:rsidRDefault="00B75A4E" w:rsidP="00B75A4E">
            <w:pPr>
              <w:contextualSpacing/>
              <w:jc w:val="center"/>
              <w:rPr>
                <w:bCs/>
                <w:lang w:eastAsia="ru-RU"/>
              </w:rPr>
            </w:pPr>
            <w:r>
              <w:rPr>
                <w:bCs/>
                <w:lang w:eastAsia="ru-RU"/>
              </w:rPr>
              <w:t>3</w:t>
            </w:r>
          </w:p>
        </w:tc>
        <w:tc>
          <w:tcPr>
            <w:tcW w:w="1281" w:type="dxa"/>
            <w:shd w:val="clear" w:color="auto" w:fill="auto"/>
            <w:vAlign w:val="center"/>
          </w:tcPr>
          <w:p w14:paraId="5AFECCEB" w14:textId="35FE0B06" w:rsidR="00B75A4E" w:rsidRPr="00B75A4E" w:rsidRDefault="00B75A4E" w:rsidP="00B75A4E">
            <w:pPr>
              <w:contextualSpacing/>
              <w:jc w:val="center"/>
              <w:rPr>
                <w:bCs/>
                <w:lang w:eastAsia="ru-RU"/>
              </w:rPr>
            </w:pPr>
            <w:r>
              <w:rPr>
                <w:bCs/>
                <w:lang w:eastAsia="ru-RU"/>
              </w:rPr>
              <w:t>4</w:t>
            </w:r>
          </w:p>
        </w:tc>
        <w:tc>
          <w:tcPr>
            <w:tcW w:w="1843" w:type="dxa"/>
            <w:shd w:val="clear" w:color="auto" w:fill="auto"/>
          </w:tcPr>
          <w:p w14:paraId="7C083A8B" w14:textId="6DF9B3C7" w:rsidR="00B75A4E" w:rsidRPr="00B75A4E" w:rsidRDefault="00B75A4E" w:rsidP="00B75A4E">
            <w:pPr>
              <w:contextualSpacing/>
              <w:jc w:val="center"/>
            </w:pPr>
            <w:r>
              <w:t>5</w:t>
            </w:r>
          </w:p>
        </w:tc>
        <w:tc>
          <w:tcPr>
            <w:tcW w:w="1695" w:type="dxa"/>
            <w:shd w:val="clear" w:color="auto" w:fill="auto"/>
          </w:tcPr>
          <w:p w14:paraId="62BAEB44" w14:textId="1F72C7E4" w:rsidR="00B75A4E" w:rsidRPr="00B75A4E" w:rsidRDefault="00B75A4E" w:rsidP="00B75A4E">
            <w:pPr>
              <w:contextualSpacing/>
              <w:jc w:val="center"/>
            </w:pPr>
            <w:r>
              <w:t>6</w:t>
            </w:r>
          </w:p>
        </w:tc>
      </w:tr>
      <w:tr w:rsidR="00B75A4E" w:rsidRPr="00351197" w14:paraId="7074093A" w14:textId="77777777" w:rsidTr="008F266E">
        <w:trPr>
          <w:trHeight w:val="1705"/>
        </w:trPr>
        <w:tc>
          <w:tcPr>
            <w:tcW w:w="993" w:type="dxa"/>
            <w:shd w:val="clear" w:color="auto" w:fill="auto"/>
          </w:tcPr>
          <w:p w14:paraId="40A8496F" w14:textId="37DBB52E" w:rsidR="00B75A4E" w:rsidRPr="00351197" w:rsidRDefault="00B75A4E" w:rsidP="00B75A4E">
            <w:pPr>
              <w:contextualSpacing/>
              <w:jc w:val="both"/>
            </w:pPr>
            <w:r w:rsidRPr="00351197">
              <w:t>17</w:t>
            </w:r>
            <w:r w:rsidRPr="00351197">
              <w:rPr>
                <w:lang w:val="en-US"/>
              </w:rPr>
              <w:t>3</w:t>
            </w:r>
            <w:r w:rsidRPr="00351197">
              <w:t>/2</w:t>
            </w:r>
          </w:p>
        </w:tc>
        <w:tc>
          <w:tcPr>
            <w:tcW w:w="2369" w:type="dxa"/>
            <w:shd w:val="clear" w:color="auto" w:fill="auto"/>
            <w:vAlign w:val="center"/>
          </w:tcPr>
          <w:p w14:paraId="13160C1B" w14:textId="5B8D5ED0" w:rsidR="00B75A4E" w:rsidRPr="00351197" w:rsidRDefault="00B75A4E" w:rsidP="00B75A4E">
            <w:pPr>
              <w:contextualSpacing/>
              <w:jc w:val="both"/>
              <w:rPr>
                <w:bCs/>
                <w:i/>
                <w:iCs/>
                <w:lang w:eastAsia="ru-RU"/>
              </w:rPr>
            </w:pPr>
            <w:bookmarkStart w:id="68" w:name="_Hlk164675830"/>
            <w:r w:rsidRPr="00351197">
              <w:rPr>
                <w:bCs/>
                <w:i/>
                <w:iCs/>
                <w:lang w:eastAsia="ru-RU"/>
              </w:rPr>
              <w:t>Urtica dioica</w:t>
            </w:r>
            <w:r w:rsidRPr="00351197">
              <w:rPr>
                <w:bCs/>
                <w:lang w:eastAsia="ru-RU"/>
              </w:rPr>
              <w:t xml:space="preserve"> L. </w:t>
            </w:r>
            <w:bookmarkEnd w:id="68"/>
            <w:r w:rsidRPr="00351197">
              <w:rPr>
                <w:bCs/>
                <w:lang w:eastAsia="ru-RU"/>
              </w:rPr>
              <w:t>– Қосүйлі қалақай, Крапива двудомная</w:t>
            </w:r>
          </w:p>
        </w:tc>
        <w:tc>
          <w:tcPr>
            <w:tcW w:w="1311" w:type="dxa"/>
            <w:shd w:val="clear" w:color="auto" w:fill="auto"/>
          </w:tcPr>
          <w:p w14:paraId="0D54F7EE" w14:textId="77777777" w:rsidR="00B75A4E" w:rsidRPr="00351197" w:rsidRDefault="00B75A4E" w:rsidP="00B75A4E">
            <w:pPr>
              <w:contextualSpacing/>
              <w:jc w:val="center"/>
              <w:rPr>
                <w:bCs/>
                <w:lang w:eastAsia="ru-RU"/>
              </w:rPr>
            </w:pPr>
          </w:p>
          <w:p w14:paraId="25119BD1" w14:textId="77777777" w:rsidR="00B75A4E" w:rsidRPr="00351197" w:rsidRDefault="00B75A4E" w:rsidP="00B75A4E">
            <w:pPr>
              <w:contextualSpacing/>
              <w:jc w:val="center"/>
              <w:rPr>
                <w:bCs/>
                <w:lang w:eastAsia="ru-RU"/>
              </w:rPr>
            </w:pPr>
          </w:p>
          <w:p w14:paraId="07CF7C8C" w14:textId="77777777" w:rsidR="00B75A4E" w:rsidRPr="00351197" w:rsidRDefault="00B75A4E" w:rsidP="00B75A4E">
            <w:pPr>
              <w:contextualSpacing/>
              <w:jc w:val="center"/>
              <w:rPr>
                <w:bCs/>
                <w:lang w:eastAsia="ru-RU"/>
              </w:rPr>
            </w:pPr>
          </w:p>
          <w:p w14:paraId="4FDB270C" w14:textId="202A0A07" w:rsidR="00B75A4E" w:rsidRPr="00351197" w:rsidRDefault="00B75A4E" w:rsidP="00B75A4E">
            <w:pPr>
              <w:contextualSpacing/>
              <w:jc w:val="center"/>
              <w:rPr>
                <w:bCs/>
                <w:lang w:eastAsia="ru-RU"/>
              </w:rPr>
            </w:pPr>
            <w:r w:rsidRPr="00351197">
              <w:rPr>
                <w:bCs/>
                <w:lang w:eastAsia="ru-RU"/>
              </w:rPr>
              <w:t>+</w:t>
            </w:r>
          </w:p>
        </w:tc>
        <w:tc>
          <w:tcPr>
            <w:tcW w:w="1281" w:type="dxa"/>
            <w:shd w:val="clear" w:color="auto" w:fill="auto"/>
            <w:vAlign w:val="center"/>
          </w:tcPr>
          <w:p w14:paraId="2575DCE4" w14:textId="6F40285C" w:rsidR="00B75A4E" w:rsidRPr="00351197" w:rsidRDefault="00B75A4E" w:rsidP="00B75A4E">
            <w:pPr>
              <w:contextualSpacing/>
              <w:jc w:val="center"/>
              <w:rPr>
                <w:bCs/>
                <w:lang w:eastAsia="ru-RU"/>
              </w:rPr>
            </w:pPr>
            <w:r w:rsidRPr="00351197">
              <w:rPr>
                <w:bCs/>
                <w:lang w:eastAsia="ru-RU"/>
              </w:rPr>
              <w:t>+</w:t>
            </w:r>
          </w:p>
        </w:tc>
        <w:tc>
          <w:tcPr>
            <w:tcW w:w="1843" w:type="dxa"/>
            <w:shd w:val="clear" w:color="auto" w:fill="auto"/>
          </w:tcPr>
          <w:p w14:paraId="07DC11E9" w14:textId="77777777" w:rsidR="00B75A4E" w:rsidRPr="00351197" w:rsidRDefault="00B75A4E" w:rsidP="00B75A4E">
            <w:pPr>
              <w:contextualSpacing/>
              <w:jc w:val="center"/>
              <w:rPr>
                <w:bCs/>
                <w:lang w:eastAsia="ru-RU"/>
              </w:rPr>
            </w:pPr>
            <w:r w:rsidRPr="00351197">
              <w:rPr>
                <w:bCs/>
                <w:lang w:eastAsia="ru-RU"/>
              </w:rPr>
              <w:t xml:space="preserve">көпжылдық </w:t>
            </w:r>
          </w:p>
          <w:p w14:paraId="52CB8DF3" w14:textId="7D97C84E" w:rsidR="00B75A4E" w:rsidRPr="00351197" w:rsidRDefault="00B75A4E" w:rsidP="00B75A4E">
            <w:pPr>
              <w:contextualSpacing/>
              <w:jc w:val="center"/>
              <w:rPr>
                <w:bCs/>
                <w:lang w:eastAsia="ru-RU"/>
              </w:rPr>
            </w:pPr>
            <w:r w:rsidRPr="00351197">
              <w:rPr>
                <w:bCs/>
                <w:lang w:eastAsia="ru-RU"/>
              </w:rPr>
              <w:t xml:space="preserve">шөптесін өсімдік, мезофит, </w:t>
            </w:r>
          </w:p>
          <w:p w14:paraId="35A7CF06" w14:textId="1D966610" w:rsidR="00B75A4E" w:rsidRPr="00351197" w:rsidRDefault="00B75A4E" w:rsidP="00B75A4E">
            <w:pPr>
              <w:contextualSpacing/>
              <w:jc w:val="center"/>
              <w:rPr>
                <w:bCs/>
                <w:lang w:eastAsia="ru-RU"/>
              </w:rPr>
            </w:pPr>
            <w:r w:rsidRPr="00351197">
              <w:t>таулы-сібір-ирандық</w:t>
            </w:r>
          </w:p>
        </w:tc>
        <w:tc>
          <w:tcPr>
            <w:tcW w:w="1695" w:type="dxa"/>
            <w:shd w:val="clear" w:color="auto" w:fill="auto"/>
          </w:tcPr>
          <w:p w14:paraId="3001E8E1" w14:textId="77777777" w:rsidR="00B75A4E" w:rsidRPr="00351197" w:rsidRDefault="00B75A4E" w:rsidP="00B75A4E">
            <w:pPr>
              <w:pStyle w:val="TableParagraph"/>
              <w:spacing w:line="251" w:lineRule="exact"/>
              <w:jc w:val="center"/>
            </w:pPr>
            <w:r w:rsidRPr="00351197">
              <w:t>тағамдық,</w:t>
            </w:r>
            <w:r w:rsidRPr="00351197">
              <w:rPr>
                <w:spacing w:val="-4"/>
              </w:rPr>
              <w:t xml:space="preserve"> </w:t>
            </w:r>
            <w:r w:rsidRPr="00351197">
              <w:t>дәрілік,</w:t>
            </w:r>
          </w:p>
          <w:p w14:paraId="01BDFBDD" w14:textId="544FBCF4" w:rsidR="00B75A4E" w:rsidRPr="00351197" w:rsidRDefault="00B75A4E" w:rsidP="00B75A4E">
            <w:pPr>
              <w:contextualSpacing/>
              <w:jc w:val="center"/>
              <w:rPr>
                <w:bCs/>
                <w:lang w:eastAsia="ru-RU"/>
              </w:rPr>
            </w:pPr>
            <w:r w:rsidRPr="00351197">
              <w:t>талшық</w:t>
            </w:r>
            <w:r w:rsidRPr="00351197">
              <w:rPr>
                <w:spacing w:val="-8"/>
              </w:rPr>
              <w:t xml:space="preserve"> </w:t>
            </w:r>
            <w:r w:rsidRPr="00351197">
              <w:t>алынатын,</w:t>
            </w:r>
            <w:r w:rsidRPr="00351197">
              <w:rPr>
                <w:spacing w:val="-52"/>
              </w:rPr>
              <w:t xml:space="preserve"> </w:t>
            </w:r>
            <w:r w:rsidRPr="00351197">
              <w:t>малазықтық</w:t>
            </w:r>
          </w:p>
        </w:tc>
      </w:tr>
      <w:tr w:rsidR="00B75A4E" w:rsidRPr="00351197" w14:paraId="2C74228F" w14:textId="77777777" w:rsidTr="004900EE">
        <w:trPr>
          <w:trHeight w:val="384"/>
        </w:trPr>
        <w:tc>
          <w:tcPr>
            <w:tcW w:w="993" w:type="dxa"/>
            <w:shd w:val="clear" w:color="auto" w:fill="auto"/>
          </w:tcPr>
          <w:p w14:paraId="32C70216" w14:textId="1ABC708F" w:rsidR="00B75A4E" w:rsidRPr="00351197" w:rsidRDefault="00B75A4E" w:rsidP="00B75A4E">
            <w:pPr>
              <w:contextualSpacing/>
              <w:jc w:val="both"/>
              <w:rPr>
                <w:b/>
                <w:bCs/>
              </w:rPr>
            </w:pPr>
            <w:r w:rsidRPr="00351197">
              <w:rPr>
                <w:b/>
                <w:bCs/>
              </w:rPr>
              <w:t>Барлығы</w:t>
            </w:r>
          </w:p>
        </w:tc>
        <w:tc>
          <w:tcPr>
            <w:tcW w:w="2369" w:type="dxa"/>
            <w:shd w:val="clear" w:color="auto" w:fill="auto"/>
            <w:vAlign w:val="center"/>
          </w:tcPr>
          <w:p w14:paraId="17A7CDED" w14:textId="4DDD5646" w:rsidR="00B75A4E" w:rsidRPr="00351197" w:rsidRDefault="00B75A4E" w:rsidP="00B75A4E">
            <w:pPr>
              <w:contextualSpacing/>
              <w:jc w:val="both"/>
              <w:rPr>
                <w:b/>
                <w:bCs/>
                <w:lang w:eastAsia="ru-RU"/>
              </w:rPr>
            </w:pPr>
            <w:r w:rsidRPr="00351197">
              <w:rPr>
                <w:b/>
                <w:bCs/>
                <w:lang w:eastAsia="ru-RU"/>
              </w:rPr>
              <w:t>173</w:t>
            </w:r>
          </w:p>
        </w:tc>
        <w:tc>
          <w:tcPr>
            <w:tcW w:w="1311" w:type="dxa"/>
            <w:shd w:val="clear" w:color="auto" w:fill="auto"/>
          </w:tcPr>
          <w:p w14:paraId="1B93BEF6" w14:textId="201E7739" w:rsidR="00B75A4E" w:rsidRPr="00351197" w:rsidRDefault="00B75A4E" w:rsidP="00B75A4E">
            <w:pPr>
              <w:contextualSpacing/>
              <w:jc w:val="center"/>
              <w:rPr>
                <w:b/>
                <w:bCs/>
                <w:lang w:eastAsia="ru-RU"/>
              </w:rPr>
            </w:pPr>
            <w:r w:rsidRPr="00351197">
              <w:rPr>
                <w:b/>
                <w:bCs/>
                <w:lang w:eastAsia="ru-RU"/>
              </w:rPr>
              <w:t>162</w:t>
            </w:r>
          </w:p>
        </w:tc>
        <w:tc>
          <w:tcPr>
            <w:tcW w:w="1281" w:type="dxa"/>
            <w:shd w:val="clear" w:color="auto" w:fill="auto"/>
            <w:vAlign w:val="center"/>
          </w:tcPr>
          <w:p w14:paraId="0E11B03F" w14:textId="6078D83D" w:rsidR="00B75A4E" w:rsidRPr="00351197" w:rsidRDefault="00B75A4E" w:rsidP="00B75A4E">
            <w:pPr>
              <w:contextualSpacing/>
              <w:jc w:val="center"/>
              <w:rPr>
                <w:b/>
                <w:bCs/>
                <w:lang w:eastAsia="ru-RU"/>
              </w:rPr>
            </w:pPr>
            <w:r w:rsidRPr="00351197">
              <w:rPr>
                <w:b/>
                <w:bCs/>
                <w:lang w:eastAsia="ru-RU"/>
              </w:rPr>
              <w:t>91</w:t>
            </w:r>
          </w:p>
        </w:tc>
        <w:tc>
          <w:tcPr>
            <w:tcW w:w="1843" w:type="dxa"/>
            <w:shd w:val="clear" w:color="auto" w:fill="auto"/>
          </w:tcPr>
          <w:p w14:paraId="57A3224C" w14:textId="77777777" w:rsidR="00B75A4E" w:rsidRPr="00351197" w:rsidRDefault="00B75A4E" w:rsidP="00B75A4E">
            <w:pPr>
              <w:contextualSpacing/>
              <w:jc w:val="center"/>
              <w:rPr>
                <w:bCs/>
                <w:lang w:eastAsia="ru-RU"/>
              </w:rPr>
            </w:pPr>
          </w:p>
        </w:tc>
        <w:tc>
          <w:tcPr>
            <w:tcW w:w="1695" w:type="dxa"/>
            <w:shd w:val="clear" w:color="auto" w:fill="auto"/>
          </w:tcPr>
          <w:p w14:paraId="2867AD67" w14:textId="77777777" w:rsidR="00B75A4E" w:rsidRPr="00351197" w:rsidRDefault="00B75A4E" w:rsidP="00B75A4E">
            <w:pPr>
              <w:pStyle w:val="TableParagraph"/>
              <w:spacing w:line="251" w:lineRule="exact"/>
              <w:jc w:val="center"/>
            </w:pPr>
          </w:p>
        </w:tc>
      </w:tr>
    </w:tbl>
    <w:p w14:paraId="3FB56F0B" w14:textId="77777777" w:rsidR="00C755F6" w:rsidRPr="00351197" w:rsidRDefault="00C755F6" w:rsidP="00C755F6">
      <w:pPr>
        <w:ind w:firstLine="720"/>
        <w:contextualSpacing/>
        <w:jc w:val="both"/>
        <w:rPr>
          <w:sz w:val="28"/>
          <w:szCs w:val="28"/>
        </w:rPr>
      </w:pPr>
    </w:p>
    <w:p w14:paraId="7AECD5DD" w14:textId="77777777" w:rsidR="00BE5656" w:rsidRDefault="0061579D" w:rsidP="00852591">
      <w:pPr>
        <w:ind w:firstLine="708"/>
        <w:jc w:val="both"/>
      </w:pPr>
      <w:r w:rsidRPr="00351197">
        <w:rPr>
          <w:sz w:val="28"/>
          <w:szCs w:val="28"/>
        </w:rPr>
        <w:t>Экспедиция барысында қарастырылған</w:t>
      </w:r>
      <w:r w:rsidRPr="00351197">
        <w:rPr>
          <w:i/>
          <w:iCs/>
          <w:sz w:val="28"/>
          <w:szCs w:val="28"/>
        </w:rPr>
        <w:t xml:space="preserve"> </w:t>
      </w:r>
      <w:r w:rsidR="00FA28EE" w:rsidRPr="00351197">
        <w:rPr>
          <w:i/>
          <w:iCs/>
          <w:sz w:val="28"/>
          <w:szCs w:val="28"/>
        </w:rPr>
        <w:t>F. sogdiana</w:t>
      </w:r>
      <w:r w:rsidR="00FA28EE" w:rsidRPr="00351197">
        <w:rPr>
          <w:sz w:val="28"/>
          <w:szCs w:val="28"/>
        </w:rPr>
        <w:t xml:space="preserve"> ағаш өсімдіктері қатысатын қауымдастықтардың флоралық құрамын зерттеу нәтижесінде,</w:t>
      </w:r>
      <w:r w:rsidRPr="00351197">
        <w:rPr>
          <w:sz w:val="28"/>
          <w:szCs w:val="28"/>
        </w:rPr>
        <w:t xml:space="preserve"> </w:t>
      </w:r>
      <w:r w:rsidR="00754456" w:rsidRPr="00351197">
        <w:rPr>
          <w:sz w:val="28"/>
          <w:szCs w:val="28"/>
        </w:rPr>
        <w:t xml:space="preserve">Шарын өзені жайылмасындағы бірінші популяцияның флоралық құрамында 2 бөлім, 3 клас, 51 тұқымдас, оның ішінде 122 туысқа жататын түтікті өсімдіктердің 162 түрі анықталды. </w:t>
      </w:r>
      <w:r w:rsidR="00852591" w:rsidRPr="00351197">
        <w:rPr>
          <w:sz w:val="28"/>
          <w:szCs w:val="28"/>
        </w:rPr>
        <w:t>Бұл популяцияда</w:t>
      </w:r>
      <w:r w:rsidR="00E116EB" w:rsidRPr="00351197">
        <w:rPr>
          <w:sz w:val="28"/>
          <w:szCs w:val="28"/>
        </w:rPr>
        <w:t xml:space="preserve"> жоғары сатыдағы споралы өсімдіктерден </w:t>
      </w:r>
      <w:r w:rsidR="00AD3722" w:rsidRPr="00351197">
        <w:rPr>
          <w:sz w:val="28"/>
          <w:szCs w:val="28"/>
        </w:rPr>
        <w:t>Қ</w:t>
      </w:r>
      <w:r w:rsidR="00E116EB" w:rsidRPr="00351197">
        <w:rPr>
          <w:sz w:val="28"/>
          <w:szCs w:val="28"/>
        </w:rPr>
        <w:t>ырықбуын</w:t>
      </w:r>
      <w:r w:rsidR="00AD3722" w:rsidRPr="00351197">
        <w:rPr>
          <w:sz w:val="28"/>
          <w:szCs w:val="28"/>
        </w:rPr>
        <w:t xml:space="preserve"> тәрізділер</w:t>
      </w:r>
      <w:r w:rsidR="00E116EB" w:rsidRPr="00351197">
        <w:rPr>
          <w:sz w:val="28"/>
          <w:szCs w:val="28"/>
        </w:rPr>
        <w:t xml:space="preserve"> бөлімі</w:t>
      </w:r>
      <w:r w:rsidR="00AD3722" w:rsidRPr="00351197">
        <w:rPr>
          <w:sz w:val="28"/>
          <w:szCs w:val="28"/>
        </w:rPr>
        <w:t xml:space="preserve"> (Equisetophyta)</w:t>
      </w:r>
      <w:r w:rsidR="00E116EB" w:rsidRPr="00351197">
        <w:rPr>
          <w:sz w:val="28"/>
          <w:szCs w:val="28"/>
        </w:rPr>
        <w:t xml:space="preserve">, </w:t>
      </w:r>
      <w:r w:rsidR="00AD3722" w:rsidRPr="00351197">
        <w:rPr>
          <w:sz w:val="28"/>
          <w:szCs w:val="28"/>
        </w:rPr>
        <w:t>Қ</w:t>
      </w:r>
      <w:r w:rsidR="00E116EB" w:rsidRPr="00351197">
        <w:rPr>
          <w:sz w:val="28"/>
          <w:szCs w:val="28"/>
        </w:rPr>
        <w:t>ырықбуындар класы</w:t>
      </w:r>
      <w:r w:rsidR="00AD3722" w:rsidRPr="00351197">
        <w:rPr>
          <w:sz w:val="28"/>
          <w:szCs w:val="28"/>
        </w:rPr>
        <w:t xml:space="preserve"> (Equisetopsida)</w:t>
      </w:r>
      <w:r w:rsidR="00E116EB" w:rsidRPr="00351197">
        <w:rPr>
          <w:sz w:val="28"/>
          <w:szCs w:val="28"/>
        </w:rPr>
        <w:t xml:space="preserve">, </w:t>
      </w:r>
      <w:r w:rsidR="00AD3722" w:rsidRPr="00351197">
        <w:rPr>
          <w:sz w:val="28"/>
          <w:szCs w:val="28"/>
        </w:rPr>
        <w:t>Қ</w:t>
      </w:r>
      <w:r w:rsidR="00E116EB" w:rsidRPr="00351197">
        <w:rPr>
          <w:sz w:val="28"/>
          <w:szCs w:val="28"/>
        </w:rPr>
        <w:t>ырықбуындар тұқымдасына</w:t>
      </w:r>
      <w:r w:rsidR="00AD3722" w:rsidRPr="00351197">
        <w:rPr>
          <w:sz w:val="28"/>
          <w:szCs w:val="28"/>
        </w:rPr>
        <w:t xml:space="preserve"> (Equisetaceae Rich)</w:t>
      </w:r>
      <w:r w:rsidR="00C7126A" w:rsidRPr="00351197">
        <w:rPr>
          <w:sz w:val="28"/>
          <w:szCs w:val="28"/>
        </w:rPr>
        <w:t>, Қырықбуын туысына (</w:t>
      </w:r>
      <w:r w:rsidR="00C7126A" w:rsidRPr="00351197">
        <w:rPr>
          <w:i/>
          <w:iCs/>
          <w:sz w:val="28"/>
          <w:szCs w:val="28"/>
        </w:rPr>
        <w:t>Equisetum</w:t>
      </w:r>
      <w:r w:rsidR="00C7126A" w:rsidRPr="00351197">
        <w:rPr>
          <w:sz w:val="28"/>
          <w:szCs w:val="28"/>
        </w:rPr>
        <w:t xml:space="preserve">  L.)</w:t>
      </w:r>
      <w:r w:rsidR="00E116EB" w:rsidRPr="00351197">
        <w:rPr>
          <w:sz w:val="28"/>
          <w:szCs w:val="28"/>
        </w:rPr>
        <w:t xml:space="preserve"> жататын</w:t>
      </w:r>
      <w:r w:rsidR="00AD3722" w:rsidRPr="00351197">
        <w:rPr>
          <w:sz w:val="28"/>
          <w:szCs w:val="28"/>
        </w:rPr>
        <w:t xml:space="preserve"> </w:t>
      </w:r>
      <w:r w:rsidR="00E116EB" w:rsidRPr="00351197">
        <w:rPr>
          <w:sz w:val="28"/>
          <w:szCs w:val="28"/>
        </w:rPr>
        <w:t>2 түр</w:t>
      </w:r>
      <w:r w:rsidR="00953CC9" w:rsidRPr="00351197">
        <w:rPr>
          <w:sz w:val="28"/>
          <w:szCs w:val="28"/>
        </w:rPr>
        <w:t xml:space="preserve"> бұтақты қырықбуын </w:t>
      </w:r>
      <w:r w:rsidR="00AD3722" w:rsidRPr="00351197">
        <w:rPr>
          <w:sz w:val="28"/>
          <w:szCs w:val="28"/>
        </w:rPr>
        <w:t>(</w:t>
      </w:r>
      <w:r w:rsidR="00AD3722" w:rsidRPr="00351197">
        <w:rPr>
          <w:i/>
          <w:iCs/>
          <w:sz w:val="28"/>
          <w:szCs w:val="28"/>
        </w:rPr>
        <w:t xml:space="preserve">Equisetum </w:t>
      </w:r>
      <w:r w:rsidR="00AD3722" w:rsidRPr="00351197">
        <w:rPr>
          <w:bCs/>
          <w:i/>
          <w:iCs/>
          <w:sz w:val="28"/>
          <w:szCs w:val="28"/>
          <w:lang w:eastAsia="ru-RU"/>
        </w:rPr>
        <w:t>ramosissimum</w:t>
      </w:r>
      <w:r w:rsidR="00AD3722" w:rsidRPr="00351197">
        <w:rPr>
          <w:bCs/>
          <w:sz w:val="28"/>
          <w:szCs w:val="28"/>
          <w:lang w:eastAsia="ru-RU"/>
        </w:rPr>
        <w:t xml:space="preserve"> Desf.</w:t>
      </w:r>
      <w:r w:rsidR="00AD3722" w:rsidRPr="00351197">
        <w:rPr>
          <w:sz w:val="28"/>
          <w:szCs w:val="28"/>
        </w:rPr>
        <w:t>)</w:t>
      </w:r>
      <w:r w:rsidR="00E54BD6" w:rsidRPr="00351197">
        <w:rPr>
          <w:sz w:val="28"/>
          <w:szCs w:val="28"/>
        </w:rPr>
        <w:t xml:space="preserve"> </w:t>
      </w:r>
      <w:r w:rsidR="00953CC9" w:rsidRPr="00351197">
        <w:rPr>
          <w:sz w:val="28"/>
          <w:szCs w:val="28"/>
        </w:rPr>
        <w:t>және шалғын қырықбуыны (</w:t>
      </w:r>
      <w:r w:rsidR="00953CC9" w:rsidRPr="00351197">
        <w:rPr>
          <w:i/>
          <w:iCs/>
          <w:sz w:val="28"/>
          <w:szCs w:val="28"/>
        </w:rPr>
        <w:t>Equisetum pratense</w:t>
      </w:r>
      <w:r w:rsidR="00953CC9" w:rsidRPr="00351197">
        <w:rPr>
          <w:sz w:val="28"/>
          <w:szCs w:val="28"/>
        </w:rPr>
        <w:t xml:space="preserve"> Ehrh) кездесті.</w:t>
      </w:r>
      <w:r w:rsidR="003D142D" w:rsidRPr="00351197">
        <w:t xml:space="preserve"> </w:t>
      </w:r>
    </w:p>
    <w:p w14:paraId="2CB8828E" w14:textId="78FA1E83" w:rsidR="00281DAE" w:rsidRPr="00351197" w:rsidRDefault="003D142D" w:rsidP="00852591">
      <w:pPr>
        <w:ind w:firstLine="708"/>
        <w:jc w:val="both"/>
        <w:rPr>
          <w:sz w:val="28"/>
          <w:szCs w:val="28"/>
        </w:rPr>
      </w:pPr>
      <w:r w:rsidRPr="00351197">
        <w:rPr>
          <w:sz w:val="28"/>
          <w:szCs w:val="28"/>
        </w:rPr>
        <w:t xml:space="preserve">Байқағанымыздай </w:t>
      </w:r>
      <w:r w:rsidR="00BE5656">
        <w:rPr>
          <w:sz w:val="28"/>
          <w:szCs w:val="28"/>
        </w:rPr>
        <w:t xml:space="preserve">популяция </w:t>
      </w:r>
      <w:r w:rsidRPr="00351197">
        <w:rPr>
          <w:sz w:val="28"/>
          <w:szCs w:val="28"/>
        </w:rPr>
        <w:t>флора</w:t>
      </w:r>
      <w:r w:rsidR="00BE5656">
        <w:rPr>
          <w:sz w:val="28"/>
          <w:szCs w:val="28"/>
        </w:rPr>
        <w:t>сы</w:t>
      </w:r>
      <w:r w:rsidRPr="00351197">
        <w:rPr>
          <w:sz w:val="28"/>
          <w:szCs w:val="28"/>
        </w:rPr>
        <w:t xml:space="preserve">ның басым бөлігі жабық тұқымдылар </w:t>
      </w:r>
      <w:r w:rsidR="009574EE" w:rsidRPr="00351197">
        <w:rPr>
          <w:sz w:val="28"/>
          <w:szCs w:val="28"/>
        </w:rPr>
        <w:t>Magnoliophyta</w:t>
      </w:r>
      <w:r w:rsidRPr="00351197">
        <w:rPr>
          <w:sz w:val="28"/>
          <w:szCs w:val="28"/>
        </w:rPr>
        <w:t xml:space="preserve"> бөлімінің өкілдері</w:t>
      </w:r>
      <w:r w:rsidR="00783268" w:rsidRPr="00351197">
        <w:rPr>
          <w:sz w:val="28"/>
          <w:szCs w:val="28"/>
        </w:rPr>
        <w:t>нен</w:t>
      </w:r>
      <w:r w:rsidRPr="00351197">
        <w:rPr>
          <w:sz w:val="28"/>
          <w:szCs w:val="28"/>
        </w:rPr>
        <w:t xml:space="preserve"> </w:t>
      </w:r>
      <w:r w:rsidR="009E0E0B" w:rsidRPr="00351197">
        <w:rPr>
          <w:sz w:val="28"/>
          <w:szCs w:val="28"/>
        </w:rPr>
        <w:t>160</w:t>
      </w:r>
      <w:r w:rsidRPr="00351197">
        <w:rPr>
          <w:sz w:val="28"/>
          <w:szCs w:val="28"/>
        </w:rPr>
        <w:t xml:space="preserve"> түр </w:t>
      </w:r>
      <w:r w:rsidR="00783268" w:rsidRPr="00351197">
        <w:rPr>
          <w:sz w:val="28"/>
          <w:szCs w:val="28"/>
        </w:rPr>
        <w:t>тұра</w:t>
      </w:r>
      <w:r w:rsidRPr="00351197">
        <w:rPr>
          <w:sz w:val="28"/>
          <w:szCs w:val="28"/>
        </w:rPr>
        <w:t xml:space="preserve">ды. Оның ішінде </w:t>
      </w:r>
      <w:r w:rsidR="009574EE" w:rsidRPr="00351197">
        <w:rPr>
          <w:sz w:val="28"/>
          <w:szCs w:val="28"/>
        </w:rPr>
        <w:t xml:space="preserve">даражарнақтылар Liliopsida класына 6 тұқымдас, 22 туыс, 30 түр,  ал </w:t>
      </w:r>
      <w:r w:rsidRPr="00351197">
        <w:rPr>
          <w:sz w:val="28"/>
          <w:szCs w:val="28"/>
        </w:rPr>
        <w:t>қосжарнақтылар</w:t>
      </w:r>
      <w:r w:rsidR="003B7089" w:rsidRPr="00351197">
        <w:rPr>
          <w:sz w:val="28"/>
          <w:szCs w:val="28"/>
        </w:rPr>
        <w:t xml:space="preserve"> Magnoliopsida</w:t>
      </w:r>
      <w:r w:rsidRPr="00351197">
        <w:rPr>
          <w:sz w:val="28"/>
          <w:szCs w:val="28"/>
        </w:rPr>
        <w:t xml:space="preserve"> класына </w:t>
      </w:r>
      <w:r w:rsidR="00FB688F" w:rsidRPr="00351197">
        <w:rPr>
          <w:sz w:val="28"/>
          <w:szCs w:val="28"/>
        </w:rPr>
        <w:t>44</w:t>
      </w:r>
      <w:r w:rsidRPr="00351197">
        <w:rPr>
          <w:sz w:val="28"/>
          <w:szCs w:val="28"/>
        </w:rPr>
        <w:t xml:space="preserve"> тұқымдас, </w:t>
      </w:r>
      <w:r w:rsidR="00EB3CB7" w:rsidRPr="00351197">
        <w:rPr>
          <w:sz w:val="28"/>
          <w:szCs w:val="28"/>
        </w:rPr>
        <w:t xml:space="preserve">99 туыс, </w:t>
      </w:r>
      <w:r w:rsidR="00FB688F" w:rsidRPr="00351197">
        <w:rPr>
          <w:sz w:val="28"/>
          <w:szCs w:val="28"/>
        </w:rPr>
        <w:t>130</w:t>
      </w:r>
      <w:r w:rsidRPr="00351197">
        <w:rPr>
          <w:sz w:val="28"/>
          <w:szCs w:val="28"/>
        </w:rPr>
        <w:t xml:space="preserve"> түр жатады</w:t>
      </w:r>
      <w:r w:rsidR="00066680" w:rsidRPr="00351197">
        <w:rPr>
          <w:sz w:val="28"/>
          <w:szCs w:val="28"/>
        </w:rPr>
        <w:t>.</w:t>
      </w:r>
    </w:p>
    <w:p w14:paraId="387CC30C" w14:textId="77777777" w:rsidR="00BE5656" w:rsidRDefault="00E02F69" w:rsidP="00852591">
      <w:pPr>
        <w:ind w:firstLine="708"/>
        <w:jc w:val="both"/>
        <w:rPr>
          <w:sz w:val="28"/>
          <w:szCs w:val="28"/>
        </w:rPr>
      </w:pPr>
      <w:r w:rsidRPr="00351197">
        <w:rPr>
          <w:sz w:val="28"/>
          <w:szCs w:val="28"/>
        </w:rPr>
        <w:t>Темірлік өзені жайылмасындағы екінші популяцияның флоралық құрамында 2 бөлім, 3 клас, 35 тұқымдас, оның ішінде 70 туысқа жататын түтікті өсімдіктердің 91 түрі анықталды. Мұнда жоғары сатыдағы споралы өсімдіктерден Қырықбуын тәрізділер бөлімі (Equisetophyta), Қырықбуындар класы (Equisetopsida), Қырықбуындар тұқымдасына (Equisetaceae Rich</w:t>
      </w:r>
      <w:r w:rsidR="00C50605" w:rsidRPr="00351197">
        <w:rPr>
          <w:sz w:val="28"/>
          <w:szCs w:val="28"/>
        </w:rPr>
        <w:t>.</w:t>
      </w:r>
      <w:r w:rsidRPr="00351197">
        <w:rPr>
          <w:sz w:val="28"/>
          <w:szCs w:val="28"/>
        </w:rPr>
        <w:t>), Қырықбуын туысына (Equisetum  L.) жататын 2 түр бұтақты қырықбуын (</w:t>
      </w:r>
      <w:r w:rsidRPr="00351197">
        <w:rPr>
          <w:i/>
          <w:iCs/>
          <w:sz w:val="28"/>
          <w:szCs w:val="28"/>
        </w:rPr>
        <w:t>Equisetum ramosissimum</w:t>
      </w:r>
      <w:r w:rsidRPr="00351197">
        <w:rPr>
          <w:sz w:val="28"/>
          <w:szCs w:val="28"/>
        </w:rPr>
        <w:t xml:space="preserve"> Desf.) және дала қырықбуыны (</w:t>
      </w:r>
      <w:r w:rsidRPr="00351197">
        <w:rPr>
          <w:i/>
          <w:iCs/>
          <w:sz w:val="28"/>
          <w:szCs w:val="28"/>
        </w:rPr>
        <w:t>E.arvense</w:t>
      </w:r>
      <w:r w:rsidRPr="00351197">
        <w:rPr>
          <w:sz w:val="28"/>
          <w:szCs w:val="28"/>
        </w:rPr>
        <w:t xml:space="preserve"> L.) кездесті.</w:t>
      </w:r>
    </w:p>
    <w:p w14:paraId="3C0FC734" w14:textId="5F7577AB" w:rsidR="00E02F69" w:rsidRPr="00351197" w:rsidRDefault="00E02F69" w:rsidP="00852591">
      <w:pPr>
        <w:ind w:firstLine="708"/>
        <w:jc w:val="both"/>
        <w:rPr>
          <w:sz w:val="28"/>
          <w:szCs w:val="28"/>
        </w:rPr>
      </w:pPr>
      <w:r w:rsidRPr="00351197">
        <w:rPr>
          <w:sz w:val="28"/>
          <w:szCs w:val="28"/>
        </w:rPr>
        <w:t>Бұл популяцияда да флораның басым бөлігі жабық тұқымдылар (Magnoliophyta) бөлімінің өкілдерінен (89 түр) тұрады. Оның ішінде даражарнақтылар (Liliopsida) класына 6 тұқымдас, 18 туыс, 26 түр,  ал қосжарнақтылар (Magnoliopsida) класына 29 тұқымдас, 50 туыс, 63 түр жатады.</w:t>
      </w:r>
    </w:p>
    <w:p w14:paraId="0E980378" w14:textId="77777777" w:rsidR="00BE5656" w:rsidRDefault="00754456" w:rsidP="00CB67E8">
      <w:pPr>
        <w:ind w:firstLine="708"/>
        <w:jc w:val="both"/>
        <w:rPr>
          <w:sz w:val="28"/>
          <w:szCs w:val="28"/>
        </w:rPr>
      </w:pPr>
      <w:r w:rsidRPr="00351197">
        <w:rPr>
          <w:sz w:val="28"/>
          <w:szCs w:val="28"/>
        </w:rPr>
        <w:t xml:space="preserve">79 түр Шарын мен Темірлік популяцияларында бірдей кездеседі және </w:t>
      </w:r>
      <w:r w:rsidRPr="00351197">
        <w:rPr>
          <w:i/>
          <w:iCs/>
          <w:sz w:val="28"/>
          <w:szCs w:val="28"/>
        </w:rPr>
        <w:t>F. sogdiana</w:t>
      </w:r>
      <w:r w:rsidRPr="00351197">
        <w:rPr>
          <w:sz w:val="28"/>
          <w:szCs w:val="28"/>
        </w:rPr>
        <w:t xml:space="preserve"> Bun. доминант, </w:t>
      </w:r>
      <w:r w:rsidRPr="00351197">
        <w:rPr>
          <w:i/>
          <w:iCs/>
          <w:sz w:val="28"/>
          <w:szCs w:val="28"/>
        </w:rPr>
        <w:t>P. talassica</w:t>
      </w:r>
      <w:r w:rsidRPr="00351197">
        <w:rPr>
          <w:sz w:val="28"/>
          <w:szCs w:val="28"/>
        </w:rPr>
        <w:t xml:space="preserve"> Kom.  </w:t>
      </w:r>
      <w:r w:rsidRPr="00351197">
        <w:rPr>
          <w:bCs/>
          <w:sz w:val="28"/>
          <w:szCs w:val="28"/>
          <w:lang w:eastAsia="ru-RU"/>
        </w:rPr>
        <w:t>субдоминант</w:t>
      </w:r>
      <w:r w:rsidRPr="00351197">
        <w:rPr>
          <w:sz w:val="28"/>
          <w:szCs w:val="28"/>
        </w:rPr>
        <w:t xml:space="preserve"> болып табылады.</w:t>
      </w:r>
    </w:p>
    <w:p w14:paraId="27C47D23" w14:textId="25537ABA" w:rsidR="005423EA" w:rsidRPr="00351197" w:rsidRDefault="00754456" w:rsidP="00CB67E8">
      <w:pPr>
        <w:ind w:firstLine="708"/>
        <w:jc w:val="both"/>
      </w:pPr>
      <w:r w:rsidRPr="00351197">
        <w:rPr>
          <w:sz w:val="28"/>
          <w:szCs w:val="28"/>
        </w:rPr>
        <w:t xml:space="preserve"> </w:t>
      </w:r>
      <w:r w:rsidRPr="00351197">
        <w:rPr>
          <w:i/>
          <w:iCs/>
          <w:sz w:val="28"/>
          <w:szCs w:val="28"/>
        </w:rPr>
        <w:t>F. sogdiana</w:t>
      </w:r>
      <w:r w:rsidRPr="00351197">
        <w:rPr>
          <w:sz w:val="28"/>
          <w:szCs w:val="28"/>
        </w:rPr>
        <w:t xml:space="preserve"> негізгі орман құрушылар ретінде үстемдік етеді.</w:t>
      </w:r>
      <w:bookmarkStart w:id="69" w:name="_Hlk166086050"/>
    </w:p>
    <w:p w14:paraId="279E3244" w14:textId="77777777" w:rsidR="005423EA" w:rsidRDefault="005423EA" w:rsidP="005423EA"/>
    <w:p w14:paraId="32F4FC7B" w14:textId="77777777" w:rsidR="00BE5656" w:rsidRDefault="00BE5656" w:rsidP="005423EA"/>
    <w:p w14:paraId="7A63BA96" w14:textId="77777777" w:rsidR="00BE5656" w:rsidRDefault="00BE5656" w:rsidP="005423EA"/>
    <w:p w14:paraId="3A1C1688" w14:textId="77777777" w:rsidR="00BE5656" w:rsidRDefault="00BE5656" w:rsidP="005423EA"/>
    <w:p w14:paraId="2AE85B0D" w14:textId="77777777" w:rsidR="00BE5656" w:rsidRDefault="00BE5656" w:rsidP="005423EA"/>
    <w:p w14:paraId="41C51C5B" w14:textId="77777777" w:rsidR="00BE5656" w:rsidRDefault="00BE5656" w:rsidP="005423EA"/>
    <w:p w14:paraId="704929DA" w14:textId="77777777" w:rsidR="00BE5656" w:rsidRPr="00351197" w:rsidRDefault="00BE5656" w:rsidP="005423EA"/>
    <w:p w14:paraId="01939799" w14:textId="0B4F1B56" w:rsidR="00326F27" w:rsidRPr="00351197" w:rsidRDefault="00326F27" w:rsidP="005423EA">
      <w:pPr>
        <w:rPr>
          <w:sz w:val="28"/>
          <w:szCs w:val="28"/>
        </w:rPr>
      </w:pPr>
      <w:r w:rsidRPr="00351197">
        <w:rPr>
          <w:sz w:val="28"/>
          <w:szCs w:val="28"/>
        </w:rPr>
        <w:lastRenderedPageBreak/>
        <w:t>Кесте</w:t>
      </w:r>
      <w:r w:rsidRPr="00351197">
        <w:rPr>
          <w:spacing w:val="47"/>
          <w:sz w:val="28"/>
          <w:szCs w:val="28"/>
        </w:rPr>
        <w:t xml:space="preserve"> </w:t>
      </w:r>
      <w:r w:rsidR="00664ED5" w:rsidRPr="00351197">
        <w:rPr>
          <w:sz w:val="28"/>
          <w:szCs w:val="28"/>
        </w:rPr>
        <w:t>6</w:t>
      </w:r>
      <w:r w:rsidRPr="00351197">
        <w:rPr>
          <w:spacing w:val="50"/>
          <w:sz w:val="28"/>
          <w:szCs w:val="28"/>
        </w:rPr>
        <w:t xml:space="preserve"> </w:t>
      </w:r>
      <w:r w:rsidRPr="00351197">
        <w:rPr>
          <w:sz w:val="28"/>
          <w:szCs w:val="28"/>
        </w:rPr>
        <w:t>-</w:t>
      </w:r>
      <w:r w:rsidRPr="00351197">
        <w:rPr>
          <w:spacing w:val="57"/>
          <w:sz w:val="28"/>
          <w:szCs w:val="28"/>
        </w:rPr>
        <w:t xml:space="preserve"> </w:t>
      </w:r>
      <w:r w:rsidRPr="00351197">
        <w:rPr>
          <w:sz w:val="28"/>
          <w:szCs w:val="28"/>
        </w:rPr>
        <w:t>Шарын</w:t>
      </w:r>
      <w:r w:rsidRPr="00351197">
        <w:rPr>
          <w:spacing w:val="47"/>
          <w:sz w:val="28"/>
          <w:szCs w:val="28"/>
        </w:rPr>
        <w:t xml:space="preserve"> </w:t>
      </w:r>
      <w:r w:rsidRPr="00351197">
        <w:rPr>
          <w:sz w:val="28"/>
          <w:szCs w:val="28"/>
        </w:rPr>
        <w:t>өзенінің</w:t>
      </w:r>
      <w:r w:rsidRPr="00351197">
        <w:rPr>
          <w:spacing w:val="48"/>
          <w:sz w:val="28"/>
          <w:szCs w:val="28"/>
        </w:rPr>
        <w:t xml:space="preserve"> </w:t>
      </w:r>
      <w:r w:rsidRPr="00351197">
        <w:rPr>
          <w:sz w:val="28"/>
          <w:szCs w:val="28"/>
        </w:rPr>
        <w:t>жайылмасында</w:t>
      </w:r>
      <w:r w:rsidRPr="00351197">
        <w:rPr>
          <w:spacing w:val="48"/>
          <w:sz w:val="28"/>
          <w:szCs w:val="28"/>
        </w:rPr>
        <w:t xml:space="preserve"> </w:t>
      </w:r>
      <w:r w:rsidRPr="00351197">
        <w:rPr>
          <w:sz w:val="28"/>
          <w:szCs w:val="28"/>
        </w:rPr>
        <w:t>кездесетін</w:t>
      </w:r>
      <w:r w:rsidRPr="00351197">
        <w:rPr>
          <w:spacing w:val="49"/>
          <w:sz w:val="28"/>
          <w:szCs w:val="28"/>
        </w:rPr>
        <w:t xml:space="preserve"> </w:t>
      </w:r>
      <w:r w:rsidRPr="00351197">
        <w:rPr>
          <w:sz w:val="28"/>
          <w:szCs w:val="28"/>
        </w:rPr>
        <w:t>жетекші тұқымдастар</w:t>
      </w:r>
      <w:r w:rsidRPr="00351197">
        <w:rPr>
          <w:spacing w:val="-67"/>
          <w:sz w:val="28"/>
          <w:szCs w:val="28"/>
        </w:rPr>
        <w:t xml:space="preserve">     </w:t>
      </w:r>
      <w:r w:rsidRPr="00351197">
        <w:rPr>
          <w:sz w:val="28"/>
          <w:szCs w:val="28"/>
        </w:rPr>
        <w:t>қауымдастығының</w:t>
      </w:r>
      <w:r w:rsidRPr="00351197">
        <w:rPr>
          <w:spacing w:val="-2"/>
          <w:sz w:val="28"/>
          <w:szCs w:val="28"/>
        </w:rPr>
        <w:t xml:space="preserve"> </w:t>
      </w:r>
      <w:r w:rsidRPr="00351197">
        <w:rPr>
          <w:sz w:val="28"/>
          <w:szCs w:val="28"/>
        </w:rPr>
        <w:t>таксономиялық</w:t>
      </w:r>
      <w:r w:rsidRPr="00351197">
        <w:rPr>
          <w:spacing w:val="-1"/>
          <w:sz w:val="28"/>
          <w:szCs w:val="28"/>
        </w:rPr>
        <w:t xml:space="preserve"> </w:t>
      </w:r>
      <w:r w:rsidRPr="00351197">
        <w:rPr>
          <w:sz w:val="28"/>
          <w:szCs w:val="28"/>
        </w:rPr>
        <w:t xml:space="preserve">құрамы </w:t>
      </w:r>
    </w:p>
    <w:p w14:paraId="162B8786" w14:textId="77777777" w:rsidR="00326F27" w:rsidRPr="00351197" w:rsidRDefault="00326F27" w:rsidP="00326F27">
      <w:pPr>
        <w:pStyle w:val="a3"/>
        <w:spacing w:before="3"/>
        <w:ind w:left="0"/>
        <w:jc w:val="left"/>
      </w:pPr>
    </w:p>
    <w:tbl>
      <w:tblPr>
        <w:tblStyle w:val="TableNormal"/>
        <w:tblW w:w="92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6"/>
        <w:gridCol w:w="2126"/>
        <w:gridCol w:w="1559"/>
        <w:gridCol w:w="1559"/>
        <w:gridCol w:w="3544"/>
      </w:tblGrid>
      <w:tr w:rsidR="00E23E13" w:rsidRPr="00FC7064" w14:paraId="734AE6B3" w14:textId="49B629B5" w:rsidTr="00E23E13">
        <w:trPr>
          <w:trHeight w:val="431"/>
        </w:trPr>
        <w:tc>
          <w:tcPr>
            <w:tcW w:w="426" w:type="dxa"/>
            <w:shd w:val="clear" w:color="auto" w:fill="auto"/>
          </w:tcPr>
          <w:bookmarkEnd w:id="69"/>
          <w:p w14:paraId="1EFAE956" w14:textId="77777777" w:rsidR="00E23E13" w:rsidRPr="00FC7064" w:rsidRDefault="00E23E13" w:rsidP="00E23E13">
            <w:pPr>
              <w:pStyle w:val="TableParagraph"/>
              <w:ind w:left="6"/>
              <w:jc w:val="center"/>
            </w:pPr>
            <w:r w:rsidRPr="00FC7064">
              <w:rPr>
                <w:w w:val="99"/>
              </w:rPr>
              <w:t>№</w:t>
            </w:r>
          </w:p>
        </w:tc>
        <w:tc>
          <w:tcPr>
            <w:tcW w:w="2126" w:type="dxa"/>
            <w:shd w:val="clear" w:color="auto" w:fill="auto"/>
          </w:tcPr>
          <w:p w14:paraId="1AD65C6D" w14:textId="4B56F296" w:rsidR="00E23E13" w:rsidRPr="00FC7064" w:rsidRDefault="00E23E13" w:rsidP="007F590A">
            <w:pPr>
              <w:pStyle w:val="TableParagraph"/>
            </w:pPr>
            <w:r w:rsidRPr="00FC7064">
              <w:t>Тұқымдас</w:t>
            </w:r>
            <w:r w:rsidR="007F590A" w:rsidRPr="00FC7064">
              <w:t>тар</w:t>
            </w:r>
          </w:p>
        </w:tc>
        <w:tc>
          <w:tcPr>
            <w:tcW w:w="1559" w:type="dxa"/>
            <w:shd w:val="clear" w:color="auto" w:fill="auto"/>
          </w:tcPr>
          <w:p w14:paraId="2CA48B11" w14:textId="350495E0" w:rsidR="00E23E13" w:rsidRPr="00FC7064" w:rsidRDefault="00E23E13" w:rsidP="00B62AD8">
            <w:pPr>
              <w:pStyle w:val="TableParagraph"/>
            </w:pPr>
            <w:r w:rsidRPr="00FC7064">
              <w:t>Туыс</w:t>
            </w:r>
            <w:r w:rsidRPr="00FC7064">
              <w:rPr>
                <w:spacing w:val="-1"/>
              </w:rPr>
              <w:t xml:space="preserve"> </w:t>
            </w:r>
            <w:r w:rsidRPr="00FC7064">
              <w:t>саны</w:t>
            </w:r>
          </w:p>
        </w:tc>
        <w:tc>
          <w:tcPr>
            <w:tcW w:w="1559" w:type="dxa"/>
            <w:shd w:val="clear" w:color="auto" w:fill="auto"/>
          </w:tcPr>
          <w:p w14:paraId="3F77D59E" w14:textId="42F8F58C" w:rsidR="00E23E13" w:rsidRPr="00FC7064" w:rsidRDefault="00E23E13" w:rsidP="00E23E13">
            <w:pPr>
              <w:pStyle w:val="TableParagraph"/>
              <w:ind w:right="555"/>
            </w:pPr>
            <w:r w:rsidRPr="00FC7064">
              <w:t>Түр</w:t>
            </w:r>
            <w:r w:rsidRPr="00FC7064">
              <w:rPr>
                <w:spacing w:val="-1"/>
              </w:rPr>
              <w:t xml:space="preserve"> </w:t>
            </w:r>
            <w:r w:rsidRPr="00FC7064">
              <w:t>саны</w:t>
            </w:r>
          </w:p>
        </w:tc>
        <w:tc>
          <w:tcPr>
            <w:tcW w:w="3544" w:type="dxa"/>
          </w:tcPr>
          <w:p w14:paraId="6C6AF332" w14:textId="31632435" w:rsidR="00E23E13" w:rsidRPr="00FC7064" w:rsidRDefault="00E23E13" w:rsidP="00B62AD8">
            <w:pPr>
              <w:pStyle w:val="TableParagraph"/>
            </w:pPr>
            <w:r w:rsidRPr="00FC7064">
              <w:t>Жалпы</w:t>
            </w:r>
            <w:r w:rsidRPr="00FC7064">
              <w:rPr>
                <w:spacing w:val="-2"/>
              </w:rPr>
              <w:t xml:space="preserve"> </w:t>
            </w:r>
            <w:r w:rsidRPr="00FC7064">
              <w:t xml:space="preserve">түрлер санынан, % </w:t>
            </w:r>
            <w:r w:rsidR="00B62AD8" w:rsidRPr="00FC7064">
              <w:t xml:space="preserve">-дық </w:t>
            </w:r>
            <w:r w:rsidRPr="00FC7064">
              <w:t>үлес</w:t>
            </w:r>
            <w:r w:rsidR="00B62AD8" w:rsidRPr="00FC7064">
              <w:t>і</w:t>
            </w:r>
          </w:p>
        </w:tc>
      </w:tr>
      <w:tr w:rsidR="00E23E13" w:rsidRPr="00FC7064" w14:paraId="29D7D195" w14:textId="5E00BB53" w:rsidTr="00E23E13">
        <w:trPr>
          <w:trHeight w:val="166"/>
        </w:trPr>
        <w:tc>
          <w:tcPr>
            <w:tcW w:w="426" w:type="dxa"/>
            <w:shd w:val="clear" w:color="auto" w:fill="auto"/>
          </w:tcPr>
          <w:p w14:paraId="1B815086" w14:textId="77777777" w:rsidR="00E23E13" w:rsidRPr="00FC7064" w:rsidRDefault="00E23E13" w:rsidP="00E23E13">
            <w:pPr>
              <w:pStyle w:val="TableParagraph"/>
              <w:ind w:left="107"/>
            </w:pPr>
            <w:r w:rsidRPr="00FC7064">
              <w:rPr>
                <w:w w:val="99"/>
              </w:rPr>
              <w:t>1</w:t>
            </w:r>
          </w:p>
        </w:tc>
        <w:tc>
          <w:tcPr>
            <w:tcW w:w="2126" w:type="dxa"/>
            <w:shd w:val="clear" w:color="auto" w:fill="auto"/>
          </w:tcPr>
          <w:p w14:paraId="4AFAE2F2" w14:textId="77777777" w:rsidR="00E23E13" w:rsidRPr="00FC7064" w:rsidRDefault="00E23E13" w:rsidP="00E23E13">
            <w:pPr>
              <w:pStyle w:val="TableParagraph"/>
              <w:ind w:left="106"/>
              <w:rPr>
                <w:iCs/>
              </w:rPr>
            </w:pPr>
            <w:r w:rsidRPr="00FC7064">
              <w:rPr>
                <w:iCs/>
              </w:rPr>
              <w:t>Asteraceae</w:t>
            </w:r>
            <w:r w:rsidRPr="00FC7064">
              <w:rPr>
                <w:iCs/>
                <w:spacing w:val="-2"/>
              </w:rPr>
              <w:t xml:space="preserve"> </w:t>
            </w:r>
            <w:r w:rsidRPr="00FC7064">
              <w:rPr>
                <w:iCs/>
              </w:rPr>
              <w:t>Dum.</w:t>
            </w:r>
          </w:p>
        </w:tc>
        <w:tc>
          <w:tcPr>
            <w:tcW w:w="1559" w:type="dxa"/>
            <w:shd w:val="clear" w:color="auto" w:fill="auto"/>
          </w:tcPr>
          <w:p w14:paraId="15E13595" w14:textId="74BB3FE8" w:rsidR="00E23E13" w:rsidRPr="00FC7064" w:rsidRDefault="00877A00" w:rsidP="00E23E13">
            <w:pPr>
              <w:pStyle w:val="TableParagraph"/>
              <w:ind w:left="463" w:right="459"/>
              <w:jc w:val="center"/>
            </w:pPr>
            <w:r w:rsidRPr="00FC7064">
              <w:t>18</w:t>
            </w:r>
          </w:p>
        </w:tc>
        <w:tc>
          <w:tcPr>
            <w:tcW w:w="1559" w:type="dxa"/>
            <w:shd w:val="clear" w:color="auto" w:fill="auto"/>
          </w:tcPr>
          <w:p w14:paraId="7BD15C88" w14:textId="63F0C330" w:rsidR="00E23E13" w:rsidRPr="00FC7064" w:rsidRDefault="00E23E13" w:rsidP="00E23E13">
            <w:pPr>
              <w:pStyle w:val="TableParagraph"/>
              <w:ind w:left="555" w:right="553"/>
              <w:jc w:val="center"/>
            </w:pPr>
            <w:r w:rsidRPr="00FC7064">
              <w:t>25</w:t>
            </w:r>
          </w:p>
        </w:tc>
        <w:tc>
          <w:tcPr>
            <w:tcW w:w="3544" w:type="dxa"/>
          </w:tcPr>
          <w:p w14:paraId="5D1F4A39" w14:textId="7D92D1AC" w:rsidR="00E23E13" w:rsidRPr="00FC7064" w:rsidRDefault="00E23E13" w:rsidP="00E23E13">
            <w:pPr>
              <w:pStyle w:val="TableParagraph"/>
              <w:ind w:left="555" w:right="553"/>
              <w:jc w:val="center"/>
            </w:pPr>
            <w:r w:rsidRPr="00FC7064">
              <w:t>15,4</w:t>
            </w:r>
          </w:p>
        </w:tc>
      </w:tr>
      <w:tr w:rsidR="00E23E13" w:rsidRPr="00FC7064" w14:paraId="6E57B877" w14:textId="146F5C34" w:rsidTr="00E23E13">
        <w:trPr>
          <w:trHeight w:val="143"/>
        </w:trPr>
        <w:tc>
          <w:tcPr>
            <w:tcW w:w="426" w:type="dxa"/>
            <w:shd w:val="clear" w:color="auto" w:fill="auto"/>
          </w:tcPr>
          <w:p w14:paraId="5790047D" w14:textId="77777777" w:rsidR="00E23E13" w:rsidRPr="00FC7064" w:rsidRDefault="00E23E13" w:rsidP="00E23E13">
            <w:pPr>
              <w:pStyle w:val="TableParagraph"/>
              <w:ind w:left="107"/>
            </w:pPr>
            <w:r w:rsidRPr="00FC7064">
              <w:rPr>
                <w:w w:val="99"/>
              </w:rPr>
              <w:t>2</w:t>
            </w:r>
          </w:p>
        </w:tc>
        <w:tc>
          <w:tcPr>
            <w:tcW w:w="2126" w:type="dxa"/>
            <w:shd w:val="clear" w:color="auto" w:fill="auto"/>
          </w:tcPr>
          <w:p w14:paraId="4B091490" w14:textId="77777777" w:rsidR="00E23E13" w:rsidRPr="00FC7064" w:rsidRDefault="00E23E13" w:rsidP="00E23E13">
            <w:pPr>
              <w:pStyle w:val="TableParagraph"/>
              <w:ind w:left="106"/>
              <w:rPr>
                <w:iCs/>
              </w:rPr>
            </w:pPr>
            <w:bookmarkStart w:id="70" w:name="_Hlk164957071"/>
            <w:r w:rsidRPr="00FC7064">
              <w:rPr>
                <w:iCs/>
              </w:rPr>
              <w:t>Poaceae</w:t>
            </w:r>
            <w:r w:rsidRPr="00FC7064">
              <w:rPr>
                <w:iCs/>
                <w:spacing w:val="-2"/>
              </w:rPr>
              <w:t xml:space="preserve"> </w:t>
            </w:r>
            <w:r w:rsidRPr="00FC7064">
              <w:rPr>
                <w:iCs/>
              </w:rPr>
              <w:t>Barnhart.</w:t>
            </w:r>
            <w:bookmarkEnd w:id="70"/>
          </w:p>
        </w:tc>
        <w:tc>
          <w:tcPr>
            <w:tcW w:w="1559" w:type="dxa"/>
            <w:shd w:val="clear" w:color="auto" w:fill="auto"/>
          </w:tcPr>
          <w:p w14:paraId="3666BA65" w14:textId="36809876" w:rsidR="00E23E13" w:rsidRPr="00FC7064" w:rsidRDefault="00462DC8" w:rsidP="00E23E13">
            <w:pPr>
              <w:pStyle w:val="TableParagraph"/>
              <w:ind w:left="3"/>
              <w:jc w:val="center"/>
            </w:pPr>
            <w:r w:rsidRPr="00FC7064">
              <w:t>15</w:t>
            </w:r>
          </w:p>
        </w:tc>
        <w:tc>
          <w:tcPr>
            <w:tcW w:w="1559" w:type="dxa"/>
            <w:shd w:val="clear" w:color="auto" w:fill="auto"/>
          </w:tcPr>
          <w:p w14:paraId="1E09859E" w14:textId="267D05A5" w:rsidR="00E23E13" w:rsidRPr="00FC7064" w:rsidRDefault="00E23E13" w:rsidP="00E23E13">
            <w:pPr>
              <w:pStyle w:val="TableParagraph"/>
              <w:ind w:left="555" w:right="553"/>
              <w:jc w:val="center"/>
            </w:pPr>
            <w:r w:rsidRPr="00FC7064">
              <w:rPr>
                <w:w w:val="99"/>
              </w:rPr>
              <w:t>20</w:t>
            </w:r>
          </w:p>
        </w:tc>
        <w:tc>
          <w:tcPr>
            <w:tcW w:w="3544" w:type="dxa"/>
          </w:tcPr>
          <w:p w14:paraId="0F30F529" w14:textId="15F121B3" w:rsidR="00E23E13" w:rsidRPr="00FC7064" w:rsidRDefault="00E23E13" w:rsidP="00E23E13">
            <w:pPr>
              <w:pStyle w:val="TableParagraph"/>
              <w:ind w:left="555" w:right="553"/>
              <w:jc w:val="center"/>
            </w:pPr>
            <w:r w:rsidRPr="00FC7064">
              <w:t>12,3</w:t>
            </w:r>
          </w:p>
        </w:tc>
      </w:tr>
      <w:tr w:rsidR="00E23E13" w:rsidRPr="00FC7064" w14:paraId="1B2BC18E" w14:textId="6439D732" w:rsidTr="00E23E13">
        <w:trPr>
          <w:trHeight w:val="160"/>
        </w:trPr>
        <w:tc>
          <w:tcPr>
            <w:tcW w:w="426" w:type="dxa"/>
            <w:shd w:val="clear" w:color="auto" w:fill="auto"/>
          </w:tcPr>
          <w:p w14:paraId="364CA4AB" w14:textId="77777777" w:rsidR="00E23E13" w:rsidRPr="00FC7064" w:rsidRDefault="00E23E13" w:rsidP="00E23E13">
            <w:pPr>
              <w:pStyle w:val="TableParagraph"/>
              <w:ind w:left="107"/>
            </w:pPr>
            <w:r w:rsidRPr="00FC7064">
              <w:rPr>
                <w:w w:val="99"/>
              </w:rPr>
              <w:t>3</w:t>
            </w:r>
          </w:p>
        </w:tc>
        <w:tc>
          <w:tcPr>
            <w:tcW w:w="2126" w:type="dxa"/>
            <w:shd w:val="clear" w:color="auto" w:fill="auto"/>
          </w:tcPr>
          <w:p w14:paraId="3555FC47" w14:textId="77777777" w:rsidR="00E23E13" w:rsidRPr="00FC7064" w:rsidRDefault="00E23E13" w:rsidP="00E23E13">
            <w:pPr>
              <w:pStyle w:val="TableParagraph"/>
              <w:ind w:left="106"/>
              <w:rPr>
                <w:iCs/>
              </w:rPr>
            </w:pPr>
            <w:r w:rsidRPr="00FC7064">
              <w:rPr>
                <w:iCs/>
              </w:rPr>
              <w:t>Fabaceae</w:t>
            </w:r>
            <w:r w:rsidRPr="00FC7064">
              <w:rPr>
                <w:iCs/>
                <w:spacing w:val="-2"/>
              </w:rPr>
              <w:t xml:space="preserve"> </w:t>
            </w:r>
            <w:r w:rsidRPr="00FC7064">
              <w:rPr>
                <w:iCs/>
              </w:rPr>
              <w:t>Lindl.</w:t>
            </w:r>
          </w:p>
        </w:tc>
        <w:tc>
          <w:tcPr>
            <w:tcW w:w="1559" w:type="dxa"/>
            <w:shd w:val="clear" w:color="auto" w:fill="auto"/>
          </w:tcPr>
          <w:p w14:paraId="3EBC068F" w14:textId="58134CBD" w:rsidR="00E23E13" w:rsidRPr="00FC7064" w:rsidRDefault="00B64359" w:rsidP="00E23E13">
            <w:pPr>
              <w:pStyle w:val="TableParagraph"/>
              <w:ind w:left="3"/>
              <w:jc w:val="center"/>
            </w:pPr>
            <w:r w:rsidRPr="00FC7064">
              <w:t>8</w:t>
            </w:r>
          </w:p>
        </w:tc>
        <w:tc>
          <w:tcPr>
            <w:tcW w:w="1559" w:type="dxa"/>
            <w:shd w:val="clear" w:color="auto" w:fill="auto"/>
          </w:tcPr>
          <w:p w14:paraId="4E5482D3" w14:textId="6F30DE50" w:rsidR="00E23E13" w:rsidRPr="00FC7064" w:rsidRDefault="00E23E13" w:rsidP="00E23E13">
            <w:pPr>
              <w:pStyle w:val="TableParagraph"/>
              <w:ind w:left="555" w:right="552"/>
              <w:jc w:val="center"/>
            </w:pPr>
            <w:r w:rsidRPr="00FC7064">
              <w:rPr>
                <w:w w:val="99"/>
              </w:rPr>
              <w:t>1</w:t>
            </w:r>
            <w:r w:rsidR="00C715FA" w:rsidRPr="00FC7064">
              <w:rPr>
                <w:w w:val="99"/>
              </w:rPr>
              <w:t>1</w:t>
            </w:r>
          </w:p>
        </w:tc>
        <w:tc>
          <w:tcPr>
            <w:tcW w:w="3544" w:type="dxa"/>
          </w:tcPr>
          <w:p w14:paraId="1A0186F0" w14:textId="145F0880" w:rsidR="00E23E13" w:rsidRPr="00FC7064" w:rsidRDefault="00E23E13" w:rsidP="00E23E13">
            <w:pPr>
              <w:pStyle w:val="TableParagraph"/>
              <w:ind w:left="555" w:right="552"/>
              <w:jc w:val="center"/>
            </w:pPr>
            <w:r w:rsidRPr="00FC7064">
              <w:t>6,8</w:t>
            </w:r>
          </w:p>
        </w:tc>
      </w:tr>
      <w:tr w:rsidR="00E23E13" w:rsidRPr="00FC7064" w14:paraId="206017A2" w14:textId="47A25CA2" w:rsidTr="00E23E13">
        <w:trPr>
          <w:trHeight w:val="164"/>
        </w:trPr>
        <w:tc>
          <w:tcPr>
            <w:tcW w:w="426" w:type="dxa"/>
            <w:shd w:val="clear" w:color="auto" w:fill="auto"/>
          </w:tcPr>
          <w:p w14:paraId="78AD2373" w14:textId="77777777" w:rsidR="00E23E13" w:rsidRPr="00FC7064" w:rsidRDefault="00E23E13" w:rsidP="00E23E13">
            <w:pPr>
              <w:pStyle w:val="TableParagraph"/>
              <w:ind w:left="107"/>
              <w:rPr>
                <w:w w:val="99"/>
              </w:rPr>
            </w:pPr>
            <w:r w:rsidRPr="00FC7064">
              <w:rPr>
                <w:w w:val="99"/>
              </w:rPr>
              <w:t>4</w:t>
            </w:r>
          </w:p>
        </w:tc>
        <w:tc>
          <w:tcPr>
            <w:tcW w:w="2126" w:type="dxa"/>
            <w:shd w:val="clear" w:color="auto" w:fill="auto"/>
          </w:tcPr>
          <w:p w14:paraId="2535DBD4" w14:textId="77777777" w:rsidR="00E23E13" w:rsidRPr="00FC7064" w:rsidRDefault="00E23E13" w:rsidP="00E23E13">
            <w:pPr>
              <w:pStyle w:val="TableParagraph"/>
              <w:ind w:left="106"/>
              <w:rPr>
                <w:iCs/>
              </w:rPr>
            </w:pPr>
            <w:r w:rsidRPr="00FC7064">
              <w:rPr>
                <w:iCs/>
              </w:rPr>
              <w:t xml:space="preserve">Rosaceae </w:t>
            </w:r>
            <w:r w:rsidRPr="00FC7064">
              <w:rPr>
                <w:iCs/>
                <w:lang w:eastAsia="ru-RU"/>
              </w:rPr>
              <w:t>Juss.</w:t>
            </w:r>
          </w:p>
        </w:tc>
        <w:tc>
          <w:tcPr>
            <w:tcW w:w="1559" w:type="dxa"/>
            <w:shd w:val="clear" w:color="auto" w:fill="auto"/>
          </w:tcPr>
          <w:p w14:paraId="1E3F20F8" w14:textId="0EBBDCD3" w:rsidR="00E23E13" w:rsidRPr="00FC7064" w:rsidRDefault="00B64359" w:rsidP="00E23E13">
            <w:pPr>
              <w:pStyle w:val="TableParagraph"/>
              <w:ind w:left="3"/>
              <w:jc w:val="center"/>
              <w:rPr>
                <w:w w:val="99"/>
              </w:rPr>
            </w:pPr>
            <w:r w:rsidRPr="00FC7064">
              <w:rPr>
                <w:w w:val="99"/>
              </w:rPr>
              <w:t>8</w:t>
            </w:r>
          </w:p>
        </w:tc>
        <w:tc>
          <w:tcPr>
            <w:tcW w:w="1559" w:type="dxa"/>
            <w:shd w:val="clear" w:color="auto" w:fill="auto"/>
          </w:tcPr>
          <w:p w14:paraId="76E09279" w14:textId="48BCDE03" w:rsidR="00E23E13" w:rsidRPr="00FC7064" w:rsidRDefault="00E23E13" w:rsidP="00E23E13">
            <w:pPr>
              <w:pStyle w:val="TableParagraph"/>
              <w:ind w:left="555" w:right="552"/>
              <w:jc w:val="center"/>
            </w:pPr>
            <w:r w:rsidRPr="00FC7064">
              <w:rPr>
                <w:w w:val="99"/>
              </w:rPr>
              <w:t>10</w:t>
            </w:r>
          </w:p>
        </w:tc>
        <w:tc>
          <w:tcPr>
            <w:tcW w:w="3544" w:type="dxa"/>
          </w:tcPr>
          <w:p w14:paraId="3AC89C93" w14:textId="3D104A50" w:rsidR="00E23E13" w:rsidRPr="00FC7064" w:rsidRDefault="00E23E13" w:rsidP="00E23E13">
            <w:pPr>
              <w:pStyle w:val="TableParagraph"/>
              <w:ind w:left="555" w:right="552"/>
              <w:jc w:val="center"/>
            </w:pPr>
            <w:r w:rsidRPr="00FC7064">
              <w:t>6,2</w:t>
            </w:r>
          </w:p>
        </w:tc>
      </w:tr>
      <w:tr w:rsidR="00E23E13" w:rsidRPr="00FC7064" w14:paraId="6CE10DD6" w14:textId="3D2B988E" w:rsidTr="00E23E13">
        <w:trPr>
          <w:trHeight w:val="181"/>
        </w:trPr>
        <w:tc>
          <w:tcPr>
            <w:tcW w:w="426" w:type="dxa"/>
            <w:shd w:val="clear" w:color="auto" w:fill="auto"/>
          </w:tcPr>
          <w:p w14:paraId="21775614" w14:textId="77777777" w:rsidR="00E23E13" w:rsidRPr="00FC7064" w:rsidRDefault="00E23E13" w:rsidP="00E23E13">
            <w:pPr>
              <w:pStyle w:val="TableParagraph"/>
              <w:ind w:left="107"/>
              <w:rPr>
                <w:w w:val="99"/>
              </w:rPr>
            </w:pPr>
            <w:r w:rsidRPr="00FC7064">
              <w:rPr>
                <w:w w:val="99"/>
              </w:rPr>
              <w:t>5</w:t>
            </w:r>
          </w:p>
        </w:tc>
        <w:tc>
          <w:tcPr>
            <w:tcW w:w="2126" w:type="dxa"/>
            <w:shd w:val="clear" w:color="auto" w:fill="auto"/>
          </w:tcPr>
          <w:p w14:paraId="7A2E07E4" w14:textId="77777777" w:rsidR="00E23E13" w:rsidRPr="00FC7064" w:rsidRDefault="00E23E13" w:rsidP="00E23E13">
            <w:pPr>
              <w:pStyle w:val="TableParagraph"/>
              <w:ind w:left="106"/>
              <w:rPr>
                <w:iCs/>
              </w:rPr>
            </w:pPr>
            <w:r w:rsidRPr="00FC7064">
              <w:rPr>
                <w:iCs/>
              </w:rPr>
              <w:t>Salicaceae</w:t>
            </w:r>
            <w:r w:rsidRPr="00FC7064">
              <w:rPr>
                <w:iCs/>
                <w:spacing w:val="-3"/>
              </w:rPr>
              <w:t xml:space="preserve"> </w:t>
            </w:r>
            <w:r w:rsidRPr="00FC7064">
              <w:rPr>
                <w:iCs/>
              </w:rPr>
              <w:t>Mirb.</w:t>
            </w:r>
          </w:p>
        </w:tc>
        <w:tc>
          <w:tcPr>
            <w:tcW w:w="1559" w:type="dxa"/>
            <w:shd w:val="clear" w:color="auto" w:fill="auto"/>
          </w:tcPr>
          <w:p w14:paraId="52F1B2BC" w14:textId="7163672A" w:rsidR="00E23E13" w:rsidRPr="00FC7064" w:rsidRDefault="00B64359" w:rsidP="00E23E13">
            <w:pPr>
              <w:pStyle w:val="TableParagraph"/>
              <w:ind w:left="3"/>
              <w:jc w:val="center"/>
              <w:rPr>
                <w:w w:val="99"/>
              </w:rPr>
            </w:pPr>
            <w:r w:rsidRPr="00FC7064">
              <w:rPr>
                <w:w w:val="99"/>
              </w:rPr>
              <w:t>2</w:t>
            </w:r>
          </w:p>
        </w:tc>
        <w:tc>
          <w:tcPr>
            <w:tcW w:w="1559" w:type="dxa"/>
            <w:shd w:val="clear" w:color="auto" w:fill="auto"/>
          </w:tcPr>
          <w:p w14:paraId="1D62A859" w14:textId="28C43E7E" w:rsidR="00E23E13" w:rsidRPr="00FC7064" w:rsidRDefault="00E23E13" w:rsidP="00E23E13">
            <w:pPr>
              <w:pStyle w:val="TableParagraph"/>
              <w:ind w:left="555" w:right="552"/>
              <w:jc w:val="center"/>
            </w:pPr>
            <w:r w:rsidRPr="00FC7064">
              <w:rPr>
                <w:w w:val="99"/>
              </w:rPr>
              <w:t>1</w:t>
            </w:r>
            <w:r w:rsidR="00C715FA" w:rsidRPr="00FC7064">
              <w:rPr>
                <w:w w:val="99"/>
              </w:rPr>
              <w:t>0</w:t>
            </w:r>
          </w:p>
        </w:tc>
        <w:tc>
          <w:tcPr>
            <w:tcW w:w="3544" w:type="dxa"/>
          </w:tcPr>
          <w:p w14:paraId="4C8861AB" w14:textId="78A31902" w:rsidR="00E23E13" w:rsidRPr="00FC7064" w:rsidRDefault="00E23E13" w:rsidP="00E23E13">
            <w:pPr>
              <w:pStyle w:val="TableParagraph"/>
              <w:ind w:left="555" w:right="552"/>
              <w:jc w:val="center"/>
            </w:pPr>
            <w:r w:rsidRPr="00FC7064">
              <w:t>6,2</w:t>
            </w:r>
          </w:p>
        </w:tc>
      </w:tr>
      <w:tr w:rsidR="00E23E13" w:rsidRPr="00FC7064" w14:paraId="229FEBE1" w14:textId="2717AE0C" w:rsidTr="00E23E13">
        <w:trPr>
          <w:trHeight w:val="214"/>
        </w:trPr>
        <w:tc>
          <w:tcPr>
            <w:tcW w:w="426" w:type="dxa"/>
            <w:shd w:val="clear" w:color="auto" w:fill="auto"/>
          </w:tcPr>
          <w:p w14:paraId="10DCAABB" w14:textId="77777777" w:rsidR="00E23E13" w:rsidRPr="00FC7064" w:rsidRDefault="00E23E13" w:rsidP="00E23E13">
            <w:pPr>
              <w:pStyle w:val="TableParagraph"/>
              <w:ind w:left="107"/>
            </w:pPr>
            <w:r w:rsidRPr="00FC7064">
              <w:rPr>
                <w:w w:val="99"/>
              </w:rPr>
              <w:t>6</w:t>
            </w:r>
          </w:p>
        </w:tc>
        <w:tc>
          <w:tcPr>
            <w:tcW w:w="2126" w:type="dxa"/>
            <w:shd w:val="clear" w:color="auto" w:fill="auto"/>
          </w:tcPr>
          <w:p w14:paraId="7C8E6F45" w14:textId="6C988241" w:rsidR="00E23E13" w:rsidRPr="00FC7064" w:rsidRDefault="00E23E13" w:rsidP="00E23E13">
            <w:pPr>
              <w:pStyle w:val="TableParagraph"/>
              <w:ind w:left="106"/>
              <w:rPr>
                <w:iCs/>
              </w:rPr>
            </w:pPr>
            <w:r w:rsidRPr="00FC7064">
              <w:rPr>
                <w:iCs/>
              </w:rPr>
              <w:t>Brassicaceae Barnett.</w:t>
            </w:r>
          </w:p>
        </w:tc>
        <w:tc>
          <w:tcPr>
            <w:tcW w:w="1559" w:type="dxa"/>
            <w:shd w:val="clear" w:color="auto" w:fill="auto"/>
          </w:tcPr>
          <w:p w14:paraId="7F4F91C3" w14:textId="69992F81" w:rsidR="00E23E13" w:rsidRPr="00FC7064" w:rsidRDefault="00A65EA3" w:rsidP="00E23E13">
            <w:pPr>
              <w:pStyle w:val="TableParagraph"/>
              <w:ind w:left="3"/>
              <w:jc w:val="center"/>
            </w:pPr>
            <w:r w:rsidRPr="00FC7064">
              <w:t>8</w:t>
            </w:r>
          </w:p>
        </w:tc>
        <w:tc>
          <w:tcPr>
            <w:tcW w:w="1559" w:type="dxa"/>
            <w:shd w:val="clear" w:color="auto" w:fill="auto"/>
          </w:tcPr>
          <w:p w14:paraId="2A97F508" w14:textId="1840B1D5" w:rsidR="00E23E13" w:rsidRPr="00FC7064" w:rsidRDefault="00E23E13" w:rsidP="00E23E13">
            <w:pPr>
              <w:pStyle w:val="TableParagraph"/>
              <w:ind w:left="555" w:right="553"/>
              <w:jc w:val="center"/>
            </w:pPr>
            <w:r w:rsidRPr="00FC7064">
              <w:rPr>
                <w:w w:val="99"/>
              </w:rPr>
              <w:t>9</w:t>
            </w:r>
          </w:p>
        </w:tc>
        <w:tc>
          <w:tcPr>
            <w:tcW w:w="3544" w:type="dxa"/>
          </w:tcPr>
          <w:p w14:paraId="527CBC6E" w14:textId="5E777119" w:rsidR="00E23E13" w:rsidRPr="00FC7064" w:rsidRDefault="00E23E13" w:rsidP="00E23E13">
            <w:pPr>
              <w:pStyle w:val="TableParagraph"/>
              <w:ind w:left="555" w:right="553"/>
              <w:jc w:val="center"/>
            </w:pPr>
            <w:r w:rsidRPr="00FC7064">
              <w:t>5,6</w:t>
            </w:r>
          </w:p>
        </w:tc>
      </w:tr>
      <w:tr w:rsidR="00E23E13" w:rsidRPr="00FC7064" w14:paraId="662E1AE1" w14:textId="16559909" w:rsidTr="00E23E13">
        <w:trPr>
          <w:trHeight w:val="231"/>
        </w:trPr>
        <w:tc>
          <w:tcPr>
            <w:tcW w:w="426" w:type="dxa"/>
            <w:shd w:val="clear" w:color="auto" w:fill="auto"/>
          </w:tcPr>
          <w:p w14:paraId="6C28E483" w14:textId="77777777" w:rsidR="00E23E13" w:rsidRPr="00FC7064" w:rsidRDefault="00E23E13" w:rsidP="00E23E13">
            <w:pPr>
              <w:pStyle w:val="TableParagraph"/>
              <w:ind w:left="107"/>
              <w:rPr>
                <w:w w:val="99"/>
              </w:rPr>
            </w:pPr>
            <w:r w:rsidRPr="00FC7064">
              <w:rPr>
                <w:w w:val="99"/>
              </w:rPr>
              <w:t>7</w:t>
            </w:r>
          </w:p>
        </w:tc>
        <w:tc>
          <w:tcPr>
            <w:tcW w:w="2126" w:type="dxa"/>
            <w:shd w:val="clear" w:color="auto" w:fill="auto"/>
          </w:tcPr>
          <w:p w14:paraId="77D36441" w14:textId="77777777" w:rsidR="00E23E13" w:rsidRPr="00FC7064" w:rsidRDefault="00E23E13" w:rsidP="00E23E13">
            <w:pPr>
              <w:pStyle w:val="TableParagraph"/>
              <w:ind w:left="106"/>
              <w:rPr>
                <w:bCs/>
                <w:iCs/>
              </w:rPr>
            </w:pPr>
            <w:r w:rsidRPr="00FC7064">
              <w:rPr>
                <w:bCs/>
                <w:iCs/>
                <w:lang w:eastAsia="ru-RU"/>
              </w:rPr>
              <w:t>Lamiaceae Lindl.</w:t>
            </w:r>
          </w:p>
        </w:tc>
        <w:tc>
          <w:tcPr>
            <w:tcW w:w="1559" w:type="dxa"/>
            <w:shd w:val="clear" w:color="auto" w:fill="auto"/>
          </w:tcPr>
          <w:p w14:paraId="03BA1CC2" w14:textId="7BD474F4" w:rsidR="00E23E13" w:rsidRPr="00FC7064" w:rsidRDefault="005054E7" w:rsidP="00E23E13">
            <w:pPr>
              <w:pStyle w:val="TableParagraph"/>
              <w:ind w:left="3"/>
              <w:jc w:val="center"/>
              <w:rPr>
                <w:w w:val="99"/>
              </w:rPr>
            </w:pPr>
            <w:r w:rsidRPr="00FC7064">
              <w:rPr>
                <w:w w:val="99"/>
              </w:rPr>
              <w:t>5</w:t>
            </w:r>
          </w:p>
        </w:tc>
        <w:tc>
          <w:tcPr>
            <w:tcW w:w="1559" w:type="dxa"/>
            <w:shd w:val="clear" w:color="auto" w:fill="auto"/>
          </w:tcPr>
          <w:p w14:paraId="15EDFDCB" w14:textId="04F2F094" w:rsidR="00E23E13" w:rsidRPr="00FC7064" w:rsidRDefault="00E23E13" w:rsidP="00E23E13">
            <w:pPr>
              <w:pStyle w:val="TableParagraph"/>
              <w:ind w:left="555" w:right="553"/>
              <w:jc w:val="center"/>
            </w:pPr>
            <w:r w:rsidRPr="00FC7064">
              <w:rPr>
                <w:w w:val="99"/>
              </w:rPr>
              <w:t>6</w:t>
            </w:r>
          </w:p>
        </w:tc>
        <w:tc>
          <w:tcPr>
            <w:tcW w:w="3544" w:type="dxa"/>
          </w:tcPr>
          <w:p w14:paraId="6CDCB646" w14:textId="0CFB039E" w:rsidR="00E23E13" w:rsidRPr="00FC7064" w:rsidRDefault="00E23E13" w:rsidP="00E23E13">
            <w:pPr>
              <w:pStyle w:val="TableParagraph"/>
              <w:ind w:left="555" w:right="553"/>
              <w:jc w:val="center"/>
            </w:pPr>
            <w:r w:rsidRPr="00FC7064">
              <w:t>3,7</w:t>
            </w:r>
          </w:p>
        </w:tc>
      </w:tr>
      <w:tr w:rsidR="00E23E13" w:rsidRPr="00FC7064" w14:paraId="3F38817A" w14:textId="6A498A9F" w:rsidTr="00E23E13">
        <w:trPr>
          <w:trHeight w:val="236"/>
        </w:trPr>
        <w:tc>
          <w:tcPr>
            <w:tcW w:w="426" w:type="dxa"/>
            <w:shd w:val="clear" w:color="auto" w:fill="auto"/>
          </w:tcPr>
          <w:p w14:paraId="11CA042E" w14:textId="77777777" w:rsidR="00E23E13" w:rsidRPr="00FC7064" w:rsidRDefault="00E23E13" w:rsidP="00E23E13">
            <w:pPr>
              <w:pStyle w:val="TableParagraph"/>
              <w:spacing w:line="234" w:lineRule="exact"/>
              <w:ind w:left="107"/>
            </w:pPr>
            <w:r w:rsidRPr="00FC7064">
              <w:rPr>
                <w:w w:val="99"/>
              </w:rPr>
              <w:t>8</w:t>
            </w:r>
          </w:p>
        </w:tc>
        <w:tc>
          <w:tcPr>
            <w:tcW w:w="2126" w:type="dxa"/>
            <w:shd w:val="clear" w:color="auto" w:fill="auto"/>
          </w:tcPr>
          <w:p w14:paraId="0E0F1568" w14:textId="559C1B95" w:rsidR="00E23E13" w:rsidRPr="00FC7064" w:rsidRDefault="00E23E13" w:rsidP="00E23E13">
            <w:pPr>
              <w:pStyle w:val="TableParagraph"/>
              <w:spacing w:line="234" w:lineRule="exact"/>
              <w:ind w:left="106"/>
              <w:rPr>
                <w:iCs/>
              </w:rPr>
            </w:pPr>
            <w:r w:rsidRPr="00FC7064">
              <w:rPr>
                <w:iCs/>
              </w:rPr>
              <w:t>Chenopodiaceae</w:t>
            </w:r>
            <w:r w:rsidRPr="00FC7064">
              <w:rPr>
                <w:iCs/>
                <w:spacing w:val="-2"/>
              </w:rPr>
              <w:t xml:space="preserve"> </w:t>
            </w:r>
            <w:r w:rsidRPr="00FC7064">
              <w:rPr>
                <w:iCs/>
              </w:rPr>
              <w:t>Vent.</w:t>
            </w:r>
          </w:p>
        </w:tc>
        <w:tc>
          <w:tcPr>
            <w:tcW w:w="1559" w:type="dxa"/>
            <w:shd w:val="clear" w:color="auto" w:fill="auto"/>
          </w:tcPr>
          <w:p w14:paraId="73B4EF33" w14:textId="48F91933" w:rsidR="00E23E13" w:rsidRPr="00FC7064" w:rsidRDefault="00900707" w:rsidP="00E23E13">
            <w:pPr>
              <w:pStyle w:val="TableParagraph"/>
              <w:spacing w:line="234" w:lineRule="exact"/>
              <w:ind w:left="3"/>
              <w:jc w:val="center"/>
            </w:pPr>
            <w:r w:rsidRPr="00FC7064">
              <w:t>3</w:t>
            </w:r>
          </w:p>
        </w:tc>
        <w:tc>
          <w:tcPr>
            <w:tcW w:w="1559" w:type="dxa"/>
            <w:shd w:val="clear" w:color="auto" w:fill="auto"/>
          </w:tcPr>
          <w:p w14:paraId="7F496F1C" w14:textId="77041A14" w:rsidR="00E23E13" w:rsidRPr="00FC7064" w:rsidRDefault="00E23E13" w:rsidP="00E23E13">
            <w:pPr>
              <w:pStyle w:val="TableParagraph"/>
              <w:spacing w:line="234" w:lineRule="exact"/>
              <w:ind w:left="555" w:right="553"/>
              <w:jc w:val="center"/>
            </w:pPr>
            <w:r w:rsidRPr="00FC7064">
              <w:rPr>
                <w:w w:val="99"/>
              </w:rPr>
              <w:t>5</w:t>
            </w:r>
          </w:p>
        </w:tc>
        <w:tc>
          <w:tcPr>
            <w:tcW w:w="3544" w:type="dxa"/>
          </w:tcPr>
          <w:p w14:paraId="2257E4E2" w14:textId="5F725B7B" w:rsidR="00E23E13" w:rsidRPr="00FC7064" w:rsidRDefault="00E23E13" w:rsidP="00E23E13">
            <w:pPr>
              <w:pStyle w:val="TableParagraph"/>
              <w:spacing w:line="234" w:lineRule="exact"/>
              <w:ind w:left="555" w:right="553"/>
              <w:jc w:val="center"/>
            </w:pPr>
            <w:r w:rsidRPr="00FC7064">
              <w:t>3,1</w:t>
            </w:r>
          </w:p>
        </w:tc>
      </w:tr>
      <w:tr w:rsidR="00E23E13" w:rsidRPr="00FC7064" w14:paraId="1C4A030C" w14:textId="20F473E4" w:rsidTr="00E23E13">
        <w:trPr>
          <w:trHeight w:val="281"/>
        </w:trPr>
        <w:tc>
          <w:tcPr>
            <w:tcW w:w="426" w:type="dxa"/>
            <w:shd w:val="clear" w:color="auto" w:fill="auto"/>
          </w:tcPr>
          <w:p w14:paraId="75CC0C58" w14:textId="77777777" w:rsidR="00E23E13" w:rsidRPr="00FC7064" w:rsidRDefault="00E23E13" w:rsidP="00E23E13">
            <w:pPr>
              <w:pStyle w:val="TableParagraph"/>
              <w:spacing w:line="234" w:lineRule="exact"/>
              <w:ind w:left="107"/>
              <w:rPr>
                <w:w w:val="99"/>
              </w:rPr>
            </w:pPr>
            <w:r w:rsidRPr="00FC7064">
              <w:rPr>
                <w:w w:val="99"/>
              </w:rPr>
              <w:t>9</w:t>
            </w:r>
          </w:p>
        </w:tc>
        <w:tc>
          <w:tcPr>
            <w:tcW w:w="2126" w:type="dxa"/>
            <w:shd w:val="clear" w:color="auto" w:fill="auto"/>
          </w:tcPr>
          <w:p w14:paraId="300282CE" w14:textId="77777777" w:rsidR="00E23E13" w:rsidRPr="00FC7064" w:rsidRDefault="00E23E13" w:rsidP="00E23E13">
            <w:pPr>
              <w:pStyle w:val="TableParagraph"/>
              <w:spacing w:line="234" w:lineRule="exact"/>
              <w:ind w:left="106"/>
              <w:rPr>
                <w:iCs/>
              </w:rPr>
            </w:pPr>
            <w:r w:rsidRPr="00FC7064">
              <w:rPr>
                <w:bCs/>
                <w:lang w:eastAsia="ru-RU"/>
              </w:rPr>
              <w:t>Apiaceae Lindl.</w:t>
            </w:r>
          </w:p>
        </w:tc>
        <w:tc>
          <w:tcPr>
            <w:tcW w:w="1559" w:type="dxa"/>
            <w:shd w:val="clear" w:color="auto" w:fill="auto"/>
          </w:tcPr>
          <w:p w14:paraId="6B60F5F8" w14:textId="49105A64" w:rsidR="00E23E13" w:rsidRPr="00FC7064" w:rsidRDefault="00D960E4" w:rsidP="00E23E13">
            <w:pPr>
              <w:pStyle w:val="TableParagraph"/>
              <w:spacing w:line="234" w:lineRule="exact"/>
              <w:ind w:left="3"/>
              <w:jc w:val="center"/>
              <w:rPr>
                <w:w w:val="99"/>
              </w:rPr>
            </w:pPr>
            <w:r w:rsidRPr="00FC7064">
              <w:rPr>
                <w:w w:val="99"/>
              </w:rPr>
              <w:t>5</w:t>
            </w:r>
          </w:p>
        </w:tc>
        <w:tc>
          <w:tcPr>
            <w:tcW w:w="1559" w:type="dxa"/>
            <w:shd w:val="clear" w:color="auto" w:fill="auto"/>
          </w:tcPr>
          <w:p w14:paraId="01C922D5" w14:textId="736979EF" w:rsidR="00E23E13" w:rsidRPr="00FC7064" w:rsidRDefault="00E23E13" w:rsidP="00E23E13">
            <w:pPr>
              <w:pStyle w:val="TableParagraph"/>
              <w:spacing w:line="234" w:lineRule="exact"/>
              <w:ind w:left="555" w:right="553"/>
              <w:jc w:val="center"/>
            </w:pPr>
            <w:r w:rsidRPr="00FC7064">
              <w:rPr>
                <w:w w:val="99"/>
              </w:rPr>
              <w:t>5</w:t>
            </w:r>
          </w:p>
        </w:tc>
        <w:tc>
          <w:tcPr>
            <w:tcW w:w="3544" w:type="dxa"/>
          </w:tcPr>
          <w:p w14:paraId="5D0EB7BC" w14:textId="05E590FD" w:rsidR="00E23E13" w:rsidRPr="00FC7064" w:rsidRDefault="00E23E13" w:rsidP="00E23E13">
            <w:pPr>
              <w:pStyle w:val="TableParagraph"/>
              <w:spacing w:line="234" w:lineRule="exact"/>
              <w:ind w:left="555" w:right="553"/>
              <w:jc w:val="center"/>
            </w:pPr>
            <w:r w:rsidRPr="00FC7064">
              <w:t>3,1</w:t>
            </w:r>
          </w:p>
        </w:tc>
      </w:tr>
      <w:tr w:rsidR="00E23E13" w:rsidRPr="00FC7064" w14:paraId="0B49E548" w14:textId="18AB9332" w:rsidTr="00E23E13">
        <w:trPr>
          <w:trHeight w:val="130"/>
        </w:trPr>
        <w:tc>
          <w:tcPr>
            <w:tcW w:w="426" w:type="dxa"/>
            <w:shd w:val="clear" w:color="auto" w:fill="auto"/>
          </w:tcPr>
          <w:p w14:paraId="5E63A9A5" w14:textId="77777777" w:rsidR="00E23E13" w:rsidRPr="00FC7064" w:rsidRDefault="00E23E13" w:rsidP="00E23E13">
            <w:pPr>
              <w:pStyle w:val="TableParagraph"/>
              <w:spacing w:line="234" w:lineRule="exact"/>
              <w:ind w:left="107"/>
              <w:rPr>
                <w:w w:val="99"/>
              </w:rPr>
            </w:pPr>
            <w:r w:rsidRPr="00FC7064">
              <w:rPr>
                <w:w w:val="99"/>
              </w:rPr>
              <w:t>10</w:t>
            </w:r>
          </w:p>
        </w:tc>
        <w:tc>
          <w:tcPr>
            <w:tcW w:w="2126" w:type="dxa"/>
            <w:shd w:val="clear" w:color="auto" w:fill="auto"/>
          </w:tcPr>
          <w:p w14:paraId="306FF7F5" w14:textId="77777777" w:rsidR="00E23E13" w:rsidRPr="00FC7064" w:rsidRDefault="00E23E13" w:rsidP="00E23E13">
            <w:pPr>
              <w:pStyle w:val="TableParagraph"/>
              <w:spacing w:line="234" w:lineRule="exact"/>
              <w:ind w:left="106"/>
              <w:rPr>
                <w:bCs/>
                <w:lang w:eastAsia="ru-RU"/>
              </w:rPr>
            </w:pPr>
            <w:r w:rsidRPr="00FC7064">
              <w:rPr>
                <w:bCs/>
                <w:lang w:eastAsia="ru-RU"/>
              </w:rPr>
              <w:t>Polygonaceae Juss.</w:t>
            </w:r>
          </w:p>
        </w:tc>
        <w:tc>
          <w:tcPr>
            <w:tcW w:w="1559" w:type="dxa"/>
            <w:shd w:val="clear" w:color="auto" w:fill="auto"/>
          </w:tcPr>
          <w:p w14:paraId="528843C0" w14:textId="0A06E50E" w:rsidR="00E23E13" w:rsidRPr="00FC7064" w:rsidRDefault="002618EA" w:rsidP="00E23E13">
            <w:pPr>
              <w:pStyle w:val="TableParagraph"/>
              <w:spacing w:line="234" w:lineRule="exact"/>
              <w:ind w:left="3"/>
              <w:jc w:val="center"/>
              <w:rPr>
                <w:w w:val="99"/>
              </w:rPr>
            </w:pPr>
            <w:r w:rsidRPr="00FC7064">
              <w:rPr>
                <w:w w:val="99"/>
              </w:rPr>
              <w:t>2</w:t>
            </w:r>
          </w:p>
        </w:tc>
        <w:tc>
          <w:tcPr>
            <w:tcW w:w="1559" w:type="dxa"/>
            <w:shd w:val="clear" w:color="auto" w:fill="auto"/>
          </w:tcPr>
          <w:p w14:paraId="509BFD1B" w14:textId="3077ABA7" w:rsidR="00E23E13" w:rsidRPr="00FC7064" w:rsidRDefault="00E23E13" w:rsidP="00E23E13">
            <w:pPr>
              <w:pStyle w:val="TableParagraph"/>
              <w:spacing w:line="234" w:lineRule="exact"/>
              <w:ind w:left="555" w:right="553"/>
              <w:jc w:val="center"/>
            </w:pPr>
            <w:r w:rsidRPr="00FC7064">
              <w:rPr>
                <w:w w:val="99"/>
              </w:rPr>
              <w:t>4</w:t>
            </w:r>
          </w:p>
        </w:tc>
        <w:tc>
          <w:tcPr>
            <w:tcW w:w="3544" w:type="dxa"/>
          </w:tcPr>
          <w:p w14:paraId="093AAE39" w14:textId="09417C9E" w:rsidR="00E23E13" w:rsidRPr="00FC7064" w:rsidRDefault="00E23E13" w:rsidP="00E23E13">
            <w:pPr>
              <w:pStyle w:val="TableParagraph"/>
              <w:spacing w:line="234" w:lineRule="exact"/>
              <w:ind w:left="555" w:right="553"/>
              <w:jc w:val="center"/>
            </w:pPr>
            <w:r w:rsidRPr="00FC7064">
              <w:t>2,5</w:t>
            </w:r>
          </w:p>
        </w:tc>
      </w:tr>
      <w:tr w:rsidR="00E23E13" w:rsidRPr="00FC7064" w14:paraId="07E91A6F" w14:textId="2B3A7801" w:rsidTr="00E23E13">
        <w:trPr>
          <w:trHeight w:val="161"/>
        </w:trPr>
        <w:tc>
          <w:tcPr>
            <w:tcW w:w="426" w:type="dxa"/>
            <w:shd w:val="clear" w:color="auto" w:fill="auto"/>
          </w:tcPr>
          <w:p w14:paraId="2CEDA0EC" w14:textId="77777777" w:rsidR="00E23E13" w:rsidRPr="00FC7064" w:rsidRDefault="00E23E13" w:rsidP="00E23E13">
            <w:pPr>
              <w:pStyle w:val="TableParagraph"/>
              <w:spacing w:line="234" w:lineRule="exact"/>
              <w:ind w:left="107"/>
              <w:rPr>
                <w:w w:val="99"/>
              </w:rPr>
            </w:pPr>
            <w:r w:rsidRPr="00FC7064">
              <w:rPr>
                <w:w w:val="99"/>
              </w:rPr>
              <w:t>11</w:t>
            </w:r>
          </w:p>
        </w:tc>
        <w:tc>
          <w:tcPr>
            <w:tcW w:w="2126" w:type="dxa"/>
            <w:shd w:val="clear" w:color="auto" w:fill="auto"/>
          </w:tcPr>
          <w:p w14:paraId="33434631" w14:textId="77777777" w:rsidR="00E23E13" w:rsidRPr="00FC7064" w:rsidRDefault="00E23E13" w:rsidP="00935836">
            <w:pPr>
              <w:pStyle w:val="TableParagraph"/>
              <w:spacing w:line="234" w:lineRule="exact"/>
              <w:ind w:left="106"/>
              <w:rPr>
                <w:bCs/>
                <w:lang w:eastAsia="ru-RU"/>
              </w:rPr>
            </w:pPr>
            <w:r w:rsidRPr="00FC7064">
              <w:rPr>
                <w:bCs/>
                <w:lang w:eastAsia="ru-RU"/>
              </w:rPr>
              <w:t>Caprifoliaceae Juss.</w:t>
            </w:r>
          </w:p>
        </w:tc>
        <w:tc>
          <w:tcPr>
            <w:tcW w:w="1559" w:type="dxa"/>
            <w:shd w:val="clear" w:color="auto" w:fill="auto"/>
          </w:tcPr>
          <w:p w14:paraId="36E89214" w14:textId="0D79A501" w:rsidR="00E23E13" w:rsidRPr="00FC7064" w:rsidRDefault="00B64359" w:rsidP="00E23E13">
            <w:pPr>
              <w:pStyle w:val="TableParagraph"/>
              <w:spacing w:line="234" w:lineRule="exact"/>
              <w:ind w:left="3"/>
              <w:jc w:val="center"/>
              <w:rPr>
                <w:w w:val="99"/>
              </w:rPr>
            </w:pPr>
            <w:r w:rsidRPr="00FC7064">
              <w:rPr>
                <w:w w:val="99"/>
              </w:rPr>
              <w:t>1</w:t>
            </w:r>
          </w:p>
        </w:tc>
        <w:tc>
          <w:tcPr>
            <w:tcW w:w="1559" w:type="dxa"/>
            <w:shd w:val="clear" w:color="auto" w:fill="auto"/>
          </w:tcPr>
          <w:p w14:paraId="1338DFA9" w14:textId="7A00F9CF" w:rsidR="00E23E13" w:rsidRPr="00FC7064" w:rsidRDefault="00E23E13" w:rsidP="00E23E13">
            <w:pPr>
              <w:pStyle w:val="TableParagraph"/>
              <w:spacing w:line="234" w:lineRule="exact"/>
              <w:ind w:left="555" w:right="553"/>
              <w:jc w:val="center"/>
            </w:pPr>
            <w:r w:rsidRPr="00FC7064">
              <w:rPr>
                <w:w w:val="99"/>
              </w:rPr>
              <w:t>4</w:t>
            </w:r>
          </w:p>
        </w:tc>
        <w:tc>
          <w:tcPr>
            <w:tcW w:w="3544" w:type="dxa"/>
          </w:tcPr>
          <w:p w14:paraId="7D1A9A26" w14:textId="41ACAD25" w:rsidR="00E23E13" w:rsidRPr="00FC7064" w:rsidRDefault="00E23E13" w:rsidP="00E23E13">
            <w:pPr>
              <w:pStyle w:val="TableParagraph"/>
              <w:spacing w:line="234" w:lineRule="exact"/>
              <w:ind w:left="555" w:right="553"/>
              <w:jc w:val="center"/>
            </w:pPr>
            <w:r w:rsidRPr="00FC7064">
              <w:t>2,5</w:t>
            </w:r>
          </w:p>
        </w:tc>
      </w:tr>
      <w:tr w:rsidR="00E23E13" w:rsidRPr="00FC7064" w14:paraId="24C8034F" w14:textId="00989134" w:rsidTr="00E23E13">
        <w:trPr>
          <w:trHeight w:val="264"/>
        </w:trPr>
        <w:tc>
          <w:tcPr>
            <w:tcW w:w="2552" w:type="dxa"/>
            <w:gridSpan w:val="2"/>
            <w:shd w:val="clear" w:color="auto" w:fill="auto"/>
          </w:tcPr>
          <w:p w14:paraId="14A7C51B" w14:textId="77777777" w:rsidR="00E23E13" w:rsidRPr="00FC7064" w:rsidRDefault="00E23E13" w:rsidP="00E51B32">
            <w:pPr>
              <w:pStyle w:val="TableParagraph"/>
              <w:ind w:left="107"/>
              <w:rPr>
                <w:b/>
              </w:rPr>
            </w:pPr>
            <w:r w:rsidRPr="00FC7064">
              <w:rPr>
                <w:b/>
              </w:rPr>
              <w:t>Барлығы:</w:t>
            </w:r>
          </w:p>
        </w:tc>
        <w:tc>
          <w:tcPr>
            <w:tcW w:w="1559" w:type="dxa"/>
            <w:shd w:val="clear" w:color="auto" w:fill="auto"/>
          </w:tcPr>
          <w:p w14:paraId="034159CE" w14:textId="1F01668D" w:rsidR="00E23E13" w:rsidRPr="00FC7064" w:rsidRDefault="00573634" w:rsidP="00E51B32">
            <w:pPr>
              <w:pStyle w:val="TableParagraph"/>
              <w:ind w:left="463" w:right="459"/>
              <w:jc w:val="center"/>
              <w:rPr>
                <w:b/>
              </w:rPr>
            </w:pPr>
            <w:r w:rsidRPr="00FC7064">
              <w:rPr>
                <w:b/>
              </w:rPr>
              <w:t>75</w:t>
            </w:r>
          </w:p>
        </w:tc>
        <w:tc>
          <w:tcPr>
            <w:tcW w:w="1559" w:type="dxa"/>
            <w:shd w:val="clear" w:color="auto" w:fill="auto"/>
          </w:tcPr>
          <w:p w14:paraId="7D1EE1C3" w14:textId="14922A9C" w:rsidR="00E23E13" w:rsidRPr="00FC7064" w:rsidRDefault="00E23E13" w:rsidP="00E51B32">
            <w:pPr>
              <w:pStyle w:val="TableParagraph"/>
              <w:ind w:left="555" w:right="552"/>
              <w:jc w:val="center"/>
              <w:rPr>
                <w:b/>
              </w:rPr>
            </w:pPr>
            <w:r w:rsidRPr="00FC7064">
              <w:rPr>
                <w:b/>
              </w:rPr>
              <w:t>109</w:t>
            </w:r>
          </w:p>
        </w:tc>
        <w:tc>
          <w:tcPr>
            <w:tcW w:w="3544" w:type="dxa"/>
          </w:tcPr>
          <w:p w14:paraId="780732DB" w14:textId="2F607F53" w:rsidR="00E23E13" w:rsidRPr="00FC7064" w:rsidRDefault="00E23E13" w:rsidP="00E51B32">
            <w:pPr>
              <w:pStyle w:val="TableParagraph"/>
              <w:ind w:left="555" w:right="552"/>
              <w:jc w:val="center"/>
              <w:rPr>
                <w:b/>
              </w:rPr>
            </w:pPr>
            <w:r w:rsidRPr="00FC7064">
              <w:rPr>
                <w:b/>
              </w:rPr>
              <w:t>67,2</w:t>
            </w:r>
          </w:p>
        </w:tc>
      </w:tr>
    </w:tbl>
    <w:p w14:paraId="45856BD2" w14:textId="77777777" w:rsidR="00326F27" w:rsidRPr="00351197" w:rsidRDefault="00326F27" w:rsidP="00FA28EE">
      <w:pPr>
        <w:ind w:firstLine="720"/>
        <w:contextualSpacing/>
        <w:jc w:val="both"/>
        <w:rPr>
          <w:sz w:val="28"/>
          <w:szCs w:val="28"/>
        </w:rPr>
      </w:pPr>
    </w:p>
    <w:p w14:paraId="6145AD81" w14:textId="3008CAE5" w:rsidR="004659C4" w:rsidRPr="00351197" w:rsidRDefault="007C0EDD" w:rsidP="000E3ABC">
      <w:pPr>
        <w:ind w:right="-1" w:firstLine="720"/>
        <w:contextualSpacing/>
        <w:jc w:val="both"/>
        <w:rPr>
          <w:sz w:val="28"/>
          <w:szCs w:val="28"/>
        </w:rPr>
      </w:pPr>
      <w:r w:rsidRPr="00351197">
        <w:rPr>
          <w:sz w:val="28"/>
          <w:szCs w:val="28"/>
        </w:rPr>
        <w:t xml:space="preserve">6 кестеде көрсетілгендей, </w:t>
      </w:r>
      <w:r w:rsidR="004659C4" w:rsidRPr="00351197">
        <w:rPr>
          <w:sz w:val="28"/>
          <w:szCs w:val="28"/>
        </w:rPr>
        <w:t>Шарын өзені жайылмасындағы бірінші популяция флорасының  67,2 % құрайтын жетекші тұқымдастар: Asteraceae Dum.</w:t>
      </w:r>
      <w:r w:rsidR="00C715FA" w:rsidRPr="00351197">
        <w:rPr>
          <w:sz w:val="28"/>
          <w:szCs w:val="28"/>
        </w:rPr>
        <w:t>(25)</w:t>
      </w:r>
      <w:r w:rsidR="004659C4" w:rsidRPr="00351197">
        <w:rPr>
          <w:sz w:val="28"/>
          <w:szCs w:val="28"/>
        </w:rPr>
        <w:t>, Poaceae Barnhart.</w:t>
      </w:r>
      <w:r w:rsidR="00C715FA" w:rsidRPr="00351197">
        <w:rPr>
          <w:sz w:val="28"/>
          <w:szCs w:val="28"/>
        </w:rPr>
        <w:t>(20)</w:t>
      </w:r>
      <w:r w:rsidR="004659C4" w:rsidRPr="00351197">
        <w:rPr>
          <w:sz w:val="28"/>
          <w:szCs w:val="28"/>
        </w:rPr>
        <w:t>, Fabaceae Lindl.</w:t>
      </w:r>
      <w:r w:rsidR="00C715FA" w:rsidRPr="00351197">
        <w:rPr>
          <w:sz w:val="28"/>
          <w:szCs w:val="28"/>
        </w:rPr>
        <w:t>(1</w:t>
      </w:r>
      <w:r w:rsidR="001A572F" w:rsidRPr="00351197">
        <w:rPr>
          <w:sz w:val="28"/>
          <w:szCs w:val="28"/>
        </w:rPr>
        <w:t>1</w:t>
      </w:r>
      <w:r w:rsidR="00C715FA" w:rsidRPr="00351197">
        <w:rPr>
          <w:sz w:val="28"/>
          <w:szCs w:val="28"/>
        </w:rPr>
        <w:t>)</w:t>
      </w:r>
      <w:r w:rsidR="004659C4" w:rsidRPr="00351197">
        <w:rPr>
          <w:sz w:val="28"/>
          <w:szCs w:val="28"/>
        </w:rPr>
        <w:t>, Rosaceae Juss.</w:t>
      </w:r>
      <w:r w:rsidR="00C715FA" w:rsidRPr="00351197">
        <w:rPr>
          <w:sz w:val="28"/>
          <w:szCs w:val="28"/>
        </w:rPr>
        <w:t>(10)</w:t>
      </w:r>
      <w:r w:rsidR="004659C4" w:rsidRPr="00351197">
        <w:rPr>
          <w:sz w:val="28"/>
          <w:szCs w:val="28"/>
        </w:rPr>
        <w:t>, Salicaceae Mirb.</w:t>
      </w:r>
      <w:r w:rsidR="00C715FA" w:rsidRPr="00351197">
        <w:rPr>
          <w:sz w:val="28"/>
          <w:szCs w:val="28"/>
        </w:rPr>
        <w:t>(1</w:t>
      </w:r>
      <w:r w:rsidR="001A572F" w:rsidRPr="00351197">
        <w:rPr>
          <w:sz w:val="28"/>
          <w:szCs w:val="28"/>
        </w:rPr>
        <w:t>0</w:t>
      </w:r>
      <w:r w:rsidR="00C715FA" w:rsidRPr="00351197">
        <w:rPr>
          <w:sz w:val="28"/>
          <w:szCs w:val="28"/>
        </w:rPr>
        <w:t>)</w:t>
      </w:r>
      <w:r w:rsidR="004659C4" w:rsidRPr="00351197">
        <w:rPr>
          <w:sz w:val="28"/>
          <w:szCs w:val="28"/>
        </w:rPr>
        <w:t>, Brassicaceae Barnett.</w:t>
      </w:r>
      <w:r w:rsidR="001A572F" w:rsidRPr="00351197">
        <w:rPr>
          <w:sz w:val="28"/>
          <w:szCs w:val="28"/>
        </w:rPr>
        <w:t>(9)</w:t>
      </w:r>
      <w:r w:rsidR="004659C4" w:rsidRPr="00351197">
        <w:rPr>
          <w:sz w:val="28"/>
          <w:szCs w:val="28"/>
        </w:rPr>
        <w:t>, Lamiaceae Lindl.</w:t>
      </w:r>
      <w:r w:rsidR="001A572F" w:rsidRPr="00351197">
        <w:rPr>
          <w:sz w:val="28"/>
          <w:szCs w:val="28"/>
        </w:rPr>
        <w:t>(6)</w:t>
      </w:r>
      <w:r w:rsidR="004659C4" w:rsidRPr="00351197">
        <w:rPr>
          <w:sz w:val="28"/>
          <w:szCs w:val="28"/>
        </w:rPr>
        <w:t>,</w:t>
      </w:r>
      <w:r w:rsidR="004659C4" w:rsidRPr="00351197">
        <w:t xml:space="preserve"> </w:t>
      </w:r>
      <w:r w:rsidR="004659C4" w:rsidRPr="00351197">
        <w:rPr>
          <w:sz w:val="28"/>
          <w:szCs w:val="28"/>
        </w:rPr>
        <w:t>Chenopodiaceae Vent.</w:t>
      </w:r>
      <w:r w:rsidR="001A572F" w:rsidRPr="00351197">
        <w:rPr>
          <w:sz w:val="28"/>
          <w:szCs w:val="28"/>
        </w:rPr>
        <w:t>(5)</w:t>
      </w:r>
      <w:r w:rsidR="004659C4" w:rsidRPr="00351197">
        <w:rPr>
          <w:sz w:val="28"/>
          <w:szCs w:val="28"/>
        </w:rPr>
        <w:t>, Apiaceae Lindl.</w:t>
      </w:r>
      <w:r w:rsidR="001A572F" w:rsidRPr="00351197">
        <w:rPr>
          <w:sz w:val="28"/>
          <w:szCs w:val="28"/>
        </w:rPr>
        <w:t>(5)</w:t>
      </w:r>
      <w:r w:rsidR="004659C4" w:rsidRPr="00351197">
        <w:rPr>
          <w:sz w:val="28"/>
          <w:szCs w:val="28"/>
        </w:rPr>
        <w:t>, Polygonaceae Juss.</w:t>
      </w:r>
      <w:r w:rsidR="001A572F" w:rsidRPr="00351197">
        <w:rPr>
          <w:sz w:val="28"/>
          <w:szCs w:val="28"/>
        </w:rPr>
        <w:t>(4)</w:t>
      </w:r>
      <w:r w:rsidR="004659C4" w:rsidRPr="00351197">
        <w:rPr>
          <w:sz w:val="28"/>
          <w:szCs w:val="28"/>
        </w:rPr>
        <w:t>, Caprifoliaceae Juss.</w:t>
      </w:r>
      <w:r w:rsidR="001A572F" w:rsidRPr="00351197">
        <w:rPr>
          <w:sz w:val="28"/>
          <w:szCs w:val="28"/>
        </w:rPr>
        <w:t>(4)</w:t>
      </w:r>
      <w:r w:rsidR="004659C4" w:rsidRPr="00351197">
        <w:rPr>
          <w:sz w:val="28"/>
          <w:szCs w:val="28"/>
        </w:rPr>
        <w:t xml:space="preserve"> болып табылады. </w:t>
      </w:r>
      <w:r w:rsidR="00BC5C35" w:rsidRPr="00351197">
        <w:rPr>
          <w:sz w:val="28"/>
          <w:szCs w:val="28"/>
        </w:rPr>
        <w:t>Ал, 32,7 %ы б</w:t>
      </w:r>
      <w:r w:rsidR="00AD7545" w:rsidRPr="00351197">
        <w:rPr>
          <w:sz w:val="28"/>
          <w:szCs w:val="28"/>
        </w:rPr>
        <w:t>ірден, екіден, үштен түрлері</w:t>
      </w:r>
      <w:r w:rsidR="00462DC8" w:rsidRPr="00351197">
        <w:rPr>
          <w:sz w:val="28"/>
          <w:szCs w:val="28"/>
        </w:rPr>
        <w:t xml:space="preserve"> мен туыстары</w:t>
      </w:r>
      <w:r w:rsidR="00AD7545" w:rsidRPr="00351197">
        <w:rPr>
          <w:sz w:val="28"/>
          <w:szCs w:val="28"/>
        </w:rPr>
        <w:t xml:space="preserve"> бар қ</w:t>
      </w:r>
      <w:r w:rsidR="00574E33" w:rsidRPr="00351197">
        <w:rPr>
          <w:sz w:val="28"/>
          <w:szCs w:val="28"/>
        </w:rPr>
        <w:t>алған 40 тұқымдас</w:t>
      </w:r>
      <w:r w:rsidR="00BC5C35" w:rsidRPr="00351197">
        <w:rPr>
          <w:sz w:val="28"/>
          <w:szCs w:val="28"/>
        </w:rPr>
        <w:t>тың үлесіне тиесілі</w:t>
      </w:r>
      <w:r w:rsidR="008F7091" w:rsidRPr="00351197">
        <w:rPr>
          <w:sz w:val="28"/>
          <w:szCs w:val="28"/>
        </w:rPr>
        <w:t xml:space="preserve"> (сурет </w:t>
      </w:r>
      <w:r w:rsidRPr="00351197">
        <w:rPr>
          <w:sz w:val="28"/>
          <w:szCs w:val="28"/>
        </w:rPr>
        <w:t>10</w:t>
      </w:r>
      <w:r w:rsidR="008F7091" w:rsidRPr="00351197">
        <w:rPr>
          <w:sz w:val="28"/>
          <w:szCs w:val="28"/>
        </w:rPr>
        <w:t>)</w:t>
      </w:r>
      <w:r w:rsidR="00574E33" w:rsidRPr="00351197">
        <w:rPr>
          <w:sz w:val="28"/>
          <w:szCs w:val="28"/>
        </w:rPr>
        <w:t xml:space="preserve">. </w:t>
      </w:r>
    </w:p>
    <w:p w14:paraId="165DEE2C" w14:textId="77777777" w:rsidR="00C60622" w:rsidRPr="00351197" w:rsidRDefault="00C60622" w:rsidP="000C110F">
      <w:pPr>
        <w:ind w:firstLine="720"/>
        <w:contextualSpacing/>
        <w:jc w:val="both"/>
      </w:pPr>
    </w:p>
    <w:p w14:paraId="2F2202CB" w14:textId="2C477B14" w:rsidR="000C110F" w:rsidRPr="00351197" w:rsidRDefault="00C60622" w:rsidP="000C110F">
      <w:pPr>
        <w:ind w:firstLine="720"/>
        <w:contextualSpacing/>
        <w:jc w:val="both"/>
        <w:rPr>
          <w:sz w:val="28"/>
          <w:szCs w:val="28"/>
        </w:rPr>
      </w:pPr>
      <w:r w:rsidRPr="00351197">
        <w:rPr>
          <w:sz w:val="28"/>
          <w:szCs w:val="28"/>
        </w:rPr>
        <w:t xml:space="preserve">Кесте </w:t>
      </w:r>
      <w:r w:rsidR="00664ED5" w:rsidRPr="00351197">
        <w:rPr>
          <w:sz w:val="28"/>
          <w:szCs w:val="28"/>
        </w:rPr>
        <w:t>7</w:t>
      </w:r>
      <w:r w:rsidRPr="00351197">
        <w:rPr>
          <w:sz w:val="28"/>
          <w:szCs w:val="28"/>
        </w:rPr>
        <w:t xml:space="preserve"> - Темірлік өзенінің жайылмасында кездесетін жетекші тұқымдастар      қауымдастығының таксономиялық құрамы</w:t>
      </w:r>
    </w:p>
    <w:p w14:paraId="0CF25DFA" w14:textId="77777777" w:rsidR="0065269D" w:rsidRPr="00351197" w:rsidRDefault="0065269D" w:rsidP="0065269D">
      <w:pPr>
        <w:pStyle w:val="a3"/>
        <w:spacing w:before="3"/>
        <w:ind w:left="0"/>
        <w:jc w:val="left"/>
      </w:pPr>
    </w:p>
    <w:tbl>
      <w:tblPr>
        <w:tblStyle w:val="TableNormal"/>
        <w:tblW w:w="908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6"/>
        <w:gridCol w:w="2126"/>
        <w:gridCol w:w="1559"/>
        <w:gridCol w:w="1434"/>
        <w:gridCol w:w="3544"/>
      </w:tblGrid>
      <w:tr w:rsidR="0065269D" w:rsidRPr="00351197" w14:paraId="30363708" w14:textId="77777777" w:rsidTr="00ED21B9">
        <w:trPr>
          <w:trHeight w:val="266"/>
        </w:trPr>
        <w:tc>
          <w:tcPr>
            <w:tcW w:w="426" w:type="dxa"/>
            <w:shd w:val="clear" w:color="auto" w:fill="auto"/>
          </w:tcPr>
          <w:p w14:paraId="490BEAC1" w14:textId="77777777" w:rsidR="0065269D" w:rsidRPr="00351197" w:rsidRDefault="0065269D" w:rsidP="00ED21B9">
            <w:pPr>
              <w:pStyle w:val="TableParagraph"/>
              <w:ind w:left="6"/>
              <w:jc w:val="center"/>
            </w:pPr>
            <w:r w:rsidRPr="00351197">
              <w:rPr>
                <w:w w:val="99"/>
              </w:rPr>
              <w:t>№</w:t>
            </w:r>
          </w:p>
        </w:tc>
        <w:tc>
          <w:tcPr>
            <w:tcW w:w="2126" w:type="dxa"/>
            <w:shd w:val="clear" w:color="auto" w:fill="auto"/>
          </w:tcPr>
          <w:p w14:paraId="6939CB06" w14:textId="77777777" w:rsidR="0065269D" w:rsidRPr="00351197" w:rsidRDefault="0065269D" w:rsidP="00ED21B9">
            <w:pPr>
              <w:pStyle w:val="TableParagraph"/>
            </w:pPr>
            <w:r w:rsidRPr="00351197">
              <w:t>Тұқымдастар</w:t>
            </w:r>
          </w:p>
        </w:tc>
        <w:tc>
          <w:tcPr>
            <w:tcW w:w="1559" w:type="dxa"/>
            <w:shd w:val="clear" w:color="auto" w:fill="auto"/>
          </w:tcPr>
          <w:p w14:paraId="692E8802" w14:textId="77777777" w:rsidR="0065269D" w:rsidRPr="00351197" w:rsidRDefault="0065269D" w:rsidP="00ED21B9">
            <w:pPr>
              <w:pStyle w:val="TableParagraph"/>
            </w:pPr>
            <w:r w:rsidRPr="00351197">
              <w:t>Туыс</w:t>
            </w:r>
            <w:r w:rsidRPr="00351197">
              <w:rPr>
                <w:spacing w:val="-1"/>
              </w:rPr>
              <w:t xml:space="preserve"> </w:t>
            </w:r>
            <w:r w:rsidRPr="00351197">
              <w:t>саны</w:t>
            </w:r>
          </w:p>
        </w:tc>
        <w:tc>
          <w:tcPr>
            <w:tcW w:w="1434" w:type="dxa"/>
            <w:shd w:val="clear" w:color="auto" w:fill="auto"/>
          </w:tcPr>
          <w:p w14:paraId="3924A4F8" w14:textId="77777777" w:rsidR="0065269D" w:rsidRPr="00351197" w:rsidRDefault="0065269D" w:rsidP="00ED21B9">
            <w:pPr>
              <w:pStyle w:val="TableParagraph"/>
            </w:pPr>
            <w:r w:rsidRPr="00351197">
              <w:t>Түрлер</w:t>
            </w:r>
            <w:r w:rsidRPr="00351197">
              <w:rPr>
                <w:spacing w:val="-1"/>
              </w:rPr>
              <w:t xml:space="preserve"> </w:t>
            </w:r>
            <w:r w:rsidRPr="00351197">
              <w:t>саны</w:t>
            </w:r>
          </w:p>
        </w:tc>
        <w:tc>
          <w:tcPr>
            <w:tcW w:w="3544" w:type="dxa"/>
          </w:tcPr>
          <w:p w14:paraId="4DD99BAE" w14:textId="77777777" w:rsidR="0065269D" w:rsidRPr="00351197" w:rsidRDefault="0065269D" w:rsidP="00ED21B9">
            <w:pPr>
              <w:pStyle w:val="TableParagraph"/>
            </w:pPr>
            <w:r w:rsidRPr="00351197">
              <w:t>Жалпы</w:t>
            </w:r>
            <w:r w:rsidRPr="00351197">
              <w:rPr>
                <w:spacing w:val="-2"/>
              </w:rPr>
              <w:t xml:space="preserve"> </w:t>
            </w:r>
            <w:r w:rsidRPr="00351197">
              <w:t>түрлер санынан, % -дық үлесі</w:t>
            </w:r>
          </w:p>
        </w:tc>
      </w:tr>
      <w:tr w:rsidR="0065269D" w:rsidRPr="00351197" w14:paraId="3882950F" w14:textId="77777777" w:rsidTr="00ED21B9">
        <w:trPr>
          <w:trHeight w:val="242"/>
        </w:trPr>
        <w:tc>
          <w:tcPr>
            <w:tcW w:w="426" w:type="dxa"/>
            <w:shd w:val="clear" w:color="auto" w:fill="auto"/>
          </w:tcPr>
          <w:p w14:paraId="2AE9F910" w14:textId="77777777" w:rsidR="0065269D" w:rsidRPr="00351197" w:rsidRDefault="0065269D" w:rsidP="00ED21B9">
            <w:pPr>
              <w:pStyle w:val="TableParagraph"/>
              <w:ind w:left="107"/>
            </w:pPr>
            <w:r w:rsidRPr="00351197">
              <w:rPr>
                <w:w w:val="99"/>
              </w:rPr>
              <w:t>1</w:t>
            </w:r>
          </w:p>
        </w:tc>
        <w:tc>
          <w:tcPr>
            <w:tcW w:w="2126" w:type="dxa"/>
            <w:shd w:val="clear" w:color="auto" w:fill="auto"/>
          </w:tcPr>
          <w:p w14:paraId="6D049567" w14:textId="77777777" w:rsidR="0065269D" w:rsidRPr="00351197" w:rsidRDefault="0065269D" w:rsidP="00ED21B9">
            <w:pPr>
              <w:pStyle w:val="TableParagraph"/>
              <w:ind w:left="106"/>
              <w:rPr>
                <w:iCs/>
              </w:rPr>
            </w:pPr>
            <w:r w:rsidRPr="00351197">
              <w:rPr>
                <w:iCs/>
              </w:rPr>
              <w:t>Poaceae</w:t>
            </w:r>
            <w:r w:rsidRPr="00351197">
              <w:rPr>
                <w:iCs/>
                <w:spacing w:val="-2"/>
              </w:rPr>
              <w:t xml:space="preserve"> </w:t>
            </w:r>
            <w:r w:rsidRPr="00351197">
              <w:rPr>
                <w:iCs/>
              </w:rPr>
              <w:t xml:space="preserve">Barnhart. </w:t>
            </w:r>
          </w:p>
        </w:tc>
        <w:tc>
          <w:tcPr>
            <w:tcW w:w="1559" w:type="dxa"/>
            <w:shd w:val="clear" w:color="auto" w:fill="auto"/>
          </w:tcPr>
          <w:p w14:paraId="63E49244" w14:textId="77777777" w:rsidR="0065269D" w:rsidRPr="00351197" w:rsidRDefault="0065269D" w:rsidP="00ED21B9">
            <w:pPr>
              <w:pStyle w:val="TableParagraph"/>
              <w:ind w:left="463" w:right="459"/>
              <w:jc w:val="center"/>
            </w:pPr>
            <w:r w:rsidRPr="00351197">
              <w:t>14</w:t>
            </w:r>
          </w:p>
        </w:tc>
        <w:tc>
          <w:tcPr>
            <w:tcW w:w="1434" w:type="dxa"/>
            <w:shd w:val="clear" w:color="auto" w:fill="auto"/>
          </w:tcPr>
          <w:p w14:paraId="52CC32AA" w14:textId="77777777" w:rsidR="0065269D" w:rsidRPr="00351197" w:rsidRDefault="0065269D" w:rsidP="00ED21B9">
            <w:pPr>
              <w:pStyle w:val="TableParagraph"/>
              <w:ind w:left="555" w:right="553"/>
              <w:jc w:val="center"/>
            </w:pPr>
            <w:r w:rsidRPr="00351197">
              <w:rPr>
                <w:w w:val="99"/>
              </w:rPr>
              <w:t>19</w:t>
            </w:r>
          </w:p>
        </w:tc>
        <w:tc>
          <w:tcPr>
            <w:tcW w:w="3544" w:type="dxa"/>
          </w:tcPr>
          <w:p w14:paraId="7EC0762D" w14:textId="77777777" w:rsidR="0065269D" w:rsidRPr="00351197" w:rsidRDefault="0065269D" w:rsidP="00ED21B9">
            <w:pPr>
              <w:pStyle w:val="TableParagraph"/>
              <w:ind w:left="555" w:right="553"/>
              <w:jc w:val="center"/>
            </w:pPr>
            <w:r w:rsidRPr="00351197">
              <w:t>20,9</w:t>
            </w:r>
          </w:p>
        </w:tc>
      </w:tr>
      <w:tr w:rsidR="0065269D" w:rsidRPr="00351197" w14:paraId="3553157A" w14:textId="77777777" w:rsidTr="00ED21B9">
        <w:trPr>
          <w:trHeight w:val="132"/>
        </w:trPr>
        <w:tc>
          <w:tcPr>
            <w:tcW w:w="426" w:type="dxa"/>
            <w:shd w:val="clear" w:color="auto" w:fill="auto"/>
          </w:tcPr>
          <w:p w14:paraId="049D2BE8" w14:textId="77777777" w:rsidR="0065269D" w:rsidRPr="00351197" w:rsidRDefault="0065269D" w:rsidP="00ED21B9">
            <w:pPr>
              <w:pStyle w:val="TableParagraph"/>
              <w:ind w:left="107"/>
            </w:pPr>
            <w:r w:rsidRPr="00351197">
              <w:rPr>
                <w:w w:val="99"/>
              </w:rPr>
              <w:t>2</w:t>
            </w:r>
          </w:p>
        </w:tc>
        <w:tc>
          <w:tcPr>
            <w:tcW w:w="2126" w:type="dxa"/>
            <w:shd w:val="clear" w:color="auto" w:fill="auto"/>
          </w:tcPr>
          <w:p w14:paraId="1CAA1363" w14:textId="77777777" w:rsidR="0065269D" w:rsidRPr="00351197" w:rsidRDefault="0065269D" w:rsidP="00ED21B9">
            <w:pPr>
              <w:pStyle w:val="TableParagraph"/>
              <w:ind w:left="106"/>
              <w:rPr>
                <w:iCs/>
              </w:rPr>
            </w:pPr>
            <w:r w:rsidRPr="00351197">
              <w:rPr>
                <w:iCs/>
              </w:rPr>
              <w:t>Asteraceae</w:t>
            </w:r>
            <w:r w:rsidRPr="00351197">
              <w:rPr>
                <w:iCs/>
                <w:spacing w:val="-2"/>
              </w:rPr>
              <w:t xml:space="preserve"> </w:t>
            </w:r>
            <w:r w:rsidRPr="00351197">
              <w:rPr>
                <w:iCs/>
              </w:rPr>
              <w:t>Dum.</w:t>
            </w:r>
          </w:p>
        </w:tc>
        <w:tc>
          <w:tcPr>
            <w:tcW w:w="1559" w:type="dxa"/>
            <w:shd w:val="clear" w:color="auto" w:fill="auto"/>
          </w:tcPr>
          <w:p w14:paraId="43B687F8" w14:textId="77777777" w:rsidR="0065269D" w:rsidRPr="00351197" w:rsidRDefault="0065269D" w:rsidP="00ED21B9">
            <w:pPr>
              <w:pStyle w:val="TableParagraph"/>
              <w:ind w:left="3"/>
              <w:jc w:val="center"/>
            </w:pPr>
            <w:r w:rsidRPr="00351197">
              <w:t>8</w:t>
            </w:r>
          </w:p>
        </w:tc>
        <w:tc>
          <w:tcPr>
            <w:tcW w:w="1434" w:type="dxa"/>
            <w:shd w:val="clear" w:color="auto" w:fill="auto"/>
          </w:tcPr>
          <w:p w14:paraId="4C8B081D" w14:textId="77777777" w:rsidR="0065269D" w:rsidRPr="00351197" w:rsidRDefault="0065269D" w:rsidP="00ED21B9">
            <w:pPr>
              <w:pStyle w:val="TableParagraph"/>
              <w:ind w:left="555" w:right="553"/>
              <w:jc w:val="center"/>
            </w:pPr>
            <w:r w:rsidRPr="00351197">
              <w:t>10</w:t>
            </w:r>
          </w:p>
        </w:tc>
        <w:tc>
          <w:tcPr>
            <w:tcW w:w="3544" w:type="dxa"/>
          </w:tcPr>
          <w:p w14:paraId="0CC32445" w14:textId="77777777" w:rsidR="0065269D" w:rsidRPr="00351197" w:rsidRDefault="0065269D" w:rsidP="00ED21B9">
            <w:pPr>
              <w:pStyle w:val="TableParagraph"/>
              <w:ind w:left="555" w:right="553"/>
              <w:jc w:val="center"/>
            </w:pPr>
            <w:r w:rsidRPr="00351197">
              <w:t>11</w:t>
            </w:r>
          </w:p>
        </w:tc>
      </w:tr>
      <w:tr w:rsidR="0065269D" w:rsidRPr="00351197" w14:paraId="4D736AE4" w14:textId="77777777" w:rsidTr="00ED21B9">
        <w:trPr>
          <w:trHeight w:val="135"/>
        </w:trPr>
        <w:tc>
          <w:tcPr>
            <w:tcW w:w="426" w:type="dxa"/>
            <w:shd w:val="clear" w:color="auto" w:fill="auto"/>
          </w:tcPr>
          <w:p w14:paraId="4F6BBBD1" w14:textId="77777777" w:rsidR="0065269D" w:rsidRPr="00351197" w:rsidRDefault="0065269D" w:rsidP="00ED21B9">
            <w:pPr>
              <w:pStyle w:val="TableParagraph"/>
              <w:ind w:left="107"/>
            </w:pPr>
            <w:r w:rsidRPr="00351197">
              <w:rPr>
                <w:w w:val="99"/>
              </w:rPr>
              <w:t>3</w:t>
            </w:r>
          </w:p>
        </w:tc>
        <w:tc>
          <w:tcPr>
            <w:tcW w:w="2126" w:type="dxa"/>
            <w:shd w:val="clear" w:color="auto" w:fill="auto"/>
          </w:tcPr>
          <w:p w14:paraId="73111A3D" w14:textId="77777777" w:rsidR="0065269D" w:rsidRPr="00351197" w:rsidRDefault="0065269D" w:rsidP="00ED21B9">
            <w:pPr>
              <w:pStyle w:val="TableParagraph"/>
              <w:ind w:left="106"/>
              <w:rPr>
                <w:iCs/>
              </w:rPr>
            </w:pPr>
            <w:r w:rsidRPr="00351197">
              <w:rPr>
                <w:iCs/>
              </w:rPr>
              <w:t>Salicaceae</w:t>
            </w:r>
            <w:r w:rsidRPr="00351197">
              <w:rPr>
                <w:iCs/>
                <w:spacing w:val="-3"/>
              </w:rPr>
              <w:t xml:space="preserve"> </w:t>
            </w:r>
            <w:r w:rsidRPr="00351197">
              <w:rPr>
                <w:iCs/>
              </w:rPr>
              <w:t>Mirb.</w:t>
            </w:r>
          </w:p>
        </w:tc>
        <w:tc>
          <w:tcPr>
            <w:tcW w:w="1559" w:type="dxa"/>
            <w:shd w:val="clear" w:color="auto" w:fill="auto"/>
          </w:tcPr>
          <w:p w14:paraId="722883C7" w14:textId="77777777" w:rsidR="0065269D" w:rsidRPr="00351197" w:rsidRDefault="0065269D" w:rsidP="00ED21B9">
            <w:pPr>
              <w:pStyle w:val="TableParagraph"/>
              <w:ind w:left="3"/>
              <w:jc w:val="center"/>
            </w:pPr>
            <w:r w:rsidRPr="00351197">
              <w:t>2</w:t>
            </w:r>
          </w:p>
        </w:tc>
        <w:tc>
          <w:tcPr>
            <w:tcW w:w="1434" w:type="dxa"/>
            <w:shd w:val="clear" w:color="auto" w:fill="auto"/>
          </w:tcPr>
          <w:p w14:paraId="17545F9C" w14:textId="77777777" w:rsidR="0065269D" w:rsidRPr="00351197" w:rsidRDefault="0065269D" w:rsidP="00ED21B9">
            <w:pPr>
              <w:pStyle w:val="TableParagraph"/>
              <w:ind w:left="555" w:right="552"/>
              <w:jc w:val="center"/>
            </w:pPr>
            <w:r w:rsidRPr="00351197">
              <w:rPr>
                <w:w w:val="99"/>
              </w:rPr>
              <w:t>7</w:t>
            </w:r>
          </w:p>
        </w:tc>
        <w:tc>
          <w:tcPr>
            <w:tcW w:w="3544" w:type="dxa"/>
          </w:tcPr>
          <w:p w14:paraId="1AE48FF5" w14:textId="77777777" w:rsidR="0065269D" w:rsidRPr="00351197" w:rsidRDefault="0065269D" w:rsidP="00ED21B9">
            <w:pPr>
              <w:pStyle w:val="TableParagraph"/>
              <w:ind w:left="555" w:right="552"/>
              <w:jc w:val="center"/>
            </w:pPr>
            <w:r w:rsidRPr="00351197">
              <w:t>7,7</w:t>
            </w:r>
          </w:p>
        </w:tc>
      </w:tr>
      <w:tr w:rsidR="0065269D" w:rsidRPr="00351197" w14:paraId="1C7474E8" w14:textId="77777777" w:rsidTr="00ED21B9">
        <w:trPr>
          <w:trHeight w:val="154"/>
        </w:trPr>
        <w:tc>
          <w:tcPr>
            <w:tcW w:w="426" w:type="dxa"/>
            <w:shd w:val="clear" w:color="auto" w:fill="auto"/>
          </w:tcPr>
          <w:p w14:paraId="5FD89234" w14:textId="77777777" w:rsidR="0065269D" w:rsidRPr="00351197" w:rsidRDefault="0065269D" w:rsidP="00ED21B9">
            <w:pPr>
              <w:pStyle w:val="TableParagraph"/>
              <w:ind w:left="107"/>
              <w:rPr>
                <w:w w:val="99"/>
              </w:rPr>
            </w:pPr>
            <w:r w:rsidRPr="00351197">
              <w:rPr>
                <w:w w:val="99"/>
              </w:rPr>
              <w:t>4</w:t>
            </w:r>
          </w:p>
        </w:tc>
        <w:tc>
          <w:tcPr>
            <w:tcW w:w="2126" w:type="dxa"/>
            <w:shd w:val="clear" w:color="auto" w:fill="auto"/>
          </w:tcPr>
          <w:p w14:paraId="126DCBE1" w14:textId="77777777" w:rsidR="0065269D" w:rsidRPr="00351197" w:rsidRDefault="0065269D" w:rsidP="00ED21B9">
            <w:pPr>
              <w:pStyle w:val="TableParagraph"/>
              <w:ind w:left="106"/>
              <w:rPr>
                <w:iCs/>
              </w:rPr>
            </w:pPr>
            <w:r w:rsidRPr="00351197">
              <w:rPr>
                <w:iCs/>
              </w:rPr>
              <w:t>Fabaceae</w:t>
            </w:r>
            <w:r w:rsidRPr="00351197">
              <w:rPr>
                <w:iCs/>
                <w:spacing w:val="-2"/>
              </w:rPr>
              <w:t xml:space="preserve"> </w:t>
            </w:r>
            <w:r w:rsidRPr="00351197">
              <w:rPr>
                <w:iCs/>
              </w:rPr>
              <w:t>Lindl.</w:t>
            </w:r>
          </w:p>
        </w:tc>
        <w:tc>
          <w:tcPr>
            <w:tcW w:w="1559" w:type="dxa"/>
            <w:shd w:val="clear" w:color="auto" w:fill="auto"/>
          </w:tcPr>
          <w:p w14:paraId="19333B4D" w14:textId="77777777" w:rsidR="0065269D" w:rsidRPr="00351197" w:rsidRDefault="0065269D" w:rsidP="00ED21B9">
            <w:pPr>
              <w:pStyle w:val="TableParagraph"/>
              <w:ind w:left="3"/>
              <w:jc w:val="center"/>
              <w:rPr>
                <w:w w:val="99"/>
              </w:rPr>
            </w:pPr>
            <w:r w:rsidRPr="00351197">
              <w:rPr>
                <w:w w:val="99"/>
              </w:rPr>
              <w:t>5</w:t>
            </w:r>
          </w:p>
        </w:tc>
        <w:tc>
          <w:tcPr>
            <w:tcW w:w="1434" w:type="dxa"/>
            <w:shd w:val="clear" w:color="auto" w:fill="auto"/>
          </w:tcPr>
          <w:p w14:paraId="5D76B42A" w14:textId="77777777" w:rsidR="0065269D" w:rsidRPr="00351197" w:rsidRDefault="0065269D" w:rsidP="00ED21B9">
            <w:pPr>
              <w:pStyle w:val="TableParagraph"/>
              <w:ind w:left="555" w:right="552"/>
              <w:jc w:val="center"/>
            </w:pPr>
            <w:r w:rsidRPr="00351197">
              <w:rPr>
                <w:w w:val="99"/>
              </w:rPr>
              <w:t>5</w:t>
            </w:r>
          </w:p>
        </w:tc>
        <w:tc>
          <w:tcPr>
            <w:tcW w:w="3544" w:type="dxa"/>
          </w:tcPr>
          <w:p w14:paraId="2DEA9C21" w14:textId="77777777" w:rsidR="0065269D" w:rsidRPr="00351197" w:rsidRDefault="0065269D" w:rsidP="00ED21B9">
            <w:pPr>
              <w:pStyle w:val="TableParagraph"/>
              <w:ind w:left="555" w:right="552"/>
              <w:jc w:val="center"/>
            </w:pPr>
            <w:r w:rsidRPr="00351197">
              <w:t>5,4</w:t>
            </w:r>
          </w:p>
        </w:tc>
      </w:tr>
      <w:tr w:rsidR="0065269D" w:rsidRPr="00351197" w14:paraId="0589B601" w14:textId="77777777" w:rsidTr="00ED21B9">
        <w:trPr>
          <w:trHeight w:val="171"/>
        </w:trPr>
        <w:tc>
          <w:tcPr>
            <w:tcW w:w="426" w:type="dxa"/>
            <w:shd w:val="clear" w:color="auto" w:fill="auto"/>
          </w:tcPr>
          <w:p w14:paraId="3AB5B6BB" w14:textId="77777777" w:rsidR="0065269D" w:rsidRPr="00351197" w:rsidRDefault="0065269D" w:rsidP="00ED21B9">
            <w:pPr>
              <w:pStyle w:val="TableParagraph"/>
              <w:ind w:left="107"/>
              <w:rPr>
                <w:w w:val="99"/>
              </w:rPr>
            </w:pPr>
            <w:r w:rsidRPr="00351197">
              <w:rPr>
                <w:w w:val="99"/>
              </w:rPr>
              <w:t>5</w:t>
            </w:r>
          </w:p>
        </w:tc>
        <w:tc>
          <w:tcPr>
            <w:tcW w:w="2126" w:type="dxa"/>
            <w:shd w:val="clear" w:color="auto" w:fill="auto"/>
          </w:tcPr>
          <w:p w14:paraId="68300497" w14:textId="77777777" w:rsidR="0065269D" w:rsidRPr="00351197" w:rsidRDefault="0065269D" w:rsidP="00ED21B9">
            <w:pPr>
              <w:pStyle w:val="TableParagraph"/>
              <w:ind w:left="106"/>
              <w:rPr>
                <w:bCs/>
                <w:iCs/>
              </w:rPr>
            </w:pPr>
            <w:r w:rsidRPr="00351197">
              <w:rPr>
                <w:bCs/>
                <w:iCs/>
                <w:lang w:eastAsia="ru-RU"/>
              </w:rPr>
              <w:t>Lamiaceae Lindl.</w:t>
            </w:r>
          </w:p>
        </w:tc>
        <w:tc>
          <w:tcPr>
            <w:tcW w:w="1559" w:type="dxa"/>
            <w:shd w:val="clear" w:color="auto" w:fill="auto"/>
          </w:tcPr>
          <w:p w14:paraId="152CFAD6" w14:textId="77777777" w:rsidR="0065269D" w:rsidRPr="00351197" w:rsidRDefault="0065269D" w:rsidP="00ED21B9">
            <w:pPr>
              <w:pStyle w:val="TableParagraph"/>
              <w:ind w:left="3"/>
              <w:jc w:val="center"/>
              <w:rPr>
                <w:w w:val="99"/>
              </w:rPr>
            </w:pPr>
            <w:r w:rsidRPr="00351197">
              <w:rPr>
                <w:w w:val="99"/>
              </w:rPr>
              <w:t>4</w:t>
            </w:r>
          </w:p>
        </w:tc>
        <w:tc>
          <w:tcPr>
            <w:tcW w:w="1434" w:type="dxa"/>
            <w:shd w:val="clear" w:color="auto" w:fill="auto"/>
          </w:tcPr>
          <w:p w14:paraId="799F9F62" w14:textId="77777777" w:rsidR="0065269D" w:rsidRPr="00351197" w:rsidRDefault="0065269D" w:rsidP="00ED21B9">
            <w:pPr>
              <w:pStyle w:val="TableParagraph"/>
              <w:ind w:left="555" w:right="553"/>
              <w:jc w:val="center"/>
            </w:pPr>
            <w:r w:rsidRPr="00351197">
              <w:rPr>
                <w:w w:val="99"/>
              </w:rPr>
              <w:t>5</w:t>
            </w:r>
          </w:p>
        </w:tc>
        <w:tc>
          <w:tcPr>
            <w:tcW w:w="3544" w:type="dxa"/>
          </w:tcPr>
          <w:p w14:paraId="7BB262EA" w14:textId="77777777" w:rsidR="0065269D" w:rsidRPr="00351197" w:rsidRDefault="0065269D" w:rsidP="00ED21B9">
            <w:pPr>
              <w:pStyle w:val="TableParagraph"/>
              <w:ind w:left="555" w:right="553"/>
              <w:jc w:val="center"/>
            </w:pPr>
            <w:r w:rsidRPr="00351197">
              <w:t>5,4</w:t>
            </w:r>
          </w:p>
        </w:tc>
      </w:tr>
      <w:tr w:rsidR="0065269D" w:rsidRPr="00351197" w14:paraId="6C6597E4" w14:textId="77777777" w:rsidTr="00ED21B9">
        <w:trPr>
          <w:trHeight w:val="60"/>
        </w:trPr>
        <w:tc>
          <w:tcPr>
            <w:tcW w:w="2552" w:type="dxa"/>
            <w:gridSpan w:val="2"/>
            <w:shd w:val="clear" w:color="auto" w:fill="auto"/>
          </w:tcPr>
          <w:p w14:paraId="0F17F5BF" w14:textId="77777777" w:rsidR="0065269D" w:rsidRPr="00351197" w:rsidRDefault="0065269D" w:rsidP="00ED21B9">
            <w:pPr>
              <w:pStyle w:val="TableParagraph"/>
              <w:ind w:left="107"/>
              <w:rPr>
                <w:b/>
              </w:rPr>
            </w:pPr>
            <w:r w:rsidRPr="00351197">
              <w:rPr>
                <w:b/>
              </w:rPr>
              <w:t>Барлығы:</w:t>
            </w:r>
          </w:p>
        </w:tc>
        <w:tc>
          <w:tcPr>
            <w:tcW w:w="1559" w:type="dxa"/>
            <w:shd w:val="clear" w:color="auto" w:fill="auto"/>
          </w:tcPr>
          <w:p w14:paraId="253B4867" w14:textId="77777777" w:rsidR="0065269D" w:rsidRPr="00351197" w:rsidRDefault="0065269D" w:rsidP="00ED21B9">
            <w:pPr>
              <w:pStyle w:val="TableParagraph"/>
              <w:ind w:left="463" w:right="459"/>
              <w:jc w:val="center"/>
              <w:rPr>
                <w:b/>
              </w:rPr>
            </w:pPr>
            <w:r w:rsidRPr="00351197">
              <w:rPr>
                <w:b/>
              </w:rPr>
              <w:t>33</w:t>
            </w:r>
          </w:p>
        </w:tc>
        <w:tc>
          <w:tcPr>
            <w:tcW w:w="1434" w:type="dxa"/>
            <w:shd w:val="clear" w:color="auto" w:fill="auto"/>
          </w:tcPr>
          <w:p w14:paraId="6E554ABE" w14:textId="77777777" w:rsidR="0065269D" w:rsidRPr="00351197" w:rsidRDefault="0065269D" w:rsidP="00ED21B9">
            <w:pPr>
              <w:pStyle w:val="TableParagraph"/>
              <w:ind w:left="555" w:right="552"/>
              <w:jc w:val="center"/>
              <w:rPr>
                <w:b/>
              </w:rPr>
            </w:pPr>
            <w:r w:rsidRPr="00351197">
              <w:rPr>
                <w:b/>
              </w:rPr>
              <w:t>46</w:t>
            </w:r>
          </w:p>
        </w:tc>
        <w:tc>
          <w:tcPr>
            <w:tcW w:w="3544" w:type="dxa"/>
          </w:tcPr>
          <w:p w14:paraId="5921451F" w14:textId="77777777" w:rsidR="0065269D" w:rsidRPr="00351197" w:rsidRDefault="0065269D" w:rsidP="00ED21B9">
            <w:pPr>
              <w:pStyle w:val="TableParagraph"/>
              <w:ind w:left="555" w:right="552"/>
              <w:jc w:val="center"/>
              <w:rPr>
                <w:b/>
              </w:rPr>
            </w:pPr>
            <w:r w:rsidRPr="00351197">
              <w:rPr>
                <w:b/>
              </w:rPr>
              <w:t>50,5</w:t>
            </w:r>
          </w:p>
        </w:tc>
      </w:tr>
    </w:tbl>
    <w:p w14:paraId="1080F9AC" w14:textId="77777777" w:rsidR="0065269D" w:rsidRPr="00351197" w:rsidRDefault="0065269D" w:rsidP="0065269D">
      <w:pPr>
        <w:ind w:firstLine="720"/>
        <w:contextualSpacing/>
        <w:jc w:val="both"/>
        <w:rPr>
          <w:sz w:val="28"/>
          <w:szCs w:val="28"/>
        </w:rPr>
      </w:pPr>
    </w:p>
    <w:p w14:paraId="3EF6E811" w14:textId="0077EBF0" w:rsidR="0065269D" w:rsidRPr="00351197" w:rsidRDefault="0065269D" w:rsidP="0065269D">
      <w:pPr>
        <w:ind w:firstLine="720"/>
        <w:contextualSpacing/>
        <w:jc w:val="both"/>
        <w:rPr>
          <w:sz w:val="28"/>
          <w:szCs w:val="28"/>
        </w:rPr>
      </w:pPr>
      <w:r w:rsidRPr="00351197">
        <w:rPr>
          <w:sz w:val="28"/>
          <w:szCs w:val="28"/>
        </w:rPr>
        <w:t>Темірлік өзені жайылмасындағы екінші популяцияның түрлер санының 50,5 % ы 7 тұқымдастардың үлесіне тиесілі</w:t>
      </w:r>
      <w:r w:rsidR="008035D0" w:rsidRPr="00351197">
        <w:rPr>
          <w:sz w:val="28"/>
          <w:szCs w:val="28"/>
        </w:rPr>
        <w:t xml:space="preserve"> (кесте 7)</w:t>
      </w:r>
      <w:r w:rsidRPr="00351197">
        <w:rPr>
          <w:sz w:val="28"/>
          <w:szCs w:val="28"/>
        </w:rPr>
        <w:t>. Олар: Poaceae Barnhart., Asteraceae Dum., Salicaceae Mirb., Fabaceae Lindl., Lamiaceae Lindl.</w:t>
      </w:r>
      <w:r w:rsidRPr="00351197">
        <w:t xml:space="preserve"> </w:t>
      </w:r>
      <w:r w:rsidRPr="00351197">
        <w:rPr>
          <w:sz w:val="28"/>
          <w:szCs w:val="28"/>
        </w:rPr>
        <w:t>Ал, қалған 49,4%ын бірден, екіден, үштен түрлері мен туыстар</w:t>
      </w:r>
      <w:r w:rsidR="002C01C0" w:rsidRPr="00351197">
        <w:rPr>
          <w:sz w:val="28"/>
          <w:szCs w:val="28"/>
        </w:rPr>
        <w:t xml:space="preserve">дан тұратын </w:t>
      </w:r>
      <w:r w:rsidRPr="00351197">
        <w:rPr>
          <w:sz w:val="28"/>
          <w:szCs w:val="28"/>
        </w:rPr>
        <w:t>28 тұқымдастар құрайды</w:t>
      </w:r>
      <w:r w:rsidR="008F7091" w:rsidRPr="00351197">
        <w:rPr>
          <w:sz w:val="28"/>
          <w:szCs w:val="28"/>
        </w:rPr>
        <w:t xml:space="preserve">  </w:t>
      </w:r>
      <w:r w:rsidR="00821FED" w:rsidRPr="00351197">
        <w:rPr>
          <w:sz w:val="28"/>
          <w:szCs w:val="28"/>
        </w:rPr>
        <w:t>(</w:t>
      </w:r>
      <w:r w:rsidR="008F7091" w:rsidRPr="00351197">
        <w:rPr>
          <w:sz w:val="28"/>
          <w:szCs w:val="28"/>
        </w:rPr>
        <w:t>сурет</w:t>
      </w:r>
      <w:r w:rsidR="00821FED" w:rsidRPr="00351197">
        <w:rPr>
          <w:sz w:val="28"/>
          <w:szCs w:val="28"/>
        </w:rPr>
        <w:t xml:space="preserve"> 10</w:t>
      </w:r>
      <w:r w:rsidR="008F7091" w:rsidRPr="00351197">
        <w:rPr>
          <w:sz w:val="28"/>
          <w:szCs w:val="28"/>
        </w:rPr>
        <w:t>)</w:t>
      </w:r>
      <w:r w:rsidRPr="00351197">
        <w:rPr>
          <w:sz w:val="28"/>
          <w:szCs w:val="28"/>
        </w:rPr>
        <w:t xml:space="preserve">. </w:t>
      </w:r>
    </w:p>
    <w:p w14:paraId="2131B0F0" w14:textId="77777777" w:rsidR="0065269D" w:rsidRPr="00351197" w:rsidRDefault="0065269D" w:rsidP="0065269D">
      <w:pPr>
        <w:ind w:firstLine="720"/>
        <w:contextualSpacing/>
        <w:jc w:val="both"/>
        <w:rPr>
          <w:sz w:val="28"/>
          <w:szCs w:val="28"/>
        </w:rPr>
      </w:pPr>
    </w:p>
    <w:p w14:paraId="243076E8" w14:textId="55F97A50" w:rsidR="00BD6389" w:rsidRPr="00351197" w:rsidRDefault="00BD6389" w:rsidP="00BD6389">
      <w:pPr>
        <w:contextualSpacing/>
        <w:jc w:val="both"/>
        <w:rPr>
          <w:sz w:val="28"/>
          <w:szCs w:val="28"/>
        </w:rPr>
      </w:pPr>
      <w:r w:rsidRPr="00351197">
        <w:rPr>
          <w:noProof/>
          <w:sz w:val="28"/>
          <w:szCs w:val="28"/>
          <w14:ligatures w14:val="standardContextual"/>
        </w:rPr>
        <w:lastRenderedPageBreak/>
        <w:drawing>
          <wp:inline distT="0" distB="0" distL="0" distR="0" wp14:anchorId="6A3CC8FD" wp14:editId="10024E6A">
            <wp:extent cx="2919730" cy="2700259"/>
            <wp:effectExtent l="0" t="0" r="13970" b="5080"/>
            <wp:docPr id="117675570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sidRPr="00351197">
        <w:rPr>
          <w:sz w:val="28"/>
          <w:szCs w:val="28"/>
        </w:rPr>
        <w:t xml:space="preserve">   </w:t>
      </w:r>
      <w:r w:rsidRPr="00351197">
        <w:rPr>
          <w:noProof/>
          <w:sz w:val="28"/>
          <w:szCs w:val="28"/>
          <w14:ligatures w14:val="standardContextual"/>
        </w:rPr>
        <w:drawing>
          <wp:inline distT="0" distB="0" distL="0" distR="0" wp14:anchorId="5ED62454" wp14:editId="4C05E085">
            <wp:extent cx="2837444" cy="2717321"/>
            <wp:effectExtent l="19050" t="0" r="39370" b="6985"/>
            <wp:docPr id="55714098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0A5DBC16" w14:textId="55495805" w:rsidR="0065269D" w:rsidRPr="00351197" w:rsidRDefault="00BD6389" w:rsidP="00BD6389">
      <w:pPr>
        <w:tabs>
          <w:tab w:val="left" w:pos="7200"/>
        </w:tabs>
        <w:contextualSpacing/>
        <w:jc w:val="both"/>
        <w:rPr>
          <w:sz w:val="28"/>
          <w:szCs w:val="28"/>
        </w:rPr>
      </w:pPr>
      <w:r w:rsidRPr="00351197">
        <w:rPr>
          <w:sz w:val="28"/>
          <w:szCs w:val="28"/>
        </w:rPr>
        <w:t xml:space="preserve">                            а)                         </w:t>
      </w:r>
      <w:r w:rsidRPr="00351197">
        <w:rPr>
          <w:sz w:val="28"/>
          <w:szCs w:val="28"/>
        </w:rPr>
        <w:tab/>
      </w:r>
      <w:r w:rsidR="00B157C8">
        <w:rPr>
          <w:sz w:val="28"/>
          <w:szCs w:val="28"/>
        </w:rPr>
        <w:t>ә</w:t>
      </w:r>
      <w:r w:rsidRPr="00351197">
        <w:rPr>
          <w:sz w:val="28"/>
          <w:szCs w:val="28"/>
        </w:rPr>
        <w:t>)</w:t>
      </w:r>
    </w:p>
    <w:p w14:paraId="515BDCA1" w14:textId="7E88AE1F" w:rsidR="00573721" w:rsidRPr="00351197" w:rsidRDefault="00573721" w:rsidP="00BD6389">
      <w:pPr>
        <w:tabs>
          <w:tab w:val="left" w:pos="7200"/>
        </w:tabs>
        <w:contextualSpacing/>
        <w:jc w:val="both"/>
        <w:rPr>
          <w:sz w:val="28"/>
          <w:szCs w:val="28"/>
        </w:rPr>
      </w:pPr>
    </w:p>
    <w:p w14:paraId="5AD5BA25" w14:textId="3B82675D" w:rsidR="003B4DF2" w:rsidRPr="00351197" w:rsidRDefault="00573721" w:rsidP="003B4DF2">
      <w:pPr>
        <w:ind w:firstLine="720"/>
        <w:contextualSpacing/>
        <w:jc w:val="both"/>
        <w:rPr>
          <w:sz w:val="28"/>
          <w:szCs w:val="28"/>
        </w:rPr>
      </w:pPr>
      <w:r w:rsidRPr="00351197">
        <w:rPr>
          <w:sz w:val="28"/>
          <w:szCs w:val="28"/>
        </w:rPr>
        <w:t xml:space="preserve">Сурет </w:t>
      </w:r>
      <w:r w:rsidR="00821FED" w:rsidRPr="00351197">
        <w:rPr>
          <w:sz w:val="28"/>
          <w:szCs w:val="28"/>
        </w:rPr>
        <w:t>10</w:t>
      </w:r>
      <w:r w:rsidRPr="00351197">
        <w:rPr>
          <w:sz w:val="28"/>
          <w:szCs w:val="28"/>
        </w:rPr>
        <w:t xml:space="preserve"> – а)</w:t>
      </w:r>
      <w:r w:rsidR="00E56D82" w:rsidRPr="00351197">
        <w:rPr>
          <w:sz w:val="28"/>
          <w:szCs w:val="28"/>
        </w:rPr>
        <w:t xml:space="preserve"> </w:t>
      </w:r>
      <w:r w:rsidRPr="00351197">
        <w:rPr>
          <w:sz w:val="28"/>
          <w:szCs w:val="28"/>
        </w:rPr>
        <w:t xml:space="preserve">Шарын және </w:t>
      </w:r>
      <w:r w:rsidR="00B157C8">
        <w:rPr>
          <w:sz w:val="28"/>
          <w:szCs w:val="28"/>
        </w:rPr>
        <w:t>ә</w:t>
      </w:r>
      <w:r w:rsidRPr="00351197">
        <w:rPr>
          <w:sz w:val="28"/>
          <w:szCs w:val="28"/>
        </w:rPr>
        <w:t>)</w:t>
      </w:r>
      <w:r w:rsidR="00E56D82" w:rsidRPr="00351197">
        <w:rPr>
          <w:sz w:val="28"/>
          <w:szCs w:val="28"/>
        </w:rPr>
        <w:t xml:space="preserve"> </w:t>
      </w:r>
      <w:r w:rsidR="00BD6389" w:rsidRPr="00351197">
        <w:rPr>
          <w:sz w:val="28"/>
          <w:szCs w:val="28"/>
        </w:rPr>
        <w:t>Темірлік</w:t>
      </w:r>
      <w:r w:rsidR="0065269D" w:rsidRPr="00351197">
        <w:rPr>
          <w:sz w:val="28"/>
          <w:szCs w:val="28"/>
        </w:rPr>
        <w:t xml:space="preserve"> өзен</w:t>
      </w:r>
      <w:r w:rsidRPr="00351197">
        <w:rPr>
          <w:sz w:val="28"/>
          <w:szCs w:val="28"/>
        </w:rPr>
        <w:t>дер</w:t>
      </w:r>
      <w:r w:rsidR="0065269D" w:rsidRPr="00351197">
        <w:rPr>
          <w:sz w:val="28"/>
          <w:szCs w:val="28"/>
        </w:rPr>
        <w:t>і жайылма</w:t>
      </w:r>
      <w:r w:rsidRPr="00351197">
        <w:rPr>
          <w:sz w:val="28"/>
          <w:szCs w:val="28"/>
        </w:rPr>
        <w:t>лар</w:t>
      </w:r>
      <w:r w:rsidR="0065269D" w:rsidRPr="00351197">
        <w:rPr>
          <w:sz w:val="28"/>
          <w:szCs w:val="28"/>
        </w:rPr>
        <w:t>ы популяция</w:t>
      </w:r>
      <w:r w:rsidRPr="00351197">
        <w:rPr>
          <w:sz w:val="28"/>
          <w:szCs w:val="28"/>
        </w:rPr>
        <w:t>лар</w:t>
      </w:r>
      <w:r w:rsidR="0065269D" w:rsidRPr="00351197">
        <w:rPr>
          <w:sz w:val="28"/>
          <w:szCs w:val="28"/>
        </w:rPr>
        <w:t>ының жетекші тұқымдастары</w:t>
      </w:r>
    </w:p>
    <w:p w14:paraId="0D2A7F3D" w14:textId="77777777" w:rsidR="003B4DF2" w:rsidRPr="00351197" w:rsidRDefault="003B4DF2" w:rsidP="003B4DF2">
      <w:pPr>
        <w:ind w:firstLine="720"/>
        <w:contextualSpacing/>
        <w:jc w:val="both"/>
        <w:rPr>
          <w:sz w:val="28"/>
          <w:szCs w:val="28"/>
        </w:rPr>
      </w:pPr>
    </w:p>
    <w:p w14:paraId="4D4B703E" w14:textId="5150266B" w:rsidR="00A958C0" w:rsidRPr="00351197" w:rsidRDefault="00F90A14" w:rsidP="00A958C0">
      <w:pPr>
        <w:ind w:firstLine="720"/>
        <w:contextualSpacing/>
        <w:jc w:val="both"/>
        <w:rPr>
          <w:sz w:val="28"/>
          <w:szCs w:val="28"/>
        </w:rPr>
      </w:pPr>
      <w:r w:rsidRPr="00351197">
        <w:rPr>
          <w:sz w:val="28"/>
          <w:szCs w:val="28"/>
        </w:rPr>
        <w:t xml:space="preserve">Флораның биоморфологиялық құрылымы өсімдіктердің белгілі бір экотоптарда қалыптасқан қоршаған орта жағдайларының жиынтығына бейімделу сипатын көрсетеді. Сондықтан оны талдау тіршілік ету ортасының экологиясын білудің сенімді құралы деуге болады. </w:t>
      </w:r>
      <w:r w:rsidR="00006155" w:rsidRPr="00351197">
        <w:rPr>
          <w:sz w:val="28"/>
          <w:szCs w:val="28"/>
        </w:rPr>
        <w:t>Тіршілік формалары аймақтың экологиялық жағдайының біртіндеп өзгеруінің ұзақ мерзімді эволюцияның көрінісі болып табылады</w:t>
      </w:r>
      <w:r w:rsidR="006B3289" w:rsidRPr="00351197">
        <w:rPr>
          <w:sz w:val="28"/>
          <w:szCs w:val="28"/>
        </w:rPr>
        <w:t xml:space="preserve"> </w:t>
      </w:r>
      <w:r w:rsidR="007368E1" w:rsidRPr="00351197">
        <w:rPr>
          <w:sz w:val="28"/>
          <w:szCs w:val="28"/>
        </w:rPr>
        <w:t>[118].</w:t>
      </w:r>
    </w:p>
    <w:p w14:paraId="142119C9" w14:textId="14A59BBA" w:rsidR="00A958C0" w:rsidRPr="00351197" w:rsidRDefault="00A958C0" w:rsidP="00A958C0">
      <w:pPr>
        <w:ind w:firstLine="720"/>
        <w:contextualSpacing/>
        <w:jc w:val="both"/>
        <w:rPr>
          <w:sz w:val="28"/>
          <w:szCs w:val="28"/>
        </w:rPr>
      </w:pPr>
      <w:r w:rsidRPr="00351197">
        <w:rPr>
          <w:sz w:val="28"/>
          <w:szCs w:val="28"/>
        </w:rPr>
        <w:t xml:space="preserve">Аймақтық флораны зерттеу, тіршілік формаларын талдаусыз толық болуы </w:t>
      </w:r>
      <w:r w:rsidR="00F56F67" w:rsidRPr="00351197">
        <w:rPr>
          <w:sz w:val="28"/>
          <w:szCs w:val="28"/>
        </w:rPr>
        <w:t xml:space="preserve">мүмкін </w:t>
      </w:r>
      <w:r w:rsidRPr="00351197">
        <w:rPr>
          <w:sz w:val="28"/>
          <w:szCs w:val="28"/>
        </w:rPr>
        <w:t xml:space="preserve">емес. </w:t>
      </w:r>
      <w:r w:rsidR="009F183E" w:rsidRPr="00351197">
        <w:rPr>
          <w:sz w:val="28"/>
          <w:szCs w:val="28"/>
        </w:rPr>
        <w:t xml:space="preserve">Сол себепті, Шарын және Темірлік өзендері жайылмаларындағы өсімдіктер жабынының тіршілік формалары И.Г.Серебряков (1962) ұсынған жүйе бойынша жіктеліп, </w:t>
      </w:r>
      <w:r w:rsidR="006A3CAB" w:rsidRPr="00351197">
        <w:rPr>
          <w:sz w:val="28"/>
          <w:szCs w:val="28"/>
        </w:rPr>
        <w:t>8</w:t>
      </w:r>
      <w:r w:rsidR="009F183E" w:rsidRPr="00351197">
        <w:rPr>
          <w:sz w:val="28"/>
          <w:szCs w:val="28"/>
        </w:rPr>
        <w:t xml:space="preserve"> кестеде берілді</w:t>
      </w:r>
      <w:r w:rsidR="003E7CA0" w:rsidRPr="00351197">
        <w:rPr>
          <w:sz w:val="28"/>
          <w:szCs w:val="28"/>
        </w:rPr>
        <w:t xml:space="preserve"> [</w:t>
      </w:r>
      <w:r w:rsidR="007368E1" w:rsidRPr="00351197">
        <w:rPr>
          <w:sz w:val="28"/>
          <w:szCs w:val="28"/>
        </w:rPr>
        <w:t>119</w:t>
      </w:r>
      <w:r w:rsidR="003E7CA0" w:rsidRPr="00351197">
        <w:rPr>
          <w:sz w:val="28"/>
          <w:szCs w:val="28"/>
        </w:rPr>
        <w:t>]</w:t>
      </w:r>
      <w:r w:rsidR="009F183E" w:rsidRPr="00351197">
        <w:rPr>
          <w:sz w:val="28"/>
          <w:szCs w:val="28"/>
        </w:rPr>
        <w:t>.</w:t>
      </w:r>
    </w:p>
    <w:p w14:paraId="54C2FDCD" w14:textId="77777777" w:rsidR="00317452" w:rsidRDefault="00317452" w:rsidP="00317452">
      <w:pPr>
        <w:contextualSpacing/>
        <w:jc w:val="both"/>
        <w:rPr>
          <w:sz w:val="28"/>
          <w:szCs w:val="28"/>
        </w:rPr>
      </w:pPr>
    </w:p>
    <w:p w14:paraId="7ADC6235" w14:textId="395D8BA5" w:rsidR="001B70C0" w:rsidRPr="00351197" w:rsidRDefault="001B70C0" w:rsidP="00317452">
      <w:pPr>
        <w:contextualSpacing/>
        <w:jc w:val="both"/>
        <w:rPr>
          <w:sz w:val="36"/>
          <w:szCs w:val="36"/>
        </w:rPr>
      </w:pPr>
      <w:r w:rsidRPr="00351197">
        <w:rPr>
          <w:sz w:val="28"/>
          <w:szCs w:val="28"/>
        </w:rPr>
        <w:t>Кесте</w:t>
      </w:r>
      <w:r w:rsidRPr="00351197">
        <w:rPr>
          <w:spacing w:val="1"/>
          <w:sz w:val="28"/>
          <w:szCs w:val="28"/>
        </w:rPr>
        <w:t xml:space="preserve"> </w:t>
      </w:r>
      <w:r w:rsidR="00664ED5" w:rsidRPr="00351197">
        <w:rPr>
          <w:spacing w:val="1"/>
          <w:sz w:val="28"/>
          <w:szCs w:val="28"/>
        </w:rPr>
        <w:t>8</w:t>
      </w:r>
      <w:r w:rsidRPr="00351197">
        <w:rPr>
          <w:spacing w:val="1"/>
          <w:sz w:val="28"/>
          <w:szCs w:val="28"/>
        </w:rPr>
        <w:t xml:space="preserve"> </w:t>
      </w:r>
      <w:r w:rsidRPr="00351197">
        <w:rPr>
          <w:sz w:val="28"/>
          <w:szCs w:val="28"/>
        </w:rPr>
        <w:t>-</w:t>
      </w:r>
      <w:r w:rsidRPr="00351197">
        <w:rPr>
          <w:spacing w:val="1"/>
          <w:sz w:val="28"/>
          <w:szCs w:val="28"/>
        </w:rPr>
        <w:t xml:space="preserve"> </w:t>
      </w:r>
      <w:r w:rsidRPr="00351197">
        <w:rPr>
          <w:sz w:val="28"/>
          <w:szCs w:val="28"/>
        </w:rPr>
        <w:t>Шарын</w:t>
      </w:r>
      <w:r w:rsidRPr="00351197">
        <w:rPr>
          <w:spacing w:val="1"/>
          <w:sz w:val="28"/>
          <w:szCs w:val="28"/>
        </w:rPr>
        <w:t xml:space="preserve"> </w:t>
      </w:r>
      <w:r w:rsidR="00570435" w:rsidRPr="00351197">
        <w:rPr>
          <w:spacing w:val="1"/>
          <w:sz w:val="28"/>
          <w:szCs w:val="28"/>
        </w:rPr>
        <w:t xml:space="preserve">және Темірлік </w:t>
      </w:r>
      <w:r w:rsidRPr="00351197">
        <w:rPr>
          <w:sz w:val="28"/>
          <w:szCs w:val="28"/>
        </w:rPr>
        <w:t>өзен</w:t>
      </w:r>
      <w:r w:rsidR="00570435" w:rsidRPr="00351197">
        <w:rPr>
          <w:sz w:val="28"/>
          <w:szCs w:val="28"/>
        </w:rPr>
        <w:t>дер</w:t>
      </w:r>
      <w:r w:rsidRPr="00351197">
        <w:rPr>
          <w:sz w:val="28"/>
          <w:szCs w:val="28"/>
        </w:rPr>
        <w:t xml:space="preserve">і </w:t>
      </w:r>
      <w:r w:rsidRPr="00351197">
        <w:rPr>
          <w:spacing w:val="9"/>
          <w:sz w:val="28"/>
          <w:szCs w:val="28"/>
        </w:rPr>
        <w:t>жайылма</w:t>
      </w:r>
      <w:r w:rsidR="00570435" w:rsidRPr="00351197">
        <w:rPr>
          <w:spacing w:val="9"/>
          <w:sz w:val="28"/>
          <w:szCs w:val="28"/>
        </w:rPr>
        <w:t>лар</w:t>
      </w:r>
      <w:r w:rsidRPr="00351197">
        <w:rPr>
          <w:spacing w:val="9"/>
          <w:sz w:val="28"/>
          <w:szCs w:val="28"/>
        </w:rPr>
        <w:t>ында</w:t>
      </w:r>
      <w:r w:rsidRPr="00351197">
        <w:rPr>
          <w:spacing w:val="10"/>
          <w:sz w:val="28"/>
          <w:szCs w:val="28"/>
        </w:rPr>
        <w:t xml:space="preserve"> </w:t>
      </w:r>
      <w:r w:rsidRPr="00351197">
        <w:rPr>
          <w:sz w:val="28"/>
          <w:szCs w:val="28"/>
        </w:rPr>
        <w:t xml:space="preserve">кездесетін </w:t>
      </w:r>
      <w:r w:rsidRPr="00351197">
        <w:rPr>
          <w:spacing w:val="-67"/>
          <w:sz w:val="28"/>
          <w:szCs w:val="28"/>
        </w:rPr>
        <w:t xml:space="preserve"> </w:t>
      </w:r>
      <w:r w:rsidRPr="00351197">
        <w:rPr>
          <w:sz w:val="28"/>
          <w:szCs w:val="28"/>
        </w:rPr>
        <w:t>өсімдіктердің</w:t>
      </w:r>
      <w:r w:rsidRPr="00351197">
        <w:rPr>
          <w:spacing w:val="29"/>
          <w:sz w:val="28"/>
          <w:szCs w:val="28"/>
        </w:rPr>
        <w:t xml:space="preserve"> </w:t>
      </w:r>
      <w:r w:rsidRPr="00351197">
        <w:rPr>
          <w:sz w:val="28"/>
          <w:szCs w:val="28"/>
        </w:rPr>
        <w:t>негізгі</w:t>
      </w:r>
      <w:r w:rsidRPr="00351197">
        <w:rPr>
          <w:spacing w:val="31"/>
          <w:sz w:val="28"/>
          <w:szCs w:val="28"/>
        </w:rPr>
        <w:t xml:space="preserve"> </w:t>
      </w:r>
      <w:r w:rsidRPr="00351197">
        <w:rPr>
          <w:sz w:val="28"/>
          <w:szCs w:val="28"/>
        </w:rPr>
        <w:t>тіршілік</w:t>
      </w:r>
      <w:r w:rsidRPr="00351197">
        <w:rPr>
          <w:spacing w:val="31"/>
          <w:sz w:val="28"/>
          <w:szCs w:val="28"/>
        </w:rPr>
        <w:t xml:space="preserve"> </w:t>
      </w:r>
      <w:r w:rsidRPr="00351197">
        <w:rPr>
          <w:sz w:val="28"/>
          <w:szCs w:val="28"/>
        </w:rPr>
        <w:t>формаларының</w:t>
      </w:r>
      <w:r w:rsidRPr="00351197">
        <w:rPr>
          <w:spacing w:val="31"/>
          <w:sz w:val="28"/>
          <w:szCs w:val="28"/>
        </w:rPr>
        <w:t xml:space="preserve"> </w:t>
      </w:r>
      <w:r w:rsidRPr="00351197">
        <w:rPr>
          <w:sz w:val="28"/>
          <w:szCs w:val="28"/>
        </w:rPr>
        <w:t>спектрі</w:t>
      </w:r>
    </w:p>
    <w:p w14:paraId="73B07AE5" w14:textId="77777777" w:rsidR="001B70C0" w:rsidRPr="00351197" w:rsidRDefault="001B70C0" w:rsidP="001B70C0">
      <w:pPr>
        <w:pStyle w:val="a3"/>
        <w:spacing w:before="3" w:after="1"/>
        <w:ind w:left="0"/>
        <w:jc w:val="left"/>
      </w:pPr>
    </w:p>
    <w:tbl>
      <w:tblPr>
        <w:tblStyle w:val="TableNormal"/>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7"/>
        <w:gridCol w:w="2205"/>
        <w:gridCol w:w="1843"/>
        <w:gridCol w:w="1701"/>
        <w:gridCol w:w="1559"/>
        <w:gridCol w:w="1559"/>
      </w:tblGrid>
      <w:tr w:rsidR="004A5647" w:rsidRPr="00351197" w14:paraId="6A53BB98" w14:textId="77777777" w:rsidTr="004A5647">
        <w:trPr>
          <w:trHeight w:val="253"/>
        </w:trPr>
        <w:tc>
          <w:tcPr>
            <w:tcW w:w="347" w:type="dxa"/>
            <w:vMerge w:val="restart"/>
          </w:tcPr>
          <w:p w14:paraId="4093DEE3" w14:textId="61881091" w:rsidR="004A5647" w:rsidRPr="00351197" w:rsidRDefault="004A5647" w:rsidP="009B1EEB">
            <w:pPr>
              <w:rPr>
                <w:sz w:val="2"/>
                <w:szCs w:val="2"/>
              </w:rPr>
            </w:pPr>
            <w:r w:rsidRPr="00351197">
              <w:rPr>
                <w:w w:val="99"/>
              </w:rPr>
              <w:t>№</w:t>
            </w:r>
          </w:p>
        </w:tc>
        <w:tc>
          <w:tcPr>
            <w:tcW w:w="2205" w:type="dxa"/>
            <w:vMerge w:val="restart"/>
          </w:tcPr>
          <w:p w14:paraId="03DA9338" w14:textId="3E08693A" w:rsidR="004A5647" w:rsidRPr="00351197" w:rsidRDefault="004A5647" w:rsidP="009B1EEB">
            <w:pPr>
              <w:rPr>
                <w:sz w:val="2"/>
                <w:szCs w:val="2"/>
              </w:rPr>
            </w:pPr>
            <w:r w:rsidRPr="00351197">
              <w:t>Тіршілік</w:t>
            </w:r>
            <w:r w:rsidRPr="00351197">
              <w:rPr>
                <w:spacing w:val="78"/>
              </w:rPr>
              <w:t xml:space="preserve"> </w:t>
            </w:r>
            <w:r w:rsidRPr="00351197">
              <w:t>формасы</w:t>
            </w:r>
          </w:p>
        </w:tc>
        <w:tc>
          <w:tcPr>
            <w:tcW w:w="3544" w:type="dxa"/>
            <w:gridSpan w:val="2"/>
          </w:tcPr>
          <w:p w14:paraId="2502545C" w14:textId="14F4EB82" w:rsidR="004A5647" w:rsidRPr="00351197" w:rsidRDefault="004A5647" w:rsidP="009B1EEB">
            <w:pPr>
              <w:pStyle w:val="TableParagraph"/>
              <w:ind w:right="318"/>
            </w:pPr>
            <w:r w:rsidRPr="00351197">
              <w:t>Шарын популяциясы</w:t>
            </w:r>
          </w:p>
        </w:tc>
        <w:tc>
          <w:tcPr>
            <w:tcW w:w="3118" w:type="dxa"/>
            <w:gridSpan w:val="2"/>
          </w:tcPr>
          <w:p w14:paraId="58BD1ECE" w14:textId="180F62DC" w:rsidR="004A5647" w:rsidRPr="00351197" w:rsidRDefault="004A5647" w:rsidP="007A6041">
            <w:pPr>
              <w:pStyle w:val="TableParagraph"/>
              <w:ind w:left="317" w:right="318"/>
              <w:jc w:val="center"/>
            </w:pPr>
            <w:r w:rsidRPr="00351197">
              <w:t>Темірлік популяциясы</w:t>
            </w:r>
          </w:p>
        </w:tc>
      </w:tr>
      <w:tr w:rsidR="004A5647" w:rsidRPr="00351197" w14:paraId="1938E09E" w14:textId="77777777" w:rsidTr="004A5647">
        <w:trPr>
          <w:trHeight w:val="253"/>
        </w:trPr>
        <w:tc>
          <w:tcPr>
            <w:tcW w:w="347" w:type="dxa"/>
            <w:vMerge/>
          </w:tcPr>
          <w:p w14:paraId="5F944995" w14:textId="11F43AFF" w:rsidR="004A5647" w:rsidRPr="00351197" w:rsidRDefault="004A5647" w:rsidP="009B1EEB">
            <w:pPr>
              <w:rPr>
                <w:sz w:val="2"/>
                <w:szCs w:val="2"/>
              </w:rPr>
            </w:pPr>
          </w:p>
        </w:tc>
        <w:tc>
          <w:tcPr>
            <w:tcW w:w="2205" w:type="dxa"/>
            <w:vMerge/>
          </w:tcPr>
          <w:p w14:paraId="56D7D163" w14:textId="6A5445D8" w:rsidR="004A5647" w:rsidRPr="00351197" w:rsidRDefault="004A5647" w:rsidP="009B1EEB">
            <w:pPr>
              <w:rPr>
                <w:sz w:val="2"/>
                <w:szCs w:val="2"/>
              </w:rPr>
            </w:pPr>
          </w:p>
        </w:tc>
        <w:tc>
          <w:tcPr>
            <w:tcW w:w="6662" w:type="dxa"/>
            <w:gridSpan w:val="4"/>
          </w:tcPr>
          <w:p w14:paraId="6D84C2FA" w14:textId="53A19701" w:rsidR="004A5647" w:rsidRPr="00351197" w:rsidRDefault="004A5647" w:rsidP="004A5647">
            <w:pPr>
              <w:pStyle w:val="TableParagraph"/>
              <w:ind w:right="318"/>
              <w:jc w:val="center"/>
            </w:pPr>
            <w:r w:rsidRPr="00351197">
              <w:t>Түрлер</w:t>
            </w:r>
            <w:r w:rsidRPr="00351197">
              <w:rPr>
                <w:spacing w:val="56"/>
              </w:rPr>
              <w:t xml:space="preserve"> </w:t>
            </w:r>
            <w:r w:rsidRPr="00351197">
              <w:t>саны</w:t>
            </w:r>
          </w:p>
        </w:tc>
      </w:tr>
      <w:tr w:rsidR="004A5647" w:rsidRPr="00351197" w14:paraId="060DA7A9" w14:textId="77777777" w:rsidTr="004A5647">
        <w:trPr>
          <w:trHeight w:val="253"/>
        </w:trPr>
        <w:tc>
          <w:tcPr>
            <w:tcW w:w="347" w:type="dxa"/>
            <w:vMerge/>
          </w:tcPr>
          <w:p w14:paraId="7C6FDE80" w14:textId="0728ECFD" w:rsidR="004A5647" w:rsidRPr="00351197" w:rsidRDefault="004A5647" w:rsidP="009B1EEB">
            <w:pPr>
              <w:rPr>
                <w:sz w:val="2"/>
                <w:szCs w:val="2"/>
              </w:rPr>
            </w:pPr>
          </w:p>
        </w:tc>
        <w:tc>
          <w:tcPr>
            <w:tcW w:w="2205" w:type="dxa"/>
            <w:vMerge/>
          </w:tcPr>
          <w:p w14:paraId="6AB7C291" w14:textId="1DB979A2" w:rsidR="004A5647" w:rsidRPr="00351197" w:rsidRDefault="004A5647" w:rsidP="009B1EEB">
            <w:pPr>
              <w:rPr>
                <w:sz w:val="2"/>
                <w:szCs w:val="2"/>
              </w:rPr>
            </w:pPr>
          </w:p>
        </w:tc>
        <w:tc>
          <w:tcPr>
            <w:tcW w:w="1843" w:type="dxa"/>
          </w:tcPr>
          <w:p w14:paraId="26B02E70" w14:textId="2CB35A6E" w:rsidR="004A5647" w:rsidRPr="00351197" w:rsidRDefault="004A5647" w:rsidP="009B1EEB">
            <w:pPr>
              <w:pStyle w:val="TableParagraph"/>
              <w:ind w:left="317" w:right="321"/>
              <w:jc w:val="center"/>
            </w:pPr>
            <w:r w:rsidRPr="00351197">
              <w:t>Абсолюттік</w:t>
            </w:r>
            <w:r w:rsidRPr="00351197">
              <w:rPr>
                <w:spacing w:val="76"/>
              </w:rPr>
              <w:t xml:space="preserve"> </w:t>
            </w:r>
            <w:r w:rsidRPr="00351197">
              <w:t>саны</w:t>
            </w:r>
          </w:p>
        </w:tc>
        <w:tc>
          <w:tcPr>
            <w:tcW w:w="1701" w:type="dxa"/>
          </w:tcPr>
          <w:p w14:paraId="4FF23888" w14:textId="7F071063" w:rsidR="004A5647" w:rsidRPr="00351197" w:rsidRDefault="004A5647" w:rsidP="009B1EEB">
            <w:pPr>
              <w:pStyle w:val="TableParagraph"/>
              <w:ind w:right="318"/>
            </w:pPr>
            <w:r w:rsidRPr="00351197">
              <w:t>%-дық</w:t>
            </w:r>
            <w:r w:rsidRPr="00351197">
              <w:rPr>
                <w:spacing w:val="57"/>
              </w:rPr>
              <w:t xml:space="preserve"> </w:t>
            </w:r>
            <w:r w:rsidRPr="00351197">
              <w:t>үлесі</w:t>
            </w:r>
          </w:p>
        </w:tc>
        <w:tc>
          <w:tcPr>
            <w:tcW w:w="1559" w:type="dxa"/>
          </w:tcPr>
          <w:p w14:paraId="1A6F9BF1" w14:textId="1E58D7EE" w:rsidR="004A5647" w:rsidRPr="00351197" w:rsidRDefault="004A5647" w:rsidP="009B1EEB">
            <w:pPr>
              <w:pStyle w:val="TableParagraph"/>
              <w:ind w:right="318"/>
              <w:jc w:val="center"/>
            </w:pPr>
            <w:r w:rsidRPr="00351197">
              <w:t>Абсолюттік</w:t>
            </w:r>
            <w:r w:rsidRPr="00351197">
              <w:rPr>
                <w:spacing w:val="76"/>
              </w:rPr>
              <w:t xml:space="preserve"> </w:t>
            </w:r>
            <w:r w:rsidRPr="00351197">
              <w:t>саны</w:t>
            </w:r>
          </w:p>
        </w:tc>
        <w:tc>
          <w:tcPr>
            <w:tcW w:w="1559" w:type="dxa"/>
          </w:tcPr>
          <w:p w14:paraId="46BE1A8F" w14:textId="51607E55" w:rsidR="004A5647" w:rsidRPr="00351197" w:rsidRDefault="004A5647" w:rsidP="009B1EEB">
            <w:pPr>
              <w:pStyle w:val="TableParagraph"/>
              <w:ind w:right="318"/>
            </w:pPr>
            <w:r w:rsidRPr="00351197">
              <w:t>%-дық</w:t>
            </w:r>
            <w:r w:rsidRPr="00351197">
              <w:rPr>
                <w:spacing w:val="57"/>
              </w:rPr>
              <w:t xml:space="preserve"> </w:t>
            </w:r>
            <w:r w:rsidRPr="00351197">
              <w:t>үлесі</w:t>
            </w:r>
          </w:p>
        </w:tc>
      </w:tr>
      <w:tr w:rsidR="00DD2CC6" w:rsidRPr="00351197" w14:paraId="4EAE4CA6" w14:textId="2EB408FD" w:rsidTr="004A5647">
        <w:trPr>
          <w:trHeight w:val="253"/>
        </w:trPr>
        <w:tc>
          <w:tcPr>
            <w:tcW w:w="347" w:type="dxa"/>
          </w:tcPr>
          <w:p w14:paraId="2CAC4F7E" w14:textId="77777777" w:rsidR="00DD2CC6" w:rsidRPr="00351197" w:rsidRDefault="00DD2CC6" w:rsidP="00DD2CC6">
            <w:pPr>
              <w:pStyle w:val="TableParagraph"/>
              <w:ind w:left="107"/>
            </w:pPr>
            <w:r w:rsidRPr="00351197">
              <w:rPr>
                <w:w w:val="99"/>
              </w:rPr>
              <w:t>1</w:t>
            </w:r>
          </w:p>
        </w:tc>
        <w:tc>
          <w:tcPr>
            <w:tcW w:w="2205" w:type="dxa"/>
          </w:tcPr>
          <w:p w14:paraId="697268B1" w14:textId="77777777" w:rsidR="00DD2CC6" w:rsidRPr="00351197" w:rsidRDefault="00DD2CC6" w:rsidP="00DD2CC6">
            <w:pPr>
              <w:pStyle w:val="TableParagraph"/>
              <w:ind w:left="106"/>
            </w:pPr>
            <w:r w:rsidRPr="00351197">
              <w:t>Гемикриптофиттер</w:t>
            </w:r>
          </w:p>
        </w:tc>
        <w:tc>
          <w:tcPr>
            <w:tcW w:w="1843" w:type="dxa"/>
          </w:tcPr>
          <w:p w14:paraId="652738EC" w14:textId="0D2AD8D8" w:rsidR="00DD2CC6" w:rsidRPr="00351197" w:rsidRDefault="00DD2CC6" w:rsidP="00DD2CC6">
            <w:pPr>
              <w:pStyle w:val="TableParagraph"/>
              <w:ind w:left="317" w:right="309"/>
              <w:jc w:val="center"/>
            </w:pPr>
            <w:r w:rsidRPr="00351197">
              <w:t>87</w:t>
            </w:r>
          </w:p>
        </w:tc>
        <w:tc>
          <w:tcPr>
            <w:tcW w:w="1701" w:type="dxa"/>
          </w:tcPr>
          <w:p w14:paraId="2CBFA1C8" w14:textId="0CA40FBF" w:rsidR="00DD2CC6" w:rsidRPr="00351197" w:rsidRDefault="00DD2CC6" w:rsidP="00DD2CC6">
            <w:pPr>
              <w:pStyle w:val="TableParagraph"/>
              <w:ind w:left="317" w:right="317"/>
              <w:jc w:val="center"/>
            </w:pPr>
            <w:r w:rsidRPr="00351197">
              <w:t>53,7</w:t>
            </w:r>
          </w:p>
        </w:tc>
        <w:tc>
          <w:tcPr>
            <w:tcW w:w="1559" w:type="dxa"/>
          </w:tcPr>
          <w:p w14:paraId="621A990B" w14:textId="3217147A" w:rsidR="00DD2CC6" w:rsidRPr="00351197" w:rsidRDefault="00DD2CC6" w:rsidP="00DD2CC6">
            <w:pPr>
              <w:pStyle w:val="TableParagraph"/>
              <w:ind w:left="317" w:right="317"/>
              <w:jc w:val="center"/>
            </w:pPr>
            <w:r w:rsidRPr="00351197">
              <w:t>58</w:t>
            </w:r>
          </w:p>
        </w:tc>
        <w:tc>
          <w:tcPr>
            <w:tcW w:w="1559" w:type="dxa"/>
          </w:tcPr>
          <w:p w14:paraId="4BC9A2FB" w14:textId="3A794830" w:rsidR="00DD2CC6" w:rsidRPr="00351197" w:rsidRDefault="00DD2CC6" w:rsidP="00DD2CC6">
            <w:pPr>
              <w:pStyle w:val="TableParagraph"/>
              <w:ind w:left="317" w:right="317"/>
              <w:jc w:val="center"/>
            </w:pPr>
            <w:r w:rsidRPr="00351197">
              <w:t>53,7</w:t>
            </w:r>
          </w:p>
        </w:tc>
      </w:tr>
      <w:tr w:rsidR="00DD2CC6" w:rsidRPr="00351197" w14:paraId="3F40E322" w14:textId="117E658E" w:rsidTr="004A5647">
        <w:trPr>
          <w:trHeight w:val="255"/>
        </w:trPr>
        <w:tc>
          <w:tcPr>
            <w:tcW w:w="347" w:type="dxa"/>
          </w:tcPr>
          <w:p w14:paraId="0FBF51BA" w14:textId="77777777" w:rsidR="00DD2CC6" w:rsidRPr="00351197" w:rsidRDefault="00DD2CC6" w:rsidP="00DD2CC6">
            <w:pPr>
              <w:pStyle w:val="TableParagraph"/>
              <w:spacing w:line="234" w:lineRule="exact"/>
              <w:ind w:left="107"/>
            </w:pPr>
            <w:r w:rsidRPr="00351197">
              <w:rPr>
                <w:w w:val="99"/>
              </w:rPr>
              <w:t>2</w:t>
            </w:r>
          </w:p>
        </w:tc>
        <w:tc>
          <w:tcPr>
            <w:tcW w:w="2205" w:type="dxa"/>
          </w:tcPr>
          <w:p w14:paraId="39AF02BF" w14:textId="77777777" w:rsidR="00DD2CC6" w:rsidRPr="00351197" w:rsidRDefault="00DD2CC6" w:rsidP="00DD2CC6">
            <w:pPr>
              <w:pStyle w:val="TableParagraph"/>
              <w:spacing w:line="234" w:lineRule="exact"/>
              <w:ind w:left="106"/>
            </w:pPr>
            <w:r w:rsidRPr="00351197">
              <w:t>Терофиттер</w:t>
            </w:r>
          </w:p>
        </w:tc>
        <w:tc>
          <w:tcPr>
            <w:tcW w:w="1843" w:type="dxa"/>
          </w:tcPr>
          <w:p w14:paraId="0A091961" w14:textId="459945AF" w:rsidR="00DD2CC6" w:rsidRPr="00351197" w:rsidRDefault="00DD2CC6" w:rsidP="00DD2CC6">
            <w:pPr>
              <w:pStyle w:val="TableParagraph"/>
              <w:spacing w:line="234" w:lineRule="exact"/>
              <w:ind w:left="317" w:right="309"/>
              <w:jc w:val="center"/>
            </w:pPr>
            <w:r w:rsidRPr="00351197">
              <w:t>38</w:t>
            </w:r>
          </w:p>
        </w:tc>
        <w:tc>
          <w:tcPr>
            <w:tcW w:w="1701" w:type="dxa"/>
          </w:tcPr>
          <w:p w14:paraId="1A1F565D" w14:textId="1ACAC7E8" w:rsidR="00DD2CC6" w:rsidRPr="00351197" w:rsidRDefault="00DD2CC6" w:rsidP="00DD2CC6">
            <w:pPr>
              <w:pStyle w:val="TableParagraph"/>
              <w:spacing w:line="234" w:lineRule="exact"/>
              <w:ind w:left="317" w:right="317"/>
              <w:jc w:val="center"/>
            </w:pPr>
            <w:r w:rsidRPr="00351197">
              <w:t>23,4</w:t>
            </w:r>
          </w:p>
        </w:tc>
        <w:tc>
          <w:tcPr>
            <w:tcW w:w="1559" w:type="dxa"/>
          </w:tcPr>
          <w:p w14:paraId="6924B043" w14:textId="59D3384C" w:rsidR="00DD2CC6" w:rsidRPr="00351197" w:rsidRDefault="00DD2CC6" w:rsidP="00DD2CC6">
            <w:pPr>
              <w:pStyle w:val="TableParagraph"/>
              <w:spacing w:line="234" w:lineRule="exact"/>
              <w:ind w:left="317" w:right="317"/>
              <w:jc w:val="center"/>
            </w:pPr>
            <w:r w:rsidRPr="00351197">
              <w:t>16</w:t>
            </w:r>
          </w:p>
        </w:tc>
        <w:tc>
          <w:tcPr>
            <w:tcW w:w="1559" w:type="dxa"/>
          </w:tcPr>
          <w:p w14:paraId="390AC16B" w14:textId="172393CE" w:rsidR="00DD2CC6" w:rsidRPr="00351197" w:rsidRDefault="00DD2CC6" w:rsidP="00DD2CC6">
            <w:pPr>
              <w:pStyle w:val="TableParagraph"/>
              <w:spacing w:line="234" w:lineRule="exact"/>
              <w:ind w:left="317" w:right="317"/>
              <w:jc w:val="center"/>
            </w:pPr>
            <w:r w:rsidRPr="00351197">
              <w:t>23,4</w:t>
            </w:r>
          </w:p>
        </w:tc>
      </w:tr>
      <w:tr w:rsidR="00DD2CC6" w:rsidRPr="00351197" w14:paraId="42603CB1" w14:textId="6CAAEEA0" w:rsidTr="004A5647">
        <w:trPr>
          <w:trHeight w:val="253"/>
        </w:trPr>
        <w:tc>
          <w:tcPr>
            <w:tcW w:w="347" w:type="dxa"/>
          </w:tcPr>
          <w:p w14:paraId="375675C8" w14:textId="77777777" w:rsidR="00DD2CC6" w:rsidRPr="00351197" w:rsidRDefault="00DD2CC6" w:rsidP="00DD2CC6">
            <w:pPr>
              <w:pStyle w:val="TableParagraph"/>
              <w:ind w:left="107"/>
            </w:pPr>
            <w:r w:rsidRPr="00351197">
              <w:rPr>
                <w:w w:val="99"/>
              </w:rPr>
              <w:t>3</w:t>
            </w:r>
          </w:p>
        </w:tc>
        <w:tc>
          <w:tcPr>
            <w:tcW w:w="2205" w:type="dxa"/>
          </w:tcPr>
          <w:p w14:paraId="0AF138C0" w14:textId="77777777" w:rsidR="00DD2CC6" w:rsidRPr="00351197" w:rsidRDefault="00DD2CC6" w:rsidP="00DD2CC6">
            <w:pPr>
              <w:pStyle w:val="TableParagraph"/>
              <w:ind w:left="106"/>
            </w:pPr>
            <w:r w:rsidRPr="00351197">
              <w:t>Хамефиттер</w:t>
            </w:r>
          </w:p>
        </w:tc>
        <w:tc>
          <w:tcPr>
            <w:tcW w:w="1843" w:type="dxa"/>
          </w:tcPr>
          <w:p w14:paraId="631ACEFA" w14:textId="64FFEA81" w:rsidR="00DD2CC6" w:rsidRPr="00351197" w:rsidRDefault="00DD2CC6" w:rsidP="00DD2CC6">
            <w:pPr>
              <w:pStyle w:val="TableParagraph"/>
              <w:ind w:left="317" w:right="309"/>
              <w:jc w:val="center"/>
            </w:pPr>
            <w:r w:rsidRPr="00351197">
              <w:t>22</w:t>
            </w:r>
          </w:p>
        </w:tc>
        <w:tc>
          <w:tcPr>
            <w:tcW w:w="1701" w:type="dxa"/>
          </w:tcPr>
          <w:p w14:paraId="168333A0" w14:textId="3A474888" w:rsidR="00DD2CC6" w:rsidRPr="00351197" w:rsidRDefault="00DD2CC6" w:rsidP="00DD2CC6">
            <w:pPr>
              <w:pStyle w:val="TableParagraph"/>
              <w:ind w:left="317" w:right="317"/>
              <w:jc w:val="center"/>
            </w:pPr>
            <w:r w:rsidRPr="00351197">
              <w:t>13,6</w:t>
            </w:r>
          </w:p>
        </w:tc>
        <w:tc>
          <w:tcPr>
            <w:tcW w:w="1559" w:type="dxa"/>
          </w:tcPr>
          <w:p w14:paraId="5058E813" w14:textId="4AE9F14B" w:rsidR="00DD2CC6" w:rsidRPr="00351197" w:rsidRDefault="00DD2CC6" w:rsidP="00DD2CC6">
            <w:pPr>
              <w:pStyle w:val="TableParagraph"/>
              <w:ind w:left="317" w:right="317"/>
              <w:jc w:val="center"/>
            </w:pPr>
            <w:r w:rsidRPr="00351197">
              <w:t>7</w:t>
            </w:r>
          </w:p>
        </w:tc>
        <w:tc>
          <w:tcPr>
            <w:tcW w:w="1559" w:type="dxa"/>
          </w:tcPr>
          <w:p w14:paraId="74915846" w14:textId="0BDAB193" w:rsidR="00DD2CC6" w:rsidRPr="00351197" w:rsidRDefault="00DD2CC6" w:rsidP="00DD2CC6">
            <w:pPr>
              <w:pStyle w:val="TableParagraph"/>
              <w:ind w:left="317" w:right="317"/>
              <w:jc w:val="center"/>
            </w:pPr>
            <w:r w:rsidRPr="00351197">
              <w:t>13,6</w:t>
            </w:r>
          </w:p>
        </w:tc>
      </w:tr>
      <w:tr w:rsidR="00DD2CC6" w:rsidRPr="00351197" w14:paraId="5E95C5AF" w14:textId="06F461DB" w:rsidTr="004A5647">
        <w:trPr>
          <w:trHeight w:val="253"/>
        </w:trPr>
        <w:tc>
          <w:tcPr>
            <w:tcW w:w="347" w:type="dxa"/>
          </w:tcPr>
          <w:p w14:paraId="01053BA7" w14:textId="77777777" w:rsidR="00DD2CC6" w:rsidRPr="00351197" w:rsidRDefault="00DD2CC6" w:rsidP="00DD2CC6">
            <w:pPr>
              <w:pStyle w:val="TableParagraph"/>
              <w:ind w:left="107"/>
            </w:pPr>
            <w:r w:rsidRPr="00351197">
              <w:rPr>
                <w:w w:val="99"/>
              </w:rPr>
              <w:t>4</w:t>
            </w:r>
          </w:p>
        </w:tc>
        <w:tc>
          <w:tcPr>
            <w:tcW w:w="2205" w:type="dxa"/>
          </w:tcPr>
          <w:p w14:paraId="40CE37FB" w14:textId="77777777" w:rsidR="00DD2CC6" w:rsidRPr="00351197" w:rsidRDefault="00DD2CC6" w:rsidP="00DD2CC6">
            <w:pPr>
              <w:pStyle w:val="TableParagraph"/>
              <w:ind w:left="106"/>
            </w:pPr>
            <w:r w:rsidRPr="00351197">
              <w:t>Макрофанерофиттер</w:t>
            </w:r>
          </w:p>
        </w:tc>
        <w:tc>
          <w:tcPr>
            <w:tcW w:w="1843" w:type="dxa"/>
          </w:tcPr>
          <w:p w14:paraId="42466882" w14:textId="7D39F9D1" w:rsidR="00DD2CC6" w:rsidRPr="00351197" w:rsidRDefault="00DD2CC6" w:rsidP="00DD2CC6">
            <w:pPr>
              <w:pStyle w:val="TableParagraph"/>
              <w:ind w:right="1"/>
              <w:jc w:val="center"/>
            </w:pPr>
            <w:r w:rsidRPr="00351197">
              <w:t>15</w:t>
            </w:r>
          </w:p>
        </w:tc>
        <w:tc>
          <w:tcPr>
            <w:tcW w:w="1701" w:type="dxa"/>
          </w:tcPr>
          <w:p w14:paraId="22241DBE" w14:textId="00DC37EC" w:rsidR="00DD2CC6" w:rsidRPr="00351197" w:rsidRDefault="00DD2CC6" w:rsidP="00DD2CC6">
            <w:pPr>
              <w:pStyle w:val="TableParagraph"/>
              <w:ind w:left="317" w:right="318"/>
              <w:jc w:val="center"/>
            </w:pPr>
            <w:r w:rsidRPr="00351197">
              <w:t>9,2</w:t>
            </w:r>
          </w:p>
        </w:tc>
        <w:tc>
          <w:tcPr>
            <w:tcW w:w="1559" w:type="dxa"/>
          </w:tcPr>
          <w:p w14:paraId="16872F61" w14:textId="5FDB1A62" w:rsidR="00DD2CC6" w:rsidRPr="00351197" w:rsidRDefault="00DD2CC6" w:rsidP="00DD2CC6">
            <w:pPr>
              <w:pStyle w:val="TableParagraph"/>
              <w:ind w:left="317" w:right="318"/>
              <w:jc w:val="center"/>
            </w:pPr>
            <w:r w:rsidRPr="00351197">
              <w:t>10</w:t>
            </w:r>
          </w:p>
        </w:tc>
        <w:tc>
          <w:tcPr>
            <w:tcW w:w="1559" w:type="dxa"/>
          </w:tcPr>
          <w:p w14:paraId="685ABBBD" w14:textId="73901477" w:rsidR="00DD2CC6" w:rsidRPr="00351197" w:rsidRDefault="00DD2CC6" w:rsidP="00DD2CC6">
            <w:pPr>
              <w:pStyle w:val="TableParagraph"/>
              <w:ind w:left="317" w:right="318"/>
              <w:jc w:val="center"/>
            </w:pPr>
            <w:r w:rsidRPr="00351197">
              <w:t>9,2</w:t>
            </w:r>
          </w:p>
        </w:tc>
      </w:tr>
      <w:tr w:rsidR="009B1EEB" w:rsidRPr="00351197" w14:paraId="6EF07ADD" w14:textId="0BEABCD2" w:rsidTr="004A5647">
        <w:trPr>
          <w:trHeight w:val="253"/>
        </w:trPr>
        <w:tc>
          <w:tcPr>
            <w:tcW w:w="2552" w:type="dxa"/>
            <w:gridSpan w:val="2"/>
          </w:tcPr>
          <w:p w14:paraId="30EBE31C" w14:textId="77777777" w:rsidR="009B1EEB" w:rsidRPr="00351197" w:rsidRDefault="009B1EEB" w:rsidP="007A6041">
            <w:pPr>
              <w:pStyle w:val="TableParagraph"/>
              <w:ind w:left="107"/>
            </w:pPr>
            <w:r w:rsidRPr="00351197">
              <w:t>Барлығы:</w:t>
            </w:r>
          </w:p>
        </w:tc>
        <w:tc>
          <w:tcPr>
            <w:tcW w:w="1843" w:type="dxa"/>
          </w:tcPr>
          <w:p w14:paraId="6474784B" w14:textId="4AE7CF4C" w:rsidR="009B1EEB" w:rsidRPr="00351197" w:rsidRDefault="009B1EEB" w:rsidP="007A6041">
            <w:pPr>
              <w:pStyle w:val="TableParagraph"/>
              <w:ind w:left="317" w:right="309"/>
              <w:jc w:val="center"/>
            </w:pPr>
            <w:r w:rsidRPr="00351197">
              <w:t>162</w:t>
            </w:r>
          </w:p>
        </w:tc>
        <w:tc>
          <w:tcPr>
            <w:tcW w:w="1701" w:type="dxa"/>
          </w:tcPr>
          <w:p w14:paraId="6337CE41" w14:textId="0958FC14" w:rsidR="009B1EEB" w:rsidRPr="00351197" w:rsidRDefault="009B1EEB" w:rsidP="007A6041">
            <w:pPr>
              <w:pStyle w:val="TableParagraph"/>
              <w:ind w:left="317" w:right="308"/>
              <w:jc w:val="center"/>
            </w:pPr>
            <w:r w:rsidRPr="00351197">
              <w:t>100</w:t>
            </w:r>
          </w:p>
        </w:tc>
        <w:tc>
          <w:tcPr>
            <w:tcW w:w="1559" w:type="dxa"/>
          </w:tcPr>
          <w:p w14:paraId="6EEBDA77" w14:textId="11CE6D6A" w:rsidR="009B1EEB" w:rsidRPr="00351197" w:rsidRDefault="00DD2CC6" w:rsidP="007A6041">
            <w:pPr>
              <w:pStyle w:val="TableParagraph"/>
              <w:ind w:left="317" w:right="308"/>
              <w:jc w:val="center"/>
            </w:pPr>
            <w:r w:rsidRPr="00351197">
              <w:t>91</w:t>
            </w:r>
          </w:p>
        </w:tc>
        <w:tc>
          <w:tcPr>
            <w:tcW w:w="1559" w:type="dxa"/>
          </w:tcPr>
          <w:p w14:paraId="475A8BEC" w14:textId="6C21109B" w:rsidR="009B1EEB" w:rsidRPr="00351197" w:rsidRDefault="00DD2CC6" w:rsidP="007A6041">
            <w:pPr>
              <w:pStyle w:val="TableParagraph"/>
              <w:ind w:left="317" w:right="308"/>
              <w:jc w:val="center"/>
            </w:pPr>
            <w:r w:rsidRPr="00351197">
              <w:t>100</w:t>
            </w:r>
          </w:p>
        </w:tc>
      </w:tr>
    </w:tbl>
    <w:p w14:paraId="22CA2C48" w14:textId="77777777" w:rsidR="0081433B" w:rsidRPr="00351197" w:rsidRDefault="0081433B" w:rsidP="001B70C0">
      <w:pPr>
        <w:pStyle w:val="a3"/>
        <w:ind w:right="588"/>
      </w:pPr>
    </w:p>
    <w:p w14:paraId="3D88932E" w14:textId="01098C3B" w:rsidR="005C109D" w:rsidRPr="00351197" w:rsidRDefault="00797613" w:rsidP="00863C87">
      <w:pPr>
        <w:pStyle w:val="a3"/>
        <w:ind w:left="0" w:right="-1" w:firstLine="708"/>
      </w:pPr>
      <w:r w:rsidRPr="00351197">
        <w:t xml:space="preserve">Шарын </w:t>
      </w:r>
      <w:r w:rsidR="00DC2BDC" w:rsidRPr="00351197">
        <w:t>п</w:t>
      </w:r>
      <w:r w:rsidR="0081433B" w:rsidRPr="00351197">
        <w:t>опуляция флорасының тіршілік</w:t>
      </w:r>
      <w:r w:rsidR="0081433B" w:rsidRPr="00351197">
        <w:rPr>
          <w:spacing w:val="1"/>
        </w:rPr>
        <w:t xml:space="preserve"> </w:t>
      </w:r>
      <w:r w:rsidR="0081433B" w:rsidRPr="00351197">
        <w:t>формаларына келер болсақ,</w:t>
      </w:r>
      <w:r w:rsidR="0081433B" w:rsidRPr="00351197">
        <w:rPr>
          <w:spacing w:val="1"/>
        </w:rPr>
        <w:t xml:space="preserve"> </w:t>
      </w:r>
      <w:r w:rsidR="0081433B" w:rsidRPr="00351197">
        <w:t>87 түрмен (53,7%) көпжылдық шөптесін өсімдіктер, яғни гемикриптофиттер</w:t>
      </w:r>
      <w:r w:rsidR="0081433B" w:rsidRPr="00351197">
        <w:rPr>
          <w:spacing w:val="1"/>
        </w:rPr>
        <w:t xml:space="preserve"> </w:t>
      </w:r>
      <w:r w:rsidR="0081433B" w:rsidRPr="00351197">
        <w:t xml:space="preserve">басым болып </w:t>
      </w:r>
      <w:r w:rsidR="005D195E" w:rsidRPr="00351197">
        <w:t>тұр</w:t>
      </w:r>
      <w:r w:rsidR="0081433B" w:rsidRPr="00351197">
        <w:t>. Екінші орында</w:t>
      </w:r>
      <w:r w:rsidR="0081433B" w:rsidRPr="00351197">
        <w:rPr>
          <w:spacing w:val="1"/>
        </w:rPr>
        <w:t xml:space="preserve"> </w:t>
      </w:r>
      <w:r w:rsidR="0081433B" w:rsidRPr="00351197">
        <w:t>даму циклы қысқа</w:t>
      </w:r>
      <w:r w:rsidR="00422374" w:rsidRPr="00351197">
        <w:t xml:space="preserve"> -</w:t>
      </w:r>
      <w:r w:rsidR="0081433B" w:rsidRPr="00351197">
        <w:t xml:space="preserve"> бір</w:t>
      </w:r>
      <w:r w:rsidR="00422374" w:rsidRPr="00351197">
        <w:t xml:space="preserve"> </w:t>
      </w:r>
      <w:r w:rsidR="0081433B" w:rsidRPr="00351197">
        <w:t xml:space="preserve">және екіжылдық </w:t>
      </w:r>
      <w:r w:rsidR="0081433B" w:rsidRPr="00351197">
        <w:lastRenderedPageBreak/>
        <w:t>өсімдіктерден тұра</w:t>
      </w:r>
      <w:r w:rsidR="00D80C69" w:rsidRPr="00351197">
        <w:t>т</w:t>
      </w:r>
      <w:r w:rsidR="0081433B" w:rsidRPr="00351197">
        <w:t>ы</w:t>
      </w:r>
      <w:r w:rsidR="00D80C69" w:rsidRPr="00351197">
        <w:t>н терофиттер</w:t>
      </w:r>
      <w:r w:rsidR="0081433B" w:rsidRPr="00351197">
        <w:t xml:space="preserve"> </w:t>
      </w:r>
      <w:r w:rsidR="00D80C69" w:rsidRPr="00351197">
        <w:t>38</w:t>
      </w:r>
      <w:r w:rsidR="0081433B" w:rsidRPr="00351197">
        <w:t xml:space="preserve"> түр (</w:t>
      </w:r>
      <w:r w:rsidR="00D80C69" w:rsidRPr="00351197">
        <w:t>23</w:t>
      </w:r>
      <w:r w:rsidR="0081433B" w:rsidRPr="00351197">
        <w:t>,</w:t>
      </w:r>
      <w:r w:rsidR="00D80C69" w:rsidRPr="00351197">
        <w:t>4</w:t>
      </w:r>
      <w:r w:rsidR="0081433B" w:rsidRPr="00351197">
        <w:t xml:space="preserve">%). </w:t>
      </w:r>
      <w:r w:rsidR="004A1643" w:rsidRPr="00351197">
        <w:t>Бұталар және жартылай бұталар яғни х</w:t>
      </w:r>
      <w:r w:rsidR="0081433B" w:rsidRPr="00351197">
        <w:t xml:space="preserve">амефиттер, </w:t>
      </w:r>
      <w:r w:rsidR="004A1643" w:rsidRPr="00351197">
        <w:t>22</w:t>
      </w:r>
      <w:r w:rsidR="0081433B" w:rsidRPr="00351197">
        <w:t xml:space="preserve"> түрмен (13,</w:t>
      </w:r>
      <w:r w:rsidR="004A1643" w:rsidRPr="00351197">
        <w:t>6</w:t>
      </w:r>
      <w:r w:rsidR="0081433B" w:rsidRPr="00351197">
        <w:t>%) үшінші</w:t>
      </w:r>
      <w:r w:rsidR="0081433B" w:rsidRPr="00351197">
        <w:rPr>
          <w:spacing w:val="1"/>
        </w:rPr>
        <w:t xml:space="preserve"> </w:t>
      </w:r>
      <w:r w:rsidR="0081433B" w:rsidRPr="00351197">
        <w:t>орынды иемденеді</w:t>
      </w:r>
      <w:r w:rsidR="005D195E" w:rsidRPr="00351197">
        <w:t>.</w:t>
      </w:r>
      <w:r w:rsidR="0081433B" w:rsidRPr="00351197">
        <w:t xml:space="preserve"> </w:t>
      </w:r>
      <w:r w:rsidR="005D195E" w:rsidRPr="00351197">
        <w:t xml:space="preserve">15 түрден тұратын макрофанерофиттер, яғни ағаштар </w:t>
      </w:r>
      <w:r w:rsidR="0081433B" w:rsidRPr="00351197">
        <w:t>1,5%</w:t>
      </w:r>
      <w:r w:rsidR="0081433B" w:rsidRPr="00351197">
        <w:rPr>
          <w:spacing w:val="1"/>
        </w:rPr>
        <w:t xml:space="preserve"> </w:t>
      </w:r>
      <w:r w:rsidR="008B79EC" w:rsidRPr="00351197">
        <w:rPr>
          <w:spacing w:val="1"/>
        </w:rPr>
        <w:t xml:space="preserve">ды </w:t>
      </w:r>
      <w:r w:rsidR="0081433B" w:rsidRPr="00351197">
        <w:t>құрайды</w:t>
      </w:r>
      <w:r w:rsidRPr="00351197">
        <w:t>.</w:t>
      </w:r>
      <w:r w:rsidR="00DA0982" w:rsidRPr="00351197">
        <w:t xml:space="preserve"> </w:t>
      </w:r>
      <w:r w:rsidR="00653321" w:rsidRPr="00351197">
        <w:t xml:space="preserve">Ал, </w:t>
      </w:r>
      <w:r w:rsidR="005C109D" w:rsidRPr="00351197">
        <w:t>Темірлік популяция флорасының тіршілік</w:t>
      </w:r>
      <w:r w:rsidR="005C109D" w:rsidRPr="00351197">
        <w:rPr>
          <w:spacing w:val="1"/>
        </w:rPr>
        <w:t xml:space="preserve"> </w:t>
      </w:r>
      <w:r w:rsidR="005C109D" w:rsidRPr="00351197">
        <w:t>формаларын</w:t>
      </w:r>
      <w:r w:rsidR="00653321" w:rsidRPr="00351197">
        <w:t>д</w:t>
      </w:r>
      <w:r w:rsidR="005C109D" w:rsidRPr="00351197">
        <w:t>а,</w:t>
      </w:r>
      <w:r w:rsidR="005C109D" w:rsidRPr="00351197">
        <w:rPr>
          <w:spacing w:val="1"/>
        </w:rPr>
        <w:t xml:space="preserve"> </w:t>
      </w:r>
      <w:r w:rsidR="005C109D" w:rsidRPr="00351197">
        <w:t>87 түрмен (53,7%) көпжылдық шөптесін өсімдіктер, яғни гемикриптофиттер</w:t>
      </w:r>
      <w:r w:rsidR="005C109D" w:rsidRPr="00351197">
        <w:rPr>
          <w:spacing w:val="1"/>
        </w:rPr>
        <w:t xml:space="preserve"> </w:t>
      </w:r>
      <w:r w:rsidR="005C109D" w:rsidRPr="00351197">
        <w:t>басым болып тұр. Екінші орында</w:t>
      </w:r>
      <w:r w:rsidR="005C109D" w:rsidRPr="00351197">
        <w:rPr>
          <w:spacing w:val="1"/>
        </w:rPr>
        <w:t xml:space="preserve"> </w:t>
      </w:r>
      <w:r w:rsidR="005C109D" w:rsidRPr="00351197">
        <w:t>даму циклы қысқа - бір және екіжылдық өсімдіктерден тұратын терофиттер 38 түр (23,4%). Бұталар және жартылай бұталар яғни хамефиттер, 22 түрмен (13,6%) үшінші</w:t>
      </w:r>
      <w:r w:rsidR="005C109D" w:rsidRPr="00351197">
        <w:rPr>
          <w:spacing w:val="1"/>
        </w:rPr>
        <w:t xml:space="preserve"> </w:t>
      </w:r>
      <w:r w:rsidR="005C109D" w:rsidRPr="00351197">
        <w:t xml:space="preserve">орынды иемденеді. </w:t>
      </w:r>
      <w:r w:rsidR="00CC5683" w:rsidRPr="00351197">
        <w:rPr>
          <w:i/>
        </w:rPr>
        <w:t>Populus</w:t>
      </w:r>
      <w:r w:rsidR="00CC5683" w:rsidRPr="00351197">
        <w:rPr>
          <w:i/>
          <w:spacing w:val="59"/>
        </w:rPr>
        <w:t xml:space="preserve"> </w:t>
      </w:r>
      <w:r w:rsidR="00CC5683" w:rsidRPr="00351197">
        <w:rPr>
          <w:i/>
        </w:rPr>
        <w:t>pruinosa</w:t>
      </w:r>
      <w:r w:rsidR="00C54A10" w:rsidRPr="00351197">
        <w:t xml:space="preserve"> </w:t>
      </w:r>
      <w:r w:rsidR="00CC5683" w:rsidRPr="00351197">
        <w:t xml:space="preserve">Schrenk., </w:t>
      </w:r>
      <w:r w:rsidR="00CC5683" w:rsidRPr="00351197">
        <w:rPr>
          <w:i/>
        </w:rPr>
        <w:t xml:space="preserve">Populus diversifolia </w:t>
      </w:r>
      <w:r w:rsidR="00CC5683" w:rsidRPr="00351197">
        <w:t xml:space="preserve">Schrenk., </w:t>
      </w:r>
      <w:r w:rsidR="00CC5683" w:rsidRPr="00351197">
        <w:rPr>
          <w:i/>
        </w:rPr>
        <w:t>Tamarix</w:t>
      </w:r>
      <w:r w:rsidR="00CC5683" w:rsidRPr="00351197">
        <w:rPr>
          <w:i/>
          <w:spacing w:val="1"/>
        </w:rPr>
        <w:t xml:space="preserve"> </w:t>
      </w:r>
      <w:r w:rsidR="00CC5683" w:rsidRPr="00351197">
        <w:rPr>
          <w:i/>
        </w:rPr>
        <w:t>ramosissima</w:t>
      </w:r>
      <w:r w:rsidR="00CC5683" w:rsidRPr="00351197">
        <w:rPr>
          <w:i/>
          <w:spacing w:val="-1"/>
        </w:rPr>
        <w:t xml:space="preserve"> </w:t>
      </w:r>
      <w:r w:rsidR="00CC5683" w:rsidRPr="00351197">
        <w:t>Ledeb.,</w:t>
      </w:r>
      <w:r w:rsidR="00CC5683" w:rsidRPr="00351197">
        <w:rPr>
          <w:spacing w:val="-1"/>
        </w:rPr>
        <w:t xml:space="preserve"> </w:t>
      </w:r>
      <w:r w:rsidR="00CC5683" w:rsidRPr="00351197">
        <w:rPr>
          <w:i/>
        </w:rPr>
        <w:t>Elaeagnus</w:t>
      </w:r>
      <w:r w:rsidR="00CC5683" w:rsidRPr="00351197">
        <w:rPr>
          <w:i/>
          <w:spacing w:val="-1"/>
        </w:rPr>
        <w:t xml:space="preserve"> </w:t>
      </w:r>
      <w:r w:rsidR="00CC5683" w:rsidRPr="00351197">
        <w:rPr>
          <w:i/>
        </w:rPr>
        <w:t>oxycarpa</w:t>
      </w:r>
      <w:r w:rsidR="00CC5683" w:rsidRPr="00351197">
        <w:rPr>
          <w:i/>
          <w:spacing w:val="2"/>
          <w:shd w:val="clear" w:color="auto" w:fill="70AD47" w:themeFill="accent6"/>
        </w:rPr>
        <w:t xml:space="preserve"> </w:t>
      </w:r>
      <w:r w:rsidR="00CC5683" w:rsidRPr="00351197">
        <w:t>Schrenk</w:t>
      </w:r>
      <w:r w:rsidR="00C54A10" w:rsidRPr="00351197">
        <w:t xml:space="preserve">., </w:t>
      </w:r>
      <w:r w:rsidR="00C54A10" w:rsidRPr="00351197">
        <w:rPr>
          <w:i/>
        </w:rPr>
        <w:t>Fraxinus</w:t>
      </w:r>
      <w:r w:rsidR="00C54A10" w:rsidRPr="00351197">
        <w:rPr>
          <w:i/>
          <w:spacing w:val="-1"/>
        </w:rPr>
        <w:t xml:space="preserve"> </w:t>
      </w:r>
      <w:r w:rsidR="00C54A10" w:rsidRPr="00351197">
        <w:rPr>
          <w:i/>
        </w:rPr>
        <w:t>sogdiana</w:t>
      </w:r>
      <w:r w:rsidR="00C54A10" w:rsidRPr="00351197">
        <w:rPr>
          <w:i/>
          <w:spacing w:val="-1"/>
        </w:rPr>
        <w:t xml:space="preserve"> </w:t>
      </w:r>
      <w:r w:rsidR="00C54A10" w:rsidRPr="00351197">
        <w:t>Bunge.</w:t>
      </w:r>
      <w:r w:rsidR="00C54A10" w:rsidRPr="00351197">
        <w:rPr>
          <w:spacing w:val="-1"/>
        </w:rPr>
        <w:t xml:space="preserve"> тағыда басқа</w:t>
      </w:r>
      <w:r w:rsidR="00CC5683" w:rsidRPr="00351197">
        <w:t xml:space="preserve"> </w:t>
      </w:r>
      <w:r w:rsidR="005C109D" w:rsidRPr="00351197">
        <w:t>15 түрден тұратын макрофанерофиттер, яғни ағаштар 1,5%</w:t>
      </w:r>
      <w:r w:rsidR="005C109D" w:rsidRPr="00351197">
        <w:rPr>
          <w:spacing w:val="1"/>
        </w:rPr>
        <w:t xml:space="preserve"> ды </w:t>
      </w:r>
      <w:r w:rsidR="005C109D" w:rsidRPr="00351197">
        <w:t>құрайды</w:t>
      </w:r>
      <w:r w:rsidR="00131C9D" w:rsidRPr="00351197">
        <w:t xml:space="preserve">. </w:t>
      </w:r>
    </w:p>
    <w:p w14:paraId="5990462C" w14:textId="2CEFBE69" w:rsidR="00AD323A" w:rsidRPr="00351197" w:rsidRDefault="001810CA" w:rsidP="001810CA">
      <w:pPr>
        <w:ind w:firstLine="720"/>
        <w:contextualSpacing/>
        <w:jc w:val="both"/>
        <w:rPr>
          <w:sz w:val="28"/>
          <w:szCs w:val="28"/>
        </w:rPr>
      </w:pPr>
      <w:r w:rsidRPr="00351197">
        <w:rPr>
          <w:sz w:val="28"/>
          <w:szCs w:val="28"/>
        </w:rPr>
        <w:t>Флористикалық зерттеулердің маңызды аспектісі</w:t>
      </w:r>
      <w:r w:rsidR="001C6233" w:rsidRPr="00351197">
        <w:rPr>
          <w:sz w:val="28"/>
          <w:szCs w:val="28"/>
        </w:rPr>
        <w:t>нің бірі</w:t>
      </w:r>
      <w:r w:rsidRPr="00351197">
        <w:rPr>
          <w:sz w:val="28"/>
          <w:szCs w:val="28"/>
        </w:rPr>
        <w:t xml:space="preserve"> флораның географиялық элементтерін талдау болып табылады</w:t>
      </w:r>
      <w:r w:rsidR="001C6233" w:rsidRPr="00351197">
        <w:rPr>
          <w:sz w:val="28"/>
          <w:szCs w:val="28"/>
        </w:rPr>
        <w:t>.</w:t>
      </w:r>
      <w:r w:rsidRPr="00351197">
        <w:rPr>
          <w:sz w:val="28"/>
          <w:szCs w:val="28"/>
        </w:rPr>
        <w:t xml:space="preserve"> </w:t>
      </w:r>
      <w:r w:rsidR="001C6233" w:rsidRPr="00351197">
        <w:rPr>
          <w:sz w:val="28"/>
          <w:szCs w:val="28"/>
        </w:rPr>
        <w:t>Б</w:t>
      </w:r>
      <w:r w:rsidRPr="00351197">
        <w:rPr>
          <w:sz w:val="28"/>
          <w:szCs w:val="28"/>
        </w:rPr>
        <w:t>ұл флор</w:t>
      </w:r>
      <w:r w:rsidR="001C6233" w:rsidRPr="00351197">
        <w:rPr>
          <w:sz w:val="28"/>
          <w:szCs w:val="28"/>
        </w:rPr>
        <w:t>аның шығу тегі жөніндегі</w:t>
      </w:r>
      <w:r w:rsidRPr="00351197">
        <w:rPr>
          <w:sz w:val="28"/>
          <w:szCs w:val="28"/>
        </w:rPr>
        <w:t xml:space="preserve"> мәселелер</w:t>
      </w:r>
      <w:r w:rsidR="001C6233" w:rsidRPr="00351197">
        <w:rPr>
          <w:sz w:val="28"/>
          <w:szCs w:val="28"/>
        </w:rPr>
        <w:t>д</w:t>
      </w:r>
      <w:r w:rsidRPr="00351197">
        <w:rPr>
          <w:sz w:val="28"/>
          <w:szCs w:val="28"/>
        </w:rPr>
        <w:t xml:space="preserve">і </w:t>
      </w:r>
      <w:r w:rsidR="001C6233" w:rsidRPr="00351197">
        <w:rPr>
          <w:sz w:val="28"/>
          <w:szCs w:val="28"/>
        </w:rPr>
        <w:t xml:space="preserve">ғылыми негізде </w:t>
      </w:r>
      <w:r w:rsidRPr="00351197">
        <w:rPr>
          <w:sz w:val="28"/>
          <w:szCs w:val="28"/>
        </w:rPr>
        <w:t>түсінуге мүмкіндік береді.</w:t>
      </w:r>
      <w:r w:rsidR="00E510EE" w:rsidRPr="00351197">
        <w:rPr>
          <w:sz w:val="28"/>
          <w:szCs w:val="28"/>
        </w:rPr>
        <w:t xml:space="preserve"> Яғни, флораның географиялық талдауы оның генезисін түсінуде маңызды рөл атқарады. </w:t>
      </w:r>
      <w:r w:rsidRPr="00351197">
        <w:rPr>
          <w:sz w:val="28"/>
          <w:szCs w:val="28"/>
        </w:rPr>
        <w:t xml:space="preserve">Әдетте, мұндай талдау белгілі бір аумақтың бүкіл флорасын біртұтас етіп қамтиды, бұл өте орынды. </w:t>
      </w:r>
    </w:p>
    <w:p w14:paraId="6DCD3E9C" w14:textId="234FA219" w:rsidR="000B5184" w:rsidRPr="00351197" w:rsidRDefault="00AD323A" w:rsidP="000B5184">
      <w:pPr>
        <w:ind w:firstLine="720"/>
        <w:contextualSpacing/>
        <w:jc w:val="both"/>
        <w:rPr>
          <w:sz w:val="28"/>
          <w:szCs w:val="28"/>
        </w:rPr>
      </w:pPr>
      <w:r w:rsidRPr="00351197">
        <w:rPr>
          <w:sz w:val="28"/>
          <w:szCs w:val="28"/>
        </w:rPr>
        <w:t xml:space="preserve">Шарын және Темірлік өзендері жайылмаларының өсімдіктер жабынының географиялық ареалын В.П.Голоскоков (1984), </w:t>
      </w:r>
      <w:r w:rsidR="00131C9D" w:rsidRPr="00351197">
        <w:rPr>
          <w:sz w:val="28"/>
          <w:szCs w:val="28"/>
        </w:rPr>
        <w:t xml:space="preserve">Н.К.Аралбаев (1997), </w:t>
      </w:r>
      <w:r w:rsidRPr="00351197">
        <w:rPr>
          <w:sz w:val="28"/>
          <w:szCs w:val="28"/>
        </w:rPr>
        <w:t xml:space="preserve">М.С.Байтенов (1985) еңбектерін басшылыққа ала отырып, </w:t>
      </w:r>
      <w:r w:rsidR="00C635EC" w:rsidRPr="00351197">
        <w:rPr>
          <w:sz w:val="28"/>
          <w:szCs w:val="28"/>
        </w:rPr>
        <w:t>тағыда басқа</w:t>
      </w:r>
      <w:r w:rsidRPr="00351197">
        <w:rPr>
          <w:sz w:val="28"/>
          <w:szCs w:val="28"/>
        </w:rPr>
        <w:t xml:space="preserve"> </w:t>
      </w:r>
      <w:r w:rsidR="00C635EC" w:rsidRPr="00351197">
        <w:rPr>
          <w:sz w:val="28"/>
          <w:szCs w:val="28"/>
        </w:rPr>
        <w:t xml:space="preserve">ғылыми </w:t>
      </w:r>
      <w:r w:rsidRPr="00351197">
        <w:rPr>
          <w:sz w:val="28"/>
          <w:szCs w:val="28"/>
        </w:rPr>
        <w:t>еңбектердегі географиялық таралуларды ескере отырып, географиялық ареал типтеріне топтастырылды (</w:t>
      </w:r>
      <w:r w:rsidR="00E445AA" w:rsidRPr="00351197">
        <w:rPr>
          <w:sz w:val="28"/>
          <w:szCs w:val="28"/>
        </w:rPr>
        <w:t>9</w:t>
      </w:r>
      <w:r w:rsidR="00482C89" w:rsidRPr="00351197">
        <w:rPr>
          <w:sz w:val="28"/>
          <w:szCs w:val="28"/>
        </w:rPr>
        <w:t>,10</w:t>
      </w:r>
      <w:r w:rsidRPr="00351197">
        <w:rPr>
          <w:sz w:val="28"/>
          <w:szCs w:val="28"/>
        </w:rPr>
        <w:t xml:space="preserve"> кестелер).</w:t>
      </w:r>
    </w:p>
    <w:p w14:paraId="2F4C50FF" w14:textId="77777777" w:rsidR="00A07909" w:rsidRPr="00351197" w:rsidRDefault="00A07909" w:rsidP="000B5184">
      <w:pPr>
        <w:ind w:firstLine="720"/>
        <w:contextualSpacing/>
        <w:jc w:val="both"/>
        <w:rPr>
          <w:sz w:val="28"/>
          <w:szCs w:val="28"/>
        </w:rPr>
      </w:pPr>
    </w:p>
    <w:p w14:paraId="37CC2010" w14:textId="29945393" w:rsidR="001B70C0" w:rsidRPr="00351197" w:rsidRDefault="001B70C0" w:rsidP="005362BE">
      <w:pPr>
        <w:contextualSpacing/>
        <w:jc w:val="both"/>
        <w:rPr>
          <w:sz w:val="36"/>
          <w:szCs w:val="36"/>
        </w:rPr>
      </w:pPr>
      <w:r w:rsidRPr="00351197">
        <w:rPr>
          <w:sz w:val="28"/>
          <w:szCs w:val="28"/>
        </w:rPr>
        <w:t>Кесте</w:t>
      </w:r>
      <w:r w:rsidRPr="00351197">
        <w:rPr>
          <w:spacing w:val="1"/>
          <w:sz w:val="28"/>
          <w:szCs w:val="28"/>
        </w:rPr>
        <w:t xml:space="preserve">  </w:t>
      </w:r>
      <w:r w:rsidR="00664ED5" w:rsidRPr="00351197">
        <w:rPr>
          <w:spacing w:val="1"/>
          <w:sz w:val="28"/>
          <w:szCs w:val="28"/>
        </w:rPr>
        <w:t>9</w:t>
      </w:r>
      <w:r w:rsidRPr="00351197">
        <w:rPr>
          <w:b/>
          <w:sz w:val="28"/>
          <w:szCs w:val="28"/>
        </w:rPr>
        <w:t>-</w:t>
      </w:r>
      <w:r w:rsidRPr="00351197">
        <w:rPr>
          <w:b/>
          <w:spacing w:val="1"/>
          <w:sz w:val="28"/>
          <w:szCs w:val="28"/>
        </w:rPr>
        <w:t xml:space="preserve"> </w:t>
      </w:r>
      <w:r w:rsidR="0016690F" w:rsidRPr="00351197">
        <w:rPr>
          <w:sz w:val="28"/>
          <w:szCs w:val="28"/>
        </w:rPr>
        <w:t xml:space="preserve">Шарын </w:t>
      </w:r>
      <w:r w:rsidRPr="00351197">
        <w:rPr>
          <w:sz w:val="28"/>
          <w:szCs w:val="28"/>
        </w:rPr>
        <w:t>өзені</w:t>
      </w:r>
      <w:r w:rsidRPr="00351197">
        <w:rPr>
          <w:spacing w:val="1"/>
          <w:sz w:val="28"/>
          <w:szCs w:val="28"/>
        </w:rPr>
        <w:t xml:space="preserve"> </w:t>
      </w:r>
      <w:r w:rsidRPr="00351197">
        <w:rPr>
          <w:sz w:val="28"/>
          <w:szCs w:val="28"/>
        </w:rPr>
        <w:t>жайылмасындағы</w:t>
      </w:r>
      <w:r w:rsidRPr="00351197">
        <w:rPr>
          <w:spacing w:val="71"/>
          <w:sz w:val="28"/>
          <w:szCs w:val="28"/>
        </w:rPr>
        <w:t xml:space="preserve"> </w:t>
      </w:r>
      <w:r w:rsidRPr="00351197">
        <w:rPr>
          <w:sz w:val="28"/>
          <w:szCs w:val="28"/>
        </w:rPr>
        <w:t>өсімдік</w:t>
      </w:r>
      <w:r w:rsidRPr="00351197">
        <w:rPr>
          <w:spacing w:val="1"/>
          <w:sz w:val="28"/>
          <w:szCs w:val="28"/>
        </w:rPr>
        <w:t xml:space="preserve"> </w:t>
      </w:r>
      <w:r w:rsidRPr="00351197">
        <w:rPr>
          <w:sz w:val="28"/>
          <w:szCs w:val="28"/>
        </w:rPr>
        <w:t>түрлерінің</w:t>
      </w:r>
      <w:r w:rsidRPr="00351197">
        <w:rPr>
          <w:spacing w:val="-2"/>
          <w:sz w:val="28"/>
          <w:szCs w:val="28"/>
        </w:rPr>
        <w:t xml:space="preserve"> </w:t>
      </w:r>
      <w:r w:rsidRPr="00351197">
        <w:rPr>
          <w:sz w:val="28"/>
          <w:szCs w:val="28"/>
        </w:rPr>
        <w:t>басқа</w:t>
      </w:r>
      <w:r w:rsidRPr="00351197">
        <w:rPr>
          <w:spacing w:val="-1"/>
          <w:sz w:val="28"/>
          <w:szCs w:val="28"/>
        </w:rPr>
        <w:t xml:space="preserve"> </w:t>
      </w:r>
      <w:r w:rsidRPr="00351197">
        <w:rPr>
          <w:sz w:val="28"/>
          <w:szCs w:val="28"/>
        </w:rPr>
        <w:t>аймақтар флорасымен байланысы</w:t>
      </w:r>
    </w:p>
    <w:p w14:paraId="2CF6E858" w14:textId="77777777" w:rsidR="001B70C0" w:rsidRPr="00351197" w:rsidRDefault="001B70C0" w:rsidP="001B70C0">
      <w:pPr>
        <w:pStyle w:val="a3"/>
        <w:spacing w:before="3"/>
        <w:ind w:left="0"/>
        <w:jc w:val="left"/>
      </w:pPr>
    </w:p>
    <w:tbl>
      <w:tblPr>
        <w:tblStyle w:val="TableNormal"/>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6"/>
        <w:gridCol w:w="4536"/>
        <w:gridCol w:w="850"/>
        <w:gridCol w:w="709"/>
        <w:gridCol w:w="992"/>
        <w:gridCol w:w="567"/>
        <w:gridCol w:w="567"/>
        <w:gridCol w:w="709"/>
      </w:tblGrid>
      <w:tr w:rsidR="001B70C0" w:rsidRPr="00351197" w14:paraId="78D0228A" w14:textId="77777777" w:rsidTr="00B07C5C">
        <w:trPr>
          <w:trHeight w:val="2454"/>
        </w:trPr>
        <w:tc>
          <w:tcPr>
            <w:tcW w:w="426" w:type="dxa"/>
          </w:tcPr>
          <w:p w14:paraId="173C4C57" w14:textId="77777777" w:rsidR="001B70C0" w:rsidRPr="00351197" w:rsidRDefault="001B70C0" w:rsidP="007A6041">
            <w:pPr>
              <w:pStyle w:val="TableParagraph"/>
              <w:spacing w:line="251" w:lineRule="exact"/>
              <w:ind w:left="161"/>
            </w:pPr>
            <w:r w:rsidRPr="00351197">
              <w:rPr>
                <w:w w:val="99"/>
              </w:rPr>
              <w:t>№</w:t>
            </w:r>
          </w:p>
        </w:tc>
        <w:tc>
          <w:tcPr>
            <w:tcW w:w="4536" w:type="dxa"/>
          </w:tcPr>
          <w:p w14:paraId="7F496D4F" w14:textId="77777777" w:rsidR="001B70C0" w:rsidRPr="00351197" w:rsidRDefault="001B70C0" w:rsidP="007A6041">
            <w:pPr>
              <w:pStyle w:val="TableParagraph"/>
              <w:spacing w:line="240" w:lineRule="auto"/>
              <w:rPr>
                <w:sz w:val="24"/>
              </w:rPr>
            </w:pPr>
          </w:p>
          <w:p w14:paraId="3EF36962" w14:textId="77777777" w:rsidR="001B70C0" w:rsidRPr="00351197" w:rsidRDefault="001B70C0" w:rsidP="007A6041">
            <w:pPr>
              <w:pStyle w:val="TableParagraph"/>
              <w:spacing w:before="9" w:line="240" w:lineRule="auto"/>
              <w:rPr>
                <w:sz w:val="19"/>
              </w:rPr>
            </w:pPr>
          </w:p>
          <w:p w14:paraId="1B1EADD8" w14:textId="77777777" w:rsidR="001B70C0" w:rsidRPr="00351197" w:rsidRDefault="001B70C0" w:rsidP="007A6041">
            <w:pPr>
              <w:pStyle w:val="TableParagraph"/>
              <w:spacing w:line="240" w:lineRule="auto"/>
              <w:ind w:left="819"/>
            </w:pPr>
            <w:r w:rsidRPr="00351197">
              <w:t>Географиялық</w:t>
            </w:r>
            <w:r w:rsidRPr="00351197">
              <w:rPr>
                <w:spacing w:val="-5"/>
              </w:rPr>
              <w:t xml:space="preserve"> </w:t>
            </w:r>
            <w:r w:rsidRPr="00351197">
              <w:t>элементтер</w:t>
            </w:r>
          </w:p>
        </w:tc>
        <w:tc>
          <w:tcPr>
            <w:tcW w:w="850" w:type="dxa"/>
            <w:textDirection w:val="btLr"/>
          </w:tcPr>
          <w:p w14:paraId="02FFF7C3" w14:textId="77777777" w:rsidR="001B70C0" w:rsidRPr="00351197" w:rsidRDefault="001B70C0" w:rsidP="007A6041">
            <w:pPr>
              <w:pStyle w:val="TableParagraph"/>
              <w:tabs>
                <w:tab w:val="left" w:pos="1297"/>
              </w:tabs>
              <w:spacing w:before="110" w:line="244" w:lineRule="auto"/>
              <w:ind w:left="112" w:right="113"/>
            </w:pPr>
            <w:r w:rsidRPr="00351197">
              <w:t>бір-,</w:t>
            </w:r>
            <w:r w:rsidRPr="00351197">
              <w:tab/>
            </w:r>
            <w:r w:rsidRPr="00351197">
              <w:rPr>
                <w:spacing w:val="-1"/>
              </w:rPr>
              <w:t>екіжылдық</w:t>
            </w:r>
            <w:r w:rsidRPr="00351197">
              <w:rPr>
                <w:spacing w:val="-52"/>
              </w:rPr>
              <w:t xml:space="preserve"> </w:t>
            </w:r>
            <w:r w:rsidRPr="00351197">
              <w:t>шөптесін</w:t>
            </w:r>
            <w:r w:rsidRPr="00351197">
              <w:rPr>
                <w:spacing w:val="-3"/>
              </w:rPr>
              <w:t xml:space="preserve"> </w:t>
            </w:r>
            <w:r w:rsidRPr="00351197">
              <w:t>өсімдіктер</w:t>
            </w:r>
          </w:p>
        </w:tc>
        <w:tc>
          <w:tcPr>
            <w:tcW w:w="709" w:type="dxa"/>
            <w:textDirection w:val="btLr"/>
          </w:tcPr>
          <w:p w14:paraId="30D0A179" w14:textId="77777777" w:rsidR="001B70C0" w:rsidRPr="00351197" w:rsidRDefault="001B70C0" w:rsidP="007A6041">
            <w:pPr>
              <w:pStyle w:val="TableParagraph"/>
              <w:tabs>
                <w:tab w:val="left" w:pos="1472"/>
              </w:tabs>
              <w:spacing w:before="110" w:line="247" w:lineRule="auto"/>
              <w:ind w:left="112" w:right="114"/>
            </w:pPr>
            <w:r w:rsidRPr="00351197">
              <w:t>көпжылдық</w:t>
            </w:r>
            <w:r w:rsidRPr="00351197">
              <w:tab/>
            </w:r>
            <w:r w:rsidRPr="00351197">
              <w:rPr>
                <w:spacing w:val="-1"/>
              </w:rPr>
              <w:t>шөптесін</w:t>
            </w:r>
            <w:r w:rsidRPr="00351197">
              <w:rPr>
                <w:spacing w:val="-52"/>
              </w:rPr>
              <w:t xml:space="preserve"> </w:t>
            </w:r>
            <w:r w:rsidRPr="00351197">
              <w:t>өсімдіктер</w:t>
            </w:r>
          </w:p>
        </w:tc>
        <w:tc>
          <w:tcPr>
            <w:tcW w:w="992" w:type="dxa"/>
            <w:textDirection w:val="btLr"/>
          </w:tcPr>
          <w:p w14:paraId="4ECF6A30" w14:textId="77777777" w:rsidR="001B70C0" w:rsidRPr="00351197" w:rsidRDefault="001B70C0" w:rsidP="007A6041">
            <w:pPr>
              <w:pStyle w:val="TableParagraph"/>
              <w:spacing w:before="111" w:line="247" w:lineRule="auto"/>
              <w:ind w:left="112" w:right="112"/>
              <w:jc w:val="both"/>
            </w:pPr>
            <w:r w:rsidRPr="00351197">
              <w:t>бұта,</w:t>
            </w:r>
            <w:r w:rsidRPr="00351197">
              <w:rPr>
                <w:spacing w:val="1"/>
              </w:rPr>
              <w:t xml:space="preserve"> </w:t>
            </w:r>
            <w:r w:rsidRPr="00351197">
              <w:t>жартылай</w:t>
            </w:r>
            <w:r w:rsidRPr="00351197">
              <w:rPr>
                <w:spacing w:val="1"/>
              </w:rPr>
              <w:t xml:space="preserve"> </w:t>
            </w:r>
            <w:r w:rsidRPr="00351197">
              <w:t>бұта,</w:t>
            </w:r>
            <w:r w:rsidRPr="00351197">
              <w:rPr>
                <w:spacing w:val="-52"/>
              </w:rPr>
              <w:t xml:space="preserve"> </w:t>
            </w:r>
            <w:r w:rsidRPr="00351197">
              <w:t>бұташық,</w:t>
            </w:r>
            <w:r w:rsidRPr="00351197">
              <w:rPr>
                <w:spacing w:val="1"/>
              </w:rPr>
              <w:t xml:space="preserve"> </w:t>
            </w:r>
            <w:r w:rsidRPr="00351197">
              <w:t>жартылай</w:t>
            </w:r>
            <w:r w:rsidRPr="00351197">
              <w:rPr>
                <w:spacing w:val="-52"/>
              </w:rPr>
              <w:t xml:space="preserve"> </w:t>
            </w:r>
            <w:r w:rsidRPr="00351197">
              <w:t>бұташық</w:t>
            </w:r>
          </w:p>
        </w:tc>
        <w:tc>
          <w:tcPr>
            <w:tcW w:w="567" w:type="dxa"/>
            <w:textDirection w:val="btLr"/>
          </w:tcPr>
          <w:p w14:paraId="06298C02" w14:textId="77777777" w:rsidR="001B70C0" w:rsidRPr="00351197" w:rsidRDefault="001B70C0" w:rsidP="007A6041">
            <w:pPr>
              <w:pStyle w:val="TableParagraph"/>
              <w:spacing w:before="112" w:line="240" w:lineRule="auto"/>
              <w:ind w:left="112"/>
            </w:pPr>
            <w:r w:rsidRPr="00351197">
              <w:t>ағаштар</w:t>
            </w:r>
          </w:p>
        </w:tc>
        <w:tc>
          <w:tcPr>
            <w:tcW w:w="567" w:type="dxa"/>
            <w:textDirection w:val="btLr"/>
          </w:tcPr>
          <w:p w14:paraId="02ECD0AB" w14:textId="77777777" w:rsidR="001B70C0" w:rsidRPr="00351197" w:rsidRDefault="001B70C0" w:rsidP="007A6041">
            <w:pPr>
              <w:pStyle w:val="TableParagraph"/>
              <w:spacing w:before="112" w:line="240" w:lineRule="auto"/>
              <w:ind w:left="112"/>
            </w:pPr>
            <w:r w:rsidRPr="00351197">
              <w:t>барлығы</w:t>
            </w:r>
          </w:p>
        </w:tc>
        <w:tc>
          <w:tcPr>
            <w:tcW w:w="709" w:type="dxa"/>
            <w:textDirection w:val="btLr"/>
          </w:tcPr>
          <w:p w14:paraId="520DDC7A" w14:textId="77777777" w:rsidR="001B70C0" w:rsidRPr="00351197" w:rsidRDefault="001B70C0" w:rsidP="007A6041">
            <w:pPr>
              <w:pStyle w:val="TableParagraph"/>
              <w:spacing w:before="113" w:line="240" w:lineRule="auto"/>
              <w:ind w:left="112"/>
            </w:pPr>
            <w:r w:rsidRPr="00351197">
              <w:t>%-дық</w:t>
            </w:r>
            <w:r w:rsidRPr="00351197">
              <w:rPr>
                <w:spacing w:val="-2"/>
              </w:rPr>
              <w:t xml:space="preserve"> </w:t>
            </w:r>
            <w:r w:rsidRPr="00351197">
              <w:t>көрсеткіші</w:t>
            </w:r>
          </w:p>
        </w:tc>
      </w:tr>
      <w:tr w:rsidR="001B70C0" w:rsidRPr="00351197" w14:paraId="19E782C2" w14:textId="77777777" w:rsidTr="00B07C5C">
        <w:trPr>
          <w:trHeight w:val="252"/>
        </w:trPr>
        <w:tc>
          <w:tcPr>
            <w:tcW w:w="426" w:type="dxa"/>
          </w:tcPr>
          <w:p w14:paraId="63CA0064" w14:textId="77777777" w:rsidR="001B70C0" w:rsidRPr="00351197" w:rsidRDefault="001B70C0" w:rsidP="007A6041">
            <w:pPr>
              <w:pStyle w:val="TableParagraph"/>
              <w:ind w:left="107"/>
            </w:pPr>
            <w:r w:rsidRPr="00351197">
              <w:rPr>
                <w:w w:val="99"/>
              </w:rPr>
              <w:t>1</w:t>
            </w:r>
          </w:p>
        </w:tc>
        <w:tc>
          <w:tcPr>
            <w:tcW w:w="4536" w:type="dxa"/>
          </w:tcPr>
          <w:p w14:paraId="577DEAB2" w14:textId="77777777" w:rsidR="001B70C0" w:rsidRPr="00351197" w:rsidRDefault="001B70C0" w:rsidP="007A6041">
            <w:pPr>
              <w:pStyle w:val="TableParagraph"/>
              <w:ind w:left="7"/>
              <w:jc w:val="center"/>
            </w:pPr>
            <w:r w:rsidRPr="00351197">
              <w:rPr>
                <w:w w:val="99"/>
              </w:rPr>
              <w:t>2</w:t>
            </w:r>
          </w:p>
        </w:tc>
        <w:tc>
          <w:tcPr>
            <w:tcW w:w="850" w:type="dxa"/>
          </w:tcPr>
          <w:p w14:paraId="14A19DDC" w14:textId="1160C111" w:rsidR="001B70C0" w:rsidRPr="00351197" w:rsidRDefault="008115DB" w:rsidP="007A6041">
            <w:pPr>
              <w:pStyle w:val="TableParagraph"/>
              <w:ind w:left="10"/>
              <w:jc w:val="center"/>
            </w:pPr>
            <w:r w:rsidRPr="00351197">
              <w:t>3</w:t>
            </w:r>
          </w:p>
        </w:tc>
        <w:tc>
          <w:tcPr>
            <w:tcW w:w="709" w:type="dxa"/>
          </w:tcPr>
          <w:p w14:paraId="1731C9AE" w14:textId="47DB58C1" w:rsidR="001B70C0" w:rsidRPr="00351197" w:rsidRDefault="008115DB" w:rsidP="007A6041">
            <w:pPr>
              <w:pStyle w:val="TableParagraph"/>
              <w:ind w:right="429"/>
              <w:jc w:val="right"/>
            </w:pPr>
            <w:r w:rsidRPr="00351197">
              <w:t>4</w:t>
            </w:r>
          </w:p>
        </w:tc>
        <w:tc>
          <w:tcPr>
            <w:tcW w:w="992" w:type="dxa"/>
          </w:tcPr>
          <w:p w14:paraId="6C12D9FF" w14:textId="44E8CB11" w:rsidR="001B70C0" w:rsidRPr="00351197" w:rsidRDefault="008115DB" w:rsidP="007A6041">
            <w:pPr>
              <w:pStyle w:val="TableParagraph"/>
              <w:ind w:left="456"/>
            </w:pPr>
            <w:r w:rsidRPr="00351197">
              <w:t>5</w:t>
            </w:r>
          </w:p>
        </w:tc>
        <w:tc>
          <w:tcPr>
            <w:tcW w:w="567" w:type="dxa"/>
          </w:tcPr>
          <w:p w14:paraId="2A41F7E9" w14:textId="31C314AE" w:rsidR="001B70C0" w:rsidRPr="00351197" w:rsidRDefault="008115DB" w:rsidP="007A6041">
            <w:pPr>
              <w:pStyle w:val="TableParagraph"/>
              <w:ind w:left="217"/>
            </w:pPr>
            <w:r w:rsidRPr="00351197">
              <w:t>6</w:t>
            </w:r>
          </w:p>
        </w:tc>
        <w:tc>
          <w:tcPr>
            <w:tcW w:w="567" w:type="dxa"/>
          </w:tcPr>
          <w:p w14:paraId="3FD06B41" w14:textId="23FD3852" w:rsidR="001B70C0" w:rsidRPr="00351197" w:rsidRDefault="008115DB" w:rsidP="007A6041">
            <w:pPr>
              <w:pStyle w:val="TableParagraph"/>
              <w:ind w:right="215"/>
              <w:jc w:val="right"/>
            </w:pPr>
            <w:r w:rsidRPr="00351197">
              <w:t>7</w:t>
            </w:r>
          </w:p>
        </w:tc>
        <w:tc>
          <w:tcPr>
            <w:tcW w:w="709" w:type="dxa"/>
          </w:tcPr>
          <w:p w14:paraId="39AF6CA3" w14:textId="5565F5E6" w:rsidR="001B70C0" w:rsidRPr="00351197" w:rsidRDefault="0044208F" w:rsidP="007A6041">
            <w:pPr>
              <w:pStyle w:val="TableParagraph"/>
              <w:ind w:left="14"/>
              <w:jc w:val="center"/>
              <w:rPr>
                <w:lang w:val="en-US"/>
              </w:rPr>
            </w:pPr>
            <w:r w:rsidRPr="00351197">
              <w:rPr>
                <w:lang w:val="en-US"/>
              </w:rPr>
              <w:t>8</w:t>
            </w:r>
          </w:p>
        </w:tc>
      </w:tr>
      <w:tr w:rsidR="001B70C0" w:rsidRPr="00351197" w14:paraId="44A4709C" w14:textId="77777777" w:rsidTr="00B07C5C">
        <w:trPr>
          <w:trHeight w:val="252"/>
        </w:trPr>
        <w:tc>
          <w:tcPr>
            <w:tcW w:w="426" w:type="dxa"/>
          </w:tcPr>
          <w:p w14:paraId="61900246" w14:textId="77777777" w:rsidR="001B70C0" w:rsidRPr="00351197" w:rsidRDefault="001B70C0" w:rsidP="007A6041">
            <w:pPr>
              <w:pStyle w:val="TableParagraph"/>
              <w:ind w:left="107"/>
            </w:pPr>
            <w:r w:rsidRPr="00351197">
              <w:rPr>
                <w:w w:val="99"/>
              </w:rPr>
              <w:t>1</w:t>
            </w:r>
          </w:p>
        </w:tc>
        <w:tc>
          <w:tcPr>
            <w:tcW w:w="4536" w:type="dxa"/>
          </w:tcPr>
          <w:p w14:paraId="6CB4214D" w14:textId="77777777" w:rsidR="001B70C0" w:rsidRPr="00351197" w:rsidRDefault="001B70C0" w:rsidP="007A6041">
            <w:pPr>
              <w:pStyle w:val="TableParagraph"/>
              <w:ind w:left="107"/>
            </w:pPr>
            <w:r w:rsidRPr="00351197">
              <w:t>палеарктикалық</w:t>
            </w:r>
          </w:p>
        </w:tc>
        <w:tc>
          <w:tcPr>
            <w:tcW w:w="850" w:type="dxa"/>
          </w:tcPr>
          <w:p w14:paraId="556E7A10" w14:textId="6E1483AD" w:rsidR="001B70C0" w:rsidRPr="00351197" w:rsidRDefault="00704F2F" w:rsidP="00F67B2F">
            <w:pPr>
              <w:pStyle w:val="TableParagraph"/>
              <w:ind w:right="356"/>
              <w:jc w:val="right"/>
            </w:pPr>
            <w:r w:rsidRPr="00351197">
              <w:t>1</w:t>
            </w:r>
            <w:r w:rsidR="00C75B66" w:rsidRPr="00351197">
              <w:t>5</w:t>
            </w:r>
          </w:p>
        </w:tc>
        <w:tc>
          <w:tcPr>
            <w:tcW w:w="709" w:type="dxa"/>
          </w:tcPr>
          <w:p w14:paraId="0A4D91A8" w14:textId="59D1DEA2" w:rsidR="001B70C0" w:rsidRPr="00351197" w:rsidRDefault="00704F2F" w:rsidP="007A6041">
            <w:pPr>
              <w:pStyle w:val="TableParagraph"/>
              <w:ind w:right="372"/>
              <w:jc w:val="right"/>
              <w:rPr>
                <w:lang w:val="ru-RU"/>
              </w:rPr>
            </w:pPr>
            <w:r w:rsidRPr="00351197">
              <w:t>2</w:t>
            </w:r>
            <w:r w:rsidR="008513FC" w:rsidRPr="00351197">
              <w:rPr>
                <w:lang w:val="ru-RU"/>
              </w:rPr>
              <w:t>2</w:t>
            </w:r>
          </w:p>
        </w:tc>
        <w:tc>
          <w:tcPr>
            <w:tcW w:w="992" w:type="dxa"/>
          </w:tcPr>
          <w:p w14:paraId="5CD98557" w14:textId="752B1304" w:rsidR="001B70C0" w:rsidRPr="00351197" w:rsidRDefault="00704F2F" w:rsidP="007A6041">
            <w:pPr>
              <w:pStyle w:val="TableParagraph"/>
              <w:ind w:left="456"/>
            </w:pPr>
            <w:r w:rsidRPr="00351197">
              <w:t>5</w:t>
            </w:r>
          </w:p>
        </w:tc>
        <w:tc>
          <w:tcPr>
            <w:tcW w:w="567" w:type="dxa"/>
          </w:tcPr>
          <w:p w14:paraId="1FDD33FF" w14:textId="44BFB33E" w:rsidR="001B70C0" w:rsidRPr="00351197" w:rsidRDefault="00EA0B68" w:rsidP="007A6041">
            <w:pPr>
              <w:pStyle w:val="TableParagraph"/>
              <w:ind w:left="236"/>
            </w:pPr>
            <w:r w:rsidRPr="00351197">
              <w:t>5</w:t>
            </w:r>
          </w:p>
        </w:tc>
        <w:tc>
          <w:tcPr>
            <w:tcW w:w="567" w:type="dxa"/>
          </w:tcPr>
          <w:p w14:paraId="04208BDE" w14:textId="0A4D70DC" w:rsidR="001B70C0" w:rsidRPr="00351197" w:rsidRDefault="008057DC" w:rsidP="007A6041">
            <w:pPr>
              <w:pStyle w:val="TableParagraph"/>
              <w:ind w:right="158"/>
              <w:jc w:val="right"/>
              <w:rPr>
                <w:lang w:val="ru-RU"/>
              </w:rPr>
            </w:pPr>
            <w:r w:rsidRPr="00351197">
              <w:t>4</w:t>
            </w:r>
            <w:r w:rsidR="00C75B66" w:rsidRPr="00351197">
              <w:rPr>
                <w:lang w:val="ru-RU"/>
              </w:rPr>
              <w:t>7</w:t>
            </w:r>
          </w:p>
        </w:tc>
        <w:tc>
          <w:tcPr>
            <w:tcW w:w="709" w:type="dxa"/>
          </w:tcPr>
          <w:p w14:paraId="6FA26909" w14:textId="48610C34" w:rsidR="001B70C0" w:rsidRPr="00351197" w:rsidRDefault="007966A5" w:rsidP="007966A5">
            <w:pPr>
              <w:pStyle w:val="TableParagraph"/>
              <w:ind w:right="198"/>
              <w:jc w:val="center"/>
            </w:pPr>
            <w:r w:rsidRPr="00351197">
              <w:t>29</w:t>
            </w:r>
          </w:p>
        </w:tc>
      </w:tr>
      <w:tr w:rsidR="001B70C0" w:rsidRPr="00351197" w14:paraId="471A2FCE" w14:textId="77777777" w:rsidTr="00B07C5C">
        <w:trPr>
          <w:trHeight w:val="252"/>
        </w:trPr>
        <w:tc>
          <w:tcPr>
            <w:tcW w:w="426" w:type="dxa"/>
          </w:tcPr>
          <w:p w14:paraId="7380F1B4" w14:textId="77777777" w:rsidR="001B70C0" w:rsidRPr="00351197" w:rsidRDefault="001B70C0" w:rsidP="007A6041">
            <w:pPr>
              <w:pStyle w:val="TableParagraph"/>
              <w:ind w:left="107"/>
            </w:pPr>
            <w:r w:rsidRPr="00351197">
              <w:rPr>
                <w:w w:val="99"/>
              </w:rPr>
              <w:t>2</w:t>
            </w:r>
          </w:p>
        </w:tc>
        <w:tc>
          <w:tcPr>
            <w:tcW w:w="4536" w:type="dxa"/>
          </w:tcPr>
          <w:p w14:paraId="34C568D9" w14:textId="77777777" w:rsidR="001B70C0" w:rsidRPr="00351197" w:rsidRDefault="001B70C0" w:rsidP="007A6041">
            <w:pPr>
              <w:pStyle w:val="TableParagraph"/>
              <w:ind w:left="107"/>
            </w:pPr>
            <w:r w:rsidRPr="00351197">
              <w:t>голарктикалық</w:t>
            </w:r>
          </w:p>
        </w:tc>
        <w:tc>
          <w:tcPr>
            <w:tcW w:w="850" w:type="dxa"/>
          </w:tcPr>
          <w:p w14:paraId="14541A63" w14:textId="7E7DAA2A" w:rsidR="001B70C0" w:rsidRPr="00351197" w:rsidRDefault="000760FE" w:rsidP="007A6041">
            <w:pPr>
              <w:pStyle w:val="TableParagraph"/>
              <w:ind w:left="10"/>
              <w:jc w:val="center"/>
            </w:pPr>
            <w:r w:rsidRPr="00351197">
              <w:t>8</w:t>
            </w:r>
          </w:p>
        </w:tc>
        <w:tc>
          <w:tcPr>
            <w:tcW w:w="709" w:type="dxa"/>
          </w:tcPr>
          <w:p w14:paraId="7984FB5D" w14:textId="258FBCA6" w:rsidR="001B70C0" w:rsidRPr="00351197" w:rsidRDefault="005328F1" w:rsidP="007A6041">
            <w:pPr>
              <w:pStyle w:val="TableParagraph"/>
              <w:ind w:right="429"/>
              <w:jc w:val="right"/>
              <w:rPr>
                <w:lang w:val="ru-RU"/>
              </w:rPr>
            </w:pPr>
            <w:r w:rsidRPr="00351197">
              <w:t>1</w:t>
            </w:r>
            <w:r w:rsidR="0015495E" w:rsidRPr="00351197">
              <w:rPr>
                <w:lang w:val="ru-RU"/>
              </w:rPr>
              <w:t>2</w:t>
            </w:r>
          </w:p>
        </w:tc>
        <w:tc>
          <w:tcPr>
            <w:tcW w:w="992" w:type="dxa"/>
          </w:tcPr>
          <w:p w14:paraId="7DAC0FD9" w14:textId="73C76019" w:rsidR="001B70C0" w:rsidRPr="00351197" w:rsidRDefault="005328F1" w:rsidP="007A6041">
            <w:pPr>
              <w:pStyle w:val="TableParagraph"/>
              <w:ind w:left="456"/>
            </w:pPr>
            <w:r w:rsidRPr="00351197">
              <w:t>1</w:t>
            </w:r>
          </w:p>
        </w:tc>
        <w:tc>
          <w:tcPr>
            <w:tcW w:w="567" w:type="dxa"/>
          </w:tcPr>
          <w:p w14:paraId="4CE8FBC8" w14:textId="42BE9518" w:rsidR="001B70C0" w:rsidRPr="00351197" w:rsidRDefault="005328F1" w:rsidP="007A6041">
            <w:pPr>
              <w:pStyle w:val="TableParagraph"/>
              <w:ind w:left="217"/>
            </w:pPr>
            <w:r w:rsidRPr="00351197">
              <w:t>1</w:t>
            </w:r>
          </w:p>
        </w:tc>
        <w:tc>
          <w:tcPr>
            <w:tcW w:w="567" w:type="dxa"/>
          </w:tcPr>
          <w:p w14:paraId="210FFC8D" w14:textId="6ED90454" w:rsidR="001B70C0" w:rsidRPr="00351197" w:rsidRDefault="000760FE" w:rsidP="007A6041">
            <w:pPr>
              <w:pStyle w:val="TableParagraph"/>
              <w:ind w:right="158"/>
              <w:jc w:val="right"/>
              <w:rPr>
                <w:lang w:val="ru-RU"/>
              </w:rPr>
            </w:pPr>
            <w:r w:rsidRPr="00351197">
              <w:t>2</w:t>
            </w:r>
            <w:r w:rsidR="0015495E" w:rsidRPr="00351197">
              <w:rPr>
                <w:lang w:val="ru-RU"/>
              </w:rPr>
              <w:t>2</w:t>
            </w:r>
          </w:p>
        </w:tc>
        <w:tc>
          <w:tcPr>
            <w:tcW w:w="709" w:type="dxa"/>
          </w:tcPr>
          <w:p w14:paraId="7D587F57" w14:textId="7BB12AEE" w:rsidR="001B70C0" w:rsidRPr="00351197" w:rsidRDefault="00F96DF1" w:rsidP="000D7501">
            <w:pPr>
              <w:pStyle w:val="TableParagraph"/>
              <w:ind w:right="280"/>
              <w:jc w:val="right"/>
            </w:pPr>
            <w:r w:rsidRPr="00351197">
              <w:t>13</w:t>
            </w:r>
            <w:r w:rsidR="0015495E" w:rsidRPr="00351197">
              <w:t>,6</w:t>
            </w:r>
          </w:p>
        </w:tc>
      </w:tr>
      <w:tr w:rsidR="000A33FD" w:rsidRPr="00351197" w14:paraId="3BC0C98D" w14:textId="77777777" w:rsidTr="00B07C5C">
        <w:trPr>
          <w:trHeight w:val="252"/>
        </w:trPr>
        <w:tc>
          <w:tcPr>
            <w:tcW w:w="426" w:type="dxa"/>
          </w:tcPr>
          <w:p w14:paraId="0BFE3EF0" w14:textId="30332EC1" w:rsidR="000A33FD" w:rsidRPr="00351197" w:rsidRDefault="000A33FD" w:rsidP="000A33FD">
            <w:pPr>
              <w:pStyle w:val="TableParagraph"/>
              <w:ind w:left="107"/>
              <w:rPr>
                <w:w w:val="99"/>
              </w:rPr>
            </w:pPr>
            <w:r w:rsidRPr="00351197">
              <w:rPr>
                <w:w w:val="99"/>
              </w:rPr>
              <w:t>3</w:t>
            </w:r>
          </w:p>
        </w:tc>
        <w:tc>
          <w:tcPr>
            <w:tcW w:w="4536" w:type="dxa"/>
          </w:tcPr>
          <w:p w14:paraId="33C12400" w14:textId="5D7F08C2" w:rsidR="000A33FD" w:rsidRPr="00351197" w:rsidRDefault="000A33FD" w:rsidP="000A33FD">
            <w:pPr>
              <w:pStyle w:val="TableParagraph"/>
              <w:ind w:left="107"/>
            </w:pPr>
            <w:r w:rsidRPr="00351197">
              <w:t>таулыортаазиялық</w:t>
            </w:r>
          </w:p>
        </w:tc>
        <w:tc>
          <w:tcPr>
            <w:tcW w:w="850" w:type="dxa"/>
          </w:tcPr>
          <w:p w14:paraId="138EF14A" w14:textId="6D7FEED6" w:rsidR="000A33FD" w:rsidRPr="00351197" w:rsidRDefault="000A33FD" w:rsidP="000A33FD">
            <w:pPr>
              <w:pStyle w:val="TableParagraph"/>
              <w:ind w:left="10"/>
              <w:jc w:val="center"/>
            </w:pPr>
            <w:r w:rsidRPr="00351197">
              <w:t>-</w:t>
            </w:r>
          </w:p>
        </w:tc>
        <w:tc>
          <w:tcPr>
            <w:tcW w:w="709" w:type="dxa"/>
          </w:tcPr>
          <w:p w14:paraId="6DCB5CD3" w14:textId="5FFA8B51" w:rsidR="000A33FD" w:rsidRPr="00351197" w:rsidRDefault="000A33FD" w:rsidP="000A33FD">
            <w:pPr>
              <w:pStyle w:val="TableParagraph"/>
              <w:ind w:right="429"/>
              <w:jc w:val="right"/>
            </w:pPr>
            <w:r w:rsidRPr="00351197">
              <w:t>2</w:t>
            </w:r>
          </w:p>
        </w:tc>
        <w:tc>
          <w:tcPr>
            <w:tcW w:w="992" w:type="dxa"/>
          </w:tcPr>
          <w:p w14:paraId="2DB50CA8" w14:textId="29BF7AC5" w:rsidR="000A33FD" w:rsidRPr="00351197" w:rsidRDefault="000A33FD" w:rsidP="000A33FD">
            <w:pPr>
              <w:pStyle w:val="TableParagraph"/>
              <w:ind w:left="456"/>
            </w:pPr>
            <w:r w:rsidRPr="00351197">
              <w:t>4</w:t>
            </w:r>
          </w:p>
        </w:tc>
        <w:tc>
          <w:tcPr>
            <w:tcW w:w="567" w:type="dxa"/>
          </w:tcPr>
          <w:p w14:paraId="15B34234" w14:textId="31D590F6" w:rsidR="000A33FD" w:rsidRPr="00351197" w:rsidRDefault="000A33FD" w:rsidP="000A33FD">
            <w:pPr>
              <w:pStyle w:val="TableParagraph"/>
              <w:ind w:left="217"/>
            </w:pPr>
            <w:r w:rsidRPr="00351197">
              <w:t>1</w:t>
            </w:r>
          </w:p>
        </w:tc>
        <w:tc>
          <w:tcPr>
            <w:tcW w:w="567" w:type="dxa"/>
          </w:tcPr>
          <w:p w14:paraId="18FF8F13" w14:textId="69270C73" w:rsidR="000A33FD" w:rsidRPr="00351197" w:rsidRDefault="000A33FD" w:rsidP="000A33FD">
            <w:pPr>
              <w:pStyle w:val="TableParagraph"/>
              <w:ind w:right="158"/>
              <w:jc w:val="right"/>
            </w:pPr>
            <w:r w:rsidRPr="00351197">
              <w:t>7</w:t>
            </w:r>
          </w:p>
        </w:tc>
        <w:tc>
          <w:tcPr>
            <w:tcW w:w="709" w:type="dxa"/>
          </w:tcPr>
          <w:p w14:paraId="1F2078A3" w14:textId="1A1584E0" w:rsidR="000A33FD" w:rsidRPr="00351197" w:rsidRDefault="000A33FD" w:rsidP="000A33FD">
            <w:pPr>
              <w:pStyle w:val="TableParagraph"/>
              <w:ind w:right="280"/>
              <w:jc w:val="right"/>
            </w:pPr>
            <w:r w:rsidRPr="00351197">
              <w:t>4,3</w:t>
            </w:r>
          </w:p>
        </w:tc>
      </w:tr>
      <w:tr w:rsidR="000A33FD" w:rsidRPr="00351197" w14:paraId="425AF691" w14:textId="77777777" w:rsidTr="00B07C5C">
        <w:trPr>
          <w:trHeight w:val="252"/>
        </w:trPr>
        <w:tc>
          <w:tcPr>
            <w:tcW w:w="426" w:type="dxa"/>
          </w:tcPr>
          <w:p w14:paraId="52A8CDC6" w14:textId="36957117" w:rsidR="000A33FD" w:rsidRPr="00351197" w:rsidRDefault="000A33FD" w:rsidP="000A33FD">
            <w:pPr>
              <w:pStyle w:val="TableParagraph"/>
              <w:ind w:left="107"/>
            </w:pPr>
            <w:r w:rsidRPr="00351197">
              <w:rPr>
                <w:w w:val="99"/>
              </w:rPr>
              <w:t>4</w:t>
            </w:r>
          </w:p>
        </w:tc>
        <w:tc>
          <w:tcPr>
            <w:tcW w:w="4536" w:type="dxa"/>
          </w:tcPr>
          <w:p w14:paraId="30EAF9E6" w14:textId="77777777" w:rsidR="000A33FD" w:rsidRPr="00351197" w:rsidRDefault="000A33FD" w:rsidP="000A33FD">
            <w:pPr>
              <w:pStyle w:val="TableParagraph"/>
              <w:ind w:left="107"/>
            </w:pPr>
            <w:r w:rsidRPr="00351197">
              <w:t>тұрандық</w:t>
            </w:r>
          </w:p>
        </w:tc>
        <w:tc>
          <w:tcPr>
            <w:tcW w:w="850" w:type="dxa"/>
          </w:tcPr>
          <w:p w14:paraId="4181C5A5" w14:textId="28F62B09" w:rsidR="000A33FD" w:rsidRPr="00351197" w:rsidRDefault="000A33FD" w:rsidP="000A33FD">
            <w:pPr>
              <w:pStyle w:val="TableParagraph"/>
              <w:ind w:left="10"/>
              <w:jc w:val="center"/>
            </w:pPr>
            <w:r w:rsidRPr="00351197">
              <w:t>2</w:t>
            </w:r>
          </w:p>
        </w:tc>
        <w:tc>
          <w:tcPr>
            <w:tcW w:w="709" w:type="dxa"/>
          </w:tcPr>
          <w:p w14:paraId="2A8823A8" w14:textId="06DDD33C" w:rsidR="000A33FD" w:rsidRPr="00351197" w:rsidRDefault="000A33FD" w:rsidP="000A33FD">
            <w:pPr>
              <w:pStyle w:val="TableParagraph"/>
              <w:ind w:right="429"/>
              <w:jc w:val="right"/>
            </w:pPr>
            <w:r w:rsidRPr="00351197">
              <w:t>1</w:t>
            </w:r>
          </w:p>
        </w:tc>
        <w:tc>
          <w:tcPr>
            <w:tcW w:w="992" w:type="dxa"/>
          </w:tcPr>
          <w:p w14:paraId="43CCC045" w14:textId="06FD6BE8" w:rsidR="000A33FD" w:rsidRPr="00351197" w:rsidRDefault="000A33FD" w:rsidP="000A33FD">
            <w:pPr>
              <w:pStyle w:val="TableParagraph"/>
              <w:ind w:left="456"/>
            </w:pPr>
            <w:r w:rsidRPr="00351197">
              <w:t>-</w:t>
            </w:r>
          </w:p>
        </w:tc>
        <w:tc>
          <w:tcPr>
            <w:tcW w:w="567" w:type="dxa"/>
          </w:tcPr>
          <w:p w14:paraId="20F8E18C" w14:textId="43216538" w:rsidR="000A33FD" w:rsidRPr="00351197" w:rsidRDefault="000A33FD" w:rsidP="000A33FD">
            <w:pPr>
              <w:pStyle w:val="TableParagraph"/>
              <w:ind w:left="217"/>
            </w:pPr>
            <w:r w:rsidRPr="00351197">
              <w:t>3</w:t>
            </w:r>
          </w:p>
        </w:tc>
        <w:tc>
          <w:tcPr>
            <w:tcW w:w="567" w:type="dxa"/>
          </w:tcPr>
          <w:p w14:paraId="06F18078" w14:textId="7334E930" w:rsidR="000A33FD" w:rsidRPr="00351197" w:rsidRDefault="000A33FD" w:rsidP="000A33FD">
            <w:pPr>
              <w:pStyle w:val="TableParagraph"/>
              <w:ind w:right="158"/>
              <w:jc w:val="right"/>
            </w:pPr>
            <w:r w:rsidRPr="00351197">
              <w:t>6</w:t>
            </w:r>
          </w:p>
        </w:tc>
        <w:tc>
          <w:tcPr>
            <w:tcW w:w="709" w:type="dxa"/>
          </w:tcPr>
          <w:p w14:paraId="79DA2F71" w14:textId="6265DD58" w:rsidR="000A33FD" w:rsidRPr="00351197" w:rsidRDefault="000A33FD" w:rsidP="000A33FD">
            <w:pPr>
              <w:pStyle w:val="TableParagraph"/>
              <w:ind w:right="253"/>
              <w:jc w:val="right"/>
            </w:pPr>
            <w:r w:rsidRPr="00351197">
              <w:t>3,8</w:t>
            </w:r>
          </w:p>
        </w:tc>
      </w:tr>
      <w:tr w:rsidR="000A33FD" w:rsidRPr="00351197" w14:paraId="3161204A" w14:textId="77777777" w:rsidTr="00B07C5C">
        <w:trPr>
          <w:trHeight w:val="252"/>
        </w:trPr>
        <w:tc>
          <w:tcPr>
            <w:tcW w:w="426" w:type="dxa"/>
          </w:tcPr>
          <w:p w14:paraId="78E03355" w14:textId="1E204411" w:rsidR="000A33FD" w:rsidRPr="00351197" w:rsidRDefault="000A33FD" w:rsidP="000A33FD">
            <w:pPr>
              <w:pStyle w:val="TableParagraph"/>
              <w:ind w:left="107"/>
              <w:rPr>
                <w:w w:val="99"/>
              </w:rPr>
            </w:pPr>
            <w:r w:rsidRPr="00351197">
              <w:rPr>
                <w:w w:val="99"/>
              </w:rPr>
              <w:t>5</w:t>
            </w:r>
          </w:p>
        </w:tc>
        <w:tc>
          <w:tcPr>
            <w:tcW w:w="4536" w:type="dxa"/>
          </w:tcPr>
          <w:p w14:paraId="4C1E4CFF" w14:textId="2D205368" w:rsidR="000A33FD" w:rsidRPr="00351197" w:rsidRDefault="000A33FD" w:rsidP="000A33FD">
            <w:pPr>
              <w:pStyle w:val="TableParagraph"/>
              <w:ind w:left="107"/>
            </w:pPr>
            <w:r w:rsidRPr="00351197">
              <w:t>бореалды</w:t>
            </w:r>
          </w:p>
        </w:tc>
        <w:tc>
          <w:tcPr>
            <w:tcW w:w="850" w:type="dxa"/>
          </w:tcPr>
          <w:p w14:paraId="417CBC10" w14:textId="4C2C75CD" w:rsidR="000A33FD" w:rsidRPr="00351197" w:rsidRDefault="000A33FD" w:rsidP="000A33FD">
            <w:pPr>
              <w:pStyle w:val="TableParagraph"/>
              <w:ind w:left="10"/>
              <w:jc w:val="center"/>
            </w:pPr>
            <w:r w:rsidRPr="00351197">
              <w:t>-</w:t>
            </w:r>
          </w:p>
        </w:tc>
        <w:tc>
          <w:tcPr>
            <w:tcW w:w="709" w:type="dxa"/>
          </w:tcPr>
          <w:p w14:paraId="69477B17" w14:textId="379C39AD" w:rsidR="000A33FD" w:rsidRPr="00351197" w:rsidRDefault="000A33FD" w:rsidP="000A33FD">
            <w:pPr>
              <w:pStyle w:val="TableParagraph"/>
              <w:ind w:right="429"/>
              <w:jc w:val="right"/>
            </w:pPr>
            <w:r w:rsidRPr="00351197">
              <w:t>7</w:t>
            </w:r>
          </w:p>
        </w:tc>
        <w:tc>
          <w:tcPr>
            <w:tcW w:w="992" w:type="dxa"/>
          </w:tcPr>
          <w:p w14:paraId="764A13EB" w14:textId="5F32069A" w:rsidR="000A33FD" w:rsidRPr="00351197" w:rsidRDefault="000A33FD" w:rsidP="000A33FD">
            <w:pPr>
              <w:pStyle w:val="TableParagraph"/>
              <w:ind w:left="456"/>
            </w:pPr>
            <w:r w:rsidRPr="00351197">
              <w:t>-</w:t>
            </w:r>
          </w:p>
        </w:tc>
        <w:tc>
          <w:tcPr>
            <w:tcW w:w="567" w:type="dxa"/>
          </w:tcPr>
          <w:p w14:paraId="12EB1429" w14:textId="1D342BE5" w:rsidR="000A33FD" w:rsidRPr="00351197" w:rsidRDefault="000A33FD" w:rsidP="000A33FD">
            <w:pPr>
              <w:pStyle w:val="TableParagraph"/>
              <w:ind w:left="217"/>
            </w:pPr>
            <w:r w:rsidRPr="00351197">
              <w:t>-</w:t>
            </w:r>
          </w:p>
        </w:tc>
        <w:tc>
          <w:tcPr>
            <w:tcW w:w="567" w:type="dxa"/>
          </w:tcPr>
          <w:p w14:paraId="5F71310D" w14:textId="06C99E0A" w:rsidR="000A33FD" w:rsidRPr="00351197" w:rsidRDefault="000A33FD" w:rsidP="000A33FD">
            <w:pPr>
              <w:pStyle w:val="TableParagraph"/>
              <w:ind w:right="158"/>
              <w:jc w:val="right"/>
            </w:pPr>
            <w:r w:rsidRPr="00351197">
              <w:t>6</w:t>
            </w:r>
          </w:p>
        </w:tc>
        <w:tc>
          <w:tcPr>
            <w:tcW w:w="709" w:type="dxa"/>
          </w:tcPr>
          <w:p w14:paraId="1473967E" w14:textId="14DBBFF8" w:rsidR="000A33FD" w:rsidRPr="00351197" w:rsidRDefault="000A33FD" w:rsidP="000A33FD">
            <w:pPr>
              <w:pStyle w:val="TableParagraph"/>
              <w:ind w:right="253"/>
              <w:jc w:val="right"/>
            </w:pPr>
            <w:r w:rsidRPr="00351197">
              <w:t>3,8</w:t>
            </w:r>
          </w:p>
        </w:tc>
      </w:tr>
      <w:tr w:rsidR="000A33FD" w:rsidRPr="00351197" w14:paraId="68A42219" w14:textId="77777777" w:rsidTr="00B07C5C">
        <w:trPr>
          <w:trHeight w:val="252"/>
        </w:trPr>
        <w:tc>
          <w:tcPr>
            <w:tcW w:w="426" w:type="dxa"/>
          </w:tcPr>
          <w:p w14:paraId="770D41E3" w14:textId="678C17FA" w:rsidR="000A33FD" w:rsidRPr="00351197" w:rsidRDefault="000A33FD" w:rsidP="000A33FD">
            <w:pPr>
              <w:pStyle w:val="TableParagraph"/>
              <w:ind w:left="107"/>
              <w:rPr>
                <w:w w:val="99"/>
              </w:rPr>
            </w:pPr>
            <w:r w:rsidRPr="00351197">
              <w:rPr>
                <w:w w:val="99"/>
              </w:rPr>
              <w:t>6</w:t>
            </w:r>
          </w:p>
        </w:tc>
        <w:tc>
          <w:tcPr>
            <w:tcW w:w="4536" w:type="dxa"/>
          </w:tcPr>
          <w:p w14:paraId="52A5A351" w14:textId="715260CB" w:rsidR="000A33FD" w:rsidRPr="00351197" w:rsidRDefault="000A33FD" w:rsidP="000A33FD">
            <w:pPr>
              <w:pStyle w:val="TableParagraph"/>
              <w:ind w:left="107"/>
            </w:pPr>
            <w:r w:rsidRPr="00351197">
              <w:t>космополиттік</w:t>
            </w:r>
          </w:p>
        </w:tc>
        <w:tc>
          <w:tcPr>
            <w:tcW w:w="850" w:type="dxa"/>
          </w:tcPr>
          <w:p w14:paraId="37772C06" w14:textId="6603FFA4" w:rsidR="000A33FD" w:rsidRPr="00351197" w:rsidRDefault="000A33FD" w:rsidP="000A33FD">
            <w:pPr>
              <w:pStyle w:val="TableParagraph"/>
              <w:ind w:left="10"/>
              <w:jc w:val="center"/>
            </w:pPr>
            <w:r w:rsidRPr="00351197">
              <w:t>2</w:t>
            </w:r>
          </w:p>
        </w:tc>
        <w:tc>
          <w:tcPr>
            <w:tcW w:w="709" w:type="dxa"/>
          </w:tcPr>
          <w:p w14:paraId="71E0B499" w14:textId="3CF1C962" w:rsidR="000A33FD" w:rsidRPr="00351197" w:rsidRDefault="000A33FD" w:rsidP="000A33FD">
            <w:pPr>
              <w:pStyle w:val="TableParagraph"/>
              <w:ind w:right="429"/>
              <w:jc w:val="right"/>
            </w:pPr>
            <w:r w:rsidRPr="00351197">
              <w:t>5</w:t>
            </w:r>
          </w:p>
        </w:tc>
        <w:tc>
          <w:tcPr>
            <w:tcW w:w="992" w:type="dxa"/>
          </w:tcPr>
          <w:p w14:paraId="547D4A4A" w14:textId="5532548E" w:rsidR="000A33FD" w:rsidRPr="00351197" w:rsidRDefault="000A33FD" w:rsidP="000A33FD">
            <w:pPr>
              <w:pStyle w:val="TableParagraph"/>
              <w:ind w:left="456"/>
            </w:pPr>
            <w:r w:rsidRPr="00351197">
              <w:t>-</w:t>
            </w:r>
          </w:p>
        </w:tc>
        <w:tc>
          <w:tcPr>
            <w:tcW w:w="567" w:type="dxa"/>
          </w:tcPr>
          <w:p w14:paraId="6597EAB2" w14:textId="06E2C14D" w:rsidR="000A33FD" w:rsidRPr="00351197" w:rsidRDefault="000A33FD" w:rsidP="000A33FD">
            <w:pPr>
              <w:pStyle w:val="TableParagraph"/>
              <w:ind w:left="217"/>
            </w:pPr>
            <w:r w:rsidRPr="00351197">
              <w:t>-</w:t>
            </w:r>
          </w:p>
        </w:tc>
        <w:tc>
          <w:tcPr>
            <w:tcW w:w="567" w:type="dxa"/>
          </w:tcPr>
          <w:p w14:paraId="1013AB7F" w14:textId="4BEBCBA2" w:rsidR="000A33FD" w:rsidRPr="00351197" w:rsidRDefault="000A33FD" w:rsidP="000A33FD">
            <w:pPr>
              <w:pStyle w:val="TableParagraph"/>
              <w:ind w:right="158"/>
              <w:jc w:val="right"/>
            </w:pPr>
            <w:r w:rsidRPr="00351197">
              <w:t>6</w:t>
            </w:r>
          </w:p>
        </w:tc>
        <w:tc>
          <w:tcPr>
            <w:tcW w:w="709" w:type="dxa"/>
          </w:tcPr>
          <w:p w14:paraId="5DA6F223" w14:textId="4D71B8C9" w:rsidR="000A33FD" w:rsidRPr="00351197" w:rsidRDefault="000A33FD" w:rsidP="000A33FD">
            <w:pPr>
              <w:pStyle w:val="TableParagraph"/>
              <w:ind w:right="253"/>
              <w:jc w:val="right"/>
            </w:pPr>
            <w:r w:rsidRPr="00351197">
              <w:t>3,8</w:t>
            </w:r>
          </w:p>
        </w:tc>
      </w:tr>
      <w:tr w:rsidR="000A33FD" w:rsidRPr="00351197" w14:paraId="4BDC245A" w14:textId="77777777" w:rsidTr="00B07C5C">
        <w:trPr>
          <w:trHeight w:val="252"/>
        </w:trPr>
        <w:tc>
          <w:tcPr>
            <w:tcW w:w="426" w:type="dxa"/>
          </w:tcPr>
          <w:p w14:paraId="2C6F65D3" w14:textId="3C0D0A57" w:rsidR="000A33FD" w:rsidRPr="00351197" w:rsidRDefault="000A33FD" w:rsidP="000A33FD">
            <w:pPr>
              <w:pStyle w:val="TableParagraph"/>
              <w:ind w:left="107"/>
              <w:rPr>
                <w:w w:val="99"/>
              </w:rPr>
            </w:pPr>
            <w:r w:rsidRPr="00351197">
              <w:rPr>
                <w:w w:val="99"/>
              </w:rPr>
              <w:t>7</w:t>
            </w:r>
          </w:p>
        </w:tc>
        <w:tc>
          <w:tcPr>
            <w:tcW w:w="4536" w:type="dxa"/>
          </w:tcPr>
          <w:p w14:paraId="48A21E40" w14:textId="576B66DD" w:rsidR="000A33FD" w:rsidRPr="00351197" w:rsidRDefault="000A33FD" w:rsidP="000A33FD">
            <w:pPr>
              <w:pStyle w:val="TableParagraph"/>
              <w:ind w:left="107"/>
            </w:pPr>
            <w:r w:rsidRPr="00351197">
              <w:rPr>
                <w:bCs/>
                <w:lang w:eastAsia="ru-RU"/>
              </w:rPr>
              <w:t>таулыортаазиялық-орталыққазақстандық</w:t>
            </w:r>
          </w:p>
        </w:tc>
        <w:tc>
          <w:tcPr>
            <w:tcW w:w="850" w:type="dxa"/>
          </w:tcPr>
          <w:p w14:paraId="0E6F6BD9" w14:textId="4E5601C7" w:rsidR="000A33FD" w:rsidRPr="00351197" w:rsidRDefault="000A33FD" w:rsidP="000A33FD">
            <w:pPr>
              <w:pStyle w:val="TableParagraph"/>
              <w:ind w:left="10"/>
              <w:jc w:val="center"/>
            </w:pPr>
            <w:r w:rsidRPr="00351197">
              <w:t>-</w:t>
            </w:r>
          </w:p>
        </w:tc>
        <w:tc>
          <w:tcPr>
            <w:tcW w:w="709" w:type="dxa"/>
          </w:tcPr>
          <w:p w14:paraId="63891B34" w14:textId="548F12CC" w:rsidR="000A33FD" w:rsidRPr="00351197" w:rsidRDefault="000A33FD" w:rsidP="000A33FD">
            <w:pPr>
              <w:pStyle w:val="TableParagraph"/>
              <w:ind w:right="429"/>
              <w:jc w:val="right"/>
            </w:pPr>
            <w:r w:rsidRPr="00351197">
              <w:t>4</w:t>
            </w:r>
          </w:p>
        </w:tc>
        <w:tc>
          <w:tcPr>
            <w:tcW w:w="992" w:type="dxa"/>
          </w:tcPr>
          <w:p w14:paraId="1DE57CA6" w14:textId="0FD0FE58" w:rsidR="000A33FD" w:rsidRPr="00351197" w:rsidRDefault="000A33FD" w:rsidP="000A33FD">
            <w:pPr>
              <w:pStyle w:val="TableParagraph"/>
              <w:ind w:left="456"/>
            </w:pPr>
            <w:r w:rsidRPr="00351197">
              <w:t>-</w:t>
            </w:r>
          </w:p>
        </w:tc>
        <w:tc>
          <w:tcPr>
            <w:tcW w:w="567" w:type="dxa"/>
          </w:tcPr>
          <w:p w14:paraId="07EBAF38" w14:textId="5FBA2E77" w:rsidR="000A33FD" w:rsidRPr="00351197" w:rsidRDefault="000A33FD" w:rsidP="000A33FD">
            <w:pPr>
              <w:pStyle w:val="TableParagraph"/>
              <w:ind w:left="217"/>
            </w:pPr>
            <w:r w:rsidRPr="00351197">
              <w:t>-</w:t>
            </w:r>
          </w:p>
        </w:tc>
        <w:tc>
          <w:tcPr>
            <w:tcW w:w="567" w:type="dxa"/>
          </w:tcPr>
          <w:p w14:paraId="77ADB2AF" w14:textId="0495636D" w:rsidR="000A33FD" w:rsidRPr="00351197" w:rsidRDefault="000A33FD" w:rsidP="000A33FD">
            <w:pPr>
              <w:pStyle w:val="TableParagraph"/>
              <w:ind w:right="158"/>
              <w:jc w:val="right"/>
            </w:pPr>
            <w:r w:rsidRPr="00351197">
              <w:t>4</w:t>
            </w:r>
          </w:p>
        </w:tc>
        <w:tc>
          <w:tcPr>
            <w:tcW w:w="709" w:type="dxa"/>
          </w:tcPr>
          <w:p w14:paraId="5DACDE61" w14:textId="5BC6839A" w:rsidR="000A33FD" w:rsidRPr="00351197" w:rsidRDefault="000A33FD" w:rsidP="000A33FD">
            <w:pPr>
              <w:pStyle w:val="TableParagraph"/>
              <w:ind w:right="253"/>
              <w:jc w:val="right"/>
            </w:pPr>
            <w:r w:rsidRPr="00351197">
              <w:t>2,5</w:t>
            </w:r>
          </w:p>
        </w:tc>
      </w:tr>
      <w:tr w:rsidR="000A33FD" w:rsidRPr="00351197" w14:paraId="6835EB3B" w14:textId="77777777" w:rsidTr="00B07C5C">
        <w:trPr>
          <w:trHeight w:val="252"/>
        </w:trPr>
        <w:tc>
          <w:tcPr>
            <w:tcW w:w="426" w:type="dxa"/>
          </w:tcPr>
          <w:p w14:paraId="4E0F2F1F" w14:textId="5B52745C" w:rsidR="000A33FD" w:rsidRPr="00351197" w:rsidRDefault="000A33FD" w:rsidP="000A33FD">
            <w:pPr>
              <w:pStyle w:val="TableParagraph"/>
              <w:ind w:left="107"/>
              <w:rPr>
                <w:w w:val="99"/>
              </w:rPr>
            </w:pPr>
            <w:r w:rsidRPr="00351197">
              <w:rPr>
                <w:w w:val="99"/>
              </w:rPr>
              <w:t>8</w:t>
            </w:r>
          </w:p>
        </w:tc>
        <w:tc>
          <w:tcPr>
            <w:tcW w:w="4536" w:type="dxa"/>
          </w:tcPr>
          <w:p w14:paraId="378F9B2B" w14:textId="40D87403" w:rsidR="000A33FD" w:rsidRPr="00351197" w:rsidRDefault="000A33FD" w:rsidP="000A33FD">
            <w:pPr>
              <w:pStyle w:val="TableParagraph"/>
              <w:ind w:left="107"/>
              <w:rPr>
                <w:bCs/>
                <w:lang w:eastAsia="ru-RU"/>
              </w:rPr>
            </w:pPr>
            <w:r w:rsidRPr="00351197">
              <w:t>жоңғар-памир-алайлық</w:t>
            </w:r>
          </w:p>
        </w:tc>
        <w:tc>
          <w:tcPr>
            <w:tcW w:w="850" w:type="dxa"/>
          </w:tcPr>
          <w:p w14:paraId="1B409179" w14:textId="4AE760BF" w:rsidR="000A33FD" w:rsidRPr="00351197" w:rsidRDefault="000A33FD" w:rsidP="000A33FD">
            <w:pPr>
              <w:pStyle w:val="TableParagraph"/>
              <w:ind w:left="10"/>
              <w:jc w:val="center"/>
            </w:pPr>
            <w:r w:rsidRPr="00351197">
              <w:t>-</w:t>
            </w:r>
          </w:p>
        </w:tc>
        <w:tc>
          <w:tcPr>
            <w:tcW w:w="709" w:type="dxa"/>
          </w:tcPr>
          <w:p w14:paraId="17198210" w14:textId="29775F12" w:rsidR="000A33FD" w:rsidRPr="00351197" w:rsidRDefault="000A33FD" w:rsidP="000A33FD">
            <w:pPr>
              <w:pStyle w:val="TableParagraph"/>
              <w:ind w:right="429"/>
              <w:jc w:val="right"/>
            </w:pPr>
            <w:r w:rsidRPr="00351197">
              <w:t>1</w:t>
            </w:r>
          </w:p>
        </w:tc>
        <w:tc>
          <w:tcPr>
            <w:tcW w:w="992" w:type="dxa"/>
          </w:tcPr>
          <w:p w14:paraId="489F4EA4" w14:textId="63870DA7" w:rsidR="000A33FD" w:rsidRPr="00351197" w:rsidRDefault="000A33FD" w:rsidP="000A33FD">
            <w:pPr>
              <w:pStyle w:val="TableParagraph"/>
              <w:ind w:left="456"/>
            </w:pPr>
            <w:r w:rsidRPr="00351197">
              <w:t>2</w:t>
            </w:r>
          </w:p>
        </w:tc>
        <w:tc>
          <w:tcPr>
            <w:tcW w:w="567" w:type="dxa"/>
          </w:tcPr>
          <w:p w14:paraId="2298D793" w14:textId="4F23B0E2" w:rsidR="000A33FD" w:rsidRPr="00351197" w:rsidRDefault="000A33FD" w:rsidP="000A33FD">
            <w:pPr>
              <w:pStyle w:val="TableParagraph"/>
              <w:ind w:left="217"/>
            </w:pPr>
            <w:r w:rsidRPr="00351197">
              <w:t>1</w:t>
            </w:r>
          </w:p>
        </w:tc>
        <w:tc>
          <w:tcPr>
            <w:tcW w:w="567" w:type="dxa"/>
          </w:tcPr>
          <w:p w14:paraId="5C92EEC1" w14:textId="2745B98D" w:rsidR="000A33FD" w:rsidRPr="00351197" w:rsidRDefault="000A33FD" w:rsidP="000A33FD">
            <w:pPr>
              <w:pStyle w:val="TableParagraph"/>
              <w:ind w:right="158"/>
              <w:jc w:val="right"/>
            </w:pPr>
            <w:r w:rsidRPr="00351197">
              <w:t>4</w:t>
            </w:r>
          </w:p>
        </w:tc>
        <w:tc>
          <w:tcPr>
            <w:tcW w:w="709" w:type="dxa"/>
          </w:tcPr>
          <w:p w14:paraId="0BDE3F7A" w14:textId="47CB71A6" w:rsidR="000A33FD" w:rsidRPr="00351197" w:rsidRDefault="000A33FD" w:rsidP="000A33FD">
            <w:pPr>
              <w:pStyle w:val="TableParagraph"/>
              <w:ind w:right="253"/>
              <w:jc w:val="right"/>
            </w:pPr>
            <w:r w:rsidRPr="00351197">
              <w:t>2,5</w:t>
            </w:r>
          </w:p>
        </w:tc>
      </w:tr>
      <w:tr w:rsidR="000A33FD" w:rsidRPr="00351197" w14:paraId="438986E9" w14:textId="77777777" w:rsidTr="00B07C5C">
        <w:trPr>
          <w:trHeight w:val="252"/>
        </w:trPr>
        <w:tc>
          <w:tcPr>
            <w:tcW w:w="426" w:type="dxa"/>
          </w:tcPr>
          <w:p w14:paraId="76B82112" w14:textId="0546D593" w:rsidR="000A33FD" w:rsidRPr="00351197" w:rsidRDefault="000A33FD" w:rsidP="000A33FD">
            <w:pPr>
              <w:pStyle w:val="TableParagraph"/>
              <w:ind w:left="107"/>
              <w:rPr>
                <w:w w:val="99"/>
              </w:rPr>
            </w:pPr>
            <w:r w:rsidRPr="00351197">
              <w:rPr>
                <w:w w:val="99"/>
              </w:rPr>
              <w:t>9</w:t>
            </w:r>
          </w:p>
        </w:tc>
        <w:tc>
          <w:tcPr>
            <w:tcW w:w="4536" w:type="dxa"/>
          </w:tcPr>
          <w:p w14:paraId="10D9A421" w14:textId="5AF1EB60" w:rsidR="000A33FD" w:rsidRPr="00351197" w:rsidRDefault="000A33FD" w:rsidP="000A33FD">
            <w:pPr>
              <w:pStyle w:val="TableParagraph"/>
              <w:ind w:left="107"/>
            </w:pPr>
            <w:r w:rsidRPr="00351197">
              <w:t>еуразиялық -бореалды</w:t>
            </w:r>
          </w:p>
        </w:tc>
        <w:tc>
          <w:tcPr>
            <w:tcW w:w="850" w:type="dxa"/>
          </w:tcPr>
          <w:p w14:paraId="087A51BF" w14:textId="0DDF95F3" w:rsidR="000A33FD" w:rsidRPr="00351197" w:rsidRDefault="000A33FD" w:rsidP="000A33FD">
            <w:pPr>
              <w:pStyle w:val="TableParagraph"/>
              <w:ind w:left="10"/>
              <w:jc w:val="center"/>
            </w:pPr>
            <w:r w:rsidRPr="00351197">
              <w:t>-</w:t>
            </w:r>
          </w:p>
        </w:tc>
        <w:tc>
          <w:tcPr>
            <w:tcW w:w="709" w:type="dxa"/>
          </w:tcPr>
          <w:p w14:paraId="579EB200" w14:textId="5588371C" w:rsidR="000A33FD" w:rsidRPr="00351197" w:rsidRDefault="000A33FD" w:rsidP="000A33FD">
            <w:pPr>
              <w:pStyle w:val="TableParagraph"/>
              <w:ind w:right="429"/>
              <w:jc w:val="right"/>
            </w:pPr>
            <w:r w:rsidRPr="00351197">
              <w:rPr>
                <w:lang w:val="ru-RU"/>
              </w:rPr>
              <w:t>4</w:t>
            </w:r>
          </w:p>
        </w:tc>
        <w:tc>
          <w:tcPr>
            <w:tcW w:w="992" w:type="dxa"/>
          </w:tcPr>
          <w:p w14:paraId="7E1F8AE1" w14:textId="65B710F9" w:rsidR="000A33FD" w:rsidRPr="00351197" w:rsidRDefault="000A33FD" w:rsidP="000A33FD">
            <w:pPr>
              <w:pStyle w:val="TableParagraph"/>
              <w:ind w:left="456"/>
            </w:pPr>
            <w:r w:rsidRPr="00351197">
              <w:t>-</w:t>
            </w:r>
          </w:p>
        </w:tc>
        <w:tc>
          <w:tcPr>
            <w:tcW w:w="567" w:type="dxa"/>
          </w:tcPr>
          <w:p w14:paraId="1B1FD4A0" w14:textId="3B131E90" w:rsidR="000A33FD" w:rsidRPr="00351197" w:rsidRDefault="000A33FD" w:rsidP="000A33FD">
            <w:pPr>
              <w:pStyle w:val="TableParagraph"/>
              <w:ind w:left="217"/>
            </w:pPr>
            <w:r w:rsidRPr="00351197">
              <w:t>-</w:t>
            </w:r>
          </w:p>
        </w:tc>
        <w:tc>
          <w:tcPr>
            <w:tcW w:w="567" w:type="dxa"/>
          </w:tcPr>
          <w:p w14:paraId="2F2CAD68" w14:textId="678848AF" w:rsidR="000A33FD" w:rsidRPr="00351197" w:rsidRDefault="000A33FD" w:rsidP="000A33FD">
            <w:pPr>
              <w:pStyle w:val="TableParagraph"/>
              <w:ind w:right="158"/>
              <w:jc w:val="right"/>
            </w:pPr>
            <w:r w:rsidRPr="00351197">
              <w:rPr>
                <w:lang w:val="ru-RU"/>
              </w:rPr>
              <w:t>4</w:t>
            </w:r>
          </w:p>
        </w:tc>
        <w:tc>
          <w:tcPr>
            <w:tcW w:w="709" w:type="dxa"/>
          </w:tcPr>
          <w:p w14:paraId="600539DC" w14:textId="2BC10C97" w:rsidR="000A33FD" w:rsidRPr="00351197" w:rsidRDefault="000A33FD" w:rsidP="000A33FD">
            <w:pPr>
              <w:pStyle w:val="TableParagraph"/>
              <w:ind w:right="253"/>
              <w:jc w:val="right"/>
            </w:pPr>
            <w:r w:rsidRPr="00351197">
              <w:t>2,5</w:t>
            </w:r>
          </w:p>
        </w:tc>
      </w:tr>
      <w:tr w:rsidR="000A33FD" w:rsidRPr="00351197" w14:paraId="6C3BAB1F" w14:textId="77777777" w:rsidTr="00B07C5C">
        <w:trPr>
          <w:trHeight w:val="252"/>
        </w:trPr>
        <w:tc>
          <w:tcPr>
            <w:tcW w:w="426" w:type="dxa"/>
          </w:tcPr>
          <w:p w14:paraId="4DC4CB00" w14:textId="7C097898" w:rsidR="000A33FD" w:rsidRPr="00351197" w:rsidRDefault="000A33FD" w:rsidP="000A33FD">
            <w:pPr>
              <w:pStyle w:val="TableParagraph"/>
              <w:ind w:left="107"/>
              <w:rPr>
                <w:w w:val="99"/>
              </w:rPr>
            </w:pPr>
            <w:r w:rsidRPr="00351197">
              <w:rPr>
                <w:w w:val="99"/>
              </w:rPr>
              <w:t>10</w:t>
            </w:r>
          </w:p>
        </w:tc>
        <w:tc>
          <w:tcPr>
            <w:tcW w:w="4536" w:type="dxa"/>
          </w:tcPr>
          <w:p w14:paraId="11ACA954" w14:textId="2202318A" w:rsidR="000A33FD" w:rsidRPr="00351197" w:rsidRDefault="000A33FD" w:rsidP="000A33FD">
            <w:pPr>
              <w:pStyle w:val="TableParagraph"/>
              <w:ind w:left="107"/>
            </w:pPr>
            <w:r w:rsidRPr="00351197">
              <w:t>плюрирегиональды</w:t>
            </w:r>
          </w:p>
        </w:tc>
        <w:tc>
          <w:tcPr>
            <w:tcW w:w="850" w:type="dxa"/>
          </w:tcPr>
          <w:p w14:paraId="27E8A554" w14:textId="493345FC" w:rsidR="000A33FD" w:rsidRPr="00351197" w:rsidRDefault="000A33FD" w:rsidP="000A33FD">
            <w:pPr>
              <w:pStyle w:val="TableParagraph"/>
              <w:ind w:left="10"/>
              <w:jc w:val="center"/>
            </w:pPr>
            <w:r w:rsidRPr="00351197">
              <w:t>1</w:t>
            </w:r>
          </w:p>
        </w:tc>
        <w:tc>
          <w:tcPr>
            <w:tcW w:w="709" w:type="dxa"/>
          </w:tcPr>
          <w:p w14:paraId="231B48A1" w14:textId="4F10BFFE" w:rsidR="000A33FD" w:rsidRPr="00351197" w:rsidRDefault="000A33FD" w:rsidP="000A33FD">
            <w:pPr>
              <w:pStyle w:val="TableParagraph"/>
              <w:ind w:right="429"/>
              <w:jc w:val="right"/>
              <w:rPr>
                <w:lang w:val="ru-RU"/>
              </w:rPr>
            </w:pPr>
            <w:r w:rsidRPr="00351197">
              <w:t>3</w:t>
            </w:r>
          </w:p>
        </w:tc>
        <w:tc>
          <w:tcPr>
            <w:tcW w:w="992" w:type="dxa"/>
          </w:tcPr>
          <w:p w14:paraId="68BE1C68" w14:textId="50A25F3F" w:rsidR="000A33FD" w:rsidRPr="00351197" w:rsidRDefault="000A33FD" w:rsidP="000A33FD">
            <w:pPr>
              <w:pStyle w:val="TableParagraph"/>
              <w:ind w:left="456"/>
            </w:pPr>
            <w:r w:rsidRPr="00351197">
              <w:t>-</w:t>
            </w:r>
          </w:p>
        </w:tc>
        <w:tc>
          <w:tcPr>
            <w:tcW w:w="567" w:type="dxa"/>
          </w:tcPr>
          <w:p w14:paraId="6054AC67" w14:textId="002CC3EA" w:rsidR="000A33FD" w:rsidRPr="00351197" w:rsidRDefault="000A33FD" w:rsidP="000A33FD">
            <w:pPr>
              <w:pStyle w:val="TableParagraph"/>
              <w:ind w:left="217"/>
            </w:pPr>
            <w:r w:rsidRPr="00351197">
              <w:t>-</w:t>
            </w:r>
          </w:p>
        </w:tc>
        <w:tc>
          <w:tcPr>
            <w:tcW w:w="567" w:type="dxa"/>
          </w:tcPr>
          <w:p w14:paraId="2B66D777" w14:textId="50649B2F" w:rsidR="000A33FD" w:rsidRPr="00351197" w:rsidRDefault="000A33FD" w:rsidP="000A33FD">
            <w:pPr>
              <w:pStyle w:val="TableParagraph"/>
              <w:ind w:right="158"/>
              <w:jc w:val="right"/>
              <w:rPr>
                <w:lang w:val="ru-RU"/>
              </w:rPr>
            </w:pPr>
            <w:r w:rsidRPr="00351197">
              <w:t>4</w:t>
            </w:r>
          </w:p>
        </w:tc>
        <w:tc>
          <w:tcPr>
            <w:tcW w:w="709" w:type="dxa"/>
          </w:tcPr>
          <w:p w14:paraId="2364C739" w14:textId="2E5118F1" w:rsidR="000A33FD" w:rsidRPr="00351197" w:rsidRDefault="000A33FD" w:rsidP="000A33FD">
            <w:pPr>
              <w:pStyle w:val="TableParagraph"/>
              <w:ind w:right="253"/>
              <w:jc w:val="right"/>
            </w:pPr>
            <w:r w:rsidRPr="00351197">
              <w:t>2,5</w:t>
            </w:r>
          </w:p>
        </w:tc>
      </w:tr>
      <w:tr w:rsidR="000A33FD" w:rsidRPr="00351197" w14:paraId="1EDC520D" w14:textId="77777777" w:rsidTr="00B07C5C">
        <w:trPr>
          <w:trHeight w:val="253"/>
        </w:trPr>
        <w:tc>
          <w:tcPr>
            <w:tcW w:w="426" w:type="dxa"/>
          </w:tcPr>
          <w:p w14:paraId="36B1DD89" w14:textId="31106D09" w:rsidR="000A33FD" w:rsidRPr="00351197" w:rsidRDefault="000A33FD" w:rsidP="000A33FD">
            <w:pPr>
              <w:pStyle w:val="TableParagraph"/>
              <w:ind w:left="107"/>
            </w:pPr>
            <w:r w:rsidRPr="00351197">
              <w:t>11</w:t>
            </w:r>
          </w:p>
        </w:tc>
        <w:tc>
          <w:tcPr>
            <w:tcW w:w="4536" w:type="dxa"/>
          </w:tcPr>
          <w:p w14:paraId="608CA7D6" w14:textId="6B6CB1A6" w:rsidR="000A33FD" w:rsidRPr="00351197" w:rsidRDefault="000A33FD" w:rsidP="000A33FD">
            <w:pPr>
              <w:pStyle w:val="TableParagraph"/>
              <w:ind w:left="107"/>
            </w:pPr>
            <w:r w:rsidRPr="00351197">
              <w:t>таулы-сібір</w:t>
            </w:r>
            <w:r w:rsidR="002B405B" w:rsidRPr="00351197">
              <w:t>лік</w:t>
            </w:r>
            <w:r w:rsidRPr="00351197">
              <w:t>-ирандық</w:t>
            </w:r>
          </w:p>
        </w:tc>
        <w:tc>
          <w:tcPr>
            <w:tcW w:w="850" w:type="dxa"/>
          </w:tcPr>
          <w:p w14:paraId="0F0F9922" w14:textId="146D9DD6" w:rsidR="000A33FD" w:rsidRPr="00351197" w:rsidRDefault="000A33FD" w:rsidP="000A33FD">
            <w:pPr>
              <w:pStyle w:val="TableParagraph"/>
              <w:ind w:left="10"/>
              <w:jc w:val="center"/>
            </w:pPr>
            <w:r w:rsidRPr="00351197">
              <w:t>-</w:t>
            </w:r>
          </w:p>
        </w:tc>
        <w:tc>
          <w:tcPr>
            <w:tcW w:w="709" w:type="dxa"/>
          </w:tcPr>
          <w:p w14:paraId="64725F67" w14:textId="4C4CE24C" w:rsidR="000A33FD" w:rsidRPr="00351197" w:rsidRDefault="000A33FD" w:rsidP="000A33FD">
            <w:pPr>
              <w:pStyle w:val="TableParagraph"/>
              <w:ind w:right="429"/>
              <w:jc w:val="right"/>
            </w:pPr>
            <w:r w:rsidRPr="00351197">
              <w:rPr>
                <w:lang w:val="ru-RU"/>
              </w:rPr>
              <w:t>2</w:t>
            </w:r>
          </w:p>
        </w:tc>
        <w:tc>
          <w:tcPr>
            <w:tcW w:w="992" w:type="dxa"/>
          </w:tcPr>
          <w:p w14:paraId="12C2D926" w14:textId="3C92695B" w:rsidR="000A33FD" w:rsidRPr="00351197" w:rsidRDefault="000A33FD" w:rsidP="000A33FD">
            <w:pPr>
              <w:pStyle w:val="TableParagraph"/>
              <w:ind w:left="475"/>
            </w:pPr>
            <w:r w:rsidRPr="00351197">
              <w:rPr>
                <w:lang w:val="ru-RU"/>
              </w:rPr>
              <w:t>1</w:t>
            </w:r>
          </w:p>
        </w:tc>
        <w:tc>
          <w:tcPr>
            <w:tcW w:w="567" w:type="dxa"/>
          </w:tcPr>
          <w:p w14:paraId="58113B67" w14:textId="57E0A98A" w:rsidR="000A33FD" w:rsidRPr="00351197" w:rsidRDefault="000A33FD" w:rsidP="000A33FD">
            <w:pPr>
              <w:pStyle w:val="TableParagraph"/>
              <w:ind w:left="236"/>
              <w:rPr>
                <w:lang w:val="ru-RU"/>
              </w:rPr>
            </w:pPr>
            <w:r w:rsidRPr="00351197">
              <w:t>-</w:t>
            </w:r>
          </w:p>
        </w:tc>
        <w:tc>
          <w:tcPr>
            <w:tcW w:w="567" w:type="dxa"/>
          </w:tcPr>
          <w:p w14:paraId="2820CBE4" w14:textId="60D4F909" w:rsidR="000A33FD" w:rsidRPr="00351197" w:rsidRDefault="000A33FD" w:rsidP="000A33FD">
            <w:pPr>
              <w:pStyle w:val="TableParagraph"/>
              <w:ind w:right="158"/>
              <w:jc w:val="right"/>
              <w:rPr>
                <w:lang w:val="ru-RU"/>
              </w:rPr>
            </w:pPr>
            <w:r w:rsidRPr="00351197">
              <w:rPr>
                <w:lang w:val="ru-RU"/>
              </w:rPr>
              <w:t>3</w:t>
            </w:r>
          </w:p>
        </w:tc>
        <w:tc>
          <w:tcPr>
            <w:tcW w:w="709" w:type="dxa"/>
          </w:tcPr>
          <w:p w14:paraId="0D3AABC5" w14:textId="26C7AB95" w:rsidR="000A33FD" w:rsidRPr="00351197" w:rsidRDefault="000A33FD" w:rsidP="000A33FD">
            <w:pPr>
              <w:pStyle w:val="TableParagraph"/>
              <w:ind w:right="253"/>
              <w:jc w:val="right"/>
            </w:pPr>
            <w:r w:rsidRPr="00351197">
              <w:t>1,9</w:t>
            </w:r>
          </w:p>
        </w:tc>
      </w:tr>
    </w:tbl>
    <w:p w14:paraId="0A89FA17" w14:textId="77777777" w:rsidR="00FC7064" w:rsidRDefault="00FC7064">
      <w:pPr>
        <w:rPr>
          <w:sz w:val="28"/>
          <w:szCs w:val="28"/>
        </w:rPr>
      </w:pPr>
    </w:p>
    <w:p w14:paraId="1C01C621" w14:textId="57704EC0" w:rsidR="005362BE" w:rsidRPr="005362BE" w:rsidRDefault="005362BE">
      <w:pPr>
        <w:rPr>
          <w:sz w:val="28"/>
          <w:szCs w:val="28"/>
        </w:rPr>
      </w:pPr>
      <w:r>
        <w:rPr>
          <w:sz w:val="28"/>
          <w:szCs w:val="28"/>
        </w:rPr>
        <w:lastRenderedPageBreak/>
        <w:t xml:space="preserve">9 </w:t>
      </w:r>
      <w:r w:rsidRPr="004165ED">
        <w:rPr>
          <w:sz w:val="28"/>
          <w:szCs w:val="28"/>
        </w:rPr>
        <w:t>кестенің жалғасы</w:t>
      </w:r>
    </w:p>
    <w:tbl>
      <w:tblPr>
        <w:tblStyle w:val="TableNormal"/>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6"/>
        <w:gridCol w:w="4536"/>
        <w:gridCol w:w="850"/>
        <w:gridCol w:w="709"/>
        <w:gridCol w:w="992"/>
        <w:gridCol w:w="567"/>
        <w:gridCol w:w="567"/>
        <w:gridCol w:w="709"/>
      </w:tblGrid>
      <w:tr w:rsidR="005362BE" w:rsidRPr="00351197" w14:paraId="0852CB42" w14:textId="77777777" w:rsidTr="00B07C5C">
        <w:trPr>
          <w:trHeight w:val="253"/>
        </w:trPr>
        <w:tc>
          <w:tcPr>
            <w:tcW w:w="426" w:type="dxa"/>
          </w:tcPr>
          <w:p w14:paraId="7C7CCC5F" w14:textId="6B4C67C2" w:rsidR="005362BE" w:rsidRPr="005362BE" w:rsidRDefault="005362BE" w:rsidP="005362BE">
            <w:pPr>
              <w:pStyle w:val="TableParagraph"/>
              <w:ind w:left="107"/>
              <w:jc w:val="center"/>
            </w:pPr>
            <w:r>
              <w:t>1</w:t>
            </w:r>
          </w:p>
        </w:tc>
        <w:tc>
          <w:tcPr>
            <w:tcW w:w="4536" w:type="dxa"/>
          </w:tcPr>
          <w:p w14:paraId="5AB94B86" w14:textId="6D3573F0" w:rsidR="005362BE" w:rsidRPr="005362BE" w:rsidRDefault="005362BE" w:rsidP="005362BE">
            <w:pPr>
              <w:pStyle w:val="TableParagraph"/>
              <w:ind w:left="107"/>
              <w:jc w:val="center"/>
            </w:pPr>
            <w:r>
              <w:t>2</w:t>
            </w:r>
          </w:p>
        </w:tc>
        <w:tc>
          <w:tcPr>
            <w:tcW w:w="850" w:type="dxa"/>
          </w:tcPr>
          <w:p w14:paraId="11934CFE" w14:textId="36AD9EC5" w:rsidR="005362BE" w:rsidRPr="005362BE" w:rsidRDefault="005362BE" w:rsidP="005362BE">
            <w:pPr>
              <w:pStyle w:val="TableParagraph"/>
              <w:ind w:left="10"/>
              <w:jc w:val="center"/>
            </w:pPr>
            <w:r>
              <w:t>3</w:t>
            </w:r>
          </w:p>
        </w:tc>
        <w:tc>
          <w:tcPr>
            <w:tcW w:w="709" w:type="dxa"/>
          </w:tcPr>
          <w:p w14:paraId="5AFD62AC" w14:textId="3DB0CAA7" w:rsidR="005362BE" w:rsidRPr="005362BE" w:rsidRDefault="005362BE" w:rsidP="005362BE">
            <w:pPr>
              <w:pStyle w:val="TableParagraph"/>
              <w:ind w:right="429"/>
              <w:jc w:val="center"/>
              <w:rPr>
                <w:lang w:val="ru-RU"/>
              </w:rPr>
            </w:pPr>
            <w:r>
              <w:rPr>
                <w:lang w:val="ru-RU"/>
              </w:rPr>
              <w:t>4</w:t>
            </w:r>
          </w:p>
        </w:tc>
        <w:tc>
          <w:tcPr>
            <w:tcW w:w="992" w:type="dxa"/>
          </w:tcPr>
          <w:p w14:paraId="45BF3561" w14:textId="425B2F67" w:rsidR="005362BE" w:rsidRPr="005362BE" w:rsidRDefault="005362BE" w:rsidP="005362BE">
            <w:pPr>
              <w:pStyle w:val="TableParagraph"/>
              <w:ind w:left="475"/>
              <w:jc w:val="center"/>
              <w:rPr>
                <w:lang w:val="ru-RU"/>
              </w:rPr>
            </w:pPr>
            <w:r>
              <w:rPr>
                <w:lang w:val="ru-RU"/>
              </w:rPr>
              <w:t>5</w:t>
            </w:r>
          </w:p>
        </w:tc>
        <w:tc>
          <w:tcPr>
            <w:tcW w:w="567" w:type="dxa"/>
          </w:tcPr>
          <w:p w14:paraId="536F9C5C" w14:textId="3F3647E0" w:rsidR="005362BE" w:rsidRPr="005362BE" w:rsidRDefault="005362BE" w:rsidP="005362BE">
            <w:pPr>
              <w:pStyle w:val="TableParagraph"/>
              <w:ind w:left="236"/>
              <w:jc w:val="center"/>
            </w:pPr>
            <w:r>
              <w:t>6</w:t>
            </w:r>
          </w:p>
        </w:tc>
        <w:tc>
          <w:tcPr>
            <w:tcW w:w="567" w:type="dxa"/>
          </w:tcPr>
          <w:p w14:paraId="7BCE5241" w14:textId="207044D4" w:rsidR="005362BE" w:rsidRPr="005362BE" w:rsidRDefault="005362BE" w:rsidP="005362BE">
            <w:pPr>
              <w:pStyle w:val="TableParagraph"/>
              <w:ind w:right="158"/>
              <w:jc w:val="center"/>
              <w:rPr>
                <w:lang w:val="ru-RU"/>
              </w:rPr>
            </w:pPr>
            <w:r>
              <w:rPr>
                <w:lang w:val="ru-RU"/>
              </w:rPr>
              <w:t>7</w:t>
            </w:r>
          </w:p>
        </w:tc>
        <w:tc>
          <w:tcPr>
            <w:tcW w:w="709" w:type="dxa"/>
          </w:tcPr>
          <w:p w14:paraId="353689D7" w14:textId="0E0D3470" w:rsidR="005362BE" w:rsidRPr="005362BE" w:rsidRDefault="005362BE" w:rsidP="005362BE">
            <w:pPr>
              <w:pStyle w:val="TableParagraph"/>
              <w:ind w:right="253"/>
              <w:jc w:val="center"/>
            </w:pPr>
            <w:r>
              <w:t>8</w:t>
            </w:r>
          </w:p>
        </w:tc>
      </w:tr>
      <w:tr w:rsidR="000A33FD" w:rsidRPr="00351197" w14:paraId="1689DA06" w14:textId="77777777" w:rsidTr="00B07C5C">
        <w:trPr>
          <w:trHeight w:val="253"/>
        </w:trPr>
        <w:tc>
          <w:tcPr>
            <w:tcW w:w="426" w:type="dxa"/>
          </w:tcPr>
          <w:p w14:paraId="5EE9B8E8" w14:textId="00BA876C" w:rsidR="000A33FD" w:rsidRPr="00351197" w:rsidRDefault="000A33FD" w:rsidP="000A33FD">
            <w:pPr>
              <w:pStyle w:val="TableParagraph"/>
              <w:ind w:left="107"/>
            </w:pPr>
            <w:r w:rsidRPr="00351197">
              <w:t>12</w:t>
            </w:r>
          </w:p>
        </w:tc>
        <w:tc>
          <w:tcPr>
            <w:tcW w:w="4536" w:type="dxa"/>
          </w:tcPr>
          <w:p w14:paraId="476791B2" w14:textId="03BBFE1B" w:rsidR="000A33FD" w:rsidRPr="00351197" w:rsidRDefault="000A33FD" w:rsidP="000A33FD">
            <w:pPr>
              <w:pStyle w:val="TableParagraph"/>
              <w:ind w:left="107"/>
            </w:pPr>
            <w:r w:rsidRPr="00351197">
              <w:t>иран-тұрандық</w:t>
            </w:r>
          </w:p>
        </w:tc>
        <w:tc>
          <w:tcPr>
            <w:tcW w:w="850" w:type="dxa"/>
          </w:tcPr>
          <w:p w14:paraId="6B4D2557" w14:textId="5E0FFFBD" w:rsidR="000A33FD" w:rsidRPr="00351197" w:rsidRDefault="000A33FD" w:rsidP="000A33FD">
            <w:pPr>
              <w:pStyle w:val="TableParagraph"/>
              <w:ind w:left="10"/>
              <w:jc w:val="center"/>
            </w:pPr>
            <w:r w:rsidRPr="00351197">
              <w:t>2</w:t>
            </w:r>
          </w:p>
        </w:tc>
        <w:tc>
          <w:tcPr>
            <w:tcW w:w="709" w:type="dxa"/>
          </w:tcPr>
          <w:p w14:paraId="099E65FB" w14:textId="26D2DCC3" w:rsidR="000A33FD" w:rsidRPr="00351197" w:rsidRDefault="000A33FD" w:rsidP="000A33FD">
            <w:pPr>
              <w:pStyle w:val="TableParagraph"/>
              <w:ind w:right="429"/>
              <w:jc w:val="right"/>
              <w:rPr>
                <w:lang w:val="ru-RU"/>
              </w:rPr>
            </w:pPr>
            <w:r w:rsidRPr="00351197">
              <w:t>-</w:t>
            </w:r>
          </w:p>
        </w:tc>
        <w:tc>
          <w:tcPr>
            <w:tcW w:w="992" w:type="dxa"/>
          </w:tcPr>
          <w:p w14:paraId="1CBB0CE7" w14:textId="026BFC49" w:rsidR="000A33FD" w:rsidRPr="00351197" w:rsidRDefault="000A33FD" w:rsidP="000A33FD">
            <w:pPr>
              <w:pStyle w:val="TableParagraph"/>
              <w:ind w:left="475"/>
              <w:rPr>
                <w:lang w:val="ru-RU"/>
              </w:rPr>
            </w:pPr>
            <w:r w:rsidRPr="00351197">
              <w:t>-</w:t>
            </w:r>
          </w:p>
        </w:tc>
        <w:tc>
          <w:tcPr>
            <w:tcW w:w="567" w:type="dxa"/>
          </w:tcPr>
          <w:p w14:paraId="4EEAAEAB" w14:textId="03BA2F06" w:rsidR="000A33FD" w:rsidRPr="00351197" w:rsidRDefault="000A33FD" w:rsidP="000A33FD">
            <w:pPr>
              <w:pStyle w:val="TableParagraph"/>
              <w:ind w:left="236"/>
            </w:pPr>
            <w:r w:rsidRPr="00351197">
              <w:rPr>
                <w:lang w:val="ru-RU"/>
              </w:rPr>
              <w:t>1</w:t>
            </w:r>
          </w:p>
        </w:tc>
        <w:tc>
          <w:tcPr>
            <w:tcW w:w="567" w:type="dxa"/>
          </w:tcPr>
          <w:p w14:paraId="1C3BAB2B" w14:textId="18AABCFF" w:rsidR="000A33FD" w:rsidRPr="00351197" w:rsidRDefault="000A33FD" w:rsidP="000A33FD">
            <w:pPr>
              <w:pStyle w:val="TableParagraph"/>
              <w:ind w:right="158"/>
              <w:jc w:val="right"/>
              <w:rPr>
                <w:lang w:val="ru-RU"/>
              </w:rPr>
            </w:pPr>
            <w:r w:rsidRPr="00351197">
              <w:rPr>
                <w:lang w:val="ru-RU"/>
              </w:rPr>
              <w:t>3</w:t>
            </w:r>
          </w:p>
        </w:tc>
        <w:tc>
          <w:tcPr>
            <w:tcW w:w="709" w:type="dxa"/>
          </w:tcPr>
          <w:p w14:paraId="38224A51" w14:textId="00C64842" w:rsidR="000A33FD" w:rsidRPr="00351197" w:rsidRDefault="000A33FD" w:rsidP="000A33FD">
            <w:pPr>
              <w:pStyle w:val="TableParagraph"/>
              <w:ind w:right="253"/>
              <w:jc w:val="right"/>
            </w:pPr>
            <w:r w:rsidRPr="00351197">
              <w:t>1,9</w:t>
            </w:r>
          </w:p>
        </w:tc>
      </w:tr>
      <w:tr w:rsidR="000A33FD" w:rsidRPr="00351197" w14:paraId="299D946C" w14:textId="77777777" w:rsidTr="00B07C5C">
        <w:trPr>
          <w:trHeight w:val="254"/>
        </w:trPr>
        <w:tc>
          <w:tcPr>
            <w:tcW w:w="426" w:type="dxa"/>
          </w:tcPr>
          <w:p w14:paraId="05447A05" w14:textId="24FBD226" w:rsidR="000A33FD" w:rsidRPr="00351197" w:rsidRDefault="000A33FD" w:rsidP="000A33FD">
            <w:pPr>
              <w:pStyle w:val="TableParagraph"/>
              <w:spacing w:line="234" w:lineRule="exact"/>
              <w:ind w:left="107"/>
            </w:pPr>
            <w:r w:rsidRPr="00351197">
              <w:t>13</w:t>
            </w:r>
          </w:p>
        </w:tc>
        <w:tc>
          <w:tcPr>
            <w:tcW w:w="4536" w:type="dxa"/>
          </w:tcPr>
          <w:p w14:paraId="2F09B542" w14:textId="77777777" w:rsidR="000A33FD" w:rsidRPr="00351197" w:rsidRDefault="000A33FD" w:rsidP="000A33FD">
            <w:pPr>
              <w:pStyle w:val="TableParagraph"/>
              <w:spacing w:line="234" w:lineRule="exact"/>
              <w:ind w:left="107"/>
            </w:pPr>
            <w:r w:rsidRPr="00351197">
              <w:t>монғол-тұран-ирандық</w:t>
            </w:r>
          </w:p>
        </w:tc>
        <w:tc>
          <w:tcPr>
            <w:tcW w:w="850" w:type="dxa"/>
          </w:tcPr>
          <w:p w14:paraId="227B7B99" w14:textId="393230E1" w:rsidR="000A33FD" w:rsidRPr="00351197" w:rsidRDefault="000A33FD" w:rsidP="000A33FD">
            <w:pPr>
              <w:pStyle w:val="TableParagraph"/>
              <w:spacing w:line="234" w:lineRule="exact"/>
              <w:ind w:left="10"/>
              <w:jc w:val="center"/>
            </w:pPr>
            <w:r w:rsidRPr="00351197">
              <w:t>-</w:t>
            </w:r>
          </w:p>
        </w:tc>
        <w:tc>
          <w:tcPr>
            <w:tcW w:w="709" w:type="dxa"/>
          </w:tcPr>
          <w:p w14:paraId="76414F28" w14:textId="5589FF07" w:rsidR="000A33FD" w:rsidRPr="00351197" w:rsidRDefault="000A33FD" w:rsidP="000A33FD">
            <w:pPr>
              <w:pStyle w:val="TableParagraph"/>
              <w:spacing w:line="234" w:lineRule="exact"/>
              <w:ind w:right="429"/>
              <w:jc w:val="right"/>
            </w:pPr>
            <w:r w:rsidRPr="00351197">
              <w:t>1</w:t>
            </w:r>
          </w:p>
        </w:tc>
        <w:tc>
          <w:tcPr>
            <w:tcW w:w="992" w:type="dxa"/>
          </w:tcPr>
          <w:p w14:paraId="4286A2AC" w14:textId="2A09A0D6" w:rsidR="000A33FD" w:rsidRPr="00351197" w:rsidRDefault="000A33FD" w:rsidP="000A33FD">
            <w:pPr>
              <w:pStyle w:val="TableParagraph"/>
              <w:spacing w:line="234" w:lineRule="exact"/>
              <w:ind w:left="456"/>
            </w:pPr>
            <w:r w:rsidRPr="00351197">
              <w:t>2</w:t>
            </w:r>
          </w:p>
        </w:tc>
        <w:tc>
          <w:tcPr>
            <w:tcW w:w="567" w:type="dxa"/>
          </w:tcPr>
          <w:p w14:paraId="421B851D" w14:textId="4E6BFDCB" w:rsidR="000A33FD" w:rsidRPr="00351197" w:rsidRDefault="000A33FD" w:rsidP="000A33FD">
            <w:pPr>
              <w:pStyle w:val="TableParagraph"/>
              <w:spacing w:line="234" w:lineRule="exact"/>
              <w:ind w:left="236"/>
            </w:pPr>
            <w:r w:rsidRPr="00351197">
              <w:t>-</w:t>
            </w:r>
          </w:p>
        </w:tc>
        <w:tc>
          <w:tcPr>
            <w:tcW w:w="567" w:type="dxa"/>
          </w:tcPr>
          <w:p w14:paraId="34CE8134" w14:textId="1FF43C99" w:rsidR="000A33FD" w:rsidRPr="00351197" w:rsidRDefault="000A33FD" w:rsidP="000A33FD">
            <w:pPr>
              <w:pStyle w:val="TableParagraph"/>
              <w:spacing w:line="234" w:lineRule="exact"/>
              <w:ind w:right="215"/>
              <w:jc w:val="right"/>
            </w:pPr>
            <w:r w:rsidRPr="00351197">
              <w:t>3</w:t>
            </w:r>
          </w:p>
        </w:tc>
        <w:tc>
          <w:tcPr>
            <w:tcW w:w="709" w:type="dxa"/>
          </w:tcPr>
          <w:p w14:paraId="713F6F4B" w14:textId="51CEAFF1" w:rsidR="000A33FD" w:rsidRPr="00351197" w:rsidRDefault="000A33FD" w:rsidP="000A33FD">
            <w:pPr>
              <w:pStyle w:val="TableParagraph"/>
              <w:spacing w:line="234" w:lineRule="exact"/>
              <w:ind w:right="253"/>
              <w:jc w:val="right"/>
            </w:pPr>
            <w:r w:rsidRPr="00351197">
              <w:t>1,9</w:t>
            </w:r>
          </w:p>
        </w:tc>
      </w:tr>
      <w:tr w:rsidR="000A33FD" w:rsidRPr="00351197" w14:paraId="121A13FE" w14:textId="77777777" w:rsidTr="00B07C5C">
        <w:trPr>
          <w:trHeight w:val="252"/>
        </w:trPr>
        <w:tc>
          <w:tcPr>
            <w:tcW w:w="426" w:type="dxa"/>
          </w:tcPr>
          <w:p w14:paraId="1D53B699" w14:textId="52D52961" w:rsidR="000A33FD" w:rsidRPr="00351197" w:rsidRDefault="000A33FD" w:rsidP="000A33FD">
            <w:pPr>
              <w:pStyle w:val="TableParagraph"/>
              <w:ind w:left="107"/>
            </w:pPr>
            <w:r w:rsidRPr="00351197">
              <w:t>14</w:t>
            </w:r>
          </w:p>
        </w:tc>
        <w:tc>
          <w:tcPr>
            <w:tcW w:w="4536" w:type="dxa"/>
          </w:tcPr>
          <w:p w14:paraId="2F90CA60" w14:textId="67A4646B" w:rsidR="000A33FD" w:rsidRPr="00351197" w:rsidRDefault="000A33FD" w:rsidP="000A33FD">
            <w:pPr>
              <w:pStyle w:val="TableParagraph"/>
              <w:ind w:left="107"/>
            </w:pPr>
            <w:r w:rsidRPr="00351197">
              <w:t>еуразиялық</w:t>
            </w:r>
          </w:p>
        </w:tc>
        <w:tc>
          <w:tcPr>
            <w:tcW w:w="850" w:type="dxa"/>
          </w:tcPr>
          <w:p w14:paraId="60B08097" w14:textId="28AD5BCD" w:rsidR="000A33FD" w:rsidRPr="00351197" w:rsidRDefault="000A33FD" w:rsidP="000A33FD">
            <w:pPr>
              <w:pStyle w:val="TableParagraph"/>
              <w:ind w:left="10"/>
              <w:jc w:val="center"/>
            </w:pPr>
            <w:r w:rsidRPr="00351197">
              <w:t>-</w:t>
            </w:r>
          </w:p>
        </w:tc>
        <w:tc>
          <w:tcPr>
            <w:tcW w:w="709" w:type="dxa"/>
          </w:tcPr>
          <w:p w14:paraId="6E421824" w14:textId="1DA795C6" w:rsidR="000A33FD" w:rsidRPr="00351197" w:rsidRDefault="000A33FD" w:rsidP="000A33FD">
            <w:pPr>
              <w:pStyle w:val="TableParagraph"/>
              <w:ind w:right="429"/>
              <w:jc w:val="right"/>
            </w:pPr>
            <w:r w:rsidRPr="00351197">
              <w:t>2</w:t>
            </w:r>
          </w:p>
        </w:tc>
        <w:tc>
          <w:tcPr>
            <w:tcW w:w="992" w:type="dxa"/>
          </w:tcPr>
          <w:p w14:paraId="78A4FD82" w14:textId="41299FA7" w:rsidR="000A33FD" w:rsidRPr="00351197" w:rsidRDefault="000A33FD" w:rsidP="000A33FD">
            <w:pPr>
              <w:pStyle w:val="TableParagraph"/>
              <w:ind w:left="475"/>
            </w:pPr>
            <w:r w:rsidRPr="00351197">
              <w:t>1</w:t>
            </w:r>
          </w:p>
        </w:tc>
        <w:tc>
          <w:tcPr>
            <w:tcW w:w="567" w:type="dxa"/>
          </w:tcPr>
          <w:p w14:paraId="6C9E5BBC" w14:textId="74DE9185" w:rsidR="000A33FD" w:rsidRPr="00351197" w:rsidRDefault="000A33FD" w:rsidP="000A33FD">
            <w:pPr>
              <w:pStyle w:val="TableParagraph"/>
              <w:ind w:left="236"/>
            </w:pPr>
            <w:r w:rsidRPr="00351197">
              <w:t>-</w:t>
            </w:r>
          </w:p>
        </w:tc>
        <w:tc>
          <w:tcPr>
            <w:tcW w:w="567" w:type="dxa"/>
          </w:tcPr>
          <w:p w14:paraId="123230B6" w14:textId="1981A2F0" w:rsidR="000A33FD" w:rsidRPr="00351197" w:rsidRDefault="000A33FD" w:rsidP="000A33FD">
            <w:pPr>
              <w:pStyle w:val="TableParagraph"/>
              <w:ind w:right="215"/>
              <w:jc w:val="right"/>
            </w:pPr>
            <w:r w:rsidRPr="00351197">
              <w:t>3</w:t>
            </w:r>
          </w:p>
        </w:tc>
        <w:tc>
          <w:tcPr>
            <w:tcW w:w="709" w:type="dxa"/>
          </w:tcPr>
          <w:p w14:paraId="2A8381DF" w14:textId="01409197" w:rsidR="000A33FD" w:rsidRPr="00351197" w:rsidRDefault="000A33FD" w:rsidP="000A33FD">
            <w:pPr>
              <w:pStyle w:val="TableParagraph"/>
              <w:ind w:right="253"/>
              <w:jc w:val="right"/>
            </w:pPr>
            <w:r w:rsidRPr="00351197">
              <w:t>1,9</w:t>
            </w:r>
          </w:p>
        </w:tc>
      </w:tr>
      <w:tr w:rsidR="000A33FD" w:rsidRPr="00351197" w14:paraId="0FB199A5" w14:textId="77777777" w:rsidTr="00B07C5C">
        <w:trPr>
          <w:trHeight w:val="252"/>
        </w:trPr>
        <w:tc>
          <w:tcPr>
            <w:tcW w:w="426" w:type="dxa"/>
          </w:tcPr>
          <w:p w14:paraId="701FD2FB" w14:textId="7D7F5841" w:rsidR="000A33FD" w:rsidRPr="00351197" w:rsidRDefault="000A33FD" w:rsidP="000A33FD">
            <w:pPr>
              <w:pStyle w:val="TableParagraph"/>
              <w:ind w:left="107"/>
            </w:pPr>
            <w:r w:rsidRPr="00351197">
              <w:t>15</w:t>
            </w:r>
          </w:p>
        </w:tc>
        <w:tc>
          <w:tcPr>
            <w:tcW w:w="4536" w:type="dxa"/>
          </w:tcPr>
          <w:p w14:paraId="0FEDCC6A" w14:textId="373F2D8A" w:rsidR="000A33FD" w:rsidRPr="00351197" w:rsidRDefault="000A33FD" w:rsidP="000A33FD">
            <w:pPr>
              <w:pStyle w:val="TableParagraph"/>
              <w:ind w:left="107"/>
            </w:pPr>
            <w:r w:rsidRPr="00351197">
              <w:t>таулы</w:t>
            </w:r>
            <w:r w:rsidRPr="00351197">
              <w:rPr>
                <w:spacing w:val="-3"/>
              </w:rPr>
              <w:t xml:space="preserve"> </w:t>
            </w:r>
            <w:r w:rsidRPr="00351197">
              <w:t>сібірлік-таулы</w:t>
            </w:r>
            <w:r w:rsidRPr="00351197">
              <w:rPr>
                <w:spacing w:val="-3"/>
              </w:rPr>
              <w:t xml:space="preserve"> </w:t>
            </w:r>
            <w:r w:rsidRPr="00351197">
              <w:t>орта</w:t>
            </w:r>
            <w:r w:rsidRPr="00351197">
              <w:rPr>
                <w:spacing w:val="-3"/>
              </w:rPr>
              <w:t xml:space="preserve"> </w:t>
            </w:r>
            <w:r w:rsidRPr="00351197">
              <w:t>азиялық</w:t>
            </w:r>
          </w:p>
        </w:tc>
        <w:tc>
          <w:tcPr>
            <w:tcW w:w="850" w:type="dxa"/>
          </w:tcPr>
          <w:p w14:paraId="30C7C145" w14:textId="0DC2C76D" w:rsidR="000A33FD" w:rsidRPr="00351197" w:rsidRDefault="000A33FD" w:rsidP="000A33FD">
            <w:pPr>
              <w:pStyle w:val="TableParagraph"/>
              <w:ind w:left="10"/>
              <w:jc w:val="center"/>
            </w:pPr>
            <w:r w:rsidRPr="00351197">
              <w:t>-</w:t>
            </w:r>
          </w:p>
        </w:tc>
        <w:tc>
          <w:tcPr>
            <w:tcW w:w="709" w:type="dxa"/>
          </w:tcPr>
          <w:p w14:paraId="7A4E47D5" w14:textId="04694E3C" w:rsidR="000A33FD" w:rsidRPr="00351197" w:rsidRDefault="000A33FD" w:rsidP="000A33FD">
            <w:pPr>
              <w:pStyle w:val="TableParagraph"/>
              <w:ind w:right="429"/>
              <w:jc w:val="right"/>
            </w:pPr>
            <w:r w:rsidRPr="00351197">
              <w:t>3</w:t>
            </w:r>
          </w:p>
        </w:tc>
        <w:tc>
          <w:tcPr>
            <w:tcW w:w="992" w:type="dxa"/>
          </w:tcPr>
          <w:p w14:paraId="2826B96E" w14:textId="56EAF8A9" w:rsidR="000A33FD" w:rsidRPr="00351197" w:rsidRDefault="000A33FD" w:rsidP="000A33FD">
            <w:pPr>
              <w:pStyle w:val="TableParagraph"/>
              <w:ind w:left="475"/>
            </w:pPr>
            <w:r w:rsidRPr="00351197">
              <w:t>-</w:t>
            </w:r>
          </w:p>
        </w:tc>
        <w:tc>
          <w:tcPr>
            <w:tcW w:w="567" w:type="dxa"/>
          </w:tcPr>
          <w:p w14:paraId="70A47EF5" w14:textId="0F525353" w:rsidR="000A33FD" w:rsidRPr="00351197" w:rsidRDefault="000A33FD" w:rsidP="000A33FD">
            <w:pPr>
              <w:pStyle w:val="TableParagraph"/>
              <w:ind w:left="236"/>
            </w:pPr>
            <w:r w:rsidRPr="00351197">
              <w:t>-</w:t>
            </w:r>
          </w:p>
        </w:tc>
        <w:tc>
          <w:tcPr>
            <w:tcW w:w="567" w:type="dxa"/>
          </w:tcPr>
          <w:p w14:paraId="71A78093" w14:textId="64534827" w:rsidR="000A33FD" w:rsidRPr="00351197" w:rsidRDefault="000A33FD" w:rsidP="000A33FD">
            <w:pPr>
              <w:pStyle w:val="TableParagraph"/>
              <w:ind w:right="215"/>
              <w:jc w:val="right"/>
            </w:pPr>
            <w:r w:rsidRPr="00351197">
              <w:rPr>
                <w:lang w:val="ru-RU"/>
              </w:rPr>
              <w:t>3</w:t>
            </w:r>
          </w:p>
        </w:tc>
        <w:tc>
          <w:tcPr>
            <w:tcW w:w="709" w:type="dxa"/>
          </w:tcPr>
          <w:p w14:paraId="41FC861B" w14:textId="6A03F86D" w:rsidR="000A33FD" w:rsidRPr="00351197" w:rsidRDefault="000A33FD" w:rsidP="000A33FD">
            <w:pPr>
              <w:pStyle w:val="TableParagraph"/>
              <w:ind w:right="253"/>
              <w:jc w:val="right"/>
            </w:pPr>
            <w:r w:rsidRPr="00351197">
              <w:t>1,9</w:t>
            </w:r>
          </w:p>
        </w:tc>
      </w:tr>
      <w:tr w:rsidR="000A33FD" w:rsidRPr="00351197" w14:paraId="01018853" w14:textId="77777777" w:rsidTr="00B07C5C">
        <w:trPr>
          <w:trHeight w:val="252"/>
        </w:trPr>
        <w:tc>
          <w:tcPr>
            <w:tcW w:w="426" w:type="dxa"/>
          </w:tcPr>
          <w:p w14:paraId="0D7DB1CC" w14:textId="1969B871" w:rsidR="000A33FD" w:rsidRPr="00351197" w:rsidRDefault="000A33FD" w:rsidP="000A33FD">
            <w:pPr>
              <w:pStyle w:val="TableParagraph"/>
              <w:ind w:left="107"/>
            </w:pPr>
            <w:r w:rsidRPr="00351197">
              <w:t>16</w:t>
            </w:r>
          </w:p>
        </w:tc>
        <w:tc>
          <w:tcPr>
            <w:tcW w:w="4536" w:type="dxa"/>
          </w:tcPr>
          <w:p w14:paraId="2A1A8D44" w14:textId="77777777" w:rsidR="000A33FD" w:rsidRPr="00351197" w:rsidRDefault="000A33FD" w:rsidP="000A33FD">
            <w:pPr>
              <w:pStyle w:val="TableParagraph"/>
              <w:ind w:left="107"/>
            </w:pPr>
            <w:r w:rsidRPr="00351197">
              <w:t>жоңғар-солтүстік-тяньшандық</w:t>
            </w:r>
          </w:p>
        </w:tc>
        <w:tc>
          <w:tcPr>
            <w:tcW w:w="850" w:type="dxa"/>
          </w:tcPr>
          <w:p w14:paraId="57AA3F58" w14:textId="2CCDCA18" w:rsidR="000A33FD" w:rsidRPr="00351197" w:rsidRDefault="000A33FD" w:rsidP="000A33FD">
            <w:pPr>
              <w:pStyle w:val="TableParagraph"/>
              <w:ind w:left="9"/>
              <w:jc w:val="center"/>
            </w:pPr>
            <w:r w:rsidRPr="00351197">
              <w:t>-</w:t>
            </w:r>
          </w:p>
        </w:tc>
        <w:tc>
          <w:tcPr>
            <w:tcW w:w="709" w:type="dxa"/>
          </w:tcPr>
          <w:p w14:paraId="394D0469" w14:textId="47852095" w:rsidR="000A33FD" w:rsidRPr="00351197" w:rsidRDefault="000A33FD" w:rsidP="000A33FD">
            <w:pPr>
              <w:pStyle w:val="TableParagraph"/>
              <w:ind w:right="429"/>
              <w:jc w:val="right"/>
            </w:pPr>
            <w:r w:rsidRPr="00351197">
              <w:t>1</w:t>
            </w:r>
          </w:p>
        </w:tc>
        <w:tc>
          <w:tcPr>
            <w:tcW w:w="992" w:type="dxa"/>
          </w:tcPr>
          <w:p w14:paraId="5AAF0A22" w14:textId="6EA7E4C3" w:rsidR="000A33FD" w:rsidRPr="00351197" w:rsidRDefault="000A33FD" w:rsidP="000A33FD">
            <w:pPr>
              <w:pStyle w:val="TableParagraph"/>
              <w:ind w:left="456"/>
            </w:pPr>
            <w:r w:rsidRPr="00351197">
              <w:t>1</w:t>
            </w:r>
          </w:p>
        </w:tc>
        <w:tc>
          <w:tcPr>
            <w:tcW w:w="567" w:type="dxa"/>
          </w:tcPr>
          <w:p w14:paraId="082499F7" w14:textId="6DCEB6CF" w:rsidR="000A33FD" w:rsidRPr="00351197" w:rsidRDefault="000A33FD" w:rsidP="000A33FD">
            <w:pPr>
              <w:pStyle w:val="TableParagraph"/>
              <w:ind w:left="236"/>
            </w:pPr>
            <w:r w:rsidRPr="00351197">
              <w:t>-</w:t>
            </w:r>
          </w:p>
        </w:tc>
        <w:tc>
          <w:tcPr>
            <w:tcW w:w="567" w:type="dxa"/>
          </w:tcPr>
          <w:p w14:paraId="7F334383" w14:textId="00A22B33" w:rsidR="000A33FD" w:rsidRPr="00351197" w:rsidRDefault="000A33FD" w:rsidP="000A33FD">
            <w:pPr>
              <w:pStyle w:val="TableParagraph"/>
              <w:ind w:right="215"/>
              <w:jc w:val="right"/>
            </w:pPr>
            <w:r w:rsidRPr="00351197">
              <w:t>2</w:t>
            </w:r>
          </w:p>
        </w:tc>
        <w:tc>
          <w:tcPr>
            <w:tcW w:w="709" w:type="dxa"/>
          </w:tcPr>
          <w:p w14:paraId="6CB1EDED" w14:textId="3E6DD016" w:rsidR="000A33FD" w:rsidRPr="00351197" w:rsidRDefault="000A33FD" w:rsidP="000A33FD">
            <w:pPr>
              <w:pStyle w:val="TableParagraph"/>
              <w:ind w:right="253"/>
              <w:jc w:val="right"/>
            </w:pPr>
            <w:r w:rsidRPr="00351197">
              <w:t>1,2</w:t>
            </w:r>
          </w:p>
        </w:tc>
      </w:tr>
      <w:tr w:rsidR="000A33FD" w:rsidRPr="00351197" w14:paraId="7B7D361D" w14:textId="77777777" w:rsidTr="00B07C5C">
        <w:trPr>
          <w:trHeight w:val="252"/>
        </w:trPr>
        <w:tc>
          <w:tcPr>
            <w:tcW w:w="426" w:type="dxa"/>
          </w:tcPr>
          <w:p w14:paraId="55D736ED" w14:textId="07D5803A" w:rsidR="000A33FD" w:rsidRPr="00351197" w:rsidRDefault="000A33FD" w:rsidP="000A33FD">
            <w:pPr>
              <w:pStyle w:val="TableParagraph"/>
              <w:ind w:left="107"/>
            </w:pPr>
            <w:r w:rsidRPr="00351197">
              <w:t>17</w:t>
            </w:r>
          </w:p>
        </w:tc>
        <w:tc>
          <w:tcPr>
            <w:tcW w:w="4536" w:type="dxa"/>
          </w:tcPr>
          <w:p w14:paraId="3C62FCC3" w14:textId="0209BE16" w:rsidR="000A33FD" w:rsidRPr="00351197" w:rsidRDefault="000A33FD" w:rsidP="000A33FD">
            <w:pPr>
              <w:pStyle w:val="TableParagraph"/>
              <w:ind w:left="107"/>
            </w:pPr>
            <w:r w:rsidRPr="00351197">
              <w:t>ежелгіжерортатеңіздік – таулы далалық</w:t>
            </w:r>
          </w:p>
        </w:tc>
        <w:tc>
          <w:tcPr>
            <w:tcW w:w="850" w:type="dxa"/>
          </w:tcPr>
          <w:p w14:paraId="3C879670" w14:textId="4ACE041E" w:rsidR="000A33FD" w:rsidRPr="00351197" w:rsidRDefault="000A33FD" w:rsidP="000A33FD">
            <w:pPr>
              <w:pStyle w:val="TableParagraph"/>
              <w:ind w:left="9"/>
              <w:jc w:val="center"/>
            </w:pPr>
            <w:r w:rsidRPr="00351197">
              <w:t>-</w:t>
            </w:r>
          </w:p>
        </w:tc>
        <w:tc>
          <w:tcPr>
            <w:tcW w:w="709" w:type="dxa"/>
          </w:tcPr>
          <w:p w14:paraId="38A3191C" w14:textId="5C80E098" w:rsidR="000A33FD" w:rsidRPr="00351197" w:rsidRDefault="000A33FD" w:rsidP="000A33FD">
            <w:pPr>
              <w:pStyle w:val="TableParagraph"/>
              <w:ind w:right="429"/>
              <w:jc w:val="right"/>
            </w:pPr>
            <w:r w:rsidRPr="00351197">
              <w:rPr>
                <w:lang w:val="ru-RU"/>
              </w:rPr>
              <w:t>1</w:t>
            </w:r>
          </w:p>
        </w:tc>
        <w:tc>
          <w:tcPr>
            <w:tcW w:w="992" w:type="dxa"/>
          </w:tcPr>
          <w:p w14:paraId="64071984" w14:textId="57351510" w:rsidR="000A33FD" w:rsidRPr="00351197" w:rsidRDefault="000A33FD" w:rsidP="000A33FD">
            <w:pPr>
              <w:pStyle w:val="TableParagraph"/>
              <w:ind w:left="456"/>
            </w:pPr>
            <w:r w:rsidRPr="00351197">
              <w:t>1</w:t>
            </w:r>
          </w:p>
        </w:tc>
        <w:tc>
          <w:tcPr>
            <w:tcW w:w="567" w:type="dxa"/>
          </w:tcPr>
          <w:p w14:paraId="7F6ACEB1" w14:textId="2A75EB98" w:rsidR="000A33FD" w:rsidRPr="00351197" w:rsidRDefault="000A33FD" w:rsidP="000A33FD">
            <w:pPr>
              <w:pStyle w:val="TableParagraph"/>
              <w:ind w:left="236"/>
            </w:pPr>
            <w:r w:rsidRPr="00351197">
              <w:t>-</w:t>
            </w:r>
          </w:p>
        </w:tc>
        <w:tc>
          <w:tcPr>
            <w:tcW w:w="567" w:type="dxa"/>
          </w:tcPr>
          <w:p w14:paraId="3F88522A" w14:textId="08DBE576" w:rsidR="000A33FD" w:rsidRPr="00351197" w:rsidRDefault="000A33FD" w:rsidP="000A33FD">
            <w:pPr>
              <w:pStyle w:val="TableParagraph"/>
              <w:ind w:right="215"/>
              <w:jc w:val="right"/>
            </w:pPr>
            <w:r w:rsidRPr="00351197">
              <w:rPr>
                <w:lang w:val="ru-RU"/>
              </w:rPr>
              <w:t>2</w:t>
            </w:r>
          </w:p>
        </w:tc>
        <w:tc>
          <w:tcPr>
            <w:tcW w:w="709" w:type="dxa"/>
          </w:tcPr>
          <w:p w14:paraId="6BC4E474" w14:textId="33E55434" w:rsidR="000A33FD" w:rsidRPr="00351197" w:rsidRDefault="000A33FD" w:rsidP="000A33FD">
            <w:pPr>
              <w:pStyle w:val="TableParagraph"/>
              <w:ind w:right="253"/>
              <w:jc w:val="right"/>
            </w:pPr>
            <w:r w:rsidRPr="00351197">
              <w:t>1,2</w:t>
            </w:r>
          </w:p>
        </w:tc>
      </w:tr>
      <w:tr w:rsidR="000A33FD" w:rsidRPr="00351197" w14:paraId="70E97BC4" w14:textId="77777777" w:rsidTr="00B07C5C">
        <w:trPr>
          <w:trHeight w:val="252"/>
        </w:trPr>
        <w:tc>
          <w:tcPr>
            <w:tcW w:w="426" w:type="dxa"/>
          </w:tcPr>
          <w:p w14:paraId="32D788EF" w14:textId="24A4D4E3" w:rsidR="000A33FD" w:rsidRPr="00351197" w:rsidRDefault="000A33FD" w:rsidP="000A33FD">
            <w:pPr>
              <w:pStyle w:val="TableParagraph"/>
              <w:ind w:left="107"/>
            </w:pPr>
            <w:r w:rsidRPr="00351197">
              <w:rPr>
                <w:w w:val="99"/>
              </w:rPr>
              <w:t>18</w:t>
            </w:r>
          </w:p>
        </w:tc>
        <w:tc>
          <w:tcPr>
            <w:tcW w:w="4536" w:type="dxa"/>
          </w:tcPr>
          <w:p w14:paraId="11ACF5D2" w14:textId="64955FC3" w:rsidR="000A33FD" w:rsidRPr="00351197" w:rsidRDefault="000A33FD" w:rsidP="000A33FD">
            <w:pPr>
              <w:pStyle w:val="TableParagraph"/>
              <w:ind w:left="107"/>
            </w:pPr>
            <w:r w:rsidRPr="00351197">
              <w:rPr>
                <w:bCs/>
                <w:lang w:eastAsia="ru-RU"/>
              </w:rPr>
              <w:t xml:space="preserve">жоңғар </w:t>
            </w:r>
            <w:r w:rsidRPr="00351197">
              <w:rPr>
                <w:bCs/>
                <w:lang w:val="ru-RU" w:eastAsia="ru-RU"/>
              </w:rPr>
              <w:t xml:space="preserve">- </w:t>
            </w:r>
            <w:r w:rsidRPr="00351197">
              <w:rPr>
                <w:bCs/>
                <w:lang w:eastAsia="ru-RU"/>
              </w:rPr>
              <w:t>тяньшандық</w:t>
            </w:r>
          </w:p>
        </w:tc>
        <w:tc>
          <w:tcPr>
            <w:tcW w:w="850" w:type="dxa"/>
          </w:tcPr>
          <w:p w14:paraId="335F32B9" w14:textId="5187BB4B" w:rsidR="000A33FD" w:rsidRPr="00351197" w:rsidRDefault="000A33FD" w:rsidP="000A33FD">
            <w:pPr>
              <w:pStyle w:val="TableParagraph"/>
              <w:ind w:left="10"/>
              <w:jc w:val="center"/>
            </w:pPr>
            <w:r w:rsidRPr="00351197">
              <w:rPr>
                <w:lang w:val="ru-RU"/>
              </w:rPr>
              <w:t>-</w:t>
            </w:r>
          </w:p>
        </w:tc>
        <w:tc>
          <w:tcPr>
            <w:tcW w:w="709" w:type="dxa"/>
          </w:tcPr>
          <w:p w14:paraId="6629B297" w14:textId="5F2904F6" w:rsidR="000A33FD" w:rsidRPr="00351197" w:rsidRDefault="000A33FD" w:rsidP="000A33FD">
            <w:pPr>
              <w:pStyle w:val="TableParagraph"/>
              <w:ind w:right="446"/>
              <w:jc w:val="right"/>
            </w:pPr>
            <w:r w:rsidRPr="00351197">
              <w:rPr>
                <w:lang w:val="ru-RU"/>
              </w:rPr>
              <w:t>-</w:t>
            </w:r>
          </w:p>
        </w:tc>
        <w:tc>
          <w:tcPr>
            <w:tcW w:w="992" w:type="dxa"/>
          </w:tcPr>
          <w:p w14:paraId="68B54912" w14:textId="43B02D9B" w:rsidR="000A33FD" w:rsidRPr="00351197" w:rsidRDefault="000A33FD" w:rsidP="000A33FD">
            <w:pPr>
              <w:pStyle w:val="TableParagraph"/>
              <w:ind w:left="475"/>
            </w:pPr>
            <w:r w:rsidRPr="00351197">
              <w:rPr>
                <w:lang w:val="ru-RU"/>
              </w:rPr>
              <w:t>1</w:t>
            </w:r>
          </w:p>
        </w:tc>
        <w:tc>
          <w:tcPr>
            <w:tcW w:w="567" w:type="dxa"/>
          </w:tcPr>
          <w:p w14:paraId="0DC12397" w14:textId="58D25DC9" w:rsidR="000A33FD" w:rsidRPr="00351197" w:rsidRDefault="000A33FD" w:rsidP="000A33FD">
            <w:pPr>
              <w:pStyle w:val="TableParagraph"/>
              <w:spacing w:line="240" w:lineRule="auto"/>
              <w:jc w:val="center"/>
              <w:rPr>
                <w:sz w:val="18"/>
              </w:rPr>
            </w:pPr>
            <w:r w:rsidRPr="00351197">
              <w:rPr>
                <w:lang w:val="ru-RU"/>
              </w:rPr>
              <w:t>1</w:t>
            </w:r>
          </w:p>
        </w:tc>
        <w:tc>
          <w:tcPr>
            <w:tcW w:w="567" w:type="dxa"/>
          </w:tcPr>
          <w:p w14:paraId="457F087C" w14:textId="1964D6FE" w:rsidR="000A33FD" w:rsidRPr="00351197" w:rsidRDefault="000A33FD" w:rsidP="000A33FD">
            <w:pPr>
              <w:pStyle w:val="TableParagraph"/>
              <w:ind w:right="215"/>
              <w:jc w:val="right"/>
            </w:pPr>
            <w:r w:rsidRPr="00351197">
              <w:rPr>
                <w:lang w:val="ru-RU"/>
              </w:rPr>
              <w:t>2</w:t>
            </w:r>
          </w:p>
        </w:tc>
        <w:tc>
          <w:tcPr>
            <w:tcW w:w="709" w:type="dxa"/>
          </w:tcPr>
          <w:p w14:paraId="35755277" w14:textId="4C988220" w:rsidR="000A33FD" w:rsidRPr="00351197" w:rsidRDefault="000A33FD" w:rsidP="000A33FD">
            <w:pPr>
              <w:pStyle w:val="TableParagraph"/>
              <w:ind w:right="253"/>
              <w:jc w:val="right"/>
            </w:pPr>
            <w:r w:rsidRPr="00351197">
              <w:t>1,2</w:t>
            </w:r>
          </w:p>
        </w:tc>
      </w:tr>
      <w:tr w:rsidR="000A33FD" w:rsidRPr="00351197" w14:paraId="59B2F514" w14:textId="77777777" w:rsidTr="00B07C5C">
        <w:trPr>
          <w:trHeight w:val="252"/>
        </w:trPr>
        <w:tc>
          <w:tcPr>
            <w:tcW w:w="426" w:type="dxa"/>
          </w:tcPr>
          <w:p w14:paraId="29ECCE55" w14:textId="6287DB8F" w:rsidR="000A33FD" w:rsidRPr="00351197" w:rsidRDefault="000A33FD" w:rsidP="000A33FD">
            <w:pPr>
              <w:pStyle w:val="TableParagraph"/>
              <w:ind w:left="107"/>
              <w:rPr>
                <w:w w:val="99"/>
              </w:rPr>
            </w:pPr>
            <w:r w:rsidRPr="00351197">
              <w:rPr>
                <w:w w:val="99"/>
              </w:rPr>
              <w:t>19</w:t>
            </w:r>
          </w:p>
        </w:tc>
        <w:tc>
          <w:tcPr>
            <w:tcW w:w="4536" w:type="dxa"/>
          </w:tcPr>
          <w:p w14:paraId="7CB4661F" w14:textId="56BD70C0" w:rsidR="000A33FD" w:rsidRPr="00351197" w:rsidRDefault="000A33FD" w:rsidP="000A33FD">
            <w:pPr>
              <w:pStyle w:val="TableParagraph"/>
              <w:ind w:left="107"/>
            </w:pPr>
            <w:r w:rsidRPr="00351197">
              <w:t>шығысжерортатеңіздік</w:t>
            </w:r>
          </w:p>
        </w:tc>
        <w:tc>
          <w:tcPr>
            <w:tcW w:w="850" w:type="dxa"/>
          </w:tcPr>
          <w:p w14:paraId="2FBEABE6" w14:textId="3C9B4D6B" w:rsidR="000A33FD" w:rsidRPr="00351197" w:rsidRDefault="000A33FD" w:rsidP="000A33FD">
            <w:pPr>
              <w:pStyle w:val="TableParagraph"/>
              <w:ind w:left="10"/>
              <w:jc w:val="center"/>
            </w:pPr>
            <w:r w:rsidRPr="00351197">
              <w:t>-</w:t>
            </w:r>
          </w:p>
        </w:tc>
        <w:tc>
          <w:tcPr>
            <w:tcW w:w="709" w:type="dxa"/>
          </w:tcPr>
          <w:p w14:paraId="40D55B1D" w14:textId="2CF5C947" w:rsidR="000A33FD" w:rsidRPr="00351197" w:rsidRDefault="000A33FD" w:rsidP="000A33FD">
            <w:pPr>
              <w:pStyle w:val="TableParagraph"/>
              <w:ind w:right="446"/>
              <w:jc w:val="right"/>
            </w:pPr>
            <w:r w:rsidRPr="00351197">
              <w:t>2</w:t>
            </w:r>
          </w:p>
        </w:tc>
        <w:tc>
          <w:tcPr>
            <w:tcW w:w="992" w:type="dxa"/>
          </w:tcPr>
          <w:p w14:paraId="54154917" w14:textId="6C37869A" w:rsidR="000A33FD" w:rsidRPr="00351197" w:rsidRDefault="000A33FD" w:rsidP="000A33FD">
            <w:pPr>
              <w:pStyle w:val="TableParagraph"/>
              <w:ind w:left="475"/>
            </w:pPr>
            <w:r w:rsidRPr="00351197">
              <w:t>-</w:t>
            </w:r>
          </w:p>
        </w:tc>
        <w:tc>
          <w:tcPr>
            <w:tcW w:w="567" w:type="dxa"/>
          </w:tcPr>
          <w:p w14:paraId="4FA1E43A" w14:textId="2933ABAC" w:rsidR="000A33FD" w:rsidRPr="00351197" w:rsidRDefault="000A33FD" w:rsidP="000A33FD">
            <w:pPr>
              <w:pStyle w:val="TableParagraph"/>
              <w:spacing w:line="240" w:lineRule="auto"/>
              <w:jc w:val="center"/>
              <w:rPr>
                <w:sz w:val="18"/>
              </w:rPr>
            </w:pPr>
            <w:r w:rsidRPr="00351197">
              <w:t>-</w:t>
            </w:r>
          </w:p>
        </w:tc>
        <w:tc>
          <w:tcPr>
            <w:tcW w:w="567" w:type="dxa"/>
          </w:tcPr>
          <w:p w14:paraId="10BD5BFE" w14:textId="3E4DA45A" w:rsidR="000A33FD" w:rsidRPr="00351197" w:rsidRDefault="000A33FD" w:rsidP="000A33FD">
            <w:pPr>
              <w:pStyle w:val="TableParagraph"/>
              <w:ind w:right="215"/>
              <w:jc w:val="right"/>
            </w:pPr>
            <w:r w:rsidRPr="00351197">
              <w:t>2</w:t>
            </w:r>
          </w:p>
        </w:tc>
        <w:tc>
          <w:tcPr>
            <w:tcW w:w="709" w:type="dxa"/>
          </w:tcPr>
          <w:p w14:paraId="4B7EC75C" w14:textId="3CABB8C0" w:rsidR="000A33FD" w:rsidRPr="00351197" w:rsidRDefault="000A33FD" w:rsidP="000A33FD">
            <w:pPr>
              <w:pStyle w:val="TableParagraph"/>
              <w:ind w:right="253"/>
              <w:jc w:val="right"/>
            </w:pPr>
            <w:r w:rsidRPr="00351197">
              <w:t>1,2</w:t>
            </w:r>
          </w:p>
        </w:tc>
      </w:tr>
      <w:tr w:rsidR="000A33FD" w:rsidRPr="00351197" w14:paraId="53D582B5" w14:textId="77777777" w:rsidTr="00B07C5C">
        <w:trPr>
          <w:trHeight w:val="252"/>
        </w:trPr>
        <w:tc>
          <w:tcPr>
            <w:tcW w:w="426" w:type="dxa"/>
          </w:tcPr>
          <w:p w14:paraId="3E5A09A3" w14:textId="10FEE7A6" w:rsidR="000A33FD" w:rsidRPr="00351197" w:rsidRDefault="000A33FD" w:rsidP="000A33FD">
            <w:pPr>
              <w:pStyle w:val="TableParagraph"/>
              <w:ind w:left="107"/>
              <w:rPr>
                <w:w w:val="99"/>
              </w:rPr>
            </w:pPr>
            <w:r w:rsidRPr="00351197">
              <w:rPr>
                <w:w w:val="99"/>
              </w:rPr>
              <w:t>20</w:t>
            </w:r>
          </w:p>
        </w:tc>
        <w:tc>
          <w:tcPr>
            <w:tcW w:w="4536" w:type="dxa"/>
          </w:tcPr>
          <w:p w14:paraId="1F308803" w14:textId="1957CC97" w:rsidR="000A33FD" w:rsidRPr="00351197" w:rsidRDefault="000A33FD" w:rsidP="000A33FD">
            <w:pPr>
              <w:pStyle w:val="TableParagraph"/>
              <w:ind w:left="107"/>
            </w:pPr>
            <w:r w:rsidRPr="00351197">
              <w:t>еуразиялық-бореомонтанды</w:t>
            </w:r>
          </w:p>
        </w:tc>
        <w:tc>
          <w:tcPr>
            <w:tcW w:w="850" w:type="dxa"/>
          </w:tcPr>
          <w:p w14:paraId="23DE8DBE" w14:textId="5850707B" w:rsidR="000A33FD" w:rsidRPr="00351197" w:rsidRDefault="000A33FD" w:rsidP="000A33FD">
            <w:pPr>
              <w:pStyle w:val="TableParagraph"/>
              <w:ind w:left="10"/>
              <w:jc w:val="center"/>
            </w:pPr>
            <w:r w:rsidRPr="00351197">
              <w:t>-</w:t>
            </w:r>
          </w:p>
        </w:tc>
        <w:tc>
          <w:tcPr>
            <w:tcW w:w="709" w:type="dxa"/>
          </w:tcPr>
          <w:p w14:paraId="2BF083C6" w14:textId="20F7FE4B" w:rsidR="000A33FD" w:rsidRPr="00351197" w:rsidRDefault="000A33FD" w:rsidP="000A33FD">
            <w:pPr>
              <w:pStyle w:val="TableParagraph"/>
              <w:ind w:right="446"/>
              <w:jc w:val="right"/>
            </w:pPr>
            <w:r w:rsidRPr="00351197">
              <w:t>-</w:t>
            </w:r>
          </w:p>
        </w:tc>
        <w:tc>
          <w:tcPr>
            <w:tcW w:w="992" w:type="dxa"/>
          </w:tcPr>
          <w:p w14:paraId="44FBFCED" w14:textId="64E35464" w:rsidR="000A33FD" w:rsidRPr="00351197" w:rsidRDefault="000A33FD" w:rsidP="000A33FD">
            <w:pPr>
              <w:pStyle w:val="TableParagraph"/>
              <w:ind w:left="475"/>
            </w:pPr>
            <w:r w:rsidRPr="00351197">
              <w:t>1</w:t>
            </w:r>
          </w:p>
        </w:tc>
        <w:tc>
          <w:tcPr>
            <w:tcW w:w="567" w:type="dxa"/>
          </w:tcPr>
          <w:p w14:paraId="1222DA34" w14:textId="002975AC" w:rsidR="000A33FD" w:rsidRPr="00351197" w:rsidRDefault="000A33FD" w:rsidP="000A33FD">
            <w:pPr>
              <w:pStyle w:val="TableParagraph"/>
              <w:spacing w:line="240" w:lineRule="auto"/>
              <w:jc w:val="center"/>
              <w:rPr>
                <w:sz w:val="18"/>
              </w:rPr>
            </w:pPr>
            <w:r w:rsidRPr="00351197">
              <w:t>1</w:t>
            </w:r>
          </w:p>
        </w:tc>
        <w:tc>
          <w:tcPr>
            <w:tcW w:w="567" w:type="dxa"/>
          </w:tcPr>
          <w:p w14:paraId="5E19C904" w14:textId="5193E5D4" w:rsidR="000A33FD" w:rsidRPr="00351197" w:rsidRDefault="000A33FD" w:rsidP="000A33FD">
            <w:pPr>
              <w:pStyle w:val="TableParagraph"/>
              <w:ind w:right="215"/>
              <w:jc w:val="right"/>
            </w:pPr>
            <w:r w:rsidRPr="00351197">
              <w:t>2</w:t>
            </w:r>
          </w:p>
        </w:tc>
        <w:tc>
          <w:tcPr>
            <w:tcW w:w="709" w:type="dxa"/>
          </w:tcPr>
          <w:p w14:paraId="1E418D46" w14:textId="22DB82FB" w:rsidR="000A33FD" w:rsidRPr="00351197" w:rsidRDefault="000A33FD" w:rsidP="000A33FD">
            <w:pPr>
              <w:pStyle w:val="TableParagraph"/>
              <w:ind w:right="253"/>
              <w:jc w:val="right"/>
            </w:pPr>
            <w:r w:rsidRPr="00351197">
              <w:t>1,2</w:t>
            </w:r>
          </w:p>
        </w:tc>
      </w:tr>
      <w:tr w:rsidR="000A33FD" w:rsidRPr="00351197" w14:paraId="0AA24B9A" w14:textId="77777777" w:rsidTr="00B07C5C">
        <w:trPr>
          <w:trHeight w:val="252"/>
        </w:trPr>
        <w:tc>
          <w:tcPr>
            <w:tcW w:w="426" w:type="dxa"/>
          </w:tcPr>
          <w:p w14:paraId="53D3C68F" w14:textId="1E0997F5" w:rsidR="000A33FD" w:rsidRPr="00351197" w:rsidRDefault="000A33FD" w:rsidP="000A33FD">
            <w:pPr>
              <w:pStyle w:val="TableParagraph"/>
              <w:ind w:left="107"/>
              <w:rPr>
                <w:w w:val="99"/>
              </w:rPr>
            </w:pPr>
            <w:r w:rsidRPr="00351197">
              <w:rPr>
                <w:w w:val="99"/>
              </w:rPr>
              <w:t>21</w:t>
            </w:r>
          </w:p>
        </w:tc>
        <w:tc>
          <w:tcPr>
            <w:tcW w:w="4536" w:type="dxa"/>
          </w:tcPr>
          <w:p w14:paraId="7E75442C" w14:textId="5D1C05F9" w:rsidR="000A33FD" w:rsidRPr="00351197" w:rsidRDefault="000A33FD" w:rsidP="000A33FD">
            <w:pPr>
              <w:pStyle w:val="TableParagraph"/>
              <w:ind w:left="107"/>
            </w:pPr>
            <w:r w:rsidRPr="00351197">
              <w:t>тұран-ирандық</w:t>
            </w:r>
          </w:p>
        </w:tc>
        <w:tc>
          <w:tcPr>
            <w:tcW w:w="850" w:type="dxa"/>
          </w:tcPr>
          <w:p w14:paraId="73C53F39" w14:textId="171E0258" w:rsidR="000A33FD" w:rsidRPr="00351197" w:rsidRDefault="000A33FD" w:rsidP="000A33FD">
            <w:pPr>
              <w:pStyle w:val="TableParagraph"/>
              <w:ind w:left="10"/>
              <w:jc w:val="center"/>
            </w:pPr>
            <w:r w:rsidRPr="00351197">
              <w:t>-</w:t>
            </w:r>
          </w:p>
        </w:tc>
        <w:tc>
          <w:tcPr>
            <w:tcW w:w="709" w:type="dxa"/>
          </w:tcPr>
          <w:p w14:paraId="711755A1" w14:textId="754C981F" w:rsidR="000A33FD" w:rsidRPr="00351197" w:rsidRDefault="000A33FD" w:rsidP="000A33FD">
            <w:pPr>
              <w:pStyle w:val="TableParagraph"/>
              <w:ind w:right="446"/>
              <w:jc w:val="right"/>
            </w:pPr>
            <w:r w:rsidRPr="00351197">
              <w:t>1</w:t>
            </w:r>
          </w:p>
        </w:tc>
        <w:tc>
          <w:tcPr>
            <w:tcW w:w="992" w:type="dxa"/>
          </w:tcPr>
          <w:p w14:paraId="273CFF4B" w14:textId="1674D945" w:rsidR="000A33FD" w:rsidRPr="00351197" w:rsidRDefault="000A33FD" w:rsidP="000A33FD">
            <w:pPr>
              <w:pStyle w:val="TableParagraph"/>
              <w:ind w:left="475"/>
            </w:pPr>
            <w:r w:rsidRPr="00351197">
              <w:t>-</w:t>
            </w:r>
          </w:p>
        </w:tc>
        <w:tc>
          <w:tcPr>
            <w:tcW w:w="567" w:type="dxa"/>
          </w:tcPr>
          <w:p w14:paraId="6A1AB92F" w14:textId="1BBFF739" w:rsidR="000A33FD" w:rsidRPr="00351197" w:rsidRDefault="000A33FD" w:rsidP="000A33FD">
            <w:pPr>
              <w:pStyle w:val="TableParagraph"/>
              <w:spacing w:line="240" w:lineRule="auto"/>
              <w:jc w:val="center"/>
              <w:rPr>
                <w:sz w:val="18"/>
              </w:rPr>
            </w:pPr>
            <w:r w:rsidRPr="00351197">
              <w:rPr>
                <w:lang w:val="ru-RU"/>
              </w:rPr>
              <w:t>1</w:t>
            </w:r>
          </w:p>
        </w:tc>
        <w:tc>
          <w:tcPr>
            <w:tcW w:w="567" w:type="dxa"/>
          </w:tcPr>
          <w:p w14:paraId="1E3F3138" w14:textId="2E7C004D" w:rsidR="000A33FD" w:rsidRPr="00351197" w:rsidRDefault="000A33FD" w:rsidP="000A33FD">
            <w:pPr>
              <w:pStyle w:val="TableParagraph"/>
              <w:ind w:right="215"/>
              <w:jc w:val="right"/>
            </w:pPr>
            <w:r w:rsidRPr="00351197">
              <w:rPr>
                <w:lang w:val="ru-RU"/>
              </w:rPr>
              <w:t>2</w:t>
            </w:r>
          </w:p>
        </w:tc>
        <w:tc>
          <w:tcPr>
            <w:tcW w:w="709" w:type="dxa"/>
          </w:tcPr>
          <w:p w14:paraId="794FEF75" w14:textId="5A3C99DE" w:rsidR="000A33FD" w:rsidRPr="00351197" w:rsidRDefault="000A33FD" w:rsidP="000A33FD">
            <w:pPr>
              <w:pStyle w:val="TableParagraph"/>
              <w:ind w:right="253"/>
              <w:jc w:val="right"/>
            </w:pPr>
            <w:r w:rsidRPr="00351197">
              <w:t>1,2</w:t>
            </w:r>
          </w:p>
        </w:tc>
      </w:tr>
      <w:tr w:rsidR="000A33FD" w:rsidRPr="00351197" w14:paraId="4CC60DF4" w14:textId="77777777" w:rsidTr="00B07C5C">
        <w:trPr>
          <w:trHeight w:val="252"/>
        </w:trPr>
        <w:tc>
          <w:tcPr>
            <w:tcW w:w="426" w:type="dxa"/>
          </w:tcPr>
          <w:p w14:paraId="0676643D" w14:textId="711764DF" w:rsidR="000A33FD" w:rsidRPr="00351197" w:rsidRDefault="000A33FD" w:rsidP="000A33FD">
            <w:pPr>
              <w:pStyle w:val="TableParagraph"/>
              <w:ind w:left="107"/>
              <w:rPr>
                <w:w w:val="99"/>
              </w:rPr>
            </w:pPr>
            <w:r w:rsidRPr="00351197">
              <w:t>22</w:t>
            </w:r>
          </w:p>
        </w:tc>
        <w:tc>
          <w:tcPr>
            <w:tcW w:w="4536" w:type="dxa"/>
          </w:tcPr>
          <w:p w14:paraId="06F02EC9" w14:textId="2BDC33AB" w:rsidR="000A33FD" w:rsidRPr="00351197" w:rsidRDefault="000A33FD" w:rsidP="000A33FD">
            <w:pPr>
              <w:pStyle w:val="TableParagraph"/>
              <w:ind w:left="107"/>
            </w:pPr>
            <w:proofErr w:type="spellStart"/>
            <w:r w:rsidRPr="00351197">
              <w:rPr>
                <w:bCs/>
                <w:lang w:val="ru-RU" w:eastAsia="ru-RU"/>
              </w:rPr>
              <w:t>батыс</w:t>
            </w:r>
            <w:proofErr w:type="spellEnd"/>
            <w:r w:rsidRPr="00351197">
              <w:rPr>
                <w:bCs/>
                <w:lang w:val="ru-RU" w:eastAsia="ru-RU"/>
              </w:rPr>
              <w:t xml:space="preserve"> </w:t>
            </w:r>
            <w:proofErr w:type="spellStart"/>
            <w:r w:rsidRPr="00351197">
              <w:rPr>
                <w:bCs/>
                <w:lang w:val="ru-RU" w:eastAsia="ru-RU"/>
              </w:rPr>
              <w:t>еуразиялы</w:t>
            </w:r>
            <w:proofErr w:type="spellEnd"/>
            <w:r w:rsidRPr="00351197">
              <w:rPr>
                <w:bCs/>
                <w:lang w:eastAsia="ru-RU"/>
              </w:rPr>
              <w:t>қ бореомонтанды</w:t>
            </w:r>
          </w:p>
        </w:tc>
        <w:tc>
          <w:tcPr>
            <w:tcW w:w="850" w:type="dxa"/>
          </w:tcPr>
          <w:p w14:paraId="473F9874" w14:textId="39B6F1C0" w:rsidR="000A33FD" w:rsidRPr="00351197" w:rsidRDefault="000A33FD" w:rsidP="000A33FD">
            <w:pPr>
              <w:pStyle w:val="TableParagraph"/>
              <w:ind w:left="10"/>
              <w:jc w:val="center"/>
            </w:pPr>
            <w:r w:rsidRPr="00351197">
              <w:rPr>
                <w:lang w:val="ru-RU"/>
              </w:rPr>
              <w:t>-</w:t>
            </w:r>
          </w:p>
        </w:tc>
        <w:tc>
          <w:tcPr>
            <w:tcW w:w="709" w:type="dxa"/>
          </w:tcPr>
          <w:p w14:paraId="6DC88642" w14:textId="3A65294B" w:rsidR="000A33FD" w:rsidRPr="00351197" w:rsidRDefault="000A33FD" w:rsidP="000A33FD">
            <w:pPr>
              <w:pStyle w:val="TableParagraph"/>
              <w:ind w:right="446"/>
              <w:jc w:val="right"/>
            </w:pPr>
            <w:r w:rsidRPr="00351197">
              <w:rPr>
                <w:lang w:val="ru-RU"/>
              </w:rPr>
              <w:t>-</w:t>
            </w:r>
          </w:p>
        </w:tc>
        <w:tc>
          <w:tcPr>
            <w:tcW w:w="992" w:type="dxa"/>
          </w:tcPr>
          <w:p w14:paraId="40D3964D" w14:textId="016FEF24" w:rsidR="000A33FD" w:rsidRPr="00351197" w:rsidRDefault="000A33FD" w:rsidP="000A33FD">
            <w:pPr>
              <w:pStyle w:val="TableParagraph"/>
              <w:ind w:left="475"/>
            </w:pPr>
            <w:r w:rsidRPr="00351197">
              <w:rPr>
                <w:lang w:val="ru-RU"/>
              </w:rPr>
              <w:t>1</w:t>
            </w:r>
          </w:p>
        </w:tc>
        <w:tc>
          <w:tcPr>
            <w:tcW w:w="567" w:type="dxa"/>
          </w:tcPr>
          <w:p w14:paraId="1039D96C" w14:textId="2254F814" w:rsidR="000A33FD" w:rsidRPr="00351197" w:rsidRDefault="000A33FD" w:rsidP="000A33FD">
            <w:pPr>
              <w:pStyle w:val="TableParagraph"/>
              <w:spacing w:line="240" w:lineRule="auto"/>
              <w:jc w:val="center"/>
              <w:rPr>
                <w:sz w:val="18"/>
              </w:rPr>
            </w:pPr>
            <w:r w:rsidRPr="00351197">
              <w:rPr>
                <w:lang w:val="ru-RU"/>
              </w:rPr>
              <w:t>1</w:t>
            </w:r>
          </w:p>
        </w:tc>
        <w:tc>
          <w:tcPr>
            <w:tcW w:w="567" w:type="dxa"/>
          </w:tcPr>
          <w:p w14:paraId="1656C8B9" w14:textId="485449A1" w:rsidR="000A33FD" w:rsidRPr="00351197" w:rsidRDefault="000A33FD" w:rsidP="000A33FD">
            <w:pPr>
              <w:pStyle w:val="TableParagraph"/>
              <w:ind w:right="215"/>
              <w:jc w:val="right"/>
            </w:pPr>
            <w:r w:rsidRPr="00351197">
              <w:rPr>
                <w:lang w:val="ru-RU"/>
              </w:rPr>
              <w:t>2</w:t>
            </w:r>
          </w:p>
        </w:tc>
        <w:tc>
          <w:tcPr>
            <w:tcW w:w="709" w:type="dxa"/>
          </w:tcPr>
          <w:p w14:paraId="1A5F156F" w14:textId="61E7CCD0" w:rsidR="000A33FD" w:rsidRPr="00351197" w:rsidRDefault="000A33FD" w:rsidP="000A33FD">
            <w:pPr>
              <w:pStyle w:val="TableParagraph"/>
              <w:ind w:right="253"/>
              <w:jc w:val="right"/>
            </w:pPr>
            <w:r w:rsidRPr="00351197">
              <w:t>1,2</w:t>
            </w:r>
          </w:p>
        </w:tc>
      </w:tr>
      <w:tr w:rsidR="000A33FD" w:rsidRPr="00351197" w14:paraId="02988731" w14:textId="77777777" w:rsidTr="00B07C5C">
        <w:trPr>
          <w:trHeight w:val="252"/>
        </w:trPr>
        <w:tc>
          <w:tcPr>
            <w:tcW w:w="426" w:type="dxa"/>
          </w:tcPr>
          <w:p w14:paraId="483DF48E" w14:textId="2985BB2B" w:rsidR="000A33FD" w:rsidRPr="00351197" w:rsidRDefault="000A33FD" w:rsidP="000A33FD">
            <w:pPr>
              <w:pStyle w:val="TableParagraph"/>
              <w:ind w:left="107"/>
            </w:pPr>
            <w:r w:rsidRPr="00351197">
              <w:t>23</w:t>
            </w:r>
          </w:p>
        </w:tc>
        <w:tc>
          <w:tcPr>
            <w:tcW w:w="4536" w:type="dxa"/>
          </w:tcPr>
          <w:p w14:paraId="0BDBCA39" w14:textId="62183285" w:rsidR="000A33FD" w:rsidRPr="00351197" w:rsidRDefault="000A33FD" w:rsidP="000A33FD">
            <w:pPr>
              <w:pStyle w:val="TableParagraph"/>
              <w:ind w:left="107"/>
            </w:pPr>
            <w:r w:rsidRPr="00351197">
              <w:t>палеарктикалық-еуразиялық</w:t>
            </w:r>
          </w:p>
        </w:tc>
        <w:tc>
          <w:tcPr>
            <w:tcW w:w="850" w:type="dxa"/>
          </w:tcPr>
          <w:p w14:paraId="09E9AFFF" w14:textId="55570D6E" w:rsidR="000A33FD" w:rsidRPr="00351197" w:rsidRDefault="000A33FD" w:rsidP="000A33FD">
            <w:pPr>
              <w:pStyle w:val="TableParagraph"/>
              <w:ind w:left="9"/>
              <w:jc w:val="center"/>
            </w:pPr>
            <w:r w:rsidRPr="00351197">
              <w:t>1</w:t>
            </w:r>
          </w:p>
        </w:tc>
        <w:tc>
          <w:tcPr>
            <w:tcW w:w="709" w:type="dxa"/>
          </w:tcPr>
          <w:p w14:paraId="65118175" w14:textId="07AB0B22" w:rsidR="000A33FD" w:rsidRPr="00351197" w:rsidRDefault="000A33FD" w:rsidP="000A33FD">
            <w:pPr>
              <w:pStyle w:val="TableParagraph"/>
              <w:ind w:right="429"/>
              <w:jc w:val="right"/>
            </w:pPr>
            <w:r w:rsidRPr="00351197">
              <w:t>-</w:t>
            </w:r>
          </w:p>
        </w:tc>
        <w:tc>
          <w:tcPr>
            <w:tcW w:w="992" w:type="dxa"/>
          </w:tcPr>
          <w:p w14:paraId="6BA04BB4" w14:textId="47D6C67B" w:rsidR="000A33FD" w:rsidRPr="00351197" w:rsidRDefault="000A33FD" w:rsidP="000A33FD">
            <w:pPr>
              <w:pStyle w:val="TableParagraph"/>
              <w:ind w:left="475"/>
            </w:pPr>
            <w:r w:rsidRPr="00351197">
              <w:t>-</w:t>
            </w:r>
          </w:p>
        </w:tc>
        <w:tc>
          <w:tcPr>
            <w:tcW w:w="567" w:type="dxa"/>
          </w:tcPr>
          <w:p w14:paraId="7F852F4C" w14:textId="15894031" w:rsidR="000A33FD" w:rsidRPr="00351197" w:rsidRDefault="000A33FD" w:rsidP="000A33FD">
            <w:pPr>
              <w:pStyle w:val="TableParagraph"/>
              <w:ind w:left="236"/>
            </w:pPr>
            <w:r w:rsidRPr="00351197">
              <w:t>-</w:t>
            </w:r>
          </w:p>
        </w:tc>
        <w:tc>
          <w:tcPr>
            <w:tcW w:w="567" w:type="dxa"/>
          </w:tcPr>
          <w:p w14:paraId="33748101" w14:textId="4D7053AB" w:rsidR="000A33FD" w:rsidRPr="00351197" w:rsidRDefault="000A33FD" w:rsidP="000A33FD">
            <w:pPr>
              <w:pStyle w:val="TableParagraph"/>
              <w:ind w:right="215"/>
              <w:jc w:val="right"/>
            </w:pPr>
            <w:r w:rsidRPr="00351197">
              <w:t>1</w:t>
            </w:r>
          </w:p>
        </w:tc>
        <w:tc>
          <w:tcPr>
            <w:tcW w:w="709" w:type="dxa"/>
          </w:tcPr>
          <w:p w14:paraId="1785C9B9" w14:textId="307DB23D" w:rsidR="000A33FD" w:rsidRPr="00351197" w:rsidRDefault="000A33FD" w:rsidP="000A33FD">
            <w:pPr>
              <w:pStyle w:val="TableParagraph"/>
              <w:ind w:right="253"/>
              <w:jc w:val="right"/>
            </w:pPr>
            <w:r w:rsidRPr="00351197">
              <w:t>0,6</w:t>
            </w:r>
          </w:p>
        </w:tc>
      </w:tr>
      <w:tr w:rsidR="000A33FD" w:rsidRPr="00351197" w14:paraId="601F6AFC" w14:textId="77777777" w:rsidTr="00B07C5C">
        <w:trPr>
          <w:trHeight w:val="252"/>
        </w:trPr>
        <w:tc>
          <w:tcPr>
            <w:tcW w:w="426" w:type="dxa"/>
          </w:tcPr>
          <w:p w14:paraId="30871321" w14:textId="0A6A39B7" w:rsidR="000A33FD" w:rsidRPr="00351197" w:rsidRDefault="000A33FD" w:rsidP="000A33FD">
            <w:pPr>
              <w:pStyle w:val="TableParagraph"/>
              <w:ind w:left="107"/>
            </w:pPr>
            <w:r w:rsidRPr="00351197">
              <w:t>24</w:t>
            </w:r>
          </w:p>
        </w:tc>
        <w:tc>
          <w:tcPr>
            <w:tcW w:w="4536" w:type="dxa"/>
          </w:tcPr>
          <w:p w14:paraId="48F5B8E6" w14:textId="050552A5" w:rsidR="000A33FD" w:rsidRPr="00351197" w:rsidRDefault="000A33FD" w:rsidP="000A33FD">
            <w:pPr>
              <w:pStyle w:val="TableParagraph"/>
              <w:ind w:left="107"/>
            </w:pPr>
            <w:r w:rsidRPr="00351197">
              <w:t>таулы ортаазиялық-жерортатеңіздік</w:t>
            </w:r>
          </w:p>
        </w:tc>
        <w:tc>
          <w:tcPr>
            <w:tcW w:w="850" w:type="dxa"/>
          </w:tcPr>
          <w:p w14:paraId="15C32D38" w14:textId="01227C5E" w:rsidR="000A33FD" w:rsidRPr="00351197" w:rsidRDefault="000A33FD" w:rsidP="000A33FD">
            <w:pPr>
              <w:pStyle w:val="TableParagraph"/>
              <w:ind w:left="9"/>
              <w:jc w:val="center"/>
            </w:pPr>
            <w:r w:rsidRPr="00351197">
              <w:t>1</w:t>
            </w:r>
          </w:p>
        </w:tc>
        <w:tc>
          <w:tcPr>
            <w:tcW w:w="709" w:type="dxa"/>
          </w:tcPr>
          <w:p w14:paraId="7BAA72C4" w14:textId="2309C42B" w:rsidR="000A33FD" w:rsidRPr="00351197" w:rsidRDefault="000A33FD" w:rsidP="000A33FD">
            <w:pPr>
              <w:pStyle w:val="TableParagraph"/>
              <w:ind w:right="429"/>
              <w:jc w:val="right"/>
              <w:rPr>
                <w:lang w:val="ru-RU"/>
              </w:rPr>
            </w:pPr>
            <w:r w:rsidRPr="00351197">
              <w:t>-</w:t>
            </w:r>
          </w:p>
        </w:tc>
        <w:tc>
          <w:tcPr>
            <w:tcW w:w="992" w:type="dxa"/>
          </w:tcPr>
          <w:p w14:paraId="5501B699" w14:textId="48B76AEE" w:rsidR="000A33FD" w:rsidRPr="00351197" w:rsidRDefault="000A33FD" w:rsidP="000A33FD">
            <w:pPr>
              <w:pStyle w:val="TableParagraph"/>
              <w:ind w:left="456"/>
              <w:rPr>
                <w:lang w:val="ru-RU"/>
              </w:rPr>
            </w:pPr>
            <w:r w:rsidRPr="00351197">
              <w:t>-</w:t>
            </w:r>
          </w:p>
        </w:tc>
        <w:tc>
          <w:tcPr>
            <w:tcW w:w="567" w:type="dxa"/>
          </w:tcPr>
          <w:p w14:paraId="3DC6ECEA" w14:textId="3F8E127A" w:rsidR="000A33FD" w:rsidRPr="00351197" w:rsidRDefault="000A33FD" w:rsidP="000A33FD">
            <w:pPr>
              <w:pStyle w:val="TableParagraph"/>
              <w:ind w:left="236"/>
            </w:pPr>
            <w:r w:rsidRPr="00351197">
              <w:rPr>
                <w:sz w:val="18"/>
              </w:rPr>
              <w:t>-</w:t>
            </w:r>
          </w:p>
        </w:tc>
        <w:tc>
          <w:tcPr>
            <w:tcW w:w="567" w:type="dxa"/>
          </w:tcPr>
          <w:p w14:paraId="137BA4FA" w14:textId="4867A497" w:rsidR="000A33FD" w:rsidRPr="00351197" w:rsidRDefault="000A33FD" w:rsidP="000A33FD">
            <w:pPr>
              <w:pStyle w:val="TableParagraph"/>
              <w:ind w:right="215"/>
              <w:jc w:val="right"/>
              <w:rPr>
                <w:lang w:val="ru-RU"/>
              </w:rPr>
            </w:pPr>
            <w:r w:rsidRPr="00351197">
              <w:t>1</w:t>
            </w:r>
          </w:p>
        </w:tc>
        <w:tc>
          <w:tcPr>
            <w:tcW w:w="709" w:type="dxa"/>
          </w:tcPr>
          <w:p w14:paraId="0974C7BE" w14:textId="09E44D29" w:rsidR="000A33FD" w:rsidRPr="00351197" w:rsidRDefault="000A33FD" w:rsidP="000A33FD">
            <w:pPr>
              <w:pStyle w:val="TableParagraph"/>
              <w:ind w:right="253"/>
              <w:jc w:val="right"/>
            </w:pPr>
            <w:r w:rsidRPr="00351197">
              <w:t>0,6</w:t>
            </w:r>
          </w:p>
        </w:tc>
      </w:tr>
      <w:tr w:rsidR="000A33FD" w:rsidRPr="00351197" w14:paraId="04B26391" w14:textId="77777777" w:rsidTr="00B07C5C">
        <w:trPr>
          <w:trHeight w:val="252"/>
        </w:trPr>
        <w:tc>
          <w:tcPr>
            <w:tcW w:w="426" w:type="dxa"/>
          </w:tcPr>
          <w:p w14:paraId="0C13BE3B" w14:textId="2834D3D6" w:rsidR="000A33FD" w:rsidRPr="00351197" w:rsidRDefault="000A33FD" w:rsidP="000A33FD">
            <w:pPr>
              <w:pStyle w:val="TableParagraph"/>
              <w:ind w:left="107"/>
            </w:pPr>
            <w:r w:rsidRPr="00351197">
              <w:t>26</w:t>
            </w:r>
          </w:p>
        </w:tc>
        <w:tc>
          <w:tcPr>
            <w:tcW w:w="4536" w:type="dxa"/>
          </w:tcPr>
          <w:p w14:paraId="6C7595B4" w14:textId="651EEF3E" w:rsidR="000A33FD" w:rsidRPr="00351197" w:rsidRDefault="000A33FD" w:rsidP="000A33FD">
            <w:pPr>
              <w:pStyle w:val="TableParagraph"/>
              <w:ind w:left="107"/>
            </w:pPr>
            <w:r w:rsidRPr="00351197">
              <w:t>таулысібір</w:t>
            </w:r>
            <w:r w:rsidR="002B405B" w:rsidRPr="00351197">
              <w:t>лік</w:t>
            </w:r>
            <w:r w:rsidRPr="00351197">
              <w:t>-таулы-жерортатеңіздік</w:t>
            </w:r>
          </w:p>
        </w:tc>
        <w:tc>
          <w:tcPr>
            <w:tcW w:w="850" w:type="dxa"/>
          </w:tcPr>
          <w:p w14:paraId="75FD0409" w14:textId="7724371B" w:rsidR="000A33FD" w:rsidRPr="00351197" w:rsidRDefault="000A33FD" w:rsidP="000A33FD">
            <w:pPr>
              <w:pStyle w:val="TableParagraph"/>
              <w:ind w:left="9"/>
              <w:jc w:val="center"/>
            </w:pPr>
            <w:r w:rsidRPr="00351197">
              <w:t>-</w:t>
            </w:r>
          </w:p>
        </w:tc>
        <w:tc>
          <w:tcPr>
            <w:tcW w:w="709" w:type="dxa"/>
          </w:tcPr>
          <w:p w14:paraId="0690D1F9" w14:textId="4362FBEC" w:rsidR="000A33FD" w:rsidRPr="00351197" w:rsidRDefault="000A33FD" w:rsidP="000A33FD">
            <w:pPr>
              <w:pStyle w:val="TableParagraph"/>
              <w:ind w:right="429"/>
              <w:jc w:val="right"/>
              <w:rPr>
                <w:lang w:val="ru-RU"/>
              </w:rPr>
            </w:pPr>
            <w:r w:rsidRPr="00351197">
              <w:t>1</w:t>
            </w:r>
          </w:p>
        </w:tc>
        <w:tc>
          <w:tcPr>
            <w:tcW w:w="992" w:type="dxa"/>
          </w:tcPr>
          <w:p w14:paraId="7CD3E4F1" w14:textId="476762FA" w:rsidR="000A33FD" w:rsidRPr="00351197" w:rsidRDefault="000A33FD" w:rsidP="000A33FD">
            <w:pPr>
              <w:pStyle w:val="TableParagraph"/>
              <w:ind w:left="456"/>
            </w:pPr>
            <w:r w:rsidRPr="00351197">
              <w:t>-</w:t>
            </w:r>
          </w:p>
        </w:tc>
        <w:tc>
          <w:tcPr>
            <w:tcW w:w="567" w:type="dxa"/>
          </w:tcPr>
          <w:p w14:paraId="6802E730" w14:textId="644CED48" w:rsidR="000A33FD" w:rsidRPr="00351197" w:rsidRDefault="000A33FD" w:rsidP="000A33FD">
            <w:pPr>
              <w:pStyle w:val="TableParagraph"/>
              <w:ind w:left="236"/>
            </w:pPr>
            <w:r w:rsidRPr="00351197">
              <w:rPr>
                <w:sz w:val="18"/>
              </w:rPr>
              <w:t>-</w:t>
            </w:r>
          </w:p>
        </w:tc>
        <w:tc>
          <w:tcPr>
            <w:tcW w:w="567" w:type="dxa"/>
          </w:tcPr>
          <w:p w14:paraId="526BFD2B" w14:textId="7637C289" w:rsidR="000A33FD" w:rsidRPr="00351197" w:rsidRDefault="000A33FD" w:rsidP="000A33FD">
            <w:pPr>
              <w:pStyle w:val="TableParagraph"/>
              <w:ind w:right="215"/>
              <w:jc w:val="right"/>
              <w:rPr>
                <w:lang w:val="ru-RU"/>
              </w:rPr>
            </w:pPr>
            <w:r w:rsidRPr="00351197">
              <w:t>1</w:t>
            </w:r>
          </w:p>
        </w:tc>
        <w:tc>
          <w:tcPr>
            <w:tcW w:w="709" w:type="dxa"/>
          </w:tcPr>
          <w:p w14:paraId="13DC4792" w14:textId="1670E11C" w:rsidR="000A33FD" w:rsidRPr="00351197" w:rsidRDefault="000A33FD" w:rsidP="000A33FD">
            <w:pPr>
              <w:pStyle w:val="TableParagraph"/>
              <w:ind w:right="253"/>
              <w:jc w:val="right"/>
            </w:pPr>
            <w:r w:rsidRPr="00351197">
              <w:t>0,6</w:t>
            </w:r>
          </w:p>
        </w:tc>
      </w:tr>
      <w:tr w:rsidR="000A33FD" w:rsidRPr="00351197" w14:paraId="2402E45F" w14:textId="77777777" w:rsidTr="00B07C5C">
        <w:trPr>
          <w:trHeight w:val="253"/>
        </w:trPr>
        <w:tc>
          <w:tcPr>
            <w:tcW w:w="426" w:type="dxa"/>
          </w:tcPr>
          <w:p w14:paraId="22733552" w14:textId="0DAF6E9E" w:rsidR="000A33FD" w:rsidRPr="00351197" w:rsidRDefault="000A33FD" w:rsidP="000A33FD">
            <w:pPr>
              <w:pStyle w:val="TableParagraph"/>
              <w:spacing w:line="234" w:lineRule="exact"/>
              <w:ind w:left="107"/>
            </w:pPr>
            <w:r w:rsidRPr="00351197">
              <w:t>27</w:t>
            </w:r>
          </w:p>
        </w:tc>
        <w:tc>
          <w:tcPr>
            <w:tcW w:w="4536" w:type="dxa"/>
          </w:tcPr>
          <w:p w14:paraId="38D13DE4" w14:textId="3C2BB85C" w:rsidR="000A33FD" w:rsidRPr="00351197" w:rsidRDefault="000A33FD" w:rsidP="000A33FD">
            <w:pPr>
              <w:pStyle w:val="TableParagraph"/>
              <w:spacing w:line="234" w:lineRule="exact"/>
              <w:ind w:left="107"/>
            </w:pPr>
            <w:r w:rsidRPr="00351197">
              <w:t>понтикалық</w:t>
            </w:r>
          </w:p>
        </w:tc>
        <w:tc>
          <w:tcPr>
            <w:tcW w:w="850" w:type="dxa"/>
          </w:tcPr>
          <w:p w14:paraId="4E402905" w14:textId="36102047" w:rsidR="000A33FD" w:rsidRPr="00351197" w:rsidRDefault="000A33FD" w:rsidP="000A33FD">
            <w:pPr>
              <w:pStyle w:val="TableParagraph"/>
              <w:spacing w:line="234" w:lineRule="exact"/>
              <w:ind w:left="10"/>
              <w:jc w:val="center"/>
            </w:pPr>
            <w:r w:rsidRPr="00351197">
              <w:rPr>
                <w:lang w:val="ru-RU"/>
              </w:rPr>
              <w:t>1</w:t>
            </w:r>
          </w:p>
        </w:tc>
        <w:tc>
          <w:tcPr>
            <w:tcW w:w="709" w:type="dxa"/>
          </w:tcPr>
          <w:p w14:paraId="0E7292D1" w14:textId="29F1DC9C" w:rsidR="000A33FD" w:rsidRPr="00351197" w:rsidRDefault="000A33FD" w:rsidP="000A33FD">
            <w:pPr>
              <w:pStyle w:val="TableParagraph"/>
              <w:spacing w:line="234" w:lineRule="exact"/>
              <w:ind w:right="446"/>
              <w:jc w:val="right"/>
            </w:pPr>
            <w:r w:rsidRPr="00351197">
              <w:rPr>
                <w:lang w:val="ru-RU"/>
              </w:rPr>
              <w:t>-</w:t>
            </w:r>
          </w:p>
        </w:tc>
        <w:tc>
          <w:tcPr>
            <w:tcW w:w="992" w:type="dxa"/>
          </w:tcPr>
          <w:p w14:paraId="5C7701EA" w14:textId="79AD4777" w:rsidR="000A33FD" w:rsidRPr="00351197" w:rsidRDefault="000A33FD" w:rsidP="000A33FD">
            <w:pPr>
              <w:pStyle w:val="TableParagraph"/>
              <w:spacing w:line="234" w:lineRule="exact"/>
              <w:ind w:left="475"/>
            </w:pPr>
            <w:r w:rsidRPr="00351197">
              <w:rPr>
                <w:lang w:val="ru-RU"/>
              </w:rPr>
              <w:t>-</w:t>
            </w:r>
          </w:p>
        </w:tc>
        <w:tc>
          <w:tcPr>
            <w:tcW w:w="567" w:type="dxa"/>
          </w:tcPr>
          <w:p w14:paraId="5C914B5E" w14:textId="793B4A7F" w:rsidR="000A33FD" w:rsidRPr="00351197" w:rsidRDefault="000A33FD" w:rsidP="000A33FD">
            <w:pPr>
              <w:pStyle w:val="TableParagraph"/>
              <w:spacing w:line="234" w:lineRule="exact"/>
              <w:ind w:left="217"/>
            </w:pPr>
            <w:r w:rsidRPr="00351197">
              <w:rPr>
                <w:lang w:val="ru-RU"/>
              </w:rPr>
              <w:t>-</w:t>
            </w:r>
          </w:p>
        </w:tc>
        <w:tc>
          <w:tcPr>
            <w:tcW w:w="567" w:type="dxa"/>
          </w:tcPr>
          <w:p w14:paraId="4D053B6D" w14:textId="6360AEA9" w:rsidR="000A33FD" w:rsidRPr="00351197" w:rsidRDefault="000A33FD" w:rsidP="000A33FD">
            <w:pPr>
              <w:pStyle w:val="TableParagraph"/>
              <w:spacing w:line="234" w:lineRule="exact"/>
              <w:ind w:right="215"/>
              <w:jc w:val="right"/>
            </w:pPr>
            <w:r w:rsidRPr="00351197">
              <w:rPr>
                <w:lang w:val="ru-RU"/>
              </w:rPr>
              <w:t>1</w:t>
            </w:r>
          </w:p>
        </w:tc>
        <w:tc>
          <w:tcPr>
            <w:tcW w:w="709" w:type="dxa"/>
          </w:tcPr>
          <w:p w14:paraId="5CC59C1D" w14:textId="47592CA7" w:rsidR="000A33FD" w:rsidRPr="00351197" w:rsidRDefault="000A33FD" w:rsidP="000A33FD">
            <w:pPr>
              <w:pStyle w:val="TableParagraph"/>
              <w:spacing w:line="234" w:lineRule="exact"/>
              <w:ind w:right="253"/>
              <w:jc w:val="right"/>
            </w:pPr>
            <w:r w:rsidRPr="00351197">
              <w:t>0,6</w:t>
            </w:r>
          </w:p>
        </w:tc>
      </w:tr>
      <w:tr w:rsidR="000A33FD" w:rsidRPr="00351197" w14:paraId="7607D082" w14:textId="77777777" w:rsidTr="00B07C5C">
        <w:trPr>
          <w:trHeight w:val="252"/>
        </w:trPr>
        <w:tc>
          <w:tcPr>
            <w:tcW w:w="426" w:type="dxa"/>
          </w:tcPr>
          <w:p w14:paraId="085FC426" w14:textId="360B1958" w:rsidR="000A33FD" w:rsidRPr="00351197" w:rsidRDefault="000A33FD" w:rsidP="000A33FD">
            <w:pPr>
              <w:pStyle w:val="TableParagraph"/>
              <w:ind w:left="107"/>
              <w:rPr>
                <w:lang w:val="ru-RU"/>
              </w:rPr>
            </w:pPr>
            <w:r w:rsidRPr="00351197">
              <w:rPr>
                <w:lang w:val="ru-RU"/>
              </w:rPr>
              <w:t>28</w:t>
            </w:r>
          </w:p>
        </w:tc>
        <w:tc>
          <w:tcPr>
            <w:tcW w:w="4536" w:type="dxa"/>
          </w:tcPr>
          <w:p w14:paraId="5CF49276" w14:textId="77777777" w:rsidR="000A33FD" w:rsidRPr="00351197" w:rsidRDefault="000A33FD" w:rsidP="000A33FD">
            <w:pPr>
              <w:pStyle w:val="TableParagraph"/>
              <w:ind w:left="107"/>
            </w:pPr>
            <w:r w:rsidRPr="00351197">
              <w:t>ежелгіжерортатеңіздік</w:t>
            </w:r>
          </w:p>
        </w:tc>
        <w:tc>
          <w:tcPr>
            <w:tcW w:w="850" w:type="dxa"/>
          </w:tcPr>
          <w:p w14:paraId="2DA39C99" w14:textId="51E75256" w:rsidR="000A33FD" w:rsidRPr="00351197" w:rsidRDefault="000A33FD" w:rsidP="000A33FD">
            <w:pPr>
              <w:pStyle w:val="TableParagraph"/>
              <w:ind w:left="10"/>
              <w:jc w:val="center"/>
            </w:pPr>
            <w:r w:rsidRPr="00351197">
              <w:t>1</w:t>
            </w:r>
          </w:p>
        </w:tc>
        <w:tc>
          <w:tcPr>
            <w:tcW w:w="709" w:type="dxa"/>
          </w:tcPr>
          <w:p w14:paraId="78BB6A5A" w14:textId="71D39CE6" w:rsidR="000A33FD" w:rsidRPr="00351197" w:rsidRDefault="000A33FD" w:rsidP="000A33FD">
            <w:pPr>
              <w:pStyle w:val="TableParagraph"/>
              <w:ind w:right="446"/>
              <w:jc w:val="right"/>
            </w:pPr>
            <w:r w:rsidRPr="00351197">
              <w:t>-</w:t>
            </w:r>
          </w:p>
        </w:tc>
        <w:tc>
          <w:tcPr>
            <w:tcW w:w="992" w:type="dxa"/>
          </w:tcPr>
          <w:p w14:paraId="48EBF78E" w14:textId="08425215" w:rsidR="000A33FD" w:rsidRPr="00351197" w:rsidRDefault="000A33FD" w:rsidP="000A33FD">
            <w:pPr>
              <w:pStyle w:val="TableParagraph"/>
              <w:ind w:left="456"/>
            </w:pPr>
            <w:r w:rsidRPr="00351197">
              <w:t>-</w:t>
            </w:r>
          </w:p>
        </w:tc>
        <w:tc>
          <w:tcPr>
            <w:tcW w:w="567" w:type="dxa"/>
          </w:tcPr>
          <w:p w14:paraId="1F84DBFA" w14:textId="03E2411F" w:rsidR="000A33FD" w:rsidRPr="00351197" w:rsidRDefault="000A33FD" w:rsidP="000A33FD">
            <w:pPr>
              <w:pStyle w:val="TableParagraph"/>
              <w:ind w:left="236"/>
            </w:pPr>
            <w:r w:rsidRPr="00351197">
              <w:t>-</w:t>
            </w:r>
          </w:p>
        </w:tc>
        <w:tc>
          <w:tcPr>
            <w:tcW w:w="567" w:type="dxa"/>
          </w:tcPr>
          <w:p w14:paraId="46F7D40C" w14:textId="19E8FCDC" w:rsidR="000A33FD" w:rsidRPr="00351197" w:rsidRDefault="000A33FD" w:rsidP="000A33FD">
            <w:pPr>
              <w:pStyle w:val="TableParagraph"/>
              <w:ind w:right="215"/>
              <w:jc w:val="right"/>
            </w:pPr>
            <w:r w:rsidRPr="00351197">
              <w:t>1</w:t>
            </w:r>
          </w:p>
        </w:tc>
        <w:tc>
          <w:tcPr>
            <w:tcW w:w="709" w:type="dxa"/>
          </w:tcPr>
          <w:p w14:paraId="2C8E9C1D" w14:textId="4312D341" w:rsidR="000A33FD" w:rsidRPr="00351197" w:rsidRDefault="000A33FD" w:rsidP="000A33FD">
            <w:pPr>
              <w:pStyle w:val="TableParagraph"/>
              <w:ind w:right="253"/>
              <w:jc w:val="right"/>
            </w:pPr>
            <w:r w:rsidRPr="00351197">
              <w:t>0,6</w:t>
            </w:r>
          </w:p>
        </w:tc>
      </w:tr>
      <w:tr w:rsidR="000A33FD" w:rsidRPr="00351197" w14:paraId="1357D287" w14:textId="77777777" w:rsidTr="00B07C5C">
        <w:trPr>
          <w:trHeight w:val="252"/>
        </w:trPr>
        <w:tc>
          <w:tcPr>
            <w:tcW w:w="426" w:type="dxa"/>
          </w:tcPr>
          <w:p w14:paraId="24D71279" w14:textId="532AB642" w:rsidR="000A33FD" w:rsidRPr="00351197" w:rsidRDefault="000A33FD" w:rsidP="000A33FD">
            <w:pPr>
              <w:pStyle w:val="TableParagraph"/>
              <w:ind w:left="107"/>
            </w:pPr>
            <w:r w:rsidRPr="00351197">
              <w:t>29</w:t>
            </w:r>
          </w:p>
        </w:tc>
        <w:tc>
          <w:tcPr>
            <w:tcW w:w="4536" w:type="dxa"/>
          </w:tcPr>
          <w:p w14:paraId="69EC808D" w14:textId="5E83CFD0" w:rsidR="000A33FD" w:rsidRPr="00351197" w:rsidRDefault="000A33FD" w:rsidP="000A33FD">
            <w:pPr>
              <w:pStyle w:val="TableParagraph"/>
              <w:ind w:left="107"/>
            </w:pPr>
            <w:r w:rsidRPr="00351197">
              <w:t>понтикалық-жерортатеңіздік</w:t>
            </w:r>
          </w:p>
        </w:tc>
        <w:tc>
          <w:tcPr>
            <w:tcW w:w="850" w:type="dxa"/>
          </w:tcPr>
          <w:p w14:paraId="310C7DD6" w14:textId="7DC90821" w:rsidR="000A33FD" w:rsidRPr="00351197" w:rsidRDefault="000A33FD" w:rsidP="000A33FD">
            <w:pPr>
              <w:pStyle w:val="TableParagraph"/>
              <w:ind w:left="10"/>
              <w:jc w:val="center"/>
            </w:pPr>
            <w:r w:rsidRPr="00351197">
              <w:t>-</w:t>
            </w:r>
          </w:p>
        </w:tc>
        <w:tc>
          <w:tcPr>
            <w:tcW w:w="709" w:type="dxa"/>
          </w:tcPr>
          <w:p w14:paraId="474441B3" w14:textId="1623FDB7" w:rsidR="000A33FD" w:rsidRPr="00351197" w:rsidRDefault="000A33FD" w:rsidP="000A33FD">
            <w:pPr>
              <w:pStyle w:val="TableParagraph"/>
              <w:ind w:right="446"/>
              <w:jc w:val="right"/>
            </w:pPr>
            <w:r w:rsidRPr="00351197">
              <w:t>1</w:t>
            </w:r>
          </w:p>
        </w:tc>
        <w:tc>
          <w:tcPr>
            <w:tcW w:w="992" w:type="dxa"/>
          </w:tcPr>
          <w:p w14:paraId="20994A65" w14:textId="2449D21A" w:rsidR="000A33FD" w:rsidRPr="00351197" w:rsidRDefault="000A33FD" w:rsidP="000A33FD">
            <w:pPr>
              <w:pStyle w:val="TableParagraph"/>
              <w:ind w:left="456"/>
            </w:pPr>
            <w:r w:rsidRPr="00351197">
              <w:t>-</w:t>
            </w:r>
          </w:p>
        </w:tc>
        <w:tc>
          <w:tcPr>
            <w:tcW w:w="567" w:type="dxa"/>
          </w:tcPr>
          <w:p w14:paraId="33C7BA6B" w14:textId="3F0DE984" w:rsidR="000A33FD" w:rsidRPr="00351197" w:rsidRDefault="000A33FD" w:rsidP="000A33FD">
            <w:pPr>
              <w:pStyle w:val="TableParagraph"/>
              <w:ind w:left="236"/>
            </w:pPr>
            <w:r w:rsidRPr="00351197">
              <w:t>-</w:t>
            </w:r>
          </w:p>
        </w:tc>
        <w:tc>
          <w:tcPr>
            <w:tcW w:w="567" w:type="dxa"/>
          </w:tcPr>
          <w:p w14:paraId="1047576B" w14:textId="13C43E07" w:rsidR="000A33FD" w:rsidRPr="00351197" w:rsidRDefault="000A33FD" w:rsidP="000A33FD">
            <w:pPr>
              <w:pStyle w:val="TableParagraph"/>
              <w:ind w:right="215"/>
              <w:jc w:val="right"/>
            </w:pPr>
            <w:r w:rsidRPr="00351197">
              <w:t>1</w:t>
            </w:r>
          </w:p>
        </w:tc>
        <w:tc>
          <w:tcPr>
            <w:tcW w:w="709" w:type="dxa"/>
          </w:tcPr>
          <w:p w14:paraId="1BF14E5C" w14:textId="48742383" w:rsidR="000A33FD" w:rsidRPr="00351197" w:rsidRDefault="000A33FD" w:rsidP="000A33FD">
            <w:pPr>
              <w:pStyle w:val="TableParagraph"/>
              <w:ind w:right="253"/>
              <w:jc w:val="right"/>
            </w:pPr>
            <w:r w:rsidRPr="00351197">
              <w:t>0,6</w:t>
            </w:r>
          </w:p>
        </w:tc>
      </w:tr>
      <w:tr w:rsidR="000A33FD" w:rsidRPr="00351197" w14:paraId="079C30CF" w14:textId="77777777" w:rsidTr="00B07C5C">
        <w:trPr>
          <w:trHeight w:val="252"/>
        </w:trPr>
        <w:tc>
          <w:tcPr>
            <w:tcW w:w="426" w:type="dxa"/>
          </w:tcPr>
          <w:p w14:paraId="2B3433E0" w14:textId="57386D67" w:rsidR="000A33FD" w:rsidRPr="00351197" w:rsidRDefault="000A33FD" w:rsidP="000A33FD">
            <w:pPr>
              <w:pStyle w:val="TableParagraph"/>
              <w:ind w:left="107"/>
            </w:pPr>
            <w:r w:rsidRPr="00351197">
              <w:t>30</w:t>
            </w:r>
          </w:p>
        </w:tc>
        <w:tc>
          <w:tcPr>
            <w:tcW w:w="4536" w:type="dxa"/>
          </w:tcPr>
          <w:p w14:paraId="0CB6E003" w14:textId="77777777" w:rsidR="000A33FD" w:rsidRPr="00351197" w:rsidRDefault="000A33FD" w:rsidP="000A33FD">
            <w:pPr>
              <w:pStyle w:val="TableParagraph"/>
              <w:ind w:left="107"/>
            </w:pPr>
            <w:r w:rsidRPr="00351197">
              <w:t>жоңғар-ирандық</w:t>
            </w:r>
          </w:p>
        </w:tc>
        <w:tc>
          <w:tcPr>
            <w:tcW w:w="850" w:type="dxa"/>
          </w:tcPr>
          <w:p w14:paraId="5EBC7914" w14:textId="2C554C8B" w:rsidR="000A33FD" w:rsidRPr="00351197" w:rsidRDefault="000A33FD" w:rsidP="000A33FD">
            <w:pPr>
              <w:pStyle w:val="TableParagraph"/>
              <w:ind w:left="10"/>
              <w:jc w:val="center"/>
            </w:pPr>
            <w:r w:rsidRPr="00351197">
              <w:t>1</w:t>
            </w:r>
          </w:p>
        </w:tc>
        <w:tc>
          <w:tcPr>
            <w:tcW w:w="709" w:type="dxa"/>
          </w:tcPr>
          <w:p w14:paraId="7F7DD19F" w14:textId="5F6642C4" w:rsidR="000A33FD" w:rsidRPr="00351197" w:rsidRDefault="000A33FD" w:rsidP="000A33FD">
            <w:pPr>
              <w:pStyle w:val="TableParagraph"/>
              <w:ind w:right="446"/>
              <w:jc w:val="right"/>
            </w:pPr>
            <w:r w:rsidRPr="00351197">
              <w:t>-</w:t>
            </w:r>
          </w:p>
        </w:tc>
        <w:tc>
          <w:tcPr>
            <w:tcW w:w="992" w:type="dxa"/>
          </w:tcPr>
          <w:p w14:paraId="18DFCD68" w14:textId="711C43F9" w:rsidR="000A33FD" w:rsidRPr="00351197" w:rsidRDefault="000A33FD" w:rsidP="000A33FD">
            <w:pPr>
              <w:pStyle w:val="TableParagraph"/>
              <w:ind w:left="456"/>
            </w:pPr>
            <w:r w:rsidRPr="00351197">
              <w:t>-</w:t>
            </w:r>
          </w:p>
        </w:tc>
        <w:tc>
          <w:tcPr>
            <w:tcW w:w="567" w:type="dxa"/>
          </w:tcPr>
          <w:p w14:paraId="5CD7C002" w14:textId="6468A170" w:rsidR="000A33FD" w:rsidRPr="00351197" w:rsidRDefault="000A33FD" w:rsidP="000A33FD">
            <w:pPr>
              <w:pStyle w:val="TableParagraph"/>
              <w:ind w:left="236"/>
            </w:pPr>
            <w:r w:rsidRPr="00351197">
              <w:t>-</w:t>
            </w:r>
          </w:p>
        </w:tc>
        <w:tc>
          <w:tcPr>
            <w:tcW w:w="567" w:type="dxa"/>
          </w:tcPr>
          <w:p w14:paraId="5BEDF387" w14:textId="1D063ACE" w:rsidR="000A33FD" w:rsidRPr="00351197" w:rsidRDefault="000A33FD" w:rsidP="000A33FD">
            <w:pPr>
              <w:pStyle w:val="TableParagraph"/>
              <w:ind w:right="215"/>
              <w:jc w:val="right"/>
            </w:pPr>
            <w:r w:rsidRPr="00351197">
              <w:t>1</w:t>
            </w:r>
          </w:p>
        </w:tc>
        <w:tc>
          <w:tcPr>
            <w:tcW w:w="709" w:type="dxa"/>
          </w:tcPr>
          <w:p w14:paraId="52A463F9" w14:textId="2A833427" w:rsidR="000A33FD" w:rsidRPr="00351197" w:rsidRDefault="000A33FD" w:rsidP="000A33FD">
            <w:pPr>
              <w:pStyle w:val="TableParagraph"/>
              <w:ind w:right="253"/>
              <w:jc w:val="right"/>
            </w:pPr>
            <w:r w:rsidRPr="00351197">
              <w:t>0,6</w:t>
            </w:r>
          </w:p>
        </w:tc>
      </w:tr>
      <w:tr w:rsidR="000A33FD" w:rsidRPr="00351197" w14:paraId="6E6A5D65" w14:textId="77777777" w:rsidTr="00B07C5C">
        <w:trPr>
          <w:trHeight w:val="252"/>
        </w:trPr>
        <w:tc>
          <w:tcPr>
            <w:tcW w:w="426" w:type="dxa"/>
          </w:tcPr>
          <w:p w14:paraId="0E093784" w14:textId="6D8B2DC5" w:rsidR="000A33FD" w:rsidRPr="00351197" w:rsidRDefault="000A33FD" w:rsidP="000A33FD">
            <w:pPr>
              <w:pStyle w:val="TableParagraph"/>
              <w:ind w:left="107"/>
            </w:pPr>
            <w:r w:rsidRPr="00351197">
              <w:t>31</w:t>
            </w:r>
          </w:p>
        </w:tc>
        <w:tc>
          <w:tcPr>
            <w:tcW w:w="4536" w:type="dxa"/>
          </w:tcPr>
          <w:p w14:paraId="12A36CEB" w14:textId="64D96310" w:rsidR="000A33FD" w:rsidRPr="00351197" w:rsidRDefault="000A33FD" w:rsidP="000A33FD">
            <w:pPr>
              <w:pStyle w:val="TableParagraph"/>
              <w:ind w:left="107"/>
            </w:pPr>
            <w:r w:rsidRPr="00351197">
              <w:t>еуропалық-ежелгіжерортатеңіздік</w:t>
            </w:r>
          </w:p>
        </w:tc>
        <w:tc>
          <w:tcPr>
            <w:tcW w:w="850" w:type="dxa"/>
          </w:tcPr>
          <w:p w14:paraId="22961C0F" w14:textId="02BA55C0" w:rsidR="000A33FD" w:rsidRPr="00351197" w:rsidRDefault="000A33FD" w:rsidP="000A33FD">
            <w:pPr>
              <w:pStyle w:val="TableParagraph"/>
              <w:ind w:left="9"/>
              <w:jc w:val="center"/>
            </w:pPr>
            <w:r w:rsidRPr="00351197">
              <w:t>-</w:t>
            </w:r>
          </w:p>
        </w:tc>
        <w:tc>
          <w:tcPr>
            <w:tcW w:w="709" w:type="dxa"/>
          </w:tcPr>
          <w:p w14:paraId="73BF3720" w14:textId="417860AB" w:rsidR="000A33FD" w:rsidRPr="00351197" w:rsidRDefault="000A33FD" w:rsidP="000A33FD">
            <w:pPr>
              <w:pStyle w:val="TableParagraph"/>
              <w:ind w:right="429"/>
              <w:jc w:val="right"/>
            </w:pPr>
            <w:r w:rsidRPr="00351197">
              <w:t>1</w:t>
            </w:r>
          </w:p>
        </w:tc>
        <w:tc>
          <w:tcPr>
            <w:tcW w:w="992" w:type="dxa"/>
          </w:tcPr>
          <w:p w14:paraId="09B2B200" w14:textId="4221699F" w:rsidR="000A33FD" w:rsidRPr="00351197" w:rsidRDefault="000A33FD" w:rsidP="000A33FD">
            <w:pPr>
              <w:pStyle w:val="TableParagraph"/>
              <w:ind w:left="475"/>
            </w:pPr>
            <w:r w:rsidRPr="00351197">
              <w:t>-</w:t>
            </w:r>
          </w:p>
        </w:tc>
        <w:tc>
          <w:tcPr>
            <w:tcW w:w="567" w:type="dxa"/>
          </w:tcPr>
          <w:p w14:paraId="276368B8" w14:textId="16DDE004" w:rsidR="000A33FD" w:rsidRPr="00351197" w:rsidRDefault="000A33FD" w:rsidP="000A33FD">
            <w:pPr>
              <w:pStyle w:val="TableParagraph"/>
              <w:ind w:left="236"/>
            </w:pPr>
            <w:r w:rsidRPr="00351197">
              <w:rPr>
                <w:sz w:val="18"/>
              </w:rPr>
              <w:t>-</w:t>
            </w:r>
          </w:p>
        </w:tc>
        <w:tc>
          <w:tcPr>
            <w:tcW w:w="567" w:type="dxa"/>
          </w:tcPr>
          <w:p w14:paraId="2BB50F98" w14:textId="58E7B877" w:rsidR="000A33FD" w:rsidRPr="00351197" w:rsidRDefault="000A33FD" w:rsidP="000A33FD">
            <w:pPr>
              <w:pStyle w:val="TableParagraph"/>
              <w:ind w:right="215"/>
              <w:jc w:val="right"/>
            </w:pPr>
            <w:r w:rsidRPr="00351197">
              <w:t>1</w:t>
            </w:r>
          </w:p>
        </w:tc>
        <w:tc>
          <w:tcPr>
            <w:tcW w:w="709" w:type="dxa"/>
          </w:tcPr>
          <w:p w14:paraId="5C240F43" w14:textId="067494AA" w:rsidR="000A33FD" w:rsidRPr="00351197" w:rsidRDefault="000A33FD" w:rsidP="000A33FD">
            <w:pPr>
              <w:pStyle w:val="TableParagraph"/>
              <w:ind w:right="253"/>
              <w:jc w:val="right"/>
            </w:pPr>
            <w:r w:rsidRPr="00351197">
              <w:t>0,6</w:t>
            </w:r>
          </w:p>
        </w:tc>
      </w:tr>
      <w:tr w:rsidR="000A33FD" w:rsidRPr="00351197" w14:paraId="0674896A" w14:textId="77777777" w:rsidTr="00B07C5C">
        <w:trPr>
          <w:trHeight w:val="252"/>
        </w:trPr>
        <w:tc>
          <w:tcPr>
            <w:tcW w:w="426" w:type="dxa"/>
          </w:tcPr>
          <w:p w14:paraId="711169E4" w14:textId="757BEECC" w:rsidR="000A33FD" w:rsidRPr="00351197" w:rsidRDefault="000A33FD" w:rsidP="000A33FD">
            <w:pPr>
              <w:pStyle w:val="TableParagraph"/>
              <w:ind w:left="107"/>
            </w:pPr>
            <w:r w:rsidRPr="00351197">
              <w:t>32</w:t>
            </w:r>
          </w:p>
        </w:tc>
        <w:tc>
          <w:tcPr>
            <w:tcW w:w="4536" w:type="dxa"/>
          </w:tcPr>
          <w:p w14:paraId="44184311" w14:textId="2A16C4E2" w:rsidR="000A33FD" w:rsidRPr="00351197" w:rsidRDefault="000A33FD" w:rsidP="000A33FD">
            <w:pPr>
              <w:pStyle w:val="TableParagraph"/>
              <w:ind w:left="107"/>
            </w:pPr>
            <w:r w:rsidRPr="00351197">
              <w:t>шығысазиялық</w:t>
            </w:r>
          </w:p>
        </w:tc>
        <w:tc>
          <w:tcPr>
            <w:tcW w:w="850" w:type="dxa"/>
          </w:tcPr>
          <w:p w14:paraId="71D1CB19" w14:textId="6A263547" w:rsidR="000A33FD" w:rsidRPr="00351197" w:rsidRDefault="000A33FD" w:rsidP="000A33FD">
            <w:pPr>
              <w:pStyle w:val="TableParagraph"/>
              <w:ind w:left="9"/>
              <w:jc w:val="center"/>
            </w:pPr>
            <w:r w:rsidRPr="00351197">
              <w:t>-</w:t>
            </w:r>
          </w:p>
        </w:tc>
        <w:tc>
          <w:tcPr>
            <w:tcW w:w="709" w:type="dxa"/>
          </w:tcPr>
          <w:p w14:paraId="18697BD1" w14:textId="56D6C287" w:rsidR="000A33FD" w:rsidRPr="00351197" w:rsidRDefault="000A33FD" w:rsidP="000A33FD">
            <w:pPr>
              <w:pStyle w:val="TableParagraph"/>
              <w:ind w:right="429"/>
              <w:jc w:val="right"/>
            </w:pPr>
            <w:r w:rsidRPr="00351197">
              <w:t>1</w:t>
            </w:r>
          </w:p>
        </w:tc>
        <w:tc>
          <w:tcPr>
            <w:tcW w:w="992" w:type="dxa"/>
          </w:tcPr>
          <w:p w14:paraId="21BFAC9C" w14:textId="07F197CD" w:rsidR="000A33FD" w:rsidRPr="00351197" w:rsidRDefault="000A33FD" w:rsidP="000A33FD">
            <w:pPr>
              <w:pStyle w:val="TableParagraph"/>
              <w:ind w:left="475"/>
            </w:pPr>
            <w:r w:rsidRPr="00351197">
              <w:t>-</w:t>
            </w:r>
          </w:p>
        </w:tc>
        <w:tc>
          <w:tcPr>
            <w:tcW w:w="567" w:type="dxa"/>
          </w:tcPr>
          <w:p w14:paraId="514DB28A" w14:textId="5A595662" w:rsidR="000A33FD" w:rsidRPr="00351197" w:rsidRDefault="000A33FD" w:rsidP="000A33FD">
            <w:pPr>
              <w:pStyle w:val="TableParagraph"/>
              <w:ind w:left="236"/>
            </w:pPr>
            <w:r w:rsidRPr="00351197">
              <w:t>-</w:t>
            </w:r>
          </w:p>
        </w:tc>
        <w:tc>
          <w:tcPr>
            <w:tcW w:w="567" w:type="dxa"/>
          </w:tcPr>
          <w:p w14:paraId="2CC7381E" w14:textId="3053CF4F" w:rsidR="000A33FD" w:rsidRPr="00351197" w:rsidRDefault="000A33FD" w:rsidP="000A33FD">
            <w:pPr>
              <w:pStyle w:val="TableParagraph"/>
              <w:ind w:right="215"/>
              <w:jc w:val="right"/>
            </w:pPr>
            <w:r w:rsidRPr="00351197">
              <w:t>1</w:t>
            </w:r>
          </w:p>
        </w:tc>
        <w:tc>
          <w:tcPr>
            <w:tcW w:w="709" w:type="dxa"/>
          </w:tcPr>
          <w:p w14:paraId="71C0A485" w14:textId="4177DEBA" w:rsidR="000A33FD" w:rsidRPr="00351197" w:rsidRDefault="000A33FD" w:rsidP="000A33FD">
            <w:pPr>
              <w:pStyle w:val="TableParagraph"/>
              <w:ind w:right="253"/>
              <w:jc w:val="right"/>
            </w:pPr>
            <w:r w:rsidRPr="00351197">
              <w:t>0,6</w:t>
            </w:r>
          </w:p>
        </w:tc>
      </w:tr>
      <w:tr w:rsidR="000A33FD" w:rsidRPr="00351197" w14:paraId="2D80415A" w14:textId="77777777" w:rsidTr="00B07C5C">
        <w:trPr>
          <w:trHeight w:val="252"/>
        </w:trPr>
        <w:tc>
          <w:tcPr>
            <w:tcW w:w="426" w:type="dxa"/>
          </w:tcPr>
          <w:p w14:paraId="0C862590" w14:textId="360E2FD5" w:rsidR="000A33FD" w:rsidRPr="00351197" w:rsidRDefault="000A33FD" w:rsidP="000A33FD">
            <w:pPr>
              <w:pStyle w:val="TableParagraph"/>
              <w:ind w:left="107"/>
            </w:pPr>
            <w:r w:rsidRPr="00351197">
              <w:t>33</w:t>
            </w:r>
          </w:p>
        </w:tc>
        <w:tc>
          <w:tcPr>
            <w:tcW w:w="4536" w:type="dxa"/>
          </w:tcPr>
          <w:p w14:paraId="115BB7BE" w14:textId="76E19FAC" w:rsidR="000A33FD" w:rsidRPr="00351197" w:rsidRDefault="000A33FD" w:rsidP="000A33FD">
            <w:pPr>
              <w:pStyle w:val="TableParagraph"/>
              <w:ind w:left="107"/>
            </w:pPr>
            <w:r w:rsidRPr="00351197">
              <w:t>еуразиялық-понтикалық</w:t>
            </w:r>
          </w:p>
        </w:tc>
        <w:tc>
          <w:tcPr>
            <w:tcW w:w="850" w:type="dxa"/>
          </w:tcPr>
          <w:p w14:paraId="06A4B0DE" w14:textId="48B7815F" w:rsidR="000A33FD" w:rsidRPr="00351197" w:rsidRDefault="000A33FD" w:rsidP="000A33FD">
            <w:pPr>
              <w:pStyle w:val="TableParagraph"/>
              <w:ind w:left="10"/>
              <w:jc w:val="center"/>
            </w:pPr>
            <w:r w:rsidRPr="00351197">
              <w:t>1</w:t>
            </w:r>
          </w:p>
        </w:tc>
        <w:tc>
          <w:tcPr>
            <w:tcW w:w="709" w:type="dxa"/>
          </w:tcPr>
          <w:p w14:paraId="7721FB01" w14:textId="42EAE4F7" w:rsidR="000A33FD" w:rsidRPr="00351197" w:rsidRDefault="000A33FD" w:rsidP="000A33FD">
            <w:pPr>
              <w:pStyle w:val="TableParagraph"/>
              <w:ind w:right="446"/>
              <w:jc w:val="right"/>
            </w:pPr>
            <w:r w:rsidRPr="00351197">
              <w:t>-</w:t>
            </w:r>
          </w:p>
        </w:tc>
        <w:tc>
          <w:tcPr>
            <w:tcW w:w="992" w:type="dxa"/>
          </w:tcPr>
          <w:p w14:paraId="6DA744B4" w14:textId="485EAE33" w:rsidR="000A33FD" w:rsidRPr="00351197" w:rsidRDefault="000A33FD" w:rsidP="000A33FD">
            <w:pPr>
              <w:pStyle w:val="TableParagraph"/>
              <w:ind w:left="475"/>
            </w:pPr>
            <w:r w:rsidRPr="00351197">
              <w:t>-</w:t>
            </w:r>
          </w:p>
        </w:tc>
        <w:tc>
          <w:tcPr>
            <w:tcW w:w="567" w:type="dxa"/>
          </w:tcPr>
          <w:p w14:paraId="4503AA99" w14:textId="734DA587" w:rsidR="000A33FD" w:rsidRPr="00351197" w:rsidRDefault="000A33FD" w:rsidP="000A33FD">
            <w:pPr>
              <w:pStyle w:val="TableParagraph"/>
              <w:ind w:left="236"/>
            </w:pPr>
            <w:r w:rsidRPr="00351197">
              <w:t>-</w:t>
            </w:r>
          </w:p>
        </w:tc>
        <w:tc>
          <w:tcPr>
            <w:tcW w:w="567" w:type="dxa"/>
          </w:tcPr>
          <w:p w14:paraId="38B47724" w14:textId="04D4256E" w:rsidR="000A33FD" w:rsidRPr="00351197" w:rsidRDefault="000A33FD" w:rsidP="000A33FD">
            <w:pPr>
              <w:pStyle w:val="TableParagraph"/>
              <w:ind w:right="215"/>
              <w:jc w:val="right"/>
            </w:pPr>
            <w:r w:rsidRPr="00351197">
              <w:t>1</w:t>
            </w:r>
          </w:p>
        </w:tc>
        <w:tc>
          <w:tcPr>
            <w:tcW w:w="709" w:type="dxa"/>
          </w:tcPr>
          <w:p w14:paraId="7E4B6575" w14:textId="2EA85C6A" w:rsidR="000A33FD" w:rsidRPr="00351197" w:rsidRDefault="000A33FD" w:rsidP="000A33FD">
            <w:pPr>
              <w:pStyle w:val="TableParagraph"/>
              <w:ind w:right="253"/>
              <w:jc w:val="right"/>
            </w:pPr>
            <w:r w:rsidRPr="00351197">
              <w:t>0,6</w:t>
            </w:r>
          </w:p>
        </w:tc>
      </w:tr>
      <w:tr w:rsidR="000A33FD" w:rsidRPr="00351197" w14:paraId="03F4E7DC" w14:textId="77777777" w:rsidTr="00B07C5C">
        <w:trPr>
          <w:trHeight w:val="252"/>
        </w:trPr>
        <w:tc>
          <w:tcPr>
            <w:tcW w:w="426" w:type="dxa"/>
          </w:tcPr>
          <w:p w14:paraId="2BC78A46" w14:textId="1719D44D" w:rsidR="000A33FD" w:rsidRPr="00351197" w:rsidRDefault="000A33FD" w:rsidP="000A33FD">
            <w:pPr>
              <w:pStyle w:val="TableParagraph"/>
              <w:ind w:left="107"/>
            </w:pPr>
            <w:r w:rsidRPr="00351197">
              <w:t>34</w:t>
            </w:r>
          </w:p>
        </w:tc>
        <w:tc>
          <w:tcPr>
            <w:tcW w:w="4536" w:type="dxa"/>
          </w:tcPr>
          <w:p w14:paraId="211067D0" w14:textId="2126592C" w:rsidR="000A33FD" w:rsidRPr="00351197" w:rsidRDefault="002E2C08" w:rsidP="000A33FD">
            <w:pPr>
              <w:pStyle w:val="TableParagraph"/>
              <w:ind w:left="107"/>
            </w:pPr>
            <w:r w:rsidRPr="00351197">
              <w:rPr>
                <w:bCs/>
                <w:lang w:eastAsia="ru-RU"/>
              </w:rPr>
              <w:t>жерортатеңіздік иран -тұрандық</w:t>
            </w:r>
          </w:p>
        </w:tc>
        <w:tc>
          <w:tcPr>
            <w:tcW w:w="850" w:type="dxa"/>
          </w:tcPr>
          <w:p w14:paraId="0D6B5BE0" w14:textId="0D781082" w:rsidR="000A33FD" w:rsidRPr="00351197" w:rsidRDefault="002E2C08" w:rsidP="000A33FD">
            <w:pPr>
              <w:pStyle w:val="TableParagraph"/>
              <w:ind w:left="9"/>
              <w:jc w:val="center"/>
            </w:pPr>
            <w:r w:rsidRPr="00351197">
              <w:t>1</w:t>
            </w:r>
          </w:p>
        </w:tc>
        <w:tc>
          <w:tcPr>
            <w:tcW w:w="709" w:type="dxa"/>
          </w:tcPr>
          <w:p w14:paraId="6AB05486" w14:textId="61D8670C" w:rsidR="000A33FD" w:rsidRPr="00351197" w:rsidRDefault="002E2C08" w:rsidP="000A33FD">
            <w:pPr>
              <w:pStyle w:val="TableParagraph"/>
              <w:ind w:right="429"/>
              <w:jc w:val="right"/>
            </w:pPr>
            <w:r w:rsidRPr="00351197">
              <w:t>-</w:t>
            </w:r>
          </w:p>
        </w:tc>
        <w:tc>
          <w:tcPr>
            <w:tcW w:w="992" w:type="dxa"/>
          </w:tcPr>
          <w:p w14:paraId="09A782B5" w14:textId="1B437E1E" w:rsidR="000A33FD" w:rsidRPr="00351197" w:rsidRDefault="000A33FD" w:rsidP="000A33FD">
            <w:pPr>
              <w:pStyle w:val="TableParagraph"/>
              <w:ind w:left="475"/>
            </w:pPr>
            <w:r w:rsidRPr="00351197">
              <w:t>-</w:t>
            </w:r>
          </w:p>
        </w:tc>
        <w:tc>
          <w:tcPr>
            <w:tcW w:w="567" w:type="dxa"/>
          </w:tcPr>
          <w:p w14:paraId="7A4E0E0D" w14:textId="074A0A5C" w:rsidR="000A33FD" w:rsidRPr="00351197" w:rsidRDefault="000A33FD" w:rsidP="000A33FD">
            <w:pPr>
              <w:pStyle w:val="TableParagraph"/>
              <w:ind w:left="236"/>
            </w:pPr>
            <w:r w:rsidRPr="00351197">
              <w:t>-</w:t>
            </w:r>
          </w:p>
        </w:tc>
        <w:tc>
          <w:tcPr>
            <w:tcW w:w="567" w:type="dxa"/>
          </w:tcPr>
          <w:p w14:paraId="1F7E00AF" w14:textId="3E7C2D82" w:rsidR="000A33FD" w:rsidRPr="00351197" w:rsidRDefault="000A33FD" w:rsidP="000A33FD">
            <w:pPr>
              <w:pStyle w:val="TableParagraph"/>
              <w:ind w:right="215"/>
              <w:jc w:val="right"/>
            </w:pPr>
            <w:r w:rsidRPr="00351197">
              <w:t>1</w:t>
            </w:r>
          </w:p>
        </w:tc>
        <w:tc>
          <w:tcPr>
            <w:tcW w:w="709" w:type="dxa"/>
          </w:tcPr>
          <w:p w14:paraId="3FED0C12" w14:textId="0BEE15FE" w:rsidR="000A33FD" w:rsidRPr="00351197" w:rsidRDefault="000A33FD" w:rsidP="000A33FD">
            <w:pPr>
              <w:pStyle w:val="TableParagraph"/>
              <w:ind w:right="253"/>
              <w:jc w:val="right"/>
            </w:pPr>
            <w:r w:rsidRPr="00351197">
              <w:t>0,6</w:t>
            </w:r>
          </w:p>
        </w:tc>
      </w:tr>
      <w:tr w:rsidR="000A33FD" w:rsidRPr="00351197" w14:paraId="4ABE7CE2" w14:textId="77777777" w:rsidTr="00B07C5C">
        <w:trPr>
          <w:trHeight w:val="252"/>
        </w:trPr>
        <w:tc>
          <w:tcPr>
            <w:tcW w:w="426" w:type="dxa"/>
          </w:tcPr>
          <w:p w14:paraId="656F83D0" w14:textId="6B8978AC" w:rsidR="000A33FD" w:rsidRPr="00351197" w:rsidRDefault="000A33FD" w:rsidP="000A33FD">
            <w:pPr>
              <w:pStyle w:val="TableParagraph"/>
              <w:ind w:left="107"/>
            </w:pPr>
            <w:r w:rsidRPr="00351197">
              <w:t>35</w:t>
            </w:r>
          </w:p>
        </w:tc>
        <w:tc>
          <w:tcPr>
            <w:tcW w:w="4536" w:type="dxa"/>
          </w:tcPr>
          <w:p w14:paraId="0220B8CE" w14:textId="77777777" w:rsidR="000A33FD" w:rsidRPr="00351197" w:rsidRDefault="000A33FD" w:rsidP="000A33FD">
            <w:pPr>
              <w:pStyle w:val="TableParagraph"/>
              <w:ind w:left="107"/>
            </w:pPr>
            <w:r w:rsidRPr="00351197">
              <w:t>жоңғар-шығыс</w:t>
            </w:r>
            <w:r w:rsidRPr="00351197">
              <w:rPr>
                <w:spacing w:val="-5"/>
              </w:rPr>
              <w:t xml:space="preserve"> </w:t>
            </w:r>
            <w:r w:rsidRPr="00351197">
              <w:t>тяньшандық</w:t>
            </w:r>
          </w:p>
        </w:tc>
        <w:tc>
          <w:tcPr>
            <w:tcW w:w="850" w:type="dxa"/>
          </w:tcPr>
          <w:p w14:paraId="3C5E5C13" w14:textId="1FC52EBE" w:rsidR="000A33FD" w:rsidRPr="00351197" w:rsidRDefault="000A33FD" w:rsidP="000A33FD">
            <w:pPr>
              <w:pStyle w:val="TableParagraph"/>
              <w:ind w:left="9"/>
              <w:jc w:val="center"/>
            </w:pPr>
            <w:r w:rsidRPr="00351197">
              <w:t>-</w:t>
            </w:r>
          </w:p>
        </w:tc>
        <w:tc>
          <w:tcPr>
            <w:tcW w:w="709" w:type="dxa"/>
          </w:tcPr>
          <w:p w14:paraId="0AFF2950" w14:textId="66A9EBBA" w:rsidR="000A33FD" w:rsidRPr="00351197" w:rsidRDefault="000A33FD" w:rsidP="000A33FD">
            <w:pPr>
              <w:pStyle w:val="TableParagraph"/>
              <w:ind w:right="446"/>
              <w:jc w:val="right"/>
            </w:pPr>
            <w:r w:rsidRPr="00351197">
              <w:t>-</w:t>
            </w:r>
          </w:p>
        </w:tc>
        <w:tc>
          <w:tcPr>
            <w:tcW w:w="992" w:type="dxa"/>
          </w:tcPr>
          <w:p w14:paraId="79E09576" w14:textId="74E3F76E" w:rsidR="000A33FD" w:rsidRPr="00351197" w:rsidRDefault="000A33FD" w:rsidP="000A33FD">
            <w:pPr>
              <w:pStyle w:val="TableParagraph"/>
              <w:ind w:left="456"/>
            </w:pPr>
            <w:r w:rsidRPr="00351197">
              <w:t>1</w:t>
            </w:r>
          </w:p>
        </w:tc>
        <w:tc>
          <w:tcPr>
            <w:tcW w:w="567" w:type="dxa"/>
          </w:tcPr>
          <w:p w14:paraId="37D2C0EF" w14:textId="68981F42" w:rsidR="000A33FD" w:rsidRPr="00351197" w:rsidRDefault="000A33FD" w:rsidP="000A33FD">
            <w:pPr>
              <w:pStyle w:val="TableParagraph"/>
              <w:ind w:left="236"/>
            </w:pPr>
            <w:r w:rsidRPr="00351197">
              <w:t>-</w:t>
            </w:r>
          </w:p>
        </w:tc>
        <w:tc>
          <w:tcPr>
            <w:tcW w:w="567" w:type="dxa"/>
          </w:tcPr>
          <w:p w14:paraId="2B406E69" w14:textId="2EF42130" w:rsidR="000A33FD" w:rsidRPr="00351197" w:rsidRDefault="000A33FD" w:rsidP="000A33FD">
            <w:pPr>
              <w:pStyle w:val="TableParagraph"/>
              <w:ind w:right="215"/>
              <w:jc w:val="right"/>
            </w:pPr>
            <w:r w:rsidRPr="00351197">
              <w:t>1</w:t>
            </w:r>
          </w:p>
        </w:tc>
        <w:tc>
          <w:tcPr>
            <w:tcW w:w="709" w:type="dxa"/>
          </w:tcPr>
          <w:p w14:paraId="61D886F6" w14:textId="47CE6FB0" w:rsidR="000A33FD" w:rsidRPr="00351197" w:rsidRDefault="000A33FD" w:rsidP="000A33FD">
            <w:pPr>
              <w:pStyle w:val="TableParagraph"/>
              <w:ind w:right="253"/>
              <w:jc w:val="right"/>
            </w:pPr>
            <w:r w:rsidRPr="00351197">
              <w:t>0,6</w:t>
            </w:r>
          </w:p>
        </w:tc>
      </w:tr>
      <w:tr w:rsidR="000A33FD" w:rsidRPr="00351197" w14:paraId="34D77E19" w14:textId="77777777" w:rsidTr="00B07C5C">
        <w:trPr>
          <w:trHeight w:val="252"/>
        </w:trPr>
        <w:tc>
          <w:tcPr>
            <w:tcW w:w="426" w:type="dxa"/>
          </w:tcPr>
          <w:p w14:paraId="6E231A02" w14:textId="047F86F4" w:rsidR="000A33FD" w:rsidRPr="00351197" w:rsidRDefault="000A33FD" w:rsidP="000A33FD">
            <w:pPr>
              <w:pStyle w:val="TableParagraph"/>
              <w:ind w:left="107"/>
            </w:pPr>
            <w:r w:rsidRPr="00351197">
              <w:t>3</w:t>
            </w:r>
            <w:r w:rsidR="00B5167F" w:rsidRPr="00351197">
              <w:t>6</w:t>
            </w:r>
          </w:p>
        </w:tc>
        <w:tc>
          <w:tcPr>
            <w:tcW w:w="4536" w:type="dxa"/>
          </w:tcPr>
          <w:p w14:paraId="53A9BBC8" w14:textId="6A4B11F2" w:rsidR="000A33FD" w:rsidRPr="00351197" w:rsidRDefault="000A33FD" w:rsidP="000A33FD">
            <w:pPr>
              <w:pStyle w:val="TableParagraph"/>
              <w:ind w:left="107"/>
            </w:pPr>
            <w:r w:rsidRPr="00351197">
              <w:t>алтай - таулы орта</w:t>
            </w:r>
            <w:r w:rsidRPr="00351197">
              <w:rPr>
                <w:spacing w:val="-14"/>
              </w:rPr>
              <w:t xml:space="preserve"> </w:t>
            </w:r>
            <w:r w:rsidRPr="00351197">
              <w:t>азиялық</w:t>
            </w:r>
          </w:p>
        </w:tc>
        <w:tc>
          <w:tcPr>
            <w:tcW w:w="850" w:type="dxa"/>
          </w:tcPr>
          <w:p w14:paraId="3195C7A4" w14:textId="5CFC73AA" w:rsidR="000A33FD" w:rsidRPr="00351197" w:rsidRDefault="000A33FD" w:rsidP="000A33FD">
            <w:pPr>
              <w:pStyle w:val="TableParagraph"/>
              <w:ind w:left="9"/>
              <w:jc w:val="center"/>
            </w:pPr>
            <w:r w:rsidRPr="00351197">
              <w:t>-</w:t>
            </w:r>
          </w:p>
        </w:tc>
        <w:tc>
          <w:tcPr>
            <w:tcW w:w="709" w:type="dxa"/>
          </w:tcPr>
          <w:p w14:paraId="5A18AC34" w14:textId="5BEE192C" w:rsidR="000A33FD" w:rsidRPr="00351197" w:rsidRDefault="000A33FD" w:rsidP="000A33FD">
            <w:pPr>
              <w:pStyle w:val="TableParagraph"/>
              <w:ind w:right="446"/>
              <w:jc w:val="right"/>
            </w:pPr>
            <w:r w:rsidRPr="00351197">
              <w:t>-</w:t>
            </w:r>
          </w:p>
        </w:tc>
        <w:tc>
          <w:tcPr>
            <w:tcW w:w="992" w:type="dxa"/>
          </w:tcPr>
          <w:p w14:paraId="7F93279F" w14:textId="584893B6" w:rsidR="000A33FD" w:rsidRPr="00351197" w:rsidRDefault="000A33FD" w:rsidP="000A33FD">
            <w:pPr>
              <w:pStyle w:val="TableParagraph"/>
              <w:ind w:left="456"/>
            </w:pPr>
            <w:r w:rsidRPr="00351197">
              <w:t>1</w:t>
            </w:r>
          </w:p>
        </w:tc>
        <w:tc>
          <w:tcPr>
            <w:tcW w:w="567" w:type="dxa"/>
          </w:tcPr>
          <w:p w14:paraId="4B63EBB5" w14:textId="73578814" w:rsidR="000A33FD" w:rsidRPr="00351197" w:rsidRDefault="000A33FD" w:rsidP="000A33FD">
            <w:pPr>
              <w:pStyle w:val="TableParagraph"/>
              <w:ind w:left="236"/>
            </w:pPr>
            <w:r w:rsidRPr="00351197">
              <w:t>-</w:t>
            </w:r>
          </w:p>
        </w:tc>
        <w:tc>
          <w:tcPr>
            <w:tcW w:w="567" w:type="dxa"/>
          </w:tcPr>
          <w:p w14:paraId="53565CCA" w14:textId="000C54BD" w:rsidR="000A33FD" w:rsidRPr="00351197" w:rsidRDefault="000A33FD" w:rsidP="000A33FD">
            <w:pPr>
              <w:pStyle w:val="TableParagraph"/>
              <w:ind w:right="215"/>
              <w:jc w:val="right"/>
            </w:pPr>
            <w:r w:rsidRPr="00351197">
              <w:t>1</w:t>
            </w:r>
          </w:p>
        </w:tc>
        <w:tc>
          <w:tcPr>
            <w:tcW w:w="709" w:type="dxa"/>
          </w:tcPr>
          <w:p w14:paraId="333289A6" w14:textId="741B98AB" w:rsidR="000A33FD" w:rsidRPr="00351197" w:rsidRDefault="000A33FD" w:rsidP="000A33FD">
            <w:pPr>
              <w:pStyle w:val="TableParagraph"/>
              <w:ind w:right="253"/>
              <w:jc w:val="right"/>
            </w:pPr>
            <w:r w:rsidRPr="00351197">
              <w:t>0,6</w:t>
            </w:r>
          </w:p>
        </w:tc>
      </w:tr>
      <w:tr w:rsidR="000A33FD" w:rsidRPr="00351197" w14:paraId="7B353607" w14:textId="77777777" w:rsidTr="00B07C5C">
        <w:trPr>
          <w:trHeight w:val="252"/>
        </w:trPr>
        <w:tc>
          <w:tcPr>
            <w:tcW w:w="426" w:type="dxa"/>
          </w:tcPr>
          <w:p w14:paraId="6ADFE2F9" w14:textId="742B99EC" w:rsidR="000A33FD" w:rsidRPr="00351197" w:rsidRDefault="000A33FD" w:rsidP="000A33FD">
            <w:pPr>
              <w:pStyle w:val="TableParagraph"/>
              <w:ind w:left="107"/>
            </w:pPr>
            <w:r w:rsidRPr="00351197">
              <w:t>3</w:t>
            </w:r>
            <w:r w:rsidR="00B5167F" w:rsidRPr="00351197">
              <w:t>7</w:t>
            </w:r>
          </w:p>
        </w:tc>
        <w:tc>
          <w:tcPr>
            <w:tcW w:w="4536" w:type="dxa"/>
          </w:tcPr>
          <w:p w14:paraId="2A13512F" w14:textId="61BCD94C" w:rsidR="000A33FD" w:rsidRPr="00351197" w:rsidRDefault="000A33FD" w:rsidP="000A33FD">
            <w:pPr>
              <w:pStyle w:val="TableParagraph"/>
              <w:ind w:left="107"/>
            </w:pPr>
            <w:r w:rsidRPr="00351197">
              <w:t>батысжерортатеңіздік</w:t>
            </w:r>
          </w:p>
        </w:tc>
        <w:tc>
          <w:tcPr>
            <w:tcW w:w="850" w:type="dxa"/>
          </w:tcPr>
          <w:p w14:paraId="421E531D" w14:textId="24E925EF" w:rsidR="000A33FD" w:rsidRPr="00351197" w:rsidRDefault="000A33FD" w:rsidP="000A33FD">
            <w:pPr>
              <w:pStyle w:val="TableParagraph"/>
              <w:ind w:left="9"/>
              <w:jc w:val="center"/>
            </w:pPr>
            <w:r w:rsidRPr="00351197">
              <w:t>1</w:t>
            </w:r>
          </w:p>
        </w:tc>
        <w:tc>
          <w:tcPr>
            <w:tcW w:w="709" w:type="dxa"/>
          </w:tcPr>
          <w:p w14:paraId="20674D9D" w14:textId="1F60F5D4" w:rsidR="000A33FD" w:rsidRPr="00351197" w:rsidRDefault="000A33FD" w:rsidP="000A33FD">
            <w:pPr>
              <w:pStyle w:val="TableParagraph"/>
              <w:ind w:right="446"/>
              <w:jc w:val="right"/>
            </w:pPr>
            <w:r w:rsidRPr="00351197">
              <w:t>-</w:t>
            </w:r>
          </w:p>
        </w:tc>
        <w:tc>
          <w:tcPr>
            <w:tcW w:w="992" w:type="dxa"/>
          </w:tcPr>
          <w:p w14:paraId="36193DDA" w14:textId="65C37BBD" w:rsidR="000A33FD" w:rsidRPr="00351197" w:rsidRDefault="000A33FD" w:rsidP="000A33FD">
            <w:pPr>
              <w:pStyle w:val="TableParagraph"/>
              <w:ind w:left="456"/>
            </w:pPr>
            <w:r w:rsidRPr="00351197">
              <w:t>-</w:t>
            </w:r>
          </w:p>
        </w:tc>
        <w:tc>
          <w:tcPr>
            <w:tcW w:w="567" w:type="dxa"/>
          </w:tcPr>
          <w:p w14:paraId="0166A86B" w14:textId="176EE491" w:rsidR="000A33FD" w:rsidRPr="00351197" w:rsidRDefault="000A33FD" w:rsidP="000A33FD">
            <w:pPr>
              <w:pStyle w:val="TableParagraph"/>
              <w:ind w:left="236"/>
            </w:pPr>
            <w:r w:rsidRPr="00351197">
              <w:t>-</w:t>
            </w:r>
          </w:p>
        </w:tc>
        <w:tc>
          <w:tcPr>
            <w:tcW w:w="567" w:type="dxa"/>
          </w:tcPr>
          <w:p w14:paraId="5A57CAA4" w14:textId="14435F87" w:rsidR="000A33FD" w:rsidRPr="00351197" w:rsidRDefault="000A33FD" w:rsidP="000A33FD">
            <w:pPr>
              <w:pStyle w:val="TableParagraph"/>
              <w:ind w:right="215"/>
              <w:jc w:val="right"/>
            </w:pPr>
            <w:r w:rsidRPr="00351197">
              <w:t>1</w:t>
            </w:r>
          </w:p>
        </w:tc>
        <w:tc>
          <w:tcPr>
            <w:tcW w:w="709" w:type="dxa"/>
          </w:tcPr>
          <w:p w14:paraId="7505D124" w14:textId="77B47124" w:rsidR="000A33FD" w:rsidRPr="00351197" w:rsidRDefault="000A33FD" w:rsidP="000A33FD">
            <w:pPr>
              <w:pStyle w:val="TableParagraph"/>
              <w:ind w:right="253"/>
              <w:jc w:val="right"/>
            </w:pPr>
            <w:r w:rsidRPr="00351197">
              <w:t>0,6</w:t>
            </w:r>
          </w:p>
        </w:tc>
      </w:tr>
      <w:tr w:rsidR="000A33FD" w:rsidRPr="00351197" w14:paraId="19F36AD2" w14:textId="77777777" w:rsidTr="00B07C5C">
        <w:trPr>
          <w:trHeight w:val="250"/>
        </w:trPr>
        <w:tc>
          <w:tcPr>
            <w:tcW w:w="426" w:type="dxa"/>
          </w:tcPr>
          <w:p w14:paraId="38D1AA41" w14:textId="3398F75A" w:rsidR="000A33FD" w:rsidRPr="00351197" w:rsidRDefault="000A33FD" w:rsidP="000A33FD">
            <w:pPr>
              <w:pStyle w:val="TableParagraph"/>
              <w:spacing w:line="231" w:lineRule="exact"/>
              <w:ind w:left="107"/>
            </w:pPr>
            <w:r w:rsidRPr="00351197">
              <w:t>3</w:t>
            </w:r>
            <w:r w:rsidR="00B5167F" w:rsidRPr="00351197">
              <w:t>8</w:t>
            </w:r>
          </w:p>
        </w:tc>
        <w:tc>
          <w:tcPr>
            <w:tcW w:w="4536" w:type="dxa"/>
          </w:tcPr>
          <w:p w14:paraId="5E7D6224" w14:textId="60656DA2" w:rsidR="000A33FD" w:rsidRPr="00351197" w:rsidRDefault="000A33FD" w:rsidP="000A33FD">
            <w:pPr>
              <w:pStyle w:val="TableParagraph"/>
              <w:spacing w:line="231" w:lineRule="exact"/>
              <w:ind w:left="107"/>
            </w:pPr>
            <w:r w:rsidRPr="00351197">
              <w:t>еуропалық-понтикалық</w:t>
            </w:r>
          </w:p>
        </w:tc>
        <w:tc>
          <w:tcPr>
            <w:tcW w:w="850" w:type="dxa"/>
          </w:tcPr>
          <w:p w14:paraId="0B2AF9D0" w14:textId="2E2BCDEC" w:rsidR="000A33FD" w:rsidRPr="00351197" w:rsidRDefault="000A33FD" w:rsidP="000A33FD">
            <w:pPr>
              <w:pStyle w:val="TableParagraph"/>
              <w:spacing w:line="231" w:lineRule="exact"/>
              <w:ind w:left="9"/>
              <w:jc w:val="center"/>
            </w:pPr>
            <w:r w:rsidRPr="00351197">
              <w:t>-</w:t>
            </w:r>
          </w:p>
        </w:tc>
        <w:tc>
          <w:tcPr>
            <w:tcW w:w="709" w:type="dxa"/>
          </w:tcPr>
          <w:p w14:paraId="0ABE6846" w14:textId="6187AA0E" w:rsidR="000A33FD" w:rsidRPr="00351197" w:rsidRDefault="000A33FD" w:rsidP="000A33FD">
            <w:pPr>
              <w:pStyle w:val="TableParagraph"/>
              <w:spacing w:line="231" w:lineRule="exact"/>
              <w:ind w:right="429"/>
              <w:jc w:val="right"/>
            </w:pPr>
            <w:r w:rsidRPr="00351197">
              <w:t>1</w:t>
            </w:r>
          </w:p>
        </w:tc>
        <w:tc>
          <w:tcPr>
            <w:tcW w:w="992" w:type="dxa"/>
          </w:tcPr>
          <w:p w14:paraId="45B2F263" w14:textId="2C93B454" w:rsidR="000A33FD" w:rsidRPr="00351197" w:rsidRDefault="000A33FD" w:rsidP="000A33FD">
            <w:pPr>
              <w:pStyle w:val="TableParagraph"/>
              <w:spacing w:line="231" w:lineRule="exact"/>
              <w:ind w:left="475"/>
            </w:pPr>
            <w:r w:rsidRPr="00351197">
              <w:t>-</w:t>
            </w:r>
          </w:p>
        </w:tc>
        <w:tc>
          <w:tcPr>
            <w:tcW w:w="567" w:type="dxa"/>
          </w:tcPr>
          <w:p w14:paraId="7D099933" w14:textId="3979BACE" w:rsidR="000A33FD" w:rsidRPr="00351197" w:rsidRDefault="000A33FD" w:rsidP="000A33FD">
            <w:pPr>
              <w:pStyle w:val="TableParagraph"/>
              <w:spacing w:line="231" w:lineRule="exact"/>
              <w:ind w:left="236"/>
            </w:pPr>
            <w:r w:rsidRPr="00351197">
              <w:t>-</w:t>
            </w:r>
          </w:p>
        </w:tc>
        <w:tc>
          <w:tcPr>
            <w:tcW w:w="567" w:type="dxa"/>
          </w:tcPr>
          <w:p w14:paraId="7447468A" w14:textId="0E0044D5" w:rsidR="000A33FD" w:rsidRPr="00351197" w:rsidRDefault="000A33FD" w:rsidP="000A33FD">
            <w:pPr>
              <w:pStyle w:val="TableParagraph"/>
              <w:spacing w:line="231" w:lineRule="exact"/>
              <w:ind w:right="215"/>
              <w:jc w:val="right"/>
            </w:pPr>
            <w:r w:rsidRPr="00351197">
              <w:t>1</w:t>
            </w:r>
          </w:p>
        </w:tc>
        <w:tc>
          <w:tcPr>
            <w:tcW w:w="709" w:type="dxa"/>
          </w:tcPr>
          <w:p w14:paraId="6D6A16A3" w14:textId="3B5D6A9C" w:rsidR="000A33FD" w:rsidRPr="00351197" w:rsidRDefault="000A33FD" w:rsidP="000A33FD">
            <w:pPr>
              <w:pStyle w:val="TableParagraph"/>
              <w:spacing w:line="231" w:lineRule="exact"/>
              <w:ind w:right="253"/>
              <w:jc w:val="right"/>
            </w:pPr>
            <w:r w:rsidRPr="00351197">
              <w:t>0,6</w:t>
            </w:r>
          </w:p>
        </w:tc>
      </w:tr>
      <w:tr w:rsidR="000A33FD" w:rsidRPr="00351197" w14:paraId="6B8A79D3" w14:textId="77777777" w:rsidTr="00B07C5C">
        <w:trPr>
          <w:trHeight w:val="253"/>
        </w:trPr>
        <w:tc>
          <w:tcPr>
            <w:tcW w:w="426" w:type="dxa"/>
          </w:tcPr>
          <w:p w14:paraId="6261FD79" w14:textId="4D616E5A" w:rsidR="000A33FD" w:rsidRPr="00351197" w:rsidRDefault="00B5167F" w:rsidP="000A33FD">
            <w:pPr>
              <w:pStyle w:val="TableParagraph"/>
              <w:spacing w:line="234" w:lineRule="exact"/>
              <w:jc w:val="center"/>
            </w:pPr>
            <w:r w:rsidRPr="00351197">
              <w:t>39</w:t>
            </w:r>
          </w:p>
        </w:tc>
        <w:tc>
          <w:tcPr>
            <w:tcW w:w="4536" w:type="dxa"/>
          </w:tcPr>
          <w:p w14:paraId="644601B7" w14:textId="73337523" w:rsidR="000A33FD" w:rsidRPr="00351197" w:rsidRDefault="002A2584" w:rsidP="000A33FD">
            <w:pPr>
              <w:pStyle w:val="TableParagraph"/>
              <w:spacing w:line="234" w:lineRule="exact"/>
            </w:pPr>
            <w:r w:rsidRPr="00351197">
              <w:t xml:space="preserve"> </w:t>
            </w:r>
            <w:r w:rsidR="000A33FD" w:rsidRPr="00351197">
              <w:t>паннондық-қазақстандық</w:t>
            </w:r>
          </w:p>
        </w:tc>
        <w:tc>
          <w:tcPr>
            <w:tcW w:w="850" w:type="dxa"/>
          </w:tcPr>
          <w:p w14:paraId="6CBCC5DC" w14:textId="7DDC6929" w:rsidR="000A33FD" w:rsidRPr="00351197" w:rsidRDefault="000A33FD" w:rsidP="000A33FD">
            <w:pPr>
              <w:pStyle w:val="TableParagraph"/>
              <w:spacing w:line="234" w:lineRule="exact"/>
              <w:jc w:val="center"/>
            </w:pPr>
            <w:r w:rsidRPr="00351197">
              <w:t>1</w:t>
            </w:r>
          </w:p>
        </w:tc>
        <w:tc>
          <w:tcPr>
            <w:tcW w:w="709" w:type="dxa"/>
          </w:tcPr>
          <w:p w14:paraId="20FF76D8" w14:textId="0BBB4228" w:rsidR="000A33FD" w:rsidRPr="00351197" w:rsidRDefault="000A33FD" w:rsidP="000A33FD">
            <w:pPr>
              <w:pStyle w:val="TableParagraph"/>
              <w:spacing w:line="234" w:lineRule="exact"/>
              <w:jc w:val="center"/>
            </w:pPr>
            <w:r w:rsidRPr="00351197">
              <w:t>-</w:t>
            </w:r>
          </w:p>
        </w:tc>
        <w:tc>
          <w:tcPr>
            <w:tcW w:w="992" w:type="dxa"/>
          </w:tcPr>
          <w:p w14:paraId="037F01EE" w14:textId="29E5C08A" w:rsidR="000A33FD" w:rsidRPr="00351197" w:rsidRDefault="000A33FD" w:rsidP="000A33FD">
            <w:pPr>
              <w:pStyle w:val="TableParagraph"/>
              <w:spacing w:line="234" w:lineRule="exact"/>
              <w:jc w:val="center"/>
            </w:pPr>
            <w:r w:rsidRPr="00351197">
              <w:t>-</w:t>
            </w:r>
          </w:p>
        </w:tc>
        <w:tc>
          <w:tcPr>
            <w:tcW w:w="567" w:type="dxa"/>
          </w:tcPr>
          <w:p w14:paraId="3A79C98C" w14:textId="6E1836F6" w:rsidR="000A33FD" w:rsidRPr="00351197" w:rsidRDefault="000A33FD" w:rsidP="000A33FD">
            <w:pPr>
              <w:pStyle w:val="TableParagraph"/>
              <w:spacing w:line="234" w:lineRule="exact"/>
              <w:jc w:val="center"/>
            </w:pPr>
            <w:r w:rsidRPr="00351197">
              <w:t>-</w:t>
            </w:r>
          </w:p>
        </w:tc>
        <w:tc>
          <w:tcPr>
            <w:tcW w:w="567" w:type="dxa"/>
          </w:tcPr>
          <w:p w14:paraId="6D35E1A3" w14:textId="32016A7D" w:rsidR="000A33FD" w:rsidRPr="00351197" w:rsidRDefault="000A33FD" w:rsidP="000A33FD">
            <w:pPr>
              <w:pStyle w:val="TableParagraph"/>
              <w:spacing w:line="234" w:lineRule="exact"/>
              <w:ind w:right="227"/>
              <w:jc w:val="right"/>
            </w:pPr>
            <w:r w:rsidRPr="00351197">
              <w:t>1</w:t>
            </w:r>
          </w:p>
        </w:tc>
        <w:tc>
          <w:tcPr>
            <w:tcW w:w="709" w:type="dxa"/>
          </w:tcPr>
          <w:p w14:paraId="471E2BFE" w14:textId="7B5EFF45" w:rsidR="000A33FD" w:rsidRPr="00351197" w:rsidRDefault="000A33FD" w:rsidP="000A33FD">
            <w:pPr>
              <w:pStyle w:val="TableParagraph"/>
              <w:spacing w:line="234" w:lineRule="exact"/>
              <w:jc w:val="center"/>
            </w:pPr>
            <w:r w:rsidRPr="00351197">
              <w:t>0,6</w:t>
            </w:r>
          </w:p>
        </w:tc>
      </w:tr>
      <w:tr w:rsidR="000A33FD" w:rsidRPr="00351197" w14:paraId="1DD44736" w14:textId="77777777" w:rsidTr="00B07C5C">
        <w:trPr>
          <w:trHeight w:val="252"/>
        </w:trPr>
        <w:tc>
          <w:tcPr>
            <w:tcW w:w="426" w:type="dxa"/>
          </w:tcPr>
          <w:p w14:paraId="0F2F51D1" w14:textId="205F5C19" w:rsidR="000A33FD" w:rsidRPr="00351197" w:rsidRDefault="000A33FD" w:rsidP="000A33FD">
            <w:pPr>
              <w:pStyle w:val="TableParagraph"/>
              <w:jc w:val="center"/>
            </w:pPr>
            <w:r w:rsidRPr="00351197">
              <w:t>4</w:t>
            </w:r>
            <w:r w:rsidR="00B5167F" w:rsidRPr="00351197">
              <w:t>0</w:t>
            </w:r>
          </w:p>
        </w:tc>
        <w:tc>
          <w:tcPr>
            <w:tcW w:w="4536" w:type="dxa"/>
          </w:tcPr>
          <w:p w14:paraId="2562697D" w14:textId="1821BD4C" w:rsidR="000A33FD" w:rsidRPr="00351197" w:rsidRDefault="002A2584" w:rsidP="000A33FD">
            <w:pPr>
              <w:pStyle w:val="TableParagraph"/>
            </w:pPr>
            <w:r w:rsidRPr="00351197">
              <w:rPr>
                <w:bCs/>
                <w:lang w:eastAsia="ru-RU"/>
              </w:rPr>
              <w:t xml:space="preserve"> </w:t>
            </w:r>
            <w:r w:rsidR="000A33FD" w:rsidRPr="00351197">
              <w:rPr>
                <w:bCs/>
                <w:lang w:eastAsia="ru-RU"/>
              </w:rPr>
              <w:t>панбореалды</w:t>
            </w:r>
          </w:p>
        </w:tc>
        <w:tc>
          <w:tcPr>
            <w:tcW w:w="850" w:type="dxa"/>
          </w:tcPr>
          <w:p w14:paraId="4B759A7B" w14:textId="2863B143" w:rsidR="000A33FD" w:rsidRPr="00351197" w:rsidRDefault="000A33FD" w:rsidP="000A33FD">
            <w:pPr>
              <w:pStyle w:val="TableParagraph"/>
              <w:jc w:val="center"/>
            </w:pPr>
            <w:r w:rsidRPr="00351197">
              <w:t>-</w:t>
            </w:r>
          </w:p>
        </w:tc>
        <w:tc>
          <w:tcPr>
            <w:tcW w:w="709" w:type="dxa"/>
          </w:tcPr>
          <w:p w14:paraId="79B431C1" w14:textId="13942EB6" w:rsidR="000A33FD" w:rsidRPr="00351197" w:rsidRDefault="000A33FD" w:rsidP="000A33FD">
            <w:pPr>
              <w:pStyle w:val="TableParagraph"/>
              <w:jc w:val="center"/>
            </w:pPr>
            <w:r w:rsidRPr="00351197">
              <w:t>1</w:t>
            </w:r>
          </w:p>
        </w:tc>
        <w:tc>
          <w:tcPr>
            <w:tcW w:w="992" w:type="dxa"/>
          </w:tcPr>
          <w:p w14:paraId="10E5A77C" w14:textId="36D0A7A7" w:rsidR="000A33FD" w:rsidRPr="00351197" w:rsidRDefault="000A33FD" w:rsidP="000A33FD">
            <w:pPr>
              <w:pStyle w:val="TableParagraph"/>
              <w:jc w:val="center"/>
            </w:pPr>
            <w:r w:rsidRPr="00351197">
              <w:t>-</w:t>
            </w:r>
          </w:p>
        </w:tc>
        <w:tc>
          <w:tcPr>
            <w:tcW w:w="567" w:type="dxa"/>
          </w:tcPr>
          <w:p w14:paraId="555708F3" w14:textId="7DBC7998" w:rsidR="000A33FD" w:rsidRPr="00351197" w:rsidRDefault="000A33FD" w:rsidP="000A33FD">
            <w:pPr>
              <w:pStyle w:val="TableParagraph"/>
              <w:jc w:val="center"/>
            </w:pPr>
            <w:r w:rsidRPr="00351197">
              <w:t>-</w:t>
            </w:r>
          </w:p>
        </w:tc>
        <w:tc>
          <w:tcPr>
            <w:tcW w:w="567" w:type="dxa"/>
          </w:tcPr>
          <w:p w14:paraId="06FF485E" w14:textId="4291CACF" w:rsidR="000A33FD" w:rsidRPr="00351197" w:rsidRDefault="000A33FD" w:rsidP="000A33FD">
            <w:pPr>
              <w:pStyle w:val="TableParagraph"/>
              <w:ind w:right="227"/>
              <w:jc w:val="right"/>
            </w:pPr>
            <w:r w:rsidRPr="00351197">
              <w:t>1</w:t>
            </w:r>
          </w:p>
        </w:tc>
        <w:tc>
          <w:tcPr>
            <w:tcW w:w="709" w:type="dxa"/>
          </w:tcPr>
          <w:p w14:paraId="0A87FBD1" w14:textId="6E1E3426" w:rsidR="000A33FD" w:rsidRPr="00351197" w:rsidRDefault="000A33FD" w:rsidP="000A33FD">
            <w:pPr>
              <w:pStyle w:val="TableParagraph"/>
              <w:jc w:val="center"/>
            </w:pPr>
            <w:r w:rsidRPr="00351197">
              <w:t>0,6</w:t>
            </w:r>
          </w:p>
        </w:tc>
      </w:tr>
      <w:tr w:rsidR="000A33FD" w:rsidRPr="00351197" w14:paraId="607EB6A1" w14:textId="77777777" w:rsidTr="00B07C5C">
        <w:trPr>
          <w:trHeight w:val="252"/>
        </w:trPr>
        <w:tc>
          <w:tcPr>
            <w:tcW w:w="426" w:type="dxa"/>
          </w:tcPr>
          <w:p w14:paraId="2E4F69EE" w14:textId="56712A04" w:rsidR="000A33FD" w:rsidRPr="00351197" w:rsidRDefault="000A33FD" w:rsidP="000A33FD">
            <w:pPr>
              <w:pStyle w:val="TableParagraph"/>
              <w:jc w:val="center"/>
            </w:pPr>
            <w:r w:rsidRPr="00351197">
              <w:t>4</w:t>
            </w:r>
            <w:r w:rsidR="00B5167F" w:rsidRPr="00351197">
              <w:t>1</w:t>
            </w:r>
          </w:p>
        </w:tc>
        <w:tc>
          <w:tcPr>
            <w:tcW w:w="4536" w:type="dxa"/>
          </w:tcPr>
          <w:p w14:paraId="379F9299" w14:textId="6167D091" w:rsidR="000A33FD" w:rsidRPr="00351197" w:rsidRDefault="002A2584" w:rsidP="000A33FD">
            <w:pPr>
              <w:pStyle w:val="TableParagraph"/>
            </w:pPr>
            <w:r w:rsidRPr="00351197">
              <w:rPr>
                <w:bCs/>
                <w:lang w:eastAsia="ru-RU"/>
              </w:rPr>
              <w:t xml:space="preserve"> </w:t>
            </w:r>
            <w:r w:rsidR="000A33FD" w:rsidRPr="00351197">
              <w:rPr>
                <w:bCs/>
                <w:lang w:eastAsia="ru-RU"/>
              </w:rPr>
              <w:t xml:space="preserve">тарбағатай </w:t>
            </w:r>
            <w:r w:rsidR="000A33FD" w:rsidRPr="00351197">
              <w:rPr>
                <w:bCs/>
                <w:lang w:val="ru-RU" w:eastAsia="ru-RU"/>
              </w:rPr>
              <w:t xml:space="preserve">- </w:t>
            </w:r>
            <w:r w:rsidR="000A33FD" w:rsidRPr="00351197">
              <w:rPr>
                <w:bCs/>
                <w:lang w:eastAsia="ru-RU"/>
              </w:rPr>
              <w:t>тяньшандық</w:t>
            </w:r>
          </w:p>
        </w:tc>
        <w:tc>
          <w:tcPr>
            <w:tcW w:w="850" w:type="dxa"/>
          </w:tcPr>
          <w:p w14:paraId="7FC7C7D4" w14:textId="42C0DAAE" w:rsidR="000A33FD" w:rsidRPr="00351197" w:rsidRDefault="000A33FD" w:rsidP="000A33FD">
            <w:pPr>
              <w:pStyle w:val="TableParagraph"/>
              <w:jc w:val="center"/>
            </w:pPr>
            <w:r w:rsidRPr="00351197">
              <w:rPr>
                <w:lang w:val="ru-RU"/>
              </w:rPr>
              <w:t>-</w:t>
            </w:r>
          </w:p>
        </w:tc>
        <w:tc>
          <w:tcPr>
            <w:tcW w:w="709" w:type="dxa"/>
          </w:tcPr>
          <w:p w14:paraId="2E49FE76" w14:textId="7B922DA8" w:rsidR="000A33FD" w:rsidRPr="00351197" w:rsidRDefault="000A33FD" w:rsidP="000A33FD">
            <w:pPr>
              <w:pStyle w:val="TableParagraph"/>
              <w:jc w:val="center"/>
            </w:pPr>
            <w:r w:rsidRPr="00351197">
              <w:rPr>
                <w:lang w:val="ru-RU"/>
              </w:rPr>
              <w:t>1</w:t>
            </w:r>
          </w:p>
        </w:tc>
        <w:tc>
          <w:tcPr>
            <w:tcW w:w="992" w:type="dxa"/>
          </w:tcPr>
          <w:p w14:paraId="67B3C4D0" w14:textId="31EE8E2D" w:rsidR="000A33FD" w:rsidRPr="00351197" w:rsidRDefault="000A33FD" w:rsidP="000A33FD">
            <w:pPr>
              <w:pStyle w:val="TableParagraph"/>
              <w:jc w:val="center"/>
            </w:pPr>
            <w:r w:rsidRPr="00351197">
              <w:rPr>
                <w:lang w:val="ru-RU"/>
              </w:rPr>
              <w:t>-</w:t>
            </w:r>
          </w:p>
        </w:tc>
        <w:tc>
          <w:tcPr>
            <w:tcW w:w="567" w:type="dxa"/>
          </w:tcPr>
          <w:p w14:paraId="7692587E" w14:textId="27D12FD6" w:rsidR="000A33FD" w:rsidRPr="00351197" w:rsidRDefault="000A33FD" w:rsidP="000A33FD">
            <w:pPr>
              <w:pStyle w:val="TableParagraph"/>
              <w:jc w:val="center"/>
            </w:pPr>
            <w:r w:rsidRPr="00351197">
              <w:rPr>
                <w:lang w:val="ru-RU"/>
              </w:rPr>
              <w:t>-</w:t>
            </w:r>
          </w:p>
        </w:tc>
        <w:tc>
          <w:tcPr>
            <w:tcW w:w="567" w:type="dxa"/>
          </w:tcPr>
          <w:p w14:paraId="6759E06B" w14:textId="1F24F644" w:rsidR="000A33FD" w:rsidRPr="00351197" w:rsidRDefault="000A33FD" w:rsidP="000A33FD">
            <w:pPr>
              <w:pStyle w:val="TableParagraph"/>
              <w:ind w:right="227"/>
              <w:jc w:val="right"/>
            </w:pPr>
            <w:r w:rsidRPr="00351197">
              <w:rPr>
                <w:lang w:val="ru-RU"/>
              </w:rPr>
              <w:t>1</w:t>
            </w:r>
          </w:p>
        </w:tc>
        <w:tc>
          <w:tcPr>
            <w:tcW w:w="709" w:type="dxa"/>
          </w:tcPr>
          <w:p w14:paraId="7E035271" w14:textId="68085A27" w:rsidR="000A33FD" w:rsidRPr="00351197" w:rsidRDefault="000A33FD" w:rsidP="000A33FD">
            <w:pPr>
              <w:pStyle w:val="TableParagraph"/>
              <w:jc w:val="center"/>
            </w:pPr>
            <w:r w:rsidRPr="00351197">
              <w:t>0,6</w:t>
            </w:r>
          </w:p>
        </w:tc>
      </w:tr>
      <w:tr w:rsidR="000A33FD" w:rsidRPr="00351197" w14:paraId="602F6748" w14:textId="77777777" w:rsidTr="00B07C5C">
        <w:trPr>
          <w:trHeight w:val="252"/>
        </w:trPr>
        <w:tc>
          <w:tcPr>
            <w:tcW w:w="426" w:type="dxa"/>
          </w:tcPr>
          <w:p w14:paraId="2B1623AC" w14:textId="3297A580" w:rsidR="000A33FD" w:rsidRPr="00351197" w:rsidRDefault="000A33FD" w:rsidP="000A33FD">
            <w:pPr>
              <w:pStyle w:val="TableParagraph"/>
              <w:jc w:val="center"/>
              <w:rPr>
                <w:lang w:val="ru-RU"/>
              </w:rPr>
            </w:pPr>
            <w:r w:rsidRPr="00351197">
              <w:rPr>
                <w:lang w:val="ru-RU"/>
              </w:rPr>
              <w:t>4</w:t>
            </w:r>
            <w:r w:rsidR="00B5167F" w:rsidRPr="00351197">
              <w:rPr>
                <w:lang w:val="ru-RU"/>
              </w:rPr>
              <w:t>2</w:t>
            </w:r>
          </w:p>
        </w:tc>
        <w:tc>
          <w:tcPr>
            <w:tcW w:w="4536" w:type="dxa"/>
          </w:tcPr>
          <w:p w14:paraId="0B633BFA" w14:textId="66B94136" w:rsidR="000A33FD" w:rsidRPr="00351197" w:rsidRDefault="002A2584" w:rsidP="000A33FD">
            <w:pPr>
              <w:pStyle w:val="TableParagraph"/>
              <w:rPr>
                <w:bCs/>
                <w:lang w:eastAsia="ru-RU"/>
              </w:rPr>
            </w:pPr>
            <w:r w:rsidRPr="00351197">
              <w:rPr>
                <w:bCs/>
                <w:lang w:val="ru-RU" w:eastAsia="ru-RU"/>
              </w:rPr>
              <w:t xml:space="preserve"> </w:t>
            </w:r>
            <w:r w:rsidR="000A33FD" w:rsidRPr="00351197">
              <w:rPr>
                <w:bCs/>
                <w:lang w:val="ru-RU" w:eastAsia="ru-RU"/>
              </w:rPr>
              <w:t>т</w:t>
            </w:r>
            <w:r w:rsidR="000A33FD" w:rsidRPr="00351197">
              <w:rPr>
                <w:bCs/>
                <w:lang w:eastAsia="ru-RU"/>
              </w:rPr>
              <w:t>аулысібірлік -</w:t>
            </w:r>
            <w:r w:rsidR="000A33FD" w:rsidRPr="00351197">
              <w:rPr>
                <w:bCs/>
                <w:lang w:val="ru-RU" w:eastAsia="ru-RU"/>
              </w:rPr>
              <w:t xml:space="preserve"> </w:t>
            </w:r>
            <w:r w:rsidR="000A33FD" w:rsidRPr="00351197">
              <w:rPr>
                <w:bCs/>
                <w:lang w:eastAsia="ru-RU"/>
              </w:rPr>
              <w:t>тяньшандық</w:t>
            </w:r>
          </w:p>
        </w:tc>
        <w:tc>
          <w:tcPr>
            <w:tcW w:w="850" w:type="dxa"/>
          </w:tcPr>
          <w:p w14:paraId="7900AC06" w14:textId="3B82D601" w:rsidR="000A33FD" w:rsidRPr="00351197" w:rsidRDefault="000A33FD" w:rsidP="000A33FD">
            <w:pPr>
              <w:pStyle w:val="TableParagraph"/>
              <w:jc w:val="center"/>
              <w:rPr>
                <w:lang w:val="ru-RU"/>
              </w:rPr>
            </w:pPr>
            <w:r w:rsidRPr="00351197">
              <w:rPr>
                <w:lang w:val="ru-RU"/>
              </w:rPr>
              <w:t>-</w:t>
            </w:r>
          </w:p>
        </w:tc>
        <w:tc>
          <w:tcPr>
            <w:tcW w:w="709" w:type="dxa"/>
          </w:tcPr>
          <w:p w14:paraId="29D469F4" w14:textId="2558B763" w:rsidR="000A33FD" w:rsidRPr="00351197" w:rsidRDefault="000A33FD" w:rsidP="000A33FD">
            <w:pPr>
              <w:pStyle w:val="TableParagraph"/>
              <w:jc w:val="center"/>
              <w:rPr>
                <w:lang w:val="ru-RU"/>
              </w:rPr>
            </w:pPr>
            <w:r w:rsidRPr="00351197">
              <w:rPr>
                <w:lang w:val="ru-RU"/>
              </w:rPr>
              <w:t>1</w:t>
            </w:r>
          </w:p>
        </w:tc>
        <w:tc>
          <w:tcPr>
            <w:tcW w:w="992" w:type="dxa"/>
          </w:tcPr>
          <w:p w14:paraId="54F16E36" w14:textId="57800E54" w:rsidR="000A33FD" w:rsidRPr="00351197" w:rsidRDefault="000A33FD" w:rsidP="000A33FD">
            <w:pPr>
              <w:pStyle w:val="TableParagraph"/>
              <w:jc w:val="center"/>
              <w:rPr>
                <w:lang w:val="ru-RU"/>
              </w:rPr>
            </w:pPr>
            <w:r w:rsidRPr="00351197">
              <w:rPr>
                <w:lang w:val="ru-RU"/>
              </w:rPr>
              <w:t>-</w:t>
            </w:r>
          </w:p>
        </w:tc>
        <w:tc>
          <w:tcPr>
            <w:tcW w:w="567" w:type="dxa"/>
          </w:tcPr>
          <w:p w14:paraId="4D1DECC7" w14:textId="66B2A3A6" w:rsidR="000A33FD" w:rsidRPr="00351197" w:rsidRDefault="000A33FD" w:rsidP="000A33FD">
            <w:pPr>
              <w:pStyle w:val="TableParagraph"/>
              <w:jc w:val="center"/>
              <w:rPr>
                <w:lang w:val="ru-RU"/>
              </w:rPr>
            </w:pPr>
            <w:r w:rsidRPr="00351197">
              <w:rPr>
                <w:lang w:val="ru-RU"/>
              </w:rPr>
              <w:t>-</w:t>
            </w:r>
          </w:p>
        </w:tc>
        <w:tc>
          <w:tcPr>
            <w:tcW w:w="567" w:type="dxa"/>
          </w:tcPr>
          <w:p w14:paraId="10115BFF" w14:textId="6E3D1029" w:rsidR="000A33FD" w:rsidRPr="00351197" w:rsidRDefault="000A33FD" w:rsidP="000A33FD">
            <w:pPr>
              <w:pStyle w:val="TableParagraph"/>
              <w:ind w:right="227"/>
              <w:jc w:val="right"/>
              <w:rPr>
                <w:lang w:val="ru-RU"/>
              </w:rPr>
            </w:pPr>
            <w:r w:rsidRPr="00351197">
              <w:rPr>
                <w:lang w:val="ru-RU"/>
              </w:rPr>
              <w:t>1</w:t>
            </w:r>
          </w:p>
        </w:tc>
        <w:tc>
          <w:tcPr>
            <w:tcW w:w="709" w:type="dxa"/>
          </w:tcPr>
          <w:p w14:paraId="050306FA" w14:textId="37A1F493" w:rsidR="000A33FD" w:rsidRPr="00351197" w:rsidRDefault="000A33FD" w:rsidP="000A33FD">
            <w:pPr>
              <w:pStyle w:val="TableParagraph"/>
              <w:jc w:val="center"/>
            </w:pPr>
            <w:r w:rsidRPr="00351197">
              <w:t>0,6</w:t>
            </w:r>
          </w:p>
        </w:tc>
      </w:tr>
      <w:tr w:rsidR="000A33FD" w:rsidRPr="00351197" w14:paraId="54E71BB6" w14:textId="77777777" w:rsidTr="00B07C5C">
        <w:trPr>
          <w:trHeight w:val="252"/>
        </w:trPr>
        <w:tc>
          <w:tcPr>
            <w:tcW w:w="426" w:type="dxa"/>
          </w:tcPr>
          <w:p w14:paraId="741107BA" w14:textId="7E642092" w:rsidR="000A33FD" w:rsidRPr="00351197" w:rsidRDefault="000A33FD" w:rsidP="000A33FD">
            <w:pPr>
              <w:pStyle w:val="TableParagraph"/>
              <w:jc w:val="center"/>
              <w:rPr>
                <w:lang w:val="ru-RU"/>
              </w:rPr>
            </w:pPr>
            <w:r w:rsidRPr="00351197">
              <w:rPr>
                <w:lang w:val="ru-RU"/>
              </w:rPr>
              <w:t>4</w:t>
            </w:r>
            <w:r w:rsidR="00B5167F" w:rsidRPr="00351197">
              <w:rPr>
                <w:lang w:val="ru-RU"/>
              </w:rPr>
              <w:t>3</w:t>
            </w:r>
          </w:p>
        </w:tc>
        <w:tc>
          <w:tcPr>
            <w:tcW w:w="4536" w:type="dxa"/>
          </w:tcPr>
          <w:p w14:paraId="4C625B1D" w14:textId="6C079C17" w:rsidR="000A33FD" w:rsidRPr="00351197" w:rsidRDefault="002A2584" w:rsidP="000A33FD">
            <w:pPr>
              <w:pStyle w:val="TableParagraph"/>
              <w:rPr>
                <w:bCs/>
                <w:lang w:eastAsia="ru-RU"/>
              </w:rPr>
            </w:pPr>
            <w:r w:rsidRPr="00351197">
              <w:rPr>
                <w:lang w:val="ru-RU"/>
              </w:rPr>
              <w:t xml:space="preserve"> </w:t>
            </w:r>
            <w:proofErr w:type="spellStart"/>
            <w:r w:rsidR="000A33FD" w:rsidRPr="00351197">
              <w:rPr>
                <w:lang w:val="ru-RU"/>
              </w:rPr>
              <w:t>батыс</w:t>
            </w:r>
            <w:proofErr w:type="spellEnd"/>
            <w:r w:rsidR="000A33FD" w:rsidRPr="00351197">
              <w:rPr>
                <w:lang w:val="ru-RU"/>
              </w:rPr>
              <w:t xml:space="preserve"> </w:t>
            </w:r>
            <w:r w:rsidR="000A33FD" w:rsidRPr="00351197">
              <w:t>палеарктикалық полизональды</w:t>
            </w:r>
          </w:p>
        </w:tc>
        <w:tc>
          <w:tcPr>
            <w:tcW w:w="850" w:type="dxa"/>
          </w:tcPr>
          <w:p w14:paraId="744E3AC7" w14:textId="6CAB8D44" w:rsidR="000A33FD" w:rsidRPr="00351197" w:rsidRDefault="000A33FD" w:rsidP="000A33FD">
            <w:pPr>
              <w:pStyle w:val="TableParagraph"/>
              <w:jc w:val="center"/>
              <w:rPr>
                <w:lang w:val="ru-RU"/>
              </w:rPr>
            </w:pPr>
            <w:r w:rsidRPr="00351197">
              <w:rPr>
                <w:lang w:val="ru-RU"/>
              </w:rPr>
              <w:t>-</w:t>
            </w:r>
          </w:p>
        </w:tc>
        <w:tc>
          <w:tcPr>
            <w:tcW w:w="709" w:type="dxa"/>
          </w:tcPr>
          <w:p w14:paraId="7831DCED" w14:textId="0C575BAC" w:rsidR="000A33FD" w:rsidRPr="00351197" w:rsidRDefault="000A33FD" w:rsidP="000A33FD">
            <w:pPr>
              <w:pStyle w:val="TableParagraph"/>
              <w:jc w:val="center"/>
              <w:rPr>
                <w:lang w:val="ru-RU"/>
              </w:rPr>
            </w:pPr>
            <w:r w:rsidRPr="00351197">
              <w:rPr>
                <w:lang w:val="ru-RU"/>
              </w:rPr>
              <w:t>-</w:t>
            </w:r>
          </w:p>
        </w:tc>
        <w:tc>
          <w:tcPr>
            <w:tcW w:w="992" w:type="dxa"/>
          </w:tcPr>
          <w:p w14:paraId="2BF55B06" w14:textId="0E64939A" w:rsidR="000A33FD" w:rsidRPr="00351197" w:rsidRDefault="000A33FD" w:rsidP="000A33FD">
            <w:pPr>
              <w:pStyle w:val="TableParagraph"/>
              <w:jc w:val="center"/>
              <w:rPr>
                <w:lang w:val="ru-RU"/>
              </w:rPr>
            </w:pPr>
            <w:r w:rsidRPr="00351197">
              <w:rPr>
                <w:lang w:val="ru-RU"/>
              </w:rPr>
              <w:t>1</w:t>
            </w:r>
          </w:p>
        </w:tc>
        <w:tc>
          <w:tcPr>
            <w:tcW w:w="567" w:type="dxa"/>
          </w:tcPr>
          <w:p w14:paraId="7EB1B072" w14:textId="437F44AD" w:rsidR="000A33FD" w:rsidRPr="00351197" w:rsidRDefault="000A33FD" w:rsidP="000A33FD">
            <w:pPr>
              <w:pStyle w:val="TableParagraph"/>
              <w:jc w:val="center"/>
              <w:rPr>
                <w:lang w:val="ru-RU"/>
              </w:rPr>
            </w:pPr>
            <w:r w:rsidRPr="00351197">
              <w:rPr>
                <w:lang w:val="ru-RU"/>
              </w:rPr>
              <w:t>-</w:t>
            </w:r>
          </w:p>
        </w:tc>
        <w:tc>
          <w:tcPr>
            <w:tcW w:w="567" w:type="dxa"/>
          </w:tcPr>
          <w:p w14:paraId="01CAF942" w14:textId="047A7080" w:rsidR="000A33FD" w:rsidRPr="00351197" w:rsidRDefault="000A33FD" w:rsidP="000A33FD">
            <w:pPr>
              <w:pStyle w:val="TableParagraph"/>
              <w:ind w:right="227"/>
              <w:jc w:val="right"/>
              <w:rPr>
                <w:lang w:val="ru-RU"/>
              </w:rPr>
            </w:pPr>
            <w:r w:rsidRPr="00351197">
              <w:rPr>
                <w:lang w:val="ru-RU"/>
              </w:rPr>
              <w:t>1</w:t>
            </w:r>
          </w:p>
        </w:tc>
        <w:tc>
          <w:tcPr>
            <w:tcW w:w="709" w:type="dxa"/>
          </w:tcPr>
          <w:p w14:paraId="62C9058F" w14:textId="683A9532" w:rsidR="000A33FD" w:rsidRPr="00351197" w:rsidRDefault="000A33FD" w:rsidP="000A33FD">
            <w:pPr>
              <w:pStyle w:val="TableParagraph"/>
              <w:jc w:val="center"/>
            </w:pPr>
            <w:r w:rsidRPr="00351197">
              <w:t>0,6</w:t>
            </w:r>
          </w:p>
        </w:tc>
      </w:tr>
      <w:tr w:rsidR="000A33FD" w:rsidRPr="00351197" w14:paraId="49DCF82A" w14:textId="77777777" w:rsidTr="00B07C5C">
        <w:trPr>
          <w:trHeight w:val="252"/>
        </w:trPr>
        <w:tc>
          <w:tcPr>
            <w:tcW w:w="426" w:type="dxa"/>
          </w:tcPr>
          <w:p w14:paraId="32ED5340" w14:textId="29A798D4" w:rsidR="000A33FD" w:rsidRPr="00351197" w:rsidRDefault="000A33FD" w:rsidP="000A33FD">
            <w:pPr>
              <w:pStyle w:val="TableParagraph"/>
              <w:jc w:val="center"/>
              <w:rPr>
                <w:lang w:val="ru-RU"/>
              </w:rPr>
            </w:pPr>
            <w:r w:rsidRPr="00351197">
              <w:rPr>
                <w:lang w:val="ru-RU"/>
              </w:rPr>
              <w:t>4</w:t>
            </w:r>
            <w:r w:rsidR="00B5167F" w:rsidRPr="00351197">
              <w:rPr>
                <w:lang w:val="ru-RU"/>
              </w:rPr>
              <w:t>4</w:t>
            </w:r>
          </w:p>
        </w:tc>
        <w:tc>
          <w:tcPr>
            <w:tcW w:w="4536" w:type="dxa"/>
          </w:tcPr>
          <w:p w14:paraId="559F9B03" w14:textId="7AFC18A3" w:rsidR="000A33FD" w:rsidRPr="00351197" w:rsidRDefault="002A2584" w:rsidP="000A33FD">
            <w:pPr>
              <w:pStyle w:val="TableParagraph"/>
              <w:rPr>
                <w:bCs/>
                <w:lang w:val="ru-RU" w:eastAsia="ru-RU"/>
              </w:rPr>
            </w:pPr>
            <w:r w:rsidRPr="00351197">
              <w:t xml:space="preserve"> </w:t>
            </w:r>
            <w:r w:rsidR="000A33FD" w:rsidRPr="00351197">
              <w:t>бореалды голарктикалық</w:t>
            </w:r>
          </w:p>
        </w:tc>
        <w:tc>
          <w:tcPr>
            <w:tcW w:w="850" w:type="dxa"/>
          </w:tcPr>
          <w:p w14:paraId="670A96FB" w14:textId="3AF08576" w:rsidR="000A33FD" w:rsidRPr="00351197" w:rsidRDefault="000A33FD" w:rsidP="000A33FD">
            <w:pPr>
              <w:pStyle w:val="TableParagraph"/>
              <w:jc w:val="center"/>
              <w:rPr>
                <w:lang w:val="ru-RU"/>
              </w:rPr>
            </w:pPr>
            <w:r w:rsidRPr="00351197">
              <w:rPr>
                <w:lang w:val="ru-RU"/>
              </w:rPr>
              <w:t>-</w:t>
            </w:r>
          </w:p>
        </w:tc>
        <w:tc>
          <w:tcPr>
            <w:tcW w:w="709" w:type="dxa"/>
          </w:tcPr>
          <w:p w14:paraId="1C4F13AC" w14:textId="383CDE34" w:rsidR="000A33FD" w:rsidRPr="00351197" w:rsidRDefault="000A33FD" w:rsidP="000A33FD">
            <w:pPr>
              <w:pStyle w:val="TableParagraph"/>
              <w:jc w:val="center"/>
              <w:rPr>
                <w:lang w:val="ru-RU"/>
              </w:rPr>
            </w:pPr>
            <w:r w:rsidRPr="00351197">
              <w:rPr>
                <w:lang w:val="ru-RU"/>
              </w:rPr>
              <w:t>1</w:t>
            </w:r>
          </w:p>
        </w:tc>
        <w:tc>
          <w:tcPr>
            <w:tcW w:w="992" w:type="dxa"/>
          </w:tcPr>
          <w:p w14:paraId="20B263F6" w14:textId="12253EAB" w:rsidR="000A33FD" w:rsidRPr="00351197" w:rsidRDefault="000A33FD" w:rsidP="000A33FD">
            <w:pPr>
              <w:pStyle w:val="TableParagraph"/>
              <w:jc w:val="center"/>
              <w:rPr>
                <w:lang w:val="ru-RU"/>
              </w:rPr>
            </w:pPr>
            <w:r w:rsidRPr="00351197">
              <w:rPr>
                <w:lang w:val="ru-RU"/>
              </w:rPr>
              <w:t>-</w:t>
            </w:r>
          </w:p>
        </w:tc>
        <w:tc>
          <w:tcPr>
            <w:tcW w:w="567" w:type="dxa"/>
          </w:tcPr>
          <w:p w14:paraId="76B189DD" w14:textId="39E1EE6D" w:rsidR="000A33FD" w:rsidRPr="00351197" w:rsidRDefault="000A33FD" w:rsidP="000A33FD">
            <w:pPr>
              <w:pStyle w:val="TableParagraph"/>
              <w:jc w:val="center"/>
              <w:rPr>
                <w:lang w:val="ru-RU"/>
              </w:rPr>
            </w:pPr>
            <w:r w:rsidRPr="00351197">
              <w:rPr>
                <w:lang w:val="ru-RU"/>
              </w:rPr>
              <w:t>-</w:t>
            </w:r>
          </w:p>
        </w:tc>
        <w:tc>
          <w:tcPr>
            <w:tcW w:w="567" w:type="dxa"/>
          </w:tcPr>
          <w:p w14:paraId="1402D7A7" w14:textId="2B84B04E" w:rsidR="000A33FD" w:rsidRPr="00351197" w:rsidRDefault="000A33FD" w:rsidP="000A33FD">
            <w:pPr>
              <w:pStyle w:val="TableParagraph"/>
              <w:ind w:right="227"/>
              <w:jc w:val="right"/>
              <w:rPr>
                <w:lang w:val="ru-RU"/>
              </w:rPr>
            </w:pPr>
            <w:r w:rsidRPr="00351197">
              <w:rPr>
                <w:lang w:val="ru-RU"/>
              </w:rPr>
              <w:t>1</w:t>
            </w:r>
          </w:p>
        </w:tc>
        <w:tc>
          <w:tcPr>
            <w:tcW w:w="709" w:type="dxa"/>
          </w:tcPr>
          <w:p w14:paraId="4C17D897" w14:textId="1C6C589C" w:rsidR="000A33FD" w:rsidRPr="00351197" w:rsidRDefault="000A33FD" w:rsidP="000A33FD">
            <w:pPr>
              <w:pStyle w:val="TableParagraph"/>
              <w:jc w:val="center"/>
            </w:pPr>
            <w:r w:rsidRPr="00351197">
              <w:t>0,6</w:t>
            </w:r>
          </w:p>
        </w:tc>
      </w:tr>
      <w:tr w:rsidR="000A33FD" w:rsidRPr="00351197" w14:paraId="2F4C3830" w14:textId="77777777" w:rsidTr="00B07C5C">
        <w:trPr>
          <w:trHeight w:val="252"/>
        </w:trPr>
        <w:tc>
          <w:tcPr>
            <w:tcW w:w="426" w:type="dxa"/>
          </w:tcPr>
          <w:p w14:paraId="5EEF2ABF" w14:textId="6E162A39" w:rsidR="000A33FD" w:rsidRPr="00351197" w:rsidRDefault="000A33FD" w:rsidP="000A33FD">
            <w:pPr>
              <w:pStyle w:val="TableParagraph"/>
              <w:jc w:val="center"/>
              <w:rPr>
                <w:lang w:val="ru-RU"/>
              </w:rPr>
            </w:pPr>
            <w:r w:rsidRPr="00351197">
              <w:rPr>
                <w:lang w:val="ru-RU"/>
              </w:rPr>
              <w:t>4</w:t>
            </w:r>
            <w:r w:rsidR="00B5167F" w:rsidRPr="00351197">
              <w:rPr>
                <w:lang w:val="ru-RU"/>
              </w:rPr>
              <w:t>5</w:t>
            </w:r>
          </w:p>
        </w:tc>
        <w:tc>
          <w:tcPr>
            <w:tcW w:w="4536" w:type="dxa"/>
          </w:tcPr>
          <w:p w14:paraId="1847BC94" w14:textId="344A0FD7" w:rsidR="000A33FD" w:rsidRPr="00351197" w:rsidRDefault="002A2584" w:rsidP="000A33FD">
            <w:pPr>
              <w:pStyle w:val="TableParagraph"/>
            </w:pPr>
            <w:r w:rsidRPr="00351197">
              <w:rPr>
                <w:bCs/>
                <w:lang w:eastAsia="ru-RU"/>
              </w:rPr>
              <w:t xml:space="preserve"> </w:t>
            </w:r>
            <w:r w:rsidR="000A33FD" w:rsidRPr="00351197">
              <w:rPr>
                <w:bCs/>
                <w:lang w:eastAsia="ru-RU"/>
              </w:rPr>
              <w:t>солтүстік тұран-жоңғарлық</w:t>
            </w:r>
          </w:p>
        </w:tc>
        <w:tc>
          <w:tcPr>
            <w:tcW w:w="850" w:type="dxa"/>
          </w:tcPr>
          <w:p w14:paraId="131A2F6B" w14:textId="4A8D6430" w:rsidR="000A33FD" w:rsidRPr="00351197" w:rsidRDefault="000A33FD" w:rsidP="000A33FD">
            <w:pPr>
              <w:pStyle w:val="TableParagraph"/>
              <w:jc w:val="center"/>
              <w:rPr>
                <w:lang w:val="ru-RU"/>
              </w:rPr>
            </w:pPr>
            <w:r w:rsidRPr="00351197">
              <w:rPr>
                <w:lang w:val="ru-RU"/>
              </w:rPr>
              <w:t>-</w:t>
            </w:r>
          </w:p>
        </w:tc>
        <w:tc>
          <w:tcPr>
            <w:tcW w:w="709" w:type="dxa"/>
          </w:tcPr>
          <w:p w14:paraId="6E99D171" w14:textId="2D496BA4" w:rsidR="000A33FD" w:rsidRPr="00351197" w:rsidRDefault="000A33FD" w:rsidP="000A33FD">
            <w:pPr>
              <w:pStyle w:val="TableParagraph"/>
              <w:jc w:val="center"/>
              <w:rPr>
                <w:lang w:val="ru-RU"/>
              </w:rPr>
            </w:pPr>
            <w:r w:rsidRPr="00351197">
              <w:rPr>
                <w:lang w:val="ru-RU"/>
              </w:rPr>
              <w:t>-</w:t>
            </w:r>
          </w:p>
        </w:tc>
        <w:tc>
          <w:tcPr>
            <w:tcW w:w="992" w:type="dxa"/>
          </w:tcPr>
          <w:p w14:paraId="1E04D763" w14:textId="74B34320" w:rsidR="000A33FD" w:rsidRPr="00351197" w:rsidRDefault="000A33FD" w:rsidP="000A33FD">
            <w:pPr>
              <w:pStyle w:val="TableParagraph"/>
              <w:jc w:val="center"/>
              <w:rPr>
                <w:lang w:val="ru-RU"/>
              </w:rPr>
            </w:pPr>
            <w:r w:rsidRPr="00351197">
              <w:rPr>
                <w:lang w:val="ru-RU"/>
              </w:rPr>
              <w:t>1</w:t>
            </w:r>
          </w:p>
        </w:tc>
        <w:tc>
          <w:tcPr>
            <w:tcW w:w="567" w:type="dxa"/>
          </w:tcPr>
          <w:p w14:paraId="3AC7A3D8" w14:textId="1C230695" w:rsidR="000A33FD" w:rsidRPr="00351197" w:rsidRDefault="000A33FD" w:rsidP="000A33FD">
            <w:pPr>
              <w:pStyle w:val="TableParagraph"/>
              <w:jc w:val="center"/>
              <w:rPr>
                <w:lang w:val="ru-RU"/>
              </w:rPr>
            </w:pPr>
            <w:r w:rsidRPr="00351197">
              <w:rPr>
                <w:lang w:val="ru-RU"/>
              </w:rPr>
              <w:t>-</w:t>
            </w:r>
          </w:p>
        </w:tc>
        <w:tc>
          <w:tcPr>
            <w:tcW w:w="567" w:type="dxa"/>
          </w:tcPr>
          <w:p w14:paraId="17E555C3" w14:textId="06C04199" w:rsidR="000A33FD" w:rsidRPr="00351197" w:rsidRDefault="000A33FD" w:rsidP="000A33FD">
            <w:pPr>
              <w:pStyle w:val="TableParagraph"/>
              <w:ind w:right="227"/>
              <w:jc w:val="right"/>
              <w:rPr>
                <w:lang w:val="ru-RU"/>
              </w:rPr>
            </w:pPr>
            <w:r w:rsidRPr="00351197">
              <w:rPr>
                <w:lang w:val="ru-RU"/>
              </w:rPr>
              <w:t>1</w:t>
            </w:r>
          </w:p>
        </w:tc>
        <w:tc>
          <w:tcPr>
            <w:tcW w:w="709" w:type="dxa"/>
          </w:tcPr>
          <w:p w14:paraId="5417C778" w14:textId="18A1384B" w:rsidR="000A33FD" w:rsidRPr="00351197" w:rsidRDefault="000A33FD" w:rsidP="000A33FD">
            <w:pPr>
              <w:pStyle w:val="TableParagraph"/>
              <w:jc w:val="center"/>
            </w:pPr>
            <w:r w:rsidRPr="00351197">
              <w:t>0,6</w:t>
            </w:r>
          </w:p>
        </w:tc>
      </w:tr>
      <w:tr w:rsidR="000A33FD" w:rsidRPr="00351197" w14:paraId="2CCBE171" w14:textId="77777777" w:rsidTr="00B07C5C">
        <w:trPr>
          <w:trHeight w:val="252"/>
        </w:trPr>
        <w:tc>
          <w:tcPr>
            <w:tcW w:w="426" w:type="dxa"/>
          </w:tcPr>
          <w:p w14:paraId="0538C243" w14:textId="4724359A" w:rsidR="000A33FD" w:rsidRPr="00351197" w:rsidRDefault="000A33FD" w:rsidP="000A33FD">
            <w:pPr>
              <w:pStyle w:val="TableParagraph"/>
              <w:jc w:val="center"/>
              <w:rPr>
                <w:lang w:val="ru-RU"/>
              </w:rPr>
            </w:pPr>
            <w:r w:rsidRPr="00351197">
              <w:rPr>
                <w:lang w:val="ru-RU"/>
              </w:rPr>
              <w:t>4</w:t>
            </w:r>
            <w:r w:rsidR="00B5167F" w:rsidRPr="00351197">
              <w:rPr>
                <w:lang w:val="ru-RU"/>
              </w:rPr>
              <w:t>6</w:t>
            </w:r>
          </w:p>
        </w:tc>
        <w:tc>
          <w:tcPr>
            <w:tcW w:w="4536" w:type="dxa"/>
          </w:tcPr>
          <w:p w14:paraId="6D8138B6" w14:textId="184E70DE" w:rsidR="000A33FD" w:rsidRPr="00351197" w:rsidRDefault="002A2584" w:rsidP="000A33FD">
            <w:pPr>
              <w:pStyle w:val="TableParagraph"/>
            </w:pPr>
            <w:r w:rsidRPr="00351197">
              <w:t xml:space="preserve"> </w:t>
            </w:r>
            <w:r w:rsidR="000A33FD" w:rsidRPr="00351197">
              <w:t>еуросібірлік-жоңғарлық</w:t>
            </w:r>
          </w:p>
        </w:tc>
        <w:tc>
          <w:tcPr>
            <w:tcW w:w="850" w:type="dxa"/>
          </w:tcPr>
          <w:p w14:paraId="11699D0D" w14:textId="24428012" w:rsidR="000A33FD" w:rsidRPr="00351197" w:rsidRDefault="000A33FD" w:rsidP="000A33FD">
            <w:pPr>
              <w:pStyle w:val="TableParagraph"/>
              <w:jc w:val="center"/>
              <w:rPr>
                <w:lang w:val="ru-RU"/>
              </w:rPr>
            </w:pPr>
            <w:r w:rsidRPr="00351197">
              <w:rPr>
                <w:lang w:val="ru-RU"/>
              </w:rPr>
              <w:t>-</w:t>
            </w:r>
          </w:p>
        </w:tc>
        <w:tc>
          <w:tcPr>
            <w:tcW w:w="709" w:type="dxa"/>
          </w:tcPr>
          <w:p w14:paraId="1BBAA3D0" w14:textId="26380A48" w:rsidR="000A33FD" w:rsidRPr="00351197" w:rsidRDefault="000A33FD" w:rsidP="000A33FD">
            <w:pPr>
              <w:pStyle w:val="TableParagraph"/>
              <w:jc w:val="center"/>
              <w:rPr>
                <w:lang w:val="ru-RU"/>
              </w:rPr>
            </w:pPr>
            <w:r w:rsidRPr="00351197">
              <w:rPr>
                <w:lang w:val="ru-RU"/>
              </w:rPr>
              <w:t>1</w:t>
            </w:r>
          </w:p>
        </w:tc>
        <w:tc>
          <w:tcPr>
            <w:tcW w:w="992" w:type="dxa"/>
          </w:tcPr>
          <w:p w14:paraId="622B1CDB" w14:textId="4EEF3A88" w:rsidR="000A33FD" w:rsidRPr="00351197" w:rsidRDefault="000A33FD" w:rsidP="000A33FD">
            <w:pPr>
              <w:pStyle w:val="TableParagraph"/>
              <w:jc w:val="center"/>
              <w:rPr>
                <w:lang w:val="ru-RU"/>
              </w:rPr>
            </w:pPr>
            <w:r w:rsidRPr="00351197">
              <w:rPr>
                <w:lang w:val="ru-RU"/>
              </w:rPr>
              <w:t>-</w:t>
            </w:r>
          </w:p>
        </w:tc>
        <w:tc>
          <w:tcPr>
            <w:tcW w:w="567" w:type="dxa"/>
          </w:tcPr>
          <w:p w14:paraId="2AFEE38A" w14:textId="4AA54D18" w:rsidR="000A33FD" w:rsidRPr="00351197" w:rsidRDefault="000A33FD" w:rsidP="000A33FD">
            <w:pPr>
              <w:pStyle w:val="TableParagraph"/>
              <w:jc w:val="center"/>
              <w:rPr>
                <w:lang w:val="ru-RU"/>
              </w:rPr>
            </w:pPr>
            <w:r w:rsidRPr="00351197">
              <w:rPr>
                <w:lang w:val="ru-RU"/>
              </w:rPr>
              <w:t>-</w:t>
            </w:r>
          </w:p>
        </w:tc>
        <w:tc>
          <w:tcPr>
            <w:tcW w:w="567" w:type="dxa"/>
          </w:tcPr>
          <w:p w14:paraId="0F6BE0C7" w14:textId="428B7BD1" w:rsidR="000A33FD" w:rsidRPr="00351197" w:rsidRDefault="000A33FD" w:rsidP="000A33FD">
            <w:pPr>
              <w:pStyle w:val="TableParagraph"/>
              <w:ind w:right="227"/>
              <w:jc w:val="right"/>
              <w:rPr>
                <w:lang w:val="ru-RU"/>
              </w:rPr>
            </w:pPr>
            <w:r w:rsidRPr="00351197">
              <w:rPr>
                <w:lang w:val="ru-RU"/>
              </w:rPr>
              <w:t>1</w:t>
            </w:r>
          </w:p>
        </w:tc>
        <w:tc>
          <w:tcPr>
            <w:tcW w:w="709" w:type="dxa"/>
          </w:tcPr>
          <w:p w14:paraId="389AFC3F" w14:textId="7C19E28E" w:rsidR="000A33FD" w:rsidRPr="00351197" w:rsidRDefault="000A33FD" w:rsidP="000A33FD">
            <w:pPr>
              <w:pStyle w:val="TableParagraph"/>
              <w:jc w:val="center"/>
            </w:pPr>
            <w:r w:rsidRPr="00351197">
              <w:t>0,6</w:t>
            </w:r>
          </w:p>
        </w:tc>
      </w:tr>
    </w:tbl>
    <w:p w14:paraId="30D58310" w14:textId="77777777" w:rsidR="0027227F" w:rsidRPr="00351197" w:rsidRDefault="0027227F" w:rsidP="001B70C0">
      <w:pPr>
        <w:pStyle w:val="a3"/>
        <w:spacing w:before="8"/>
        <w:ind w:left="0"/>
        <w:jc w:val="left"/>
        <w:rPr>
          <w:sz w:val="27"/>
        </w:rPr>
      </w:pPr>
    </w:p>
    <w:p w14:paraId="4746F07A" w14:textId="72085DF9" w:rsidR="00BE24DF" w:rsidRPr="00351197" w:rsidRDefault="0093690E" w:rsidP="00BE24DF">
      <w:pPr>
        <w:pStyle w:val="a3"/>
        <w:spacing w:before="8"/>
        <w:ind w:left="0" w:firstLine="708"/>
      </w:pPr>
      <w:r w:rsidRPr="00351197">
        <w:t>9</w:t>
      </w:r>
      <w:r w:rsidR="0093155A" w:rsidRPr="00351197">
        <w:t xml:space="preserve"> </w:t>
      </w:r>
      <w:r w:rsidR="0027227F" w:rsidRPr="00351197">
        <w:t>кестеде келтірілгендей</w:t>
      </w:r>
      <w:r w:rsidR="006546F5" w:rsidRPr="00351197">
        <w:t>,</w:t>
      </w:r>
      <w:r w:rsidR="0027227F" w:rsidRPr="00351197">
        <w:t xml:space="preserve"> </w:t>
      </w:r>
      <w:r w:rsidR="006546F5" w:rsidRPr="00351197">
        <w:t xml:space="preserve">Шарын өзені жайылмасы популяциясының </w:t>
      </w:r>
      <w:r w:rsidR="0027227F" w:rsidRPr="00351197">
        <w:t>географиялық элементтері бойынша</w:t>
      </w:r>
      <w:r w:rsidR="006546F5" w:rsidRPr="00351197">
        <w:t>,</w:t>
      </w:r>
      <w:r w:rsidR="0027227F" w:rsidRPr="00351197">
        <w:t xml:space="preserve"> бірінші орында палеарктикалық – 4</w:t>
      </w:r>
      <w:r w:rsidR="000B3884" w:rsidRPr="00351197">
        <w:t>7</w:t>
      </w:r>
      <w:r w:rsidR="0027227F" w:rsidRPr="00351197">
        <w:t xml:space="preserve"> түр, жалпы пайыздық үлесі 2</w:t>
      </w:r>
      <w:r w:rsidR="000B3884" w:rsidRPr="00351197">
        <w:t>9</w:t>
      </w:r>
      <w:r w:rsidR="0027227F" w:rsidRPr="00351197">
        <w:t>%, екінші орынд</w:t>
      </w:r>
      <w:r w:rsidR="0015495E" w:rsidRPr="00351197">
        <w:t>ы</w:t>
      </w:r>
      <w:r w:rsidR="0027227F" w:rsidRPr="00351197">
        <w:t xml:space="preserve"> </w:t>
      </w:r>
      <w:r w:rsidR="0015495E" w:rsidRPr="00351197">
        <w:t>голарктикалық 22 түр, жалпы пайыздық үлесі 13,6% құраса</w:t>
      </w:r>
      <w:r w:rsidR="0027227F" w:rsidRPr="00351197">
        <w:t>,</w:t>
      </w:r>
      <w:r w:rsidR="00BA7B61" w:rsidRPr="00351197">
        <w:t xml:space="preserve"> </w:t>
      </w:r>
      <w:r w:rsidR="0027227F" w:rsidRPr="00351197">
        <w:t>үшінші орын</w:t>
      </w:r>
      <w:r w:rsidR="000B3884" w:rsidRPr="00351197">
        <w:t xml:space="preserve">да 4,3%ды құрайтын 7 түрден тұратын </w:t>
      </w:r>
      <w:r w:rsidR="000B3884" w:rsidRPr="00351197">
        <w:rPr>
          <w:bCs/>
          <w:lang w:eastAsia="ru-RU"/>
        </w:rPr>
        <w:t xml:space="preserve">таулыортаазиялық геоэлемент алып жатыр. </w:t>
      </w:r>
      <w:r w:rsidR="000B3884" w:rsidRPr="00351197">
        <w:t xml:space="preserve">Төртінші орын, </w:t>
      </w:r>
      <w:r w:rsidR="00311FEA" w:rsidRPr="00351197">
        <w:t xml:space="preserve">6 түрден тұратын жалпы пайыздық үлесі 3,8% құрайтын </w:t>
      </w:r>
      <w:r w:rsidR="0027227F" w:rsidRPr="00351197">
        <w:t>тұрандық</w:t>
      </w:r>
      <w:r w:rsidR="00BA7B61" w:rsidRPr="00351197">
        <w:t>,</w:t>
      </w:r>
      <w:r w:rsidR="0027227F" w:rsidRPr="00351197">
        <w:t xml:space="preserve"> </w:t>
      </w:r>
      <w:r w:rsidR="00BA7B61" w:rsidRPr="00351197">
        <w:t xml:space="preserve">бореалды, </w:t>
      </w:r>
      <w:r w:rsidR="00D236BB" w:rsidRPr="00351197">
        <w:t xml:space="preserve">космополиттік </w:t>
      </w:r>
      <w:r w:rsidR="000D4177" w:rsidRPr="00351197">
        <w:t xml:space="preserve">географиялық </w:t>
      </w:r>
      <w:r w:rsidR="00311FEA" w:rsidRPr="00351197">
        <w:t xml:space="preserve">элементтер үлесіне тиесілі. </w:t>
      </w:r>
      <w:r w:rsidR="0015495E" w:rsidRPr="00351197">
        <w:t xml:space="preserve">Қалған түрлер </w:t>
      </w:r>
      <w:r w:rsidR="0015495E" w:rsidRPr="00351197">
        <w:rPr>
          <w:bCs/>
          <w:lang w:eastAsia="ru-RU"/>
        </w:rPr>
        <w:t xml:space="preserve">таулыортаазиялық-орталыққазақстандық, </w:t>
      </w:r>
      <w:r w:rsidR="0015495E" w:rsidRPr="00351197">
        <w:t xml:space="preserve">жоңғар-памир-алайлық, </w:t>
      </w:r>
      <w:r w:rsidR="0015495E" w:rsidRPr="00351197">
        <w:rPr>
          <w:bCs/>
          <w:lang w:eastAsia="ru-RU"/>
        </w:rPr>
        <w:t xml:space="preserve"> </w:t>
      </w:r>
      <w:r w:rsidR="0015495E" w:rsidRPr="00351197">
        <w:t>еуразиялық-бореалды, плюрирегиональды,</w:t>
      </w:r>
      <w:r w:rsidR="002B405B" w:rsidRPr="00351197">
        <w:t xml:space="preserve"> </w:t>
      </w:r>
      <w:r w:rsidR="0015495E" w:rsidRPr="00351197">
        <w:t>таулы-сібір</w:t>
      </w:r>
      <w:r w:rsidR="002B405B" w:rsidRPr="00351197">
        <w:t>лік</w:t>
      </w:r>
      <w:r w:rsidR="0015495E" w:rsidRPr="00351197">
        <w:t>-ирандық, иран-тұрандық, монғол-тұран-ирандық, еуразиялық, жоңғар-солтүстік-тяньшандық, ежелгіжерортатеңіздік – таулы далалық,</w:t>
      </w:r>
      <w:r w:rsidR="007E48A2" w:rsidRPr="00351197">
        <w:t xml:space="preserve"> таулы</w:t>
      </w:r>
      <w:r w:rsidR="007E48A2" w:rsidRPr="00351197">
        <w:rPr>
          <w:spacing w:val="-3"/>
        </w:rPr>
        <w:t xml:space="preserve"> </w:t>
      </w:r>
      <w:r w:rsidR="007E48A2" w:rsidRPr="00351197">
        <w:t>сібірлік-таулы</w:t>
      </w:r>
      <w:r w:rsidR="007E48A2" w:rsidRPr="00351197">
        <w:rPr>
          <w:spacing w:val="-3"/>
        </w:rPr>
        <w:t xml:space="preserve"> </w:t>
      </w:r>
      <w:r w:rsidR="007E48A2" w:rsidRPr="00351197">
        <w:t>орта</w:t>
      </w:r>
      <w:r w:rsidR="007E48A2" w:rsidRPr="00351197">
        <w:rPr>
          <w:spacing w:val="-3"/>
        </w:rPr>
        <w:t xml:space="preserve"> </w:t>
      </w:r>
      <w:r w:rsidR="007E48A2" w:rsidRPr="00351197">
        <w:t xml:space="preserve">азиялық, шығысжерортатеңіздік, еуразиялық-бореомонтанды, тұран-ирандық, </w:t>
      </w:r>
      <w:r w:rsidR="007E48A2" w:rsidRPr="00351197">
        <w:rPr>
          <w:bCs/>
          <w:lang w:eastAsia="ru-RU"/>
        </w:rPr>
        <w:t xml:space="preserve">батыс еуразиялық бореомонтанды, </w:t>
      </w:r>
      <w:r w:rsidR="007E48A2" w:rsidRPr="00351197">
        <w:t>палеарктикалық-еуразиялық, таулы ортаазиялық-жерортатеңіздік, таулысібір</w:t>
      </w:r>
      <w:r w:rsidR="00EE4EF7" w:rsidRPr="00351197">
        <w:t>лік</w:t>
      </w:r>
      <w:r w:rsidR="007E48A2" w:rsidRPr="00351197">
        <w:t xml:space="preserve">-таулы-жерортатеңіздік, </w:t>
      </w:r>
      <w:r w:rsidR="007E48A2" w:rsidRPr="00351197">
        <w:lastRenderedPageBreak/>
        <w:t>жерортатеңіздік</w:t>
      </w:r>
      <w:r w:rsidR="001213E2" w:rsidRPr="00351197">
        <w:t xml:space="preserve"> </w:t>
      </w:r>
      <w:r w:rsidR="007E48A2" w:rsidRPr="00351197">
        <w:t>- иран-тұрандық, ежелгіжерортатеңіздік, понтикалық-жерортатеңіздік, жоңғар-ирандық, еуропалық-ежелгіжерортатеңіздік, жоңғар-шығыс</w:t>
      </w:r>
      <w:r w:rsidR="007E48A2" w:rsidRPr="00351197">
        <w:rPr>
          <w:spacing w:val="-5"/>
        </w:rPr>
        <w:t xml:space="preserve"> </w:t>
      </w:r>
      <w:r w:rsidR="007E48A2" w:rsidRPr="00351197">
        <w:t>тяньшандық, алтай - таулы орта</w:t>
      </w:r>
      <w:r w:rsidR="007E48A2" w:rsidRPr="00351197">
        <w:rPr>
          <w:spacing w:val="-14"/>
        </w:rPr>
        <w:t xml:space="preserve"> </w:t>
      </w:r>
      <w:r w:rsidR="007E48A2" w:rsidRPr="00351197">
        <w:t xml:space="preserve">азиялық, батысжерортатеңіздік, еуропалық-понтикалық, паннондық-қазақстандық, </w:t>
      </w:r>
      <w:r w:rsidR="0015495E" w:rsidRPr="00351197">
        <w:t xml:space="preserve"> </w:t>
      </w:r>
      <w:r w:rsidR="007E48A2" w:rsidRPr="00351197">
        <w:rPr>
          <w:bCs/>
          <w:lang w:eastAsia="ru-RU"/>
        </w:rPr>
        <w:t>панбореалды,</w:t>
      </w:r>
      <w:r w:rsidR="0015495E" w:rsidRPr="00351197">
        <w:rPr>
          <w:bCs/>
          <w:lang w:eastAsia="ru-RU"/>
        </w:rPr>
        <w:t xml:space="preserve"> </w:t>
      </w:r>
      <w:r w:rsidR="007E48A2" w:rsidRPr="00351197">
        <w:rPr>
          <w:bCs/>
          <w:lang w:eastAsia="ru-RU"/>
        </w:rPr>
        <w:t xml:space="preserve">жоңғар – тяньшандық, </w:t>
      </w:r>
      <w:r w:rsidR="0023617B" w:rsidRPr="00351197">
        <w:rPr>
          <w:bCs/>
          <w:lang w:eastAsia="ru-RU"/>
        </w:rPr>
        <w:t xml:space="preserve">понтикалық, шығысазиялық, </w:t>
      </w:r>
      <w:r w:rsidR="007E48A2" w:rsidRPr="00351197">
        <w:rPr>
          <w:bCs/>
          <w:lang w:eastAsia="ru-RU"/>
        </w:rPr>
        <w:t>тарбағатай – тяньшандық, таулысібір</w:t>
      </w:r>
      <w:r w:rsidR="00B548D2" w:rsidRPr="00351197">
        <w:rPr>
          <w:bCs/>
          <w:lang w:eastAsia="ru-RU"/>
        </w:rPr>
        <w:t>лік</w:t>
      </w:r>
      <w:r w:rsidR="007E48A2" w:rsidRPr="00351197">
        <w:rPr>
          <w:bCs/>
          <w:lang w:eastAsia="ru-RU"/>
        </w:rPr>
        <w:t xml:space="preserve"> – тяньшандық, </w:t>
      </w:r>
      <w:r w:rsidR="007E48A2" w:rsidRPr="00351197">
        <w:t xml:space="preserve">батыс палеарктикалық полизональды, бореалды голарктикалық, </w:t>
      </w:r>
      <w:r w:rsidR="007E48A2" w:rsidRPr="00351197">
        <w:rPr>
          <w:bCs/>
          <w:lang w:eastAsia="ru-RU"/>
        </w:rPr>
        <w:t>солтүстік тұран-жоңғарлық,</w:t>
      </w:r>
      <w:r w:rsidR="0023617B" w:rsidRPr="00351197">
        <w:rPr>
          <w:bCs/>
          <w:lang w:eastAsia="ru-RU"/>
        </w:rPr>
        <w:t xml:space="preserve"> </w:t>
      </w:r>
      <w:r w:rsidR="0023617B" w:rsidRPr="00351197">
        <w:t>еуразиялық-понтикалық,</w:t>
      </w:r>
      <w:r w:rsidR="007E48A2" w:rsidRPr="00351197">
        <w:rPr>
          <w:bCs/>
          <w:lang w:eastAsia="ru-RU"/>
        </w:rPr>
        <w:t xml:space="preserve"> </w:t>
      </w:r>
      <w:r w:rsidR="007E48A2" w:rsidRPr="00351197">
        <w:t>еуросібір</w:t>
      </w:r>
      <w:r w:rsidR="0023617B" w:rsidRPr="00351197">
        <w:t>лік</w:t>
      </w:r>
      <w:r w:rsidR="007E48A2" w:rsidRPr="00351197">
        <w:t>-жоңғарлық</w:t>
      </w:r>
      <w:r w:rsidR="002008B0" w:rsidRPr="00351197">
        <w:rPr>
          <w:bCs/>
          <w:lang w:eastAsia="ru-RU"/>
        </w:rPr>
        <w:t xml:space="preserve"> </w:t>
      </w:r>
      <w:r w:rsidR="0015495E" w:rsidRPr="00351197">
        <w:t>географиялық элементтері 1-2-3</w:t>
      </w:r>
      <w:r w:rsidR="002008B0" w:rsidRPr="00351197">
        <w:t>-4</w:t>
      </w:r>
      <w:r w:rsidR="0015495E" w:rsidRPr="00351197">
        <w:t xml:space="preserve"> түр</w:t>
      </w:r>
      <w:r w:rsidR="002008B0" w:rsidRPr="00351197">
        <w:t>лер</w:t>
      </w:r>
      <w:r w:rsidR="0015495E" w:rsidRPr="00351197">
        <w:t xml:space="preserve">ден тұрады. </w:t>
      </w:r>
      <w:r w:rsidR="002008B0" w:rsidRPr="00351197">
        <w:t xml:space="preserve">Бұл </w:t>
      </w:r>
      <w:r w:rsidR="00486218" w:rsidRPr="00351197">
        <w:t>гео</w:t>
      </w:r>
      <w:r w:rsidR="002008B0" w:rsidRPr="00351197">
        <w:t>элементтер</w:t>
      </w:r>
      <w:r w:rsidR="0015495E" w:rsidRPr="00351197">
        <w:t xml:space="preserve"> жалпы флораның </w:t>
      </w:r>
      <w:r w:rsidR="002008B0" w:rsidRPr="00351197">
        <w:t>44</w:t>
      </w:r>
      <w:r w:rsidR="0015495E" w:rsidRPr="00351197">
        <w:t>%-ын құрайды.</w:t>
      </w:r>
    </w:p>
    <w:p w14:paraId="24308972" w14:textId="77777777" w:rsidR="00BE24DF" w:rsidRPr="00351197" w:rsidRDefault="00BE24DF" w:rsidP="00BE24DF">
      <w:pPr>
        <w:pStyle w:val="a3"/>
        <w:spacing w:before="8"/>
        <w:ind w:left="0" w:firstLine="708"/>
      </w:pPr>
    </w:p>
    <w:p w14:paraId="481C14F5" w14:textId="086823FF" w:rsidR="00213DF6" w:rsidRPr="00351197" w:rsidRDefault="00213DF6" w:rsidP="003F56BB">
      <w:pPr>
        <w:pStyle w:val="a3"/>
        <w:spacing w:before="8"/>
        <w:ind w:left="0"/>
      </w:pPr>
      <w:r w:rsidRPr="00351197">
        <w:t>Кесте</w:t>
      </w:r>
      <w:r w:rsidRPr="00351197">
        <w:rPr>
          <w:spacing w:val="1"/>
        </w:rPr>
        <w:t xml:space="preserve">  </w:t>
      </w:r>
      <w:r w:rsidR="00664ED5" w:rsidRPr="00351197">
        <w:rPr>
          <w:spacing w:val="1"/>
        </w:rPr>
        <w:t>10</w:t>
      </w:r>
      <w:r w:rsidR="00C73679" w:rsidRPr="00351197">
        <w:rPr>
          <w:spacing w:val="1"/>
        </w:rPr>
        <w:t xml:space="preserve"> </w:t>
      </w:r>
      <w:r w:rsidRPr="00351197">
        <w:rPr>
          <w:b/>
        </w:rPr>
        <w:t>-</w:t>
      </w:r>
      <w:r w:rsidRPr="00351197">
        <w:rPr>
          <w:b/>
          <w:spacing w:val="1"/>
        </w:rPr>
        <w:t xml:space="preserve"> </w:t>
      </w:r>
      <w:r w:rsidRPr="00351197">
        <w:t>Темірлік өзенінің</w:t>
      </w:r>
      <w:r w:rsidRPr="00351197">
        <w:rPr>
          <w:spacing w:val="1"/>
        </w:rPr>
        <w:t xml:space="preserve"> </w:t>
      </w:r>
      <w:r w:rsidRPr="00351197">
        <w:t>жайылмасындағы</w:t>
      </w:r>
      <w:r w:rsidRPr="00351197">
        <w:rPr>
          <w:spacing w:val="71"/>
        </w:rPr>
        <w:t xml:space="preserve"> </w:t>
      </w:r>
      <w:r w:rsidRPr="00351197">
        <w:t>өсімдік</w:t>
      </w:r>
      <w:r w:rsidRPr="00351197">
        <w:rPr>
          <w:spacing w:val="1"/>
        </w:rPr>
        <w:t xml:space="preserve"> </w:t>
      </w:r>
      <w:r w:rsidRPr="00351197">
        <w:t>түрлерінің</w:t>
      </w:r>
      <w:r w:rsidRPr="00351197">
        <w:rPr>
          <w:spacing w:val="-2"/>
        </w:rPr>
        <w:t xml:space="preserve"> </w:t>
      </w:r>
      <w:r w:rsidRPr="00351197">
        <w:t>басқа</w:t>
      </w:r>
      <w:r w:rsidRPr="00351197">
        <w:rPr>
          <w:spacing w:val="-1"/>
        </w:rPr>
        <w:t xml:space="preserve"> </w:t>
      </w:r>
      <w:r w:rsidRPr="00351197">
        <w:t>аймақтар флорасымен байланысы</w:t>
      </w:r>
    </w:p>
    <w:p w14:paraId="785CD211" w14:textId="77777777" w:rsidR="00213DF6" w:rsidRPr="00351197" w:rsidRDefault="00213DF6" w:rsidP="00213DF6">
      <w:pPr>
        <w:pStyle w:val="a3"/>
        <w:spacing w:before="3"/>
        <w:ind w:left="0"/>
        <w:jc w:val="left"/>
      </w:pPr>
    </w:p>
    <w:tbl>
      <w:tblPr>
        <w:tblStyle w:val="TableNormal"/>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7"/>
        <w:gridCol w:w="4253"/>
        <w:gridCol w:w="850"/>
        <w:gridCol w:w="851"/>
        <w:gridCol w:w="992"/>
        <w:gridCol w:w="567"/>
        <w:gridCol w:w="567"/>
        <w:gridCol w:w="709"/>
      </w:tblGrid>
      <w:tr w:rsidR="00213DF6" w:rsidRPr="00351197" w14:paraId="5236701E" w14:textId="77777777" w:rsidTr="00C51C5C">
        <w:trPr>
          <w:trHeight w:val="2454"/>
        </w:trPr>
        <w:tc>
          <w:tcPr>
            <w:tcW w:w="567" w:type="dxa"/>
          </w:tcPr>
          <w:p w14:paraId="1BF3D8EE" w14:textId="77777777" w:rsidR="00213DF6" w:rsidRPr="00351197" w:rsidRDefault="00213DF6" w:rsidP="009B45D1">
            <w:pPr>
              <w:pStyle w:val="TableParagraph"/>
              <w:spacing w:line="251" w:lineRule="exact"/>
              <w:ind w:left="161"/>
            </w:pPr>
            <w:r w:rsidRPr="00351197">
              <w:rPr>
                <w:w w:val="99"/>
              </w:rPr>
              <w:t>№</w:t>
            </w:r>
          </w:p>
        </w:tc>
        <w:tc>
          <w:tcPr>
            <w:tcW w:w="4253" w:type="dxa"/>
          </w:tcPr>
          <w:p w14:paraId="74D5D496" w14:textId="77777777" w:rsidR="00213DF6" w:rsidRPr="00351197" w:rsidRDefault="00213DF6" w:rsidP="009B45D1">
            <w:pPr>
              <w:pStyle w:val="TableParagraph"/>
              <w:spacing w:line="240" w:lineRule="auto"/>
              <w:rPr>
                <w:sz w:val="24"/>
              </w:rPr>
            </w:pPr>
          </w:p>
          <w:p w14:paraId="4A496C30" w14:textId="77777777" w:rsidR="00213DF6" w:rsidRPr="00351197" w:rsidRDefault="00213DF6" w:rsidP="009B45D1">
            <w:pPr>
              <w:pStyle w:val="TableParagraph"/>
              <w:spacing w:before="9" w:line="240" w:lineRule="auto"/>
              <w:rPr>
                <w:sz w:val="19"/>
              </w:rPr>
            </w:pPr>
          </w:p>
          <w:p w14:paraId="7DC84447" w14:textId="77777777" w:rsidR="00213DF6" w:rsidRPr="00351197" w:rsidRDefault="00213DF6" w:rsidP="009B45D1">
            <w:pPr>
              <w:pStyle w:val="TableParagraph"/>
              <w:spacing w:line="240" w:lineRule="auto"/>
              <w:ind w:left="819"/>
            </w:pPr>
            <w:r w:rsidRPr="00351197">
              <w:t>Географиялық</w:t>
            </w:r>
            <w:r w:rsidRPr="00351197">
              <w:rPr>
                <w:spacing w:val="-5"/>
              </w:rPr>
              <w:t xml:space="preserve"> </w:t>
            </w:r>
            <w:r w:rsidRPr="00351197">
              <w:t>элементтер</w:t>
            </w:r>
          </w:p>
        </w:tc>
        <w:tc>
          <w:tcPr>
            <w:tcW w:w="850" w:type="dxa"/>
            <w:textDirection w:val="btLr"/>
          </w:tcPr>
          <w:p w14:paraId="06F045A4" w14:textId="77777777" w:rsidR="00213DF6" w:rsidRPr="00351197" w:rsidRDefault="00213DF6" w:rsidP="009B45D1">
            <w:pPr>
              <w:pStyle w:val="TableParagraph"/>
              <w:tabs>
                <w:tab w:val="left" w:pos="1297"/>
              </w:tabs>
              <w:spacing w:before="110" w:line="244" w:lineRule="auto"/>
              <w:ind w:left="112" w:right="113"/>
            </w:pPr>
            <w:r w:rsidRPr="00351197">
              <w:t>бір-,</w:t>
            </w:r>
            <w:r w:rsidRPr="00351197">
              <w:tab/>
            </w:r>
            <w:r w:rsidRPr="00351197">
              <w:rPr>
                <w:spacing w:val="-1"/>
              </w:rPr>
              <w:t>екіжылдық</w:t>
            </w:r>
            <w:r w:rsidRPr="00351197">
              <w:rPr>
                <w:spacing w:val="-52"/>
              </w:rPr>
              <w:t xml:space="preserve"> </w:t>
            </w:r>
            <w:r w:rsidRPr="00351197">
              <w:t>шөптесін</w:t>
            </w:r>
            <w:r w:rsidRPr="00351197">
              <w:rPr>
                <w:spacing w:val="-3"/>
              </w:rPr>
              <w:t xml:space="preserve"> </w:t>
            </w:r>
            <w:r w:rsidRPr="00351197">
              <w:t>өсімдіктер</w:t>
            </w:r>
          </w:p>
        </w:tc>
        <w:tc>
          <w:tcPr>
            <w:tcW w:w="851" w:type="dxa"/>
            <w:textDirection w:val="btLr"/>
          </w:tcPr>
          <w:p w14:paraId="4AAC6325" w14:textId="77777777" w:rsidR="00213DF6" w:rsidRPr="00351197" w:rsidRDefault="00213DF6" w:rsidP="009B45D1">
            <w:pPr>
              <w:pStyle w:val="TableParagraph"/>
              <w:tabs>
                <w:tab w:val="left" w:pos="1472"/>
              </w:tabs>
              <w:spacing w:before="110" w:line="247" w:lineRule="auto"/>
              <w:ind w:left="112" w:right="114"/>
            </w:pPr>
            <w:r w:rsidRPr="00351197">
              <w:t>көпжылдық</w:t>
            </w:r>
            <w:r w:rsidRPr="00351197">
              <w:tab/>
            </w:r>
            <w:r w:rsidRPr="00351197">
              <w:rPr>
                <w:spacing w:val="-1"/>
              </w:rPr>
              <w:t>шөптесін</w:t>
            </w:r>
            <w:r w:rsidRPr="00351197">
              <w:rPr>
                <w:spacing w:val="-52"/>
              </w:rPr>
              <w:t xml:space="preserve"> </w:t>
            </w:r>
            <w:r w:rsidRPr="00351197">
              <w:t>өсімдіктер</w:t>
            </w:r>
          </w:p>
        </w:tc>
        <w:tc>
          <w:tcPr>
            <w:tcW w:w="992" w:type="dxa"/>
            <w:textDirection w:val="btLr"/>
          </w:tcPr>
          <w:p w14:paraId="52644F9E" w14:textId="77777777" w:rsidR="00213DF6" w:rsidRPr="00351197" w:rsidRDefault="00213DF6" w:rsidP="009B45D1">
            <w:pPr>
              <w:pStyle w:val="TableParagraph"/>
              <w:spacing w:before="111" w:line="247" w:lineRule="auto"/>
              <w:ind w:left="112" w:right="112"/>
              <w:jc w:val="both"/>
            </w:pPr>
            <w:r w:rsidRPr="00351197">
              <w:t>бұта,</w:t>
            </w:r>
            <w:r w:rsidRPr="00351197">
              <w:rPr>
                <w:spacing w:val="1"/>
              </w:rPr>
              <w:t xml:space="preserve"> </w:t>
            </w:r>
            <w:r w:rsidRPr="00351197">
              <w:t>жартылай</w:t>
            </w:r>
            <w:r w:rsidRPr="00351197">
              <w:rPr>
                <w:spacing w:val="1"/>
              </w:rPr>
              <w:t xml:space="preserve"> </w:t>
            </w:r>
            <w:r w:rsidRPr="00351197">
              <w:t>бұта,</w:t>
            </w:r>
            <w:r w:rsidRPr="00351197">
              <w:rPr>
                <w:spacing w:val="-52"/>
              </w:rPr>
              <w:t xml:space="preserve"> </w:t>
            </w:r>
            <w:r w:rsidRPr="00351197">
              <w:t>бұташық,</w:t>
            </w:r>
            <w:r w:rsidRPr="00351197">
              <w:rPr>
                <w:spacing w:val="1"/>
              </w:rPr>
              <w:t xml:space="preserve"> </w:t>
            </w:r>
            <w:r w:rsidRPr="00351197">
              <w:t>жартылай</w:t>
            </w:r>
            <w:r w:rsidRPr="00351197">
              <w:rPr>
                <w:spacing w:val="-52"/>
              </w:rPr>
              <w:t xml:space="preserve"> </w:t>
            </w:r>
            <w:r w:rsidRPr="00351197">
              <w:t>бұташық</w:t>
            </w:r>
          </w:p>
        </w:tc>
        <w:tc>
          <w:tcPr>
            <w:tcW w:w="567" w:type="dxa"/>
            <w:textDirection w:val="btLr"/>
          </w:tcPr>
          <w:p w14:paraId="6D4F3DAF" w14:textId="77777777" w:rsidR="00213DF6" w:rsidRPr="00351197" w:rsidRDefault="00213DF6" w:rsidP="009B45D1">
            <w:pPr>
              <w:pStyle w:val="TableParagraph"/>
              <w:spacing w:before="112" w:line="240" w:lineRule="auto"/>
              <w:ind w:left="112"/>
            </w:pPr>
            <w:r w:rsidRPr="00351197">
              <w:t>ағаштар</w:t>
            </w:r>
          </w:p>
        </w:tc>
        <w:tc>
          <w:tcPr>
            <w:tcW w:w="567" w:type="dxa"/>
            <w:textDirection w:val="btLr"/>
          </w:tcPr>
          <w:p w14:paraId="13FE41E3" w14:textId="77777777" w:rsidR="00213DF6" w:rsidRPr="00351197" w:rsidRDefault="00213DF6" w:rsidP="009B45D1">
            <w:pPr>
              <w:pStyle w:val="TableParagraph"/>
              <w:spacing w:before="112" w:line="240" w:lineRule="auto"/>
              <w:ind w:left="112"/>
            </w:pPr>
            <w:r w:rsidRPr="00351197">
              <w:t>барлығы</w:t>
            </w:r>
          </w:p>
        </w:tc>
        <w:tc>
          <w:tcPr>
            <w:tcW w:w="709" w:type="dxa"/>
            <w:textDirection w:val="btLr"/>
          </w:tcPr>
          <w:p w14:paraId="1C3256BE" w14:textId="77777777" w:rsidR="00213DF6" w:rsidRPr="00351197" w:rsidRDefault="00213DF6" w:rsidP="009B45D1">
            <w:pPr>
              <w:pStyle w:val="TableParagraph"/>
              <w:spacing w:before="113" w:line="240" w:lineRule="auto"/>
              <w:ind w:left="112"/>
            </w:pPr>
            <w:r w:rsidRPr="00351197">
              <w:t>%-дық</w:t>
            </w:r>
            <w:r w:rsidRPr="00351197">
              <w:rPr>
                <w:spacing w:val="-2"/>
              </w:rPr>
              <w:t xml:space="preserve"> </w:t>
            </w:r>
            <w:r w:rsidRPr="00351197">
              <w:t>көрсеткіші</w:t>
            </w:r>
          </w:p>
        </w:tc>
      </w:tr>
      <w:tr w:rsidR="00213DF6" w:rsidRPr="00351197" w14:paraId="16D13CD6" w14:textId="77777777" w:rsidTr="00C51C5C">
        <w:trPr>
          <w:trHeight w:val="252"/>
        </w:trPr>
        <w:tc>
          <w:tcPr>
            <w:tcW w:w="567" w:type="dxa"/>
          </w:tcPr>
          <w:p w14:paraId="0D78187A" w14:textId="77777777" w:rsidR="00213DF6" w:rsidRPr="00351197" w:rsidRDefault="00213DF6" w:rsidP="009B45D1">
            <w:pPr>
              <w:pStyle w:val="TableParagraph"/>
              <w:ind w:left="107"/>
            </w:pPr>
            <w:r w:rsidRPr="00351197">
              <w:rPr>
                <w:w w:val="99"/>
              </w:rPr>
              <w:t>1</w:t>
            </w:r>
          </w:p>
        </w:tc>
        <w:tc>
          <w:tcPr>
            <w:tcW w:w="4253" w:type="dxa"/>
          </w:tcPr>
          <w:p w14:paraId="534FB12C" w14:textId="77777777" w:rsidR="00213DF6" w:rsidRPr="00351197" w:rsidRDefault="00213DF6" w:rsidP="009B45D1">
            <w:pPr>
              <w:pStyle w:val="TableParagraph"/>
              <w:ind w:left="7"/>
              <w:jc w:val="center"/>
            </w:pPr>
            <w:r w:rsidRPr="00351197">
              <w:rPr>
                <w:w w:val="99"/>
              </w:rPr>
              <w:t>2</w:t>
            </w:r>
          </w:p>
        </w:tc>
        <w:tc>
          <w:tcPr>
            <w:tcW w:w="850" w:type="dxa"/>
          </w:tcPr>
          <w:p w14:paraId="334CCF4F" w14:textId="77777777" w:rsidR="00213DF6" w:rsidRPr="00351197" w:rsidRDefault="00213DF6" w:rsidP="009B45D1">
            <w:pPr>
              <w:pStyle w:val="TableParagraph"/>
              <w:ind w:left="10"/>
              <w:jc w:val="center"/>
            </w:pPr>
            <w:r w:rsidRPr="00351197">
              <w:t>3</w:t>
            </w:r>
          </w:p>
        </w:tc>
        <w:tc>
          <w:tcPr>
            <w:tcW w:w="851" w:type="dxa"/>
          </w:tcPr>
          <w:p w14:paraId="24B9D9E0" w14:textId="77777777" w:rsidR="00213DF6" w:rsidRPr="00351197" w:rsidRDefault="00213DF6" w:rsidP="009B45D1">
            <w:pPr>
              <w:pStyle w:val="TableParagraph"/>
              <w:ind w:right="429"/>
              <w:jc w:val="right"/>
            </w:pPr>
            <w:r w:rsidRPr="00351197">
              <w:t>4</w:t>
            </w:r>
          </w:p>
        </w:tc>
        <w:tc>
          <w:tcPr>
            <w:tcW w:w="992" w:type="dxa"/>
          </w:tcPr>
          <w:p w14:paraId="08E8277E" w14:textId="77777777" w:rsidR="00213DF6" w:rsidRPr="00351197" w:rsidRDefault="00213DF6" w:rsidP="009B45D1">
            <w:pPr>
              <w:pStyle w:val="TableParagraph"/>
              <w:ind w:left="456"/>
            </w:pPr>
            <w:r w:rsidRPr="00351197">
              <w:t>5</w:t>
            </w:r>
          </w:p>
        </w:tc>
        <w:tc>
          <w:tcPr>
            <w:tcW w:w="567" w:type="dxa"/>
          </w:tcPr>
          <w:p w14:paraId="4D3FBA54" w14:textId="77777777" w:rsidR="00213DF6" w:rsidRPr="00351197" w:rsidRDefault="00213DF6" w:rsidP="009B45D1">
            <w:pPr>
              <w:pStyle w:val="TableParagraph"/>
              <w:ind w:left="217"/>
            </w:pPr>
            <w:r w:rsidRPr="00351197">
              <w:t>6</w:t>
            </w:r>
          </w:p>
        </w:tc>
        <w:tc>
          <w:tcPr>
            <w:tcW w:w="567" w:type="dxa"/>
          </w:tcPr>
          <w:p w14:paraId="20DC1324" w14:textId="77777777" w:rsidR="00213DF6" w:rsidRPr="00351197" w:rsidRDefault="00213DF6" w:rsidP="00087518">
            <w:pPr>
              <w:pStyle w:val="TableParagraph"/>
              <w:ind w:right="215"/>
              <w:jc w:val="center"/>
            </w:pPr>
            <w:r w:rsidRPr="00351197">
              <w:t>7</w:t>
            </w:r>
          </w:p>
        </w:tc>
        <w:tc>
          <w:tcPr>
            <w:tcW w:w="709" w:type="dxa"/>
          </w:tcPr>
          <w:p w14:paraId="35D711C3" w14:textId="43975BAF" w:rsidR="00213DF6" w:rsidRPr="00351197" w:rsidRDefault="0044208F" w:rsidP="009B45D1">
            <w:pPr>
              <w:pStyle w:val="TableParagraph"/>
              <w:ind w:left="14"/>
              <w:jc w:val="center"/>
              <w:rPr>
                <w:lang w:val="en-US"/>
              </w:rPr>
            </w:pPr>
            <w:r w:rsidRPr="00351197">
              <w:rPr>
                <w:lang w:val="en-US"/>
              </w:rPr>
              <w:t>8</w:t>
            </w:r>
          </w:p>
        </w:tc>
      </w:tr>
      <w:tr w:rsidR="00213DF6" w:rsidRPr="00351197" w14:paraId="758822B9" w14:textId="77777777" w:rsidTr="00424BAD">
        <w:trPr>
          <w:trHeight w:val="252"/>
        </w:trPr>
        <w:tc>
          <w:tcPr>
            <w:tcW w:w="567" w:type="dxa"/>
          </w:tcPr>
          <w:p w14:paraId="74178CCB" w14:textId="77777777" w:rsidR="00213DF6" w:rsidRPr="00351197" w:rsidRDefault="00213DF6" w:rsidP="009B45D1">
            <w:pPr>
              <w:pStyle w:val="TableParagraph"/>
              <w:ind w:left="107"/>
            </w:pPr>
            <w:r w:rsidRPr="00351197">
              <w:rPr>
                <w:w w:val="99"/>
              </w:rPr>
              <w:t>1</w:t>
            </w:r>
          </w:p>
        </w:tc>
        <w:tc>
          <w:tcPr>
            <w:tcW w:w="4253" w:type="dxa"/>
            <w:shd w:val="clear" w:color="auto" w:fill="auto"/>
          </w:tcPr>
          <w:p w14:paraId="46814AA5" w14:textId="77777777" w:rsidR="00213DF6" w:rsidRPr="00351197" w:rsidRDefault="00213DF6" w:rsidP="009B45D1">
            <w:pPr>
              <w:pStyle w:val="TableParagraph"/>
              <w:ind w:left="107"/>
            </w:pPr>
            <w:r w:rsidRPr="00351197">
              <w:t>палеарктикалық</w:t>
            </w:r>
          </w:p>
        </w:tc>
        <w:tc>
          <w:tcPr>
            <w:tcW w:w="850" w:type="dxa"/>
          </w:tcPr>
          <w:p w14:paraId="6919825E" w14:textId="00595BC7" w:rsidR="00213DF6" w:rsidRPr="00351197" w:rsidRDefault="0084713C" w:rsidP="009B45D1">
            <w:pPr>
              <w:pStyle w:val="TableParagraph"/>
              <w:ind w:left="367" w:right="356"/>
              <w:jc w:val="center"/>
            </w:pPr>
            <w:r w:rsidRPr="00351197">
              <w:t>5</w:t>
            </w:r>
          </w:p>
        </w:tc>
        <w:tc>
          <w:tcPr>
            <w:tcW w:w="851" w:type="dxa"/>
          </w:tcPr>
          <w:p w14:paraId="12AB359B" w14:textId="72120EF9" w:rsidR="00213DF6" w:rsidRPr="00351197" w:rsidRDefault="00213DF6" w:rsidP="009B45D1">
            <w:pPr>
              <w:pStyle w:val="TableParagraph"/>
              <w:ind w:right="372"/>
              <w:jc w:val="right"/>
              <w:rPr>
                <w:lang w:val="ru-RU"/>
              </w:rPr>
            </w:pPr>
            <w:r w:rsidRPr="00351197">
              <w:t>1</w:t>
            </w:r>
            <w:r w:rsidR="008513FC" w:rsidRPr="00351197">
              <w:rPr>
                <w:lang w:val="ru-RU"/>
              </w:rPr>
              <w:t>5</w:t>
            </w:r>
          </w:p>
        </w:tc>
        <w:tc>
          <w:tcPr>
            <w:tcW w:w="992" w:type="dxa"/>
          </w:tcPr>
          <w:p w14:paraId="4D342C89" w14:textId="33339BF9" w:rsidR="00213DF6" w:rsidRPr="00351197" w:rsidRDefault="00213DF6" w:rsidP="009B45D1">
            <w:pPr>
              <w:pStyle w:val="TableParagraph"/>
              <w:ind w:left="456"/>
            </w:pPr>
            <w:r w:rsidRPr="00351197">
              <w:t>1</w:t>
            </w:r>
          </w:p>
        </w:tc>
        <w:tc>
          <w:tcPr>
            <w:tcW w:w="567" w:type="dxa"/>
          </w:tcPr>
          <w:p w14:paraId="659D6A92" w14:textId="67F0B2BC" w:rsidR="00213DF6" w:rsidRPr="00351197" w:rsidRDefault="00213DF6" w:rsidP="009B45D1">
            <w:pPr>
              <w:pStyle w:val="TableParagraph"/>
              <w:ind w:left="236"/>
            </w:pPr>
            <w:r w:rsidRPr="00351197">
              <w:t>3</w:t>
            </w:r>
          </w:p>
        </w:tc>
        <w:tc>
          <w:tcPr>
            <w:tcW w:w="567" w:type="dxa"/>
          </w:tcPr>
          <w:p w14:paraId="630E44F8" w14:textId="48ED48DE" w:rsidR="00213DF6" w:rsidRPr="00351197" w:rsidRDefault="00213DF6" w:rsidP="00087518">
            <w:pPr>
              <w:pStyle w:val="TableParagraph"/>
              <w:ind w:right="158"/>
              <w:jc w:val="center"/>
              <w:rPr>
                <w:lang w:val="ru-RU"/>
              </w:rPr>
            </w:pPr>
            <w:r w:rsidRPr="00351197">
              <w:t>2</w:t>
            </w:r>
            <w:r w:rsidR="008513FC" w:rsidRPr="00351197">
              <w:rPr>
                <w:lang w:val="ru-RU"/>
              </w:rPr>
              <w:t>4</w:t>
            </w:r>
          </w:p>
        </w:tc>
        <w:tc>
          <w:tcPr>
            <w:tcW w:w="709" w:type="dxa"/>
          </w:tcPr>
          <w:p w14:paraId="3578C772" w14:textId="357383B8" w:rsidR="00213DF6" w:rsidRPr="00351197" w:rsidRDefault="00B71BFD" w:rsidP="009B45D1">
            <w:pPr>
              <w:pStyle w:val="TableParagraph"/>
              <w:ind w:right="198"/>
              <w:jc w:val="right"/>
            </w:pPr>
            <w:r w:rsidRPr="00351197">
              <w:t>2</w:t>
            </w:r>
            <w:r w:rsidR="00CC09D5" w:rsidRPr="00351197">
              <w:t>6</w:t>
            </w:r>
            <w:r w:rsidRPr="00351197">
              <w:t>,</w:t>
            </w:r>
            <w:r w:rsidR="00CC09D5" w:rsidRPr="00351197">
              <w:t>4</w:t>
            </w:r>
          </w:p>
        </w:tc>
      </w:tr>
      <w:tr w:rsidR="00213DF6" w:rsidRPr="00351197" w14:paraId="75CDCD69" w14:textId="77777777" w:rsidTr="00424BAD">
        <w:trPr>
          <w:trHeight w:val="252"/>
        </w:trPr>
        <w:tc>
          <w:tcPr>
            <w:tcW w:w="567" w:type="dxa"/>
          </w:tcPr>
          <w:p w14:paraId="02A909E6" w14:textId="77777777" w:rsidR="00213DF6" w:rsidRPr="00351197" w:rsidRDefault="00213DF6" w:rsidP="009B45D1">
            <w:pPr>
              <w:pStyle w:val="TableParagraph"/>
              <w:ind w:left="107"/>
            </w:pPr>
            <w:r w:rsidRPr="00351197">
              <w:rPr>
                <w:w w:val="99"/>
              </w:rPr>
              <w:t>2</w:t>
            </w:r>
          </w:p>
        </w:tc>
        <w:tc>
          <w:tcPr>
            <w:tcW w:w="4253" w:type="dxa"/>
            <w:shd w:val="clear" w:color="auto" w:fill="auto"/>
          </w:tcPr>
          <w:p w14:paraId="29ED653E" w14:textId="77777777" w:rsidR="00213DF6" w:rsidRPr="00351197" w:rsidRDefault="00213DF6" w:rsidP="009B45D1">
            <w:pPr>
              <w:pStyle w:val="TableParagraph"/>
              <w:ind w:left="107"/>
            </w:pPr>
            <w:r w:rsidRPr="00351197">
              <w:t>голарктикалық</w:t>
            </w:r>
          </w:p>
        </w:tc>
        <w:tc>
          <w:tcPr>
            <w:tcW w:w="850" w:type="dxa"/>
          </w:tcPr>
          <w:p w14:paraId="1351C735" w14:textId="76071D04" w:rsidR="00213DF6" w:rsidRPr="00351197" w:rsidRDefault="0093040A" w:rsidP="009B45D1">
            <w:pPr>
              <w:pStyle w:val="TableParagraph"/>
              <w:ind w:left="10"/>
              <w:jc w:val="center"/>
            </w:pPr>
            <w:r w:rsidRPr="00351197">
              <w:t>2</w:t>
            </w:r>
          </w:p>
        </w:tc>
        <w:tc>
          <w:tcPr>
            <w:tcW w:w="851" w:type="dxa"/>
          </w:tcPr>
          <w:p w14:paraId="4353F1E7" w14:textId="1D1F6F15" w:rsidR="00213DF6" w:rsidRPr="00351197" w:rsidRDefault="00C25EBC" w:rsidP="009B45D1">
            <w:pPr>
              <w:pStyle w:val="TableParagraph"/>
              <w:ind w:right="429"/>
              <w:jc w:val="right"/>
            </w:pPr>
            <w:r w:rsidRPr="00351197">
              <w:t>7</w:t>
            </w:r>
          </w:p>
        </w:tc>
        <w:tc>
          <w:tcPr>
            <w:tcW w:w="992" w:type="dxa"/>
          </w:tcPr>
          <w:p w14:paraId="067406DC" w14:textId="2E64B113" w:rsidR="00213DF6" w:rsidRPr="00351197" w:rsidRDefault="00C25EBC" w:rsidP="009B45D1">
            <w:pPr>
              <w:pStyle w:val="TableParagraph"/>
              <w:ind w:left="456"/>
            </w:pPr>
            <w:r w:rsidRPr="00351197">
              <w:t>1</w:t>
            </w:r>
          </w:p>
        </w:tc>
        <w:tc>
          <w:tcPr>
            <w:tcW w:w="567" w:type="dxa"/>
          </w:tcPr>
          <w:p w14:paraId="2C37D487" w14:textId="67E9FFF7" w:rsidR="00213DF6" w:rsidRPr="00351197" w:rsidRDefault="00C25EBC" w:rsidP="009B45D1">
            <w:pPr>
              <w:pStyle w:val="TableParagraph"/>
              <w:ind w:left="217"/>
            </w:pPr>
            <w:r w:rsidRPr="00351197">
              <w:t>-</w:t>
            </w:r>
          </w:p>
        </w:tc>
        <w:tc>
          <w:tcPr>
            <w:tcW w:w="567" w:type="dxa"/>
          </w:tcPr>
          <w:p w14:paraId="74E11821" w14:textId="25300C75" w:rsidR="00213DF6" w:rsidRPr="00351197" w:rsidRDefault="0093040A" w:rsidP="00087518">
            <w:pPr>
              <w:pStyle w:val="TableParagraph"/>
              <w:ind w:right="158"/>
              <w:jc w:val="center"/>
            </w:pPr>
            <w:r w:rsidRPr="00351197">
              <w:t>10</w:t>
            </w:r>
          </w:p>
        </w:tc>
        <w:tc>
          <w:tcPr>
            <w:tcW w:w="709" w:type="dxa"/>
          </w:tcPr>
          <w:p w14:paraId="7A67A910" w14:textId="248B71B5" w:rsidR="00213DF6" w:rsidRPr="00351197" w:rsidRDefault="007F1873" w:rsidP="009B754F">
            <w:pPr>
              <w:pStyle w:val="TableParagraph"/>
              <w:ind w:right="280"/>
              <w:jc w:val="right"/>
            </w:pPr>
            <w:r w:rsidRPr="00351197">
              <w:t>11</w:t>
            </w:r>
          </w:p>
        </w:tc>
      </w:tr>
      <w:tr w:rsidR="004A6276" w:rsidRPr="00351197" w14:paraId="6041F38A" w14:textId="77777777" w:rsidTr="00424BAD">
        <w:trPr>
          <w:trHeight w:val="252"/>
        </w:trPr>
        <w:tc>
          <w:tcPr>
            <w:tcW w:w="567" w:type="dxa"/>
          </w:tcPr>
          <w:p w14:paraId="7FD49B34" w14:textId="51F41DE2" w:rsidR="004A6276" w:rsidRPr="00351197" w:rsidRDefault="004C10E8" w:rsidP="004A6276">
            <w:pPr>
              <w:pStyle w:val="TableParagraph"/>
              <w:ind w:left="107"/>
              <w:rPr>
                <w:w w:val="99"/>
              </w:rPr>
            </w:pPr>
            <w:r w:rsidRPr="00351197">
              <w:rPr>
                <w:w w:val="99"/>
              </w:rPr>
              <w:t>3</w:t>
            </w:r>
          </w:p>
        </w:tc>
        <w:tc>
          <w:tcPr>
            <w:tcW w:w="4253" w:type="dxa"/>
            <w:shd w:val="clear" w:color="auto" w:fill="auto"/>
          </w:tcPr>
          <w:p w14:paraId="1A530783" w14:textId="375B6838" w:rsidR="004A6276" w:rsidRPr="00351197" w:rsidRDefault="004A6276" w:rsidP="004A6276">
            <w:pPr>
              <w:pStyle w:val="TableParagraph"/>
              <w:ind w:left="107"/>
            </w:pPr>
            <w:r w:rsidRPr="00351197">
              <w:t>космополиттіктік</w:t>
            </w:r>
          </w:p>
        </w:tc>
        <w:tc>
          <w:tcPr>
            <w:tcW w:w="850" w:type="dxa"/>
          </w:tcPr>
          <w:p w14:paraId="7E53FC89" w14:textId="48BA0B21" w:rsidR="004A6276" w:rsidRPr="00351197" w:rsidRDefault="004A6276" w:rsidP="004A6276">
            <w:pPr>
              <w:pStyle w:val="TableParagraph"/>
              <w:ind w:left="10"/>
              <w:jc w:val="center"/>
            </w:pPr>
            <w:r w:rsidRPr="00351197">
              <w:t>3</w:t>
            </w:r>
          </w:p>
        </w:tc>
        <w:tc>
          <w:tcPr>
            <w:tcW w:w="851" w:type="dxa"/>
          </w:tcPr>
          <w:p w14:paraId="770C0CB3" w14:textId="2449C236" w:rsidR="004A6276" w:rsidRPr="00351197" w:rsidRDefault="004A6276" w:rsidP="004A6276">
            <w:pPr>
              <w:pStyle w:val="TableParagraph"/>
              <w:ind w:right="429"/>
              <w:jc w:val="right"/>
            </w:pPr>
            <w:r w:rsidRPr="00351197">
              <w:t>3</w:t>
            </w:r>
          </w:p>
        </w:tc>
        <w:tc>
          <w:tcPr>
            <w:tcW w:w="992" w:type="dxa"/>
          </w:tcPr>
          <w:p w14:paraId="245035D3" w14:textId="3CAC678F" w:rsidR="004A6276" w:rsidRPr="00351197" w:rsidRDefault="004A6276" w:rsidP="004A6276">
            <w:pPr>
              <w:pStyle w:val="TableParagraph"/>
              <w:ind w:left="456"/>
            </w:pPr>
            <w:r w:rsidRPr="00351197">
              <w:t>-</w:t>
            </w:r>
          </w:p>
        </w:tc>
        <w:tc>
          <w:tcPr>
            <w:tcW w:w="567" w:type="dxa"/>
          </w:tcPr>
          <w:p w14:paraId="342DB0CD" w14:textId="3D0DBFE7" w:rsidR="004A6276" w:rsidRPr="00351197" w:rsidRDefault="004A6276" w:rsidP="004A6276">
            <w:pPr>
              <w:pStyle w:val="TableParagraph"/>
              <w:ind w:left="217"/>
            </w:pPr>
            <w:r w:rsidRPr="00351197">
              <w:t>-</w:t>
            </w:r>
          </w:p>
        </w:tc>
        <w:tc>
          <w:tcPr>
            <w:tcW w:w="567" w:type="dxa"/>
          </w:tcPr>
          <w:p w14:paraId="57E47772" w14:textId="5387CA6C" w:rsidR="004A6276" w:rsidRPr="00351197" w:rsidRDefault="004A6276" w:rsidP="00087518">
            <w:pPr>
              <w:pStyle w:val="TableParagraph"/>
              <w:ind w:right="158"/>
              <w:jc w:val="center"/>
            </w:pPr>
            <w:r w:rsidRPr="00351197">
              <w:t>6</w:t>
            </w:r>
          </w:p>
        </w:tc>
        <w:tc>
          <w:tcPr>
            <w:tcW w:w="709" w:type="dxa"/>
          </w:tcPr>
          <w:p w14:paraId="72C73B7C" w14:textId="3710A73B" w:rsidR="004A6276" w:rsidRPr="00351197" w:rsidRDefault="007F1873" w:rsidP="004A6276">
            <w:pPr>
              <w:pStyle w:val="TableParagraph"/>
              <w:ind w:right="280"/>
              <w:jc w:val="right"/>
            </w:pPr>
            <w:r w:rsidRPr="00351197">
              <w:t>6,6</w:t>
            </w:r>
          </w:p>
        </w:tc>
      </w:tr>
      <w:tr w:rsidR="00213DF6" w:rsidRPr="00351197" w14:paraId="1E4BB7B8" w14:textId="77777777" w:rsidTr="00424BAD">
        <w:trPr>
          <w:trHeight w:val="252"/>
        </w:trPr>
        <w:tc>
          <w:tcPr>
            <w:tcW w:w="567" w:type="dxa"/>
          </w:tcPr>
          <w:p w14:paraId="734E260F" w14:textId="20CB9F30" w:rsidR="00213DF6" w:rsidRPr="00351197" w:rsidRDefault="004C10E8" w:rsidP="009B45D1">
            <w:pPr>
              <w:pStyle w:val="TableParagraph"/>
              <w:ind w:left="107"/>
            </w:pPr>
            <w:r w:rsidRPr="00351197">
              <w:rPr>
                <w:w w:val="99"/>
              </w:rPr>
              <w:t>4</w:t>
            </w:r>
          </w:p>
        </w:tc>
        <w:tc>
          <w:tcPr>
            <w:tcW w:w="4253" w:type="dxa"/>
            <w:shd w:val="clear" w:color="auto" w:fill="auto"/>
          </w:tcPr>
          <w:p w14:paraId="18170377" w14:textId="77777777" w:rsidR="00213DF6" w:rsidRPr="00351197" w:rsidRDefault="00213DF6" w:rsidP="009B45D1">
            <w:pPr>
              <w:pStyle w:val="TableParagraph"/>
              <w:ind w:left="107"/>
            </w:pPr>
            <w:r w:rsidRPr="00351197">
              <w:t>тұрандық</w:t>
            </w:r>
          </w:p>
        </w:tc>
        <w:tc>
          <w:tcPr>
            <w:tcW w:w="850" w:type="dxa"/>
          </w:tcPr>
          <w:p w14:paraId="45ECA301" w14:textId="357653C8" w:rsidR="00213DF6" w:rsidRPr="00351197" w:rsidRDefault="006A2C8E" w:rsidP="009B45D1">
            <w:pPr>
              <w:pStyle w:val="TableParagraph"/>
              <w:ind w:left="10"/>
              <w:jc w:val="center"/>
            </w:pPr>
            <w:r w:rsidRPr="00351197">
              <w:t>1</w:t>
            </w:r>
          </w:p>
        </w:tc>
        <w:tc>
          <w:tcPr>
            <w:tcW w:w="851" w:type="dxa"/>
          </w:tcPr>
          <w:p w14:paraId="22362EBD" w14:textId="0BA0DE21" w:rsidR="00213DF6" w:rsidRPr="00351197" w:rsidRDefault="006A2C8E" w:rsidP="009B45D1">
            <w:pPr>
              <w:pStyle w:val="TableParagraph"/>
              <w:ind w:right="429"/>
              <w:jc w:val="right"/>
            </w:pPr>
            <w:r w:rsidRPr="00351197">
              <w:t>2</w:t>
            </w:r>
          </w:p>
        </w:tc>
        <w:tc>
          <w:tcPr>
            <w:tcW w:w="992" w:type="dxa"/>
          </w:tcPr>
          <w:p w14:paraId="13ABC62E" w14:textId="1778F78D" w:rsidR="00213DF6" w:rsidRPr="00351197" w:rsidRDefault="006A2C8E" w:rsidP="009B45D1">
            <w:pPr>
              <w:pStyle w:val="TableParagraph"/>
              <w:ind w:left="456"/>
            </w:pPr>
            <w:r w:rsidRPr="00351197">
              <w:t>-</w:t>
            </w:r>
          </w:p>
        </w:tc>
        <w:tc>
          <w:tcPr>
            <w:tcW w:w="567" w:type="dxa"/>
          </w:tcPr>
          <w:p w14:paraId="3FDE8B0F" w14:textId="16BD922D" w:rsidR="00213DF6" w:rsidRPr="00351197" w:rsidRDefault="006A2C8E" w:rsidP="009B45D1">
            <w:pPr>
              <w:pStyle w:val="TableParagraph"/>
              <w:ind w:left="217"/>
            </w:pPr>
            <w:r w:rsidRPr="00351197">
              <w:t>2</w:t>
            </w:r>
          </w:p>
        </w:tc>
        <w:tc>
          <w:tcPr>
            <w:tcW w:w="567" w:type="dxa"/>
          </w:tcPr>
          <w:p w14:paraId="578988B4" w14:textId="019D7370" w:rsidR="00213DF6" w:rsidRPr="00351197" w:rsidRDefault="006A2C8E" w:rsidP="00087518">
            <w:pPr>
              <w:pStyle w:val="TableParagraph"/>
              <w:ind w:right="158"/>
              <w:jc w:val="center"/>
            </w:pPr>
            <w:r w:rsidRPr="00351197">
              <w:t>5</w:t>
            </w:r>
          </w:p>
        </w:tc>
        <w:tc>
          <w:tcPr>
            <w:tcW w:w="709" w:type="dxa"/>
          </w:tcPr>
          <w:p w14:paraId="524E3B74" w14:textId="0624EF14" w:rsidR="00213DF6" w:rsidRPr="00351197" w:rsidRDefault="007F1873" w:rsidP="009B45D1">
            <w:pPr>
              <w:pStyle w:val="TableParagraph"/>
              <w:ind w:right="253"/>
              <w:jc w:val="right"/>
            </w:pPr>
            <w:r w:rsidRPr="00351197">
              <w:t>5,5</w:t>
            </w:r>
          </w:p>
        </w:tc>
      </w:tr>
      <w:tr w:rsidR="00061234" w:rsidRPr="00351197" w14:paraId="5FDB9CE2" w14:textId="77777777" w:rsidTr="00424BAD">
        <w:trPr>
          <w:trHeight w:val="252"/>
        </w:trPr>
        <w:tc>
          <w:tcPr>
            <w:tcW w:w="567" w:type="dxa"/>
          </w:tcPr>
          <w:p w14:paraId="23AF4189" w14:textId="1E5BA174" w:rsidR="00061234" w:rsidRPr="00351197" w:rsidRDefault="004C10E8" w:rsidP="00061234">
            <w:pPr>
              <w:pStyle w:val="TableParagraph"/>
              <w:ind w:left="107"/>
              <w:rPr>
                <w:w w:val="99"/>
              </w:rPr>
            </w:pPr>
            <w:r w:rsidRPr="00351197">
              <w:rPr>
                <w:w w:val="99"/>
              </w:rPr>
              <w:t>5</w:t>
            </w:r>
          </w:p>
        </w:tc>
        <w:tc>
          <w:tcPr>
            <w:tcW w:w="4253" w:type="dxa"/>
            <w:shd w:val="clear" w:color="auto" w:fill="auto"/>
          </w:tcPr>
          <w:p w14:paraId="1571E895" w14:textId="1C1ED66D" w:rsidR="00061234" w:rsidRPr="00351197" w:rsidRDefault="00061234" w:rsidP="00061234">
            <w:pPr>
              <w:pStyle w:val="TableParagraph"/>
              <w:ind w:left="107"/>
            </w:pPr>
            <w:r w:rsidRPr="00351197">
              <w:t>бореалды</w:t>
            </w:r>
          </w:p>
        </w:tc>
        <w:tc>
          <w:tcPr>
            <w:tcW w:w="850" w:type="dxa"/>
          </w:tcPr>
          <w:p w14:paraId="4DF45E5D" w14:textId="42E8726F" w:rsidR="00061234" w:rsidRPr="00351197" w:rsidRDefault="00061234" w:rsidP="00061234">
            <w:pPr>
              <w:pStyle w:val="TableParagraph"/>
              <w:ind w:left="10"/>
              <w:jc w:val="center"/>
            </w:pPr>
            <w:r w:rsidRPr="00351197">
              <w:t>1</w:t>
            </w:r>
          </w:p>
        </w:tc>
        <w:tc>
          <w:tcPr>
            <w:tcW w:w="851" w:type="dxa"/>
          </w:tcPr>
          <w:p w14:paraId="32D50581" w14:textId="09411AE6" w:rsidR="00061234" w:rsidRPr="00351197" w:rsidRDefault="00061234" w:rsidP="00061234">
            <w:pPr>
              <w:pStyle w:val="TableParagraph"/>
              <w:ind w:right="429"/>
              <w:jc w:val="right"/>
            </w:pPr>
            <w:r w:rsidRPr="00351197">
              <w:t>3</w:t>
            </w:r>
          </w:p>
        </w:tc>
        <w:tc>
          <w:tcPr>
            <w:tcW w:w="992" w:type="dxa"/>
          </w:tcPr>
          <w:p w14:paraId="3140F909" w14:textId="4AE55ACB" w:rsidR="00061234" w:rsidRPr="00351197" w:rsidRDefault="00061234" w:rsidP="00061234">
            <w:pPr>
              <w:pStyle w:val="TableParagraph"/>
              <w:ind w:left="456"/>
            </w:pPr>
            <w:r w:rsidRPr="00351197">
              <w:t>-</w:t>
            </w:r>
          </w:p>
        </w:tc>
        <w:tc>
          <w:tcPr>
            <w:tcW w:w="567" w:type="dxa"/>
          </w:tcPr>
          <w:p w14:paraId="249E9993" w14:textId="5BD903F2" w:rsidR="00061234" w:rsidRPr="00351197" w:rsidRDefault="00061234" w:rsidP="00061234">
            <w:pPr>
              <w:pStyle w:val="TableParagraph"/>
              <w:ind w:left="217"/>
            </w:pPr>
            <w:r w:rsidRPr="00351197">
              <w:t>-</w:t>
            </w:r>
          </w:p>
        </w:tc>
        <w:tc>
          <w:tcPr>
            <w:tcW w:w="567" w:type="dxa"/>
          </w:tcPr>
          <w:p w14:paraId="737664EE" w14:textId="5BA8F2FC" w:rsidR="00061234" w:rsidRPr="00351197" w:rsidRDefault="00061234" w:rsidP="00087518">
            <w:pPr>
              <w:pStyle w:val="TableParagraph"/>
              <w:ind w:right="158"/>
              <w:jc w:val="center"/>
            </w:pPr>
            <w:r w:rsidRPr="00351197">
              <w:t>4</w:t>
            </w:r>
          </w:p>
        </w:tc>
        <w:tc>
          <w:tcPr>
            <w:tcW w:w="709" w:type="dxa"/>
          </w:tcPr>
          <w:p w14:paraId="200AF812" w14:textId="12D9519F" w:rsidR="00061234" w:rsidRPr="00351197" w:rsidRDefault="00F74447" w:rsidP="00061234">
            <w:pPr>
              <w:pStyle w:val="TableParagraph"/>
              <w:ind w:right="253"/>
              <w:jc w:val="right"/>
            </w:pPr>
            <w:r w:rsidRPr="00351197">
              <w:t>4,4</w:t>
            </w:r>
          </w:p>
        </w:tc>
      </w:tr>
      <w:tr w:rsidR="00B05423" w:rsidRPr="00351197" w14:paraId="0ED3007C" w14:textId="77777777" w:rsidTr="00424BAD">
        <w:trPr>
          <w:trHeight w:val="252"/>
        </w:trPr>
        <w:tc>
          <w:tcPr>
            <w:tcW w:w="567" w:type="dxa"/>
          </w:tcPr>
          <w:p w14:paraId="6C813E17" w14:textId="6D1A6319" w:rsidR="00B05423" w:rsidRPr="00351197" w:rsidRDefault="00B05423" w:rsidP="00B05423">
            <w:pPr>
              <w:pStyle w:val="TableParagraph"/>
              <w:ind w:left="107"/>
              <w:rPr>
                <w:w w:val="99"/>
              </w:rPr>
            </w:pPr>
            <w:r w:rsidRPr="00351197">
              <w:rPr>
                <w:w w:val="99"/>
              </w:rPr>
              <w:t>6</w:t>
            </w:r>
          </w:p>
        </w:tc>
        <w:tc>
          <w:tcPr>
            <w:tcW w:w="4253" w:type="dxa"/>
            <w:shd w:val="clear" w:color="auto" w:fill="auto"/>
          </w:tcPr>
          <w:p w14:paraId="3537DC29" w14:textId="5B54B2F1" w:rsidR="00B05423" w:rsidRPr="00351197" w:rsidRDefault="00B05423" w:rsidP="00B05423">
            <w:pPr>
              <w:pStyle w:val="TableParagraph"/>
              <w:ind w:left="107"/>
            </w:pPr>
            <w:r w:rsidRPr="00351197">
              <w:t>таулыортаазиялық</w:t>
            </w:r>
          </w:p>
        </w:tc>
        <w:tc>
          <w:tcPr>
            <w:tcW w:w="850" w:type="dxa"/>
          </w:tcPr>
          <w:p w14:paraId="3B05E8A3" w14:textId="5B61BDDC" w:rsidR="00B05423" w:rsidRPr="00351197" w:rsidRDefault="00B05423" w:rsidP="00B05423">
            <w:pPr>
              <w:pStyle w:val="TableParagraph"/>
              <w:ind w:left="10"/>
              <w:jc w:val="center"/>
            </w:pPr>
            <w:r w:rsidRPr="00351197">
              <w:t>-</w:t>
            </w:r>
          </w:p>
        </w:tc>
        <w:tc>
          <w:tcPr>
            <w:tcW w:w="851" w:type="dxa"/>
          </w:tcPr>
          <w:p w14:paraId="6CBA8396" w14:textId="4FBD99DB" w:rsidR="00B05423" w:rsidRPr="00351197" w:rsidRDefault="00B05423" w:rsidP="00B05423">
            <w:pPr>
              <w:pStyle w:val="TableParagraph"/>
              <w:ind w:right="429"/>
              <w:jc w:val="right"/>
            </w:pPr>
            <w:r w:rsidRPr="00351197">
              <w:t>1</w:t>
            </w:r>
          </w:p>
        </w:tc>
        <w:tc>
          <w:tcPr>
            <w:tcW w:w="992" w:type="dxa"/>
          </w:tcPr>
          <w:p w14:paraId="4A57118B" w14:textId="37C446D8" w:rsidR="00B05423" w:rsidRPr="00351197" w:rsidRDefault="00B05423" w:rsidP="00B05423">
            <w:pPr>
              <w:pStyle w:val="TableParagraph"/>
              <w:ind w:left="456"/>
            </w:pPr>
            <w:r w:rsidRPr="00351197">
              <w:rPr>
                <w:lang w:val="ru-RU"/>
              </w:rPr>
              <w:t>2</w:t>
            </w:r>
          </w:p>
        </w:tc>
        <w:tc>
          <w:tcPr>
            <w:tcW w:w="567" w:type="dxa"/>
          </w:tcPr>
          <w:p w14:paraId="0948EBAC" w14:textId="7FDE8F9A" w:rsidR="00B05423" w:rsidRPr="00351197" w:rsidRDefault="00B05423" w:rsidP="00B05423">
            <w:pPr>
              <w:pStyle w:val="TableParagraph"/>
              <w:ind w:left="217"/>
            </w:pPr>
            <w:r w:rsidRPr="00351197">
              <w:t>1</w:t>
            </w:r>
          </w:p>
        </w:tc>
        <w:tc>
          <w:tcPr>
            <w:tcW w:w="567" w:type="dxa"/>
          </w:tcPr>
          <w:p w14:paraId="4D85E7B8" w14:textId="1837FD8F" w:rsidR="00B05423" w:rsidRPr="00351197" w:rsidRDefault="00B05423" w:rsidP="00B05423">
            <w:pPr>
              <w:pStyle w:val="TableParagraph"/>
              <w:ind w:right="158"/>
              <w:jc w:val="center"/>
            </w:pPr>
            <w:r w:rsidRPr="00351197">
              <w:rPr>
                <w:lang w:val="ru-RU"/>
              </w:rPr>
              <w:t>4</w:t>
            </w:r>
          </w:p>
        </w:tc>
        <w:tc>
          <w:tcPr>
            <w:tcW w:w="709" w:type="dxa"/>
          </w:tcPr>
          <w:p w14:paraId="25176D90" w14:textId="37071F1B" w:rsidR="00B05423" w:rsidRPr="00351197" w:rsidRDefault="00B05423" w:rsidP="00B05423">
            <w:pPr>
              <w:pStyle w:val="TableParagraph"/>
              <w:ind w:right="253"/>
              <w:jc w:val="right"/>
            </w:pPr>
            <w:r w:rsidRPr="00351197">
              <w:t>4,4</w:t>
            </w:r>
          </w:p>
        </w:tc>
      </w:tr>
      <w:tr w:rsidR="00B05423" w:rsidRPr="00351197" w14:paraId="3E2AD372" w14:textId="77777777" w:rsidTr="00424BAD">
        <w:trPr>
          <w:trHeight w:val="252"/>
        </w:trPr>
        <w:tc>
          <w:tcPr>
            <w:tcW w:w="567" w:type="dxa"/>
          </w:tcPr>
          <w:p w14:paraId="2F7FCE79" w14:textId="2858B4F0" w:rsidR="00B05423" w:rsidRPr="00351197" w:rsidRDefault="00B05423" w:rsidP="00B05423">
            <w:pPr>
              <w:pStyle w:val="TableParagraph"/>
              <w:ind w:left="107"/>
              <w:rPr>
                <w:w w:val="99"/>
              </w:rPr>
            </w:pPr>
            <w:r w:rsidRPr="00351197">
              <w:rPr>
                <w:w w:val="99"/>
              </w:rPr>
              <w:t>7</w:t>
            </w:r>
          </w:p>
        </w:tc>
        <w:tc>
          <w:tcPr>
            <w:tcW w:w="4253" w:type="dxa"/>
            <w:shd w:val="clear" w:color="auto" w:fill="auto"/>
          </w:tcPr>
          <w:p w14:paraId="5520C7C1" w14:textId="0BFE8CD1" w:rsidR="00B05423" w:rsidRPr="00351197" w:rsidRDefault="00B05423" w:rsidP="00B05423">
            <w:pPr>
              <w:pStyle w:val="TableParagraph"/>
              <w:ind w:left="107"/>
            </w:pPr>
            <w:r w:rsidRPr="00351197">
              <w:t>еуразиялық -бореалды</w:t>
            </w:r>
          </w:p>
        </w:tc>
        <w:tc>
          <w:tcPr>
            <w:tcW w:w="850" w:type="dxa"/>
          </w:tcPr>
          <w:p w14:paraId="659C221C" w14:textId="3F6CDD95" w:rsidR="00B05423" w:rsidRPr="00351197" w:rsidRDefault="00B05423" w:rsidP="00B05423">
            <w:pPr>
              <w:pStyle w:val="TableParagraph"/>
              <w:ind w:left="10"/>
              <w:jc w:val="center"/>
            </w:pPr>
            <w:r w:rsidRPr="00351197">
              <w:t>-</w:t>
            </w:r>
          </w:p>
        </w:tc>
        <w:tc>
          <w:tcPr>
            <w:tcW w:w="851" w:type="dxa"/>
          </w:tcPr>
          <w:p w14:paraId="31D574B3" w14:textId="0019C7DA" w:rsidR="00B05423" w:rsidRPr="00351197" w:rsidRDefault="00B05423" w:rsidP="00B05423">
            <w:pPr>
              <w:pStyle w:val="TableParagraph"/>
              <w:ind w:right="429"/>
              <w:jc w:val="right"/>
              <w:rPr>
                <w:lang w:val="ru-RU"/>
              </w:rPr>
            </w:pPr>
            <w:r w:rsidRPr="00351197">
              <w:rPr>
                <w:lang w:val="ru-RU"/>
              </w:rPr>
              <w:t>3</w:t>
            </w:r>
          </w:p>
        </w:tc>
        <w:tc>
          <w:tcPr>
            <w:tcW w:w="992" w:type="dxa"/>
          </w:tcPr>
          <w:p w14:paraId="64EAB969" w14:textId="3B8C7952" w:rsidR="00B05423" w:rsidRPr="00351197" w:rsidRDefault="00B05423" w:rsidP="00B05423">
            <w:pPr>
              <w:pStyle w:val="TableParagraph"/>
              <w:ind w:left="456"/>
            </w:pPr>
            <w:r w:rsidRPr="00351197">
              <w:t>-</w:t>
            </w:r>
          </w:p>
        </w:tc>
        <w:tc>
          <w:tcPr>
            <w:tcW w:w="567" w:type="dxa"/>
          </w:tcPr>
          <w:p w14:paraId="1BD7EECD" w14:textId="17172046" w:rsidR="00B05423" w:rsidRPr="00351197" w:rsidRDefault="00B05423" w:rsidP="00B05423">
            <w:pPr>
              <w:pStyle w:val="TableParagraph"/>
              <w:ind w:left="217"/>
            </w:pPr>
            <w:r w:rsidRPr="00351197">
              <w:t>-</w:t>
            </w:r>
          </w:p>
        </w:tc>
        <w:tc>
          <w:tcPr>
            <w:tcW w:w="567" w:type="dxa"/>
          </w:tcPr>
          <w:p w14:paraId="45F0F967" w14:textId="51B40979" w:rsidR="00B05423" w:rsidRPr="00351197" w:rsidRDefault="00B05423" w:rsidP="00B05423">
            <w:pPr>
              <w:pStyle w:val="TableParagraph"/>
              <w:ind w:right="158"/>
              <w:jc w:val="center"/>
              <w:rPr>
                <w:lang w:val="en-US"/>
              </w:rPr>
            </w:pPr>
            <w:r w:rsidRPr="00351197">
              <w:rPr>
                <w:lang w:val="en-US"/>
              </w:rPr>
              <w:t>3</w:t>
            </w:r>
          </w:p>
        </w:tc>
        <w:tc>
          <w:tcPr>
            <w:tcW w:w="709" w:type="dxa"/>
          </w:tcPr>
          <w:p w14:paraId="489CB078" w14:textId="07224CE5" w:rsidR="00B05423" w:rsidRPr="00351197" w:rsidRDefault="00B05423" w:rsidP="00B05423">
            <w:pPr>
              <w:pStyle w:val="TableParagraph"/>
              <w:ind w:right="253"/>
              <w:jc w:val="right"/>
            </w:pPr>
            <w:r w:rsidRPr="00351197">
              <w:t>3,3</w:t>
            </w:r>
          </w:p>
        </w:tc>
      </w:tr>
      <w:tr w:rsidR="00B05423" w:rsidRPr="00351197" w14:paraId="309BABFC" w14:textId="77777777" w:rsidTr="00424BAD">
        <w:trPr>
          <w:trHeight w:val="252"/>
        </w:trPr>
        <w:tc>
          <w:tcPr>
            <w:tcW w:w="567" w:type="dxa"/>
          </w:tcPr>
          <w:p w14:paraId="03B636BB" w14:textId="049EA2A5" w:rsidR="00B05423" w:rsidRPr="00351197" w:rsidRDefault="00B05423" w:rsidP="00B05423">
            <w:pPr>
              <w:pStyle w:val="TableParagraph"/>
              <w:ind w:left="107"/>
              <w:rPr>
                <w:w w:val="99"/>
              </w:rPr>
            </w:pPr>
            <w:r w:rsidRPr="00351197">
              <w:rPr>
                <w:w w:val="99"/>
              </w:rPr>
              <w:t>8</w:t>
            </w:r>
          </w:p>
        </w:tc>
        <w:tc>
          <w:tcPr>
            <w:tcW w:w="4253" w:type="dxa"/>
            <w:shd w:val="clear" w:color="auto" w:fill="auto"/>
          </w:tcPr>
          <w:p w14:paraId="005E546B" w14:textId="06EE4165" w:rsidR="00B05423" w:rsidRPr="00351197" w:rsidRDefault="00B05423" w:rsidP="00B05423">
            <w:pPr>
              <w:pStyle w:val="TableParagraph"/>
              <w:ind w:left="107"/>
            </w:pPr>
            <w:r w:rsidRPr="00351197">
              <w:t>таулыортаазиялық-орталыққазақстандық</w:t>
            </w:r>
          </w:p>
        </w:tc>
        <w:tc>
          <w:tcPr>
            <w:tcW w:w="850" w:type="dxa"/>
          </w:tcPr>
          <w:p w14:paraId="3DD92DFD" w14:textId="7D4F6381" w:rsidR="00B05423" w:rsidRPr="00351197" w:rsidRDefault="00B05423" w:rsidP="00B05423">
            <w:pPr>
              <w:pStyle w:val="TableParagraph"/>
              <w:ind w:left="10"/>
              <w:jc w:val="center"/>
            </w:pPr>
            <w:r w:rsidRPr="00351197">
              <w:t>-</w:t>
            </w:r>
          </w:p>
        </w:tc>
        <w:tc>
          <w:tcPr>
            <w:tcW w:w="851" w:type="dxa"/>
          </w:tcPr>
          <w:p w14:paraId="4FC627B1" w14:textId="69A94552" w:rsidR="00B05423" w:rsidRPr="00351197" w:rsidRDefault="00B05423" w:rsidP="00B05423">
            <w:pPr>
              <w:pStyle w:val="TableParagraph"/>
              <w:ind w:right="429"/>
              <w:jc w:val="right"/>
            </w:pPr>
            <w:r w:rsidRPr="00351197">
              <w:t>3</w:t>
            </w:r>
          </w:p>
        </w:tc>
        <w:tc>
          <w:tcPr>
            <w:tcW w:w="992" w:type="dxa"/>
          </w:tcPr>
          <w:p w14:paraId="7FED7EEC" w14:textId="1DD54590" w:rsidR="00B05423" w:rsidRPr="00351197" w:rsidRDefault="00B05423" w:rsidP="00B05423">
            <w:pPr>
              <w:pStyle w:val="TableParagraph"/>
              <w:ind w:left="456"/>
              <w:rPr>
                <w:lang w:val="ru-RU"/>
              </w:rPr>
            </w:pPr>
            <w:r w:rsidRPr="00351197">
              <w:t>-</w:t>
            </w:r>
          </w:p>
        </w:tc>
        <w:tc>
          <w:tcPr>
            <w:tcW w:w="567" w:type="dxa"/>
          </w:tcPr>
          <w:p w14:paraId="552B2AD4" w14:textId="19DA78EF" w:rsidR="00B05423" w:rsidRPr="00351197" w:rsidRDefault="00B05423" w:rsidP="00B05423">
            <w:pPr>
              <w:pStyle w:val="TableParagraph"/>
              <w:ind w:left="217"/>
            </w:pPr>
            <w:r w:rsidRPr="00351197">
              <w:t>-</w:t>
            </w:r>
          </w:p>
        </w:tc>
        <w:tc>
          <w:tcPr>
            <w:tcW w:w="567" w:type="dxa"/>
          </w:tcPr>
          <w:p w14:paraId="7416F409" w14:textId="6D5E3792" w:rsidR="00B05423" w:rsidRPr="00351197" w:rsidRDefault="00B05423" w:rsidP="00B05423">
            <w:pPr>
              <w:pStyle w:val="TableParagraph"/>
              <w:ind w:right="158"/>
              <w:jc w:val="center"/>
              <w:rPr>
                <w:lang w:val="ru-RU"/>
              </w:rPr>
            </w:pPr>
            <w:r w:rsidRPr="00351197">
              <w:t>3</w:t>
            </w:r>
          </w:p>
        </w:tc>
        <w:tc>
          <w:tcPr>
            <w:tcW w:w="709" w:type="dxa"/>
          </w:tcPr>
          <w:p w14:paraId="2F9CE220" w14:textId="54AE98C4" w:rsidR="00B05423" w:rsidRPr="00351197" w:rsidRDefault="00B05423" w:rsidP="00B05423">
            <w:pPr>
              <w:pStyle w:val="TableParagraph"/>
              <w:ind w:right="253"/>
              <w:jc w:val="right"/>
            </w:pPr>
            <w:r w:rsidRPr="00351197">
              <w:t>3,3</w:t>
            </w:r>
          </w:p>
        </w:tc>
      </w:tr>
      <w:tr w:rsidR="00B05423" w:rsidRPr="00351197" w14:paraId="36EEB593" w14:textId="77777777" w:rsidTr="00424BAD">
        <w:trPr>
          <w:trHeight w:val="253"/>
        </w:trPr>
        <w:tc>
          <w:tcPr>
            <w:tcW w:w="567" w:type="dxa"/>
          </w:tcPr>
          <w:p w14:paraId="59D3DADE" w14:textId="215E2D4E" w:rsidR="00B05423" w:rsidRPr="00351197" w:rsidRDefault="00B05423" w:rsidP="00B05423">
            <w:pPr>
              <w:pStyle w:val="TableParagraph"/>
              <w:ind w:left="107"/>
            </w:pPr>
            <w:r w:rsidRPr="00351197">
              <w:t>9</w:t>
            </w:r>
          </w:p>
        </w:tc>
        <w:tc>
          <w:tcPr>
            <w:tcW w:w="4253" w:type="dxa"/>
            <w:shd w:val="clear" w:color="auto" w:fill="auto"/>
          </w:tcPr>
          <w:p w14:paraId="2F806C5D" w14:textId="77777777" w:rsidR="00B05423" w:rsidRPr="00351197" w:rsidRDefault="00B05423" w:rsidP="00B05423">
            <w:pPr>
              <w:pStyle w:val="TableParagraph"/>
              <w:ind w:left="107"/>
            </w:pPr>
            <w:r w:rsidRPr="00351197">
              <w:t>тұран-ирандық</w:t>
            </w:r>
          </w:p>
        </w:tc>
        <w:tc>
          <w:tcPr>
            <w:tcW w:w="850" w:type="dxa"/>
          </w:tcPr>
          <w:p w14:paraId="6CC9ECF8" w14:textId="11970B28" w:rsidR="00B05423" w:rsidRPr="00351197" w:rsidRDefault="00B05423" w:rsidP="00B05423">
            <w:pPr>
              <w:pStyle w:val="TableParagraph"/>
              <w:ind w:left="10"/>
              <w:jc w:val="center"/>
            </w:pPr>
            <w:r w:rsidRPr="00351197">
              <w:t>-</w:t>
            </w:r>
          </w:p>
        </w:tc>
        <w:tc>
          <w:tcPr>
            <w:tcW w:w="851" w:type="dxa"/>
          </w:tcPr>
          <w:p w14:paraId="1994E759" w14:textId="6A93AA43" w:rsidR="00B05423" w:rsidRPr="00351197" w:rsidRDefault="00B05423" w:rsidP="00B05423">
            <w:pPr>
              <w:pStyle w:val="TableParagraph"/>
              <w:ind w:right="429"/>
              <w:jc w:val="right"/>
            </w:pPr>
            <w:r w:rsidRPr="00351197">
              <w:t>1</w:t>
            </w:r>
          </w:p>
        </w:tc>
        <w:tc>
          <w:tcPr>
            <w:tcW w:w="992" w:type="dxa"/>
          </w:tcPr>
          <w:p w14:paraId="007C018D" w14:textId="3DF7B70A" w:rsidR="00B05423" w:rsidRPr="00351197" w:rsidRDefault="00B05423" w:rsidP="00B05423">
            <w:pPr>
              <w:pStyle w:val="TableParagraph"/>
              <w:ind w:left="475"/>
            </w:pPr>
            <w:r w:rsidRPr="00351197">
              <w:t>-</w:t>
            </w:r>
          </w:p>
        </w:tc>
        <w:tc>
          <w:tcPr>
            <w:tcW w:w="567" w:type="dxa"/>
          </w:tcPr>
          <w:p w14:paraId="305424E3" w14:textId="322C757D" w:rsidR="00B05423" w:rsidRPr="00351197" w:rsidRDefault="00B05423" w:rsidP="00B05423">
            <w:pPr>
              <w:pStyle w:val="TableParagraph"/>
              <w:ind w:left="236"/>
              <w:rPr>
                <w:lang w:val="ru-RU"/>
              </w:rPr>
            </w:pPr>
            <w:r w:rsidRPr="00351197">
              <w:rPr>
                <w:lang w:val="ru-RU"/>
              </w:rPr>
              <w:t>1</w:t>
            </w:r>
          </w:p>
        </w:tc>
        <w:tc>
          <w:tcPr>
            <w:tcW w:w="567" w:type="dxa"/>
          </w:tcPr>
          <w:p w14:paraId="2717E7D1" w14:textId="236FFB0B" w:rsidR="00B05423" w:rsidRPr="00351197" w:rsidRDefault="00B05423" w:rsidP="00B05423">
            <w:pPr>
              <w:pStyle w:val="TableParagraph"/>
              <w:ind w:right="158"/>
              <w:jc w:val="center"/>
              <w:rPr>
                <w:lang w:val="ru-RU"/>
              </w:rPr>
            </w:pPr>
            <w:r w:rsidRPr="00351197">
              <w:rPr>
                <w:lang w:val="ru-RU"/>
              </w:rPr>
              <w:t>2</w:t>
            </w:r>
          </w:p>
        </w:tc>
        <w:tc>
          <w:tcPr>
            <w:tcW w:w="709" w:type="dxa"/>
          </w:tcPr>
          <w:p w14:paraId="5B25099D" w14:textId="334AC270" w:rsidR="00B05423" w:rsidRPr="00351197" w:rsidRDefault="00B05423" w:rsidP="00B05423">
            <w:pPr>
              <w:pStyle w:val="TableParagraph"/>
              <w:ind w:right="253"/>
              <w:jc w:val="right"/>
            </w:pPr>
            <w:r w:rsidRPr="00351197">
              <w:t>2,2</w:t>
            </w:r>
          </w:p>
        </w:tc>
      </w:tr>
      <w:tr w:rsidR="00B05423" w:rsidRPr="00351197" w14:paraId="3B683B93" w14:textId="77777777" w:rsidTr="00424BAD">
        <w:trPr>
          <w:trHeight w:val="254"/>
        </w:trPr>
        <w:tc>
          <w:tcPr>
            <w:tcW w:w="567" w:type="dxa"/>
          </w:tcPr>
          <w:p w14:paraId="7EB888FD" w14:textId="17EA2FEB" w:rsidR="00B05423" w:rsidRPr="00351197" w:rsidRDefault="00B05423" w:rsidP="00B05423">
            <w:pPr>
              <w:pStyle w:val="TableParagraph"/>
              <w:spacing w:line="234" w:lineRule="exact"/>
              <w:ind w:left="107"/>
            </w:pPr>
            <w:r w:rsidRPr="00351197">
              <w:t>10</w:t>
            </w:r>
          </w:p>
        </w:tc>
        <w:tc>
          <w:tcPr>
            <w:tcW w:w="4253" w:type="dxa"/>
            <w:shd w:val="clear" w:color="auto" w:fill="auto"/>
          </w:tcPr>
          <w:p w14:paraId="086C41C8" w14:textId="77777777" w:rsidR="00B05423" w:rsidRPr="00351197" w:rsidRDefault="00B05423" w:rsidP="00B05423">
            <w:pPr>
              <w:pStyle w:val="TableParagraph"/>
              <w:spacing w:line="234" w:lineRule="exact"/>
              <w:ind w:left="107"/>
            </w:pPr>
            <w:r w:rsidRPr="00351197">
              <w:t>монғол-тұран-ирандық</w:t>
            </w:r>
          </w:p>
        </w:tc>
        <w:tc>
          <w:tcPr>
            <w:tcW w:w="850" w:type="dxa"/>
          </w:tcPr>
          <w:p w14:paraId="3C24507A" w14:textId="77C589FA" w:rsidR="00B05423" w:rsidRPr="00351197" w:rsidRDefault="00B05423" w:rsidP="00B05423">
            <w:pPr>
              <w:pStyle w:val="TableParagraph"/>
              <w:spacing w:line="234" w:lineRule="exact"/>
              <w:ind w:left="10"/>
              <w:jc w:val="center"/>
            </w:pPr>
            <w:r w:rsidRPr="00351197">
              <w:t>-</w:t>
            </w:r>
          </w:p>
        </w:tc>
        <w:tc>
          <w:tcPr>
            <w:tcW w:w="851" w:type="dxa"/>
          </w:tcPr>
          <w:p w14:paraId="58302259" w14:textId="704B3833" w:rsidR="00B05423" w:rsidRPr="00351197" w:rsidRDefault="00B05423" w:rsidP="00B05423">
            <w:pPr>
              <w:pStyle w:val="TableParagraph"/>
              <w:spacing w:line="234" w:lineRule="exact"/>
              <w:ind w:right="429"/>
              <w:jc w:val="right"/>
            </w:pPr>
            <w:r w:rsidRPr="00351197">
              <w:t>-</w:t>
            </w:r>
          </w:p>
        </w:tc>
        <w:tc>
          <w:tcPr>
            <w:tcW w:w="992" w:type="dxa"/>
          </w:tcPr>
          <w:p w14:paraId="49A29BDB" w14:textId="10B7EA73" w:rsidR="00B05423" w:rsidRPr="00351197" w:rsidRDefault="00B05423" w:rsidP="00B05423">
            <w:pPr>
              <w:pStyle w:val="TableParagraph"/>
              <w:spacing w:line="234" w:lineRule="exact"/>
              <w:ind w:left="456"/>
            </w:pPr>
            <w:r w:rsidRPr="00351197">
              <w:t>2</w:t>
            </w:r>
          </w:p>
        </w:tc>
        <w:tc>
          <w:tcPr>
            <w:tcW w:w="567" w:type="dxa"/>
          </w:tcPr>
          <w:p w14:paraId="7E41ED22" w14:textId="7AAA033C" w:rsidR="00B05423" w:rsidRPr="00351197" w:rsidRDefault="00B05423" w:rsidP="00B05423">
            <w:pPr>
              <w:pStyle w:val="TableParagraph"/>
              <w:spacing w:line="234" w:lineRule="exact"/>
              <w:ind w:left="236"/>
            </w:pPr>
            <w:r w:rsidRPr="00351197">
              <w:t>-</w:t>
            </w:r>
          </w:p>
        </w:tc>
        <w:tc>
          <w:tcPr>
            <w:tcW w:w="567" w:type="dxa"/>
          </w:tcPr>
          <w:p w14:paraId="4233239E" w14:textId="5915C81B" w:rsidR="00B05423" w:rsidRPr="00351197" w:rsidRDefault="00B05423" w:rsidP="00B05423">
            <w:pPr>
              <w:pStyle w:val="TableParagraph"/>
              <w:spacing w:line="234" w:lineRule="exact"/>
              <w:ind w:right="215"/>
              <w:jc w:val="center"/>
              <w:rPr>
                <w:lang w:val="en-US"/>
              </w:rPr>
            </w:pPr>
            <w:r w:rsidRPr="00351197">
              <w:rPr>
                <w:lang w:val="en-US"/>
              </w:rPr>
              <w:t>2</w:t>
            </w:r>
          </w:p>
        </w:tc>
        <w:tc>
          <w:tcPr>
            <w:tcW w:w="709" w:type="dxa"/>
          </w:tcPr>
          <w:p w14:paraId="3EEA3E63" w14:textId="2785616D" w:rsidR="00B05423" w:rsidRPr="00351197" w:rsidRDefault="00B05423" w:rsidP="00B05423">
            <w:pPr>
              <w:pStyle w:val="TableParagraph"/>
              <w:spacing w:line="234" w:lineRule="exact"/>
              <w:ind w:right="253"/>
              <w:jc w:val="right"/>
            </w:pPr>
            <w:r w:rsidRPr="00351197">
              <w:t>2,2</w:t>
            </w:r>
          </w:p>
        </w:tc>
      </w:tr>
      <w:tr w:rsidR="00B05423" w:rsidRPr="00351197" w14:paraId="43368B26" w14:textId="77777777" w:rsidTr="00424BAD">
        <w:trPr>
          <w:trHeight w:val="254"/>
        </w:trPr>
        <w:tc>
          <w:tcPr>
            <w:tcW w:w="567" w:type="dxa"/>
          </w:tcPr>
          <w:p w14:paraId="6EDDFCD5" w14:textId="541CE86D" w:rsidR="00B05423" w:rsidRPr="00351197" w:rsidRDefault="00B05423" w:rsidP="00B05423">
            <w:pPr>
              <w:pStyle w:val="TableParagraph"/>
              <w:spacing w:line="234" w:lineRule="exact"/>
              <w:ind w:left="107"/>
            </w:pPr>
            <w:r w:rsidRPr="00351197">
              <w:t>11</w:t>
            </w:r>
          </w:p>
        </w:tc>
        <w:tc>
          <w:tcPr>
            <w:tcW w:w="4253" w:type="dxa"/>
            <w:shd w:val="clear" w:color="auto" w:fill="auto"/>
          </w:tcPr>
          <w:p w14:paraId="5539611A" w14:textId="59BC1409" w:rsidR="00B05423" w:rsidRPr="00351197" w:rsidRDefault="00B05423" w:rsidP="00B05423">
            <w:pPr>
              <w:pStyle w:val="TableParagraph"/>
              <w:spacing w:line="234" w:lineRule="exact"/>
              <w:ind w:left="107"/>
            </w:pPr>
            <w:r w:rsidRPr="00351197">
              <w:t>еуразиялық</w:t>
            </w:r>
          </w:p>
        </w:tc>
        <w:tc>
          <w:tcPr>
            <w:tcW w:w="850" w:type="dxa"/>
          </w:tcPr>
          <w:p w14:paraId="154F07AD" w14:textId="1F597BD5" w:rsidR="00B05423" w:rsidRPr="00351197" w:rsidRDefault="00B05423" w:rsidP="00B05423">
            <w:pPr>
              <w:pStyle w:val="TableParagraph"/>
              <w:spacing w:line="234" w:lineRule="exact"/>
              <w:ind w:left="10"/>
              <w:jc w:val="center"/>
            </w:pPr>
            <w:r w:rsidRPr="00351197">
              <w:t>-</w:t>
            </w:r>
          </w:p>
        </w:tc>
        <w:tc>
          <w:tcPr>
            <w:tcW w:w="851" w:type="dxa"/>
          </w:tcPr>
          <w:p w14:paraId="13E63A89" w14:textId="46F056B2" w:rsidR="00B05423" w:rsidRPr="00351197" w:rsidRDefault="00B05423" w:rsidP="00B05423">
            <w:pPr>
              <w:pStyle w:val="TableParagraph"/>
              <w:spacing w:line="234" w:lineRule="exact"/>
              <w:ind w:right="429"/>
              <w:jc w:val="right"/>
            </w:pPr>
            <w:r w:rsidRPr="00351197">
              <w:t>2</w:t>
            </w:r>
          </w:p>
        </w:tc>
        <w:tc>
          <w:tcPr>
            <w:tcW w:w="992" w:type="dxa"/>
          </w:tcPr>
          <w:p w14:paraId="02606693" w14:textId="0D3ACCF9" w:rsidR="00B05423" w:rsidRPr="00351197" w:rsidRDefault="00B05423" w:rsidP="00B05423">
            <w:pPr>
              <w:pStyle w:val="TableParagraph"/>
              <w:spacing w:line="234" w:lineRule="exact"/>
              <w:ind w:left="456"/>
            </w:pPr>
            <w:r w:rsidRPr="00351197">
              <w:t>-</w:t>
            </w:r>
          </w:p>
        </w:tc>
        <w:tc>
          <w:tcPr>
            <w:tcW w:w="567" w:type="dxa"/>
          </w:tcPr>
          <w:p w14:paraId="474BCFD9" w14:textId="23D62BEC" w:rsidR="00B05423" w:rsidRPr="00351197" w:rsidRDefault="00B05423" w:rsidP="00B05423">
            <w:pPr>
              <w:pStyle w:val="TableParagraph"/>
              <w:spacing w:line="234" w:lineRule="exact"/>
              <w:ind w:left="236"/>
            </w:pPr>
            <w:r w:rsidRPr="00351197">
              <w:t>-</w:t>
            </w:r>
          </w:p>
        </w:tc>
        <w:tc>
          <w:tcPr>
            <w:tcW w:w="567" w:type="dxa"/>
          </w:tcPr>
          <w:p w14:paraId="42718563" w14:textId="6A5FD0CD" w:rsidR="00B05423" w:rsidRPr="00351197" w:rsidRDefault="00B05423" w:rsidP="00B05423">
            <w:pPr>
              <w:pStyle w:val="TableParagraph"/>
              <w:spacing w:line="234" w:lineRule="exact"/>
              <w:ind w:right="215"/>
              <w:jc w:val="center"/>
              <w:rPr>
                <w:lang w:val="en-US"/>
              </w:rPr>
            </w:pPr>
            <w:r w:rsidRPr="00351197">
              <w:t>2</w:t>
            </w:r>
          </w:p>
        </w:tc>
        <w:tc>
          <w:tcPr>
            <w:tcW w:w="709" w:type="dxa"/>
          </w:tcPr>
          <w:p w14:paraId="1816F15F" w14:textId="3F2BA590" w:rsidR="00B05423" w:rsidRPr="00351197" w:rsidRDefault="00B05423" w:rsidP="00B05423">
            <w:pPr>
              <w:pStyle w:val="TableParagraph"/>
              <w:spacing w:line="234" w:lineRule="exact"/>
              <w:ind w:right="253"/>
              <w:jc w:val="right"/>
            </w:pPr>
            <w:r w:rsidRPr="00351197">
              <w:t>2,2</w:t>
            </w:r>
          </w:p>
        </w:tc>
      </w:tr>
      <w:tr w:rsidR="00B05423" w:rsidRPr="00351197" w14:paraId="53DA9844" w14:textId="77777777" w:rsidTr="00424BAD">
        <w:trPr>
          <w:trHeight w:val="254"/>
        </w:trPr>
        <w:tc>
          <w:tcPr>
            <w:tcW w:w="567" w:type="dxa"/>
          </w:tcPr>
          <w:p w14:paraId="33B854D8" w14:textId="45F91AD9" w:rsidR="00B05423" w:rsidRPr="00351197" w:rsidRDefault="00B05423" w:rsidP="00B05423">
            <w:pPr>
              <w:pStyle w:val="TableParagraph"/>
              <w:spacing w:line="234" w:lineRule="exact"/>
              <w:ind w:left="107"/>
            </w:pPr>
            <w:r w:rsidRPr="00351197">
              <w:t>12</w:t>
            </w:r>
          </w:p>
        </w:tc>
        <w:tc>
          <w:tcPr>
            <w:tcW w:w="4253" w:type="dxa"/>
            <w:shd w:val="clear" w:color="auto" w:fill="auto"/>
          </w:tcPr>
          <w:p w14:paraId="419BB32B" w14:textId="760EACB9" w:rsidR="00B05423" w:rsidRPr="00351197" w:rsidRDefault="00B05423" w:rsidP="00B05423">
            <w:pPr>
              <w:pStyle w:val="TableParagraph"/>
              <w:spacing w:line="234" w:lineRule="exact"/>
              <w:ind w:left="107"/>
            </w:pPr>
            <w:r w:rsidRPr="00351197">
              <w:t>плюрирегиональды</w:t>
            </w:r>
          </w:p>
        </w:tc>
        <w:tc>
          <w:tcPr>
            <w:tcW w:w="850" w:type="dxa"/>
          </w:tcPr>
          <w:p w14:paraId="0D354427" w14:textId="2C051DF5" w:rsidR="00B05423" w:rsidRPr="00351197" w:rsidRDefault="00B05423" w:rsidP="00B05423">
            <w:pPr>
              <w:pStyle w:val="TableParagraph"/>
              <w:spacing w:line="234" w:lineRule="exact"/>
              <w:ind w:left="10"/>
              <w:jc w:val="center"/>
            </w:pPr>
            <w:r w:rsidRPr="00351197">
              <w:t>-</w:t>
            </w:r>
          </w:p>
        </w:tc>
        <w:tc>
          <w:tcPr>
            <w:tcW w:w="851" w:type="dxa"/>
          </w:tcPr>
          <w:p w14:paraId="4F84433D" w14:textId="5B5B1772" w:rsidR="00B05423" w:rsidRPr="00351197" w:rsidRDefault="00B05423" w:rsidP="00B05423">
            <w:pPr>
              <w:pStyle w:val="TableParagraph"/>
              <w:spacing w:line="234" w:lineRule="exact"/>
              <w:ind w:right="429"/>
              <w:jc w:val="right"/>
            </w:pPr>
            <w:r w:rsidRPr="00351197">
              <w:t>2</w:t>
            </w:r>
          </w:p>
        </w:tc>
        <w:tc>
          <w:tcPr>
            <w:tcW w:w="992" w:type="dxa"/>
          </w:tcPr>
          <w:p w14:paraId="20146868" w14:textId="509F4947" w:rsidR="00B05423" w:rsidRPr="00351197" w:rsidRDefault="00B05423" w:rsidP="00B05423">
            <w:pPr>
              <w:pStyle w:val="TableParagraph"/>
              <w:spacing w:line="234" w:lineRule="exact"/>
              <w:ind w:left="456"/>
            </w:pPr>
            <w:r w:rsidRPr="00351197">
              <w:t>-</w:t>
            </w:r>
          </w:p>
        </w:tc>
        <w:tc>
          <w:tcPr>
            <w:tcW w:w="567" w:type="dxa"/>
          </w:tcPr>
          <w:p w14:paraId="49F6312D" w14:textId="09CB12F8" w:rsidR="00B05423" w:rsidRPr="00351197" w:rsidRDefault="00B05423" w:rsidP="00B05423">
            <w:pPr>
              <w:pStyle w:val="TableParagraph"/>
              <w:spacing w:line="234" w:lineRule="exact"/>
              <w:ind w:left="236"/>
            </w:pPr>
            <w:r w:rsidRPr="00351197">
              <w:t>-</w:t>
            </w:r>
          </w:p>
        </w:tc>
        <w:tc>
          <w:tcPr>
            <w:tcW w:w="567" w:type="dxa"/>
          </w:tcPr>
          <w:p w14:paraId="04C96B8F" w14:textId="4EA37654" w:rsidR="00B05423" w:rsidRPr="00351197" w:rsidRDefault="00B05423" w:rsidP="00B05423">
            <w:pPr>
              <w:pStyle w:val="TableParagraph"/>
              <w:spacing w:line="234" w:lineRule="exact"/>
              <w:ind w:right="215"/>
              <w:jc w:val="center"/>
            </w:pPr>
            <w:r w:rsidRPr="00351197">
              <w:t>2</w:t>
            </w:r>
          </w:p>
        </w:tc>
        <w:tc>
          <w:tcPr>
            <w:tcW w:w="709" w:type="dxa"/>
          </w:tcPr>
          <w:p w14:paraId="3E30091E" w14:textId="1FFD6847" w:rsidR="00B05423" w:rsidRPr="00351197" w:rsidRDefault="00B05423" w:rsidP="00B05423">
            <w:pPr>
              <w:pStyle w:val="TableParagraph"/>
              <w:spacing w:line="234" w:lineRule="exact"/>
              <w:ind w:right="253"/>
              <w:jc w:val="right"/>
            </w:pPr>
            <w:r w:rsidRPr="00351197">
              <w:t>2,2</w:t>
            </w:r>
          </w:p>
        </w:tc>
      </w:tr>
      <w:tr w:rsidR="00B05423" w:rsidRPr="00351197" w14:paraId="025FD3BD" w14:textId="77777777" w:rsidTr="00424BAD">
        <w:trPr>
          <w:trHeight w:val="252"/>
        </w:trPr>
        <w:tc>
          <w:tcPr>
            <w:tcW w:w="567" w:type="dxa"/>
          </w:tcPr>
          <w:p w14:paraId="47AD6021" w14:textId="752F2A39" w:rsidR="00B05423" w:rsidRPr="00351197" w:rsidRDefault="00B05423" w:rsidP="00B05423">
            <w:pPr>
              <w:pStyle w:val="TableParagraph"/>
              <w:ind w:left="107"/>
            </w:pPr>
            <w:r w:rsidRPr="00351197">
              <w:t>13</w:t>
            </w:r>
          </w:p>
        </w:tc>
        <w:tc>
          <w:tcPr>
            <w:tcW w:w="4253" w:type="dxa"/>
            <w:shd w:val="clear" w:color="auto" w:fill="auto"/>
          </w:tcPr>
          <w:p w14:paraId="614DA8C1" w14:textId="5B77B777" w:rsidR="00B05423" w:rsidRPr="00351197" w:rsidRDefault="00B05423" w:rsidP="00B05423">
            <w:pPr>
              <w:pStyle w:val="TableParagraph"/>
              <w:ind w:left="107"/>
            </w:pPr>
            <w:r w:rsidRPr="00351197">
              <w:t>таулысібір</w:t>
            </w:r>
            <w:r w:rsidR="00582D4E" w:rsidRPr="00351197">
              <w:t>лік</w:t>
            </w:r>
            <w:r w:rsidRPr="00351197">
              <w:t>-ирандық</w:t>
            </w:r>
          </w:p>
        </w:tc>
        <w:tc>
          <w:tcPr>
            <w:tcW w:w="850" w:type="dxa"/>
          </w:tcPr>
          <w:p w14:paraId="7B4FDAFD" w14:textId="56A791F8" w:rsidR="00B05423" w:rsidRPr="00351197" w:rsidRDefault="00B05423" w:rsidP="00B05423">
            <w:pPr>
              <w:pStyle w:val="TableParagraph"/>
              <w:ind w:left="9"/>
              <w:jc w:val="center"/>
            </w:pPr>
            <w:r w:rsidRPr="00351197">
              <w:t>-</w:t>
            </w:r>
          </w:p>
        </w:tc>
        <w:tc>
          <w:tcPr>
            <w:tcW w:w="851" w:type="dxa"/>
          </w:tcPr>
          <w:p w14:paraId="419104CF" w14:textId="4B120C0D" w:rsidR="00B05423" w:rsidRPr="00351197" w:rsidRDefault="00B05423" w:rsidP="00B05423">
            <w:pPr>
              <w:pStyle w:val="TableParagraph"/>
              <w:ind w:right="429"/>
              <w:jc w:val="right"/>
              <w:rPr>
                <w:lang w:val="ru-RU"/>
              </w:rPr>
            </w:pPr>
            <w:r w:rsidRPr="00351197">
              <w:rPr>
                <w:lang w:val="ru-RU"/>
              </w:rPr>
              <w:t>2</w:t>
            </w:r>
          </w:p>
        </w:tc>
        <w:tc>
          <w:tcPr>
            <w:tcW w:w="992" w:type="dxa"/>
          </w:tcPr>
          <w:p w14:paraId="73725E6D" w14:textId="5865A73E" w:rsidR="00B05423" w:rsidRPr="00351197" w:rsidRDefault="00B05423" w:rsidP="00B05423">
            <w:pPr>
              <w:pStyle w:val="TableParagraph"/>
              <w:ind w:left="456"/>
            </w:pPr>
            <w:r w:rsidRPr="00351197">
              <w:t>-</w:t>
            </w:r>
          </w:p>
        </w:tc>
        <w:tc>
          <w:tcPr>
            <w:tcW w:w="567" w:type="dxa"/>
          </w:tcPr>
          <w:p w14:paraId="059D64A7" w14:textId="4ECDE817" w:rsidR="00B05423" w:rsidRPr="00351197" w:rsidRDefault="00B05423" w:rsidP="00B05423">
            <w:pPr>
              <w:pStyle w:val="TableParagraph"/>
              <w:ind w:left="236"/>
            </w:pPr>
            <w:r w:rsidRPr="00351197">
              <w:t>-</w:t>
            </w:r>
          </w:p>
        </w:tc>
        <w:tc>
          <w:tcPr>
            <w:tcW w:w="567" w:type="dxa"/>
          </w:tcPr>
          <w:p w14:paraId="022B0143" w14:textId="5BDA3693" w:rsidR="00B05423" w:rsidRPr="00351197" w:rsidRDefault="00B05423" w:rsidP="00B05423">
            <w:pPr>
              <w:pStyle w:val="TableParagraph"/>
              <w:ind w:right="215"/>
              <w:jc w:val="center"/>
              <w:rPr>
                <w:lang w:val="ru-RU"/>
              </w:rPr>
            </w:pPr>
            <w:r w:rsidRPr="00351197">
              <w:rPr>
                <w:lang w:val="ru-RU"/>
              </w:rPr>
              <w:t>2</w:t>
            </w:r>
          </w:p>
        </w:tc>
        <w:tc>
          <w:tcPr>
            <w:tcW w:w="709" w:type="dxa"/>
          </w:tcPr>
          <w:p w14:paraId="46DC095B" w14:textId="4A77E5CD" w:rsidR="00B05423" w:rsidRPr="00351197" w:rsidRDefault="00B05423" w:rsidP="00B05423">
            <w:pPr>
              <w:pStyle w:val="TableParagraph"/>
              <w:ind w:right="253"/>
              <w:jc w:val="right"/>
            </w:pPr>
            <w:r w:rsidRPr="00351197">
              <w:t>2,2</w:t>
            </w:r>
          </w:p>
        </w:tc>
      </w:tr>
      <w:tr w:rsidR="00B05423" w:rsidRPr="00351197" w14:paraId="57A30EA0" w14:textId="77777777" w:rsidTr="00424BAD">
        <w:trPr>
          <w:trHeight w:val="253"/>
        </w:trPr>
        <w:tc>
          <w:tcPr>
            <w:tcW w:w="567" w:type="dxa"/>
          </w:tcPr>
          <w:p w14:paraId="314A9E74" w14:textId="4CD9B754" w:rsidR="00B05423" w:rsidRPr="00351197" w:rsidRDefault="00B05423" w:rsidP="00B05423">
            <w:pPr>
              <w:pStyle w:val="TableParagraph"/>
              <w:spacing w:line="234" w:lineRule="exact"/>
              <w:ind w:left="107"/>
            </w:pPr>
            <w:r w:rsidRPr="00351197">
              <w:t>14</w:t>
            </w:r>
          </w:p>
        </w:tc>
        <w:tc>
          <w:tcPr>
            <w:tcW w:w="4253" w:type="dxa"/>
            <w:shd w:val="clear" w:color="auto" w:fill="auto"/>
          </w:tcPr>
          <w:p w14:paraId="16AD82BD" w14:textId="77777777" w:rsidR="00B05423" w:rsidRPr="00351197" w:rsidRDefault="00B05423" w:rsidP="00B05423">
            <w:pPr>
              <w:pStyle w:val="TableParagraph"/>
              <w:spacing w:line="234" w:lineRule="exact"/>
              <w:ind w:left="107"/>
            </w:pPr>
            <w:r w:rsidRPr="00351197">
              <w:t>иран-тұрандық</w:t>
            </w:r>
          </w:p>
        </w:tc>
        <w:tc>
          <w:tcPr>
            <w:tcW w:w="850" w:type="dxa"/>
          </w:tcPr>
          <w:p w14:paraId="197D58CA" w14:textId="6B57676C" w:rsidR="00B05423" w:rsidRPr="00351197" w:rsidRDefault="00B05423" w:rsidP="00B05423">
            <w:pPr>
              <w:pStyle w:val="TableParagraph"/>
              <w:spacing w:line="234" w:lineRule="exact"/>
              <w:ind w:left="10"/>
              <w:jc w:val="center"/>
            </w:pPr>
            <w:r w:rsidRPr="00351197">
              <w:t>1</w:t>
            </w:r>
          </w:p>
        </w:tc>
        <w:tc>
          <w:tcPr>
            <w:tcW w:w="851" w:type="dxa"/>
          </w:tcPr>
          <w:p w14:paraId="78C405D6" w14:textId="13278F47" w:rsidR="00B05423" w:rsidRPr="00351197" w:rsidRDefault="00B05423" w:rsidP="00B05423">
            <w:pPr>
              <w:pStyle w:val="TableParagraph"/>
              <w:spacing w:line="234" w:lineRule="exact"/>
              <w:ind w:right="446"/>
              <w:jc w:val="right"/>
            </w:pPr>
            <w:r w:rsidRPr="00351197">
              <w:t>-</w:t>
            </w:r>
          </w:p>
        </w:tc>
        <w:tc>
          <w:tcPr>
            <w:tcW w:w="992" w:type="dxa"/>
          </w:tcPr>
          <w:p w14:paraId="1320D563" w14:textId="6FB03FC7" w:rsidR="00B05423" w:rsidRPr="00351197" w:rsidRDefault="00B05423" w:rsidP="00B05423">
            <w:pPr>
              <w:pStyle w:val="TableParagraph"/>
              <w:spacing w:line="234" w:lineRule="exact"/>
              <w:ind w:left="475"/>
            </w:pPr>
            <w:r w:rsidRPr="00351197">
              <w:t>-</w:t>
            </w:r>
          </w:p>
        </w:tc>
        <w:tc>
          <w:tcPr>
            <w:tcW w:w="567" w:type="dxa"/>
          </w:tcPr>
          <w:p w14:paraId="6DA6E724" w14:textId="0D13E25C" w:rsidR="00B05423" w:rsidRPr="00351197" w:rsidRDefault="00B05423" w:rsidP="00B05423">
            <w:pPr>
              <w:pStyle w:val="TableParagraph"/>
              <w:spacing w:line="234" w:lineRule="exact"/>
              <w:ind w:left="217"/>
              <w:rPr>
                <w:lang w:val="ru-RU"/>
              </w:rPr>
            </w:pPr>
            <w:r w:rsidRPr="00351197">
              <w:rPr>
                <w:lang w:val="ru-RU"/>
              </w:rPr>
              <w:t>1</w:t>
            </w:r>
          </w:p>
        </w:tc>
        <w:tc>
          <w:tcPr>
            <w:tcW w:w="567" w:type="dxa"/>
          </w:tcPr>
          <w:p w14:paraId="36FE486A" w14:textId="74397560" w:rsidR="00B05423" w:rsidRPr="00351197" w:rsidRDefault="00B05423" w:rsidP="00B05423">
            <w:pPr>
              <w:pStyle w:val="TableParagraph"/>
              <w:spacing w:line="234" w:lineRule="exact"/>
              <w:ind w:right="215"/>
              <w:jc w:val="center"/>
              <w:rPr>
                <w:lang w:val="ru-RU"/>
              </w:rPr>
            </w:pPr>
            <w:r w:rsidRPr="00351197">
              <w:rPr>
                <w:lang w:val="ru-RU"/>
              </w:rPr>
              <w:t>2</w:t>
            </w:r>
          </w:p>
        </w:tc>
        <w:tc>
          <w:tcPr>
            <w:tcW w:w="709" w:type="dxa"/>
          </w:tcPr>
          <w:p w14:paraId="542CD98E" w14:textId="0B601F79" w:rsidR="00B05423" w:rsidRPr="00351197" w:rsidRDefault="00B05423" w:rsidP="00B05423">
            <w:pPr>
              <w:pStyle w:val="TableParagraph"/>
              <w:spacing w:line="234" w:lineRule="exact"/>
              <w:ind w:right="253"/>
              <w:jc w:val="right"/>
            </w:pPr>
            <w:r w:rsidRPr="00351197">
              <w:t>2,2</w:t>
            </w:r>
          </w:p>
        </w:tc>
      </w:tr>
      <w:tr w:rsidR="00B05423" w:rsidRPr="00351197" w14:paraId="4AD138C1" w14:textId="77777777" w:rsidTr="00424BAD">
        <w:trPr>
          <w:trHeight w:val="253"/>
        </w:trPr>
        <w:tc>
          <w:tcPr>
            <w:tcW w:w="567" w:type="dxa"/>
          </w:tcPr>
          <w:p w14:paraId="7F42EA0C" w14:textId="7F7AA3FB" w:rsidR="00B05423" w:rsidRPr="00351197" w:rsidRDefault="00B05423" w:rsidP="00B05423">
            <w:pPr>
              <w:pStyle w:val="TableParagraph"/>
              <w:spacing w:line="234" w:lineRule="exact"/>
              <w:ind w:left="107"/>
            </w:pPr>
            <w:r w:rsidRPr="00351197">
              <w:t>15</w:t>
            </w:r>
          </w:p>
        </w:tc>
        <w:tc>
          <w:tcPr>
            <w:tcW w:w="4253" w:type="dxa"/>
            <w:shd w:val="clear" w:color="auto" w:fill="auto"/>
          </w:tcPr>
          <w:p w14:paraId="4519C499" w14:textId="6460C015" w:rsidR="00B05423" w:rsidRPr="00351197" w:rsidRDefault="00B05423" w:rsidP="00B05423">
            <w:pPr>
              <w:pStyle w:val="TableParagraph"/>
              <w:spacing w:line="234" w:lineRule="exact"/>
              <w:ind w:left="107"/>
            </w:pPr>
            <w:r w:rsidRPr="00351197">
              <w:rPr>
                <w:bCs/>
                <w:lang w:val="ru-RU" w:eastAsia="ru-RU"/>
              </w:rPr>
              <w:t>т</w:t>
            </w:r>
            <w:r w:rsidRPr="00351197">
              <w:rPr>
                <w:bCs/>
                <w:lang w:eastAsia="ru-RU"/>
              </w:rPr>
              <w:t xml:space="preserve">аулысібірлік </w:t>
            </w:r>
            <w:r w:rsidRPr="00351197">
              <w:rPr>
                <w:bCs/>
                <w:lang w:val="ru-RU" w:eastAsia="ru-RU"/>
              </w:rPr>
              <w:t xml:space="preserve">- </w:t>
            </w:r>
            <w:r w:rsidRPr="00351197">
              <w:rPr>
                <w:bCs/>
                <w:lang w:eastAsia="ru-RU"/>
              </w:rPr>
              <w:t>тяньшандық</w:t>
            </w:r>
          </w:p>
        </w:tc>
        <w:tc>
          <w:tcPr>
            <w:tcW w:w="850" w:type="dxa"/>
          </w:tcPr>
          <w:p w14:paraId="0897ED57" w14:textId="6EB5CCBA" w:rsidR="00B05423" w:rsidRPr="00351197" w:rsidRDefault="00B05423" w:rsidP="00B05423">
            <w:pPr>
              <w:pStyle w:val="TableParagraph"/>
              <w:spacing w:line="234" w:lineRule="exact"/>
              <w:ind w:left="10"/>
              <w:jc w:val="center"/>
            </w:pPr>
            <w:r w:rsidRPr="00351197">
              <w:rPr>
                <w:lang w:val="ru-RU"/>
              </w:rPr>
              <w:t>-</w:t>
            </w:r>
          </w:p>
        </w:tc>
        <w:tc>
          <w:tcPr>
            <w:tcW w:w="851" w:type="dxa"/>
          </w:tcPr>
          <w:p w14:paraId="4778C838" w14:textId="4F7BF960" w:rsidR="00B05423" w:rsidRPr="00351197" w:rsidRDefault="00B05423" w:rsidP="00B05423">
            <w:pPr>
              <w:pStyle w:val="TableParagraph"/>
              <w:spacing w:line="234" w:lineRule="exact"/>
              <w:ind w:right="446"/>
              <w:jc w:val="right"/>
            </w:pPr>
            <w:r w:rsidRPr="00351197">
              <w:rPr>
                <w:lang w:val="ru-RU"/>
              </w:rPr>
              <w:t>2</w:t>
            </w:r>
          </w:p>
        </w:tc>
        <w:tc>
          <w:tcPr>
            <w:tcW w:w="992" w:type="dxa"/>
          </w:tcPr>
          <w:p w14:paraId="7FA5ED39" w14:textId="621AB0D0" w:rsidR="00B05423" w:rsidRPr="00351197" w:rsidRDefault="00B05423" w:rsidP="00B05423">
            <w:pPr>
              <w:pStyle w:val="TableParagraph"/>
              <w:spacing w:line="234" w:lineRule="exact"/>
              <w:ind w:left="475"/>
            </w:pPr>
            <w:r w:rsidRPr="00351197">
              <w:rPr>
                <w:lang w:val="ru-RU"/>
              </w:rPr>
              <w:t>-</w:t>
            </w:r>
          </w:p>
        </w:tc>
        <w:tc>
          <w:tcPr>
            <w:tcW w:w="567" w:type="dxa"/>
          </w:tcPr>
          <w:p w14:paraId="1B8A9E98" w14:textId="34FE0CB5" w:rsidR="00B05423" w:rsidRPr="00351197" w:rsidRDefault="00B05423" w:rsidP="00B05423">
            <w:pPr>
              <w:pStyle w:val="TableParagraph"/>
              <w:spacing w:line="234" w:lineRule="exact"/>
              <w:ind w:left="217"/>
              <w:rPr>
                <w:lang w:val="ru-RU"/>
              </w:rPr>
            </w:pPr>
            <w:r w:rsidRPr="00351197">
              <w:rPr>
                <w:lang w:val="ru-RU"/>
              </w:rPr>
              <w:t>-</w:t>
            </w:r>
          </w:p>
        </w:tc>
        <w:tc>
          <w:tcPr>
            <w:tcW w:w="567" w:type="dxa"/>
          </w:tcPr>
          <w:p w14:paraId="2FF2DC80" w14:textId="113A39DF" w:rsidR="00B05423" w:rsidRPr="00351197" w:rsidRDefault="00B05423" w:rsidP="00B05423">
            <w:pPr>
              <w:pStyle w:val="TableParagraph"/>
              <w:spacing w:line="234" w:lineRule="exact"/>
              <w:ind w:right="215"/>
              <w:jc w:val="center"/>
              <w:rPr>
                <w:lang w:val="ru-RU"/>
              </w:rPr>
            </w:pPr>
            <w:r w:rsidRPr="00351197">
              <w:rPr>
                <w:lang w:val="ru-RU"/>
              </w:rPr>
              <w:t>2</w:t>
            </w:r>
          </w:p>
        </w:tc>
        <w:tc>
          <w:tcPr>
            <w:tcW w:w="709" w:type="dxa"/>
          </w:tcPr>
          <w:p w14:paraId="1301E595" w14:textId="01CAE9BF" w:rsidR="00B05423" w:rsidRPr="00351197" w:rsidRDefault="00B05423" w:rsidP="00B05423">
            <w:pPr>
              <w:pStyle w:val="TableParagraph"/>
              <w:spacing w:line="234" w:lineRule="exact"/>
              <w:ind w:right="253"/>
              <w:jc w:val="right"/>
            </w:pPr>
            <w:r w:rsidRPr="00351197">
              <w:t>2,2</w:t>
            </w:r>
          </w:p>
        </w:tc>
      </w:tr>
      <w:tr w:rsidR="00B05423" w:rsidRPr="00351197" w14:paraId="2BCBAF41" w14:textId="77777777" w:rsidTr="00424BAD">
        <w:trPr>
          <w:trHeight w:val="252"/>
        </w:trPr>
        <w:tc>
          <w:tcPr>
            <w:tcW w:w="567" w:type="dxa"/>
          </w:tcPr>
          <w:p w14:paraId="2FE52187" w14:textId="1EF1BFB5" w:rsidR="00B05423" w:rsidRPr="00351197" w:rsidRDefault="00B05423" w:rsidP="00B05423">
            <w:pPr>
              <w:pStyle w:val="TableParagraph"/>
              <w:ind w:left="107"/>
            </w:pPr>
            <w:r w:rsidRPr="00351197">
              <w:t>16</w:t>
            </w:r>
          </w:p>
        </w:tc>
        <w:tc>
          <w:tcPr>
            <w:tcW w:w="4253" w:type="dxa"/>
            <w:shd w:val="clear" w:color="auto" w:fill="auto"/>
          </w:tcPr>
          <w:p w14:paraId="04441196" w14:textId="5AF44BB9" w:rsidR="00B05423" w:rsidRPr="00351197" w:rsidRDefault="00B05423" w:rsidP="00B05423">
            <w:pPr>
              <w:pStyle w:val="TableParagraph"/>
              <w:ind w:left="107"/>
            </w:pPr>
            <w:r w:rsidRPr="00351197">
              <w:rPr>
                <w:lang w:val="ru-RU"/>
              </w:rPr>
              <w:t>т</w:t>
            </w:r>
            <w:r w:rsidRPr="00351197">
              <w:t>улыортаазиялық-жерортатеңіздік</w:t>
            </w:r>
          </w:p>
        </w:tc>
        <w:tc>
          <w:tcPr>
            <w:tcW w:w="850" w:type="dxa"/>
          </w:tcPr>
          <w:p w14:paraId="42635D4A" w14:textId="1B339F52" w:rsidR="00B05423" w:rsidRPr="00351197" w:rsidRDefault="00B05423" w:rsidP="00B05423">
            <w:pPr>
              <w:pStyle w:val="TableParagraph"/>
              <w:ind w:left="10"/>
              <w:jc w:val="center"/>
            </w:pPr>
            <w:r w:rsidRPr="00351197">
              <w:rPr>
                <w:lang w:val="ru-RU"/>
              </w:rPr>
              <w:t>1</w:t>
            </w:r>
          </w:p>
        </w:tc>
        <w:tc>
          <w:tcPr>
            <w:tcW w:w="851" w:type="dxa"/>
          </w:tcPr>
          <w:p w14:paraId="78FEC9C1" w14:textId="2BB782E9" w:rsidR="00B05423" w:rsidRPr="00351197" w:rsidRDefault="00B05423" w:rsidP="00B05423">
            <w:pPr>
              <w:pStyle w:val="TableParagraph"/>
              <w:ind w:right="446"/>
              <w:jc w:val="right"/>
            </w:pPr>
            <w:r w:rsidRPr="00351197">
              <w:t>-</w:t>
            </w:r>
          </w:p>
        </w:tc>
        <w:tc>
          <w:tcPr>
            <w:tcW w:w="992" w:type="dxa"/>
          </w:tcPr>
          <w:p w14:paraId="618EE434" w14:textId="3A25EC80" w:rsidR="00B05423" w:rsidRPr="00351197" w:rsidRDefault="00B05423" w:rsidP="00B05423">
            <w:pPr>
              <w:pStyle w:val="TableParagraph"/>
              <w:ind w:left="456"/>
            </w:pPr>
            <w:r w:rsidRPr="00351197">
              <w:t>-</w:t>
            </w:r>
          </w:p>
        </w:tc>
        <w:tc>
          <w:tcPr>
            <w:tcW w:w="567" w:type="dxa"/>
          </w:tcPr>
          <w:p w14:paraId="41D578BB" w14:textId="5BEECBC1" w:rsidR="00B05423" w:rsidRPr="00351197" w:rsidRDefault="00B05423" w:rsidP="00B05423">
            <w:pPr>
              <w:pStyle w:val="TableParagraph"/>
              <w:ind w:left="236"/>
            </w:pPr>
            <w:r w:rsidRPr="00351197">
              <w:t>-</w:t>
            </w:r>
          </w:p>
        </w:tc>
        <w:tc>
          <w:tcPr>
            <w:tcW w:w="567" w:type="dxa"/>
          </w:tcPr>
          <w:p w14:paraId="35856F9B" w14:textId="730BA279" w:rsidR="00B05423" w:rsidRPr="00351197" w:rsidRDefault="00B05423" w:rsidP="00B05423">
            <w:pPr>
              <w:pStyle w:val="TableParagraph"/>
              <w:ind w:right="215"/>
              <w:jc w:val="center"/>
            </w:pPr>
            <w:r w:rsidRPr="00351197">
              <w:t>1</w:t>
            </w:r>
          </w:p>
        </w:tc>
        <w:tc>
          <w:tcPr>
            <w:tcW w:w="709" w:type="dxa"/>
          </w:tcPr>
          <w:p w14:paraId="5B1766B2" w14:textId="6D3BB881" w:rsidR="00B05423" w:rsidRPr="00351197" w:rsidRDefault="00B05423" w:rsidP="00B05423">
            <w:pPr>
              <w:pStyle w:val="TableParagraph"/>
              <w:ind w:right="253"/>
              <w:jc w:val="right"/>
            </w:pPr>
            <w:r w:rsidRPr="00351197">
              <w:t>1,1</w:t>
            </w:r>
          </w:p>
        </w:tc>
      </w:tr>
      <w:tr w:rsidR="00B05423" w:rsidRPr="00351197" w14:paraId="22D812F4" w14:textId="77777777" w:rsidTr="00424BAD">
        <w:trPr>
          <w:trHeight w:val="252"/>
        </w:trPr>
        <w:tc>
          <w:tcPr>
            <w:tcW w:w="567" w:type="dxa"/>
          </w:tcPr>
          <w:p w14:paraId="34BBC5FC" w14:textId="3B544F68" w:rsidR="00B05423" w:rsidRPr="00351197" w:rsidRDefault="00B05423" w:rsidP="00B05423">
            <w:pPr>
              <w:pStyle w:val="TableParagraph"/>
              <w:ind w:left="107"/>
            </w:pPr>
            <w:r w:rsidRPr="00351197">
              <w:t>17</w:t>
            </w:r>
          </w:p>
        </w:tc>
        <w:tc>
          <w:tcPr>
            <w:tcW w:w="4253" w:type="dxa"/>
            <w:shd w:val="clear" w:color="auto" w:fill="auto"/>
          </w:tcPr>
          <w:p w14:paraId="22A71C2E" w14:textId="77777777" w:rsidR="00B05423" w:rsidRPr="00351197" w:rsidRDefault="00B05423" w:rsidP="00B05423">
            <w:pPr>
              <w:pStyle w:val="TableParagraph"/>
              <w:ind w:left="107"/>
            </w:pPr>
            <w:r w:rsidRPr="00351197">
              <w:t>таулы</w:t>
            </w:r>
            <w:r w:rsidRPr="00351197">
              <w:rPr>
                <w:spacing w:val="-3"/>
              </w:rPr>
              <w:t xml:space="preserve"> </w:t>
            </w:r>
            <w:r w:rsidRPr="00351197">
              <w:t>сібірлік-таулы</w:t>
            </w:r>
            <w:r w:rsidRPr="00351197">
              <w:rPr>
                <w:spacing w:val="-3"/>
              </w:rPr>
              <w:t xml:space="preserve"> </w:t>
            </w:r>
            <w:r w:rsidRPr="00351197">
              <w:t>орта</w:t>
            </w:r>
            <w:r w:rsidRPr="00351197">
              <w:rPr>
                <w:spacing w:val="-3"/>
              </w:rPr>
              <w:t xml:space="preserve"> </w:t>
            </w:r>
            <w:r w:rsidRPr="00351197">
              <w:t>азиялық</w:t>
            </w:r>
          </w:p>
        </w:tc>
        <w:tc>
          <w:tcPr>
            <w:tcW w:w="850" w:type="dxa"/>
          </w:tcPr>
          <w:p w14:paraId="7FF0DD0F" w14:textId="715C435C" w:rsidR="00B05423" w:rsidRPr="00351197" w:rsidRDefault="00B05423" w:rsidP="00B05423">
            <w:pPr>
              <w:pStyle w:val="TableParagraph"/>
              <w:ind w:left="9"/>
              <w:jc w:val="center"/>
            </w:pPr>
            <w:r w:rsidRPr="00351197">
              <w:t>-</w:t>
            </w:r>
          </w:p>
        </w:tc>
        <w:tc>
          <w:tcPr>
            <w:tcW w:w="851" w:type="dxa"/>
          </w:tcPr>
          <w:p w14:paraId="565D8C2C" w14:textId="154BFFED" w:rsidR="00B05423" w:rsidRPr="00351197" w:rsidRDefault="00B05423" w:rsidP="00B05423">
            <w:pPr>
              <w:pStyle w:val="TableParagraph"/>
              <w:ind w:right="429"/>
              <w:jc w:val="right"/>
            </w:pPr>
            <w:r w:rsidRPr="00351197">
              <w:t>1</w:t>
            </w:r>
          </w:p>
        </w:tc>
        <w:tc>
          <w:tcPr>
            <w:tcW w:w="992" w:type="dxa"/>
          </w:tcPr>
          <w:p w14:paraId="5DD75A69" w14:textId="0935F088" w:rsidR="00B05423" w:rsidRPr="00351197" w:rsidRDefault="00B05423" w:rsidP="00B05423">
            <w:pPr>
              <w:pStyle w:val="TableParagraph"/>
              <w:ind w:left="475"/>
            </w:pPr>
            <w:r w:rsidRPr="00351197">
              <w:t>-</w:t>
            </w:r>
          </w:p>
        </w:tc>
        <w:tc>
          <w:tcPr>
            <w:tcW w:w="567" w:type="dxa"/>
          </w:tcPr>
          <w:p w14:paraId="29B45399" w14:textId="75594661" w:rsidR="00B05423" w:rsidRPr="00351197" w:rsidRDefault="00B05423" w:rsidP="00B05423">
            <w:pPr>
              <w:pStyle w:val="TableParagraph"/>
              <w:ind w:left="236"/>
            </w:pPr>
            <w:r w:rsidRPr="00351197">
              <w:t>-</w:t>
            </w:r>
          </w:p>
        </w:tc>
        <w:tc>
          <w:tcPr>
            <w:tcW w:w="567" w:type="dxa"/>
          </w:tcPr>
          <w:p w14:paraId="05F7EC2D" w14:textId="39B91FD3" w:rsidR="00B05423" w:rsidRPr="00351197" w:rsidRDefault="00B05423" w:rsidP="00B05423">
            <w:pPr>
              <w:pStyle w:val="TableParagraph"/>
              <w:ind w:right="215"/>
              <w:jc w:val="center"/>
            </w:pPr>
            <w:r w:rsidRPr="00351197">
              <w:t>1</w:t>
            </w:r>
          </w:p>
        </w:tc>
        <w:tc>
          <w:tcPr>
            <w:tcW w:w="709" w:type="dxa"/>
          </w:tcPr>
          <w:p w14:paraId="132C3ACA" w14:textId="563616D0" w:rsidR="00B05423" w:rsidRPr="00351197" w:rsidRDefault="00B05423" w:rsidP="00B05423">
            <w:pPr>
              <w:pStyle w:val="TableParagraph"/>
              <w:ind w:right="253"/>
              <w:jc w:val="right"/>
            </w:pPr>
            <w:r w:rsidRPr="00351197">
              <w:t>1,1</w:t>
            </w:r>
          </w:p>
        </w:tc>
      </w:tr>
      <w:tr w:rsidR="00B05423" w:rsidRPr="00351197" w14:paraId="490B8EF3" w14:textId="77777777" w:rsidTr="00424BAD">
        <w:trPr>
          <w:trHeight w:val="252"/>
        </w:trPr>
        <w:tc>
          <w:tcPr>
            <w:tcW w:w="567" w:type="dxa"/>
          </w:tcPr>
          <w:p w14:paraId="60AB9A5E" w14:textId="2C771BA7" w:rsidR="00B05423" w:rsidRPr="00351197" w:rsidRDefault="00B05423" w:rsidP="00B05423">
            <w:pPr>
              <w:pStyle w:val="TableParagraph"/>
              <w:ind w:left="107"/>
            </w:pPr>
            <w:r w:rsidRPr="00351197">
              <w:t>18</w:t>
            </w:r>
          </w:p>
        </w:tc>
        <w:tc>
          <w:tcPr>
            <w:tcW w:w="4253" w:type="dxa"/>
            <w:shd w:val="clear" w:color="auto" w:fill="auto"/>
          </w:tcPr>
          <w:p w14:paraId="324E019C" w14:textId="778979B3" w:rsidR="00B05423" w:rsidRPr="00351197" w:rsidRDefault="00B05423" w:rsidP="00B05423">
            <w:pPr>
              <w:pStyle w:val="TableParagraph"/>
              <w:ind w:left="107"/>
            </w:pPr>
            <w:r w:rsidRPr="00351197">
              <w:t>ежелгіжерортатеңіздік</w:t>
            </w:r>
          </w:p>
        </w:tc>
        <w:tc>
          <w:tcPr>
            <w:tcW w:w="850" w:type="dxa"/>
          </w:tcPr>
          <w:p w14:paraId="75A08201" w14:textId="700EC0F6" w:rsidR="00B05423" w:rsidRPr="00351197" w:rsidRDefault="00B05423" w:rsidP="00B05423">
            <w:pPr>
              <w:pStyle w:val="TableParagraph"/>
              <w:ind w:left="9"/>
              <w:jc w:val="center"/>
            </w:pPr>
            <w:r w:rsidRPr="00351197">
              <w:t>1</w:t>
            </w:r>
          </w:p>
        </w:tc>
        <w:tc>
          <w:tcPr>
            <w:tcW w:w="851" w:type="dxa"/>
          </w:tcPr>
          <w:p w14:paraId="29A85361" w14:textId="010D7DCE" w:rsidR="00B05423" w:rsidRPr="00351197" w:rsidRDefault="00B05423" w:rsidP="00B05423">
            <w:pPr>
              <w:pStyle w:val="TableParagraph"/>
              <w:ind w:right="429"/>
              <w:jc w:val="right"/>
            </w:pPr>
            <w:r w:rsidRPr="00351197">
              <w:t>-</w:t>
            </w:r>
          </w:p>
        </w:tc>
        <w:tc>
          <w:tcPr>
            <w:tcW w:w="992" w:type="dxa"/>
          </w:tcPr>
          <w:p w14:paraId="3993832F" w14:textId="7D9FF29E" w:rsidR="00B05423" w:rsidRPr="00351197" w:rsidRDefault="00B05423" w:rsidP="00B05423">
            <w:pPr>
              <w:pStyle w:val="TableParagraph"/>
              <w:ind w:left="475"/>
            </w:pPr>
            <w:r w:rsidRPr="00351197">
              <w:t>-</w:t>
            </w:r>
          </w:p>
        </w:tc>
        <w:tc>
          <w:tcPr>
            <w:tcW w:w="567" w:type="dxa"/>
          </w:tcPr>
          <w:p w14:paraId="6B1C7ED5" w14:textId="7C2B8CBC" w:rsidR="00B05423" w:rsidRPr="00351197" w:rsidRDefault="00B05423" w:rsidP="00B05423">
            <w:pPr>
              <w:pStyle w:val="TableParagraph"/>
              <w:ind w:left="236"/>
            </w:pPr>
            <w:r w:rsidRPr="00351197">
              <w:t>-</w:t>
            </w:r>
          </w:p>
        </w:tc>
        <w:tc>
          <w:tcPr>
            <w:tcW w:w="567" w:type="dxa"/>
          </w:tcPr>
          <w:p w14:paraId="3F3AACA3" w14:textId="2DC2FEE9" w:rsidR="00B05423" w:rsidRPr="00351197" w:rsidRDefault="00B05423" w:rsidP="00B05423">
            <w:pPr>
              <w:pStyle w:val="TableParagraph"/>
              <w:ind w:right="215"/>
              <w:jc w:val="center"/>
            </w:pPr>
            <w:r w:rsidRPr="00351197">
              <w:t>1</w:t>
            </w:r>
          </w:p>
        </w:tc>
        <w:tc>
          <w:tcPr>
            <w:tcW w:w="709" w:type="dxa"/>
          </w:tcPr>
          <w:p w14:paraId="48FDBB69" w14:textId="2CB9F8CD" w:rsidR="00B05423" w:rsidRPr="00351197" w:rsidRDefault="00B05423" w:rsidP="00B05423">
            <w:pPr>
              <w:pStyle w:val="TableParagraph"/>
              <w:ind w:right="253"/>
              <w:jc w:val="right"/>
            </w:pPr>
            <w:r w:rsidRPr="00351197">
              <w:t>1,1</w:t>
            </w:r>
          </w:p>
        </w:tc>
      </w:tr>
      <w:tr w:rsidR="00B05423" w:rsidRPr="00351197" w14:paraId="5E3B934A" w14:textId="77777777" w:rsidTr="00424BAD">
        <w:trPr>
          <w:trHeight w:val="252"/>
        </w:trPr>
        <w:tc>
          <w:tcPr>
            <w:tcW w:w="567" w:type="dxa"/>
          </w:tcPr>
          <w:p w14:paraId="17A3CD5D" w14:textId="706CAB75" w:rsidR="00B05423" w:rsidRPr="00351197" w:rsidRDefault="00B05423" w:rsidP="00B05423">
            <w:pPr>
              <w:pStyle w:val="TableParagraph"/>
              <w:spacing w:line="232" w:lineRule="exact"/>
              <w:ind w:left="107"/>
            </w:pPr>
            <w:r w:rsidRPr="00351197">
              <w:t>19</w:t>
            </w:r>
          </w:p>
        </w:tc>
        <w:tc>
          <w:tcPr>
            <w:tcW w:w="4253" w:type="dxa"/>
            <w:shd w:val="clear" w:color="auto" w:fill="auto"/>
          </w:tcPr>
          <w:p w14:paraId="020A2C99" w14:textId="78702AC2" w:rsidR="00B05423" w:rsidRPr="00351197" w:rsidRDefault="00B05423" w:rsidP="00B05423">
            <w:pPr>
              <w:pStyle w:val="TableParagraph"/>
              <w:spacing w:line="232" w:lineRule="exact"/>
              <w:ind w:left="107"/>
            </w:pPr>
            <w:r w:rsidRPr="00351197">
              <w:t>таулы сібір</w:t>
            </w:r>
            <w:r w:rsidR="00096DAE" w:rsidRPr="00351197">
              <w:t>лік</w:t>
            </w:r>
            <w:r w:rsidRPr="00351197">
              <w:t>-таулы жерортатеңіздік</w:t>
            </w:r>
          </w:p>
        </w:tc>
        <w:tc>
          <w:tcPr>
            <w:tcW w:w="850" w:type="dxa"/>
          </w:tcPr>
          <w:p w14:paraId="5B5DABD1" w14:textId="44BE58AC" w:rsidR="00B05423" w:rsidRPr="00351197" w:rsidRDefault="00B05423" w:rsidP="00B05423">
            <w:pPr>
              <w:pStyle w:val="TableParagraph"/>
              <w:spacing w:line="232" w:lineRule="exact"/>
              <w:ind w:left="9"/>
              <w:jc w:val="center"/>
            </w:pPr>
            <w:r w:rsidRPr="00351197">
              <w:t>-</w:t>
            </w:r>
          </w:p>
        </w:tc>
        <w:tc>
          <w:tcPr>
            <w:tcW w:w="851" w:type="dxa"/>
          </w:tcPr>
          <w:p w14:paraId="339560A6" w14:textId="555C8870" w:rsidR="00B05423" w:rsidRPr="00351197" w:rsidRDefault="00B05423" w:rsidP="00B05423">
            <w:pPr>
              <w:pStyle w:val="TableParagraph"/>
              <w:spacing w:line="232" w:lineRule="exact"/>
              <w:ind w:right="429"/>
              <w:jc w:val="right"/>
            </w:pPr>
            <w:r w:rsidRPr="00351197">
              <w:t>1</w:t>
            </w:r>
          </w:p>
        </w:tc>
        <w:tc>
          <w:tcPr>
            <w:tcW w:w="992" w:type="dxa"/>
          </w:tcPr>
          <w:p w14:paraId="04A9841E" w14:textId="59EB153D" w:rsidR="00B05423" w:rsidRPr="00351197" w:rsidRDefault="00B05423" w:rsidP="00B05423">
            <w:pPr>
              <w:pStyle w:val="TableParagraph"/>
              <w:spacing w:line="232" w:lineRule="exact"/>
              <w:ind w:left="475"/>
            </w:pPr>
            <w:r w:rsidRPr="00351197">
              <w:t>-</w:t>
            </w:r>
          </w:p>
        </w:tc>
        <w:tc>
          <w:tcPr>
            <w:tcW w:w="567" w:type="dxa"/>
          </w:tcPr>
          <w:p w14:paraId="763E3522" w14:textId="2A9ABC39" w:rsidR="00B05423" w:rsidRPr="00351197" w:rsidRDefault="00B05423" w:rsidP="00B05423">
            <w:pPr>
              <w:pStyle w:val="TableParagraph"/>
              <w:spacing w:line="232" w:lineRule="exact"/>
              <w:ind w:left="236"/>
            </w:pPr>
            <w:r w:rsidRPr="00351197">
              <w:rPr>
                <w:sz w:val="18"/>
              </w:rPr>
              <w:t>-</w:t>
            </w:r>
          </w:p>
        </w:tc>
        <w:tc>
          <w:tcPr>
            <w:tcW w:w="567" w:type="dxa"/>
          </w:tcPr>
          <w:p w14:paraId="4B894912" w14:textId="0D33A23D" w:rsidR="00B05423" w:rsidRPr="00351197" w:rsidRDefault="00B05423" w:rsidP="00B05423">
            <w:pPr>
              <w:pStyle w:val="TableParagraph"/>
              <w:spacing w:line="232" w:lineRule="exact"/>
              <w:ind w:right="215"/>
              <w:jc w:val="center"/>
            </w:pPr>
            <w:r w:rsidRPr="00351197">
              <w:t>1</w:t>
            </w:r>
          </w:p>
        </w:tc>
        <w:tc>
          <w:tcPr>
            <w:tcW w:w="709" w:type="dxa"/>
          </w:tcPr>
          <w:p w14:paraId="6CC50AC8" w14:textId="5D94440B" w:rsidR="00B05423" w:rsidRPr="00351197" w:rsidRDefault="00B05423" w:rsidP="00B05423">
            <w:pPr>
              <w:pStyle w:val="TableParagraph"/>
              <w:spacing w:line="232" w:lineRule="exact"/>
              <w:ind w:right="253"/>
              <w:jc w:val="right"/>
            </w:pPr>
            <w:r w:rsidRPr="00351197">
              <w:t>1,1</w:t>
            </w:r>
          </w:p>
        </w:tc>
      </w:tr>
      <w:tr w:rsidR="00B05423" w:rsidRPr="00351197" w14:paraId="452E859C" w14:textId="77777777" w:rsidTr="00424BAD">
        <w:trPr>
          <w:trHeight w:val="272"/>
        </w:trPr>
        <w:tc>
          <w:tcPr>
            <w:tcW w:w="567" w:type="dxa"/>
          </w:tcPr>
          <w:p w14:paraId="2E8E68CF" w14:textId="13FAA6E3" w:rsidR="00B05423" w:rsidRPr="00351197" w:rsidRDefault="00B05423" w:rsidP="00B05423">
            <w:pPr>
              <w:pStyle w:val="TableParagraph"/>
              <w:spacing w:line="250" w:lineRule="exact"/>
              <w:ind w:left="107"/>
            </w:pPr>
            <w:r w:rsidRPr="00351197">
              <w:t>20</w:t>
            </w:r>
          </w:p>
        </w:tc>
        <w:tc>
          <w:tcPr>
            <w:tcW w:w="4253" w:type="dxa"/>
            <w:shd w:val="clear" w:color="auto" w:fill="auto"/>
          </w:tcPr>
          <w:p w14:paraId="28578865" w14:textId="231F6C27" w:rsidR="00B05423" w:rsidRPr="00351197" w:rsidRDefault="00B05423" w:rsidP="00B05423">
            <w:pPr>
              <w:pStyle w:val="TableParagraph"/>
              <w:tabs>
                <w:tab w:val="left" w:pos="1905"/>
              </w:tabs>
              <w:spacing w:line="254" w:lineRule="exact"/>
              <w:ind w:left="107" w:right="97"/>
            </w:pPr>
            <w:r w:rsidRPr="00351197">
              <w:t>еуропалық-понтикалық</w:t>
            </w:r>
          </w:p>
        </w:tc>
        <w:tc>
          <w:tcPr>
            <w:tcW w:w="850" w:type="dxa"/>
          </w:tcPr>
          <w:p w14:paraId="41185133" w14:textId="7B77DCD3" w:rsidR="00B05423" w:rsidRPr="00351197" w:rsidRDefault="00B05423" w:rsidP="00B05423">
            <w:pPr>
              <w:pStyle w:val="TableParagraph"/>
              <w:spacing w:line="250" w:lineRule="exact"/>
              <w:ind w:left="9"/>
              <w:jc w:val="center"/>
            </w:pPr>
            <w:r w:rsidRPr="00351197">
              <w:t>-</w:t>
            </w:r>
          </w:p>
        </w:tc>
        <w:tc>
          <w:tcPr>
            <w:tcW w:w="851" w:type="dxa"/>
          </w:tcPr>
          <w:p w14:paraId="5CEFE871" w14:textId="2DBD7587" w:rsidR="00B05423" w:rsidRPr="00351197" w:rsidRDefault="00B05423" w:rsidP="00B05423">
            <w:pPr>
              <w:pStyle w:val="TableParagraph"/>
              <w:spacing w:line="250" w:lineRule="exact"/>
              <w:ind w:right="446"/>
              <w:jc w:val="right"/>
            </w:pPr>
            <w:r w:rsidRPr="00351197">
              <w:t>1</w:t>
            </w:r>
          </w:p>
        </w:tc>
        <w:tc>
          <w:tcPr>
            <w:tcW w:w="992" w:type="dxa"/>
          </w:tcPr>
          <w:p w14:paraId="7AB52BDC" w14:textId="282C5064" w:rsidR="00B05423" w:rsidRPr="00351197" w:rsidRDefault="00B05423" w:rsidP="00B05423">
            <w:pPr>
              <w:pStyle w:val="TableParagraph"/>
              <w:spacing w:line="250" w:lineRule="exact"/>
              <w:ind w:left="456"/>
            </w:pPr>
            <w:r w:rsidRPr="00351197">
              <w:t>-</w:t>
            </w:r>
          </w:p>
        </w:tc>
        <w:tc>
          <w:tcPr>
            <w:tcW w:w="567" w:type="dxa"/>
          </w:tcPr>
          <w:p w14:paraId="13609DF2" w14:textId="4714D53C" w:rsidR="00B05423" w:rsidRPr="00351197" w:rsidRDefault="00B05423" w:rsidP="00B05423">
            <w:pPr>
              <w:pStyle w:val="TableParagraph"/>
              <w:spacing w:line="250" w:lineRule="exact"/>
              <w:ind w:left="236"/>
            </w:pPr>
            <w:r w:rsidRPr="00351197">
              <w:t>-</w:t>
            </w:r>
          </w:p>
        </w:tc>
        <w:tc>
          <w:tcPr>
            <w:tcW w:w="567" w:type="dxa"/>
          </w:tcPr>
          <w:p w14:paraId="7C980CAD" w14:textId="05452E86" w:rsidR="00B05423" w:rsidRPr="00351197" w:rsidRDefault="00B05423" w:rsidP="00B05423">
            <w:pPr>
              <w:pStyle w:val="TableParagraph"/>
              <w:spacing w:line="250" w:lineRule="exact"/>
              <w:ind w:right="215"/>
              <w:jc w:val="center"/>
            </w:pPr>
            <w:r w:rsidRPr="00351197">
              <w:t>1</w:t>
            </w:r>
          </w:p>
        </w:tc>
        <w:tc>
          <w:tcPr>
            <w:tcW w:w="709" w:type="dxa"/>
          </w:tcPr>
          <w:p w14:paraId="702B38CA" w14:textId="1C0337BC" w:rsidR="00B05423" w:rsidRPr="00351197" w:rsidRDefault="00B05423" w:rsidP="00B05423">
            <w:pPr>
              <w:pStyle w:val="TableParagraph"/>
              <w:spacing w:line="250" w:lineRule="exact"/>
              <w:ind w:right="253"/>
              <w:jc w:val="right"/>
            </w:pPr>
            <w:r w:rsidRPr="00351197">
              <w:t>1,1</w:t>
            </w:r>
          </w:p>
        </w:tc>
      </w:tr>
      <w:tr w:rsidR="00B05423" w:rsidRPr="00351197" w14:paraId="4501A496" w14:textId="77777777" w:rsidTr="00424BAD">
        <w:trPr>
          <w:trHeight w:val="250"/>
        </w:trPr>
        <w:tc>
          <w:tcPr>
            <w:tcW w:w="567" w:type="dxa"/>
          </w:tcPr>
          <w:p w14:paraId="24C87EA0" w14:textId="7F774E30" w:rsidR="00B05423" w:rsidRPr="00351197" w:rsidRDefault="00B05423" w:rsidP="00B05423">
            <w:pPr>
              <w:pStyle w:val="TableParagraph"/>
              <w:spacing w:line="231" w:lineRule="exact"/>
              <w:ind w:left="107"/>
            </w:pPr>
            <w:r w:rsidRPr="00351197">
              <w:t>21</w:t>
            </w:r>
          </w:p>
        </w:tc>
        <w:tc>
          <w:tcPr>
            <w:tcW w:w="4253" w:type="dxa"/>
            <w:shd w:val="clear" w:color="auto" w:fill="auto"/>
          </w:tcPr>
          <w:p w14:paraId="3AAE8882" w14:textId="3B3A22ED" w:rsidR="00B05423" w:rsidRPr="00351197" w:rsidRDefault="00B05423" w:rsidP="00B05423">
            <w:pPr>
              <w:pStyle w:val="TableParagraph"/>
              <w:spacing w:line="231" w:lineRule="exact"/>
              <w:ind w:left="107"/>
            </w:pPr>
            <w:r w:rsidRPr="00351197">
              <w:t>шығысазиялық</w:t>
            </w:r>
          </w:p>
        </w:tc>
        <w:tc>
          <w:tcPr>
            <w:tcW w:w="850" w:type="dxa"/>
          </w:tcPr>
          <w:p w14:paraId="54B7A889" w14:textId="405AB0D2" w:rsidR="00B05423" w:rsidRPr="00351197" w:rsidRDefault="00B05423" w:rsidP="00B05423">
            <w:pPr>
              <w:pStyle w:val="TableParagraph"/>
              <w:spacing w:line="231" w:lineRule="exact"/>
              <w:ind w:left="9"/>
              <w:jc w:val="center"/>
            </w:pPr>
            <w:r w:rsidRPr="00351197">
              <w:t>-</w:t>
            </w:r>
          </w:p>
        </w:tc>
        <w:tc>
          <w:tcPr>
            <w:tcW w:w="851" w:type="dxa"/>
          </w:tcPr>
          <w:p w14:paraId="24C96A49" w14:textId="723E3024" w:rsidR="00B05423" w:rsidRPr="00351197" w:rsidRDefault="00B05423" w:rsidP="00B05423">
            <w:pPr>
              <w:pStyle w:val="TableParagraph"/>
              <w:spacing w:line="231" w:lineRule="exact"/>
              <w:ind w:right="429"/>
              <w:jc w:val="right"/>
            </w:pPr>
            <w:r w:rsidRPr="00351197">
              <w:t>1</w:t>
            </w:r>
          </w:p>
        </w:tc>
        <w:tc>
          <w:tcPr>
            <w:tcW w:w="992" w:type="dxa"/>
          </w:tcPr>
          <w:p w14:paraId="5DFF362E" w14:textId="56C9DCB3" w:rsidR="00B05423" w:rsidRPr="00351197" w:rsidRDefault="00B05423" w:rsidP="00B05423">
            <w:pPr>
              <w:pStyle w:val="TableParagraph"/>
              <w:spacing w:line="231" w:lineRule="exact"/>
              <w:ind w:left="475"/>
            </w:pPr>
            <w:r w:rsidRPr="00351197">
              <w:t>-</w:t>
            </w:r>
          </w:p>
        </w:tc>
        <w:tc>
          <w:tcPr>
            <w:tcW w:w="567" w:type="dxa"/>
          </w:tcPr>
          <w:p w14:paraId="22CE5D60" w14:textId="1924902D" w:rsidR="00B05423" w:rsidRPr="00351197" w:rsidRDefault="00B05423" w:rsidP="00B05423">
            <w:pPr>
              <w:pStyle w:val="TableParagraph"/>
              <w:spacing w:line="231" w:lineRule="exact"/>
              <w:ind w:left="236"/>
            </w:pPr>
            <w:r w:rsidRPr="00351197">
              <w:t>-</w:t>
            </w:r>
          </w:p>
        </w:tc>
        <w:tc>
          <w:tcPr>
            <w:tcW w:w="567" w:type="dxa"/>
          </w:tcPr>
          <w:p w14:paraId="61E0FD78" w14:textId="2ABBDD53" w:rsidR="00B05423" w:rsidRPr="00351197" w:rsidRDefault="00B05423" w:rsidP="00B05423">
            <w:pPr>
              <w:pStyle w:val="TableParagraph"/>
              <w:spacing w:line="231" w:lineRule="exact"/>
              <w:ind w:right="215"/>
              <w:jc w:val="center"/>
            </w:pPr>
            <w:r w:rsidRPr="00351197">
              <w:t>1</w:t>
            </w:r>
          </w:p>
        </w:tc>
        <w:tc>
          <w:tcPr>
            <w:tcW w:w="709" w:type="dxa"/>
          </w:tcPr>
          <w:p w14:paraId="0F68DD62" w14:textId="427DE3B0" w:rsidR="00B05423" w:rsidRPr="00351197" w:rsidRDefault="00B05423" w:rsidP="00B05423">
            <w:pPr>
              <w:pStyle w:val="TableParagraph"/>
              <w:spacing w:line="231" w:lineRule="exact"/>
              <w:ind w:right="253"/>
              <w:jc w:val="right"/>
            </w:pPr>
            <w:r w:rsidRPr="00351197">
              <w:t>1,1</w:t>
            </w:r>
          </w:p>
        </w:tc>
      </w:tr>
      <w:tr w:rsidR="00B05423" w:rsidRPr="00351197" w14:paraId="4431C950" w14:textId="77777777" w:rsidTr="00424BAD">
        <w:trPr>
          <w:trHeight w:val="252"/>
        </w:trPr>
        <w:tc>
          <w:tcPr>
            <w:tcW w:w="567" w:type="dxa"/>
          </w:tcPr>
          <w:p w14:paraId="7DA97DA5" w14:textId="03804C89" w:rsidR="00B05423" w:rsidRPr="00351197" w:rsidRDefault="00B05423" w:rsidP="00B05423">
            <w:pPr>
              <w:pStyle w:val="TableParagraph"/>
              <w:ind w:left="88" w:right="78"/>
              <w:jc w:val="center"/>
            </w:pPr>
            <w:r w:rsidRPr="00351197">
              <w:t>22</w:t>
            </w:r>
          </w:p>
        </w:tc>
        <w:tc>
          <w:tcPr>
            <w:tcW w:w="4253" w:type="dxa"/>
            <w:shd w:val="clear" w:color="auto" w:fill="auto"/>
          </w:tcPr>
          <w:p w14:paraId="6A462A2F" w14:textId="237D0D78" w:rsidR="00B05423" w:rsidRPr="00351197" w:rsidRDefault="00B05423" w:rsidP="00B05423">
            <w:pPr>
              <w:pStyle w:val="TableParagraph"/>
              <w:ind w:left="107"/>
            </w:pPr>
            <w:r w:rsidRPr="00351197">
              <w:t>батысжерортатеңіздік</w:t>
            </w:r>
          </w:p>
        </w:tc>
        <w:tc>
          <w:tcPr>
            <w:tcW w:w="850" w:type="dxa"/>
          </w:tcPr>
          <w:p w14:paraId="20CD4809" w14:textId="0F7A7316" w:rsidR="00B05423" w:rsidRPr="00351197" w:rsidRDefault="00B05423" w:rsidP="00B05423">
            <w:pPr>
              <w:pStyle w:val="TableParagraph"/>
              <w:ind w:left="5"/>
              <w:jc w:val="center"/>
            </w:pPr>
            <w:r w:rsidRPr="00351197">
              <w:t>1</w:t>
            </w:r>
          </w:p>
        </w:tc>
        <w:tc>
          <w:tcPr>
            <w:tcW w:w="851" w:type="dxa"/>
          </w:tcPr>
          <w:p w14:paraId="7E513784" w14:textId="679DD933" w:rsidR="00B05423" w:rsidRPr="00351197" w:rsidRDefault="00B05423" w:rsidP="00B05423">
            <w:pPr>
              <w:pStyle w:val="TableParagraph"/>
              <w:ind w:left="453"/>
            </w:pPr>
            <w:r w:rsidRPr="00351197">
              <w:t>-</w:t>
            </w:r>
          </w:p>
        </w:tc>
        <w:tc>
          <w:tcPr>
            <w:tcW w:w="992" w:type="dxa"/>
          </w:tcPr>
          <w:p w14:paraId="0CCBB047" w14:textId="2DA25AF0" w:rsidR="00B05423" w:rsidRPr="00351197" w:rsidRDefault="00B05423" w:rsidP="00B05423">
            <w:pPr>
              <w:pStyle w:val="TableParagraph"/>
              <w:ind w:left="1"/>
              <w:jc w:val="center"/>
            </w:pPr>
            <w:r w:rsidRPr="00351197">
              <w:t>-</w:t>
            </w:r>
          </w:p>
        </w:tc>
        <w:tc>
          <w:tcPr>
            <w:tcW w:w="567" w:type="dxa"/>
          </w:tcPr>
          <w:p w14:paraId="7D3647DD" w14:textId="488761C2" w:rsidR="00B05423" w:rsidRPr="00351197" w:rsidRDefault="00B05423" w:rsidP="00B05423">
            <w:pPr>
              <w:pStyle w:val="TableParagraph"/>
              <w:ind w:left="230"/>
            </w:pPr>
            <w:r w:rsidRPr="00351197">
              <w:t>-</w:t>
            </w:r>
          </w:p>
        </w:tc>
        <w:tc>
          <w:tcPr>
            <w:tcW w:w="567" w:type="dxa"/>
          </w:tcPr>
          <w:p w14:paraId="266FF2B5" w14:textId="0CBE2EA4" w:rsidR="00B05423" w:rsidRPr="00351197" w:rsidRDefault="00B05423" w:rsidP="00B05423">
            <w:pPr>
              <w:pStyle w:val="TableParagraph"/>
              <w:ind w:right="218"/>
              <w:jc w:val="center"/>
            </w:pPr>
            <w:r w:rsidRPr="00351197">
              <w:t>1</w:t>
            </w:r>
          </w:p>
        </w:tc>
        <w:tc>
          <w:tcPr>
            <w:tcW w:w="709" w:type="dxa"/>
          </w:tcPr>
          <w:p w14:paraId="2FBEC253" w14:textId="4F9EB953" w:rsidR="00B05423" w:rsidRPr="00351197" w:rsidRDefault="00B05423" w:rsidP="00B05423">
            <w:pPr>
              <w:pStyle w:val="TableParagraph"/>
              <w:ind w:right="240"/>
              <w:jc w:val="right"/>
            </w:pPr>
            <w:r w:rsidRPr="00351197">
              <w:t>1,1</w:t>
            </w:r>
          </w:p>
        </w:tc>
      </w:tr>
      <w:tr w:rsidR="00B05423" w:rsidRPr="00351197" w14:paraId="7475DDA7" w14:textId="77777777" w:rsidTr="00424BAD">
        <w:trPr>
          <w:trHeight w:val="252"/>
        </w:trPr>
        <w:tc>
          <w:tcPr>
            <w:tcW w:w="567" w:type="dxa"/>
          </w:tcPr>
          <w:p w14:paraId="4504CFC3" w14:textId="10945FA2" w:rsidR="00B05423" w:rsidRPr="00351197" w:rsidRDefault="00B05423" w:rsidP="00B05423">
            <w:pPr>
              <w:pStyle w:val="TableParagraph"/>
              <w:ind w:left="88" w:right="78"/>
              <w:jc w:val="center"/>
            </w:pPr>
            <w:r w:rsidRPr="00351197">
              <w:t>23</w:t>
            </w:r>
          </w:p>
        </w:tc>
        <w:tc>
          <w:tcPr>
            <w:tcW w:w="4253" w:type="dxa"/>
            <w:shd w:val="clear" w:color="auto" w:fill="auto"/>
          </w:tcPr>
          <w:p w14:paraId="64A3538A" w14:textId="095B4E78" w:rsidR="00B05423" w:rsidRPr="00351197" w:rsidRDefault="00B05423" w:rsidP="00B05423">
            <w:pPr>
              <w:pStyle w:val="TableParagraph"/>
              <w:ind w:left="107"/>
            </w:pPr>
            <w:r w:rsidRPr="00351197">
              <w:t>тұран-жерортатеңіздік</w:t>
            </w:r>
          </w:p>
        </w:tc>
        <w:tc>
          <w:tcPr>
            <w:tcW w:w="850" w:type="dxa"/>
          </w:tcPr>
          <w:p w14:paraId="68C8BDF5" w14:textId="76E85009" w:rsidR="00B05423" w:rsidRPr="00351197" w:rsidRDefault="00B05423" w:rsidP="00B05423">
            <w:pPr>
              <w:pStyle w:val="TableParagraph"/>
              <w:ind w:left="5"/>
              <w:jc w:val="center"/>
            </w:pPr>
            <w:r w:rsidRPr="00351197">
              <w:t>-</w:t>
            </w:r>
          </w:p>
        </w:tc>
        <w:tc>
          <w:tcPr>
            <w:tcW w:w="851" w:type="dxa"/>
          </w:tcPr>
          <w:p w14:paraId="782C3E43" w14:textId="0EDE0812" w:rsidR="00B05423" w:rsidRPr="00351197" w:rsidRDefault="00B05423" w:rsidP="00B05423">
            <w:pPr>
              <w:pStyle w:val="TableParagraph"/>
              <w:ind w:left="453"/>
            </w:pPr>
            <w:r w:rsidRPr="00351197">
              <w:t>1</w:t>
            </w:r>
          </w:p>
        </w:tc>
        <w:tc>
          <w:tcPr>
            <w:tcW w:w="992" w:type="dxa"/>
          </w:tcPr>
          <w:p w14:paraId="545D7D82" w14:textId="49535DA2" w:rsidR="00B05423" w:rsidRPr="00351197" w:rsidRDefault="00B05423" w:rsidP="00B05423">
            <w:pPr>
              <w:pStyle w:val="TableParagraph"/>
              <w:ind w:left="1"/>
              <w:jc w:val="center"/>
            </w:pPr>
            <w:r w:rsidRPr="00351197">
              <w:t>-</w:t>
            </w:r>
          </w:p>
        </w:tc>
        <w:tc>
          <w:tcPr>
            <w:tcW w:w="567" w:type="dxa"/>
          </w:tcPr>
          <w:p w14:paraId="21A4D718" w14:textId="1E3BED24" w:rsidR="00B05423" w:rsidRPr="00351197" w:rsidRDefault="00B05423" w:rsidP="00B05423">
            <w:pPr>
              <w:pStyle w:val="TableParagraph"/>
              <w:ind w:left="230"/>
            </w:pPr>
            <w:r w:rsidRPr="00351197">
              <w:t>-</w:t>
            </w:r>
          </w:p>
        </w:tc>
        <w:tc>
          <w:tcPr>
            <w:tcW w:w="567" w:type="dxa"/>
          </w:tcPr>
          <w:p w14:paraId="4BDC78A7" w14:textId="7C053705" w:rsidR="00B05423" w:rsidRPr="00351197" w:rsidRDefault="00B05423" w:rsidP="00B05423">
            <w:pPr>
              <w:pStyle w:val="TableParagraph"/>
              <w:ind w:right="218"/>
              <w:jc w:val="center"/>
            </w:pPr>
            <w:r w:rsidRPr="00351197">
              <w:t>1</w:t>
            </w:r>
          </w:p>
        </w:tc>
        <w:tc>
          <w:tcPr>
            <w:tcW w:w="709" w:type="dxa"/>
          </w:tcPr>
          <w:p w14:paraId="640D7CB3" w14:textId="17387999" w:rsidR="00B05423" w:rsidRPr="00351197" w:rsidRDefault="00B05423" w:rsidP="00B05423">
            <w:pPr>
              <w:pStyle w:val="TableParagraph"/>
              <w:ind w:right="240"/>
              <w:jc w:val="right"/>
            </w:pPr>
            <w:r w:rsidRPr="00351197">
              <w:t>1,1</w:t>
            </w:r>
          </w:p>
        </w:tc>
      </w:tr>
      <w:tr w:rsidR="00B05423" w:rsidRPr="00351197" w14:paraId="6B14E766" w14:textId="77777777" w:rsidTr="00424BAD">
        <w:trPr>
          <w:trHeight w:val="252"/>
        </w:trPr>
        <w:tc>
          <w:tcPr>
            <w:tcW w:w="567" w:type="dxa"/>
          </w:tcPr>
          <w:p w14:paraId="12E206E8" w14:textId="62FC2BF2" w:rsidR="00B05423" w:rsidRPr="00351197" w:rsidRDefault="00B05423" w:rsidP="00B05423">
            <w:pPr>
              <w:pStyle w:val="TableParagraph"/>
              <w:ind w:left="88" w:right="78"/>
              <w:jc w:val="center"/>
            </w:pPr>
            <w:r w:rsidRPr="00351197">
              <w:t>24</w:t>
            </w:r>
          </w:p>
        </w:tc>
        <w:tc>
          <w:tcPr>
            <w:tcW w:w="4253" w:type="dxa"/>
            <w:shd w:val="clear" w:color="auto" w:fill="auto"/>
          </w:tcPr>
          <w:p w14:paraId="042FB353" w14:textId="77777777" w:rsidR="00B05423" w:rsidRPr="00351197" w:rsidRDefault="00B05423" w:rsidP="00B05423">
            <w:pPr>
              <w:pStyle w:val="TableParagraph"/>
              <w:ind w:left="107"/>
            </w:pPr>
            <w:r w:rsidRPr="00351197">
              <w:t>паннондық-қазақстандық</w:t>
            </w:r>
          </w:p>
        </w:tc>
        <w:tc>
          <w:tcPr>
            <w:tcW w:w="850" w:type="dxa"/>
          </w:tcPr>
          <w:p w14:paraId="34FF1DBE" w14:textId="230D6575" w:rsidR="00B05423" w:rsidRPr="00351197" w:rsidRDefault="00B05423" w:rsidP="00B05423">
            <w:pPr>
              <w:pStyle w:val="TableParagraph"/>
              <w:ind w:left="3"/>
              <w:jc w:val="center"/>
            </w:pPr>
            <w:r w:rsidRPr="00351197">
              <w:t>1</w:t>
            </w:r>
          </w:p>
        </w:tc>
        <w:tc>
          <w:tcPr>
            <w:tcW w:w="851" w:type="dxa"/>
          </w:tcPr>
          <w:p w14:paraId="3A24CA68" w14:textId="53FA1045" w:rsidR="00B05423" w:rsidRPr="00351197" w:rsidRDefault="00B05423" w:rsidP="00B05423">
            <w:pPr>
              <w:pStyle w:val="TableParagraph"/>
              <w:ind w:left="453"/>
            </w:pPr>
            <w:r w:rsidRPr="00351197">
              <w:t>-</w:t>
            </w:r>
          </w:p>
        </w:tc>
        <w:tc>
          <w:tcPr>
            <w:tcW w:w="992" w:type="dxa"/>
          </w:tcPr>
          <w:p w14:paraId="3075BD17" w14:textId="3B4F0DF2" w:rsidR="00B05423" w:rsidRPr="00351197" w:rsidRDefault="00B05423" w:rsidP="00B05423">
            <w:pPr>
              <w:pStyle w:val="TableParagraph"/>
              <w:ind w:left="3"/>
              <w:jc w:val="center"/>
            </w:pPr>
            <w:r w:rsidRPr="00351197">
              <w:t>-</w:t>
            </w:r>
          </w:p>
        </w:tc>
        <w:tc>
          <w:tcPr>
            <w:tcW w:w="567" w:type="dxa"/>
          </w:tcPr>
          <w:p w14:paraId="2FE3F5DF" w14:textId="62D6BF73" w:rsidR="00B05423" w:rsidRPr="00351197" w:rsidRDefault="00B05423" w:rsidP="00B05423">
            <w:pPr>
              <w:pStyle w:val="TableParagraph"/>
              <w:ind w:left="230"/>
            </w:pPr>
            <w:r w:rsidRPr="00351197">
              <w:t>-</w:t>
            </w:r>
          </w:p>
        </w:tc>
        <w:tc>
          <w:tcPr>
            <w:tcW w:w="567" w:type="dxa"/>
          </w:tcPr>
          <w:p w14:paraId="575C2FAC" w14:textId="637B8401" w:rsidR="00B05423" w:rsidRPr="00351197" w:rsidRDefault="00B05423" w:rsidP="00B05423">
            <w:pPr>
              <w:pStyle w:val="TableParagraph"/>
              <w:ind w:right="218"/>
              <w:jc w:val="center"/>
            </w:pPr>
            <w:r w:rsidRPr="00351197">
              <w:t>1</w:t>
            </w:r>
          </w:p>
        </w:tc>
        <w:tc>
          <w:tcPr>
            <w:tcW w:w="709" w:type="dxa"/>
          </w:tcPr>
          <w:p w14:paraId="069DB427" w14:textId="78A6002C" w:rsidR="00B05423" w:rsidRPr="00351197" w:rsidRDefault="00B05423" w:rsidP="00B05423">
            <w:pPr>
              <w:pStyle w:val="TableParagraph"/>
              <w:ind w:right="240"/>
              <w:jc w:val="right"/>
            </w:pPr>
            <w:r w:rsidRPr="00351197">
              <w:t>1,1</w:t>
            </w:r>
          </w:p>
        </w:tc>
      </w:tr>
      <w:tr w:rsidR="00B05423" w:rsidRPr="00351197" w14:paraId="79D16EFC" w14:textId="77777777" w:rsidTr="00424BAD">
        <w:trPr>
          <w:trHeight w:val="252"/>
        </w:trPr>
        <w:tc>
          <w:tcPr>
            <w:tcW w:w="567" w:type="dxa"/>
          </w:tcPr>
          <w:p w14:paraId="1BFE2CD7" w14:textId="3FE67FF5" w:rsidR="00B05423" w:rsidRPr="00351197" w:rsidRDefault="00B05423" w:rsidP="00B05423">
            <w:pPr>
              <w:pStyle w:val="TableParagraph"/>
              <w:ind w:left="88" w:right="78"/>
              <w:jc w:val="center"/>
            </w:pPr>
            <w:r w:rsidRPr="00351197">
              <w:t>25</w:t>
            </w:r>
          </w:p>
        </w:tc>
        <w:tc>
          <w:tcPr>
            <w:tcW w:w="4253" w:type="dxa"/>
            <w:shd w:val="clear" w:color="auto" w:fill="auto"/>
          </w:tcPr>
          <w:p w14:paraId="010B0675" w14:textId="739118D0" w:rsidR="00B05423" w:rsidRPr="00351197" w:rsidRDefault="00B05423" w:rsidP="00B05423">
            <w:pPr>
              <w:pStyle w:val="TableParagraph"/>
              <w:ind w:left="107"/>
            </w:pPr>
            <w:r w:rsidRPr="00351197">
              <w:t>жоңғар-солтүстік-тяньшандық</w:t>
            </w:r>
          </w:p>
        </w:tc>
        <w:tc>
          <w:tcPr>
            <w:tcW w:w="850" w:type="dxa"/>
          </w:tcPr>
          <w:p w14:paraId="1F035B85" w14:textId="2071E411" w:rsidR="00B05423" w:rsidRPr="00351197" w:rsidRDefault="00B05423" w:rsidP="00B05423">
            <w:pPr>
              <w:pStyle w:val="TableParagraph"/>
              <w:ind w:left="5"/>
              <w:jc w:val="center"/>
            </w:pPr>
            <w:r w:rsidRPr="00351197">
              <w:t>-</w:t>
            </w:r>
          </w:p>
        </w:tc>
        <w:tc>
          <w:tcPr>
            <w:tcW w:w="851" w:type="dxa"/>
          </w:tcPr>
          <w:p w14:paraId="5EDACCD1" w14:textId="4C47276F" w:rsidR="00B05423" w:rsidRPr="00351197" w:rsidRDefault="00B05423" w:rsidP="00B05423">
            <w:pPr>
              <w:pStyle w:val="TableParagraph"/>
              <w:ind w:left="435"/>
            </w:pPr>
            <w:r w:rsidRPr="00351197">
              <w:t>-</w:t>
            </w:r>
          </w:p>
        </w:tc>
        <w:tc>
          <w:tcPr>
            <w:tcW w:w="992" w:type="dxa"/>
          </w:tcPr>
          <w:p w14:paraId="0AF0488E" w14:textId="60C09D32" w:rsidR="00B05423" w:rsidRPr="00351197" w:rsidRDefault="00B05423" w:rsidP="00B05423">
            <w:pPr>
              <w:pStyle w:val="TableParagraph"/>
              <w:ind w:left="3"/>
              <w:jc w:val="center"/>
            </w:pPr>
            <w:r w:rsidRPr="00351197">
              <w:t>1</w:t>
            </w:r>
          </w:p>
        </w:tc>
        <w:tc>
          <w:tcPr>
            <w:tcW w:w="567" w:type="dxa"/>
          </w:tcPr>
          <w:p w14:paraId="3F1C2A7B" w14:textId="585B7921" w:rsidR="00B05423" w:rsidRPr="00351197" w:rsidRDefault="00B05423" w:rsidP="00B05423">
            <w:pPr>
              <w:pStyle w:val="TableParagraph"/>
              <w:ind w:left="230"/>
            </w:pPr>
            <w:r w:rsidRPr="00351197">
              <w:t>-</w:t>
            </w:r>
          </w:p>
        </w:tc>
        <w:tc>
          <w:tcPr>
            <w:tcW w:w="567" w:type="dxa"/>
          </w:tcPr>
          <w:p w14:paraId="369681AF" w14:textId="4842CB64" w:rsidR="00B05423" w:rsidRPr="00351197" w:rsidRDefault="00B05423" w:rsidP="00B05423">
            <w:pPr>
              <w:pStyle w:val="TableParagraph"/>
              <w:ind w:right="218"/>
              <w:jc w:val="center"/>
            </w:pPr>
            <w:r w:rsidRPr="00351197">
              <w:t>1</w:t>
            </w:r>
          </w:p>
        </w:tc>
        <w:tc>
          <w:tcPr>
            <w:tcW w:w="709" w:type="dxa"/>
          </w:tcPr>
          <w:p w14:paraId="46F9D79D" w14:textId="1361980A" w:rsidR="00B05423" w:rsidRPr="00351197" w:rsidRDefault="00B05423" w:rsidP="00B05423">
            <w:pPr>
              <w:pStyle w:val="TableParagraph"/>
              <w:ind w:right="240"/>
              <w:jc w:val="right"/>
            </w:pPr>
            <w:r w:rsidRPr="00351197">
              <w:t>1,1</w:t>
            </w:r>
          </w:p>
        </w:tc>
      </w:tr>
      <w:tr w:rsidR="00B05423" w:rsidRPr="00351197" w14:paraId="1F1E693B" w14:textId="77777777" w:rsidTr="00424BAD">
        <w:trPr>
          <w:trHeight w:val="254"/>
        </w:trPr>
        <w:tc>
          <w:tcPr>
            <w:tcW w:w="567" w:type="dxa"/>
          </w:tcPr>
          <w:p w14:paraId="729BA84A" w14:textId="6F4E4285" w:rsidR="00B05423" w:rsidRPr="00351197" w:rsidRDefault="00B05423" w:rsidP="00B05423">
            <w:pPr>
              <w:pStyle w:val="TableParagraph"/>
              <w:spacing w:line="234" w:lineRule="exact"/>
              <w:ind w:left="88" w:right="78"/>
              <w:jc w:val="center"/>
            </w:pPr>
            <w:r w:rsidRPr="00351197">
              <w:t>26</w:t>
            </w:r>
          </w:p>
        </w:tc>
        <w:tc>
          <w:tcPr>
            <w:tcW w:w="4253" w:type="dxa"/>
            <w:shd w:val="clear" w:color="auto" w:fill="auto"/>
          </w:tcPr>
          <w:p w14:paraId="58940AB4" w14:textId="4581A474" w:rsidR="00B05423" w:rsidRPr="00351197" w:rsidRDefault="00B05423" w:rsidP="00B05423">
            <w:pPr>
              <w:pStyle w:val="TableParagraph"/>
              <w:spacing w:line="234" w:lineRule="exact"/>
              <w:ind w:left="107"/>
            </w:pPr>
            <w:r w:rsidRPr="00351197">
              <w:t>шығысжерортатеңіздік</w:t>
            </w:r>
          </w:p>
        </w:tc>
        <w:tc>
          <w:tcPr>
            <w:tcW w:w="850" w:type="dxa"/>
          </w:tcPr>
          <w:p w14:paraId="426B83EA" w14:textId="198EC9EA" w:rsidR="00B05423" w:rsidRPr="00351197" w:rsidRDefault="00B05423" w:rsidP="00B05423">
            <w:pPr>
              <w:pStyle w:val="TableParagraph"/>
              <w:spacing w:line="234" w:lineRule="exact"/>
              <w:ind w:left="5"/>
              <w:jc w:val="center"/>
            </w:pPr>
            <w:r w:rsidRPr="00351197">
              <w:t>-</w:t>
            </w:r>
          </w:p>
        </w:tc>
        <w:tc>
          <w:tcPr>
            <w:tcW w:w="851" w:type="dxa"/>
          </w:tcPr>
          <w:p w14:paraId="31B090C2" w14:textId="15E4CC55" w:rsidR="00B05423" w:rsidRPr="00351197" w:rsidRDefault="00B05423" w:rsidP="00B05423">
            <w:pPr>
              <w:pStyle w:val="TableParagraph"/>
              <w:spacing w:line="234" w:lineRule="exact"/>
              <w:ind w:left="435"/>
            </w:pPr>
            <w:r w:rsidRPr="00351197">
              <w:t>1</w:t>
            </w:r>
          </w:p>
        </w:tc>
        <w:tc>
          <w:tcPr>
            <w:tcW w:w="992" w:type="dxa"/>
          </w:tcPr>
          <w:p w14:paraId="5DAE39C4" w14:textId="057FA6CF" w:rsidR="00B05423" w:rsidRPr="00351197" w:rsidRDefault="00B05423" w:rsidP="00B05423">
            <w:pPr>
              <w:pStyle w:val="TableParagraph"/>
              <w:spacing w:line="234" w:lineRule="exact"/>
              <w:ind w:left="3"/>
              <w:jc w:val="center"/>
            </w:pPr>
            <w:r w:rsidRPr="00351197">
              <w:t>-</w:t>
            </w:r>
          </w:p>
        </w:tc>
        <w:tc>
          <w:tcPr>
            <w:tcW w:w="567" w:type="dxa"/>
          </w:tcPr>
          <w:p w14:paraId="7FEB057E" w14:textId="0D2F0315" w:rsidR="00B05423" w:rsidRPr="00351197" w:rsidRDefault="00B05423" w:rsidP="00B05423">
            <w:pPr>
              <w:pStyle w:val="TableParagraph"/>
              <w:spacing w:line="234" w:lineRule="exact"/>
              <w:ind w:left="230"/>
            </w:pPr>
            <w:r w:rsidRPr="00351197">
              <w:t>-</w:t>
            </w:r>
          </w:p>
        </w:tc>
        <w:tc>
          <w:tcPr>
            <w:tcW w:w="567" w:type="dxa"/>
          </w:tcPr>
          <w:p w14:paraId="763EA530" w14:textId="5F95F2BA" w:rsidR="00B05423" w:rsidRPr="00351197" w:rsidRDefault="00B05423" w:rsidP="00B05423">
            <w:pPr>
              <w:pStyle w:val="TableParagraph"/>
              <w:spacing w:line="234" w:lineRule="exact"/>
              <w:ind w:right="218"/>
              <w:jc w:val="center"/>
            </w:pPr>
            <w:r w:rsidRPr="00351197">
              <w:t>1</w:t>
            </w:r>
          </w:p>
        </w:tc>
        <w:tc>
          <w:tcPr>
            <w:tcW w:w="709" w:type="dxa"/>
          </w:tcPr>
          <w:p w14:paraId="5C540A5D" w14:textId="22127B72" w:rsidR="00B05423" w:rsidRPr="00351197" w:rsidRDefault="00B05423" w:rsidP="00B05423">
            <w:pPr>
              <w:pStyle w:val="TableParagraph"/>
              <w:spacing w:line="234" w:lineRule="exact"/>
              <w:ind w:right="240"/>
              <w:jc w:val="right"/>
            </w:pPr>
            <w:r w:rsidRPr="00351197">
              <w:t>1,1</w:t>
            </w:r>
          </w:p>
        </w:tc>
      </w:tr>
      <w:tr w:rsidR="00B05423" w:rsidRPr="00351197" w14:paraId="21A179AD" w14:textId="77777777" w:rsidTr="00424BAD">
        <w:trPr>
          <w:trHeight w:val="252"/>
        </w:trPr>
        <w:tc>
          <w:tcPr>
            <w:tcW w:w="567" w:type="dxa"/>
          </w:tcPr>
          <w:p w14:paraId="6CB7AEEF" w14:textId="3F60ED0D" w:rsidR="00B05423" w:rsidRPr="00351197" w:rsidRDefault="00B05423" w:rsidP="00B05423">
            <w:pPr>
              <w:pStyle w:val="TableParagraph"/>
              <w:ind w:left="88" w:right="78"/>
              <w:jc w:val="center"/>
            </w:pPr>
            <w:r w:rsidRPr="00351197">
              <w:t>27</w:t>
            </w:r>
          </w:p>
        </w:tc>
        <w:tc>
          <w:tcPr>
            <w:tcW w:w="4253" w:type="dxa"/>
            <w:shd w:val="clear" w:color="auto" w:fill="auto"/>
          </w:tcPr>
          <w:p w14:paraId="5DBEF0FF" w14:textId="75A02997" w:rsidR="00B05423" w:rsidRPr="00351197" w:rsidRDefault="00B05423" w:rsidP="00B05423">
            <w:pPr>
              <w:pStyle w:val="TableParagraph"/>
              <w:ind w:left="107"/>
            </w:pPr>
            <w:r w:rsidRPr="00351197">
              <w:t>жоңғар-памир-алайлық</w:t>
            </w:r>
          </w:p>
        </w:tc>
        <w:tc>
          <w:tcPr>
            <w:tcW w:w="850" w:type="dxa"/>
          </w:tcPr>
          <w:p w14:paraId="01304F51" w14:textId="1C688C48" w:rsidR="00B05423" w:rsidRPr="00351197" w:rsidRDefault="00B05423" w:rsidP="00B05423">
            <w:pPr>
              <w:pStyle w:val="TableParagraph"/>
              <w:ind w:left="5"/>
              <w:jc w:val="center"/>
            </w:pPr>
            <w:r w:rsidRPr="00351197">
              <w:t>-</w:t>
            </w:r>
          </w:p>
        </w:tc>
        <w:tc>
          <w:tcPr>
            <w:tcW w:w="851" w:type="dxa"/>
          </w:tcPr>
          <w:p w14:paraId="355F8063" w14:textId="71DA5489" w:rsidR="00B05423" w:rsidRPr="00351197" w:rsidRDefault="00B05423" w:rsidP="00B05423">
            <w:pPr>
              <w:pStyle w:val="TableParagraph"/>
              <w:ind w:left="435"/>
            </w:pPr>
            <w:r w:rsidRPr="00351197">
              <w:t>-</w:t>
            </w:r>
          </w:p>
        </w:tc>
        <w:tc>
          <w:tcPr>
            <w:tcW w:w="992" w:type="dxa"/>
          </w:tcPr>
          <w:p w14:paraId="2BCD2504" w14:textId="5FE9F651" w:rsidR="00B05423" w:rsidRPr="00351197" w:rsidRDefault="00B05423" w:rsidP="00B05423">
            <w:pPr>
              <w:pStyle w:val="TableParagraph"/>
              <w:ind w:left="3"/>
              <w:jc w:val="center"/>
            </w:pPr>
            <w:r w:rsidRPr="00351197">
              <w:t>1</w:t>
            </w:r>
          </w:p>
        </w:tc>
        <w:tc>
          <w:tcPr>
            <w:tcW w:w="567" w:type="dxa"/>
          </w:tcPr>
          <w:p w14:paraId="7811E1A1" w14:textId="2D9B66A8" w:rsidR="00B05423" w:rsidRPr="00351197" w:rsidRDefault="00B05423" w:rsidP="00B05423">
            <w:pPr>
              <w:pStyle w:val="TableParagraph"/>
              <w:ind w:left="230"/>
            </w:pPr>
            <w:r w:rsidRPr="00351197">
              <w:t>-</w:t>
            </w:r>
          </w:p>
        </w:tc>
        <w:tc>
          <w:tcPr>
            <w:tcW w:w="567" w:type="dxa"/>
          </w:tcPr>
          <w:p w14:paraId="6109D782" w14:textId="3DBDFDB8" w:rsidR="00B05423" w:rsidRPr="00351197" w:rsidRDefault="00B05423" w:rsidP="00B05423">
            <w:pPr>
              <w:pStyle w:val="TableParagraph"/>
              <w:ind w:right="218"/>
              <w:jc w:val="center"/>
            </w:pPr>
            <w:r w:rsidRPr="00351197">
              <w:t>1</w:t>
            </w:r>
          </w:p>
        </w:tc>
        <w:tc>
          <w:tcPr>
            <w:tcW w:w="709" w:type="dxa"/>
          </w:tcPr>
          <w:p w14:paraId="519D7BC1" w14:textId="3CBB48A5" w:rsidR="00B05423" w:rsidRPr="00351197" w:rsidRDefault="00B05423" w:rsidP="00B05423">
            <w:pPr>
              <w:pStyle w:val="TableParagraph"/>
              <w:ind w:right="240"/>
              <w:jc w:val="right"/>
            </w:pPr>
            <w:r w:rsidRPr="00351197">
              <w:t>1,1</w:t>
            </w:r>
          </w:p>
        </w:tc>
      </w:tr>
      <w:tr w:rsidR="00B05423" w:rsidRPr="00351197" w14:paraId="5BF8A1EA" w14:textId="77777777" w:rsidTr="00424BAD">
        <w:trPr>
          <w:trHeight w:val="252"/>
        </w:trPr>
        <w:tc>
          <w:tcPr>
            <w:tcW w:w="567" w:type="dxa"/>
          </w:tcPr>
          <w:p w14:paraId="4AC59E2A" w14:textId="463F7E19" w:rsidR="00B05423" w:rsidRPr="00351197" w:rsidRDefault="00B05423" w:rsidP="00B05423">
            <w:pPr>
              <w:pStyle w:val="TableParagraph"/>
              <w:ind w:left="88" w:right="78"/>
              <w:jc w:val="center"/>
            </w:pPr>
            <w:r w:rsidRPr="00351197">
              <w:t>28</w:t>
            </w:r>
          </w:p>
        </w:tc>
        <w:tc>
          <w:tcPr>
            <w:tcW w:w="4253" w:type="dxa"/>
            <w:shd w:val="clear" w:color="auto" w:fill="auto"/>
          </w:tcPr>
          <w:p w14:paraId="1A519391" w14:textId="77DEC2BF" w:rsidR="00B05423" w:rsidRPr="00351197" w:rsidRDefault="00B05423" w:rsidP="00B05423">
            <w:pPr>
              <w:pStyle w:val="TableParagraph"/>
              <w:ind w:left="107"/>
            </w:pPr>
            <w:r w:rsidRPr="00351197">
              <w:t>жоңғарлық-ирандық</w:t>
            </w:r>
          </w:p>
        </w:tc>
        <w:tc>
          <w:tcPr>
            <w:tcW w:w="850" w:type="dxa"/>
          </w:tcPr>
          <w:p w14:paraId="4696E124" w14:textId="37E20D4D" w:rsidR="00B05423" w:rsidRPr="00351197" w:rsidRDefault="00B05423" w:rsidP="00B05423">
            <w:pPr>
              <w:pStyle w:val="TableParagraph"/>
              <w:ind w:left="5"/>
              <w:jc w:val="center"/>
            </w:pPr>
            <w:r w:rsidRPr="00351197">
              <w:t>-</w:t>
            </w:r>
          </w:p>
        </w:tc>
        <w:tc>
          <w:tcPr>
            <w:tcW w:w="851" w:type="dxa"/>
          </w:tcPr>
          <w:p w14:paraId="2547F626" w14:textId="76251CCF" w:rsidR="00B05423" w:rsidRPr="00351197" w:rsidRDefault="00B05423" w:rsidP="00B05423">
            <w:pPr>
              <w:pStyle w:val="TableParagraph"/>
              <w:ind w:left="435"/>
            </w:pPr>
            <w:r w:rsidRPr="00351197">
              <w:t>-</w:t>
            </w:r>
          </w:p>
        </w:tc>
        <w:tc>
          <w:tcPr>
            <w:tcW w:w="992" w:type="dxa"/>
          </w:tcPr>
          <w:p w14:paraId="54BAE200" w14:textId="08CF293D" w:rsidR="00B05423" w:rsidRPr="00351197" w:rsidRDefault="00B05423" w:rsidP="00B05423">
            <w:pPr>
              <w:pStyle w:val="TableParagraph"/>
              <w:ind w:left="3"/>
              <w:jc w:val="center"/>
            </w:pPr>
            <w:r w:rsidRPr="00351197">
              <w:t>-</w:t>
            </w:r>
          </w:p>
        </w:tc>
        <w:tc>
          <w:tcPr>
            <w:tcW w:w="567" w:type="dxa"/>
          </w:tcPr>
          <w:p w14:paraId="207CFDCF" w14:textId="0E6DBC57" w:rsidR="00B05423" w:rsidRPr="00351197" w:rsidRDefault="00B05423" w:rsidP="00B05423">
            <w:pPr>
              <w:pStyle w:val="TableParagraph"/>
              <w:ind w:left="230"/>
            </w:pPr>
            <w:r w:rsidRPr="00351197">
              <w:t>1</w:t>
            </w:r>
          </w:p>
        </w:tc>
        <w:tc>
          <w:tcPr>
            <w:tcW w:w="567" w:type="dxa"/>
          </w:tcPr>
          <w:p w14:paraId="76219F93" w14:textId="22DF0B68" w:rsidR="00B05423" w:rsidRPr="00351197" w:rsidRDefault="00B05423" w:rsidP="00B05423">
            <w:pPr>
              <w:pStyle w:val="TableParagraph"/>
              <w:ind w:right="218"/>
              <w:jc w:val="center"/>
            </w:pPr>
            <w:r w:rsidRPr="00351197">
              <w:t>1</w:t>
            </w:r>
          </w:p>
        </w:tc>
        <w:tc>
          <w:tcPr>
            <w:tcW w:w="709" w:type="dxa"/>
          </w:tcPr>
          <w:p w14:paraId="02F3BF25" w14:textId="61C5584A" w:rsidR="00B05423" w:rsidRPr="00351197" w:rsidRDefault="00B05423" w:rsidP="00B05423">
            <w:pPr>
              <w:pStyle w:val="TableParagraph"/>
              <w:ind w:right="240"/>
              <w:jc w:val="right"/>
            </w:pPr>
            <w:r w:rsidRPr="00351197">
              <w:t>1,1</w:t>
            </w:r>
          </w:p>
        </w:tc>
      </w:tr>
    </w:tbl>
    <w:p w14:paraId="3379FD92" w14:textId="6BCAC44A" w:rsidR="00305B03" w:rsidRPr="00305B03" w:rsidRDefault="00305B03">
      <w:pPr>
        <w:rPr>
          <w:sz w:val="28"/>
          <w:szCs w:val="28"/>
        </w:rPr>
      </w:pPr>
      <w:r>
        <w:rPr>
          <w:sz w:val="28"/>
          <w:szCs w:val="28"/>
        </w:rPr>
        <w:lastRenderedPageBreak/>
        <w:t xml:space="preserve">10 </w:t>
      </w:r>
      <w:r w:rsidRPr="004165ED">
        <w:rPr>
          <w:sz w:val="28"/>
          <w:szCs w:val="28"/>
        </w:rPr>
        <w:t>кестенің жалғасы</w:t>
      </w:r>
    </w:p>
    <w:tbl>
      <w:tblPr>
        <w:tblStyle w:val="TableNormal"/>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7"/>
        <w:gridCol w:w="4253"/>
        <w:gridCol w:w="850"/>
        <w:gridCol w:w="851"/>
        <w:gridCol w:w="992"/>
        <w:gridCol w:w="567"/>
        <w:gridCol w:w="567"/>
        <w:gridCol w:w="709"/>
      </w:tblGrid>
      <w:tr w:rsidR="00305B03" w:rsidRPr="00351197" w14:paraId="0149A293" w14:textId="77777777" w:rsidTr="00424BAD">
        <w:trPr>
          <w:trHeight w:val="252"/>
        </w:trPr>
        <w:tc>
          <w:tcPr>
            <w:tcW w:w="567" w:type="dxa"/>
          </w:tcPr>
          <w:p w14:paraId="57620527" w14:textId="00EE7FD4" w:rsidR="00305B03" w:rsidRPr="00305B03" w:rsidRDefault="00305B03" w:rsidP="00305B03">
            <w:pPr>
              <w:pStyle w:val="TableParagraph"/>
              <w:ind w:left="88" w:right="78"/>
              <w:jc w:val="center"/>
            </w:pPr>
            <w:r>
              <w:t>1</w:t>
            </w:r>
          </w:p>
        </w:tc>
        <w:tc>
          <w:tcPr>
            <w:tcW w:w="4253" w:type="dxa"/>
            <w:shd w:val="clear" w:color="auto" w:fill="auto"/>
          </w:tcPr>
          <w:p w14:paraId="666C7E22" w14:textId="58AA91C0" w:rsidR="00305B03" w:rsidRPr="00305B03" w:rsidRDefault="00305B03" w:rsidP="00305B03">
            <w:pPr>
              <w:pStyle w:val="TableParagraph"/>
              <w:ind w:left="107"/>
              <w:jc w:val="center"/>
            </w:pPr>
            <w:r>
              <w:t>2</w:t>
            </w:r>
          </w:p>
        </w:tc>
        <w:tc>
          <w:tcPr>
            <w:tcW w:w="850" w:type="dxa"/>
          </w:tcPr>
          <w:p w14:paraId="6B2FDDCD" w14:textId="22A65EC2" w:rsidR="00305B03" w:rsidRPr="00305B03" w:rsidRDefault="00305B03" w:rsidP="00305B03">
            <w:pPr>
              <w:pStyle w:val="TableParagraph"/>
              <w:ind w:left="5"/>
              <w:jc w:val="center"/>
            </w:pPr>
            <w:r>
              <w:t>3</w:t>
            </w:r>
          </w:p>
        </w:tc>
        <w:tc>
          <w:tcPr>
            <w:tcW w:w="851" w:type="dxa"/>
          </w:tcPr>
          <w:p w14:paraId="265D008E" w14:textId="638E0833" w:rsidR="00305B03" w:rsidRPr="00305B03" w:rsidRDefault="00305B03" w:rsidP="00305B03">
            <w:pPr>
              <w:pStyle w:val="TableParagraph"/>
              <w:ind w:left="435"/>
              <w:jc w:val="center"/>
            </w:pPr>
            <w:r>
              <w:t>4</w:t>
            </w:r>
          </w:p>
        </w:tc>
        <w:tc>
          <w:tcPr>
            <w:tcW w:w="992" w:type="dxa"/>
          </w:tcPr>
          <w:p w14:paraId="58EAFD75" w14:textId="5ADD708E" w:rsidR="00305B03" w:rsidRPr="00305B03" w:rsidRDefault="00305B03" w:rsidP="00305B03">
            <w:pPr>
              <w:pStyle w:val="TableParagraph"/>
              <w:ind w:left="3"/>
              <w:jc w:val="center"/>
            </w:pPr>
            <w:r>
              <w:t>5</w:t>
            </w:r>
          </w:p>
        </w:tc>
        <w:tc>
          <w:tcPr>
            <w:tcW w:w="567" w:type="dxa"/>
          </w:tcPr>
          <w:p w14:paraId="4A0A6258" w14:textId="7C33E43B" w:rsidR="00305B03" w:rsidRPr="00305B03" w:rsidRDefault="00305B03" w:rsidP="00305B03">
            <w:pPr>
              <w:pStyle w:val="TableParagraph"/>
              <w:ind w:left="230"/>
              <w:jc w:val="center"/>
            </w:pPr>
            <w:r>
              <w:t>6</w:t>
            </w:r>
          </w:p>
        </w:tc>
        <w:tc>
          <w:tcPr>
            <w:tcW w:w="567" w:type="dxa"/>
          </w:tcPr>
          <w:p w14:paraId="0B6BB8F1" w14:textId="6DC793CE" w:rsidR="00305B03" w:rsidRPr="00305B03" w:rsidRDefault="00305B03" w:rsidP="00305B03">
            <w:pPr>
              <w:pStyle w:val="TableParagraph"/>
              <w:ind w:right="218"/>
              <w:jc w:val="center"/>
            </w:pPr>
            <w:r>
              <w:t>7</w:t>
            </w:r>
          </w:p>
        </w:tc>
        <w:tc>
          <w:tcPr>
            <w:tcW w:w="709" w:type="dxa"/>
          </w:tcPr>
          <w:p w14:paraId="3EA2A967" w14:textId="1C7E4717" w:rsidR="00305B03" w:rsidRPr="00305B03" w:rsidRDefault="00305B03" w:rsidP="00305B03">
            <w:pPr>
              <w:pStyle w:val="TableParagraph"/>
              <w:ind w:right="240"/>
              <w:jc w:val="center"/>
            </w:pPr>
            <w:r>
              <w:t>8</w:t>
            </w:r>
          </w:p>
        </w:tc>
      </w:tr>
      <w:tr w:rsidR="00B05423" w:rsidRPr="00351197" w14:paraId="7B796A25" w14:textId="77777777" w:rsidTr="00424BAD">
        <w:trPr>
          <w:trHeight w:val="252"/>
        </w:trPr>
        <w:tc>
          <w:tcPr>
            <w:tcW w:w="567" w:type="dxa"/>
          </w:tcPr>
          <w:p w14:paraId="4CCFB785" w14:textId="09F063F8" w:rsidR="00B05423" w:rsidRPr="00351197" w:rsidRDefault="00B05423" w:rsidP="00B05423">
            <w:pPr>
              <w:pStyle w:val="TableParagraph"/>
              <w:ind w:left="88" w:right="78"/>
              <w:jc w:val="center"/>
              <w:rPr>
                <w:lang w:val="ru-RU"/>
              </w:rPr>
            </w:pPr>
            <w:r w:rsidRPr="00351197">
              <w:rPr>
                <w:lang w:val="ru-RU"/>
              </w:rPr>
              <w:t>29</w:t>
            </w:r>
          </w:p>
        </w:tc>
        <w:tc>
          <w:tcPr>
            <w:tcW w:w="4253" w:type="dxa"/>
            <w:shd w:val="clear" w:color="auto" w:fill="auto"/>
          </w:tcPr>
          <w:p w14:paraId="57C040C2" w14:textId="6AD901F8" w:rsidR="00B05423" w:rsidRPr="00351197" w:rsidRDefault="00B05423" w:rsidP="00B05423">
            <w:pPr>
              <w:pStyle w:val="TableParagraph"/>
              <w:ind w:left="107"/>
            </w:pPr>
            <w:r w:rsidRPr="00351197">
              <w:rPr>
                <w:bCs/>
                <w:lang w:eastAsia="ru-RU"/>
              </w:rPr>
              <w:t xml:space="preserve">тарбағатай </w:t>
            </w:r>
            <w:r w:rsidRPr="00351197">
              <w:rPr>
                <w:bCs/>
                <w:lang w:val="ru-RU" w:eastAsia="ru-RU"/>
              </w:rPr>
              <w:t xml:space="preserve">- </w:t>
            </w:r>
            <w:r w:rsidRPr="00351197">
              <w:rPr>
                <w:bCs/>
                <w:lang w:eastAsia="ru-RU"/>
              </w:rPr>
              <w:t>тяньшандық</w:t>
            </w:r>
          </w:p>
        </w:tc>
        <w:tc>
          <w:tcPr>
            <w:tcW w:w="850" w:type="dxa"/>
          </w:tcPr>
          <w:p w14:paraId="05812B58" w14:textId="222D874C" w:rsidR="00B05423" w:rsidRPr="00351197" w:rsidRDefault="00B05423" w:rsidP="00B05423">
            <w:pPr>
              <w:pStyle w:val="TableParagraph"/>
              <w:ind w:left="5"/>
              <w:jc w:val="center"/>
            </w:pPr>
            <w:r w:rsidRPr="00351197">
              <w:rPr>
                <w:lang w:val="ru-RU"/>
              </w:rPr>
              <w:t>-</w:t>
            </w:r>
          </w:p>
        </w:tc>
        <w:tc>
          <w:tcPr>
            <w:tcW w:w="851" w:type="dxa"/>
          </w:tcPr>
          <w:p w14:paraId="476892C7" w14:textId="47AC405B" w:rsidR="00B05423" w:rsidRPr="00351197" w:rsidRDefault="00B05423" w:rsidP="00B05423">
            <w:pPr>
              <w:pStyle w:val="TableParagraph"/>
              <w:ind w:left="435"/>
            </w:pPr>
            <w:r w:rsidRPr="00351197">
              <w:rPr>
                <w:lang w:val="ru-RU"/>
              </w:rPr>
              <w:t>1</w:t>
            </w:r>
          </w:p>
        </w:tc>
        <w:tc>
          <w:tcPr>
            <w:tcW w:w="992" w:type="dxa"/>
          </w:tcPr>
          <w:p w14:paraId="11D3C4E5" w14:textId="362DC36B" w:rsidR="00B05423" w:rsidRPr="00351197" w:rsidRDefault="00B05423" w:rsidP="00B05423">
            <w:pPr>
              <w:pStyle w:val="TableParagraph"/>
              <w:ind w:left="3"/>
              <w:jc w:val="center"/>
            </w:pPr>
            <w:r w:rsidRPr="00351197">
              <w:rPr>
                <w:lang w:val="ru-RU"/>
              </w:rPr>
              <w:t>-</w:t>
            </w:r>
          </w:p>
        </w:tc>
        <w:tc>
          <w:tcPr>
            <w:tcW w:w="567" w:type="dxa"/>
          </w:tcPr>
          <w:p w14:paraId="04354E8D" w14:textId="14AEA9FA" w:rsidR="00B05423" w:rsidRPr="00351197" w:rsidRDefault="00B05423" w:rsidP="00B05423">
            <w:pPr>
              <w:pStyle w:val="TableParagraph"/>
              <w:ind w:left="230"/>
            </w:pPr>
            <w:r w:rsidRPr="00351197">
              <w:rPr>
                <w:lang w:val="ru-RU"/>
              </w:rPr>
              <w:t>-</w:t>
            </w:r>
          </w:p>
        </w:tc>
        <w:tc>
          <w:tcPr>
            <w:tcW w:w="567" w:type="dxa"/>
          </w:tcPr>
          <w:p w14:paraId="0C132409" w14:textId="0BBBA7F3" w:rsidR="00B05423" w:rsidRPr="00351197" w:rsidRDefault="00B05423" w:rsidP="00B05423">
            <w:pPr>
              <w:pStyle w:val="TableParagraph"/>
              <w:ind w:right="218"/>
              <w:jc w:val="center"/>
            </w:pPr>
            <w:r w:rsidRPr="00351197">
              <w:rPr>
                <w:lang w:val="ru-RU"/>
              </w:rPr>
              <w:t>1</w:t>
            </w:r>
          </w:p>
        </w:tc>
        <w:tc>
          <w:tcPr>
            <w:tcW w:w="709" w:type="dxa"/>
          </w:tcPr>
          <w:p w14:paraId="555A1235" w14:textId="3926DDBC" w:rsidR="00B05423" w:rsidRPr="00351197" w:rsidRDefault="00B05423" w:rsidP="00B05423">
            <w:pPr>
              <w:pStyle w:val="TableParagraph"/>
              <w:ind w:right="240"/>
              <w:jc w:val="right"/>
            </w:pPr>
            <w:r w:rsidRPr="00351197">
              <w:t>1,1</w:t>
            </w:r>
          </w:p>
        </w:tc>
      </w:tr>
      <w:tr w:rsidR="00B05423" w:rsidRPr="00351197" w14:paraId="0CCA36C3" w14:textId="77777777" w:rsidTr="00424BAD">
        <w:trPr>
          <w:trHeight w:val="252"/>
        </w:trPr>
        <w:tc>
          <w:tcPr>
            <w:tcW w:w="567" w:type="dxa"/>
          </w:tcPr>
          <w:p w14:paraId="346CE961" w14:textId="07EB2AD1" w:rsidR="00B05423" w:rsidRPr="00351197" w:rsidRDefault="00B05423" w:rsidP="00B05423">
            <w:pPr>
              <w:pStyle w:val="TableParagraph"/>
              <w:ind w:left="88" w:right="78"/>
              <w:jc w:val="center"/>
              <w:rPr>
                <w:lang w:val="ru-RU"/>
              </w:rPr>
            </w:pPr>
            <w:r w:rsidRPr="00351197">
              <w:rPr>
                <w:lang w:val="ru-RU"/>
              </w:rPr>
              <w:t>30</w:t>
            </w:r>
          </w:p>
        </w:tc>
        <w:tc>
          <w:tcPr>
            <w:tcW w:w="4253" w:type="dxa"/>
            <w:shd w:val="clear" w:color="auto" w:fill="auto"/>
          </w:tcPr>
          <w:p w14:paraId="51420FF2" w14:textId="51206407" w:rsidR="00B05423" w:rsidRPr="00351197" w:rsidRDefault="00B05423" w:rsidP="00B05423">
            <w:pPr>
              <w:pStyle w:val="TableParagraph"/>
              <w:ind w:left="107"/>
            </w:pPr>
            <w:r w:rsidRPr="00351197">
              <w:t>бореалды голарктикалық</w:t>
            </w:r>
          </w:p>
        </w:tc>
        <w:tc>
          <w:tcPr>
            <w:tcW w:w="850" w:type="dxa"/>
          </w:tcPr>
          <w:p w14:paraId="6E6AA25C" w14:textId="62AA3296" w:rsidR="00B05423" w:rsidRPr="00351197" w:rsidRDefault="00B05423" w:rsidP="00B05423">
            <w:pPr>
              <w:pStyle w:val="TableParagraph"/>
              <w:ind w:left="5"/>
              <w:jc w:val="center"/>
            </w:pPr>
            <w:r w:rsidRPr="00351197">
              <w:rPr>
                <w:lang w:val="ru-RU"/>
              </w:rPr>
              <w:t>-</w:t>
            </w:r>
          </w:p>
        </w:tc>
        <w:tc>
          <w:tcPr>
            <w:tcW w:w="851" w:type="dxa"/>
          </w:tcPr>
          <w:p w14:paraId="0BE38F66" w14:textId="3663A0B9" w:rsidR="00B05423" w:rsidRPr="00351197" w:rsidRDefault="00B05423" w:rsidP="00B05423">
            <w:pPr>
              <w:pStyle w:val="TableParagraph"/>
              <w:ind w:left="435"/>
            </w:pPr>
            <w:r w:rsidRPr="00351197">
              <w:rPr>
                <w:lang w:val="ru-RU"/>
              </w:rPr>
              <w:t>1</w:t>
            </w:r>
          </w:p>
        </w:tc>
        <w:tc>
          <w:tcPr>
            <w:tcW w:w="992" w:type="dxa"/>
          </w:tcPr>
          <w:p w14:paraId="3400E5CA" w14:textId="2719B931" w:rsidR="00B05423" w:rsidRPr="00351197" w:rsidRDefault="00B05423" w:rsidP="00B05423">
            <w:pPr>
              <w:pStyle w:val="TableParagraph"/>
              <w:ind w:left="3"/>
              <w:jc w:val="center"/>
            </w:pPr>
            <w:r w:rsidRPr="00351197">
              <w:rPr>
                <w:lang w:val="ru-RU"/>
              </w:rPr>
              <w:t>-</w:t>
            </w:r>
          </w:p>
        </w:tc>
        <w:tc>
          <w:tcPr>
            <w:tcW w:w="567" w:type="dxa"/>
          </w:tcPr>
          <w:p w14:paraId="217C56E5" w14:textId="20E25A6E" w:rsidR="00B05423" w:rsidRPr="00351197" w:rsidRDefault="00B05423" w:rsidP="00B05423">
            <w:pPr>
              <w:pStyle w:val="TableParagraph"/>
              <w:ind w:left="230"/>
            </w:pPr>
            <w:r w:rsidRPr="00351197">
              <w:rPr>
                <w:lang w:val="ru-RU"/>
              </w:rPr>
              <w:t>-</w:t>
            </w:r>
          </w:p>
        </w:tc>
        <w:tc>
          <w:tcPr>
            <w:tcW w:w="567" w:type="dxa"/>
          </w:tcPr>
          <w:p w14:paraId="3A1E40DF" w14:textId="26B3E855" w:rsidR="00B05423" w:rsidRPr="00351197" w:rsidRDefault="00B05423" w:rsidP="00B05423">
            <w:pPr>
              <w:pStyle w:val="TableParagraph"/>
              <w:ind w:right="218"/>
              <w:jc w:val="center"/>
            </w:pPr>
            <w:r w:rsidRPr="00351197">
              <w:rPr>
                <w:lang w:val="ru-RU"/>
              </w:rPr>
              <w:t>1</w:t>
            </w:r>
          </w:p>
        </w:tc>
        <w:tc>
          <w:tcPr>
            <w:tcW w:w="709" w:type="dxa"/>
          </w:tcPr>
          <w:p w14:paraId="35AB6EE6" w14:textId="5EE4CB76" w:rsidR="00B05423" w:rsidRPr="00351197" w:rsidRDefault="00B05423" w:rsidP="00B05423">
            <w:pPr>
              <w:pStyle w:val="TableParagraph"/>
              <w:ind w:right="240"/>
              <w:jc w:val="right"/>
            </w:pPr>
            <w:r w:rsidRPr="00351197">
              <w:t>1,1</w:t>
            </w:r>
          </w:p>
        </w:tc>
      </w:tr>
      <w:tr w:rsidR="00B05423" w:rsidRPr="00351197" w14:paraId="2AF5BD9B" w14:textId="77777777" w:rsidTr="00424BAD">
        <w:trPr>
          <w:trHeight w:val="252"/>
        </w:trPr>
        <w:tc>
          <w:tcPr>
            <w:tcW w:w="567" w:type="dxa"/>
          </w:tcPr>
          <w:p w14:paraId="08C2D774" w14:textId="2F19451C" w:rsidR="00B05423" w:rsidRPr="00351197" w:rsidRDefault="00B05423" w:rsidP="00B05423">
            <w:pPr>
              <w:pStyle w:val="TableParagraph"/>
              <w:ind w:left="88" w:right="78"/>
              <w:jc w:val="center"/>
              <w:rPr>
                <w:lang w:val="ru-RU"/>
              </w:rPr>
            </w:pPr>
            <w:r w:rsidRPr="00351197">
              <w:rPr>
                <w:lang w:val="ru-RU"/>
              </w:rPr>
              <w:t>31</w:t>
            </w:r>
          </w:p>
        </w:tc>
        <w:tc>
          <w:tcPr>
            <w:tcW w:w="4253" w:type="dxa"/>
            <w:shd w:val="clear" w:color="auto" w:fill="auto"/>
          </w:tcPr>
          <w:p w14:paraId="35D042E6" w14:textId="0A5E4BC2" w:rsidR="00B05423" w:rsidRPr="00351197" w:rsidRDefault="00B05423" w:rsidP="00B05423">
            <w:pPr>
              <w:pStyle w:val="TableParagraph"/>
              <w:ind w:left="107"/>
            </w:pPr>
            <w:r w:rsidRPr="00351197">
              <w:t>шығыстұрандық</w:t>
            </w:r>
          </w:p>
        </w:tc>
        <w:tc>
          <w:tcPr>
            <w:tcW w:w="850" w:type="dxa"/>
          </w:tcPr>
          <w:p w14:paraId="11A34F85" w14:textId="5E8CF571" w:rsidR="00B05423" w:rsidRPr="00351197" w:rsidRDefault="00B05423" w:rsidP="00B05423">
            <w:pPr>
              <w:pStyle w:val="TableParagraph"/>
              <w:ind w:left="5"/>
              <w:jc w:val="center"/>
            </w:pPr>
            <w:r w:rsidRPr="00351197">
              <w:rPr>
                <w:lang w:val="ru-RU"/>
              </w:rPr>
              <w:t>-</w:t>
            </w:r>
          </w:p>
        </w:tc>
        <w:tc>
          <w:tcPr>
            <w:tcW w:w="851" w:type="dxa"/>
          </w:tcPr>
          <w:p w14:paraId="412E4C40" w14:textId="60B0D115" w:rsidR="00B05423" w:rsidRPr="00351197" w:rsidRDefault="00B05423" w:rsidP="00B05423">
            <w:pPr>
              <w:pStyle w:val="TableParagraph"/>
              <w:ind w:left="435"/>
            </w:pPr>
            <w:r w:rsidRPr="00351197">
              <w:rPr>
                <w:lang w:val="ru-RU"/>
              </w:rPr>
              <w:t>1</w:t>
            </w:r>
          </w:p>
        </w:tc>
        <w:tc>
          <w:tcPr>
            <w:tcW w:w="992" w:type="dxa"/>
          </w:tcPr>
          <w:p w14:paraId="2830102A" w14:textId="7A51F515" w:rsidR="00B05423" w:rsidRPr="00351197" w:rsidRDefault="00B05423" w:rsidP="00B05423">
            <w:pPr>
              <w:pStyle w:val="TableParagraph"/>
              <w:ind w:left="3"/>
              <w:jc w:val="center"/>
            </w:pPr>
            <w:r w:rsidRPr="00351197">
              <w:rPr>
                <w:lang w:val="ru-RU"/>
              </w:rPr>
              <w:t>-</w:t>
            </w:r>
          </w:p>
        </w:tc>
        <w:tc>
          <w:tcPr>
            <w:tcW w:w="567" w:type="dxa"/>
          </w:tcPr>
          <w:p w14:paraId="56E8D7B9" w14:textId="35341A65" w:rsidR="00B05423" w:rsidRPr="00351197" w:rsidRDefault="00B05423" w:rsidP="00B05423">
            <w:pPr>
              <w:pStyle w:val="TableParagraph"/>
              <w:ind w:left="230"/>
            </w:pPr>
            <w:r w:rsidRPr="00351197">
              <w:rPr>
                <w:lang w:val="ru-RU"/>
              </w:rPr>
              <w:t>-</w:t>
            </w:r>
          </w:p>
        </w:tc>
        <w:tc>
          <w:tcPr>
            <w:tcW w:w="567" w:type="dxa"/>
          </w:tcPr>
          <w:p w14:paraId="3DA8C473" w14:textId="2AE56098" w:rsidR="00B05423" w:rsidRPr="00351197" w:rsidRDefault="00B05423" w:rsidP="00B05423">
            <w:pPr>
              <w:pStyle w:val="TableParagraph"/>
              <w:ind w:right="218"/>
              <w:jc w:val="center"/>
            </w:pPr>
            <w:r w:rsidRPr="00351197">
              <w:rPr>
                <w:lang w:val="ru-RU"/>
              </w:rPr>
              <w:t>1</w:t>
            </w:r>
          </w:p>
        </w:tc>
        <w:tc>
          <w:tcPr>
            <w:tcW w:w="709" w:type="dxa"/>
          </w:tcPr>
          <w:p w14:paraId="0E854D5E" w14:textId="3CB78122" w:rsidR="00B05423" w:rsidRPr="00351197" w:rsidRDefault="00B05423" w:rsidP="00B05423">
            <w:pPr>
              <w:pStyle w:val="TableParagraph"/>
              <w:ind w:right="240"/>
              <w:jc w:val="right"/>
            </w:pPr>
            <w:r w:rsidRPr="00351197">
              <w:t>1,1</w:t>
            </w:r>
          </w:p>
        </w:tc>
      </w:tr>
      <w:tr w:rsidR="00B05423" w:rsidRPr="00351197" w14:paraId="188681C6" w14:textId="77777777" w:rsidTr="00424BAD">
        <w:trPr>
          <w:trHeight w:val="252"/>
        </w:trPr>
        <w:tc>
          <w:tcPr>
            <w:tcW w:w="567" w:type="dxa"/>
          </w:tcPr>
          <w:p w14:paraId="5061C519" w14:textId="11230390" w:rsidR="00B05423" w:rsidRPr="00351197" w:rsidRDefault="00B05423" w:rsidP="00B05423">
            <w:pPr>
              <w:pStyle w:val="TableParagraph"/>
              <w:ind w:left="88" w:right="78"/>
              <w:jc w:val="center"/>
              <w:rPr>
                <w:lang w:val="ru-RU"/>
              </w:rPr>
            </w:pPr>
            <w:r w:rsidRPr="00351197">
              <w:rPr>
                <w:lang w:val="ru-RU"/>
              </w:rPr>
              <w:t>32</w:t>
            </w:r>
          </w:p>
        </w:tc>
        <w:tc>
          <w:tcPr>
            <w:tcW w:w="4253" w:type="dxa"/>
            <w:shd w:val="clear" w:color="auto" w:fill="auto"/>
          </w:tcPr>
          <w:p w14:paraId="51D33B74" w14:textId="66E1CDFD" w:rsidR="00B05423" w:rsidRPr="00351197" w:rsidRDefault="00B05423" w:rsidP="00B05423">
            <w:pPr>
              <w:pStyle w:val="TableParagraph"/>
              <w:ind w:left="107"/>
              <w:rPr>
                <w:bCs/>
                <w:lang w:val="ru-RU" w:eastAsia="ru-RU"/>
              </w:rPr>
            </w:pPr>
            <w:r w:rsidRPr="00351197">
              <w:t>бореалды азиаттық</w:t>
            </w:r>
          </w:p>
        </w:tc>
        <w:tc>
          <w:tcPr>
            <w:tcW w:w="850" w:type="dxa"/>
          </w:tcPr>
          <w:p w14:paraId="2F9CB625" w14:textId="7FA85E8A" w:rsidR="00B05423" w:rsidRPr="00351197" w:rsidRDefault="00B05423" w:rsidP="00B05423">
            <w:pPr>
              <w:pStyle w:val="TableParagraph"/>
              <w:ind w:left="5"/>
              <w:jc w:val="center"/>
              <w:rPr>
                <w:lang w:val="ru-RU"/>
              </w:rPr>
            </w:pPr>
            <w:r w:rsidRPr="00351197">
              <w:rPr>
                <w:lang w:val="ru-RU"/>
              </w:rPr>
              <w:t>1</w:t>
            </w:r>
          </w:p>
        </w:tc>
        <w:tc>
          <w:tcPr>
            <w:tcW w:w="851" w:type="dxa"/>
          </w:tcPr>
          <w:p w14:paraId="2A047D96" w14:textId="793FC918" w:rsidR="00B05423" w:rsidRPr="00351197" w:rsidRDefault="00B05423" w:rsidP="00B05423">
            <w:pPr>
              <w:pStyle w:val="TableParagraph"/>
              <w:ind w:left="435"/>
              <w:rPr>
                <w:lang w:val="ru-RU"/>
              </w:rPr>
            </w:pPr>
            <w:r w:rsidRPr="00351197">
              <w:rPr>
                <w:lang w:val="ru-RU"/>
              </w:rPr>
              <w:t>-</w:t>
            </w:r>
          </w:p>
        </w:tc>
        <w:tc>
          <w:tcPr>
            <w:tcW w:w="992" w:type="dxa"/>
          </w:tcPr>
          <w:p w14:paraId="0952BCA9" w14:textId="1F128C64" w:rsidR="00B05423" w:rsidRPr="00351197" w:rsidRDefault="00B05423" w:rsidP="00B05423">
            <w:pPr>
              <w:pStyle w:val="TableParagraph"/>
              <w:ind w:left="3"/>
              <w:jc w:val="center"/>
              <w:rPr>
                <w:lang w:val="ru-RU"/>
              </w:rPr>
            </w:pPr>
            <w:r w:rsidRPr="00351197">
              <w:rPr>
                <w:lang w:val="ru-RU"/>
              </w:rPr>
              <w:t>-</w:t>
            </w:r>
          </w:p>
        </w:tc>
        <w:tc>
          <w:tcPr>
            <w:tcW w:w="567" w:type="dxa"/>
          </w:tcPr>
          <w:p w14:paraId="461C58B7" w14:textId="25A096BF" w:rsidR="00B05423" w:rsidRPr="00351197" w:rsidRDefault="00B05423" w:rsidP="00B05423">
            <w:pPr>
              <w:pStyle w:val="TableParagraph"/>
              <w:ind w:left="230"/>
              <w:rPr>
                <w:lang w:val="ru-RU"/>
              </w:rPr>
            </w:pPr>
            <w:r w:rsidRPr="00351197">
              <w:rPr>
                <w:lang w:val="ru-RU"/>
              </w:rPr>
              <w:t>-</w:t>
            </w:r>
          </w:p>
        </w:tc>
        <w:tc>
          <w:tcPr>
            <w:tcW w:w="567" w:type="dxa"/>
          </w:tcPr>
          <w:p w14:paraId="48843C99" w14:textId="1CC3DCA1" w:rsidR="00B05423" w:rsidRPr="00351197" w:rsidRDefault="00B05423" w:rsidP="00B05423">
            <w:pPr>
              <w:pStyle w:val="TableParagraph"/>
              <w:ind w:right="218"/>
              <w:jc w:val="center"/>
              <w:rPr>
                <w:lang w:val="ru-RU"/>
              </w:rPr>
            </w:pPr>
            <w:r w:rsidRPr="00351197">
              <w:rPr>
                <w:lang w:val="ru-RU"/>
              </w:rPr>
              <w:t>1</w:t>
            </w:r>
          </w:p>
        </w:tc>
        <w:tc>
          <w:tcPr>
            <w:tcW w:w="709" w:type="dxa"/>
          </w:tcPr>
          <w:p w14:paraId="14158470" w14:textId="20F3CBA8" w:rsidR="00B05423" w:rsidRPr="00351197" w:rsidRDefault="00B05423" w:rsidP="00B05423">
            <w:pPr>
              <w:pStyle w:val="TableParagraph"/>
              <w:ind w:right="240"/>
              <w:jc w:val="right"/>
            </w:pPr>
            <w:r w:rsidRPr="00351197">
              <w:t>1,1</w:t>
            </w:r>
          </w:p>
        </w:tc>
      </w:tr>
      <w:tr w:rsidR="00B05423" w:rsidRPr="00351197" w14:paraId="68FC69A4" w14:textId="77777777" w:rsidTr="00424BAD">
        <w:trPr>
          <w:trHeight w:val="252"/>
        </w:trPr>
        <w:tc>
          <w:tcPr>
            <w:tcW w:w="567" w:type="dxa"/>
          </w:tcPr>
          <w:p w14:paraId="2227C656" w14:textId="1BC5900D" w:rsidR="00B05423" w:rsidRPr="00351197" w:rsidRDefault="00B05423" w:rsidP="00B05423">
            <w:pPr>
              <w:pStyle w:val="TableParagraph"/>
              <w:ind w:left="88" w:right="78"/>
              <w:jc w:val="center"/>
            </w:pPr>
            <w:r w:rsidRPr="00351197">
              <w:rPr>
                <w:lang w:val="en-US"/>
              </w:rPr>
              <w:t>3</w:t>
            </w:r>
            <w:r w:rsidRPr="00351197">
              <w:t>3</w:t>
            </w:r>
          </w:p>
        </w:tc>
        <w:tc>
          <w:tcPr>
            <w:tcW w:w="4253" w:type="dxa"/>
            <w:shd w:val="clear" w:color="auto" w:fill="auto"/>
          </w:tcPr>
          <w:p w14:paraId="6AF0A0D0" w14:textId="43D8A43A" w:rsidR="00B05423" w:rsidRPr="00351197" w:rsidRDefault="00B05423" w:rsidP="00B05423">
            <w:pPr>
              <w:pStyle w:val="TableParagraph"/>
              <w:ind w:left="107"/>
            </w:pPr>
            <w:r w:rsidRPr="00351197">
              <w:t xml:space="preserve"> понтикалық</w:t>
            </w:r>
          </w:p>
        </w:tc>
        <w:tc>
          <w:tcPr>
            <w:tcW w:w="850" w:type="dxa"/>
          </w:tcPr>
          <w:p w14:paraId="2C564805" w14:textId="692127C0" w:rsidR="00B05423" w:rsidRPr="00351197" w:rsidRDefault="00B05423" w:rsidP="00B05423">
            <w:pPr>
              <w:pStyle w:val="TableParagraph"/>
              <w:ind w:left="5"/>
              <w:jc w:val="center"/>
              <w:rPr>
                <w:lang w:val="ru-RU"/>
              </w:rPr>
            </w:pPr>
            <w:r w:rsidRPr="00351197">
              <w:rPr>
                <w:lang w:val="ru-RU"/>
              </w:rPr>
              <w:t>1</w:t>
            </w:r>
          </w:p>
        </w:tc>
        <w:tc>
          <w:tcPr>
            <w:tcW w:w="851" w:type="dxa"/>
          </w:tcPr>
          <w:p w14:paraId="0515B66C" w14:textId="37FED30F" w:rsidR="00B05423" w:rsidRPr="00351197" w:rsidRDefault="00B05423" w:rsidP="00B05423">
            <w:pPr>
              <w:pStyle w:val="TableParagraph"/>
              <w:ind w:left="435"/>
              <w:rPr>
                <w:lang w:val="ru-RU"/>
              </w:rPr>
            </w:pPr>
            <w:r w:rsidRPr="00351197">
              <w:rPr>
                <w:lang w:val="ru-RU"/>
              </w:rPr>
              <w:t>-</w:t>
            </w:r>
          </w:p>
        </w:tc>
        <w:tc>
          <w:tcPr>
            <w:tcW w:w="992" w:type="dxa"/>
          </w:tcPr>
          <w:p w14:paraId="2D03EF1A" w14:textId="45F3A5EA" w:rsidR="00B05423" w:rsidRPr="00351197" w:rsidRDefault="00B05423" w:rsidP="00B05423">
            <w:pPr>
              <w:pStyle w:val="TableParagraph"/>
              <w:ind w:left="3"/>
              <w:jc w:val="center"/>
              <w:rPr>
                <w:lang w:val="ru-RU"/>
              </w:rPr>
            </w:pPr>
            <w:r w:rsidRPr="00351197">
              <w:rPr>
                <w:lang w:val="ru-RU"/>
              </w:rPr>
              <w:t>-</w:t>
            </w:r>
          </w:p>
        </w:tc>
        <w:tc>
          <w:tcPr>
            <w:tcW w:w="567" w:type="dxa"/>
          </w:tcPr>
          <w:p w14:paraId="0AF8962F" w14:textId="2F30D614" w:rsidR="00B05423" w:rsidRPr="00351197" w:rsidRDefault="00B05423" w:rsidP="00B05423">
            <w:pPr>
              <w:pStyle w:val="TableParagraph"/>
              <w:ind w:left="230"/>
              <w:rPr>
                <w:lang w:val="ru-RU"/>
              </w:rPr>
            </w:pPr>
            <w:r w:rsidRPr="00351197">
              <w:rPr>
                <w:lang w:val="ru-RU"/>
              </w:rPr>
              <w:t>-</w:t>
            </w:r>
          </w:p>
        </w:tc>
        <w:tc>
          <w:tcPr>
            <w:tcW w:w="567" w:type="dxa"/>
          </w:tcPr>
          <w:p w14:paraId="7DA64577" w14:textId="7F918F75" w:rsidR="00B05423" w:rsidRPr="00351197" w:rsidRDefault="00B05423" w:rsidP="00B05423">
            <w:pPr>
              <w:pStyle w:val="TableParagraph"/>
              <w:ind w:right="218"/>
              <w:jc w:val="center"/>
              <w:rPr>
                <w:lang w:val="ru-RU"/>
              </w:rPr>
            </w:pPr>
            <w:r w:rsidRPr="00351197">
              <w:rPr>
                <w:lang w:val="ru-RU"/>
              </w:rPr>
              <w:t>1</w:t>
            </w:r>
          </w:p>
        </w:tc>
        <w:tc>
          <w:tcPr>
            <w:tcW w:w="709" w:type="dxa"/>
          </w:tcPr>
          <w:p w14:paraId="6EC3CF81" w14:textId="0E3985AD" w:rsidR="00B05423" w:rsidRPr="00351197" w:rsidRDefault="00B05423" w:rsidP="00B05423">
            <w:pPr>
              <w:pStyle w:val="TableParagraph"/>
              <w:ind w:right="240"/>
              <w:jc w:val="right"/>
            </w:pPr>
            <w:r w:rsidRPr="00351197">
              <w:t>1,1</w:t>
            </w:r>
          </w:p>
        </w:tc>
      </w:tr>
    </w:tbl>
    <w:p w14:paraId="37CFCE24" w14:textId="77777777" w:rsidR="00213DF6" w:rsidRPr="00351197" w:rsidRDefault="00213DF6" w:rsidP="00213DF6">
      <w:pPr>
        <w:pStyle w:val="a3"/>
        <w:spacing w:before="8"/>
        <w:ind w:left="0"/>
        <w:jc w:val="left"/>
        <w:rPr>
          <w:sz w:val="27"/>
        </w:rPr>
      </w:pPr>
    </w:p>
    <w:p w14:paraId="13EE497B" w14:textId="4C68D070" w:rsidR="006A3284" w:rsidRPr="00351197" w:rsidRDefault="0093690E" w:rsidP="00027D74">
      <w:pPr>
        <w:pStyle w:val="a3"/>
        <w:spacing w:before="8"/>
        <w:ind w:left="0" w:firstLine="708"/>
      </w:pPr>
      <w:r w:rsidRPr="00351197">
        <w:t>10</w:t>
      </w:r>
      <w:r w:rsidR="006A3284" w:rsidRPr="00351197">
        <w:t xml:space="preserve"> кестеде</w:t>
      </w:r>
      <w:r w:rsidR="00E445AA" w:rsidRPr="00351197">
        <w:t xml:space="preserve">н байқағанымыздай, </w:t>
      </w:r>
      <w:r w:rsidR="001D7104" w:rsidRPr="00351197">
        <w:t>Темірлік өзені жайылмасы популяция</w:t>
      </w:r>
      <w:r w:rsidR="00027D74" w:rsidRPr="00351197">
        <w:t>сы</w:t>
      </w:r>
      <w:r w:rsidR="001D7104" w:rsidRPr="00351197">
        <w:t xml:space="preserve">ның </w:t>
      </w:r>
      <w:r w:rsidR="006A3284" w:rsidRPr="00351197">
        <w:t xml:space="preserve">географиялық элементтері бойынша бірінші орында палеарктикалық – </w:t>
      </w:r>
      <w:r w:rsidR="001D7104" w:rsidRPr="00351197">
        <w:t>2</w:t>
      </w:r>
      <w:r w:rsidR="00CC09D5" w:rsidRPr="00351197">
        <w:t>4</w:t>
      </w:r>
      <w:r w:rsidR="006A3284" w:rsidRPr="00351197">
        <w:t xml:space="preserve"> түр, жалпы пайыздық үлесі </w:t>
      </w:r>
      <w:r w:rsidR="001D7104" w:rsidRPr="00351197">
        <w:t>2</w:t>
      </w:r>
      <w:r w:rsidR="00920B09" w:rsidRPr="00351197">
        <w:t>6</w:t>
      </w:r>
      <w:r w:rsidR="001D7104" w:rsidRPr="00351197">
        <w:t>,</w:t>
      </w:r>
      <w:r w:rsidR="00920B09" w:rsidRPr="00351197">
        <w:t>4</w:t>
      </w:r>
      <w:r w:rsidR="006A3284" w:rsidRPr="00351197">
        <w:t xml:space="preserve">%, екінші орынды голарктикалық </w:t>
      </w:r>
      <w:r w:rsidR="001D7104" w:rsidRPr="00351197">
        <w:t>10</w:t>
      </w:r>
      <w:r w:rsidR="006A3284" w:rsidRPr="00351197">
        <w:t xml:space="preserve"> түр, жалпы пайыздық үлесі 1</w:t>
      </w:r>
      <w:r w:rsidR="001D7104" w:rsidRPr="00351197">
        <w:t>1</w:t>
      </w:r>
      <w:r w:rsidR="006A3284" w:rsidRPr="00351197">
        <w:t xml:space="preserve">% құраса, үшінші орын 6 түрден тұратын жалпы пайыздық үлесі </w:t>
      </w:r>
      <w:r w:rsidR="001D7104" w:rsidRPr="00351197">
        <w:t>6</w:t>
      </w:r>
      <w:r w:rsidR="006A3284" w:rsidRPr="00351197">
        <w:t>,</w:t>
      </w:r>
      <w:r w:rsidR="001D7104" w:rsidRPr="00351197">
        <w:t>6</w:t>
      </w:r>
      <w:r w:rsidR="006A3284" w:rsidRPr="00351197">
        <w:t xml:space="preserve">% құрайтын </w:t>
      </w:r>
      <w:r w:rsidR="001D7104" w:rsidRPr="00351197">
        <w:t xml:space="preserve">космополиттік </w:t>
      </w:r>
      <w:r w:rsidR="006A3284" w:rsidRPr="00351197">
        <w:t>географиялық элементт</w:t>
      </w:r>
      <w:r w:rsidR="001D7104" w:rsidRPr="00351197">
        <w:t>ің</w:t>
      </w:r>
      <w:r w:rsidR="006A3284" w:rsidRPr="00351197">
        <w:t xml:space="preserve"> үлесіне тиесілі. Төртінші орынды 5 түр, жалпы пайыздық үлесі </w:t>
      </w:r>
      <w:r w:rsidR="00D32514" w:rsidRPr="00351197">
        <w:t>5</w:t>
      </w:r>
      <w:r w:rsidR="006A3284" w:rsidRPr="00351197">
        <w:t>,</w:t>
      </w:r>
      <w:r w:rsidR="00D32514" w:rsidRPr="00351197">
        <w:t>5</w:t>
      </w:r>
      <w:r w:rsidR="006A3284" w:rsidRPr="00351197">
        <w:t xml:space="preserve">% тұратын </w:t>
      </w:r>
      <w:r w:rsidR="008A5926" w:rsidRPr="00351197">
        <w:t>тұрандық</w:t>
      </w:r>
      <w:r w:rsidR="006A3284" w:rsidRPr="00351197">
        <w:t xml:space="preserve">  геоэлемент иеленді.</w:t>
      </w:r>
      <w:r w:rsidR="009A0747" w:rsidRPr="00351197">
        <w:t xml:space="preserve"> </w:t>
      </w:r>
      <w:r w:rsidR="006A3284" w:rsidRPr="00351197">
        <w:t xml:space="preserve">Қалған түрлер </w:t>
      </w:r>
      <w:r w:rsidR="006A3284" w:rsidRPr="00351197">
        <w:rPr>
          <w:bCs/>
          <w:lang w:eastAsia="ru-RU"/>
        </w:rPr>
        <w:t xml:space="preserve">таулыортаазиялық-орталыққазақстандық, </w:t>
      </w:r>
      <w:r w:rsidR="00394D72" w:rsidRPr="00351197">
        <w:rPr>
          <w:bCs/>
          <w:lang w:eastAsia="ru-RU"/>
        </w:rPr>
        <w:t xml:space="preserve">шығысазиялық, </w:t>
      </w:r>
      <w:r w:rsidR="006A3284" w:rsidRPr="00351197">
        <w:t>жоңғар-памир-алайлық,</w:t>
      </w:r>
      <w:r w:rsidR="00582D4E" w:rsidRPr="00351197">
        <w:t xml:space="preserve"> </w:t>
      </w:r>
      <w:r w:rsidR="006A3284" w:rsidRPr="00351197">
        <w:t>еуразиялы</w:t>
      </w:r>
      <w:r w:rsidR="00582D4E" w:rsidRPr="00351197">
        <w:t xml:space="preserve">қ - </w:t>
      </w:r>
      <w:r w:rsidR="006A3284" w:rsidRPr="00351197">
        <w:t xml:space="preserve">бореалды, плюрирегиональды, </w:t>
      </w:r>
      <w:r w:rsidR="006A3284" w:rsidRPr="00351197">
        <w:rPr>
          <w:bCs/>
          <w:lang w:eastAsia="ru-RU"/>
        </w:rPr>
        <w:t xml:space="preserve"> </w:t>
      </w:r>
      <w:r w:rsidR="006A3284" w:rsidRPr="00351197">
        <w:t>таулы-сібір</w:t>
      </w:r>
      <w:r w:rsidR="00582D4E" w:rsidRPr="00351197">
        <w:t>лік</w:t>
      </w:r>
      <w:r w:rsidR="006A3284" w:rsidRPr="00351197">
        <w:t>-ирандық,</w:t>
      </w:r>
      <w:r w:rsidR="00C16DFB" w:rsidRPr="00351197">
        <w:t xml:space="preserve"> батысжерортатеңіздік,</w:t>
      </w:r>
      <w:r w:rsidR="006A3284" w:rsidRPr="00351197">
        <w:t xml:space="preserve"> монғол-тұран-ирандық,</w:t>
      </w:r>
      <w:r w:rsidR="00ED49BA" w:rsidRPr="00351197">
        <w:t xml:space="preserve"> </w:t>
      </w:r>
      <w:r w:rsidR="006A3284" w:rsidRPr="00351197">
        <w:t xml:space="preserve">еуразиялық, </w:t>
      </w:r>
      <w:r w:rsidR="00ED49BA" w:rsidRPr="00351197">
        <w:t>тұран-жерортатеңіздік, бореалды азиаттық,</w:t>
      </w:r>
      <w:r w:rsidR="00394D72" w:rsidRPr="00351197">
        <w:t xml:space="preserve"> </w:t>
      </w:r>
      <w:r w:rsidR="006A3284" w:rsidRPr="00351197">
        <w:t>жоңғар-солтүстік-тяньшандық,</w:t>
      </w:r>
      <w:r w:rsidR="00096DAE" w:rsidRPr="00351197">
        <w:t xml:space="preserve"> </w:t>
      </w:r>
      <w:r w:rsidR="006A3284" w:rsidRPr="00351197">
        <w:t>таулы</w:t>
      </w:r>
      <w:r w:rsidR="006A3284" w:rsidRPr="00351197">
        <w:rPr>
          <w:spacing w:val="-3"/>
        </w:rPr>
        <w:t xml:space="preserve"> </w:t>
      </w:r>
      <w:r w:rsidR="006A3284" w:rsidRPr="00351197">
        <w:t>сібірлік-таулы</w:t>
      </w:r>
      <w:r w:rsidR="006A3284" w:rsidRPr="00351197">
        <w:rPr>
          <w:spacing w:val="-3"/>
        </w:rPr>
        <w:t xml:space="preserve"> </w:t>
      </w:r>
      <w:r w:rsidR="006A3284" w:rsidRPr="00351197">
        <w:t>орта</w:t>
      </w:r>
      <w:r w:rsidR="006A3284" w:rsidRPr="00351197">
        <w:rPr>
          <w:spacing w:val="-3"/>
        </w:rPr>
        <w:t xml:space="preserve"> </w:t>
      </w:r>
      <w:r w:rsidR="006A3284" w:rsidRPr="00351197">
        <w:t>азиялық, шығысжерортатеңіздік, тұран-ирандық, таулы</w:t>
      </w:r>
      <w:r w:rsidR="003469E3" w:rsidRPr="00351197">
        <w:t>-</w:t>
      </w:r>
      <w:r w:rsidR="006A3284" w:rsidRPr="00351197">
        <w:t>ортаазиялық</w:t>
      </w:r>
      <w:r w:rsidR="003469E3" w:rsidRPr="00351197">
        <w:t xml:space="preserve">, </w:t>
      </w:r>
      <w:r w:rsidR="00FE773E" w:rsidRPr="00351197">
        <w:t>таулы сібір</w:t>
      </w:r>
      <w:r w:rsidR="00096DAE" w:rsidRPr="00351197">
        <w:t>лік</w:t>
      </w:r>
      <w:r w:rsidR="00FE773E" w:rsidRPr="00351197">
        <w:t>-таулы жерортатеңіздік</w:t>
      </w:r>
      <w:r w:rsidR="006A3284" w:rsidRPr="00351197">
        <w:t xml:space="preserve">, иран-тұрандық, ежелгіжерортатеңіздік, еуропалық-понтикалық, паннондық-қазақстандық,  </w:t>
      </w:r>
      <w:r w:rsidR="006A3284" w:rsidRPr="00351197">
        <w:rPr>
          <w:bCs/>
          <w:lang w:eastAsia="ru-RU"/>
        </w:rPr>
        <w:t>тарбағатай – тяньшандық, таулысібір</w:t>
      </w:r>
      <w:r w:rsidR="00096DAE" w:rsidRPr="00351197">
        <w:rPr>
          <w:bCs/>
          <w:lang w:eastAsia="ru-RU"/>
        </w:rPr>
        <w:t>лік</w:t>
      </w:r>
      <w:r w:rsidR="006A3284" w:rsidRPr="00351197">
        <w:rPr>
          <w:bCs/>
          <w:lang w:eastAsia="ru-RU"/>
        </w:rPr>
        <w:t xml:space="preserve"> – тяньшандық, </w:t>
      </w:r>
      <w:r w:rsidR="006A3284" w:rsidRPr="00351197">
        <w:t>бореалды</w:t>
      </w:r>
      <w:r w:rsidR="000E2140" w:rsidRPr="00351197">
        <w:t>,</w:t>
      </w:r>
      <w:r w:rsidR="00C35513" w:rsidRPr="00351197">
        <w:t xml:space="preserve"> таулыортаазиялық-жерортатеңіздік,</w:t>
      </w:r>
      <w:r w:rsidR="000E2140" w:rsidRPr="00351197">
        <w:t xml:space="preserve"> </w:t>
      </w:r>
      <w:r w:rsidR="00AE2410" w:rsidRPr="00351197">
        <w:t xml:space="preserve">бореалды </w:t>
      </w:r>
      <w:r w:rsidR="006A3284" w:rsidRPr="00351197">
        <w:t>голарктикалық</w:t>
      </w:r>
      <w:r w:rsidR="00424BAD" w:rsidRPr="00351197">
        <w:t>, понтикалық</w:t>
      </w:r>
      <w:r w:rsidR="00ED49BA" w:rsidRPr="00351197">
        <w:t xml:space="preserve"> </w:t>
      </w:r>
      <w:r w:rsidR="006A3284" w:rsidRPr="00351197">
        <w:t xml:space="preserve">географиялық элементтері 1-2-3-4 түрлерден тұрады. Бұл </w:t>
      </w:r>
      <w:r w:rsidR="0033032C" w:rsidRPr="00351197">
        <w:t>гео</w:t>
      </w:r>
      <w:r w:rsidR="006A3284" w:rsidRPr="00351197">
        <w:t xml:space="preserve">элементтер жалпы флораның </w:t>
      </w:r>
      <w:r w:rsidR="002F682C" w:rsidRPr="00351197">
        <w:t>50,6</w:t>
      </w:r>
      <w:r w:rsidR="006A3284" w:rsidRPr="00351197">
        <w:t>%-ын құрайды.</w:t>
      </w:r>
    </w:p>
    <w:p w14:paraId="748E66CE" w14:textId="77777777" w:rsidR="00891877" w:rsidRPr="00351197" w:rsidRDefault="00E445AA" w:rsidP="00E445AA">
      <w:pPr>
        <w:ind w:firstLine="720"/>
        <w:contextualSpacing/>
        <w:jc w:val="both"/>
        <w:rPr>
          <w:sz w:val="28"/>
          <w:szCs w:val="28"/>
        </w:rPr>
      </w:pPr>
      <w:r w:rsidRPr="00351197">
        <w:rPr>
          <w:sz w:val="28"/>
          <w:szCs w:val="28"/>
        </w:rPr>
        <w:t>Шарын мен Темірлік өзендерінің жайылмаларында кездесетін өсімдіктер жабыны флорасын ботаникалық-географиялық тұрғыдан алғанда, алғашқысының 46, екіншісінің 33  басқа флоралық аймақтармен байланысты екені анықталды. Олардың ішінде палеарктикалық, голарктикалық,</w:t>
      </w:r>
      <w:r w:rsidRPr="00351197">
        <w:t xml:space="preserve"> </w:t>
      </w:r>
      <w:r w:rsidRPr="00351197">
        <w:rPr>
          <w:sz w:val="28"/>
          <w:szCs w:val="28"/>
        </w:rPr>
        <w:t xml:space="preserve">таулыортаазиялық, тұрандық, бореалды, космополиттік, таулыортаазиялық-орталыққазақстандық  географиялық элементтер үлкен басымдыққа ие. Қазақстанның орналасқан географиялық аймағын ескерер болсақ, бұл әрине заңдылық. </w:t>
      </w:r>
    </w:p>
    <w:p w14:paraId="2060B772" w14:textId="4BE23C29" w:rsidR="00C73679" w:rsidRPr="00351197" w:rsidRDefault="00891877" w:rsidP="00891877">
      <w:pPr>
        <w:ind w:firstLine="720"/>
        <w:contextualSpacing/>
        <w:jc w:val="both"/>
        <w:rPr>
          <w:sz w:val="36"/>
          <w:szCs w:val="36"/>
        </w:rPr>
      </w:pPr>
      <w:r w:rsidRPr="00351197">
        <w:rPr>
          <w:sz w:val="28"/>
          <w:szCs w:val="28"/>
        </w:rPr>
        <w:t>Ө</w:t>
      </w:r>
      <w:r w:rsidR="00B36BF8" w:rsidRPr="00351197">
        <w:rPr>
          <w:sz w:val="28"/>
          <w:szCs w:val="28"/>
        </w:rPr>
        <w:t>сімдіктер</w:t>
      </w:r>
      <w:r w:rsidRPr="00351197">
        <w:rPr>
          <w:sz w:val="28"/>
          <w:szCs w:val="28"/>
        </w:rPr>
        <w:t>д</w:t>
      </w:r>
      <w:r w:rsidR="00B36BF8" w:rsidRPr="00351197">
        <w:rPr>
          <w:sz w:val="28"/>
          <w:szCs w:val="28"/>
        </w:rPr>
        <w:t>ің экологиялық т</w:t>
      </w:r>
      <w:r w:rsidRPr="00351197">
        <w:rPr>
          <w:sz w:val="28"/>
          <w:szCs w:val="28"/>
        </w:rPr>
        <w:t>иптері</w:t>
      </w:r>
      <w:r w:rsidR="00B36BF8" w:rsidRPr="00351197">
        <w:rPr>
          <w:sz w:val="28"/>
          <w:szCs w:val="28"/>
        </w:rPr>
        <w:t xml:space="preserve"> олардың тіршілік ету ортасының</w:t>
      </w:r>
      <w:r w:rsidRPr="00351197">
        <w:rPr>
          <w:sz w:val="28"/>
          <w:szCs w:val="28"/>
        </w:rPr>
        <w:t>, топырақ пен ауаның</w:t>
      </w:r>
      <w:r w:rsidR="00B36BF8" w:rsidRPr="00351197">
        <w:rPr>
          <w:sz w:val="28"/>
          <w:szCs w:val="28"/>
        </w:rPr>
        <w:t xml:space="preserve"> ылғалдану деңгейіне байланысты өзгереді</w:t>
      </w:r>
      <w:r w:rsidRPr="00351197">
        <w:rPr>
          <w:sz w:val="28"/>
          <w:szCs w:val="28"/>
        </w:rPr>
        <w:t xml:space="preserve">. </w:t>
      </w:r>
      <w:r w:rsidR="00D04759" w:rsidRPr="00351197">
        <w:rPr>
          <w:spacing w:val="1"/>
          <w:sz w:val="28"/>
          <w:szCs w:val="28"/>
        </w:rPr>
        <w:t xml:space="preserve">Шарын өзені жайылмасы </w:t>
      </w:r>
      <w:r w:rsidR="00D04759" w:rsidRPr="00351197">
        <w:rPr>
          <w:sz w:val="28"/>
          <w:szCs w:val="28"/>
        </w:rPr>
        <w:t>популяция флорасының э</w:t>
      </w:r>
      <w:r w:rsidR="00C73679" w:rsidRPr="00351197">
        <w:rPr>
          <w:sz w:val="28"/>
          <w:szCs w:val="28"/>
        </w:rPr>
        <w:t>кологиялық</w:t>
      </w:r>
      <w:r w:rsidR="00C73679" w:rsidRPr="00351197">
        <w:rPr>
          <w:spacing w:val="1"/>
          <w:sz w:val="28"/>
          <w:szCs w:val="28"/>
        </w:rPr>
        <w:t xml:space="preserve"> </w:t>
      </w:r>
      <w:r w:rsidR="00C73679" w:rsidRPr="00351197">
        <w:rPr>
          <w:sz w:val="28"/>
          <w:szCs w:val="28"/>
        </w:rPr>
        <w:t>типтері бойынша</w:t>
      </w:r>
      <w:r w:rsidR="00D04759" w:rsidRPr="00351197">
        <w:rPr>
          <w:sz w:val="28"/>
          <w:szCs w:val="28"/>
        </w:rPr>
        <w:t>,</w:t>
      </w:r>
      <w:r w:rsidR="00C73679" w:rsidRPr="00351197">
        <w:rPr>
          <w:spacing w:val="1"/>
          <w:sz w:val="28"/>
          <w:szCs w:val="28"/>
        </w:rPr>
        <w:t xml:space="preserve"> </w:t>
      </w:r>
      <w:r w:rsidR="00C73679" w:rsidRPr="00351197">
        <w:rPr>
          <w:sz w:val="28"/>
          <w:szCs w:val="28"/>
        </w:rPr>
        <w:t>мезофиттердің үлесіне</w:t>
      </w:r>
      <w:r w:rsidR="00C73679" w:rsidRPr="00351197">
        <w:rPr>
          <w:spacing w:val="1"/>
          <w:sz w:val="28"/>
          <w:szCs w:val="28"/>
        </w:rPr>
        <w:t xml:space="preserve"> </w:t>
      </w:r>
      <w:r w:rsidR="00A5554F" w:rsidRPr="00351197">
        <w:rPr>
          <w:sz w:val="28"/>
          <w:szCs w:val="28"/>
        </w:rPr>
        <w:t>82</w:t>
      </w:r>
      <w:r w:rsidR="00C73679" w:rsidRPr="00351197">
        <w:rPr>
          <w:sz w:val="28"/>
          <w:szCs w:val="28"/>
        </w:rPr>
        <w:t xml:space="preserve"> түр (</w:t>
      </w:r>
      <w:r w:rsidR="00A5554F" w:rsidRPr="00351197">
        <w:rPr>
          <w:sz w:val="28"/>
          <w:szCs w:val="28"/>
        </w:rPr>
        <w:t>50</w:t>
      </w:r>
      <w:r w:rsidR="00C73679" w:rsidRPr="00351197">
        <w:rPr>
          <w:sz w:val="28"/>
          <w:szCs w:val="28"/>
        </w:rPr>
        <w:t>,</w:t>
      </w:r>
      <w:r w:rsidR="00A5554F" w:rsidRPr="00351197">
        <w:rPr>
          <w:sz w:val="28"/>
          <w:szCs w:val="28"/>
        </w:rPr>
        <w:t>6</w:t>
      </w:r>
      <w:r w:rsidR="00C73679" w:rsidRPr="00351197">
        <w:rPr>
          <w:sz w:val="28"/>
          <w:szCs w:val="28"/>
        </w:rPr>
        <w:t>%) ти</w:t>
      </w:r>
      <w:r w:rsidR="00D04759" w:rsidRPr="00351197">
        <w:rPr>
          <w:sz w:val="28"/>
          <w:szCs w:val="28"/>
        </w:rPr>
        <w:t>есілі</w:t>
      </w:r>
      <w:r w:rsidR="00C73679" w:rsidRPr="00351197">
        <w:rPr>
          <w:sz w:val="28"/>
          <w:szCs w:val="28"/>
        </w:rPr>
        <w:t xml:space="preserve">. </w:t>
      </w:r>
      <w:r w:rsidR="00D04759" w:rsidRPr="00351197">
        <w:rPr>
          <w:sz w:val="28"/>
          <w:szCs w:val="28"/>
        </w:rPr>
        <w:t>К</w:t>
      </w:r>
      <w:r w:rsidR="00C73679" w:rsidRPr="00351197">
        <w:rPr>
          <w:sz w:val="28"/>
          <w:szCs w:val="28"/>
        </w:rPr>
        <w:t>серофиттер 3</w:t>
      </w:r>
      <w:r w:rsidR="00A5554F" w:rsidRPr="00351197">
        <w:rPr>
          <w:sz w:val="28"/>
          <w:szCs w:val="28"/>
        </w:rPr>
        <w:t>7</w:t>
      </w:r>
      <w:r w:rsidR="00C73679" w:rsidRPr="00351197">
        <w:rPr>
          <w:sz w:val="28"/>
          <w:szCs w:val="28"/>
        </w:rPr>
        <w:t xml:space="preserve"> түр</w:t>
      </w:r>
      <w:r w:rsidR="00D04759" w:rsidRPr="00351197">
        <w:rPr>
          <w:sz w:val="28"/>
          <w:szCs w:val="28"/>
        </w:rPr>
        <w:t>мен</w:t>
      </w:r>
      <w:r w:rsidR="00C73679" w:rsidRPr="00351197">
        <w:rPr>
          <w:sz w:val="28"/>
          <w:szCs w:val="28"/>
        </w:rPr>
        <w:t xml:space="preserve"> (2</w:t>
      </w:r>
      <w:r w:rsidR="00A5554F" w:rsidRPr="00351197">
        <w:rPr>
          <w:sz w:val="28"/>
          <w:szCs w:val="28"/>
        </w:rPr>
        <w:t>2</w:t>
      </w:r>
      <w:r w:rsidR="00C73679" w:rsidRPr="00351197">
        <w:rPr>
          <w:sz w:val="28"/>
          <w:szCs w:val="28"/>
        </w:rPr>
        <w:t>,</w:t>
      </w:r>
      <w:r w:rsidR="00A5554F" w:rsidRPr="00351197">
        <w:rPr>
          <w:sz w:val="28"/>
          <w:szCs w:val="28"/>
        </w:rPr>
        <w:t>8</w:t>
      </w:r>
      <w:r w:rsidR="00C73679" w:rsidRPr="00351197">
        <w:rPr>
          <w:sz w:val="28"/>
          <w:szCs w:val="28"/>
        </w:rPr>
        <w:t>%)</w:t>
      </w:r>
      <w:r w:rsidR="00C73679" w:rsidRPr="00351197">
        <w:rPr>
          <w:spacing w:val="1"/>
          <w:sz w:val="28"/>
          <w:szCs w:val="28"/>
        </w:rPr>
        <w:t xml:space="preserve"> </w:t>
      </w:r>
      <w:r w:rsidR="00D04759" w:rsidRPr="00351197">
        <w:rPr>
          <w:sz w:val="28"/>
          <w:szCs w:val="28"/>
        </w:rPr>
        <w:t>екінші орында тұр</w:t>
      </w:r>
      <w:r w:rsidR="00C73679" w:rsidRPr="00351197">
        <w:rPr>
          <w:sz w:val="28"/>
          <w:szCs w:val="28"/>
        </w:rPr>
        <w:t xml:space="preserve">. </w:t>
      </w:r>
      <w:r w:rsidR="00A9488C" w:rsidRPr="00351197">
        <w:rPr>
          <w:sz w:val="28"/>
          <w:szCs w:val="28"/>
        </w:rPr>
        <w:t>Үшінші орында 22 түрмен (13,6%) к</w:t>
      </w:r>
      <w:r w:rsidR="00C73679" w:rsidRPr="00351197">
        <w:rPr>
          <w:sz w:val="28"/>
          <w:szCs w:val="28"/>
        </w:rPr>
        <w:t>серомезофит</w:t>
      </w:r>
      <w:r w:rsidR="00D04759" w:rsidRPr="00351197">
        <w:rPr>
          <w:sz w:val="28"/>
          <w:szCs w:val="28"/>
        </w:rPr>
        <w:t>тер</w:t>
      </w:r>
      <w:r w:rsidR="00C73679" w:rsidRPr="00351197">
        <w:rPr>
          <w:sz w:val="28"/>
          <w:szCs w:val="28"/>
        </w:rPr>
        <w:t xml:space="preserve"> </w:t>
      </w:r>
      <w:r w:rsidR="00A9488C" w:rsidRPr="00351197">
        <w:rPr>
          <w:sz w:val="28"/>
          <w:szCs w:val="28"/>
        </w:rPr>
        <w:t>орналасқан</w:t>
      </w:r>
      <w:r w:rsidR="00C73679" w:rsidRPr="00351197">
        <w:rPr>
          <w:sz w:val="28"/>
          <w:szCs w:val="28"/>
        </w:rPr>
        <w:t xml:space="preserve"> </w:t>
      </w:r>
      <w:r w:rsidR="00B50D58" w:rsidRPr="00351197">
        <w:rPr>
          <w:sz w:val="28"/>
          <w:szCs w:val="28"/>
        </w:rPr>
        <w:t>ал</w:t>
      </w:r>
      <w:r w:rsidR="00C73679" w:rsidRPr="00351197">
        <w:rPr>
          <w:sz w:val="28"/>
          <w:szCs w:val="28"/>
        </w:rPr>
        <w:t xml:space="preserve">, </w:t>
      </w:r>
      <w:r w:rsidR="00B50D58" w:rsidRPr="00351197">
        <w:rPr>
          <w:sz w:val="28"/>
          <w:szCs w:val="28"/>
        </w:rPr>
        <w:t>төртінші орында 11 түрден (6,8%) тұратын мезоксерофиттер тұр.</w:t>
      </w:r>
      <w:r w:rsidR="00C73679" w:rsidRPr="00351197">
        <w:rPr>
          <w:sz w:val="28"/>
          <w:szCs w:val="28"/>
        </w:rPr>
        <w:t xml:space="preserve"> </w:t>
      </w:r>
      <w:r w:rsidR="00970426" w:rsidRPr="00351197">
        <w:rPr>
          <w:sz w:val="28"/>
          <w:szCs w:val="28"/>
        </w:rPr>
        <w:t>Гигрофиттер 8</w:t>
      </w:r>
      <w:r w:rsidR="00C73679" w:rsidRPr="00351197">
        <w:rPr>
          <w:sz w:val="28"/>
          <w:szCs w:val="28"/>
        </w:rPr>
        <w:t xml:space="preserve"> түр</w:t>
      </w:r>
      <w:r w:rsidR="00970426" w:rsidRPr="00351197">
        <w:rPr>
          <w:sz w:val="28"/>
          <w:szCs w:val="28"/>
        </w:rPr>
        <w:t>ден</w:t>
      </w:r>
      <w:r w:rsidR="00C73679" w:rsidRPr="00351197">
        <w:rPr>
          <w:sz w:val="28"/>
          <w:szCs w:val="28"/>
        </w:rPr>
        <w:t xml:space="preserve"> -</w:t>
      </w:r>
      <w:r w:rsidR="00FA75D5" w:rsidRPr="00351197">
        <w:rPr>
          <w:i/>
          <w:sz w:val="28"/>
          <w:szCs w:val="28"/>
        </w:rPr>
        <w:t xml:space="preserve"> Phragmites australis </w:t>
      </w:r>
      <w:r w:rsidR="00FA75D5" w:rsidRPr="00351197">
        <w:rPr>
          <w:sz w:val="28"/>
          <w:szCs w:val="28"/>
        </w:rPr>
        <w:t>(Cav.) Trin. ex</w:t>
      </w:r>
      <w:r w:rsidR="00FA75D5" w:rsidRPr="00351197">
        <w:rPr>
          <w:spacing w:val="-53"/>
          <w:sz w:val="28"/>
          <w:szCs w:val="28"/>
        </w:rPr>
        <w:t xml:space="preserve"> </w:t>
      </w:r>
      <w:r w:rsidR="00FA75D5" w:rsidRPr="00351197">
        <w:rPr>
          <w:sz w:val="28"/>
          <w:szCs w:val="28"/>
        </w:rPr>
        <w:t xml:space="preserve">Steud., </w:t>
      </w:r>
      <w:r w:rsidR="00895F84" w:rsidRPr="00351197">
        <w:rPr>
          <w:bCs/>
          <w:i/>
          <w:iCs/>
          <w:sz w:val="28"/>
          <w:szCs w:val="28"/>
          <w:lang w:eastAsia="ru-RU"/>
        </w:rPr>
        <w:t>Bolboschoenus maritimus</w:t>
      </w:r>
      <w:r w:rsidR="00895F84" w:rsidRPr="00351197">
        <w:rPr>
          <w:bCs/>
          <w:sz w:val="28"/>
          <w:szCs w:val="28"/>
          <w:lang w:eastAsia="ru-RU"/>
        </w:rPr>
        <w:t xml:space="preserve"> (L.) Palla.,  </w:t>
      </w:r>
      <w:r w:rsidR="00895F84" w:rsidRPr="00351197">
        <w:rPr>
          <w:bCs/>
          <w:i/>
          <w:iCs/>
          <w:sz w:val="28"/>
          <w:szCs w:val="28"/>
          <w:lang w:eastAsia="ru-RU"/>
        </w:rPr>
        <w:t xml:space="preserve">Bidens tripartita </w:t>
      </w:r>
      <w:r w:rsidR="00895F84" w:rsidRPr="00351197">
        <w:rPr>
          <w:bCs/>
          <w:sz w:val="28"/>
          <w:szCs w:val="28"/>
          <w:lang w:eastAsia="ru-RU"/>
        </w:rPr>
        <w:t xml:space="preserve">L., </w:t>
      </w:r>
      <w:r w:rsidR="00895F84" w:rsidRPr="00351197">
        <w:rPr>
          <w:bCs/>
          <w:i/>
          <w:iCs/>
          <w:sz w:val="28"/>
          <w:szCs w:val="28"/>
          <w:lang w:eastAsia="ru-RU"/>
        </w:rPr>
        <w:t xml:space="preserve"> </w:t>
      </w:r>
      <w:r w:rsidR="00FA75D5" w:rsidRPr="00351197">
        <w:rPr>
          <w:sz w:val="28"/>
          <w:szCs w:val="28"/>
        </w:rPr>
        <w:t xml:space="preserve"> </w:t>
      </w:r>
      <w:r w:rsidR="001243F8" w:rsidRPr="00351197">
        <w:rPr>
          <w:bCs/>
          <w:i/>
          <w:iCs/>
          <w:sz w:val="28"/>
          <w:szCs w:val="28"/>
          <w:lang w:eastAsia="ru-RU"/>
        </w:rPr>
        <w:t xml:space="preserve"> Alisma plantago - aquatica</w:t>
      </w:r>
      <w:r w:rsidR="001243F8" w:rsidRPr="00351197">
        <w:rPr>
          <w:bCs/>
          <w:sz w:val="28"/>
          <w:szCs w:val="28"/>
          <w:lang w:eastAsia="ru-RU"/>
        </w:rPr>
        <w:t xml:space="preserve"> L.</w:t>
      </w:r>
      <w:r w:rsidR="001243F8" w:rsidRPr="00351197">
        <w:rPr>
          <w:sz w:val="28"/>
          <w:szCs w:val="28"/>
        </w:rPr>
        <w:t xml:space="preserve">, </w:t>
      </w:r>
      <w:r w:rsidR="001243F8" w:rsidRPr="00351197">
        <w:rPr>
          <w:bCs/>
          <w:i/>
          <w:iCs/>
          <w:sz w:val="28"/>
          <w:szCs w:val="28"/>
          <w:lang w:eastAsia="ru-RU"/>
        </w:rPr>
        <w:t>Geranium pratense</w:t>
      </w:r>
      <w:r w:rsidR="001243F8" w:rsidRPr="00351197">
        <w:rPr>
          <w:bCs/>
          <w:sz w:val="28"/>
          <w:szCs w:val="28"/>
          <w:lang w:eastAsia="ru-RU"/>
        </w:rPr>
        <w:t xml:space="preserve"> L., </w:t>
      </w:r>
      <w:r w:rsidR="001243F8" w:rsidRPr="00351197">
        <w:rPr>
          <w:bCs/>
          <w:i/>
          <w:iCs/>
          <w:sz w:val="28"/>
          <w:szCs w:val="28"/>
          <w:lang w:eastAsia="ru-RU"/>
        </w:rPr>
        <w:t>Epilobium hirsutum</w:t>
      </w:r>
      <w:r w:rsidR="001243F8" w:rsidRPr="00351197">
        <w:rPr>
          <w:bCs/>
          <w:sz w:val="28"/>
          <w:szCs w:val="28"/>
          <w:lang w:eastAsia="ru-RU"/>
        </w:rPr>
        <w:t xml:space="preserve"> L., </w:t>
      </w:r>
      <w:r w:rsidR="00B00374" w:rsidRPr="00351197">
        <w:rPr>
          <w:bCs/>
          <w:i/>
          <w:iCs/>
          <w:sz w:val="28"/>
          <w:szCs w:val="28"/>
          <w:lang w:eastAsia="ru-RU"/>
        </w:rPr>
        <w:t>Typha angustifolia</w:t>
      </w:r>
      <w:r w:rsidR="00B00374" w:rsidRPr="00351197">
        <w:rPr>
          <w:bCs/>
          <w:sz w:val="28"/>
          <w:szCs w:val="28"/>
          <w:lang w:eastAsia="ru-RU"/>
        </w:rPr>
        <w:t xml:space="preserve"> L., </w:t>
      </w:r>
      <w:r w:rsidR="001243F8" w:rsidRPr="00351197">
        <w:rPr>
          <w:bCs/>
          <w:i/>
          <w:iCs/>
          <w:sz w:val="28"/>
          <w:szCs w:val="28"/>
          <w:lang w:eastAsia="ru-RU"/>
        </w:rPr>
        <w:t>Typha latifolia</w:t>
      </w:r>
      <w:r w:rsidR="001243F8" w:rsidRPr="00351197">
        <w:rPr>
          <w:bCs/>
          <w:sz w:val="28"/>
          <w:szCs w:val="28"/>
          <w:lang w:eastAsia="ru-RU"/>
        </w:rPr>
        <w:t xml:space="preserve"> L.</w:t>
      </w:r>
      <w:r w:rsidR="00C73679" w:rsidRPr="00351197">
        <w:rPr>
          <w:sz w:val="28"/>
          <w:szCs w:val="28"/>
        </w:rPr>
        <w:t xml:space="preserve">, бұлар флораның </w:t>
      </w:r>
      <w:r w:rsidR="00970426" w:rsidRPr="00351197">
        <w:rPr>
          <w:sz w:val="28"/>
          <w:szCs w:val="28"/>
        </w:rPr>
        <w:t>4</w:t>
      </w:r>
      <w:r w:rsidR="00C73679" w:rsidRPr="00351197">
        <w:rPr>
          <w:sz w:val="28"/>
          <w:szCs w:val="28"/>
        </w:rPr>
        <w:t>,</w:t>
      </w:r>
      <w:r w:rsidR="00970426" w:rsidRPr="00351197">
        <w:rPr>
          <w:sz w:val="28"/>
          <w:szCs w:val="28"/>
        </w:rPr>
        <w:t>9</w:t>
      </w:r>
      <w:r w:rsidR="00C73679" w:rsidRPr="00351197">
        <w:rPr>
          <w:sz w:val="28"/>
          <w:szCs w:val="28"/>
        </w:rPr>
        <w:t>%-ын</w:t>
      </w:r>
      <w:r w:rsidR="00B00374" w:rsidRPr="00351197">
        <w:rPr>
          <w:sz w:val="28"/>
          <w:szCs w:val="28"/>
        </w:rPr>
        <w:t xml:space="preserve"> алып жатыр. </w:t>
      </w:r>
      <w:r w:rsidR="00546346" w:rsidRPr="00351197">
        <w:rPr>
          <w:sz w:val="28"/>
          <w:szCs w:val="28"/>
        </w:rPr>
        <w:t>Бір</w:t>
      </w:r>
      <w:r w:rsidR="00B00374" w:rsidRPr="00351197">
        <w:rPr>
          <w:sz w:val="28"/>
          <w:szCs w:val="28"/>
        </w:rPr>
        <w:t>-бір</w:t>
      </w:r>
      <w:r w:rsidR="00546346" w:rsidRPr="00351197">
        <w:rPr>
          <w:sz w:val="28"/>
          <w:szCs w:val="28"/>
        </w:rPr>
        <w:t xml:space="preserve"> түр</w:t>
      </w:r>
      <w:r w:rsidR="00B00374" w:rsidRPr="00351197">
        <w:rPr>
          <w:sz w:val="28"/>
          <w:szCs w:val="28"/>
        </w:rPr>
        <w:t>лерден тұратын</w:t>
      </w:r>
      <w:r w:rsidR="00546346" w:rsidRPr="00351197">
        <w:rPr>
          <w:sz w:val="28"/>
          <w:szCs w:val="28"/>
        </w:rPr>
        <w:t xml:space="preserve"> </w:t>
      </w:r>
      <w:r w:rsidR="00B00374" w:rsidRPr="00351197">
        <w:rPr>
          <w:sz w:val="28"/>
          <w:szCs w:val="28"/>
        </w:rPr>
        <w:t>гидрофит</w:t>
      </w:r>
      <w:r w:rsidR="00B00374" w:rsidRPr="00351197">
        <w:rPr>
          <w:i/>
          <w:iCs/>
          <w:sz w:val="28"/>
          <w:szCs w:val="28"/>
        </w:rPr>
        <w:t xml:space="preserve"> - </w:t>
      </w:r>
      <w:r w:rsidR="00546346" w:rsidRPr="00351197">
        <w:rPr>
          <w:i/>
          <w:iCs/>
          <w:sz w:val="28"/>
          <w:szCs w:val="28"/>
        </w:rPr>
        <w:t>Scirpus lacustris</w:t>
      </w:r>
      <w:r w:rsidR="00546346" w:rsidRPr="00351197">
        <w:rPr>
          <w:sz w:val="28"/>
          <w:szCs w:val="28"/>
        </w:rPr>
        <w:t xml:space="preserve"> L. </w:t>
      </w:r>
      <w:r w:rsidR="00B00374" w:rsidRPr="00351197">
        <w:rPr>
          <w:sz w:val="28"/>
          <w:szCs w:val="28"/>
        </w:rPr>
        <w:t xml:space="preserve">және галофит – </w:t>
      </w:r>
      <w:r w:rsidR="00685EF5" w:rsidRPr="00351197">
        <w:rPr>
          <w:bCs/>
          <w:i/>
          <w:iCs/>
          <w:sz w:val="28"/>
          <w:szCs w:val="28"/>
          <w:lang w:eastAsia="ru-RU"/>
        </w:rPr>
        <w:t>Aeluropus littoralis</w:t>
      </w:r>
      <w:r w:rsidR="00685EF5" w:rsidRPr="00351197">
        <w:rPr>
          <w:bCs/>
          <w:sz w:val="28"/>
          <w:szCs w:val="28"/>
          <w:lang w:eastAsia="ru-RU"/>
        </w:rPr>
        <w:t xml:space="preserve"> (Gouan.) Parl. </w:t>
      </w:r>
      <w:r w:rsidR="00B00374" w:rsidRPr="00351197">
        <w:rPr>
          <w:sz w:val="28"/>
          <w:szCs w:val="28"/>
        </w:rPr>
        <w:t>популяция флорасының 0,6%ын құрайды</w:t>
      </w:r>
      <w:r w:rsidR="00546346" w:rsidRPr="00351197">
        <w:rPr>
          <w:sz w:val="28"/>
          <w:szCs w:val="28"/>
        </w:rPr>
        <w:t xml:space="preserve"> </w:t>
      </w:r>
      <w:r w:rsidR="00C73679" w:rsidRPr="00351197">
        <w:rPr>
          <w:sz w:val="28"/>
          <w:szCs w:val="28"/>
        </w:rPr>
        <w:t>(кесте</w:t>
      </w:r>
      <w:r w:rsidR="002F6547" w:rsidRPr="00351197">
        <w:rPr>
          <w:sz w:val="28"/>
          <w:szCs w:val="28"/>
        </w:rPr>
        <w:t xml:space="preserve"> 11</w:t>
      </w:r>
      <w:r w:rsidR="00C73679" w:rsidRPr="00351197">
        <w:rPr>
          <w:sz w:val="28"/>
          <w:szCs w:val="28"/>
        </w:rPr>
        <w:t>).</w:t>
      </w:r>
    </w:p>
    <w:p w14:paraId="3785A13E" w14:textId="33293D8E" w:rsidR="006A3284" w:rsidRPr="00351197" w:rsidRDefault="00C73679" w:rsidP="006A3284">
      <w:pPr>
        <w:pStyle w:val="a3"/>
        <w:spacing w:before="8"/>
        <w:ind w:left="0" w:firstLine="708"/>
      </w:pPr>
      <w:r w:rsidRPr="00351197">
        <w:lastRenderedPageBreak/>
        <w:t>Ал, Темірлік өзені жайылмасы популяциясының э</w:t>
      </w:r>
      <w:r w:rsidR="006A3284" w:rsidRPr="00351197">
        <w:t>кологиялық</w:t>
      </w:r>
      <w:r w:rsidR="006A3284" w:rsidRPr="00351197">
        <w:rPr>
          <w:spacing w:val="1"/>
        </w:rPr>
        <w:t xml:space="preserve"> </w:t>
      </w:r>
      <w:r w:rsidR="006A3284" w:rsidRPr="00351197">
        <w:t>типтері</w:t>
      </w:r>
      <w:r w:rsidRPr="00351197">
        <w:t>не келер болсақ,</w:t>
      </w:r>
      <w:r w:rsidR="006A3284" w:rsidRPr="00351197">
        <w:t xml:space="preserve"> мезофиттер флораның </w:t>
      </w:r>
      <w:r w:rsidR="00A458D2" w:rsidRPr="00351197">
        <w:t>52,7%</w:t>
      </w:r>
      <w:r w:rsidRPr="00351197">
        <w:t>ын</w:t>
      </w:r>
      <w:r w:rsidR="00A458D2" w:rsidRPr="00351197">
        <w:t xml:space="preserve"> (48</w:t>
      </w:r>
      <w:r w:rsidR="006A3284" w:rsidRPr="00351197">
        <w:t xml:space="preserve"> түр</w:t>
      </w:r>
      <w:r w:rsidR="00A458D2" w:rsidRPr="00351197">
        <w:t>)</w:t>
      </w:r>
      <w:r w:rsidR="00334B58" w:rsidRPr="00351197">
        <w:t xml:space="preserve"> алып жатыр</w:t>
      </w:r>
      <w:r w:rsidR="006A3284" w:rsidRPr="00351197">
        <w:t xml:space="preserve">. </w:t>
      </w:r>
      <w:r w:rsidR="00334B58" w:rsidRPr="00351197">
        <w:t>К</w:t>
      </w:r>
      <w:r w:rsidR="006A3284" w:rsidRPr="00351197">
        <w:t xml:space="preserve">серофиттердің </w:t>
      </w:r>
      <w:r w:rsidR="00334B58" w:rsidRPr="00351197">
        <w:t xml:space="preserve">үлесіне </w:t>
      </w:r>
      <w:r w:rsidR="006A3284" w:rsidRPr="00351197">
        <w:t>2</w:t>
      </w:r>
      <w:r w:rsidR="00334B58" w:rsidRPr="00351197">
        <w:t>3</w:t>
      </w:r>
      <w:r w:rsidR="006A3284" w:rsidRPr="00351197">
        <w:t>%</w:t>
      </w:r>
      <w:r w:rsidR="00334B58" w:rsidRPr="00351197">
        <w:t>,</w:t>
      </w:r>
      <w:r w:rsidR="006A3284" w:rsidRPr="00351197">
        <w:rPr>
          <w:spacing w:val="1"/>
        </w:rPr>
        <w:t xml:space="preserve"> </w:t>
      </w:r>
      <w:r w:rsidR="00334B58" w:rsidRPr="00351197">
        <w:rPr>
          <w:spacing w:val="1"/>
        </w:rPr>
        <w:t>(</w:t>
      </w:r>
      <w:r w:rsidR="00334B58" w:rsidRPr="00351197">
        <w:t xml:space="preserve">21 түр) </w:t>
      </w:r>
      <w:r w:rsidR="006A3284" w:rsidRPr="00351197">
        <w:t>ти</w:t>
      </w:r>
      <w:r w:rsidR="00334B58" w:rsidRPr="00351197">
        <w:t>есілі</w:t>
      </w:r>
      <w:r w:rsidR="006A3284" w:rsidRPr="00351197">
        <w:t xml:space="preserve">. </w:t>
      </w:r>
      <w:r w:rsidR="00D370F2" w:rsidRPr="00351197">
        <w:t>К</w:t>
      </w:r>
      <w:r w:rsidR="006A3284" w:rsidRPr="00351197">
        <w:t>серомезофит</w:t>
      </w:r>
      <w:r w:rsidR="00D370F2" w:rsidRPr="00351197">
        <w:t>тер 8 түрден</w:t>
      </w:r>
      <w:r w:rsidR="006A3284" w:rsidRPr="00351197">
        <w:t xml:space="preserve"> -</w:t>
      </w:r>
      <w:r w:rsidR="009026D2" w:rsidRPr="00351197">
        <w:rPr>
          <w:bCs/>
          <w:i/>
          <w:iCs/>
          <w:lang w:eastAsia="ru-RU"/>
        </w:rPr>
        <w:t xml:space="preserve"> Equisetum ramosissimum</w:t>
      </w:r>
      <w:r w:rsidR="009026D2" w:rsidRPr="00351197">
        <w:rPr>
          <w:bCs/>
          <w:lang w:eastAsia="ru-RU"/>
        </w:rPr>
        <w:t xml:space="preserve"> Desf.</w:t>
      </w:r>
      <w:r w:rsidR="006A3284" w:rsidRPr="00351197">
        <w:t>,</w:t>
      </w:r>
      <w:r w:rsidR="009026D2" w:rsidRPr="00351197">
        <w:t xml:space="preserve"> </w:t>
      </w:r>
      <w:r w:rsidR="009026D2" w:rsidRPr="00351197">
        <w:rPr>
          <w:bCs/>
          <w:i/>
          <w:iCs/>
          <w:lang w:eastAsia="ru-RU"/>
        </w:rPr>
        <w:t>Asparagus brachyphyllus</w:t>
      </w:r>
      <w:r w:rsidR="009026D2" w:rsidRPr="00351197">
        <w:rPr>
          <w:bCs/>
          <w:lang w:eastAsia="ru-RU"/>
        </w:rPr>
        <w:t xml:space="preserve"> Turcz., </w:t>
      </w:r>
      <w:r w:rsidR="003103C0" w:rsidRPr="00351197">
        <w:rPr>
          <w:i/>
        </w:rPr>
        <w:t xml:space="preserve">Populus diversifolia </w:t>
      </w:r>
      <w:r w:rsidR="003103C0" w:rsidRPr="00351197">
        <w:t xml:space="preserve">Schrenk.,  </w:t>
      </w:r>
      <w:r w:rsidR="009335F3" w:rsidRPr="00351197">
        <w:rPr>
          <w:bCs/>
          <w:i/>
          <w:iCs/>
          <w:lang w:eastAsia="ru-RU"/>
        </w:rPr>
        <w:t>Halimodendron halodendron</w:t>
      </w:r>
      <w:r w:rsidR="009335F3" w:rsidRPr="00351197">
        <w:rPr>
          <w:bCs/>
          <w:lang w:eastAsia="ru-RU"/>
        </w:rPr>
        <w:t xml:space="preserve"> (Pall.) Voss., </w:t>
      </w:r>
      <w:r w:rsidR="00425706" w:rsidRPr="00351197">
        <w:rPr>
          <w:bCs/>
          <w:i/>
          <w:iCs/>
          <w:lang w:eastAsia="ru-RU"/>
        </w:rPr>
        <w:t>Leonurus turkestanicus</w:t>
      </w:r>
      <w:r w:rsidR="00425706" w:rsidRPr="00351197">
        <w:rPr>
          <w:bCs/>
          <w:lang w:eastAsia="ru-RU"/>
        </w:rPr>
        <w:t xml:space="preserve"> VKrecz. &amp; Kuprian., </w:t>
      </w:r>
      <w:r w:rsidR="00425706" w:rsidRPr="00351197">
        <w:rPr>
          <w:bCs/>
          <w:i/>
          <w:iCs/>
          <w:lang w:eastAsia="ru-RU"/>
        </w:rPr>
        <w:t>Holosteum (polygamum)</w:t>
      </w:r>
      <w:r w:rsidR="00425706" w:rsidRPr="00351197">
        <w:rPr>
          <w:bCs/>
          <w:lang w:eastAsia="ru-RU"/>
        </w:rPr>
        <w:t xml:space="preserve"> </w:t>
      </w:r>
      <w:r w:rsidR="00425706" w:rsidRPr="00351197">
        <w:rPr>
          <w:rStyle w:val="taxon-name"/>
          <w:rFonts w:eastAsiaTheme="majorEastAsia"/>
          <w:i/>
          <w:iCs/>
        </w:rPr>
        <w:t>glutinosum</w:t>
      </w:r>
      <w:r w:rsidR="00425706" w:rsidRPr="00351197">
        <w:rPr>
          <w:rStyle w:val="taxon-name"/>
          <w:rFonts w:eastAsiaTheme="majorEastAsia"/>
        </w:rPr>
        <w:t xml:space="preserve"> </w:t>
      </w:r>
      <w:r w:rsidR="00425706" w:rsidRPr="00351197">
        <w:rPr>
          <w:bCs/>
          <w:lang w:eastAsia="ru-RU"/>
        </w:rPr>
        <w:t xml:space="preserve">C.Koch., </w:t>
      </w:r>
      <w:r w:rsidR="00425706" w:rsidRPr="00351197">
        <w:rPr>
          <w:bCs/>
          <w:i/>
          <w:iCs/>
          <w:lang w:eastAsia="ru-RU"/>
        </w:rPr>
        <w:t>Achillea setaceae</w:t>
      </w:r>
      <w:r w:rsidR="00425706" w:rsidRPr="00351197">
        <w:rPr>
          <w:bCs/>
          <w:lang w:eastAsia="ru-RU"/>
        </w:rPr>
        <w:t xml:space="preserve"> Waldst. &amp; Kit., </w:t>
      </w:r>
      <w:r w:rsidR="00425706" w:rsidRPr="00351197">
        <w:rPr>
          <w:bCs/>
          <w:i/>
          <w:iCs/>
          <w:lang w:eastAsia="ru-RU"/>
        </w:rPr>
        <w:t>Achillea setaceae</w:t>
      </w:r>
      <w:r w:rsidR="00425706" w:rsidRPr="00351197">
        <w:rPr>
          <w:bCs/>
          <w:lang w:eastAsia="ru-RU"/>
        </w:rPr>
        <w:t xml:space="preserve"> Waldst. &amp; Kit. </w:t>
      </w:r>
      <w:r w:rsidR="006A3284" w:rsidRPr="00351197">
        <w:t xml:space="preserve">бұлар флораның </w:t>
      </w:r>
      <w:r w:rsidR="00D370F2" w:rsidRPr="00351197">
        <w:t>8</w:t>
      </w:r>
      <w:r w:rsidR="006A3284" w:rsidRPr="00351197">
        <w:t>,</w:t>
      </w:r>
      <w:r w:rsidR="00D370F2" w:rsidRPr="00351197">
        <w:t>8</w:t>
      </w:r>
      <w:r w:rsidR="006A3284" w:rsidRPr="00351197">
        <w:t xml:space="preserve">%-ын, </w:t>
      </w:r>
      <w:r w:rsidR="00D370F2" w:rsidRPr="00351197">
        <w:t>7</w:t>
      </w:r>
      <w:r w:rsidR="006A3284" w:rsidRPr="00351197">
        <w:t xml:space="preserve"> түр мезоксерофит -</w:t>
      </w:r>
      <w:r w:rsidR="00D838A4" w:rsidRPr="00351197">
        <w:rPr>
          <w:bCs/>
          <w:i/>
          <w:iCs/>
          <w:lang w:eastAsia="ru-RU"/>
        </w:rPr>
        <w:t>(Agropyron) Elytrigia repens</w:t>
      </w:r>
      <w:r w:rsidR="00D838A4" w:rsidRPr="00351197">
        <w:rPr>
          <w:bCs/>
          <w:lang w:eastAsia="ru-RU"/>
        </w:rPr>
        <w:t xml:space="preserve"> (L.) Nevski.</w:t>
      </w:r>
      <w:r w:rsidR="006A3284" w:rsidRPr="00351197">
        <w:t xml:space="preserve">, </w:t>
      </w:r>
      <w:r w:rsidR="005C7D95" w:rsidRPr="00351197">
        <w:rPr>
          <w:bCs/>
          <w:i/>
          <w:iCs/>
          <w:lang w:eastAsia="ru-RU"/>
        </w:rPr>
        <w:t>Calamagrostis epigeios</w:t>
      </w:r>
      <w:r w:rsidR="005C7D95" w:rsidRPr="00351197">
        <w:rPr>
          <w:bCs/>
          <w:lang w:eastAsia="ru-RU"/>
        </w:rPr>
        <w:t xml:space="preserve"> (L) Roth.,</w:t>
      </w:r>
      <w:r w:rsidR="00563B7C" w:rsidRPr="00351197">
        <w:rPr>
          <w:i/>
        </w:rPr>
        <w:t xml:space="preserve"> Populus</w:t>
      </w:r>
      <w:r w:rsidR="00563B7C" w:rsidRPr="00351197">
        <w:rPr>
          <w:i/>
          <w:spacing w:val="10"/>
        </w:rPr>
        <w:t xml:space="preserve"> </w:t>
      </w:r>
      <w:r w:rsidR="00563B7C" w:rsidRPr="00351197">
        <w:rPr>
          <w:i/>
        </w:rPr>
        <w:t>pruinosa</w:t>
      </w:r>
      <w:r w:rsidR="00563B7C" w:rsidRPr="00351197">
        <w:rPr>
          <w:i/>
          <w:spacing w:val="28"/>
        </w:rPr>
        <w:t xml:space="preserve"> </w:t>
      </w:r>
      <w:r w:rsidR="00563B7C" w:rsidRPr="00351197">
        <w:t xml:space="preserve">Schrenk., </w:t>
      </w:r>
      <w:r w:rsidR="00563B7C" w:rsidRPr="00351197">
        <w:rPr>
          <w:i/>
        </w:rPr>
        <w:t xml:space="preserve">Atriplex nitens </w:t>
      </w:r>
      <w:r w:rsidR="00563B7C" w:rsidRPr="00351197">
        <w:t xml:space="preserve">L.,  </w:t>
      </w:r>
      <w:r w:rsidR="00563B7C" w:rsidRPr="00351197">
        <w:rPr>
          <w:i/>
          <w:iCs/>
        </w:rPr>
        <w:t xml:space="preserve">Zygophyllum fabago </w:t>
      </w:r>
      <w:r w:rsidR="00563B7C" w:rsidRPr="00351197">
        <w:t xml:space="preserve">L., </w:t>
      </w:r>
      <w:r w:rsidR="00563B7C" w:rsidRPr="00351197">
        <w:rPr>
          <w:bCs/>
          <w:i/>
          <w:iCs/>
          <w:lang w:eastAsia="ru-RU"/>
        </w:rPr>
        <w:t>Tamarix ramosissima</w:t>
      </w:r>
      <w:r w:rsidR="00563B7C" w:rsidRPr="00351197">
        <w:rPr>
          <w:bCs/>
          <w:lang w:eastAsia="ru-RU"/>
        </w:rPr>
        <w:t xml:space="preserve"> Ledeb., </w:t>
      </w:r>
      <w:r w:rsidR="00563B7C" w:rsidRPr="00351197">
        <w:rPr>
          <w:bCs/>
          <w:i/>
          <w:iCs/>
          <w:lang w:eastAsia="ru-RU"/>
        </w:rPr>
        <w:t>Ulmus pumila</w:t>
      </w:r>
      <w:r w:rsidR="00563B7C" w:rsidRPr="00351197">
        <w:rPr>
          <w:bCs/>
          <w:lang w:eastAsia="ru-RU"/>
        </w:rPr>
        <w:t xml:space="preserve"> L. </w:t>
      </w:r>
      <w:r w:rsidR="006A3284" w:rsidRPr="00351197">
        <w:t xml:space="preserve">бұлар флораның </w:t>
      </w:r>
      <w:r w:rsidR="00D370F2" w:rsidRPr="00351197">
        <w:t>7</w:t>
      </w:r>
      <w:r w:rsidR="006A3284" w:rsidRPr="00351197">
        <w:t>,</w:t>
      </w:r>
      <w:r w:rsidR="00D370F2" w:rsidRPr="00351197">
        <w:t>7</w:t>
      </w:r>
      <w:r w:rsidR="006A3284" w:rsidRPr="00351197">
        <w:t xml:space="preserve">%-ын, </w:t>
      </w:r>
      <w:r w:rsidR="00220097" w:rsidRPr="00351197">
        <w:t>4</w:t>
      </w:r>
      <w:r w:rsidR="006A3284" w:rsidRPr="00351197">
        <w:t xml:space="preserve"> түр </w:t>
      </w:r>
      <w:r w:rsidR="00220097" w:rsidRPr="00351197">
        <w:t>гигрофит</w:t>
      </w:r>
      <w:r w:rsidR="006A3284" w:rsidRPr="00351197">
        <w:t xml:space="preserve"> -</w:t>
      </w:r>
      <w:r w:rsidR="00AB6B75" w:rsidRPr="00351197">
        <w:rPr>
          <w:bCs/>
          <w:i/>
          <w:iCs/>
          <w:lang w:eastAsia="ru-RU"/>
        </w:rPr>
        <w:t xml:space="preserve"> Alisma plantago - aquatica</w:t>
      </w:r>
      <w:r w:rsidR="00AB6B75" w:rsidRPr="00351197">
        <w:rPr>
          <w:bCs/>
          <w:lang w:eastAsia="ru-RU"/>
        </w:rPr>
        <w:t xml:space="preserve"> L.</w:t>
      </w:r>
      <w:r w:rsidR="006A3284" w:rsidRPr="00351197">
        <w:t xml:space="preserve">, </w:t>
      </w:r>
      <w:r w:rsidR="002018FA" w:rsidRPr="00351197">
        <w:rPr>
          <w:bCs/>
          <w:i/>
          <w:iCs/>
          <w:lang w:eastAsia="ru-RU"/>
        </w:rPr>
        <w:t>Geranium pratense</w:t>
      </w:r>
      <w:r w:rsidR="002018FA" w:rsidRPr="00351197">
        <w:rPr>
          <w:bCs/>
          <w:lang w:eastAsia="ru-RU"/>
        </w:rPr>
        <w:t xml:space="preserve"> L., </w:t>
      </w:r>
      <w:r w:rsidR="002018FA" w:rsidRPr="00351197">
        <w:rPr>
          <w:bCs/>
          <w:i/>
          <w:iCs/>
          <w:lang w:eastAsia="ru-RU"/>
        </w:rPr>
        <w:t>Epilobium hirsutum</w:t>
      </w:r>
      <w:r w:rsidR="002018FA" w:rsidRPr="00351197">
        <w:rPr>
          <w:bCs/>
          <w:lang w:eastAsia="ru-RU"/>
        </w:rPr>
        <w:t xml:space="preserve"> L., </w:t>
      </w:r>
      <w:r w:rsidR="002018FA" w:rsidRPr="00351197">
        <w:rPr>
          <w:bCs/>
          <w:i/>
          <w:iCs/>
          <w:lang w:eastAsia="ru-RU"/>
        </w:rPr>
        <w:t>Typha latifolia</w:t>
      </w:r>
      <w:r w:rsidR="002018FA" w:rsidRPr="00351197">
        <w:rPr>
          <w:bCs/>
          <w:lang w:eastAsia="ru-RU"/>
        </w:rPr>
        <w:t xml:space="preserve"> L. </w:t>
      </w:r>
      <w:r w:rsidR="006A3284" w:rsidRPr="00351197">
        <w:t>бұлар флораның 4,</w:t>
      </w:r>
      <w:r w:rsidR="00220097" w:rsidRPr="00351197">
        <w:t>4</w:t>
      </w:r>
      <w:r w:rsidR="006A3284" w:rsidRPr="00351197">
        <w:t>%-ын</w:t>
      </w:r>
      <w:r w:rsidR="00AC28D1" w:rsidRPr="00351197">
        <w:t xml:space="preserve">, </w:t>
      </w:r>
      <w:r w:rsidR="00CB249A" w:rsidRPr="00351197">
        <w:t>3</w:t>
      </w:r>
      <w:r w:rsidR="00AC28D1" w:rsidRPr="00351197">
        <w:t xml:space="preserve"> түр </w:t>
      </w:r>
      <w:r w:rsidR="005F651B" w:rsidRPr="00351197">
        <w:t xml:space="preserve">галофит </w:t>
      </w:r>
      <w:r w:rsidR="00AC28D1" w:rsidRPr="00351197">
        <w:t>-</w:t>
      </w:r>
      <w:r w:rsidR="005F651B" w:rsidRPr="00351197">
        <w:rPr>
          <w:i/>
          <w:iCs/>
        </w:rPr>
        <w:t xml:space="preserve"> Leymus divaricatus</w:t>
      </w:r>
      <w:r w:rsidR="005F651B" w:rsidRPr="00351197">
        <w:t xml:space="preserve"> (Drobow) Tzvelev.</w:t>
      </w:r>
      <w:r w:rsidR="00AC28D1" w:rsidRPr="00351197">
        <w:t>,</w:t>
      </w:r>
      <w:r w:rsidR="005B1D40" w:rsidRPr="00351197">
        <w:rPr>
          <w:bCs/>
          <w:i/>
          <w:iCs/>
          <w:lang w:eastAsia="ru-RU"/>
        </w:rPr>
        <w:t xml:space="preserve"> Aeluropus littoralis</w:t>
      </w:r>
      <w:r w:rsidR="005B1D40" w:rsidRPr="00351197">
        <w:rPr>
          <w:bCs/>
          <w:lang w:eastAsia="ru-RU"/>
        </w:rPr>
        <w:t xml:space="preserve"> (Gouan.) Parl.</w:t>
      </w:r>
      <w:r w:rsidR="003C3E45" w:rsidRPr="00351197">
        <w:rPr>
          <w:bCs/>
          <w:lang w:eastAsia="ru-RU"/>
        </w:rPr>
        <w:t xml:space="preserve">, </w:t>
      </w:r>
      <w:r w:rsidR="003C3E45" w:rsidRPr="00351197">
        <w:rPr>
          <w:i/>
          <w:iCs/>
        </w:rPr>
        <w:t xml:space="preserve">Chenopodium album </w:t>
      </w:r>
      <w:r w:rsidR="003C3E45" w:rsidRPr="00351197">
        <w:t xml:space="preserve">L. </w:t>
      </w:r>
      <w:r w:rsidR="00AC28D1" w:rsidRPr="00351197">
        <w:t xml:space="preserve"> бұлар флораның 2,2%-ын</w:t>
      </w:r>
      <w:r w:rsidR="006A3284" w:rsidRPr="00351197">
        <w:t xml:space="preserve"> құрайды (кесте</w:t>
      </w:r>
      <w:r w:rsidR="00316319" w:rsidRPr="00351197">
        <w:t xml:space="preserve"> 11</w:t>
      </w:r>
      <w:r w:rsidR="006A3284" w:rsidRPr="00351197">
        <w:t>).</w:t>
      </w:r>
    </w:p>
    <w:p w14:paraId="2388F87D" w14:textId="77777777" w:rsidR="000B2C9F" w:rsidRPr="00351197" w:rsidRDefault="000B2C9F" w:rsidP="006A3284">
      <w:pPr>
        <w:pStyle w:val="a3"/>
        <w:spacing w:before="8"/>
        <w:ind w:left="0" w:firstLine="708"/>
      </w:pPr>
    </w:p>
    <w:p w14:paraId="14675DBA" w14:textId="008712C8" w:rsidR="00C73679" w:rsidRPr="00351197" w:rsidRDefault="00C73679" w:rsidP="00270D04">
      <w:pPr>
        <w:pStyle w:val="a3"/>
        <w:ind w:left="0"/>
      </w:pPr>
      <w:r w:rsidRPr="00351197">
        <w:t>Кесте</w:t>
      </w:r>
      <w:r w:rsidRPr="00351197">
        <w:rPr>
          <w:spacing w:val="71"/>
        </w:rPr>
        <w:t xml:space="preserve"> </w:t>
      </w:r>
      <w:r w:rsidR="00664ED5" w:rsidRPr="00351197">
        <w:t>11</w:t>
      </w:r>
      <w:r w:rsidRPr="00351197">
        <w:rPr>
          <w:spacing w:val="71"/>
        </w:rPr>
        <w:t xml:space="preserve"> </w:t>
      </w:r>
      <w:r w:rsidR="00270D04" w:rsidRPr="00351197">
        <w:t>–</w:t>
      </w:r>
      <w:r w:rsidRPr="00351197">
        <w:rPr>
          <w:spacing w:val="71"/>
        </w:rPr>
        <w:t xml:space="preserve"> </w:t>
      </w:r>
      <w:r w:rsidRPr="00351197">
        <w:t>Шарын</w:t>
      </w:r>
      <w:r w:rsidR="00270D04" w:rsidRPr="00351197">
        <w:t xml:space="preserve"> және Темірлік</w:t>
      </w:r>
      <w:r w:rsidRPr="00351197">
        <w:rPr>
          <w:spacing w:val="71"/>
        </w:rPr>
        <w:t xml:space="preserve"> </w:t>
      </w:r>
      <w:r w:rsidRPr="00351197">
        <w:t>өзен</w:t>
      </w:r>
      <w:r w:rsidR="00270D04" w:rsidRPr="00351197">
        <w:t>дер</w:t>
      </w:r>
      <w:r w:rsidRPr="00351197">
        <w:t>і</w:t>
      </w:r>
      <w:r w:rsidRPr="00351197">
        <w:rPr>
          <w:spacing w:val="71"/>
        </w:rPr>
        <w:t xml:space="preserve"> </w:t>
      </w:r>
      <w:r w:rsidRPr="00351197">
        <w:t>жайылма</w:t>
      </w:r>
      <w:r w:rsidR="00270D04" w:rsidRPr="00351197">
        <w:t>лар</w:t>
      </w:r>
      <w:r w:rsidRPr="00351197">
        <w:t xml:space="preserve">ындағы </w:t>
      </w:r>
      <w:r w:rsidRPr="00351197">
        <w:rPr>
          <w:spacing w:val="9"/>
        </w:rPr>
        <w:t>өсімдіктердің</w:t>
      </w:r>
      <w:r w:rsidRPr="00351197">
        <w:rPr>
          <w:spacing w:val="10"/>
        </w:rPr>
        <w:t xml:space="preserve"> </w:t>
      </w:r>
      <w:r w:rsidRPr="00351197">
        <w:t>экологиялық</w:t>
      </w:r>
      <w:r w:rsidRPr="00351197">
        <w:rPr>
          <w:spacing w:val="22"/>
        </w:rPr>
        <w:t xml:space="preserve"> </w:t>
      </w:r>
      <w:r w:rsidRPr="00351197">
        <w:t>типтері</w:t>
      </w:r>
    </w:p>
    <w:p w14:paraId="5C8373DF" w14:textId="77777777" w:rsidR="00C73679" w:rsidRPr="00351197" w:rsidRDefault="00C73679" w:rsidP="00C73679">
      <w:pPr>
        <w:pStyle w:val="a3"/>
        <w:spacing w:before="8"/>
        <w:ind w:left="0"/>
        <w:jc w:val="left"/>
        <w:rPr>
          <w:sz w:val="27"/>
        </w:rPr>
      </w:pPr>
    </w:p>
    <w:tbl>
      <w:tblPr>
        <w:tblStyle w:val="TableNormal"/>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6"/>
        <w:gridCol w:w="1842"/>
        <w:gridCol w:w="2268"/>
        <w:gridCol w:w="1418"/>
        <w:gridCol w:w="2126"/>
        <w:gridCol w:w="1276"/>
      </w:tblGrid>
      <w:tr w:rsidR="0080089B" w:rsidRPr="00351197" w14:paraId="3BB6A26C" w14:textId="29FFAB5B" w:rsidTr="00F2342D">
        <w:trPr>
          <w:trHeight w:val="253"/>
        </w:trPr>
        <w:tc>
          <w:tcPr>
            <w:tcW w:w="426" w:type="dxa"/>
            <w:vMerge w:val="restart"/>
          </w:tcPr>
          <w:p w14:paraId="38E8D55C" w14:textId="35EFA952" w:rsidR="0080089B" w:rsidRPr="00351197" w:rsidRDefault="0080089B" w:rsidP="0080089B">
            <w:pPr>
              <w:rPr>
                <w:sz w:val="2"/>
                <w:szCs w:val="2"/>
              </w:rPr>
            </w:pPr>
            <w:r w:rsidRPr="00351197">
              <w:rPr>
                <w:w w:val="99"/>
              </w:rPr>
              <w:t>№</w:t>
            </w:r>
          </w:p>
        </w:tc>
        <w:tc>
          <w:tcPr>
            <w:tcW w:w="1842" w:type="dxa"/>
            <w:vMerge w:val="restart"/>
          </w:tcPr>
          <w:p w14:paraId="574E01DD" w14:textId="3BBFD7E2" w:rsidR="0080089B" w:rsidRPr="00351197" w:rsidRDefault="0080089B" w:rsidP="0080089B">
            <w:pPr>
              <w:rPr>
                <w:sz w:val="2"/>
                <w:szCs w:val="2"/>
              </w:rPr>
            </w:pPr>
            <w:r w:rsidRPr="00351197">
              <w:t>Тіршілік</w:t>
            </w:r>
            <w:r w:rsidRPr="00351197">
              <w:rPr>
                <w:spacing w:val="78"/>
              </w:rPr>
              <w:t xml:space="preserve"> </w:t>
            </w:r>
            <w:r w:rsidRPr="00351197">
              <w:t>формасы</w:t>
            </w:r>
          </w:p>
        </w:tc>
        <w:tc>
          <w:tcPr>
            <w:tcW w:w="3686" w:type="dxa"/>
            <w:gridSpan w:val="2"/>
          </w:tcPr>
          <w:p w14:paraId="2F6B1FFB" w14:textId="6645DF29" w:rsidR="0080089B" w:rsidRPr="00351197" w:rsidRDefault="0080089B" w:rsidP="00ED21B9">
            <w:pPr>
              <w:pStyle w:val="TableParagraph"/>
              <w:spacing w:line="234" w:lineRule="exact"/>
              <w:ind w:left="317" w:right="320"/>
              <w:jc w:val="center"/>
            </w:pPr>
            <w:r w:rsidRPr="00351197">
              <w:t>Шарын</w:t>
            </w:r>
          </w:p>
        </w:tc>
        <w:tc>
          <w:tcPr>
            <w:tcW w:w="3402" w:type="dxa"/>
            <w:gridSpan w:val="2"/>
          </w:tcPr>
          <w:p w14:paraId="505D7AC7" w14:textId="411E2F2C" w:rsidR="0080089B" w:rsidRPr="00351197" w:rsidRDefault="0080089B" w:rsidP="00ED21B9">
            <w:pPr>
              <w:pStyle w:val="TableParagraph"/>
              <w:spacing w:line="234" w:lineRule="exact"/>
              <w:ind w:left="317" w:right="320"/>
              <w:jc w:val="center"/>
            </w:pPr>
            <w:r w:rsidRPr="00351197">
              <w:t>Темірлік</w:t>
            </w:r>
          </w:p>
        </w:tc>
      </w:tr>
      <w:tr w:rsidR="0080089B" w:rsidRPr="00351197" w14:paraId="45F0748F" w14:textId="2D3C1164" w:rsidTr="00D03E03">
        <w:trPr>
          <w:trHeight w:val="253"/>
        </w:trPr>
        <w:tc>
          <w:tcPr>
            <w:tcW w:w="426" w:type="dxa"/>
            <w:vMerge/>
          </w:tcPr>
          <w:p w14:paraId="408A2AB8" w14:textId="27FD27E1" w:rsidR="0080089B" w:rsidRPr="00351197" w:rsidRDefault="0080089B" w:rsidP="0080089B">
            <w:pPr>
              <w:rPr>
                <w:sz w:val="2"/>
                <w:szCs w:val="2"/>
              </w:rPr>
            </w:pPr>
          </w:p>
        </w:tc>
        <w:tc>
          <w:tcPr>
            <w:tcW w:w="1842" w:type="dxa"/>
            <w:vMerge/>
          </w:tcPr>
          <w:p w14:paraId="0F95BD4C" w14:textId="005443F6" w:rsidR="0080089B" w:rsidRPr="00351197" w:rsidRDefault="0080089B" w:rsidP="0080089B">
            <w:pPr>
              <w:rPr>
                <w:sz w:val="2"/>
                <w:szCs w:val="2"/>
              </w:rPr>
            </w:pPr>
          </w:p>
        </w:tc>
        <w:tc>
          <w:tcPr>
            <w:tcW w:w="7088" w:type="dxa"/>
            <w:gridSpan w:val="4"/>
          </w:tcPr>
          <w:p w14:paraId="7473EEC9" w14:textId="27E0EDF5" w:rsidR="0080089B" w:rsidRPr="00351197" w:rsidRDefault="0080089B" w:rsidP="00ED21B9">
            <w:pPr>
              <w:pStyle w:val="TableParagraph"/>
              <w:spacing w:line="234" w:lineRule="exact"/>
              <w:ind w:left="317" w:right="320"/>
              <w:jc w:val="center"/>
            </w:pPr>
            <w:r w:rsidRPr="00351197">
              <w:t>Түрлер</w:t>
            </w:r>
            <w:r w:rsidRPr="00351197">
              <w:rPr>
                <w:spacing w:val="56"/>
              </w:rPr>
              <w:t xml:space="preserve"> </w:t>
            </w:r>
            <w:r w:rsidRPr="00351197">
              <w:t>саны</w:t>
            </w:r>
          </w:p>
        </w:tc>
      </w:tr>
      <w:tr w:rsidR="00941DAF" w:rsidRPr="00351197" w14:paraId="35B2B03F" w14:textId="1E9C7D79" w:rsidTr="00454A3F">
        <w:trPr>
          <w:trHeight w:val="253"/>
        </w:trPr>
        <w:tc>
          <w:tcPr>
            <w:tcW w:w="426" w:type="dxa"/>
            <w:vMerge/>
          </w:tcPr>
          <w:p w14:paraId="012B5310" w14:textId="254146BE" w:rsidR="00941DAF" w:rsidRPr="00351197" w:rsidRDefault="00941DAF" w:rsidP="00941DAF">
            <w:pPr>
              <w:rPr>
                <w:sz w:val="2"/>
                <w:szCs w:val="2"/>
              </w:rPr>
            </w:pPr>
          </w:p>
        </w:tc>
        <w:tc>
          <w:tcPr>
            <w:tcW w:w="1842" w:type="dxa"/>
            <w:vMerge/>
          </w:tcPr>
          <w:p w14:paraId="761E48D4" w14:textId="15F5D56E" w:rsidR="00941DAF" w:rsidRPr="00351197" w:rsidRDefault="00941DAF" w:rsidP="00941DAF">
            <w:pPr>
              <w:rPr>
                <w:sz w:val="2"/>
                <w:szCs w:val="2"/>
              </w:rPr>
            </w:pPr>
          </w:p>
        </w:tc>
        <w:tc>
          <w:tcPr>
            <w:tcW w:w="2268" w:type="dxa"/>
          </w:tcPr>
          <w:p w14:paraId="02DCD9D1" w14:textId="19D80DD6" w:rsidR="00941DAF" w:rsidRPr="00351197" w:rsidRDefault="00941DAF" w:rsidP="00454A3F">
            <w:pPr>
              <w:pStyle w:val="TableParagraph"/>
              <w:spacing w:line="234" w:lineRule="exact"/>
              <w:ind w:right="532"/>
              <w:jc w:val="center"/>
            </w:pPr>
            <w:r w:rsidRPr="00351197">
              <w:t>Абсолюттік</w:t>
            </w:r>
            <w:r w:rsidRPr="00351197">
              <w:rPr>
                <w:spacing w:val="76"/>
              </w:rPr>
              <w:t xml:space="preserve"> </w:t>
            </w:r>
            <w:r w:rsidRPr="00351197">
              <w:t>саны</w:t>
            </w:r>
          </w:p>
        </w:tc>
        <w:tc>
          <w:tcPr>
            <w:tcW w:w="1418" w:type="dxa"/>
          </w:tcPr>
          <w:p w14:paraId="6D9CDC0C" w14:textId="5565E907" w:rsidR="00941DAF" w:rsidRPr="00351197" w:rsidRDefault="00941DAF" w:rsidP="00454A3F">
            <w:pPr>
              <w:pStyle w:val="TableParagraph"/>
              <w:spacing w:line="234" w:lineRule="exact"/>
              <w:ind w:right="320"/>
              <w:jc w:val="center"/>
            </w:pPr>
            <w:r w:rsidRPr="00351197">
              <w:t>%-дық</w:t>
            </w:r>
            <w:r w:rsidRPr="00351197">
              <w:rPr>
                <w:spacing w:val="57"/>
              </w:rPr>
              <w:t xml:space="preserve"> </w:t>
            </w:r>
            <w:r w:rsidRPr="00351197">
              <w:t>үлесі</w:t>
            </w:r>
          </w:p>
        </w:tc>
        <w:tc>
          <w:tcPr>
            <w:tcW w:w="2126" w:type="dxa"/>
          </w:tcPr>
          <w:p w14:paraId="3FE8497B" w14:textId="67088516" w:rsidR="00941DAF" w:rsidRPr="00351197" w:rsidRDefault="00941DAF" w:rsidP="00454A3F">
            <w:pPr>
              <w:pStyle w:val="TableParagraph"/>
              <w:spacing w:line="234" w:lineRule="exact"/>
              <w:ind w:right="320"/>
              <w:jc w:val="center"/>
            </w:pPr>
            <w:r w:rsidRPr="00351197">
              <w:t>Абсолюттік</w:t>
            </w:r>
            <w:r w:rsidRPr="00351197">
              <w:rPr>
                <w:spacing w:val="76"/>
              </w:rPr>
              <w:t xml:space="preserve"> </w:t>
            </w:r>
            <w:r w:rsidRPr="00351197">
              <w:t>саны</w:t>
            </w:r>
          </w:p>
        </w:tc>
        <w:tc>
          <w:tcPr>
            <w:tcW w:w="1276" w:type="dxa"/>
          </w:tcPr>
          <w:p w14:paraId="74864686" w14:textId="14F9079E" w:rsidR="00941DAF" w:rsidRPr="00351197" w:rsidRDefault="00941DAF" w:rsidP="00454A3F">
            <w:pPr>
              <w:pStyle w:val="TableParagraph"/>
              <w:spacing w:line="234" w:lineRule="exact"/>
              <w:ind w:right="320"/>
              <w:jc w:val="center"/>
            </w:pPr>
            <w:r w:rsidRPr="00351197">
              <w:t>%-дық</w:t>
            </w:r>
            <w:r w:rsidR="00454A3F" w:rsidRPr="00351197">
              <w:rPr>
                <w:spacing w:val="57"/>
              </w:rPr>
              <w:t xml:space="preserve"> </w:t>
            </w:r>
            <w:r w:rsidRPr="00351197">
              <w:t>үлесі</w:t>
            </w:r>
          </w:p>
        </w:tc>
      </w:tr>
      <w:tr w:rsidR="00941DAF" w:rsidRPr="00351197" w14:paraId="388643E7" w14:textId="5E4C6C07" w:rsidTr="00454A3F">
        <w:trPr>
          <w:trHeight w:val="253"/>
        </w:trPr>
        <w:tc>
          <w:tcPr>
            <w:tcW w:w="426" w:type="dxa"/>
          </w:tcPr>
          <w:p w14:paraId="6BCBFFB6" w14:textId="77777777" w:rsidR="00941DAF" w:rsidRPr="00351197" w:rsidRDefault="00941DAF" w:rsidP="00941DAF">
            <w:pPr>
              <w:pStyle w:val="TableParagraph"/>
              <w:ind w:left="107"/>
            </w:pPr>
            <w:r w:rsidRPr="00351197">
              <w:rPr>
                <w:w w:val="99"/>
              </w:rPr>
              <w:t>1</w:t>
            </w:r>
          </w:p>
        </w:tc>
        <w:tc>
          <w:tcPr>
            <w:tcW w:w="1842" w:type="dxa"/>
          </w:tcPr>
          <w:p w14:paraId="0C1DC7FB" w14:textId="77777777" w:rsidR="00941DAF" w:rsidRPr="00351197" w:rsidRDefault="00941DAF" w:rsidP="00941DAF">
            <w:pPr>
              <w:pStyle w:val="TableParagraph"/>
              <w:ind w:left="106"/>
            </w:pPr>
            <w:r w:rsidRPr="00351197">
              <w:t>Мезофиттер</w:t>
            </w:r>
          </w:p>
        </w:tc>
        <w:tc>
          <w:tcPr>
            <w:tcW w:w="2268" w:type="dxa"/>
          </w:tcPr>
          <w:p w14:paraId="6D8D9A29" w14:textId="7808EE32" w:rsidR="00941DAF" w:rsidRPr="00351197" w:rsidRDefault="00941DAF" w:rsidP="00941DAF">
            <w:pPr>
              <w:pStyle w:val="TableParagraph"/>
              <w:ind w:left="530" w:right="522"/>
              <w:jc w:val="center"/>
            </w:pPr>
            <w:r w:rsidRPr="00351197">
              <w:rPr>
                <w:spacing w:val="10"/>
              </w:rPr>
              <w:t>8</w:t>
            </w:r>
            <w:r w:rsidR="00C635E8" w:rsidRPr="00351197">
              <w:rPr>
                <w:spacing w:val="10"/>
              </w:rPr>
              <w:t>3</w:t>
            </w:r>
          </w:p>
        </w:tc>
        <w:tc>
          <w:tcPr>
            <w:tcW w:w="1418" w:type="dxa"/>
          </w:tcPr>
          <w:p w14:paraId="6C5FF6A7" w14:textId="2119E001" w:rsidR="00941DAF" w:rsidRPr="00351197" w:rsidRDefault="00941DAF" w:rsidP="00941DAF">
            <w:pPr>
              <w:pStyle w:val="TableParagraph"/>
              <w:ind w:left="317" w:right="319"/>
              <w:jc w:val="center"/>
            </w:pPr>
            <w:r w:rsidRPr="00351197">
              <w:t>5</w:t>
            </w:r>
            <w:r w:rsidR="005E4CD9" w:rsidRPr="00351197">
              <w:t>1</w:t>
            </w:r>
            <w:r w:rsidRPr="00351197">
              <w:t>,</w:t>
            </w:r>
            <w:r w:rsidR="005E4CD9" w:rsidRPr="00351197">
              <w:t>2</w:t>
            </w:r>
          </w:p>
        </w:tc>
        <w:tc>
          <w:tcPr>
            <w:tcW w:w="2126" w:type="dxa"/>
          </w:tcPr>
          <w:p w14:paraId="3D6014BF" w14:textId="2D727CDC" w:rsidR="00941DAF" w:rsidRPr="00351197" w:rsidRDefault="00941DAF" w:rsidP="00941DAF">
            <w:pPr>
              <w:pStyle w:val="TableParagraph"/>
              <w:ind w:left="317" w:right="319"/>
              <w:jc w:val="center"/>
            </w:pPr>
            <w:r w:rsidRPr="00351197">
              <w:rPr>
                <w:spacing w:val="10"/>
              </w:rPr>
              <w:t>48</w:t>
            </w:r>
          </w:p>
        </w:tc>
        <w:tc>
          <w:tcPr>
            <w:tcW w:w="1276" w:type="dxa"/>
          </w:tcPr>
          <w:p w14:paraId="34D9315E" w14:textId="1C2CE149" w:rsidR="00941DAF" w:rsidRPr="00351197" w:rsidRDefault="00941DAF" w:rsidP="00941DAF">
            <w:pPr>
              <w:pStyle w:val="TableParagraph"/>
              <w:ind w:left="317" w:right="319"/>
              <w:jc w:val="center"/>
            </w:pPr>
            <w:r w:rsidRPr="00351197">
              <w:t>52,7</w:t>
            </w:r>
          </w:p>
        </w:tc>
      </w:tr>
      <w:tr w:rsidR="00941DAF" w:rsidRPr="00351197" w14:paraId="294AF3FE" w14:textId="0B47C169" w:rsidTr="00454A3F">
        <w:trPr>
          <w:trHeight w:val="252"/>
        </w:trPr>
        <w:tc>
          <w:tcPr>
            <w:tcW w:w="426" w:type="dxa"/>
          </w:tcPr>
          <w:p w14:paraId="11E7C9AA" w14:textId="77777777" w:rsidR="00941DAF" w:rsidRPr="00351197" w:rsidRDefault="00941DAF" w:rsidP="00941DAF">
            <w:pPr>
              <w:pStyle w:val="TableParagraph"/>
              <w:ind w:left="107"/>
            </w:pPr>
            <w:r w:rsidRPr="00351197">
              <w:rPr>
                <w:w w:val="99"/>
              </w:rPr>
              <w:t>2</w:t>
            </w:r>
          </w:p>
        </w:tc>
        <w:tc>
          <w:tcPr>
            <w:tcW w:w="1842" w:type="dxa"/>
          </w:tcPr>
          <w:p w14:paraId="043042F2" w14:textId="77777777" w:rsidR="00941DAF" w:rsidRPr="00351197" w:rsidRDefault="00941DAF" w:rsidP="00941DAF">
            <w:pPr>
              <w:pStyle w:val="TableParagraph"/>
              <w:ind w:left="106"/>
            </w:pPr>
            <w:r w:rsidRPr="00351197">
              <w:t>Ксерофиттер</w:t>
            </w:r>
          </w:p>
        </w:tc>
        <w:tc>
          <w:tcPr>
            <w:tcW w:w="2268" w:type="dxa"/>
          </w:tcPr>
          <w:p w14:paraId="4A84FCA1" w14:textId="1E8C9A5C" w:rsidR="00941DAF" w:rsidRPr="00351197" w:rsidRDefault="00941DAF" w:rsidP="00941DAF">
            <w:pPr>
              <w:pStyle w:val="TableParagraph"/>
              <w:ind w:left="530" w:right="522"/>
              <w:jc w:val="center"/>
            </w:pPr>
            <w:r w:rsidRPr="00351197">
              <w:rPr>
                <w:spacing w:val="10"/>
              </w:rPr>
              <w:t>3</w:t>
            </w:r>
            <w:r w:rsidR="0066278D" w:rsidRPr="00351197">
              <w:rPr>
                <w:spacing w:val="10"/>
              </w:rPr>
              <w:t>8</w:t>
            </w:r>
          </w:p>
        </w:tc>
        <w:tc>
          <w:tcPr>
            <w:tcW w:w="1418" w:type="dxa"/>
          </w:tcPr>
          <w:p w14:paraId="6ADC8799" w14:textId="5F36728C" w:rsidR="00941DAF" w:rsidRPr="00351197" w:rsidRDefault="00941DAF" w:rsidP="00941DAF">
            <w:pPr>
              <w:pStyle w:val="TableParagraph"/>
              <w:ind w:left="317" w:right="319"/>
              <w:jc w:val="center"/>
            </w:pPr>
            <w:r w:rsidRPr="00351197">
              <w:t>2</w:t>
            </w:r>
            <w:r w:rsidR="005E4CD9" w:rsidRPr="00351197">
              <w:t>3</w:t>
            </w:r>
            <w:r w:rsidRPr="00351197">
              <w:t>,</w:t>
            </w:r>
            <w:r w:rsidR="005E4CD9" w:rsidRPr="00351197">
              <w:t>4</w:t>
            </w:r>
          </w:p>
        </w:tc>
        <w:tc>
          <w:tcPr>
            <w:tcW w:w="2126" w:type="dxa"/>
          </w:tcPr>
          <w:p w14:paraId="2D589FD8" w14:textId="3BCEE0E9" w:rsidR="00941DAF" w:rsidRPr="00351197" w:rsidRDefault="00941DAF" w:rsidP="00941DAF">
            <w:pPr>
              <w:pStyle w:val="TableParagraph"/>
              <w:ind w:left="317" w:right="319"/>
              <w:jc w:val="center"/>
            </w:pPr>
            <w:r w:rsidRPr="00351197">
              <w:rPr>
                <w:spacing w:val="10"/>
              </w:rPr>
              <w:t>2</w:t>
            </w:r>
            <w:r w:rsidR="00D72154" w:rsidRPr="00351197">
              <w:rPr>
                <w:spacing w:val="10"/>
              </w:rPr>
              <w:t>2</w:t>
            </w:r>
          </w:p>
        </w:tc>
        <w:tc>
          <w:tcPr>
            <w:tcW w:w="1276" w:type="dxa"/>
          </w:tcPr>
          <w:p w14:paraId="5AD39FF3" w14:textId="5C49587A" w:rsidR="00941DAF" w:rsidRPr="00351197" w:rsidRDefault="00941DAF" w:rsidP="00941DAF">
            <w:pPr>
              <w:pStyle w:val="TableParagraph"/>
              <w:ind w:left="317" w:right="319"/>
              <w:jc w:val="center"/>
            </w:pPr>
            <w:r w:rsidRPr="00351197">
              <w:t>2</w:t>
            </w:r>
            <w:r w:rsidR="00AD163B" w:rsidRPr="00351197">
              <w:t>4,2</w:t>
            </w:r>
          </w:p>
        </w:tc>
      </w:tr>
      <w:tr w:rsidR="00941DAF" w:rsidRPr="00351197" w14:paraId="35260072" w14:textId="03AC2012" w:rsidTr="00454A3F">
        <w:trPr>
          <w:trHeight w:val="252"/>
        </w:trPr>
        <w:tc>
          <w:tcPr>
            <w:tcW w:w="426" w:type="dxa"/>
          </w:tcPr>
          <w:p w14:paraId="3B7F110B" w14:textId="77777777" w:rsidR="00941DAF" w:rsidRPr="00351197" w:rsidRDefault="00941DAF" w:rsidP="00941DAF">
            <w:pPr>
              <w:pStyle w:val="TableParagraph"/>
              <w:ind w:left="107"/>
            </w:pPr>
            <w:r w:rsidRPr="00351197">
              <w:rPr>
                <w:w w:val="99"/>
              </w:rPr>
              <w:t>3</w:t>
            </w:r>
          </w:p>
        </w:tc>
        <w:tc>
          <w:tcPr>
            <w:tcW w:w="1842" w:type="dxa"/>
          </w:tcPr>
          <w:p w14:paraId="14BDAE90" w14:textId="77777777" w:rsidR="00941DAF" w:rsidRPr="00351197" w:rsidRDefault="00941DAF" w:rsidP="00941DAF">
            <w:pPr>
              <w:pStyle w:val="TableParagraph"/>
              <w:ind w:left="106"/>
            </w:pPr>
            <w:r w:rsidRPr="00351197">
              <w:t>Ксеромезофит</w:t>
            </w:r>
          </w:p>
        </w:tc>
        <w:tc>
          <w:tcPr>
            <w:tcW w:w="2268" w:type="dxa"/>
          </w:tcPr>
          <w:p w14:paraId="4BDE7C70" w14:textId="0E77701F" w:rsidR="00941DAF" w:rsidRPr="00351197" w:rsidRDefault="0066278D" w:rsidP="00941DAF">
            <w:pPr>
              <w:pStyle w:val="TableParagraph"/>
              <w:ind w:right="1"/>
              <w:jc w:val="center"/>
            </w:pPr>
            <w:r w:rsidRPr="00351197">
              <w:rPr>
                <w:w w:val="99"/>
              </w:rPr>
              <w:t>19</w:t>
            </w:r>
          </w:p>
        </w:tc>
        <w:tc>
          <w:tcPr>
            <w:tcW w:w="1418" w:type="dxa"/>
          </w:tcPr>
          <w:p w14:paraId="3158C262" w14:textId="53293E15" w:rsidR="00941DAF" w:rsidRPr="00351197" w:rsidRDefault="00941DAF" w:rsidP="00941DAF">
            <w:pPr>
              <w:pStyle w:val="TableParagraph"/>
              <w:ind w:left="317" w:right="318"/>
              <w:jc w:val="center"/>
            </w:pPr>
            <w:r w:rsidRPr="00351197">
              <w:t>1</w:t>
            </w:r>
            <w:r w:rsidR="00432551" w:rsidRPr="00351197">
              <w:t>1</w:t>
            </w:r>
            <w:r w:rsidRPr="00351197">
              <w:t>,</w:t>
            </w:r>
            <w:r w:rsidR="00432551" w:rsidRPr="00351197">
              <w:t>7</w:t>
            </w:r>
          </w:p>
        </w:tc>
        <w:tc>
          <w:tcPr>
            <w:tcW w:w="2126" w:type="dxa"/>
          </w:tcPr>
          <w:p w14:paraId="5A691063" w14:textId="6F34F94B" w:rsidR="00941DAF" w:rsidRPr="00351197" w:rsidRDefault="00D72154" w:rsidP="00941DAF">
            <w:pPr>
              <w:pStyle w:val="TableParagraph"/>
              <w:ind w:left="317" w:right="318"/>
              <w:jc w:val="center"/>
            </w:pPr>
            <w:r w:rsidRPr="00351197">
              <w:rPr>
                <w:w w:val="99"/>
              </w:rPr>
              <w:t>7</w:t>
            </w:r>
          </w:p>
        </w:tc>
        <w:tc>
          <w:tcPr>
            <w:tcW w:w="1276" w:type="dxa"/>
          </w:tcPr>
          <w:p w14:paraId="7D571080" w14:textId="13E90CA6" w:rsidR="00941DAF" w:rsidRPr="00351197" w:rsidRDefault="00AD163B" w:rsidP="00941DAF">
            <w:pPr>
              <w:pStyle w:val="TableParagraph"/>
              <w:ind w:left="317" w:right="318"/>
              <w:jc w:val="center"/>
            </w:pPr>
            <w:r w:rsidRPr="00351197">
              <w:t>7</w:t>
            </w:r>
            <w:r w:rsidR="00941DAF" w:rsidRPr="00351197">
              <w:t>,</w:t>
            </w:r>
            <w:r w:rsidRPr="00351197">
              <w:t>7</w:t>
            </w:r>
          </w:p>
        </w:tc>
      </w:tr>
      <w:tr w:rsidR="00941DAF" w:rsidRPr="00351197" w14:paraId="33E7AC5D" w14:textId="10210706" w:rsidTr="00454A3F">
        <w:trPr>
          <w:trHeight w:val="252"/>
        </w:trPr>
        <w:tc>
          <w:tcPr>
            <w:tcW w:w="426" w:type="dxa"/>
          </w:tcPr>
          <w:p w14:paraId="0DEBDCE6" w14:textId="77777777" w:rsidR="00941DAF" w:rsidRPr="00351197" w:rsidRDefault="00941DAF" w:rsidP="00941DAF">
            <w:pPr>
              <w:pStyle w:val="TableParagraph"/>
              <w:ind w:left="107"/>
            </w:pPr>
            <w:r w:rsidRPr="00351197">
              <w:rPr>
                <w:w w:val="99"/>
              </w:rPr>
              <w:t>4</w:t>
            </w:r>
          </w:p>
        </w:tc>
        <w:tc>
          <w:tcPr>
            <w:tcW w:w="1842" w:type="dxa"/>
          </w:tcPr>
          <w:p w14:paraId="2C8621F9" w14:textId="77777777" w:rsidR="00941DAF" w:rsidRPr="00351197" w:rsidRDefault="00941DAF" w:rsidP="00941DAF">
            <w:pPr>
              <w:pStyle w:val="TableParagraph"/>
              <w:ind w:left="106"/>
            </w:pPr>
            <w:r w:rsidRPr="00351197">
              <w:t>Мезоксерофит</w:t>
            </w:r>
          </w:p>
        </w:tc>
        <w:tc>
          <w:tcPr>
            <w:tcW w:w="2268" w:type="dxa"/>
          </w:tcPr>
          <w:p w14:paraId="30D20CB3" w14:textId="7EC1C21D" w:rsidR="00941DAF" w:rsidRPr="00351197" w:rsidRDefault="00941DAF" w:rsidP="00941DAF">
            <w:pPr>
              <w:pStyle w:val="TableParagraph"/>
              <w:ind w:right="1"/>
              <w:jc w:val="center"/>
            </w:pPr>
            <w:r w:rsidRPr="00351197">
              <w:rPr>
                <w:w w:val="99"/>
              </w:rPr>
              <w:t>1</w:t>
            </w:r>
            <w:r w:rsidR="00B31700" w:rsidRPr="00351197">
              <w:rPr>
                <w:w w:val="99"/>
              </w:rPr>
              <w:t>2</w:t>
            </w:r>
          </w:p>
        </w:tc>
        <w:tc>
          <w:tcPr>
            <w:tcW w:w="1418" w:type="dxa"/>
          </w:tcPr>
          <w:p w14:paraId="053DEE32" w14:textId="7196569B" w:rsidR="00941DAF" w:rsidRPr="00351197" w:rsidRDefault="00047D91" w:rsidP="00941DAF">
            <w:pPr>
              <w:pStyle w:val="TableParagraph"/>
              <w:ind w:left="317" w:right="318"/>
              <w:jc w:val="center"/>
            </w:pPr>
            <w:r w:rsidRPr="00351197">
              <w:t>7</w:t>
            </w:r>
            <w:r w:rsidR="00941DAF" w:rsidRPr="00351197">
              <w:t>,</w:t>
            </w:r>
            <w:r w:rsidRPr="00351197">
              <w:t>4</w:t>
            </w:r>
          </w:p>
        </w:tc>
        <w:tc>
          <w:tcPr>
            <w:tcW w:w="2126" w:type="dxa"/>
          </w:tcPr>
          <w:p w14:paraId="0E95C719" w14:textId="6FC9FB51" w:rsidR="00941DAF" w:rsidRPr="00351197" w:rsidRDefault="00941DAF" w:rsidP="00941DAF">
            <w:pPr>
              <w:pStyle w:val="TableParagraph"/>
              <w:ind w:left="317" w:right="318"/>
              <w:jc w:val="center"/>
            </w:pPr>
            <w:r w:rsidRPr="00351197">
              <w:rPr>
                <w:w w:val="99"/>
              </w:rPr>
              <w:t>7</w:t>
            </w:r>
          </w:p>
        </w:tc>
        <w:tc>
          <w:tcPr>
            <w:tcW w:w="1276" w:type="dxa"/>
          </w:tcPr>
          <w:p w14:paraId="5E1722DB" w14:textId="32BB55B4" w:rsidR="00941DAF" w:rsidRPr="00351197" w:rsidRDefault="00941DAF" w:rsidP="00941DAF">
            <w:pPr>
              <w:pStyle w:val="TableParagraph"/>
              <w:ind w:left="317" w:right="318"/>
              <w:jc w:val="center"/>
            </w:pPr>
            <w:r w:rsidRPr="00351197">
              <w:t>7,7</w:t>
            </w:r>
          </w:p>
        </w:tc>
      </w:tr>
      <w:tr w:rsidR="00941DAF" w:rsidRPr="00351197" w14:paraId="70910EF0" w14:textId="38A115CF" w:rsidTr="00454A3F">
        <w:trPr>
          <w:trHeight w:val="252"/>
        </w:trPr>
        <w:tc>
          <w:tcPr>
            <w:tcW w:w="426" w:type="dxa"/>
          </w:tcPr>
          <w:p w14:paraId="59CC281A" w14:textId="77777777" w:rsidR="00941DAF" w:rsidRPr="00351197" w:rsidRDefault="00941DAF" w:rsidP="00941DAF">
            <w:pPr>
              <w:pStyle w:val="TableParagraph"/>
              <w:ind w:left="107"/>
            </w:pPr>
            <w:r w:rsidRPr="00351197">
              <w:rPr>
                <w:w w:val="99"/>
              </w:rPr>
              <w:t>5</w:t>
            </w:r>
          </w:p>
        </w:tc>
        <w:tc>
          <w:tcPr>
            <w:tcW w:w="1842" w:type="dxa"/>
          </w:tcPr>
          <w:p w14:paraId="082B4FC1" w14:textId="77777777" w:rsidR="00941DAF" w:rsidRPr="00351197" w:rsidRDefault="00941DAF" w:rsidP="00941DAF">
            <w:pPr>
              <w:pStyle w:val="TableParagraph"/>
              <w:ind w:left="106"/>
            </w:pPr>
            <w:r w:rsidRPr="00351197">
              <w:t xml:space="preserve">Гигрофит </w:t>
            </w:r>
          </w:p>
        </w:tc>
        <w:tc>
          <w:tcPr>
            <w:tcW w:w="2268" w:type="dxa"/>
          </w:tcPr>
          <w:p w14:paraId="009F5E95" w14:textId="77777777" w:rsidR="00941DAF" w:rsidRPr="00351197" w:rsidRDefault="00941DAF" w:rsidP="00941DAF">
            <w:pPr>
              <w:pStyle w:val="TableParagraph"/>
              <w:ind w:right="1"/>
              <w:jc w:val="center"/>
            </w:pPr>
            <w:r w:rsidRPr="00351197">
              <w:rPr>
                <w:w w:val="99"/>
              </w:rPr>
              <w:t>8</w:t>
            </w:r>
          </w:p>
        </w:tc>
        <w:tc>
          <w:tcPr>
            <w:tcW w:w="1418" w:type="dxa"/>
          </w:tcPr>
          <w:p w14:paraId="7CFC27D5" w14:textId="77777777" w:rsidR="00941DAF" w:rsidRPr="00351197" w:rsidRDefault="00941DAF" w:rsidP="00941DAF">
            <w:pPr>
              <w:pStyle w:val="TableParagraph"/>
              <w:ind w:left="317" w:right="318"/>
              <w:jc w:val="center"/>
            </w:pPr>
            <w:r w:rsidRPr="00351197">
              <w:t>4,9</w:t>
            </w:r>
          </w:p>
        </w:tc>
        <w:tc>
          <w:tcPr>
            <w:tcW w:w="2126" w:type="dxa"/>
          </w:tcPr>
          <w:p w14:paraId="5FAEBE16" w14:textId="57D396DB" w:rsidR="00941DAF" w:rsidRPr="00351197" w:rsidRDefault="00941DAF" w:rsidP="00941DAF">
            <w:pPr>
              <w:pStyle w:val="TableParagraph"/>
              <w:ind w:left="317" w:right="318"/>
              <w:jc w:val="center"/>
            </w:pPr>
            <w:r w:rsidRPr="00351197">
              <w:rPr>
                <w:w w:val="99"/>
              </w:rPr>
              <w:t>4</w:t>
            </w:r>
          </w:p>
        </w:tc>
        <w:tc>
          <w:tcPr>
            <w:tcW w:w="1276" w:type="dxa"/>
          </w:tcPr>
          <w:p w14:paraId="16CE6F68" w14:textId="6B4F3FCD" w:rsidR="00941DAF" w:rsidRPr="00351197" w:rsidRDefault="00941DAF" w:rsidP="00941DAF">
            <w:pPr>
              <w:pStyle w:val="TableParagraph"/>
              <w:ind w:left="317" w:right="318"/>
              <w:jc w:val="center"/>
            </w:pPr>
            <w:r w:rsidRPr="00351197">
              <w:t>4,4</w:t>
            </w:r>
          </w:p>
        </w:tc>
      </w:tr>
      <w:tr w:rsidR="00941DAF" w:rsidRPr="00351197" w14:paraId="7C7956F5" w14:textId="0894AE05" w:rsidTr="00454A3F">
        <w:trPr>
          <w:trHeight w:val="252"/>
        </w:trPr>
        <w:tc>
          <w:tcPr>
            <w:tcW w:w="426" w:type="dxa"/>
          </w:tcPr>
          <w:p w14:paraId="07F6FC9C" w14:textId="77777777" w:rsidR="00941DAF" w:rsidRPr="00351197" w:rsidRDefault="00941DAF" w:rsidP="00941DAF">
            <w:pPr>
              <w:pStyle w:val="TableParagraph"/>
              <w:ind w:left="107"/>
            </w:pPr>
            <w:r w:rsidRPr="00351197">
              <w:rPr>
                <w:w w:val="99"/>
              </w:rPr>
              <w:t>6</w:t>
            </w:r>
          </w:p>
        </w:tc>
        <w:tc>
          <w:tcPr>
            <w:tcW w:w="1842" w:type="dxa"/>
          </w:tcPr>
          <w:p w14:paraId="2945A40C" w14:textId="77777777" w:rsidR="00941DAF" w:rsidRPr="00351197" w:rsidRDefault="00941DAF" w:rsidP="00941DAF">
            <w:pPr>
              <w:pStyle w:val="TableParagraph"/>
              <w:ind w:left="106"/>
            </w:pPr>
            <w:r w:rsidRPr="00351197">
              <w:t>Галофит</w:t>
            </w:r>
          </w:p>
        </w:tc>
        <w:tc>
          <w:tcPr>
            <w:tcW w:w="2268" w:type="dxa"/>
          </w:tcPr>
          <w:p w14:paraId="6FB31CC0" w14:textId="77777777" w:rsidR="00941DAF" w:rsidRPr="00351197" w:rsidRDefault="00941DAF" w:rsidP="00941DAF">
            <w:pPr>
              <w:pStyle w:val="TableParagraph"/>
              <w:ind w:right="1"/>
              <w:jc w:val="center"/>
            </w:pPr>
            <w:r w:rsidRPr="00351197">
              <w:rPr>
                <w:w w:val="99"/>
              </w:rPr>
              <w:t>1</w:t>
            </w:r>
          </w:p>
        </w:tc>
        <w:tc>
          <w:tcPr>
            <w:tcW w:w="1418" w:type="dxa"/>
          </w:tcPr>
          <w:p w14:paraId="4562DB06" w14:textId="77777777" w:rsidR="00941DAF" w:rsidRPr="00351197" w:rsidRDefault="00941DAF" w:rsidP="00941DAF">
            <w:pPr>
              <w:pStyle w:val="TableParagraph"/>
              <w:ind w:left="317" w:right="318"/>
              <w:jc w:val="center"/>
            </w:pPr>
            <w:r w:rsidRPr="00351197">
              <w:t>0,6</w:t>
            </w:r>
          </w:p>
        </w:tc>
        <w:tc>
          <w:tcPr>
            <w:tcW w:w="2126" w:type="dxa"/>
          </w:tcPr>
          <w:p w14:paraId="3EB8A5BC" w14:textId="5A4F790F" w:rsidR="00941DAF" w:rsidRPr="00351197" w:rsidRDefault="00941DAF" w:rsidP="00941DAF">
            <w:pPr>
              <w:pStyle w:val="TableParagraph"/>
              <w:ind w:left="317" w:right="318"/>
              <w:jc w:val="center"/>
            </w:pPr>
            <w:r w:rsidRPr="00351197">
              <w:rPr>
                <w:w w:val="99"/>
              </w:rPr>
              <w:t>3</w:t>
            </w:r>
          </w:p>
        </w:tc>
        <w:tc>
          <w:tcPr>
            <w:tcW w:w="1276" w:type="dxa"/>
          </w:tcPr>
          <w:p w14:paraId="4AE4A2FF" w14:textId="35E40958" w:rsidR="00941DAF" w:rsidRPr="00351197" w:rsidRDefault="00941DAF" w:rsidP="00941DAF">
            <w:pPr>
              <w:pStyle w:val="TableParagraph"/>
              <w:ind w:left="317" w:right="318"/>
              <w:jc w:val="center"/>
            </w:pPr>
            <w:r w:rsidRPr="00351197">
              <w:t>3,3</w:t>
            </w:r>
          </w:p>
        </w:tc>
      </w:tr>
      <w:tr w:rsidR="00941DAF" w:rsidRPr="00351197" w14:paraId="246F7CB8" w14:textId="404DFEC8" w:rsidTr="00454A3F">
        <w:trPr>
          <w:trHeight w:val="253"/>
        </w:trPr>
        <w:tc>
          <w:tcPr>
            <w:tcW w:w="426" w:type="dxa"/>
          </w:tcPr>
          <w:p w14:paraId="5609F6C7" w14:textId="77777777" w:rsidR="00941DAF" w:rsidRPr="00351197" w:rsidRDefault="00941DAF" w:rsidP="00941DAF">
            <w:pPr>
              <w:pStyle w:val="TableParagraph"/>
              <w:spacing w:line="234" w:lineRule="exact"/>
              <w:ind w:left="107"/>
            </w:pPr>
            <w:r w:rsidRPr="00351197">
              <w:rPr>
                <w:w w:val="99"/>
              </w:rPr>
              <w:t>7</w:t>
            </w:r>
          </w:p>
        </w:tc>
        <w:tc>
          <w:tcPr>
            <w:tcW w:w="1842" w:type="dxa"/>
          </w:tcPr>
          <w:p w14:paraId="574D2135" w14:textId="77777777" w:rsidR="00941DAF" w:rsidRPr="00351197" w:rsidRDefault="00941DAF" w:rsidP="00941DAF">
            <w:pPr>
              <w:pStyle w:val="TableParagraph"/>
              <w:spacing w:line="234" w:lineRule="exact"/>
              <w:ind w:left="106"/>
            </w:pPr>
            <w:r w:rsidRPr="00351197">
              <w:t>Гидрофит</w:t>
            </w:r>
          </w:p>
        </w:tc>
        <w:tc>
          <w:tcPr>
            <w:tcW w:w="2268" w:type="dxa"/>
          </w:tcPr>
          <w:p w14:paraId="44FFE431" w14:textId="77777777" w:rsidR="00941DAF" w:rsidRPr="00351197" w:rsidRDefault="00941DAF" w:rsidP="00941DAF">
            <w:pPr>
              <w:pStyle w:val="TableParagraph"/>
              <w:spacing w:line="234" w:lineRule="exact"/>
              <w:ind w:right="1"/>
              <w:jc w:val="center"/>
            </w:pPr>
            <w:r w:rsidRPr="00351197">
              <w:rPr>
                <w:w w:val="99"/>
              </w:rPr>
              <w:t>1</w:t>
            </w:r>
          </w:p>
        </w:tc>
        <w:tc>
          <w:tcPr>
            <w:tcW w:w="1418" w:type="dxa"/>
          </w:tcPr>
          <w:p w14:paraId="27E201E5" w14:textId="77777777" w:rsidR="00941DAF" w:rsidRPr="00351197" w:rsidRDefault="00941DAF" w:rsidP="00941DAF">
            <w:pPr>
              <w:pStyle w:val="TableParagraph"/>
              <w:spacing w:line="234" w:lineRule="exact"/>
              <w:ind w:left="317" w:right="318"/>
              <w:jc w:val="center"/>
            </w:pPr>
            <w:r w:rsidRPr="00351197">
              <w:t>0,6</w:t>
            </w:r>
          </w:p>
        </w:tc>
        <w:tc>
          <w:tcPr>
            <w:tcW w:w="2126" w:type="dxa"/>
          </w:tcPr>
          <w:p w14:paraId="3AEA13EC" w14:textId="08474718" w:rsidR="00941DAF" w:rsidRPr="00351197" w:rsidRDefault="00941DAF" w:rsidP="00941DAF">
            <w:pPr>
              <w:pStyle w:val="TableParagraph"/>
              <w:spacing w:line="234" w:lineRule="exact"/>
              <w:ind w:left="317" w:right="318"/>
              <w:jc w:val="center"/>
            </w:pPr>
            <w:r w:rsidRPr="00351197">
              <w:t>-</w:t>
            </w:r>
          </w:p>
        </w:tc>
        <w:tc>
          <w:tcPr>
            <w:tcW w:w="1276" w:type="dxa"/>
          </w:tcPr>
          <w:p w14:paraId="0B3418F3" w14:textId="317F1A31" w:rsidR="00941DAF" w:rsidRPr="00351197" w:rsidRDefault="00941DAF" w:rsidP="00941DAF">
            <w:pPr>
              <w:pStyle w:val="TableParagraph"/>
              <w:spacing w:line="234" w:lineRule="exact"/>
              <w:ind w:left="317" w:right="318"/>
              <w:jc w:val="center"/>
            </w:pPr>
            <w:r w:rsidRPr="00351197">
              <w:t>-</w:t>
            </w:r>
          </w:p>
        </w:tc>
      </w:tr>
      <w:tr w:rsidR="00941DAF" w:rsidRPr="00351197" w14:paraId="0876EB70" w14:textId="77777777" w:rsidTr="00454A3F">
        <w:trPr>
          <w:trHeight w:val="253"/>
        </w:trPr>
        <w:tc>
          <w:tcPr>
            <w:tcW w:w="2268" w:type="dxa"/>
            <w:gridSpan w:val="2"/>
          </w:tcPr>
          <w:p w14:paraId="7FD6B5B0" w14:textId="71911730" w:rsidR="00941DAF" w:rsidRPr="00351197" w:rsidRDefault="00941DAF" w:rsidP="00941DAF">
            <w:pPr>
              <w:pStyle w:val="TableParagraph"/>
              <w:spacing w:line="234" w:lineRule="exact"/>
              <w:ind w:left="106"/>
            </w:pPr>
            <w:r w:rsidRPr="00351197">
              <w:t>Барлығы</w:t>
            </w:r>
          </w:p>
        </w:tc>
        <w:tc>
          <w:tcPr>
            <w:tcW w:w="2268" w:type="dxa"/>
          </w:tcPr>
          <w:p w14:paraId="6B050B42" w14:textId="01EEF044" w:rsidR="00941DAF" w:rsidRPr="00351197" w:rsidRDefault="00941DAF" w:rsidP="00941DAF">
            <w:pPr>
              <w:pStyle w:val="TableParagraph"/>
              <w:spacing w:line="234" w:lineRule="exact"/>
              <w:ind w:right="1"/>
              <w:jc w:val="center"/>
              <w:rPr>
                <w:w w:val="99"/>
              </w:rPr>
            </w:pPr>
            <w:r w:rsidRPr="00351197">
              <w:rPr>
                <w:w w:val="99"/>
              </w:rPr>
              <w:t>162</w:t>
            </w:r>
          </w:p>
        </w:tc>
        <w:tc>
          <w:tcPr>
            <w:tcW w:w="1418" w:type="dxa"/>
          </w:tcPr>
          <w:p w14:paraId="3B8DD997" w14:textId="0EE8D609" w:rsidR="00941DAF" w:rsidRPr="00351197" w:rsidRDefault="00941DAF" w:rsidP="00941DAF">
            <w:pPr>
              <w:pStyle w:val="TableParagraph"/>
              <w:spacing w:line="234" w:lineRule="exact"/>
              <w:ind w:left="317" w:right="318"/>
              <w:jc w:val="center"/>
            </w:pPr>
            <w:r w:rsidRPr="00351197">
              <w:t>100</w:t>
            </w:r>
          </w:p>
        </w:tc>
        <w:tc>
          <w:tcPr>
            <w:tcW w:w="2126" w:type="dxa"/>
          </w:tcPr>
          <w:p w14:paraId="4BE13E03" w14:textId="49331A8F" w:rsidR="00941DAF" w:rsidRPr="00351197" w:rsidRDefault="00941DAF" w:rsidP="00941DAF">
            <w:pPr>
              <w:pStyle w:val="TableParagraph"/>
              <w:spacing w:line="234" w:lineRule="exact"/>
              <w:ind w:left="317" w:right="318"/>
              <w:jc w:val="center"/>
            </w:pPr>
            <w:r w:rsidRPr="00351197">
              <w:t>91</w:t>
            </w:r>
          </w:p>
        </w:tc>
        <w:tc>
          <w:tcPr>
            <w:tcW w:w="1276" w:type="dxa"/>
          </w:tcPr>
          <w:p w14:paraId="1B14CFDC" w14:textId="7B92E23A" w:rsidR="00941DAF" w:rsidRPr="00351197" w:rsidRDefault="00941DAF" w:rsidP="00941DAF">
            <w:pPr>
              <w:pStyle w:val="TableParagraph"/>
              <w:spacing w:line="234" w:lineRule="exact"/>
              <w:ind w:left="317" w:right="318"/>
              <w:jc w:val="center"/>
            </w:pPr>
            <w:r w:rsidRPr="00351197">
              <w:t>100</w:t>
            </w:r>
          </w:p>
        </w:tc>
      </w:tr>
    </w:tbl>
    <w:p w14:paraId="1142C863" w14:textId="77777777" w:rsidR="008273C7" w:rsidRPr="00351197" w:rsidRDefault="008273C7" w:rsidP="008273C7">
      <w:pPr>
        <w:pStyle w:val="a3"/>
        <w:spacing w:before="8"/>
        <w:ind w:left="0" w:firstLine="672"/>
        <w:rPr>
          <w:sz w:val="27"/>
        </w:rPr>
      </w:pPr>
    </w:p>
    <w:p w14:paraId="6410601B" w14:textId="7ED2C531" w:rsidR="00C73679" w:rsidRPr="00351197" w:rsidRDefault="00062651" w:rsidP="00AA6F3A">
      <w:pPr>
        <w:pStyle w:val="a3"/>
        <w:spacing w:before="8"/>
        <w:ind w:left="0" w:firstLine="672"/>
      </w:pPr>
      <w:r w:rsidRPr="00351197">
        <w:t>Бізді қоршаған табиғат - адамдардың материалдық және рухани қажеттіліктерін қанағаттандырудың бастапқы көзі екені сөзсіз. Әсіресе, орман ландшафттарының адамға тигізер пайда</w:t>
      </w:r>
      <w:r w:rsidR="00410477" w:rsidRPr="00351197">
        <w:t>с</w:t>
      </w:r>
      <w:r w:rsidRPr="00351197">
        <w:t xml:space="preserve">ы орасан зор. Алайда, </w:t>
      </w:r>
      <w:r w:rsidR="00410477" w:rsidRPr="00351197">
        <w:t xml:space="preserve">флораны зерттеу барысында оларды шаруашылықта тиімді пайдалануға, </w:t>
      </w:r>
      <w:r w:rsidRPr="00351197">
        <w:t>ө</w:t>
      </w:r>
      <w:r w:rsidR="00F97419" w:rsidRPr="00351197">
        <w:t>сімдіктердің ресурс</w:t>
      </w:r>
      <w:r w:rsidR="00410477" w:rsidRPr="00351197">
        <w:t>тар</w:t>
      </w:r>
      <w:r w:rsidR="00F97419" w:rsidRPr="00351197">
        <w:t>ына, қазіргі жағдайына, қолдану мүмкіндіктеріне, қажет болса қорғап-сақтау тәсілдеріне</w:t>
      </w:r>
      <w:r w:rsidRPr="00351197">
        <w:t xml:space="preserve"> </w:t>
      </w:r>
      <w:r w:rsidR="004D6503" w:rsidRPr="00351197">
        <w:t>назар аудару керек</w:t>
      </w:r>
      <w:r w:rsidR="00F97419" w:rsidRPr="00351197">
        <w:t>.</w:t>
      </w:r>
      <w:r w:rsidR="00C03183" w:rsidRPr="00351197">
        <w:t xml:space="preserve"> </w:t>
      </w:r>
      <w:r w:rsidR="005D48CF" w:rsidRPr="00351197">
        <w:t xml:space="preserve">Сол себепті, </w:t>
      </w:r>
      <w:r w:rsidR="0092323A" w:rsidRPr="00351197">
        <w:t>Н.П.Павловтың</w:t>
      </w:r>
      <w:r w:rsidR="0092323A" w:rsidRPr="00351197">
        <w:rPr>
          <w:spacing w:val="1"/>
        </w:rPr>
        <w:t xml:space="preserve"> </w:t>
      </w:r>
      <w:r w:rsidR="0092323A" w:rsidRPr="00351197">
        <w:t>(1942)</w:t>
      </w:r>
      <w:r w:rsidR="0092323A" w:rsidRPr="00351197">
        <w:rPr>
          <w:spacing w:val="1"/>
        </w:rPr>
        <w:t xml:space="preserve"> </w:t>
      </w:r>
      <w:r w:rsidR="002B2FF4" w:rsidRPr="00351197">
        <w:t>[</w:t>
      </w:r>
      <w:r w:rsidR="00A07909" w:rsidRPr="00351197">
        <w:t>120</w:t>
      </w:r>
      <w:r w:rsidR="002B2FF4" w:rsidRPr="00351197">
        <w:t>]</w:t>
      </w:r>
      <w:r w:rsidR="00063304" w:rsidRPr="00351197">
        <w:t xml:space="preserve"> </w:t>
      </w:r>
      <w:r w:rsidR="0092323A" w:rsidRPr="00351197">
        <w:t>классификациясы</w:t>
      </w:r>
      <w:r w:rsidR="0092323A" w:rsidRPr="00351197">
        <w:rPr>
          <w:spacing w:val="1"/>
        </w:rPr>
        <w:t xml:space="preserve"> </w:t>
      </w:r>
      <w:r w:rsidR="0092323A" w:rsidRPr="00351197">
        <w:t xml:space="preserve">бойынша </w:t>
      </w:r>
      <w:r w:rsidR="005D48CF" w:rsidRPr="00351197">
        <w:t xml:space="preserve">популяциялар </w:t>
      </w:r>
      <w:r w:rsidR="008273C7" w:rsidRPr="00351197">
        <w:t>флора</w:t>
      </w:r>
      <w:r w:rsidR="005D48CF" w:rsidRPr="00351197">
        <w:t>сы</w:t>
      </w:r>
      <w:r w:rsidR="008273C7" w:rsidRPr="00351197">
        <w:t xml:space="preserve">ның шаруашылықта маңызы бар, </w:t>
      </w:r>
      <w:r w:rsidR="00855F51" w:rsidRPr="00351197">
        <w:t xml:space="preserve">әртүрлі </w:t>
      </w:r>
      <w:r w:rsidR="008273C7" w:rsidRPr="00351197">
        <w:t>бағалы өсімдіктер</w:t>
      </w:r>
      <w:r w:rsidR="005D48CF" w:rsidRPr="00351197">
        <w:t>і</w:t>
      </w:r>
      <w:r w:rsidR="008273C7" w:rsidRPr="00351197">
        <w:t xml:space="preserve"> анықтал</w:t>
      </w:r>
      <w:r w:rsidR="0092323A" w:rsidRPr="00351197">
        <w:t>ып, топтарға бөлінді</w:t>
      </w:r>
      <w:r w:rsidR="002B2FF4" w:rsidRPr="00351197">
        <w:t xml:space="preserve"> (кесте 12)</w:t>
      </w:r>
      <w:r w:rsidR="0092323A" w:rsidRPr="00351197">
        <w:t>.</w:t>
      </w:r>
      <w:r w:rsidR="008273C7" w:rsidRPr="00351197">
        <w:t xml:space="preserve"> </w:t>
      </w:r>
    </w:p>
    <w:p w14:paraId="41FEC5EF" w14:textId="6F3C7275" w:rsidR="00734C1D" w:rsidRPr="00351197" w:rsidRDefault="007B0D7A" w:rsidP="00734C1D">
      <w:pPr>
        <w:pStyle w:val="a3"/>
        <w:spacing w:before="8"/>
        <w:ind w:left="0" w:firstLine="672"/>
      </w:pPr>
      <w:r w:rsidRPr="00351197">
        <w:t xml:space="preserve">Шарын өзені жайылмасындағы популяцияда </w:t>
      </w:r>
      <w:r w:rsidR="00C86398" w:rsidRPr="00351197">
        <w:t>эрозияға қарсы тұратын өсімдіктерден (133 түр немесе 82,1%) кейін екінші</w:t>
      </w:r>
      <w:r w:rsidR="00120EA4" w:rsidRPr="00351197">
        <w:t xml:space="preserve"> </w:t>
      </w:r>
      <w:r w:rsidRPr="00351197">
        <w:t>болып</w:t>
      </w:r>
      <w:r w:rsidR="00120EA4" w:rsidRPr="00351197">
        <w:t xml:space="preserve"> малазықтық өсімдіктер (</w:t>
      </w:r>
      <w:r w:rsidR="00022896" w:rsidRPr="00351197">
        <w:t>76</w:t>
      </w:r>
      <w:r w:rsidR="00120EA4" w:rsidRPr="00351197">
        <w:t xml:space="preserve"> түр немесе 4</w:t>
      </w:r>
      <w:r w:rsidR="00022896" w:rsidRPr="00351197">
        <w:t>7</w:t>
      </w:r>
      <w:r w:rsidR="00120EA4" w:rsidRPr="00351197">
        <w:t xml:space="preserve">%) тұр. </w:t>
      </w:r>
      <w:r w:rsidR="00285230" w:rsidRPr="00351197">
        <w:t>Үшінші</w:t>
      </w:r>
      <w:r w:rsidR="00120EA4" w:rsidRPr="00351197">
        <w:t xml:space="preserve"> орында </w:t>
      </w:r>
      <w:r w:rsidR="00022896" w:rsidRPr="00351197">
        <w:t>дәрілік</w:t>
      </w:r>
      <w:r w:rsidRPr="00351197">
        <w:t xml:space="preserve"> өсімдіктер</w:t>
      </w:r>
      <w:r w:rsidR="00120EA4" w:rsidRPr="00351197">
        <w:t xml:space="preserve"> (</w:t>
      </w:r>
      <w:r w:rsidRPr="00351197">
        <w:t>63</w:t>
      </w:r>
      <w:r w:rsidR="00120EA4" w:rsidRPr="00351197">
        <w:t xml:space="preserve"> түр немесе </w:t>
      </w:r>
      <w:r w:rsidRPr="00351197">
        <w:t>38</w:t>
      </w:r>
      <w:r w:rsidR="00120EA4" w:rsidRPr="00351197">
        <w:t>,</w:t>
      </w:r>
      <w:r w:rsidRPr="00351197">
        <w:t>9</w:t>
      </w:r>
      <w:r w:rsidR="00120EA4" w:rsidRPr="00351197">
        <w:t xml:space="preserve">%), </w:t>
      </w:r>
      <w:r w:rsidR="00041144" w:rsidRPr="00351197">
        <w:t>ал одан соң сәндік</w:t>
      </w:r>
      <w:r w:rsidR="001A7B63" w:rsidRPr="00351197">
        <w:t xml:space="preserve"> (48 түр немесе 29,6%)</w:t>
      </w:r>
      <w:r w:rsidR="00041144" w:rsidRPr="00351197">
        <w:t xml:space="preserve"> және тағамдық </w:t>
      </w:r>
      <w:r w:rsidR="001A7B63" w:rsidRPr="00351197">
        <w:t xml:space="preserve">(38 түр немесе 23,4%) </w:t>
      </w:r>
      <w:r w:rsidR="00041144" w:rsidRPr="00351197">
        <w:t>өсімдіктер орналасқан. С</w:t>
      </w:r>
      <w:r w:rsidR="00120EA4" w:rsidRPr="00351197">
        <w:t xml:space="preserve">онымен </w:t>
      </w:r>
      <w:r w:rsidR="00DF7F6C" w:rsidRPr="00351197">
        <w:t>қатар</w:t>
      </w:r>
      <w:r w:rsidR="00120EA4" w:rsidRPr="00351197">
        <w:t xml:space="preserve"> арамшөптердің</w:t>
      </w:r>
      <w:r w:rsidR="00041144" w:rsidRPr="00351197">
        <w:t xml:space="preserve"> (27 </w:t>
      </w:r>
      <w:r w:rsidR="004F1D27" w:rsidRPr="00351197">
        <w:t xml:space="preserve">түр немесе </w:t>
      </w:r>
      <w:r w:rsidR="00041144" w:rsidRPr="00351197">
        <w:t>16</w:t>
      </w:r>
      <w:r w:rsidR="004F1D27" w:rsidRPr="00351197">
        <w:t>,7%</w:t>
      </w:r>
      <w:r w:rsidR="00041144" w:rsidRPr="00351197">
        <w:t>)</w:t>
      </w:r>
      <w:r w:rsidR="00120EA4" w:rsidRPr="00351197">
        <w:t xml:space="preserve"> де бір</w:t>
      </w:r>
      <w:r w:rsidR="00E3066B" w:rsidRPr="00351197">
        <w:t>аз түрлерін</w:t>
      </w:r>
      <w:r w:rsidR="00120EA4" w:rsidRPr="00351197">
        <w:t xml:space="preserve"> малдар </w:t>
      </w:r>
      <w:r w:rsidR="00E3066B" w:rsidRPr="00351197">
        <w:t>азық</w:t>
      </w:r>
      <w:r w:rsidR="00120EA4" w:rsidRPr="00351197">
        <w:t xml:space="preserve"> жетіспеген жағдайда аздап </w:t>
      </w:r>
      <w:r w:rsidR="00120EA4" w:rsidRPr="00351197">
        <w:lastRenderedPageBreak/>
        <w:t>жейді.</w:t>
      </w:r>
      <w:r w:rsidR="009C15DA" w:rsidRPr="00351197">
        <w:t xml:space="preserve"> </w:t>
      </w:r>
      <w:r w:rsidR="008D7B68" w:rsidRPr="00351197">
        <w:t>Ал, Темірлік өзені жайылмасындағы екінші популяцияда бірінші болып эрозияға қарсы тұратын өсімдіктер (75 түр немесе 82,4%), екінші малазықтық өсімдіктер (41 түр немесе 45%)</w:t>
      </w:r>
      <w:r w:rsidR="00B71C2D" w:rsidRPr="00351197">
        <w:t>, үшінші дәрілік өсімдіктер (27 түр немесе 28,5%) орналасқан. Олардан кейін, сәндік өсімдіктер (25 түр немесе 27,5%), арамшөптер (27 түр немесе 28,5%) және тағамдық өсімдіктер (19 түр немесе 20,9%) басымдық көрсетеді.</w:t>
      </w:r>
    </w:p>
    <w:p w14:paraId="18B7B85D" w14:textId="77777777" w:rsidR="00734C1D" w:rsidRPr="00351197" w:rsidRDefault="00734C1D" w:rsidP="00734C1D">
      <w:pPr>
        <w:pStyle w:val="a3"/>
        <w:spacing w:before="8"/>
        <w:ind w:left="0" w:firstLine="672"/>
        <w:rPr>
          <w:sz w:val="27"/>
        </w:rPr>
      </w:pPr>
    </w:p>
    <w:p w14:paraId="3A0086B2" w14:textId="0BD5B7B1" w:rsidR="00120EA4" w:rsidRPr="00351197" w:rsidRDefault="00120EA4" w:rsidP="00734C1D">
      <w:pPr>
        <w:pStyle w:val="a3"/>
        <w:spacing w:before="8"/>
        <w:ind w:left="0" w:firstLine="672"/>
        <w:rPr>
          <w:sz w:val="27"/>
        </w:rPr>
      </w:pPr>
      <w:r w:rsidRPr="00351197">
        <w:t>Кесте</w:t>
      </w:r>
      <w:r w:rsidRPr="00351197">
        <w:rPr>
          <w:spacing w:val="1"/>
        </w:rPr>
        <w:t xml:space="preserve"> </w:t>
      </w:r>
      <w:r w:rsidR="00664ED5" w:rsidRPr="00351197">
        <w:t>12</w:t>
      </w:r>
      <w:r w:rsidRPr="00351197">
        <w:rPr>
          <w:spacing w:val="1"/>
        </w:rPr>
        <w:t xml:space="preserve"> </w:t>
      </w:r>
      <w:r w:rsidRPr="00351197">
        <w:t>-</w:t>
      </w:r>
      <w:r w:rsidRPr="00351197">
        <w:rPr>
          <w:spacing w:val="1"/>
        </w:rPr>
        <w:t xml:space="preserve"> </w:t>
      </w:r>
      <w:r w:rsidRPr="00351197">
        <w:t>Шарын</w:t>
      </w:r>
      <w:r w:rsidRPr="00351197">
        <w:rPr>
          <w:spacing w:val="1"/>
        </w:rPr>
        <w:t xml:space="preserve"> </w:t>
      </w:r>
      <w:r w:rsidR="003C752E" w:rsidRPr="00351197">
        <w:rPr>
          <w:spacing w:val="1"/>
        </w:rPr>
        <w:t xml:space="preserve">және Темірлік </w:t>
      </w:r>
      <w:r w:rsidRPr="00351197">
        <w:t>өзен</w:t>
      </w:r>
      <w:r w:rsidR="003C752E" w:rsidRPr="00351197">
        <w:t>дер</w:t>
      </w:r>
      <w:r w:rsidRPr="00351197">
        <w:t>і</w:t>
      </w:r>
      <w:r w:rsidRPr="00351197">
        <w:rPr>
          <w:spacing w:val="1"/>
        </w:rPr>
        <w:t xml:space="preserve"> </w:t>
      </w:r>
      <w:r w:rsidRPr="00351197">
        <w:t>жайылма</w:t>
      </w:r>
      <w:r w:rsidR="003C752E" w:rsidRPr="00351197">
        <w:t xml:space="preserve">лары </w:t>
      </w:r>
      <w:r w:rsidRPr="00351197">
        <w:t>өсімдіктерінің</w:t>
      </w:r>
      <w:r w:rsidRPr="00351197">
        <w:rPr>
          <w:spacing w:val="1"/>
        </w:rPr>
        <w:t xml:space="preserve"> </w:t>
      </w:r>
      <w:r w:rsidRPr="00351197">
        <w:t>негізгі</w:t>
      </w:r>
      <w:r w:rsidRPr="00351197">
        <w:rPr>
          <w:spacing w:val="1"/>
        </w:rPr>
        <w:t xml:space="preserve"> </w:t>
      </w:r>
      <w:r w:rsidRPr="00351197">
        <w:t>шаруашылықтағы маңызды</w:t>
      </w:r>
      <w:r w:rsidRPr="00351197">
        <w:rPr>
          <w:spacing w:val="1"/>
        </w:rPr>
        <w:t xml:space="preserve"> </w:t>
      </w:r>
      <w:r w:rsidRPr="00351197">
        <w:t>топтары</w:t>
      </w:r>
    </w:p>
    <w:p w14:paraId="413C3F38" w14:textId="77777777" w:rsidR="00120EA4" w:rsidRPr="00351197" w:rsidRDefault="00120EA4" w:rsidP="00120EA4">
      <w:pPr>
        <w:pStyle w:val="a3"/>
        <w:spacing w:before="3"/>
        <w:ind w:left="0"/>
        <w:jc w:val="left"/>
      </w:pPr>
    </w:p>
    <w:tbl>
      <w:tblPr>
        <w:tblStyle w:val="TableNormal"/>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6"/>
        <w:gridCol w:w="2976"/>
        <w:gridCol w:w="1985"/>
        <w:gridCol w:w="992"/>
        <w:gridCol w:w="1985"/>
        <w:gridCol w:w="992"/>
      </w:tblGrid>
      <w:tr w:rsidR="00875329" w:rsidRPr="00351197" w14:paraId="5A74AC0D" w14:textId="3C817E74" w:rsidTr="00E807D5">
        <w:trPr>
          <w:trHeight w:val="252"/>
        </w:trPr>
        <w:tc>
          <w:tcPr>
            <w:tcW w:w="426" w:type="dxa"/>
            <w:vMerge w:val="restart"/>
          </w:tcPr>
          <w:p w14:paraId="3F52180B" w14:textId="532CB652" w:rsidR="00875329" w:rsidRPr="00351197" w:rsidRDefault="00875329" w:rsidP="00875329">
            <w:pPr>
              <w:pStyle w:val="TableParagraph"/>
              <w:ind w:left="6"/>
              <w:jc w:val="center"/>
            </w:pPr>
            <w:r w:rsidRPr="00351197">
              <w:rPr>
                <w:w w:val="99"/>
              </w:rPr>
              <w:t>№</w:t>
            </w:r>
          </w:p>
        </w:tc>
        <w:tc>
          <w:tcPr>
            <w:tcW w:w="2976" w:type="dxa"/>
            <w:vMerge w:val="restart"/>
          </w:tcPr>
          <w:p w14:paraId="4B712986" w14:textId="6E3BB5DE" w:rsidR="00875329" w:rsidRPr="00351197" w:rsidRDefault="00875329" w:rsidP="00875329">
            <w:pPr>
              <w:pStyle w:val="TableParagraph"/>
            </w:pPr>
            <w:r w:rsidRPr="00351197">
              <w:t>Шикізатты</w:t>
            </w:r>
            <w:r w:rsidRPr="00351197">
              <w:rPr>
                <w:spacing w:val="-3"/>
              </w:rPr>
              <w:t xml:space="preserve"> </w:t>
            </w:r>
            <w:r w:rsidRPr="00351197">
              <w:t>өсімдік</w:t>
            </w:r>
            <w:r w:rsidRPr="00351197">
              <w:rPr>
                <w:spacing w:val="-3"/>
              </w:rPr>
              <w:t xml:space="preserve"> </w:t>
            </w:r>
            <w:r w:rsidRPr="00351197">
              <w:t>топтары</w:t>
            </w:r>
          </w:p>
        </w:tc>
        <w:tc>
          <w:tcPr>
            <w:tcW w:w="2977" w:type="dxa"/>
            <w:gridSpan w:val="2"/>
          </w:tcPr>
          <w:p w14:paraId="381360C8" w14:textId="1A9E348D" w:rsidR="00875329" w:rsidRPr="00351197" w:rsidRDefault="00875329" w:rsidP="00875329">
            <w:pPr>
              <w:pStyle w:val="TableParagraph"/>
              <w:ind w:right="297"/>
              <w:jc w:val="center"/>
            </w:pPr>
            <w:r w:rsidRPr="00351197">
              <w:t>Шарын</w:t>
            </w:r>
          </w:p>
        </w:tc>
        <w:tc>
          <w:tcPr>
            <w:tcW w:w="2977" w:type="dxa"/>
            <w:gridSpan w:val="2"/>
          </w:tcPr>
          <w:p w14:paraId="4EDCF371" w14:textId="4252CCDB" w:rsidR="00875329" w:rsidRPr="00351197" w:rsidRDefault="00875329" w:rsidP="00875329">
            <w:pPr>
              <w:pStyle w:val="TableParagraph"/>
              <w:ind w:right="297"/>
              <w:jc w:val="center"/>
            </w:pPr>
            <w:r w:rsidRPr="00351197">
              <w:t>Темірлік</w:t>
            </w:r>
          </w:p>
        </w:tc>
      </w:tr>
      <w:tr w:rsidR="00875329" w:rsidRPr="00351197" w14:paraId="640416BE" w14:textId="77777777" w:rsidTr="00120EA4">
        <w:trPr>
          <w:trHeight w:val="252"/>
        </w:trPr>
        <w:tc>
          <w:tcPr>
            <w:tcW w:w="426" w:type="dxa"/>
            <w:vMerge/>
          </w:tcPr>
          <w:p w14:paraId="606ED28E" w14:textId="104C1E22" w:rsidR="00875329" w:rsidRPr="00351197" w:rsidRDefault="00875329" w:rsidP="00875329">
            <w:pPr>
              <w:pStyle w:val="TableParagraph"/>
              <w:ind w:left="6"/>
              <w:jc w:val="center"/>
              <w:rPr>
                <w:w w:val="99"/>
              </w:rPr>
            </w:pPr>
          </w:p>
        </w:tc>
        <w:tc>
          <w:tcPr>
            <w:tcW w:w="2976" w:type="dxa"/>
            <w:vMerge/>
          </w:tcPr>
          <w:p w14:paraId="16908A00" w14:textId="70119987" w:rsidR="00875329" w:rsidRPr="00351197" w:rsidRDefault="00875329" w:rsidP="00875329">
            <w:pPr>
              <w:pStyle w:val="TableParagraph"/>
            </w:pPr>
          </w:p>
        </w:tc>
        <w:tc>
          <w:tcPr>
            <w:tcW w:w="1985" w:type="dxa"/>
          </w:tcPr>
          <w:p w14:paraId="420AD181" w14:textId="0F103EC6" w:rsidR="00875329" w:rsidRPr="00351197" w:rsidRDefault="00875329" w:rsidP="00875329">
            <w:pPr>
              <w:pStyle w:val="TableParagraph"/>
              <w:ind w:right="298"/>
              <w:jc w:val="center"/>
            </w:pPr>
            <w:r w:rsidRPr="00351197">
              <w:t>Абсолюттік</w:t>
            </w:r>
            <w:r w:rsidRPr="00351197">
              <w:rPr>
                <w:spacing w:val="-5"/>
              </w:rPr>
              <w:t xml:space="preserve"> </w:t>
            </w:r>
            <w:r w:rsidRPr="00351197">
              <w:t>саны</w:t>
            </w:r>
          </w:p>
        </w:tc>
        <w:tc>
          <w:tcPr>
            <w:tcW w:w="992" w:type="dxa"/>
          </w:tcPr>
          <w:p w14:paraId="341421D9" w14:textId="7D44FBBB" w:rsidR="00875329" w:rsidRPr="00351197" w:rsidRDefault="00875329" w:rsidP="00875329">
            <w:pPr>
              <w:pStyle w:val="TableParagraph"/>
              <w:ind w:right="297"/>
            </w:pPr>
            <w:r w:rsidRPr="00351197">
              <w:t>%-дық</w:t>
            </w:r>
            <w:r w:rsidRPr="00351197">
              <w:rPr>
                <w:spacing w:val="-2"/>
              </w:rPr>
              <w:t xml:space="preserve"> </w:t>
            </w:r>
            <w:r w:rsidRPr="00351197">
              <w:t>үлесі</w:t>
            </w:r>
          </w:p>
        </w:tc>
        <w:tc>
          <w:tcPr>
            <w:tcW w:w="1985" w:type="dxa"/>
          </w:tcPr>
          <w:p w14:paraId="03634F76" w14:textId="5A7A31EA" w:rsidR="00875329" w:rsidRPr="00351197" w:rsidRDefault="00875329" w:rsidP="00875329">
            <w:pPr>
              <w:pStyle w:val="TableParagraph"/>
              <w:ind w:right="297"/>
            </w:pPr>
            <w:r w:rsidRPr="00351197">
              <w:t>Абсолюттік</w:t>
            </w:r>
            <w:r w:rsidRPr="00351197">
              <w:rPr>
                <w:spacing w:val="-5"/>
              </w:rPr>
              <w:t xml:space="preserve"> </w:t>
            </w:r>
            <w:r w:rsidRPr="00351197">
              <w:t>саны</w:t>
            </w:r>
          </w:p>
        </w:tc>
        <w:tc>
          <w:tcPr>
            <w:tcW w:w="992" w:type="dxa"/>
          </w:tcPr>
          <w:p w14:paraId="13EC1C3D" w14:textId="1CD9B6F3" w:rsidR="00875329" w:rsidRPr="00351197" w:rsidRDefault="00875329" w:rsidP="00875329">
            <w:pPr>
              <w:pStyle w:val="TableParagraph"/>
              <w:ind w:right="297"/>
            </w:pPr>
            <w:r w:rsidRPr="00351197">
              <w:t>%-дық</w:t>
            </w:r>
            <w:r w:rsidRPr="00351197">
              <w:rPr>
                <w:spacing w:val="-2"/>
              </w:rPr>
              <w:t xml:space="preserve"> </w:t>
            </w:r>
            <w:r w:rsidRPr="00351197">
              <w:t>үлесі</w:t>
            </w:r>
          </w:p>
        </w:tc>
      </w:tr>
      <w:tr w:rsidR="00875329" w:rsidRPr="00351197" w14:paraId="0D71FEA1" w14:textId="0D7424F3" w:rsidTr="00120EA4">
        <w:trPr>
          <w:trHeight w:val="252"/>
        </w:trPr>
        <w:tc>
          <w:tcPr>
            <w:tcW w:w="426" w:type="dxa"/>
          </w:tcPr>
          <w:p w14:paraId="48F94EEE" w14:textId="77777777" w:rsidR="00875329" w:rsidRPr="00351197" w:rsidRDefault="00875329" w:rsidP="00875329">
            <w:pPr>
              <w:pStyle w:val="TableParagraph"/>
              <w:ind w:left="7"/>
              <w:jc w:val="center"/>
            </w:pPr>
            <w:r w:rsidRPr="00351197">
              <w:rPr>
                <w:w w:val="99"/>
              </w:rPr>
              <w:t>1</w:t>
            </w:r>
          </w:p>
        </w:tc>
        <w:tc>
          <w:tcPr>
            <w:tcW w:w="2976" w:type="dxa"/>
          </w:tcPr>
          <w:p w14:paraId="1F55E2FE" w14:textId="77777777" w:rsidR="00875329" w:rsidRPr="00351197" w:rsidRDefault="00875329" w:rsidP="00875329">
            <w:pPr>
              <w:pStyle w:val="TableParagraph"/>
              <w:ind w:left="4"/>
              <w:jc w:val="center"/>
            </w:pPr>
            <w:r w:rsidRPr="00351197">
              <w:rPr>
                <w:w w:val="99"/>
              </w:rPr>
              <w:t>2</w:t>
            </w:r>
          </w:p>
        </w:tc>
        <w:tc>
          <w:tcPr>
            <w:tcW w:w="1985" w:type="dxa"/>
          </w:tcPr>
          <w:p w14:paraId="3CF1FEA5" w14:textId="77777777" w:rsidR="00875329" w:rsidRPr="00351197" w:rsidRDefault="00875329" w:rsidP="00875329">
            <w:pPr>
              <w:pStyle w:val="TableParagraph"/>
              <w:ind w:left="3"/>
              <w:jc w:val="center"/>
            </w:pPr>
            <w:r w:rsidRPr="00351197">
              <w:rPr>
                <w:w w:val="99"/>
              </w:rPr>
              <w:t>3</w:t>
            </w:r>
          </w:p>
        </w:tc>
        <w:tc>
          <w:tcPr>
            <w:tcW w:w="992" w:type="dxa"/>
          </w:tcPr>
          <w:p w14:paraId="2AC2C7A6" w14:textId="77777777" w:rsidR="00875329" w:rsidRPr="00351197" w:rsidRDefault="00875329" w:rsidP="00875329">
            <w:pPr>
              <w:pStyle w:val="TableParagraph"/>
              <w:ind w:left="1"/>
              <w:jc w:val="center"/>
            </w:pPr>
            <w:r w:rsidRPr="00351197">
              <w:rPr>
                <w:w w:val="99"/>
              </w:rPr>
              <w:t>4</w:t>
            </w:r>
          </w:p>
        </w:tc>
        <w:tc>
          <w:tcPr>
            <w:tcW w:w="1985" w:type="dxa"/>
          </w:tcPr>
          <w:p w14:paraId="7F4EFC30" w14:textId="509E458A" w:rsidR="00875329" w:rsidRPr="00351197" w:rsidRDefault="00875329" w:rsidP="00875329">
            <w:pPr>
              <w:pStyle w:val="TableParagraph"/>
              <w:ind w:left="1"/>
              <w:jc w:val="center"/>
              <w:rPr>
                <w:w w:val="99"/>
              </w:rPr>
            </w:pPr>
            <w:r w:rsidRPr="00351197">
              <w:rPr>
                <w:w w:val="99"/>
              </w:rPr>
              <w:t>5</w:t>
            </w:r>
          </w:p>
        </w:tc>
        <w:tc>
          <w:tcPr>
            <w:tcW w:w="992" w:type="dxa"/>
          </w:tcPr>
          <w:p w14:paraId="3BBA2B29" w14:textId="62DE98BF" w:rsidR="00875329" w:rsidRPr="00351197" w:rsidRDefault="00875329" w:rsidP="00875329">
            <w:pPr>
              <w:pStyle w:val="TableParagraph"/>
              <w:ind w:left="1"/>
              <w:jc w:val="center"/>
              <w:rPr>
                <w:w w:val="99"/>
              </w:rPr>
            </w:pPr>
            <w:r w:rsidRPr="00351197">
              <w:rPr>
                <w:w w:val="99"/>
              </w:rPr>
              <w:t>6</w:t>
            </w:r>
          </w:p>
        </w:tc>
      </w:tr>
      <w:tr w:rsidR="00E37CBA" w:rsidRPr="00351197" w14:paraId="55172766" w14:textId="7016962A" w:rsidTr="00120EA4">
        <w:trPr>
          <w:trHeight w:val="252"/>
        </w:trPr>
        <w:tc>
          <w:tcPr>
            <w:tcW w:w="426" w:type="dxa"/>
          </w:tcPr>
          <w:p w14:paraId="6942195D" w14:textId="77777777" w:rsidR="00E37CBA" w:rsidRPr="00351197" w:rsidRDefault="00E37CBA" w:rsidP="00E37CBA">
            <w:pPr>
              <w:pStyle w:val="TableParagraph"/>
              <w:ind w:left="107"/>
            </w:pPr>
            <w:r w:rsidRPr="00351197">
              <w:rPr>
                <w:w w:val="99"/>
              </w:rPr>
              <w:t>1</w:t>
            </w:r>
          </w:p>
        </w:tc>
        <w:tc>
          <w:tcPr>
            <w:tcW w:w="2976" w:type="dxa"/>
          </w:tcPr>
          <w:p w14:paraId="27D3EB70" w14:textId="419187ED" w:rsidR="00E37CBA" w:rsidRPr="00351197" w:rsidRDefault="00A63AC4" w:rsidP="00E37CBA">
            <w:pPr>
              <w:pStyle w:val="TableParagraph"/>
              <w:ind w:left="106"/>
            </w:pPr>
            <w:r w:rsidRPr="00351197">
              <w:t>Эрозияға қарсы тұратын</w:t>
            </w:r>
          </w:p>
        </w:tc>
        <w:tc>
          <w:tcPr>
            <w:tcW w:w="1985" w:type="dxa"/>
          </w:tcPr>
          <w:p w14:paraId="07FBFBB0" w14:textId="015FF5FB" w:rsidR="00E37CBA" w:rsidRPr="00351197" w:rsidRDefault="009F2BA9" w:rsidP="00E37CBA">
            <w:pPr>
              <w:pStyle w:val="TableParagraph"/>
              <w:ind w:left="298" w:right="295"/>
              <w:jc w:val="center"/>
              <w:rPr>
                <w:lang w:val="ru-RU"/>
              </w:rPr>
            </w:pPr>
            <w:r w:rsidRPr="00351197">
              <w:rPr>
                <w:lang w:val="ru-RU"/>
              </w:rPr>
              <w:t>133</w:t>
            </w:r>
          </w:p>
        </w:tc>
        <w:tc>
          <w:tcPr>
            <w:tcW w:w="992" w:type="dxa"/>
          </w:tcPr>
          <w:p w14:paraId="68F333CD" w14:textId="72855097" w:rsidR="00E37CBA" w:rsidRPr="00351197" w:rsidRDefault="009F2BA9" w:rsidP="00E37CBA">
            <w:pPr>
              <w:pStyle w:val="TableParagraph"/>
              <w:ind w:left="298" w:right="297"/>
              <w:jc w:val="center"/>
              <w:rPr>
                <w:lang w:val="ru-RU"/>
              </w:rPr>
            </w:pPr>
            <w:r w:rsidRPr="00351197">
              <w:rPr>
                <w:lang w:val="ru-RU"/>
              </w:rPr>
              <w:t>82,1</w:t>
            </w:r>
          </w:p>
        </w:tc>
        <w:tc>
          <w:tcPr>
            <w:tcW w:w="1985" w:type="dxa"/>
          </w:tcPr>
          <w:p w14:paraId="39AE8FE1" w14:textId="4C2D8218" w:rsidR="00E37CBA" w:rsidRPr="00351197" w:rsidRDefault="0070529F" w:rsidP="00E37CBA">
            <w:pPr>
              <w:pStyle w:val="TableParagraph"/>
              <w:ind w:left="298" w:right="297"/>
              <w:jc w:val="center"/>
              <w:rPr>
                <w:lang w:val="ru-RU"/>
              </w:rPr>
            </w:pPr>
            <w:r w:rsidRPr="00351197">
              <w:rPr>
                <w:lang w:val="ru-RU"/>
              </w:rPr>
              <w:t>75</w:t>
            </w:r>
          </w:p>
        </w:tc>
        <w:tc>
          <w:tcPr>
            <w:tcW w:w="992" w:type="dxa"/>
          </w:tcPr>
          <w:p w14:paraId="2D8BB408" w14:textId="2843E2A7" w:rsidR="00E37CBA" w:rsidRPr="00351197" w:rsidRDefault="0070529F" w:rsidP="00E37CBA">
            <w:pPr>
              <w:pStyle w:val="TableParagraph"/>
              <w:ind w:left="298" w:right="297"/>
              <w:jc w:val="center"/>
            </w:pPr>
            <w:r w:rsidRPr="00351197">
              <w:t>82,4</w:t>
            </w:r>
          </w:p>
        </w:tc>
      </w:tr>
      <w:tr w:rsidR="00A63AC4" w:rsidRPr="00351197" w14:paraId="07946117" w14:textId="77777777" w:rsidTr="00120EA4">
        <w:trPr>
          <w:trHeight w:val="252"/>
        </w:trPr>
        <w:tc>
          <w:tcPr>
            <w:tcW w:w="426" w:type="dxa"/>
          </w:tcPr>
          <w:p w14:paraId="01C0E18E" w14:textId="7D7B739B" w:rsidR="00A63AC4" w:rsidRPr="00351197" w:rsidRDefault="00A63AC4" w:rsidP="00A63AC4">
            <w:pPr>
              <w:pStyle w:val="TableParagraph"/>
              <w:ind w:left="107"/>
              <w:rPr>
                <w:w w:val="99"/>
              </w:rPr>
            </w:pPr>
            <w:r w:rsidRPr="00351197">
              <w:rPr>
                <w:w w:val="99"/>
              </w:rPr>
              <w:t>2</w:t>
            </w:r>
          </w:p>
        </w:tc>
        <w:tc>
          <w:tcPr>
            <w:tcW w:w="2976" w:type="dxa"/>
          </w:tcPr>
          <w:p w14:paraId="5F99BF41" w14:textId="73C9F79A" w:rsidR="00A63AC4" w:rsidRPr="00351197" w:rsidRDefault="00A63AC4" w:rsidP="00A63AC4">
            <w:pPr>
              <w:pStyle w:val="TableParagraph"/>
              <w:ind w:left="106"/>
            </w:pPr>
            <w:r w:rsidRPr="00351197">
              <w:t>Малазықтық</w:t>
            </w:r>
          </w:p>
        </w:tc>
        <w:tc>
          <w:tcPr>
            <w:tcW w:w="1985" w:type="dxa"/>
          </w:tcPr>
          <w:p w14:paraId="284B0313" w14:textId="2792BE48" w:rsidR="00A63AC4" w:rsidRPr="00351197" w:rsidRDefault="00A63AC4" w:rsidP="00A63AC4">
            <w:pPr>
              <w:pStyle w:val="TableParagraph"/>
              <w:ind w:left="298" w:right="295"/>
              <w:jc w:val="center"/>
            </w:pPr>
            <w:r w:rsidRPr="00351197">
              <w:t>7</w:t>
            </w:r>
            <w:r w:rsidRPr="00351197">
              <w:rPr>
                <w:lang w:val="ru-RU"/>
              </w:rPr>
              <w:t>6</w:t>
            </w:r>
          </w:p>
        </w:tc>
        <w:tc>
          <w:tcPr>
            <w:tcW w:w="992" w:type="dxa"/>
          </w:tcPr>
          <w:p w14:paraId="60C1ADF1" w14:textId="439AA8B9" w:rsidR="00A63AC4" w:rsidRPr="00351197" w:rsidRDefault="00A63AC4" w:rsidP="00A63AC4">
            <w:pPr>
              <w:pStyle w:val="TableParagraph"/>
              <w:ind w:left="298" w:right="297"/>
              <w:jc w:val="center"/>
              <w:rPr>
                <w:lang w:val="ru-RU"/>
              </w:rPr>
            </w:pPr>
            <w:r w:rsidRPr="00351197">
              <w:rPr>
                <w:lang w:val="ru-RU"/>
              </w:rPr>
              <w:t>47</w:t>
            </w:r>
          </w:p>
        </w:tc>
        <w:tc>
          <w:tcPr>
            <w:tcW w:w="1985" w:type="dxa"/>
          </w:tcPr>
          <w:p w14:paraId="013ADFAE" w14:textId="1F478F82" w:rsidR="00A63AC4" w:rsidRPr="00351197" w:rsidRDefault="00A63AC4" w:rsidP="00A63AC4">
            <w:pPr>
              <w:pStyle w:val="TableParagraph"/>
              <w:ind w:left="298" w:right="297"/>
              <w:jc w:val="center"/>
              <w:rPr>
                <w:lang w:val="ru-RU"/>
              </w:rPr>
            </w:pPr>
            <w:r w:rsidRPr="00351197">
              <w:rPr>
                <w:lang w:val="ru-RU"/>
              </w:rPr>
              <w:t>41</w:t>
            </w:r>
          </w:p>
        </w:tc>
        <w:tc>
          <w:tcPr>
            <w:tcW w:w="992" w:type="dxa"/>
          </w:tcPr>
          <w:p w14:paraId="4AA3C39E" w14:textId="4FB22305" w:rsidR="00A63AC4" w:rsidRPr="00351197" w:rsidRDefault="00A63AC4" w:rsidP="00A63AC4">
            <w:pPr>
              <w:pStyle w:val="TableParagraph"/>
              <w:ind w:left="298" w:right="297"/>
              <w:jc w:val="center"/>
            </w:pPr>
            <w:r w:rsidRPr="00351197">
              <w:t>45</w:t>
            </w:r>
          </w:p>
        </w:tc>
      </w:tr>
      <w:tr w:rsidR="00A63AC4" w:rsidRPr="00351197" w14:paraId="29709AAE" w14:textId="77777777" w:rsidTr="00120EA4">
        <w:trPr>
          <w:trHeight w:val="252"/>
        </w:trPr>
        <w:tc>
          <w:tcPr>
            <w:tcW w:w="426" w:type="dxa"/>
          </w:tcPr>
          <w:p w14:paraId="3D222938" w14:textId="040EF5E7" w:rsidR="00A63AC4" w:rsidRPr="00351197" w:rsidRDefault="00A63AC4" w:rsidP="00A63AC4">
            <w:pPr>
              <w:pStyle w:val="TableParagraph"/>
              <w:ind w:left="107"/>
              <w:rPr>
                <w:w w:val="99"/>
              </w:rPr>
            </w:pPr>
            <w:r w:rsidRPr="00351197">
              <w:rPr>
                <w:w w:val="99"/>
              </w:rPr>
              <w:t>3</w:t>
            </w:r>
          </w:p>
        </w:tc>
        <w:tc>
          <w:tcPr>
            <w:tcW w:w="2976" w:type="dxa"/>
          </w:tcPr>
          <w:p w14:paraId="62940DD4" w14:textId="4DC257A6" w:rsidR="00A63AC4" w:rsidRPr="00351197" w:rsidRDefault="00A63AC4" w:rsidP="00A63AC4">
            <w:pPr>
              <w:pStyle w:val="TableParagraph"/>
              <w:ind w:left="106"/>
            </w:pPr>
            <w:r w:rsidRPr="00351197">
              <w:t>Дәрілік</w:t>
            </w:r>
          </w:p>
        </w:tc>
        <w:tc>
          <w:tcPr>
            <w:tcW w:w="1985" w:type="dxa"/>
          </w:tcPr>
          <w:p w14:paraId="64E3589A" w14:textId="5A35891C" w:rsidR="00A63AC4" w:rsidRPr="00351197" w:rsidRDefault="00A63AC4" w:rsidP="00A63AC4">
            <w:pPr>
              <w:pStyle w:val="TableParagraph"/>
              <w:ind w:left="298" w:right="295"/>
              <w:jc w:val="center"/>
            </w:pPr>
            <w:r w:rsidRPr="00351197">
              <w:t>63</w:t>
            </w:r>
          </w:p>
        </w:tc>
        <w:tc>
          <w:tcPr>
            <w:tcW w:w="992" w:type="dxa"/>
          </w:tcPr>
          <w:p w14:paraId="00CAFCF1" w14:textId="11C70B5B" w:rsidR="00A63AC4" w:rsidRPr="00351197" w:rsidRDefault="00A63AC4" w:rsidP="00A63AC4">
            <w:pPr>
              <w:pStyle w:val="TableParagraph"/>
              <w:ind w:left="298" w:right="297"/>
              <w:jc w:val="center"/>
              <w:rPr>
                <w:lang w:val="ru-RU"/>
              </w:rPr>
            </w:pPr>
            <w:r w:rsidRPr="00351197">
              <w:rPr>
                <w:lang w:val="ru-RU"/>
              </w:rPr>
              <w:t>38,9</w:t>
            </w:r>
          </w:p>
        </w:tc>
        <w:tc>
          <w:tcPr>
            <w:tcW w:w="1985" w:type="dxa"/>
          </w:tcPr>
          <w:p w14:paraId="065659BC" w14:textId="40B4BC1D" w:rsidR="00A63AC4" w:rsidRPr="00351197" w:rsidRDefault="00A63AC4" w:rsidP="00A63AC4">
            <w:pPr>
              <w:pStyle w:val="TableParagraph"/>
              <w:ind w:left="298" w:right="297"/>
              <w:jc w:val="center"/>
              <w:rPr>
                <w:lang w:val="ru-RU"/>
              </w:rPr>
            </w:pPr>
            <w:r w:rsidRPr="00351197">
              <w:t>2</w:t>
            </w:r>
            <w:r w:rsidRPr="00351197">
              <w:rPr>
                <w:lang w:val="ru-RU"/>
              </w:rPr>
              <w:t>7</w:t>
            </w:r>
          </w:p>
        </w:tc>
        <w:tc>
          <w:tcPr>
            <w:tcW w:w="992" w:type="dxa"/>
          </w:tcPr>
          <w:p w14:paraId="39BD2CE8" w14:textId="400460C1" w:rsidR="00A63AC4" w:rsidRPr="00351197" w:rsidRDefault="00A63AC4" w:rsidP="00A63AC4">
            <w:pPr>
              <w:pStyle w:val="TableParagraph"/>
              <w:ind w:left="298" w:right="297"/>
              <w:jc w:val="center"/>
            </w:pPr>
            <w:r w:rsidRPr="00351197">
              <w:t>28,5</w:t>
            </w:r>
          </w:p>
        </w:tc>
      </w:tr>
      <w:tr w:rsidR="00A63AC4" w:rsidRPr="00351197" w14:paraId="3814B05F" w14:textId="63866A99" w:rsidTr="00120EA4">
        <w:trPr>
          <w:trHeight w:val="252"/>
        </w:trPr>
        <w:tc>
          <w:tcPr>
            <w:tcW w:w="426" w:type="dxa"/>
          </w:tcPr>
          <w:p w14:paraId="744F4B6B" w14:textId="4CFC444F" w:rsidR="00A63AC4" w:rsidRPr="00351197" w:rsidRDefault="00A63AC4" w:rsidP="00A63AC4">
            <w:pPr>
              <w:pStyle w:val="TableParagraph"/>
              <w:ind w:left="107"/>
            </w:pPr>
            <w:r w:rsidRPr="00351197">
              <w:t>4</w:t>
            </w:r>
          </w:p>
        </w:tc>
        <w:tc>
          <w:tcPr>
            <w:tcW w:w="2976" w:type="dxa"/>
          </w:tcPr>
          <w:p w14:paraId="210D4022" w14:textId="5B531637" w:rsidR="00A63AC4" w:rsidRPr="00351197" w:rsidRDefault="00A63AC4" w:rsidP="00A63AC4">
            <w:pPr>
              <w:pStyle w:val="TableParagraph"/>
              <w:ind w:left="106"/>
            </w:pPr>
            <w:r w:rsidRPr="00351197">
              <w:t>Сәндік</w:t>
            </w:r>
          </w:p>
        </w:tc>
        <w:tc>
          <w:tcPr>
            <w:tcW w:w="1985" w:type="dxa"/>
          </w:tcPr>
          <w:p w14:paraId="1462205C" w14:textId="5E7E1390" w:rsidR="00A63AC4" w:rsidRPr="00351197" w:rsidRDefault="00997097" w:rsidP="00A63AC4">
            <w:pPr>
              <w:pStyle w:val="TableParagraph"/>
              <w:ind w:left="298" w:right="295"/>
              <w:jc w:val="center"/>
              <w:rPr>
                <w:lang w:val="ru-RU"/>
              </w:rPr>
            </w:pPr>
            <w:r w:rsidRPr="00351197">
              <w:t>50</w:t>
            </w:r>
          </w:p>
        </w:tc>
        <w:tc>
          <w:tcPr>
            <w:tcW w:w="992" w:type="dxa"/>
          </w:tcPr>
          <w:p w14:paraId="13803241" w14:textId="774B1033" w:rsidR="00A63AC4" w:rsidRPr="00351197" w:rsidRDefault="00A63AC4" w:rsidP="00A63AC4">
            <w:pPr>
              <w:pStyle w:val="TableParagraph"/>
              <w:ind w:left="298" w:right="298"/>
              <w:jc w:val="center"/>
              <w:rPr>
                <w:lang w:val="ru-RU"/>
              </w:rPr>
            </w:pPr>
            <w:r w:rsidRPr="00351197">
              <w:t>3</w:t>
            </w:r>
            <w:r w:rsidR="00997097" w:rsidRPr="00351197">
              <w:t>1</w:t>
            </w:r>
          </w:p>
        </w:tc>
        <w:tc>
          <w:tcPr>
            <w:tcW w:w="1985" w:type="dxa"/>
          </w:tcPr>
          <w:p w14:paraId="3C18B743" w14:textId="4968BABD" w:rsidR="00A63AC4" w:rsidRPr="00351197" w:rsidRDefault="00A63AC4" w:rsidP="00A63AC4">
            <w:pPr>
              <w:pStyle w:val="TableParagraph"/>
              <w:ind w:left="298" w:right="298"/>
              <w:jc w:val="center"/>
            </w:pPr>
            <w:r w:rsidRPr="00351197">
              <w:t>25</w:t>
            </w:r>
          </w:p>
        </w:tc>
        <w:tc>
          <w:tcPr>
            <w:tcW w:w="992" w:type="dxa"/>
          </w:tcPr>
          <w:p w14:paraId="36B46BAA" w14:textId="2F53EF33" w:rsidR="00A63AC4" w:rsidRPr="00351197" w:rsidRDefault="00A63AC4" w:rsidP="00A63AC4">
            <w:pPr>
              <w:pStyle w:val="TableParagraph"/>
              <w:ind w:left="298" w:right="298"/>
              <w:jc w:val="center"/>
            </w:pPr>
            <w:r w:rsidRPr="00351197">
              <w:t>27,5</w:t>
            </w:r>
          </w:p>
        </w:tc>
      </w:tr>
      <w:tr w:rsidR="00A63AC4" w:rsidRPr="00351197" w14:paraId="7C68A6B9" w14:textId="42932ACE" w:rsidTr="00120EA4">
        <w:trPr>
          <w:trHeight w:val="252"/>
        </w:trPr>
        <w:tc>
          <w:tcPr>
            <w:tcW w:w="426" w:type="dxa"/>
          </w:tcPr>
          <w:p w14:paraId="0CBEEE4D" w14:textId="04D556AE" w:rsidR="00A63AC4" w:rsidRPr="00351197" w:rsidRDefault="00A63AC4" w:rsidP="00A63AC4">
            <w:pPr>
              <w:pStyle w:val="TableParagraph"/>
              <w:ind w:left="107"/>
            </w:pPr>
            <w:r w:rsidRPr="00351197">
              <w:t>5</w:t>
            </w:r>
          </w:p>
        </w:tc>
        <w:tc>
          <w:tcPr>
            <w:tcW w:w="2976" w:type="dxa"/>
          </w:tcPr>
          <w:p w14:paraId="13C8C5E2" w14:textId="2708F85C" w:rsidR="00A63AC4" w:rsidRPr="00351197" w:rsidRDefault="00A63AC4" w:rsidP="00A63AC4">
            <w:pPr>
              <w:pStyle w:val="TableParagraph"/>
              <w:ind w:left="106"/>
            </w:pPr>
            <w:r w:rsidRPr="00351197">
              <w:t>Тағамдық</w:t>
            </w:r>
          </w:p>
        </w:tc>
        <w:tc>
          <w:tcPr>
            <w:tcW w:w="1985" w:type="dxa"/>
          </w:tcPr>
          <w:p w14:paraId="185C34A3" w14:textId="2CD0A025" w:rsidR="00A63AC4" w:rsidRPr="00351197" w:rsidRDefault="00A63AC4" w:rsidP="00A63AC4">
            <w:pPr>
              <w:pStyle w:val="TableParagraph"/>
              <w:ind w:left="298" w:right="295"/>
              <w:jc w:val="center"/>
              <w:rPr>
                <w:lang w:val="ru-RU"/>
              </w:rPr>
            </w:pPr>
            <w:r w:rsidRPr="00351197">
              <w:t>3</w:t>
            </w:r>
            <w:r w:rsidRPr="00351197">
              <w:rPr>
                <w:lang w:val="ru-RU"/>
              </w:rPr>
              <w:t>9</w:t>
            </w:r>
          </w:p>
        </w:tc>
        <w:tc>
          <w:tcPr>
            <w:tcW w:w="992" w:type="dxa"/>
          </w:tcPr>
          <w:p w14:paraId="245C1A46" w14:textId="3BD6F3DF" w:rsidR="00A63AC4" w:rsidRPr="00351197" w:rsidRDefault="00A63AC4" w:rsidP="00A63AC4">
            <w:pPr>
              <w:pStyle w:val="TableParagraph"/>
              <w:ind w:left="298" w:right="298"/>
              <w:jc w:val="center"/>
              <w:rPr>
                <w:lang w:val="ru-RU"/>
              </w:rPr>
            </w:pPr>
            <w:r w:rsidRPr="00351197">
              <w:t>24</w:t>
            </w:r>
          </w:p>
        </w:tc>
        <w:tc>
          <w:tcPr>
            <w:tcW w:w="1985" w:type="dxa"/>
          </w:tcPr>
          <w:p w14:paraId="4E498A32" w14:textId="479D7D3C" w:rsidR="00A63AC4" w:rsidRPr="00351197" w:rsidRDefault="00A63AC4" w:rsidP="00A63AC4">
            <w:pPr>
              <w:pStyle w:val="TableParagraph"/>
              <w:ind w:left="298" w:right="298"/>
              <w:jc w:val="center"/>
              <w:rPr>
                <w:lang w:val="ru-RU"/>
              </w:rPr>
            </w:pPr>
            <w:r w:rsidRPr="00351197">
              <w:t>1</w:t>
            </w:r>
            <w:r w:rsidRPr="00351197">
              <w:rPr>
                <w:lang w:val="ru-RU"/>
              </w:rPr>
              <w:t>9</w:t>
            </w:r>
          </w:p>
        </w:tc>
        <w:tc>
          <w:tcPr>
            <w:tcW w:w="992" w:type="dxa"/>
          </w:tcPr>
          <w:p w14:paraId="22DDF6B5" w14:textId="6665E098" w:rsidR="00A63AC4" w:rsidRPr="00351197" w:rsidRDefault="00A63AC4" w:rsidP="00A63AC4">
            <w:pPr>
              <w:pStyle w:val="TableParagraph"/>
              <w:ind w:left="298" w:right="298"/>
              <w:jc w:val="center"/>
              <w:rPr>
                <w:lang w:val="ru-RU"/>
              </w:rPr>
            </w:pPr>
            <w:r w:rsidRPr="00351197">
              <w:t>20</w:t>
            </w:r>
            <w:r w:rsidRPr="00351197">
              <w:rPr>
                <w:lang w:val="ru-RU"/>
              </w:rPr>
              <w:t>,9</w:t>
            </w:r>
          </w:p>
        </w:tc>
      </w:tr>
      <w:tr w:rsidR="00A63AC4" w:rsidRPr="00351197" w14:paraId="34FA7192" w14:textId="77777777" w:rsidTr="00120EA4">
        <w:trPr>
          <w:trHeight w:val="252"/>
        </w:trPr>
        <w:tc>
          <w:tcPr>
            <w:tcW w:w="426" w:type="dxa"/>
          </w:tcPr>
          <w:p w14:paraId="08449F97" w14:textId="076B0BBC" w:rsidR="00A63AC4" w:rsidRPr="00351197" w:rsidRDefault="00A63AC4" w:rsidP="00A63AC4">
            <w:pPr>
              <w:pStyle w:val="TableParagraph"/>
              <w:ind w:left="107"/>
            </w:pPr>
            <w:r w:rsidRPr="00351197">
              <w:t>6</w:t>
            </w:r>
          </w:p>
        </w:tc>
        <w:tc>
          <w:tcPr>
            <w:tcW w:w="2976" w:type="dxa"/>
          </w:tcPr>
          <w:p w14:paraId="4BAB22A5" w14:textId="6B7308D8" w:rsidR="00A63AC4" w:rsidRPr="00351197" w:rsidRDefault="00A63AC4" w:rsidP="00A63AC4">
            <w:pPr>
              <w:pStyle w:val="TableParagraph"/>
              <w:ind w:left="106"/>
            </w:pPr>
            <w:r w:rsidRPr="00351197">
              <w:t>Арамшөптер</w:t>
            </w:r>
          </w:p>
        </w:tc>
        <w:tc>
          <w:tcPr>
            <w:tcW w:w="1985" w:type="dxa"/>
          </w:tcPr>
          <w:p w14:paraId="7F5CF605" w14:textId="0BA714F6" w:rsidR="00A63AC4" w:rsidRPr="00351197" w:rsidRDefault="00A63AC4" w:rsidP="00A63AC4">
            <w:pPr>
              <w:pStyle w:val="TableParagraph"/>
              <w:ind w:left="298" w:right="295"/>
              <w:jc w:val="center"/>
            </w:pPr>
            <w:r w:rsidRPr="00351197">
              <w:t>29</w:t>
            </w:r>
          </w:p>
        </w:tc>
        <w:tc>
          <w:tcPr>
            <w:tcW w:w="992" w:type="dxa"/>
          </w:tcPr>
          <w:p w14:paraId="2C57151B" w14:textId="36628523" w:rsidR="00A63AC4" w:rsidRPr="00351197" w:rsidRDefault="00A63AC4" w:rsidP="00A63AC4">
            <w:pPr>
              <w:pStyle w:val="TableParagraph"/>
              <w:ind w:left="298" w:right="298"/>
              <w:jc w:val="center"/>
            </w:pPr>
            <w:r w:rsidRPr="00351197">
              <w:t>18</w:t>
            </w:r>
          </w:p>
        </w:tc>
        <w:tc>
          <w:tcPr>
            <w:tcW w:w="1985" w:type="dxa"/>
          </w:tcPr>
          <w:p w14:paraId="23D166E1" w14:textId="32690B77" w:rsidR="00A63AC4" w:rsidRPr="00351197" w:rsidRDefault="00A63AC4" w:rsidP="00A63AC4">
            <w:pPr>
              <w:pStyle w:val="TableParagraph"/>
              <w:ind w:left="298" w:right="298"/>
              <w:jc w:val="center"/>
            </w:pPr>
            <w:r w:rsidRPr="00351197">
              <w:t>22</w:t>
            </w:r>
          </w:p>
        </w:tc>
        <w:tc>
          <w:tcPr>
            <w:tcW w:w="992" w:type="dxa"/>
          </w:tcPr>
          <w:p w14:paraId="336496D0" w14:textId="56F8CE6A" w:rsidR="00A63AC4" w:rsidRPr="00351197" w:rsidRDefault="00A63AC4" w:rsidP="00A63AC4">
            <w:pPr>
              <w:pStyle w:val="TableParagraph"/>
              <w:ind w:left="298" w:right="298"/>
              <w:jc w:val="center"/>
            </w:pPr>
            <w:r w:rsidRPr="00351197">
              <w:t>24,2</w:t>
            </w:r>
          </w:p>
        </w:tc>
      </w:tr>
      <w:tr w:rsidR="00A63AC4" w:rsidRPr="00351197" w14:paraId="7338CA37" w14:textId="384E3760" w:rsidTr="00120EA4">
        <w:trPr>
          <w:trHeight w:val="254"/>
        </w:trPr>
        <w:tc>
          <w:tcPr>
            <w:tcW w:w="426" w:type="dxa"/>
          </w:tcPr>
          <w:p w14:paraId="55D1095B" w14:textId="30ADD974" w:rsidR="00A63AC4" w:rsidRPr="00351197" w:rsidRDefault="00A63AC4" w:rsidP="00A63AC4">
            <w:pPr>
              <w:pStyle w:val="TableParagraph"/>
              <w:spacing w:line="234" w:lineRule="exact"/>
              <w:ind w:left="107"/>
            </w:pPr>
            <w:r w:rsidRPr="00351197">
              <w:t>7</w:t>
            </w:r>
          </w:p>
        </w:tc>
        <w:tc>
          <w:tcPr>
            <w:tcW w:w="2976" w:type="dxa"/>
          </w:tcPr>
          <w:p w14:paraId="4F60D587" w14:textId="623D7D2A" w:rsidR="00A63AC4" w:rsidRPr="00351197" w:rsidRDefault="00A63AC4" w:rsidP="00A63AC4">
            <w:pPr>
              <w:pStyle w:val="TableParagraph"/>
              <w:spacing w:line="234" w:lineRule="exact"/>
              <w:ind w:left="106"/>
            </w:pPr>
            <w:r w:rsidRPr="00351197">
              <w:t>Техникалық</w:t>
            </w:r>
          </w:p>
        </w:tc>
        <w:tc>
          <w:tcPr>
            <w:tcW w:w="1985" w:type="dxa"/>
          </w:tcPr>
          <w:p w14:paraId="50EC8458" w14:textId="2E2F28FE" w:rsidR="00A63AC4" w:rsidRPr="00351197" w:rsidRDefault="00A63AC4" w:rsidP="00A63AC4">
            <w:pPr>
              <w:pStyle w:val="TableParagraph"/>
              <w:spacing w:line="234" w:lineRule="exact"/>
              <w:ind w:left="298" w:right="295"/>
              <w:jc w:val="center"/>
              <w:rPr>
                <w:lang w:val="ru-RU"/>
              </w:rPr>
            </w:pPr>
            <w:r w:rsidRPr="00351197">
              <w:t>2</w:t>
            </w:r>
            <w:r w:rsidRPr="00351197">
              <w:rPr>
                <w:lang w:val="ru-RU"/>
              </w:rPr>
              <w:t>3</w:t>
            </w:r>
          </w:p>
        </w:tc>
        <w:tc>
          <w:tcPr>
            <w:tcW w:w="992" w:type="dxa"/>
          </w:tcPr>
          <w:p w14:paraId="1C9DF7D1" w14:textId="0360E841" w:rsidR="00A63AC4" w:rsidRPr="00351197" w:rsidRDefault="00A63AC4" w:rsidP="00A63AC4">
            <w:pPr>
              <w:pStyle w:val="TableParagraph"/>
              <w:spacing w:line="234" w:lineRule="exact"/>
              <w:ind w:left="298" w:right="298"/>
              <w:jc w:val="center"/>
              <w:rPr>
                <w:lang w:val="ru-RU"/>
              </w:rPr>
            </w:pPr>
            <w:r w:rsidRPr="00351197">
              <w:t>1</w:t>
            </w:r>
            <w:r w:rsidRPr="00351197">
              <w:rPr>
                <w:lang w:val="ru-RU"/>
              </w:rPr>
              <w:t>4,2</w:t>
            </w:r>
          </w:p>
        </w:tc>
        <w:tc>
          <w:tcPr>
            <w:tcW w:w="1985" w:type="dxa"/>
          </w:tcPr>
          <w:p w14:paraId="2EDB4D24" w14:textId="17C4C66E" w:rsidR="00A63AC4" w:rsidRPr="00351197" w:rsidRDefault="00A63AC4" w:rsidP="00A63AC4">
            <w:pPr>
              <w:pStyle w:val="TableParagraph"/>
              <w:spacing w:line="234" w:lineRule="exact"/>
              <w:ind w:left="298" w:right="298"/>
              <w:jc w:val="center"/>
              <w:rPr>
                <w:lang w:val="ru-RU"/>
              </w:rPr>
            </w:pPr>
            <w:r w:rsidRPr="00351197">
              <w:t>1</w:t>
            </w:r>
            <w:r w:rsidRPr="00351197">
              <w:rPr>
                <w:lang w:val="ru-RU"/>
              </w:rPr>
              <w:t>1</w:t>
            </w:r>
          </w:p>
        </w:tc>
        <w:tc>
          <w:tcPr>
            <w:tcW w:w="992" w:type="dxa"/>
          </w:tcPr>
          <w:p w14:paraId="2BAF2B81" w14:textId="6A16994B" w:rsidR="00A63AC4" w:rsidRPr="00351197" w:rsidRDefault="00A63AC4" w:rsidP="00A63AC4">
            <w:pPr>
              <w:pStyle w:val="TableParagraph"/>
              <w:spacing w:line="234" w:lineRule="exact"/>
              <w:ind w:left="298" w:right="298"/>
              <w:jc w:val="center"/>
              <w:rPr>
                <w:lang w:val="ru-RU"/>
              </w:rPr>
            </w:pPr>
            <w:r w:rsidRPr="00351197">
              <w:t>1</w:t>
            </w:r>
            <w:r w:rsidRPr="00351197">
              <w:rPr>
                <w:lang w:val="ru-RU"/>
              </w:rPr>
              <w:t>2</w:t>
            </w:r>
          </w:p>
        </w:tc>
      </w:tr>
      <w:tr w:rsidR="00A63AC4" w:rsidRPr="00351197" w14:paraId="32D4454F" w14:textId="7A24AE3B" w:rsidTr="00120EA4">
        <w:trPr>
          <w:trHeight w:val="252"/>
        </w:trPr>
        <w:tc>
          <w:tcPr>
            <w:tcW w:w="426" w:type="dxa"/>
          </w:tcPr>
          <w:p w14:paraId="64B29025" w14:textId="187C0CC9" w:rsidR="00A63AC4" w:rsidRPr="00351197" w:rsidRDefault="00A63AC4" w:rsidP="00A63AC4">
            <w:pPr>
              <w:pStyle w:val="TableParagraph"/>
              <w:ind w:left="107"/>
            </w:pPr>
            <w:r w:rsidRPr="00351197">
              <w:t>8</w:t>
            </w:r>
          </w:p>
        </w:tc>
        <w:tc>
          <w:tcPr>
            <w:tcW w:w="2976" w:type="dxa"/>
          </w:tcPr>
          <w:p w14:paraId="3150D87F" w14:textId="68259BF0" w:rsidR="00A63AC4" w:rsidRPr="00351197" w:rsidRDefault="00A63AC4" w:rsidP="00A63AC4">
            <w:pPr>
              <w:pStyle w:val="TableParagraph"/>
              <w:ind w:left="106"/>
            </w:pPr>
            <w:r w:rsidRPr="00351197">
              <w:t>Бал</w:t>
            </w:r>
            <w:r w:rsidRPr="00351197">
              <w:rPr>
                <w:spacing w:val="-2"/>
              </w:rPr>
              <w:t xml:space="preserve"> </w:t>
            </w:r>
            <w:r w:rsidRPr="00351197">
              <w:t>жинайтын</w:t>
            </w:r>
          </w:p>
        </w:tc>
        <w:tc>
          <w:tcPr>
            <w:tcW w:w="1985" w:type="dxa"/>
          </w:tcPr>
          <w:p w14:paraId="058E600C" w14:textId="28595B2F" w:rsidR="00A63AC4" w:rsidRPr="00351197" w:rsidRDefault="00A63AC4" w:rsidP="00A63AC4">
            <w:pPr>
              <w:pStyle w:val="TableParagraph"/>
              <w:ind w:left="3"/>
              <w:jc w:val="center"/>
              <w:rPr>
                <w:lang w:val="ru-RU"/>
              </w:rPr>
            </w:pPr>
            <w:r w:rsidRPr="00351197">
              <w:t>2</w:t>
            </w:r>
            <w:r w:rsidRPr="00351197">
              <w:rPr>
                <w:lang w:val="ru-RU"/>
              </w:rPr>
              <w:t>3</w:t>
            </w:r>
          </w:p>
        </w:tc>
        <w:tc>
          <w:tcPr>
            <w:tcW w:w="992" w:type="dxa"/>
          </w:tcPr>
          <w:p w14:paraId="42077304" w14:textId="29580E53" w:rsidR="00A63AC4" w:rsidRPr="00351197" w:rsidRDefault="00A63AC4" w:rsidP="00A63AC4">
            <w:pPr>
              <w:pStyle w:val="TableParagraph"/>
              <w:ind w:left="298" w:right="297"/>
              <w:jc w:val="center"/>
              <w:rPr>
                <w:lang w:val="ru-RU"/>
              </w:rPr>
            </w:pPr>
            <w:r w:rsidRPr="00351197">
              <w:t>1</w:t>
            </w:r>
            <w:r w:rsidRPr="00351197">
              <w:rPr>
                <w:lang w:val="ru-RU"/>
              </w:rPr>
              <w:t>4,2</w:t>
            </w:r>
          </w:p>
        </w:tc>
        <w:tc>
          <w:tcPr>
            <w:tcW w:w="1985" w:type="dxa"/>
          </w:tcPr>
          <w:p w14:paraId="4894A07F" w14:textId="7E6A4317" w:rsidR="00A63AC4" w:rsidRPr="00351197" w:rsidRDefault="00A63AC4" w:rsidP="00A63AC4">
            <w:pPr>
              <w:pStyle w:val="TableParagraph"/>
              <w:ind w:left="298" w:right="297"/>
              <w:jc w:val="center"/>
              <w:rPr>
                <w:lang w:val="ru-RU"/>
              </w:rPr>
            </w:pPr>
            <w:r w:rsidRPr="00351197">
              <w:rPr>
                <w:lang w:val="ru-RU"/>
              </w:rPr>
              <w:t>9</w:t>
            </w:r>
          </w:p>
        </w:tc>
        <w:tc>
          <w:tcPr>
            <w:tcW w:w="992" w:type="dxa"/>
          </w:tcPr>
          <w:p w14:paraId="6C3CFA61" w14:textId="0514E96A" w:rsidR="00A63AC4" w:rsidRPr="00351197" w:rsidRDefault="00A63AC4" w:rsidP="00A63AC4">
            <w:pPr>
              <w:pStyle w:val="TableParagraph"/>
              <w:ind w:left="298" w:right="297"/>
              <w:jc w:val="center"/>
              <w:rPr>
                <w:lang w:val="ru-RU"/>
              </w:rPr>
            </w:pPr>
            <w:r w:rsidRPr="00351197">
              <w:rPr>
                <w:lang w:val="ru-RU"/>
              </w:rPr>
              <w:t>9,9</w:t>
            </w:r>
          </w:p>
        </w:tc>
      </w:tr>
      <w:tr w:rsidR="00A63AC4" w:rsidRPr="00351197" w14:paraId="03576BB0" w14:textId="7A5E3945" w:rsidTr="00120EA4">
        <w:trPr>
          <w:trHeight w:val="252"/>
        </w:trPr>
        <w:tc>
          <w:tcPr>
            <w:tcW w:w="426" w:type="dxa"/>
          </w:tcPr>
          <w:p w14:paraId="1473ADE9" w14:textId="6A034618" w:rsidR="00A63AC4" w:rsidRPr="00351197" w:rsidRDefault="00A63AC4" w:rsidP="00A63AC4">
            <w:pPr>
              <w:pStyle w:val="TableParagraph"/>
              <w:ind w:left="107"/>
            </w:pPr>
            <w:r w:rsidRPr="00351197">
              <w:t>9</w:t>
            </w:r>
          </w:p>
        </w:tc>
        <w:tc>
          <w:tcPr>
            <w:tcW w:w="2976" w:type="dxa"/>
          </w:tcPr>
          <w:p w14:paraId="34E37EB0" w14:textId="0FA7DB51" w:rsidR="00A63AC4" w:rsidRPr="00351197" w:rsidRDefault="00A63AC4" w:rsidP="00A63AC4">
            <w:pPr>
              <w:pStyle w:val="TableParagraph"/>
              <w:ind w:left="106"/>
            </w:pPr>
            <w:r w:rsidRPr="00351197">
              <w:t>Эфир</w:t>
            </w:r>
            <w:r w:rsidRPr="00351197">
              <w:rPr>
                <w:spacing w:val="-1"/>
              </w:rPr>
              <w:t xml:space="preserve"> </w:t>
            </w:r>
            <w:r w:rsidRPr="00351197">
              <w:t>майлы</w:t>
            </w:r>
          </w:p>
        </w:tc>
        <w:tc>
          <w:tcPr>
            <w:tcW w:w="1985" w:type="dxa"/>
          </w:tcPr>
          <w:p w14:paraId="168004E0" w14:textId="3595757D" w:rsidR="00A63AC4" w:rsidRPr="00351197" w:rsidRDefault="00A63AC4" w:rsidP="00A63AC4">
            <w:pPr>
              <w:pStyle w:val="TableParagraph"/>
              <w:ind w:left="3"/>
              <w:jc w:val="center"/>
            </w:pPr>
            <w:r w:rsidRPr="00351197">
              <w:t>9</w:t>
            </w:r>
          </w:p>
        </w:tc>
        <w:tc>
          <w:tcPr>
            <w:tcW w:w="992" w:type="dxa"/>
          </w:tcPr>
          <w:p w14:paraId="4847BE2C" w14:textId="335D2619" w:rsidR="00A63AC4" w:rsidRPr="00351197" w:rsidRDefault="00A63AC4" w:rsidP="00A63AC4">
            <w:pPr>
              <w:pStyle w:val="TableParagraph"/>
              <w:ind w:left="298" w:right="298"/>
              <w:jc w:val="center"/>
            </w:pPr>
            <w:r w:rsidRPr="00351197">
              <w:t>5,5</w:t>
            </w:r>
          </w:p>
        </w:tc>
        <w:tc>
          <w:tcPr>
            <w:tcW w:w="1985" w:type="dxa"/>
          </w:tcPr>
          <w:p w14:paraId="45D0FE95" w14:textId="41C905B1" w:rsidR="00A63AC4" w:rsidRPr="00351197" w:rsidRDefault="00A63AC4" w:rsidP="00A63AC4">
            <w:pPr>
              <w:pStyle w:val="TableParagraph"/>
              <w:ind w:left="298" w:right="298"/>
              <w:jc w:val="center"/>
            </w:pPr>
            <w:r w:rsidRPr="00351197">
              <w:t>4</w:t>
            </w:r>
          </w:p>
        </w:tc>
        <w:tc>
          <w:tcPr>
            <w:tcW w:w="992" w:type="dxa"/>
          </w:tcPr>
          <w:p w14:paraId="0BC80AC6" w14:textId="2A6599D2" w:rsidR="00A63AC4" w:rsidRPr="00351197" w:rsidRDefault="00A63AC4" w:rsidP="00A63AC4">
            <w:pPr>
              <w:pStyle w:val="TableParagraph"/>
              <w:ind w:left="298" w:right="298"/>
              <w:jc w:val="center"/>
            </w:pPr>
            <w:r w:rsidRPr="00351197">
              <w:t>4,4</w:t>
            </w:r>
          </w:p>
        </w:tc>
      </w:tr>
      <w:tr w:rsidR="00A63AC4" w:rsidRPr="00351197" w14:paraId="65088080" w14:textId="14520767" w:rsidTr="00120EA4">
        <w:trPr>
          <w:trHeight w:val="252"/>
        </w:trPr>
        <w:tc>
          <w:tcPr>
            <w:tcW w:w="426" w:type="dxa"/>
          </w:tcPr>
          <w:p w14:paraId="4BCB0046" w14:textId="1AA50713" w:rsidR="00A63AC4" w:rsidRPr="00351197" w:rsidRDefault="00A63AC4" w:rsidP="00A63AC4">
            <w:pPr>
              <w:pStyle w:val="TableParagraph"/>
              <w:ind w:left="107"/>
            </w:pPr>
            <w:r w:rsidRPr="00351197">
              <w:t>10</w:t>
            </w:r>
          </w:p>
        </w:tc>
        <w:tc>
          <w:tcPr>
            <w:tcW w:w="2976" w:type="dxa"/>
          </w:tcPr>
          <w:p w14:paraId="45D66641" w14:textId="50F4BB95" w:rsidR="00A63AC4" w:rsidRPr="00351197" w:rsidRDefault="00A63AC4" w:rsidP="00A63AC4">
            <w:pPr>
              <w:pStyle w:val="TableParagraph"/>
              <w:ind w:left="106"/>
            </w:pPr>
            <w:r w:rsidRPr="00351197">
              <w:t>Бояу</w:t>
            </w:r>
            <w:r w:rsidRPr="00351197">
              <w:rPr>
                <w:spacing w:val="-1"/>
              </w:rPr>
              <w:t xml:space="preserve"> </w:t>
            </w:r>
            <w:r w:rsidRPr="00351197">
              <w:t>алынатын</w:t>
            </w:r>
          </w:p>
        </w:tc>
        <w:tc>
          <w:tcPr>
            <w:tcW w:w="1985" w:type="dxa"/>
          </w:tcPr>
          <w:p w14:paraId="4D1DA9DF" w14:textId="57CD121A" w:rsidR="00A63AC4" w:rsidRPr="00351197" w:rsidRDefault="00A63AC4" w:rsidP="00A63AC4">
            <w:pPr>
              <w:pStyle w:val="TableParagraph"/>
              <w:ind w:left="3"/>
              <w:jc w:val="center"/>
            </w:pPr>
            <w:r w:rsidRPr="00351197">
              <w:t>8</w:t>
            </w:r>
          </w:p>
        </w:tc>
        <w:tc>
          <w:tcPr>
            <w:tcW w:w="992" w:type="dxa"/>
          </w:tcPr>
          <w:p w14:paraId="060ABD30" w14:textId="4BBAF22D" w:rsidR="00A63AC4" w:rsidRPr="00351197" w:rsidRDefault="00A63AC4" w:rsidP="00A63AC4">
            <w:pPr>
              <w:pStyle w:val="TableParagraph"/>
              <w:ind w:left="298" w:right="298"/>
              <w:jc w:val="center"/>
            </w:pPr>
            <w:r w:rsidRPr="00351197">
              <w:t>5</w:t>
            </w:r>
          </w:p>
        </w:tc>
        <w:tc>
          <w:tcPr>
            <w:tcW w:w="1985" w:type="dxa"/>
          </w:tcPr>
          <w:p w14:paraId="4D47CE25" w14:textId="713C5A84" w:rsidR="00A63AC4" w:rsidRPr="00351197" w:rsidRDefault="00A63AC4" w:rsidP="00A63AC4">
            <w:pPr>
              <w:pStyle w:val="TableParagraph"/>
              <w:ind w:left="298" w:right="298"/>
              <w:jc w:val="center"/>
            </w:pPr>
            <w:r w:rsidRPr="00351197">
              <w:t>6</w:t>
            </w:r>
          </w:p>
        </w:tc>
        <w:tc>
          <w:tcPr>
            <w:tcW w:w="992" w:type="dxa"/>
          </w:tcPr>
          <w:p w14:paraId="29F2BA1C" w14:textId="5DC9E2C3" w:rsidR="00A63AC4" w:rsidRPr="00351197" w:rsidRDefault="00A63AC4" w:rsidP="00A63AC4">
            <w:pPr>
              <w:pStyle w:val="TableParagraph"/>
              <w:ind w:left="298" w:right="298"/>
              <w:jc w:val="center"/>
            </w:pPr>
            <w:r w:rsidRPr="00351197">
              <w:t>6,6</w:t>
            </w:r>
          </w:p>
        </w:tc>
      </w:tr>
      <w:tr w:rsidR="00A63AC4" w:rsidRPr="00351197" w14:paraId="6E0A6662" w14:textId="5FDA86C8" w:rsidTr="00120EA4">
        <w:trPr>
          <w:trHeight w:val="252"/>
        </w:trPr>
        <w:tc>
          <w:tcPr>
            <w:tcW w:w="426" w:type="dxa"/>
          </w:tcPr>
          <w:p w14:paraId="123692D5" w14:textId="480D1D26" w:rsidR="00A63AC4" w:rsidRPr="00351197" w:rsidRDefault="00A63AC4" w:rsidP="00A63AC4">
            <w:pPr>
              <w:pStyle w:val="TableParagraph"/>
              <w:ind w:left="107"/>
            </w:pPr>
            <w:r w:rsidRPr="00351197">
              <w:t>11</w:t>
            </w:r>
          </w:p>
        </w:tc>
        <w:tc>
          <w:tcPr>
            <w:tcW w:w="2976" w:type="dxa"/>
          </w:tcPr>
          <w:p w14:paraId="52ABB12C" w14:textId="7C47B1A5" w:rsidR="00A63AC4" w:rsidRPr="00351197" w:rsidRDefault="00A63AC4" w:rsidP="00A63AC4">
            <w:pPr>
              <w:pStyle w:val="TableParagraph"/>
              <w:ind w:left="106"/>
            </w:pPr>
            <w:r w:rsidRPr="00351197">
              <w:t>Отынға</w:t>
            </w:r>
            <w:r w:rsidRPr="00351197">
              <w:rPr>
                <w:spacing w:val="-5"/>
              </w:rPr>
              <w:t xml:space="preserve"> </w:t>
            </w:r>
            <w:r w:rsidRPr="00351197">
              <w:t>пайдаланылатын</w:t>
            </w:r>
          </w:p>
        </w:tc>
        <w:tc>
          <w:tcPr>
            <w:tcW w:w="1985" w:type="dxa"/>
          </w:tcPr>
          <w:p w14:paraId="1FB8BCE1" w14:textId="65770831" w:rsidR="00A63AC4" w:rsidRPr="00351197" w:rsidRDefault="00A63AC4" w:rsidP="00A63AC4">
            <w:pPr>
              <w:pStyle w:val="TableParagraph"/>
              <w:ind w:left="3"/>
              <w:jc w:val="center"/>
            </w:pPr>
            <w:r w:rsidRPr="00351197">
              <w:t>7</w:t>
            </w:r>
          </w:p>
        </w:tc>
        <w:tc>
          <w:tcPr>
            <w:tcW w:w="992" w:type="dxa"/>
          </w:tcPr>
          <w:p w14:paraId="0D32B9B1" w14:textId="51977DBF" w:rsidR="00A63AC4" w:rsidRPr="00351197" w:rsidRDefault="00A63AC4" w:rsidP="00A63AC4">
            <w:pPr>
              <w:pStyle w:val="TableParagraph"/>
              <w:ind w:left="298" w:right="297"/>
              <w:jc w:val="center"/>
            </w:pPr>
            <w:r w:rsidRPr="00351197">
              <w:t>4,3</w:t>
            </w:r>
          </w:p>
        </w:tc>
        <w:tc>
          <w:tcPr>
            <w:tcW w:w="1985" w:type="dxa"/>
          </w:tcPr>
          <w:p w14:paraId="10CA6D58" w14:textId="22822661" w:rsidR="00A63AC4" w:rsidRPr="00351197" w:rsidRDefault="00A63AC4" w:rsidP="00A63AC4">
            <w:pPr>
              <w:pStyle w:val="TableParagraph"/>
              <w:ind w:left="298" w:right="297"/>
              <w:jc w:val="center"/>
            </w:pPr>
            <w:r w:rsidRPr="00351197">
              <w:t>8</w:t>
            </w:r>
          </w:p>
        </w:tc>
        <w:tc>
          <w:tcPr>
            <w:tcW w:w="992" w:type="dxa"/>
          </w:tcPr>
          <w:p w14:paraId="5D7192DA" w14:textId="65AB2846" w:rsidR="00A63AC4" w:rsidRPr="00351197" w:rsidRDefault="00A63AC4" w:rsidP="00A63AC4">
            <w:pPr>
              <w:pStyle w:val="TableParagraph"/>
              <w:ind w:left="298" w:right="297"/>
              <w:jc w:val="center"/>
            </w:pPr>
            <w:r w:rsidRPr="00351197">
              <w:t>8,8</w:t>
            </w:r>
          </w:p>
        </w:tc>
      </w:tr>
      <w:tr w:rsidR="00A63AC4" w:rsidRPr="00351197" w14:paraId="127C021F" w14:textId="691B9A1F" w:rsidTr="00120EA4">
        <w:trPr>
          <w:trHeight w:val="252"/>
        </w:trPr>
        <w:tc>
          <w:tcPr>
            <w:tcW w:w="426" w:type="dxa"/>
          </w:tcPr>
          <w:p w14:paraId="2006A874" w14:textId="3A240BF4" w:rsidR="00A63AC4" w:rsidRPr="00351197" w:rsidRDefault="00A63AC4" w:rsidP="00A63AC4">
            <w:pPr>
              <w:pStyle w:val="TableParagraph"/>
              <w:ind w:left="107"/>
            </w:pPr>
            <w:r w:rsidRPr="00351197">
              <w:t>12</w:t>
            </w:r>
          </w:p>
        </w:tc>
        <w:tc>
          <w:tcPr>
            <w:tcW w:w="2976" w:type="dxa"/>
          </w:tcPr>
          <w:p w14:paraId="3A791E84" w14:textId="21D0EDE8" w:rsidR="00A63AC4" w:rsidRPr="00351197" w:rsidRDefault="00A63AC4" w:rsidP="00A63AC4">
            <w:pPr>
              <w:pStyle w:val="TableParagraph"/>
              <w:ind w:left="106"/>
            </w:pPr>
            <w:r w:rsidRPr="00351197">
              <w:t>Дәрумендік</w:t>
            </w:r>
          </w:p>
        </w:tc>
        <w:tc>
          <w:tcPr>
            <w:tcW w:w="1985" w:type="dxa"/>
          </w:tcPr>
          <w:p w14:paraId="53948684" w14:textId="6743AEBA" w:rsidR="00A63AC4" w:rsidRPr="00351197" w:rsidRDefault="00A63AC4" w:rsidP="00A63AC4">
            <w:pPr>
              <w:pStyle w:val="TableParagraph"/>
              <w:ind w:left="3"/>
              <w:jc w:val="center"/>
            </w:pPr>
            <w:r w:rsidRPr="00351197">
              <w:t>5</w:t>
            </w:r>
          </w:p>
        </w:tc>
        <w:tc>
          <w:tcPr>
            <w:tcW w:w="992" w:type="dxa"/>
          </w:tcPr>
          <w:p w14:paraId="03F96A9F" w14:textId="059079A8" w:rsidR="00A63AC4" w:rsidRPr="00351197" w:rsidRDefault="00A63AC4" w:rsidP="00A63AC4">
            <w:pPr>
              <w:pStyle w:val="TableParagraph"/>
              <w:ind w:left="298" w:right="297"/>
              <w:jc w:val="center"/>
            </w:pPr>
            <w:r w:rsidRPr="00351197">
              <w:t>3,1</w:t>
            </w:r>
          </w:p>
        </w:tc>
        <w:tc>
          <w:tcPr>
            <w:tcW w:w="1985" w:type="dxa"/>
          </w:tcPr>
          <w:p w14:paraId="427A123D" w14:textId="2A93006B" w:rsidR="00A63AC4" w:rsidRPr="00351197" w:rsidRDefault="00A63AC4" w:rsidP="00A63AC4">
            <w:pPr>
              <w:pStyle w:val="TableParagraph"/>
              <w:ind w:left="298" w:right="297"/>
              <w:jc w:val="center"/>
            </w:pPr>
            <w:r w:rsidRPr="00351197">
              <w:t>2</w:t>
            </w:r>
          </w:p>
        </w:tc>
        <w:tc>
          <w:tcPr>
            <w:tcW w:w="992" w:type="dxa"/>
          </w:tcPr>
          <w:p w14:paraId="62F48ACD" w14:textId="44B7B5B5" w:rsidR="00A63AC4" w:rsidRPr="00351197" w:rsidRDefault="00A63AC4" w:rsidP="00A63AC4">
            <w:pPr>
              <w:pStyle w:val="TableParagraph"/>
              <w:ind w:left="298" w:right="297"/>
              <w:jc w:val="center"/>
            </w:pPr>
            <w:r w:rsidRPr="00351197">
              <w:t>2,2</w:t>
            </w:r>
          </w:p>
        </w:tc>
      </w:tr>
      <w:tr w:rsidR="00A63AC4" w:rsidRPr="00351197" w14:paraId="777C7A5D" w14:textId="5A7DB7C2" w:rsidTr="00120EA4">
        <w:trPr>
          <w:trHeight w:val="254"/>
        </w:trPr>
        <w:tc>
          <w:tcPr>
            <w:tcW w:w="426" w:type="dxa"/>
          </w:tcPr>
          <w:p w14:paraId="3A6A271E" w14:textId="13EB5E9E" w:rsidR="00A63AC4" w:rsidRPr="00351197" w:rsidRDefault="00A63AC4" w:rsidP="00A63AC4">
            <w:pPr>
              <w:pStyle w:val="TableParagraph"/>
              <w:spacing w:line="234" w:lineRule="exact"/>
              <w:ind w:left="107"/>
            </w:pPr>
            <w:r w:rsidRPr="00351197">
              <w:t>13</w:t>
            </w:r>
          </w:p>
        </w:tc>
        <w:tc>
          <w:tcPr>
            <w:tcW w:w="2976" w:type="dxa"/>
          </w:tcPr>
          <w:p w14:paraId="156B8B29" w14:textId="3E6A5681" w:rsidR="00A63AC4" w:rsidRPr="00351197" w:rsidRDefault="00A63AC4" w:rsidP="00A63AC4">
            <w:pPr>
              <w:pStyle w:val="TableParagraph"/>
              <w:spacing w:line="234" w:lineRule="exact"/>
              <w:ind w:left="106"/>
            </w:pPr>
            <w:r w:rsidRPr="00351197">
              <w:t>Талшық</w:t>
            </w:r>
            <w:r w:rsidRPr="00351197">
              <w:rPr>
                <w:spacing w:val="-5"/>
              </w:rPr>
              <w:t xml:space="preserve"> </w:t>
            </w:r>
            <w:r w:rsidRPr="00351197">
              <w:t>алынатын</w:t>
            </w:r>
          </w:p>
        </w:tc>
        <w:tc>
          <w:tcPr>
            <w:tcW w:w="1985" w:type="dxa"/>
          </w:tcPr>
          <w:p w14:paraId="59C64E87" w14:textId="10857685" w:rsidR="00A63AC4" w:rsidRPr="00351197" w:rsidRDefault="00A63AC4" w:rsidP="00A63AC4">
            <w:pPr>
              <w:pStyle w:val="TableParagraph"/>
              <w:spacing w:line="234" w:lineRule="exact"/>
              <w:ind w:left="3"/>
              <w:jc w:val="center"/>
            </w:pPr>
            <w:r w:rsidRPr="00351197">
              <w:t>5</w:t>
            </w:r>
          </w:p>
        </w:tc>
        <w:tc>
          <w:tcPr>
            <w:tcW w:w="992" w:type="dxa"/>
          </w:tcPr>
          <w:p w14:paraId="27BF7872" w14:textId="14685645" w:rsidR="00A63AC4" w:rsidRPr="00351197" w:rsidRDefault="00A63AC4" w:rsidP="00A63AC4">
            <w:pPr>
              <w:pStyle w:val="TableParagraph"/>
              <w:spacing w:line="234" w:lineRule="exact"/>
              <w:ind w:left="298" w:right="297"/>
              <w:jc w:val="center"/>
            </w:pPr>
            <w:r w:rsidRPr="00351197">
              <w:t>3,1</w:t>
            </w:r>
          </w:p>
        </w:tc>
        <w:tc>
          <w:tcPr>
            <w:tcW w:w="1985" w:type="dxa"/>
          </w:tcPr>
          <w:p w14:paraId="732B4D54" w14:textId="6B20961E" w:rsidR="00A63AC4" w:rsidRPr="00351197" w:rsidRDefault="00A63AC4" w:rsidP="00A63AC4">
            <w:pPr>
              <w:pStyle w:val="TableParagraph"/>
              <w:spacing w:line="234" w:lineRule="exact"/>
              <w:ind w:left="298" w:right="297"/>
              <w:jc w:val="center"/>
            </w:pPr>
            <w:r w:rsidRPr="00351197">
              <w:t>4</w:t>
            </w:r>
          </w:p>
        </w:tc>
        <w:tc>
          <w:tcPr>
            <w:tcW w:w="992" w:type="dxa"/>
          </w:tcPr>
          <w:p w14:paraId="23FF6CCA" w14:textId="55A3DA12" w:rsidR="00A63AC4" w:rsidRPr="00351197" w:rsidRDefault="00A63AC4" w:rsidP="00A63AC4">
            <w:pPr>
              <w:pStyle w:val="TableParagraph"/>
              <w:spacing w:line="234" w:lineRule="exact"/>
              <w:ind w:left="298" w:right="297"/>
              <w:jc w:val="center"/>
            </w:pPr>
            <w:r w:rsidRPr="00351197">
              <w:t>4,4</w:t>
            </w:r>
          </w:p>
        </w:tc>
      </w:tr>
      <w:tr w:rsidR="00A63AC4" w:rsidRPr="00351197" w14:paraId="2E50FE92" w14:textId="18FD36A9" w:rsidTr="00120EA4">
        <w:trPr>
          <w:trHeight w:val="253"/>
        </w:trPr>
        <w:tc>
          <w:tcPr>
            <w:tcW w:w="426" w:type="dxa"/>
          </w:tcPr>
          <w:p w14:paraId="7D6F3087" w14:textId="4799981C" w:rsidR="00A63AC4" w:rsidRPr="00351197" w:rsidRDefault="00A63AC4" w:rsidP="00A63AC4">
            <w:pPr>
              <w:pStyle w:val="TableParagraph"/>
              <w:ind w:left="107"/>
            </w:pPr>
            <w:r w:rsidRPr="00351197">
              <w:t>14</w:t>
            </w:r>
          </w:p>
        </w:tc>
        <w:tc>
          <w:tcPr>
            <w:tcW w:w="2976" w:type="dxa"/>
          </w:tcPr>
          <w:p w14:paraId="2DA596DE" w14:textId="3D25EC9E" w:rsidR="00A63AC4" w:rsidRPr="00351197" w:rsidRDefault="00A63AC4" w:rsidP="00A63AC4">
            <w:pPr>
              <w:pStyle w:val="TableParagraph"/>
              <w:ind w:left="106"/>
            </w:pPr>
            <w:r w:rsidRPr="00351197">
              <w:t>Целлюлозалы-қағазды</w:t>
            </w:r>
          </w:p>
        </w:tc>
        <w:tc>
          <w:tcPr>
            <w:tcW w:w="1985" w:type="dxa"/>
          </w:tcPr>
          <w:p w14:paraId="449984CF" w14:textId="72F33B98" w:rsidR="00A63AC4" w:rsidRPr="00351197" w:rsidRDefault="00A63AC4" w:rsidP="00A63AC4">
            <w:pPr>
              <w:pStyle w:val="TableParagraph"/>
              <w:ind w:left="3"/>
              <w:jc w:val="center"/>
            </w:pPr>
            <w:r w:rsidRPr="00351197">
              <w:t>4</w:t>
            </w:r>
          </w:p>
        </w:tc>
        <w:tc>
          <w:tcPr>
            <w:tcW w:w="992" w:type="dxa"/>
          </w:tcPr>
          <w:p w14:paraId="5088E1F3" w14:textId="6FB75307" w:rsidR="00A63AC4" w:rsidRPr="00351197" w:rsidRDefault="00A63AC4" w:rsidP="00A63AC4">
            <w:pPr>
              <w:pStyle w:val="TableParagraph"/>
              <w:ind w:left="298" w:right="297"/>
              <w:jc w:val="center"/>
            </w:pPr>
            <w:r w:rsidRPr="00351197">
              <w:t>2,5</w:t>
            </w:r>
          </w:p>
        </w:tc>
        <w:tc>
          <w:tcPr>
            <w:tcW w:w="1985" w:type="dxa"/>
          </w:tcPr>
          <w:p w14:paraId="13A244DC" w14:textId="78421A05" w:rsidR="00A63AC4" w:rsidRPr="00351197" w:rsidRDefault="00A63AC4" w:rsidP="00A63AC4">
            <w:pPr>
              <w:pStyle w:val="TableParagraph"/>
              <w:ind w:left="298" w:right="297"/>
              <w:jc w:val="center"/>
            </w:pPr>
            <w:r w:rsidRPr="00351197">
              <w:t>3</w:t>
            </w:r>
          </w:p>
        </w:tc>
        <w:tc>
          <w:tcPr>
            <w:tcW w:w="992" w:type="dxa"/>
          </w:tcPr>
          <w:p w14:paraId="4526AA7D" w14:textId="59CB7FC2" w:rsidR="00A63AC4" w:rsidRPr="00351197" w:rsidRDefault="00A63AC4" w:rsidP="00A63AC4">
            <w:pPr>
              <w:pStyle w:val="TableParagraph"/>
              <w:ind w:left="298" w:right="297"/>
              <w:jc w:val="center"/>
            </w:pPr>
            <w:r w:rsidRPr="00351197">
              <w:t>3,3</w:t>
            </w:r>
          </w:p>
        </w:tc>
      </w:tr>
      <w:tr w:rsidR="00A63AC4" w:rsidRPr="00351197" w14:paraId="6C418CD9" w14:textId="776766FB" w:rsidTr="00120EA4">
        <w:trPr>
          <w:trHeight w:val="252"/>
        </w:trPr>
        <w:tc>
          <w:tcPr>
            <w:tcW w:w="426" w:type="dxa"/>
          </w:tcPr>
          <w:p w14:paraId="7442F1F7" w14:textId="6A6D334D" w:rsidR="00A63AC4" w:rsidRPr="00351197" w:rsidRDefault="00A63AC4" w:rsidP="00A63AC4">
            <w:pPr>
              <w:pStyle w:val="TableParagraph"/>
              <w:ind w:left="107"/>
            </w:pPr>
            <w:r w:rsidRPr="00351197">
              <w:t>15</w:t>
            </w:r>
          </w:p>
        </w:tc>
        <w:tc>
          <w:tcPr>
            <w:tcW w:w="2976" w:type="dxa"/>
          </w:tcPr>
          <w:p w14:paraId="47498325" w14:textId="06B8D1E2" w:rsidR="00A63AC4" w:rsidRPr="00351197" w:rsidRDefault="00A63AC4" w:rsidP="00A63AC4">
            <w:pPr>
              <w:pStyle w:val="TableParagraph"/>
              <w:ind w:left="106"/>
            </w:pPr>
            <w:r w:rsidRPr="00351197">
              <w:t>Құрылыс</w:t>
            </w:r>
            <w:r w:rsidRPr="00351197">
              <w:rPr>
                <w:spacing w:val="-3"/>
              </w:rPr>
              <w:t xml:space="preserve"> </w:t>
            </w:r>
            <w:r w:rsidRPr="00351197">
              <w:t>материалы</w:t>
            </w:r>
            <w:r w:rsidRPr="00351197">
              <w:rPr>
                <w:spacing w:val="-2"/>
              </w:rPr>
              <w:t xml:space="preserve"> </w:t>
            </w:r>
            <w:r w:rsidRPr="00351197">
              <w:t>ретінде</w:t>
            </w:r>
          </w:p>
        </w:tc>
        <w:tc>
          <w:tcPr>
            <w:tcW w:w="1985" w:type="dxa"/>
          </w:tcPr>
          <w:p w14:paraId="6A390A5D" w14:textId="588A1B05" w:rsidR="00A63AC4" w:rsidRPr="00351197" w:rsidRDefault="00A63AC4" w:rsidP="00A63AC4">
            <w:pPr>
              <w:pStyle w:val="TableParagraph"/>
              <w:ind w:left="3"/>
              <w:jc w:val="center"/>
              <w:rPr>
                <w:lang w:val="ru-RU"/>
              </w:rPr>
            </w:pPr>
            <w:r w:rsidRPr="00351197">
              <w:rPr>
                <w:lang w:val="ru-RU"/>
              </w:rPr>
              <w:t>5</w:t>
            </w:r>
          </w:p>
        </w:tc>
        <w:tc>
          <w:tcPr>
            <w:tcW w:w="992" w:type="dxa"/>
          </w:tcPr>
          <w:p w14:paraId="294F8F84" w14:textId="0660DB29" w:rsidR="00A63AC4" w:rsidRPr="00351197" w:rsidRDefault="00A63AC4" w:rsidP="00A63AC4">
            <w:pPr>
              <w:pStyle w:val="TableParagraph"/>
              <w:ind w:left="298" w:right="297"/>
              <w:jc w:val="center"/>
              <w:rPr>
                <w:lang w:val="ru-RU"/>
              </w:rPr>
            </w:pPr>
            <w:r w:rsidRPr="00351197">
              <w:rPr>
                <w:lang w:val="ru-RU"/>
              </w:rPr>
              <w:t>3</w:t>
            </w:r>
          </w:p>
        </w:tc>
        <w:tc>
          <w:tcPr>
            <w:tcW w:w="1985" w:type="dxa"/>
          </w:tcPr>
          <w:p w14:paraId="335A8D1E" w14:textId="0BE8D1DB" w:rsidR="00A63AC4" w:rsidRPr="00351197" w:rsidRDefault="00A63AC4" w:rsidP="00A63AC4">
            <w:pPr>
              <w:pStyle w:val="TableParagraph"/>
              <w:ind w:left="298" w:right="297"/>
              <w:jc w:val="center"/>
            </w:pPr>
            <w:r w:rsidRPr="00351197">
              <w:t>2</w:t>
            </w:r>
          </w:p>
        </w:tc>
        <w:tc>
          <w:tcPr>
            <w:tcW w:w="992" w:type="dxa"/>
          </w:tcPr>
          <w:p w14:paraId="54E6A8C3" w14:textId="69647E43" w:rsidR="00A63AC4" w:rsidRPr="00351197" w:rsidRDefault="00A63AC4" w:rsidP="00A63AC4">
            <w:pPr>
              <w:pStyle w:val="TableParagraph"/>
              <w:ind w:left="298" w:right="297"/>
              <w:jc w:val="center"/>
            </w:pPr>
            <w:r w:rsidRPr="00351197">
              <w:t>2,2</w:t>
            </w:r>
          </w:p>
        </w:tc>
      </w:tr>
      <w:tr w:rsidR="00A63AC4" w:rsidRPr="00351197" w14:paraId="71FA14ED" w14:textId="2FE52B2A" w:rsidTr="00120EA4">
        <w:trPr>
          <w:trHeight w:val="252"/>
        </w:trPr>
        <w:tc>
          <w:tcPr>
            <w:tcW w:w="426" w:type="dxa"/>
          </w:tcPr>
          <w:p w14:paraId="29C54F21" w14:textId="7A55F599" w:rsidR="00A63AC4" w:rsidRPr="00351197" w:rsidRDefault="00A63AC4" w:rsidP="00A63AC4">
            <w:pPr>
              <w:pStyle w:val="TableParagraph"/>
              <w:ind w:left="107"/>
            </w:pPr>
            <w:r w:rsidRPr="00351197">
              <w:t>16</w:t>
            </w:r>
          </w:p>
        </w:tc>
        <w:tc>
          <w:tcPr>
            <w:tcW w:w="2976" w:type="dxa"/>
          </w:tcPr>
          <w:p w14:paraId="117966DA" w14:textId="00CC9651" w:rsidR="00A63AC4" w:rsidRPr="00351197" w:rsidRDefault="00A63AC4" w:rsidP="00A63AC4">
            <w:pPr>
              <w:pStyle w:val="TableParagraph"/>
              <w:ind w:left="106"/>
            </w:pPr>
            <w:r w:rsidRPr="00351197">
              <w:t>Илік</w:t>
            </w:r>
            <w:r w:rsidRPr="00351197">
              <w:rPr>
                <w:spacing w:val="-2"/>
              </w:rPr>
              <w:t xml:space="preserve"> </w:t>
            </w:r>
            <w:r w:rsidRPr="00351197">
              <w:t>заттар алынатын</w:t>
            </w:r>
          </w:p>
        </w:tc>
        <w:tc>
          <w:tcPr>
            <w:tcW w:w="1985" w:type="dxa"/>
          </w:tcPr>
          <w:p w14:paraId="796B8612" w14:textId="43AF49E3" w:rsidR="00A63AC4" w:rsidRPr="00351197" w:rsidRDefault="00A63AC4" w:rsidP="00A63AC4">
            <w:pPr>
              <w:pStyle w:val="TableParagraph"/>
              <w:ind w:left="3"/>
              <w:jc w:val="center"/>
            </w:pPr>
            <w:r w:rsidRPr="00351197">
              <w:t>3</w:t>
            </w:r>
          </w:p>
        </w:tc>
        <w:tc>
          <w:tcPr>
            <w:tcW w:w="992" w:type="dxa"/>
          </w:tcPr>
          <w:p w14:paraId="2D034851" w14:textId="35488FBB" w:rsidR="00A63AC4" w:rsidRPr="00351197" w:rsidRDefault="00A63AC4" w:rsidP="00A63AC4">
            <w:pPr>
              <w:pStyle w:val="TableParagraph"/>
              <w:ind w:left="298" w:right="297"/>
              <w:jc w:val="center"/>
            </w:pPr>
            <w:r w:rsidRPr="00351197">
              <w:t>1,8</w:t>
            </w:r>
          </w:p>
        </w:tc>
        <w:tc>
          <w:tcPr>
            <w:tcW w:w="1985" w:type="dxa"/>
          </w:tcPr>
          <w:p w14:paraId="61678076" w14:textId="36B2669A" w:rsidR="00A63AC4" w:rsidRPr="00351197" w:rsidRDefault="00A63AC4" w:rsidP="00A63AC4">
            <w:pPr>
              <w:pStyle w:val="TableParagraph"/>
              <w:ind w:left="298" w:right="297"/>
              <w:jc w:val="center"/>
            </w:pPr>
            <w:r w:rsidRPr="00351197">
              <w:t>3</w:t>
            </w:r>
          </w:p>
        </w:tc>
        <w:tc>
          <w:tcPr>
            <w:tcW w:w="992" w:type="dxa"/>
          </w:tcPr>
          <w:p w14:paraId="05B5BA6F" w14:textId="65043F46" w:rsidR="00A63AC4" w:rsidRPr="00351197" w:rsidRDefault="00A63AC4" w:rsidP="00A63AC4">
            <w:pPr>
              <w:pStyle w:val="TableParagraph"/>
              <w:ind w:left="298" w:right="297"/>
              <w:jc w:val="center"/>
            </w:pPr>
            <w:r w:rsidRPr="00351197">
              <w:t>3,3</w:t>
            </w:r>
          </w:p>
        </w:tc>
      </w:tr>
      <w:tr w:rsidR="00A63AC4" w:rsidRPr="00351197" w14:paraId="06716B5C" w14:textId="27BDF570" w:rsidTr="00120EA4">
        <w:trPr>
          <w:trHeight w:val="252"/>
        </w:trPr>
        <w:tc>
          <w:tcPr>
            <w:tcW w:w="426" w:type="dxa"/>
          </w:tcPr>
          <w:p w14:paraId="2201CF92" w14:textId="1A710A98" w:rsidR="00A63AC4" w:rsidRPr="00351197" w:rsidRDefault="00A63AC4" w:rsidP="00A63AC4">
            <w:pPr>
              <w:pStyle w:val="TableParagraph"/>
              <w:ind w:left="107"/>
            </w:pPr>
            <w:r w:rsidRPr="00351197">
              <w:t>17</w:t>
            </w:r>
          </w:p>
        </w:tc>
        <w:tc>
          <w:tcPr>
            <w:tcW w:w="2976" w:type="dxa"/>
          </w:tcPr>
          <w:p w14:paraId="3A84D71A" w14:textId="6E739A47" w:rsidR="00A63AC4" w:rsidRPr="00351197" w:rsidRDefault="00A63AC4" w:rsidP="00A63AC4">
            <w:pPr>
              <w:pStyle w:val="TableParagraph"/>
              <w:ind w:left="106"/>
            </w:pPr>
            <w:r w:rsidRPr="00351197">
              <w:t>Улы</w:t>
            </w:r>
          </w:p>
        </w:tc>
        <w:tc>
          <w:tcPr>
            <w:tcW w:w="1985" w:type="dxa"/>
          </w:tcPr>
          <w:p w14:paraId="153CC9BA" w14:textId="16F0589C" w:rsidR="00A63AC4" w:rsidRPr="00351197" w:rsidRDefault="00A63AC4" w:rsidP="00A63AC4">
            <w:pPr>
              <w:pStyle w:val="TableParagraph"/>
              <w:ind w:left="3"/>
              <w:jc w:val="center"/>
              <w:rPr>
                <w:lang w:val="ru-RU"/>
              </w:rPr>
            </w:pPr>
            <w:r w:rsidRPr="00351197">
              <w:rPr>
                <w:lang w:val="ru-RU"/>
              </w:rPr>
              <w:t>3</w:t>
            </w:r>
          </w:p>
        </w:tc>
        <w:tc>
          <w:tcPr>
            <w:tcW w:w="992" w:type="dxa"/>
          </w:tcPr>
          <w:p w14:paraId="5813B0C5" w14:textId="71A43381" w:rsidR="00A63AC4" w:rsidRPr="00351197" w:rsidRDefault="00A63AC4" w:rsidP="00A63AC4">
            <w:pPr>
              <w:pStyle w:val="TableParagraph"/>
              <w:ind w:left="298" w:right="297"/>
              <w:jc w:val="center"/>
              <w:rPr>
                <w:lang w:val="ru-RU"/>
              </w:rPr>
            </w:pPr>
            <w:r w:rsidRPr="00351197">
              <w:t>1,</w:t>
            </w:r>
            <w:r w:rsidRPr="00351197">
              <w:rPr>
                <w:lang w:val="ru-RU"/>
              </w:rPr>
              <w:t>8</w:t>
            </w:r>
          </w:p>
        </w:tc>
        <w:tc>
          <w:tcPr>
            <w:tcW w:w="1985" w:type="dxa"/>
          </w:tcPr>
          <w:p w14:paraId="64661491" w14:textId="67A5C087" w:rsidR="00A63AC4" w:rsidRPr="00351197" w:rsidRDefault="00A63AC4" w:rsidP="00A63AC4">
            <w:pPr>
              <w:pStyle w:val="TableParagraph"/>
              <w:ind w:left="298" w:right="297"/>
              <w:jc w:val="center"/>
            </w:pPr>
            <w:r w:rsidRPr="00351197">
              <w:t>1</w:t>
            </w:r>
          </w:p>
        </w:tc>
        <w:tc>
          <w:tcPr>
            <w:tcW w:w="992" w:type="dxa"/>
          </w:tcPr>
          <w:p w14:paraId="3D7D9D9C" w14:textId="0515BB18" w:rsidR="00A63AC4" w:rsidRPr="00351197" w:rsidRDefault="00A63AC4" w:rsidP="00A63AC4">
            <w:pPr>
              <w:pStyle w:val="TableParagraph"/>
              <w:ind w:left="298" w:right="297"/>
              <w:jc w:val="center"/>
            </w:pPr>
            <w:r w:rsidRPr="00351197">
              <w:t>1,1</w:t>
            </w:r>
          </w:p>
        </w:tc>
      </w:tr>
    </w:tbl>
    <w:p w14:paraId="170A63B5" w14:textId="30E963CE" w:rsidR="006A3284" w:rsidRPr="00351197" w:rsidRDefault="006A3284" w:rsidP="006A3284">
      <w:pPr>
        <w:pStyle w:val="a3"/>
        <w:spacing w:before="8"/>
        <w:ind w:left="0"/>
        <w:jc w:val="left"/>
        <w:rPr>
          <w:sz w:val="27"/>
        </w:rPr>
      </w:pPr>
    </w:p>
    <w:p w14:paraId="09F62E4A" w14:textId="1B727BFC" w:rsidR="002273C0" w:rsidRPr="00351197" w:rsidRDefault="002273C0" w:rsidP="00E108F6">
      <w:pPr>
        <w:pStyle w:val="a3"/>
        <w:spacing w:before="8"/>
        <w:ind w:left="0" w:firstLine="708"/>
      </w:pPr>
      <w:r w:rsidRPr="00351197">
        <w:t xml:space="preserve">Эрозияға </w:t>
      </w:r>
      <w:r w:rsidR="00847045" w:rsidRPr="00351197">
        <w:t>қарсы тұратын</w:t>
      </w:r>
      <w:r w:rsidR="00CE0526" w:rsidRPr="00351197">
        <w:t xml:space="preserve"> –</w:t>
      </w:r>
      <w:r w:rsidR="00847045" w:rsidRPr="00351197">
        <w:t xml:space="preserve"> </w:t>
      </w:r>
      <w:r w:rsidR="00CE0526" w:rsidRPr="00351197">
        <w:t xml:space="preserve">ағаш, бұта және тамырсабақты </w:t>
      </w:r>
      <w:r w:rsidR="00847045" w:rsidRPr="00351197">
        <w:t>өсімдіктер</w:t>
      </w:r>
      <w:r w:rsidR="00CE0526" w:rsidRPr="00351197">
        <w:t xml:space="preserve"> топырақты субстратты бекітуге үлкен үлес қосады.</w:t>
      </w:r>
      <w:r w:rsidR="00C86398" w:rsidRPr="00351197">
        <w:t xml:space="preserve"> Екі популяциядада олардың үлесі зор. </w:t>
      </w:r>
      <w:r w:rsidR="00F10C61" w:rsidRPr="00351197">
        <w:t xml:space="preserve">Бұдан басқа, алколоидты, </w:t>
      </w:r>
      <w:r w:rsidR="0034779A" w:rsidRPr="00351197">
        <w:t xml:space="preserve">тоқымаға, </w:t>
      </w:r>
      <w:r w:rsidR="00F10C61" w:rsidRPr="00351197">
        <w:t>парфюмерияға және көгалдандыруға қолданатын</w:t>
      </w:r>
      <w:r w:rsidR="00D22271" w:rsidRPr="00351197">
        <w:t xml:space="preserve"> өсімдік түрлері де кездеседі.</w:t>
      </w:r>
      <w:r w:rsidR="0000278B" w:rsidRPr="00351197">
        <w:t xml:space="preserve"> Бірқатар өсімдіктер комплексті қызмет атқарады. Мысалы: </w:t>
      </w:r>
      <w:r w:rsidR="00C278AF" w:rsidRPr="00351197">
        <w:rPr>
          <w:bCs/>
          <w:i/>
          <w:iCs/>
          <w:lang w:eastAsia="ru-RU"/>
        </w:rPr>
        <w:t>Typha angustifolia</w:t>
      </w:r>
      <w:r w:rsidR="00C278AF" w:rsidRPr="00351197">
        <w:rPr>
          <w:bCs/>
          <w:lang w:eastAsia="ru-RU"/>
        </w:rPr>
        <w:t xml:space="preserve"> L, </w:t>
      </w:r>
      <w:r w:rsidR="00781F47" w:rsidRPr="00351197">
        <w:rPr>
          <w:bCs/>
          <w:i/>
          <w:iCs/>
          <w:lang w:eastAsia="ru-RU"/>
        </w:rPr>
        <w:t>Urtica dioica</w:t>
      </w:r>
      <w:r w:rsidR="00781F47" w:rsidRPr="00351197">
        <w:rPr>
          <w:bCs/>
          <w:lang w:eastAsia="ru-RU"/>
        </w:rPr>
        <w:t xml:space="preserve"> L.,</w:t>
      </w:r>
      <w:r w:rsidR="00CA493B" w:rsidRPr="00351197">
        <w:rPr>
          <w:bCs/>
          <w:i/>
          <w:iCs/>
          <w:lang w:eastAsia="ru-RU"/>
        </w:rPr>
        <w:t xml:space="preserve"> Rumex confertus</w:t>
      </w:r>
      <w:r w:rsidR="00CA493B" w:rsidRPr="00351197">
        <w:rPr>
          <w:bCs/>
          <w:lang w:eastAsia="ru-RU"/>
        </w:rPr>
        <w:t xml:space="preserve"> Willd.,</w:t>
      </w:r>
      <w:r w:rsidR="0081251D" w:rsidRPr="00351197">
        <w:rPr>
          <w:bCs/>
          <w:i/>
          <w:iCs/>
          <w:lang w:eastAsia="ru-RU"/>
        </w:rPr>
        <w:t xml:space="preserve"> Elaeagnus oxycarpa</w:t>
      </w:r>
      <w:r w:rsidR="0081251D" w:rsidRPr="00351197">
        <w:rPr>
          <w:bCs/>
          <w:lang w:eastAsia="ru-RU"/>
        </w:rPr>
        <w:t xml:space="preserve"> Schlecht.,</w:t>
      </w:r>
      <w:r w:rsidR="002E3C48" w:rsidRPr="00351197">
        <w:rPr>
          <w:bCs/>
          <w:i/>
          <w:iCs/>
          <w:lang w:eastAsia="ru-RU"/>
        </w:rPr>
        <w:t xml:space="preserve"> Cichorium intybus</w:t>
      </w:r>
      <w:r w:rsidR="002E3C48" w:rsidRPr="00351197">
        <w:rPr>
          <w:bCs/>
          <w:lang w:eastAsia="ru-RU"/>
        </w:rPr>
        <w:t xml:space="preserve"> L.,</w:t>
      </w:r>
      <w:r w:rsidR="006D33A1" w:rsidRPr="00351197">
        <w:rPr>
          <w:bCs/>
          <w:i/>
          <w:iCs/>
          <w:lang w:eastAsia="ru-RU"/>
        </w:rPr>
        <w:t xml:space="preserve"> Senecio jacobaea</w:t>
      </w:r>
      <w:r w:rsidR="006D33A1" w:rsidRPr="00351197">
        <w:rPr>
          <w:bCs/>
          <w:lang w:eastAsia="ru-RU"/>
        </w:rPr>
        <w:t xml:space="preserve"> L.,</w:t>
      </w:r>
      <w:r w:rsidR="008152A5" w:rsidRPr="00351197">
        <w:rPr>
          <w:bCs/>
          <w:i/>
          <w:iCs/>
          <w:lang w:eastAsia="ru-RU"/>
        </w:rPr>
        <w:t xml:space="preserve"> Artemisia dracunculus</w:t>
      </w:r>
      <w:r w:rsidR="008152A5" w:rsidRPr="00351197">
        <w:rPr>
          <w:bCs/>
          <w:lang w:eastAsia="ru-RU"/>
        </w:rPr>
        <w:t xml:space="preserve"> L.,</w:t>
      </w:r>
      <w:r w:rsidR="00091433" w:rsidRPr="00351197">
        <w:rPr>
          <w:bCs/>
          <w:i/>
          <w:iCs/>
          <w:lang w:eastAsia="ru-RU"/>
        </w:rPr>
        <w:t xml:space="preserve"> Arctium tomentosum</w:t>
      </w:r>
      <w:r w:rsidR="00091433" w:rsidRPr="00351197">
        <w:rPr>
          <w:bCs/>
          <w:lang w:eastAsia="ru-RU"/>
        </w:rPr>
        <w:t xml:space="preserve"> Mill.,</w:t>
      </w:r>
      <w:r w:rsidR="0093763A" w:rsidRPr="00351197">
        <w:rPr>
          <w:bCs/>
          <w:i/>
          <w:iCs/>
          <w:lang w:eastAsia="ru-RU"/>
        </w:rPr>
        <w:t xml:space="preserve"> Achillea millefolium</w:t>
      </w:r>
      <w:r w:rsidR="0093763A" w:rsidRPr="00351197">
        <w:rPr>
          <w:bCs/>
          <w:lang w:eastAsia="ru-RU"/>
        </w:rPr>
        <w:t xml:space="preserve"> L., </w:t>
      </w:r>
      <w:r w:rsidR="00E54E77" w:rsidRPr="00351197">
        <w:rPr>
          <w:i/>
          <w:iCs/>
        </w:rPr>
        <w:t xml:space="preserve">Chenopodium album </w:t>
      </w:r>
      <w:r w:rsidR="00E54E77" w:rsidRPr="00351197">
        <w:t>L.,</w:t>
      </w:r>
      <w:r w:rsidR="00E54E77" w:rsidRPr="00351197">
        <w:rPr>
          <w:bCs/>
          <w:i/>
          <w:iCs/>
          <w:lang w:eastAsia="ru-RU"/>
        </w:rPr>
        <w:t xml:space="preserve"> Carum carvi</w:t>
      </w:r>
      <w:r w:rsidR="00E54E77" w:rsidRPr="00351197">
        <w:rPr>
          <w:bCs/>
          <w:lang w:eastAsia="ru-RU"/>
        </w:rPr>
        <w:t xml:space="preserve"> L.,</w:t>
      </w:r>
      <w:r w:rsidR="00F92542" w:rsidRPr="00351197">
        <w:t xml:space="preserve"> Pedicularis macrochila Vved.,</w:t>
      </w:r>
      <w:r w:rsidR="00F92542" w:rsidRPr="00351197">
        <w:rPr>
          <w:bCs/>
          <w:i/>
          <w:iCs/>
          <w:lang w:eastAsia="ru-RU"/>
        </w:rPr>
        <w:t xml:space="preserve"> Trifolium pratense</w:t>
      </w:r>
      <w:r w:rsidR="00F92542" w:rsidRPr="00351197">
        <w:rPr>
          <w:bCs/>
          <w:lang w:eastAsia="ru-RU"/>
        </w:rPr>
        <w:t xml:space="preserve"> L., </w:t>
      </w:r>
      <w:r w:rsidR="00F92542" w:rsidRPr="00351197">
        <w:rPr>
          <w:i/>
        </w:rPr>
        <w:t xml:space="preserve">Phragmites australis </w:t>
      </w:r>
      <w:r w:rsidR="00F92542" w:rsidRPr="00351197">
        <w:t>(Cav.) Trin. ex</w:t>
      </w:r>
      <w:r w:rsidR="00F92542" w:rsidRPr="00351197">
        <w:rPr>
          <w:spacing w:val="-53"/>
        </w:rPr>
        <w:t xml:space="preserve"> </w:t>
      </w:r>
      <w:r w:rsidR="00F92542" w:rsidRPr="00351197">
        <w:t>Steud.,</w:t>
      </w:r>
      <w:r w:rsidR="00F92542" w:rsidRPr="00351197">
        <w:rPr>
          <w:i/>
        </w:rPr>
        <w:t xml:space="preserve"> Populus diversifolia </w:t>
      </w:r>
      <w:r w:rsidR="00F92542" w:rsidRPr="00351197">
        <w:t>Schrenk.,</w:t>
      </w:r>
      <w:r w:rsidR="00F92542" w:rsidRPr="00351197">
        <w:rPr>
          <w:i/>
          <w:iCs/>
        </w:rPr>
        <w:t xml:space="preserve"> Glycyrrhiza uralensis</w:t>
      </w:r>
      <w:r w:rsidR="00F92542" w:rsidRPr="00351197">
        <w:t xml:space="preserve"> Fisch. ex DC., </w:t>
      </w:r>
      <w:r w:rsidR="00212CED" w:rsidRPr="00351197">
        <w:rPr>
          <w:bCs/>
          <w:i/>
          <w:iCs/>
        </w:rPr>
        <w:t xml:space="preserve">Berberis iliensis </w:t>
      </w:r>
      <w:r w:rsidR="00212CED" w:rsidRPr="00351197">
        <w:rPr>
          <w:bCs/>
        </w:rPr>
        <w:t>Popov. тағы басқалар.</w:t>
      </w:r>
    </w:p>
    <w:bookmarkEnd w:id="15"/>
    <w:p w14:paraId="0EA543AB" w14:textId="77777777" w:rsidR="0072065B" w:rsidRPr="00351197" w:rsidRDefault="0072065B" w:rsidP="0072065B">
      <w:pPr>
        <w:ind w:firstLine="708"/>
        <w:jc w:val="both"/>
        <w:rPr>
          <w:i/>
          <w:iCs/>
          <w:sz w:val="28"/>
          <w:szCs w:val="28"/>
        </w:rPr>
      </w:pPr>
      <w:r w:rsidRPr="00351197">
        <w:rPr>
          <w:i/>
          <w:iCs/>
          <w:sz w:val="28"/>
          <w:szCs w:val="28"/>
        </w:rPr>
        <w:t>«Шарын» МҰТП өсімдік жамылғысының кеңістіктік құрылымы</w:t>
      </w:r>
    </w:p>
    <w:p w14:paraId="7521A1D4" w14:textId="40A2ADF2" w:rsidR="0072065B" w:rsidRPr="00351197" w:rsidRDefault="0072065B" w:rsidP="0072065B">
      <w:pPr>
        <w:ind w:firstLine="708"/>
        <w:jc w:val="both"/>
        <w:rPr>
          <w:sz w:val="28"/>
          <w:szCs w:val="28"/>
        </w:rPr>
      </w:pPr>
      <w:r w:rsidRPr="00351197">
        <w:rPr>
          <w:sz w:val="28"/>
          <w:szCs w:val="28"/>
        </w:rPr>
        <w:t xml:space="preserve"> «Шарын» МҰТП өсімдік жамылғысының </w:t>
      </w:r>
      <w:r w:rsidR="00C31109" w:rsidRPr="00351197">
        <w:rPr>
          <w:sz w:val="28"/>
          <w:szCs w:val="28"/>
        </w:rPr>
        <w:t>флоралық</w:t>
      </w:r>
      <w:r w:rsidRPr="00351197">
        <w:rPr>
          <w:sz w:val="28"/>
          <w:szCs w:val="28"/>
        </w:rPr>
        <w:t xml:space="preserve"> алуантүрлілігі нақтыланды. Қазіргі уақытта ол 406 туыс және 84 тұқымдастан тұратын түтікті өсімдіктердің 915 түрін қамтиды. «Шарын» МҰТП аумағында Қызыл кітапқа енген 31 түр бар.</w:t>
      </w:r>
    </w:p>
    <w:p w14:paraId="264A3063" w14:textId="071D0ECE" w:rsidR="0072065B" w:rsidRPr="00351197" w:rsidRDefault="0072065B" w:rsidP="0072065B">
      <w:pPr>
        <w:ind w:firstLine="708"/>
        <w:jc w:val="both"/>
        <w:rPr>
          <w:sz w:val="28"/>
          <w:szCs w:val="28"/>
        </w:rPr>
      </w:pPr>
      <w:r w:rsidRPr="00351197">
        <w:rPr>
          <w:sz w:val="28"/>
          <w:szCs w:val="28"/>
        </w:rPr>
        <w:lastRenderedPageBreak/>
        <w:t xml:space="preserve">Фитоценоздық алуантүрлілік өсімдіктердің жеті түрін батпақты, сулы, шалғынды, орманды, бұталы, далалы, шөлді қамтиды. </w:t>
      </w:r>
    </w:p>
    <w:p w14:paraId="3A7A3D92" w14:textId="064F1AEF" w:rsidR="00BD7CF2" w:rsidRPr="00351197" w:rsidRDefault="0050729B" w:rsidP="00310A1B">
      <w:pPr>
        <w:ind w:firstLine="720"/>
        <w:contextualSpacing/>
        <w:jc w:val="both"/>
        <w:rPr>
          <w:sz w:val="28"/>
          <w:szCs w:val="28"/>
        </w:rPr>
      </w:pPr>
      <w:r w:rsidRPr="00351197">
        <w:rPr>
          <w:sz w:val="28"/>
          <w:szCs w:val="28"/>
        </w:rPr>
        <w:t xml:space="preserve">Сонымен, негізгі ценоз түзуші - соғды шағаны </w:t>
      </w:r>
      <w:r w:rsidRPr="00351197">
        <w:rPr>
          <w:i/>
          <w:iCs/>
          <w:sz w:val="28"/>
          <w:szCs w:val="28"/>
        </w:rPr>
        <w:t>F.sogdiana</w:t>
      </w:r>
      <w:r w:rsidRPr="00351197">
        <w:rPr>
          <w:sz w:val="28"/>
          <w:szCs w:val="28"/>
        </w:rPr>
        <w:t xml:space="preserve"> «Шарын» мемлекеттік ұлттық табиғи паркінде, ареалдың солтүстік шекарасында, кездесетін сирек реликт түр. </w:t>
      </w:r>
      <w:r w:rsidRPr="00351197">
        <w:rPr>
          <w:i/>
          <w:iCs/>
          <w:sz w:val="28"/>
          <w:szCs w:val="28"/>
        </w:rPr>
        <w:t>F. sogdiana</w:t>
      </w:r>
      <w:r w:rsidRPr="00351197">
        <w:rPr>
          <w:sz w:val="28"/>
          <w:szCs w:val="28"/>
        </w:rPr>
        <w:t xml:space="preserve"> өсімдік </w:t>
      </w:r>
      <w:r w:rsidR="00336822" w:rsidRPr="00351197">
        <w:rPr>
          <w:sz w:val="28"/>
          <w:szCs w:val="28"/>
        </w:rPr>
        <w:t xml:space="preserve">қауымдастығының қазіргі заманғы синтаксономиялық әртүрлілігі өсімдіктердің 84 тұқымдас, 406 туыстан 915 түрін құрайды </w:t>
      </w:r>
      <w:r w:rsidRPr="00351197">
        <w:rPr>
          <w:sz w:val="28"/>
          <w:szCs w:val="28"/>
        </w:rPr>
        <w:t xml:space="preserve">және </w:t>
      </w:r>
      <w:r w:rsidR="009576AB" w:rsidRPr="00351197">
        <w:rPr>
          <w:sz w:val="28"/>
          <w:szCs w:val="28"/>
        </w:rPr>
        <w:t xml:space="preserve">Қызыл кітапқа кірген </w:t>
      </w:r>
      <w:r w:rsidRPr="00351197">
        <w:rPr>
          <w:sz w:val="28"/>
          <w:szCs w:val="28"/>
        </w:rPr>
        <w:t xml:space="preserve">сирек кездесетін өсімдік </w:t>
      </w:r>
      <w:r w:rsidR="009576AB" w:rsidRPr="00351197">
        <w:rPr>
          <w:sz w:val="28"/>
          <w:szCs w:val="28"/>
        </w:rPr>
        <w:t xml:space="preserve"> 31 </w:t>
      </w:r>
      <w:r w:rsidRPr="00351197">
        <w:rPr>
          <w:sz w:val="28"/>
          <w:szCs w:val="28"/>
        </w:rPr>
        <w:t>түрлері  анықталды</w:t>
      </w:r>
      <w:r w:rsidR="00336822" w:rsidRPr="00351197">
        <w:rPr>
          <w:sz w:val="28"/>
          <w:szCs w:val="28"/>
        </w:rPr>
        <w:t>.</w:t>
      </w:r>
    </w:p>
    <w:p w14:paraId="1E89E01F" w14:textId="77777777" w:rsidR="0050729B" w:rsidRPr="00351197" w:rsidRDefault="0050729B" w:rsidP="00310A1B">
      <w:pPr>
        <w:ind w:firstLine="720"/>
        <w:contextualSpacing/>
        <w:jc w:val="both"/>
        <w:rPr>
          <w:sz w:val="28"/>
          <w:szCs w:val="28"/>
        </w:rPr>
      </w:pPr>
    </w:p>
    <w:p w14:paraId="66553F53" w14:textId="6E8BD87D" w:rsidR="00D57807" w:rsidRPr="00351197" w:rsidRDefault="001B4E8C" w:rsidP="00D57807">
      <w:pPr>
        <w:ind w:left="708"/>
        <w:jc w:val="both"/>
        <w:rPr>
          <w:sz w:val="28"/>
          <w:szCs w:val="28"/>
        </w:rPr>
      </w:pPr>
      <w:r w:rsidRPr="00351197">
        <w:rPr>
          <w:b/>
          <w:bCs/>
          <w:sz w:val="28"/>
          <w:szCs w:val="28"/>
        </w:rPr>
        <w:t>3.</w:t>
      </w:r>
      <w:r w:rsidR="00D57807" w:rsidRPr="00351197">
        <w:rPr>
          <w:b/>
          <w:bCs/>
          <w:sz w:val="28"/>
          <w:szCs w:val="28"/>
        </w:rPr>
        <w:t>2</w:t>
      </w:r>
      <w:r w:rsidRPr="00351197">
        <w:rPr>
          <w:b/>
          <w:bCs/>
          <w:sz w:val="28"/>
          <w:szCs w:val="28"/>
        </w:rPr>
        <w:t>.</w:t>
      </w:r>
      <w:r w:rsidRPr="00351197">
        <w:rPr>
          <w:i/>
          <w:iCs/>
          <w:sz w:val="28"/>
          <w:szCs w:val="28"/>
        </w:rPr>
        <w:tab/>
      </w:r>
      <w:r w:rsidRPr="00351197">
        <w:rPr>
          <w:b/>
          <w:bCs/>
          <w:i/>
          <w:iCs/>
          <w:sz w:val="28"/>
          <w:szCs w:val="28"/>
        </w:rPr>
        <w:t xml:space="preserve">F.sogdiana </w:t>
      </w:r>
      <w:r w:rsidR="00BA65CA" w:rsidRPr="00351197">
        <w:rPr>
          <w:b/>
          <w:bCs/>
          <w:sz w:val="28"/>
          <w:szCs w:val="28"/>
        </w:rPr>
        <w:t xml:space="preserve">вегетативтік мүшелерінің </w:t>
      </w:r>
      <w:r w:rsidRPr="00351197">
        <w:rPr>
          <w:b/>
          <w:bCs/>
          <w:sz w:val="28"/>
          <w:szCs w:val="28"/>
        </w:rPr>
        <w:t>анатомиялық</w:t>
      </w:r>
      <w:r w:rsidR="00BD7CF2" w:rsidRPr="00351197">
        <w:rPr>
          <w:b/>
          <w:bCs/>
          <w:sz w:val="28"/>
          <w:szCs w:val="28"/>
        </w:rPr>
        <w:t xml:space="preserve"> </w:t>
      </w:r>
      <w:r w:rsidRPr="00351197">
        <w:rPr>
          <w:b/>
          <w:bCs/>
          <w:sz w:val="28"/>
          <w:szCs w:val="28"/>
        </w:rPr>
        <w:t>құрылымы</w:t>
      </w:r>
      <w:r w:rsidR="00BD7CF2" w:rsidRPr="00351197">
        <w:rPr>
          <w:b/>
          <w:bCs/>
          <w:sz w:val="28"/>
          <w:szCs w:val="28"/>
        </w:rPr>
        <w:t>ның ерекшеліктері</w:t>
      </w:r>
      <w:r w:rsidR="00D57807" w:rsidRPr="00351197">
        <w:rPr>
          <w:sz w:val="28"/>
          <w:szCs w:val="28"/>
        </w:rPr>
        <w:t xml:space="preserve"> </w:t>
      </w:r>
    </w:p>
    <w:p w14:paraId="2091B863" w14:textId="635F1F36" w:rsidR="001B4E8C" w:rsidRPr="0062681B" w:rsidRDefault="00D57807" w:rsidP="00D57807">
      <w:pPr>
        <w:ind w:left="708"/>
        <w:jc w:val="both"/>
        <w:rPr>
          <w:sz w:val="28"/>
          <w:szCs w:val="28"/>
        </w:rPr>
      </w:pPr>
      <w:r w:rsidRPr="0062681B">
        <w:rPr>
          <w:sz w:val="28"/>
          <w:szCs w:val="28"/>
        </w:rPr>
        <w:t xml:space="preserve">3.2.1 </w:t>
      </w:r>
      <w:r w:rsidR="00D55C81" w:rsidRPr="0062681B">
        <w:rPr>
          <w:i/>
          <w:iCs/>
          <w:sz w:val="28"/>
          <w:szCs w:val="28"/>
        </w:rPr>
        <w:t>F. sogdiana</w:t>
      </w:r>
      <w:r w:rsidR="00D55C81" w:rsidRPr="0062681B">
        <w:rPr>
          <w:sz w:val="28"/>
          <w:szCs w:val="28"/>
        </w:rPr>
        <w:t xml:space="preserve"> ж</w:t>
      </w:r>
      <w:r w:rsidRPr="0062681B">
        <w:rPr>
          <w:sz w:val="28"/>
          <w:szCs w:val="28"/>
        </w:rPr>
        <w:t>апырақ құрылымына талдау</w:t>
      </w:r>
    </w:p>
    <w:p w14:paraId="1C80C23A" w14:textId="14C4ED6F" w:rsidR="001E1FE9" w:rsidRPr="00351197" w:rsidRDefault="001E1FE9" w:rsidP="00C56A2A">
      <w:pPr>
        <w:ind w:firstLine="708"/>
        <w:jc w:val="both"/>
        <w:rPr>
          <w:sz w:val="28"/>
          <w:szCs w:val="28"/>
        </w:rPr>
      </w:pPr>
      <w:r w:rsidRPr="00351197">
        <w:rPr>
          <w:sz w:val="28"/>
          <w:szCs w:val="28"/>
        </w:rPr>
        <w:t xml:space="preserve">Шарын және </w:t>
      </w:r>
      <w:r w:rsidR="00E7416A" w:rsidRPr="00351197">
        <w:rPr>
          <w:sz w:val="28"/>
          <w:szCs w:val="28"/>
        </w:rPr>
        <w:t>Т</w:t>
      </w:r>
      <w:r w:rsidRPr="00351197">
        <w:rPr>
          <w:sz w:val="28"/>
          <w:szCs w:val="28"/>
        </w:rPr>
        <w:t xml:space="preserve">емірлік өзен аңғарларынан алынған </w:t>
      </w:r>
      <w:r w:rsidRPr="00351197">
        <w:rPr>
          <w:i/>
          <w:iCs/>
          <w:sz w:val="28"/>
          <w:szCs w:val="28"/>
        </w:rPr>
        <w:t>F.sogdiana</w:t>
      </w:r>
      <w:r w:rsidRPr="00351197">
        <w:rPr>
          <w:sz w:val="28"/>
          <w:szCs w:val="28"/>
        </w:rPr>
        <w:t xml:space="preserve"> жапырағы бойынша</w:t>
      </w:r>
      <w:r w:rsidR="009E07EC" w:rsidRPr="00351197">
        <w:rPr>
          <w:i/>
          <w:iCs/>
          <w:sz w:val="28"/>
          <w:szCs w:val="28"/>
        </w:rPr>
        <w:t xml:space="preserve"> </w:t>
      </w:r>
      <w:r w:rsidR="009E07EC" w:rsidRPr="00351197">
        <w:rPr>
          <w:sz w:val="28"/>
          <w:szCs w:val="28"/>
        </w:rPr>
        <w:t>ж</w:t>
      </w:r>
      <w:r w:rsidRPr="00351197">
        <w:rPr>
          <w:sz w:val="28"/>
          <w:szCs w:val="28"/>
        </w:rPr>
        <w:t xml:space="preserve">апырақ тақтасының көлденең </w:t>
      </w:r>
      <w:r w:rsidR="0028501D" w:rsidRPr="00351197">
        <w:rPr>
          <w:sz w:val="28"/>
          <w:szCs w:val="28"/>
        </w:rPr>
        <w:t>кесіндісін</w:t>
      </w:r>
      <w:r w:rsidRPr="00351197">
        <w:rPr>
          <w:sz w:val="28"/>
          <w:szCs w:val="28"/>
        </w:rPr>
        <w:t xml:space="preserve"> қарастырғанда (</w:t>
      </w:r>
      <w:r w:rsidR="008D17B3" w:rsidRPr="00351197">
        <w:rPr>
          <w:sz w:val="28"/>
          <w:szCs w:val="28"/>
        </w:rPr>
        <w:t>сурет 1</w:t>
      </w:r>
      <w:r w:rsidR="00D81D22" w:rsidRPr="00351197">
        <w:rPr>
          <w:sz w:val="28"/>
          <w:szCs w:val="28"/>
        </w:rPr>
        <w:t>1</w:t>
      </w:r>
      <w:r w:rsidR="008D17B3" w:rsidRPr="00351197">
        <w:rPr>
          <w:sz w:val="28"/>
          <w:szCs w:val="28"/>
        </w:rPr>
        <w:t>,</w:t>
      </w:r>
      <w:r w:rsidR="00CB1DE2" w:rsidRPr="00351197">
        <w:rPr>
          <w:sz w:val="28"/>
          <w:szCs w:val="28"/>
        </w:rPr>
        <w:t>1</w:t>
      </w:r>
      <w:r w:rsidR="00D81D22" w:rsidRPr="00351197">
        <w:rPr>
          <w:sz w:val="28"/>
          <w:szCs w:val="28"/>
        </w:rPr>
        <w:t>2</w:t>
      </w:r>
      <w:r w:rsidRPr="00351197">
        <w:rPr>
          <w:sz w:val="28"/>
          <w:szCs w:val="28"/>
        </w:rPr>
        <w:t xml:space="preserve">) </w:t>
      </w:r>
      <w:r w:rsidRPr="00351197">
        <w:rPr>
          <w:i/>
          <w:iCs/>
          <w:sz w:val="28"/>
          <w:szCs w:val="28"/>
        </w:rPr>
        <w:t>F.sogdiana</w:t>
      </w:r>
      <w:r w:rsidRPr="00351197">
        <w:rPr>
          <w:sz w:val="28"/>
          <w:szCs w:val="28"/>
        </w:rPr>
        <w:t xml:space="preserve">, өсу орындарына қарамастан, келесі ерекшеліктер атап өтілді: кутикуланың жұқа қабаты бар жоғарғы және төменгі эпидермис </w:t>
      </w:r>
      <w:r w:rsidR="0009304B" w:rsidRPr="00351197">
        <w:rPr>
          <w:sz w:val="28"/>
          <w:szCs w:val="28"/>
        </w:rPr>
        <w:t>клетка</w:t>
      </w:r>
      <w:r w:rsidRPr="00351197">
        <w:rPr>
          <w:sz w:val="28"/>
          <w:szCs w:val="28"/>
        </w:rPr>
        <w:t xml:space="preserve">ларының қалыңдатылған сыртқы қабырғалары (1,2). Эпидермис </w:t>
      </w:r>
      <w:r w:rsidR="0009304B" w:rsidRPr="00351197">
        <w:rPr>
          <w:sz w:val="28"/>
          <w:szCs w:val="28"/>
        </w:rPr>
        <w:t>клетка</w:t>
      </w:r>
      <w:r w:rsidRPr="00351197">
        <w:rPr>
          <w:sz w:val="28"/>
          <w:szCs w:val="28"/>
        </w:rPr>
        <w:t xml:space="preserve">лары кішкентай, сәл ұзынша. Жоғарғы эпидермистің қалыңдығы (1) аз, ал төменгі эпидермистің қалыңдығы (2) түрдің өсу жағдайларына қарамастан үлкен. </w:t>
      </w:r>
    </w:p>
    <w:p w14:paraId="4E8A55F8" w14:textId="78B0BA6B" w:rsidR="000A51A0" w:rsidRPr="00351197" w:rsidRDefault="0071168B" w:rsidP="001E1FE9">
      <w:pPr>
        <w:ind w:firstLine="708"/>
        <w:jc w:val="both"/>
        <w:rPr>
          <w:sz w:val="28"/>
          <w:szCs w:val="28"/>
        </w:rPr>
      </w:pPr>
      <w:r w:rsidRPr="00351197">
        <w:rPr>
          <w:sz w:val="28"/>
          <w:szCs w:val="28"/>
        </w:rPr>
        <w:t xml:space="preserve">Лептесіктер </w:t>
      </w:r>
      <w:r w:rsidR="000A51A0" w:rsidRPr="00351197">
        <w:rPr>
          <w:sz w:val="28"/>
          <w:szCs w:val="28"/>
        </w:rPr>
        <w:t xml:space="preserve">эпидермис деңгейінде орналасқан, </w:t>
      </w:r>
      <w:r w:rsidRPr="00351197">
        <w:rPr>
          <w:sz w:val="28"/>
          <w:szCs w:val="28"/>
        </w:rPr>
        <w:t>лептесік</w:t>
      </w:r>
      <w:r w:rsidR="000A51A0" w:rsidRPr="00351197">
        <w:rPr>
          <w:sz w:val="28"/>
          <w:szCs w:val="28"/>
        </w:rPr>
        <w:t xml:space="preserve"> астында ауа саңылаулары көрінеді.</w:t>
      </w:r>
    </w:p>
    <w:p w14:paraId="23A2903B" w14:textId="3D3B4B20" w:rsidR="00845CEE" w:rsidRPr="00351197" w:rsidRDefault="00845CEE" w:rsidP="001E1FE9">
      <w:pPr>
        <w:ind w:firstLine="708"/>
        <w:jc w:val="both"/>
        <w:rPr>
          <w:sz w:val="28"/>
          <w:szCs w:val="28"/>
        </w:rPr>
      </w:pPr>
      <w:r w:rsidRPr="00351197">
        <w:rPr>
          <w:sz w:val="28"/>
          <w:szCs w:val="28"/>
        </w:rPr>
        <w:t xml:space="preserve">Мезофилл </w:t>
      </w:r>
      <w:r w:rsidR="0071168B" w:rsidRPr="00351197">
        <w:rPr>
          <w:sz w:val="28"/>
          <w:szCs w:val="28"/>
        </w:rPr>
        <w:t>ж</w:t>
      </w:r>
      <w:r w:rsidRPr="00351197">
        <w:rPr>
          <w:sz w:val="28"/>
          <w:szCs w:val="28"/>
        </w:rPr>
        <w:t xml:space="preserve">оғарғы (1) және төменгі эпидермис (2) арасындағы барлық кеңістікті алады. Мезофилл </w:t>
      </w:r>
      <w:r w:rsidR="0009304B" w:rsidRPr="00351197">
        <w:rPr>
          <w:sz w:val="28"/>
          <w:szCs w:val="28"/>
        </w:rPr>
        <w:t>клетка</w:t>
      </w:r>
      <w:r w:rsidRPr="00351197">
        <w:rPr>
          <w:sz w:val="28"/>
          <w:szCs w:val="28"/>
        </w:rPr>
        <w:t xml:space="preserve">лары пішіні бойынша біркелкі, </w:t>
      </w:r>
      <w:r w:rsidR="0071168B" w:rsidRPr="00351197">
        <w:rPr>
          <w:sz w:val="28"/>
          <w:szCs w:val="28"/>
        </w:rPr>
        <w:t xml:space="preserve"> бағана тәрізді </w:t>
      </w:r>
      <w:r w:rsidRPr="00351197">
        <w:rPr>
          <w:sz w:val="28"/>
          <w:szCs w:val="28"/>
        </w:rPr>
        <w:t>бағаналы мезофилл</w:t>
      </w:r>
      <w:r w:rsidR="0071168B" w:rsidRPr="00351197">
        <w:rPr>
          <w:sz w:val="28"/>
          <w:szCs w:val="28"/>
        </w:rPr>
        <w:t>ден</w:t>
      </w:r>
      <w:r w:rsidRPr="00351197">
        <w:rPr>
          <w:sz w:val="28"/>
          <w:szCs w:val="28"/>
        </w:rPr>
        <w:t xml:space="preserve"> (3)</w:t>
      </w:r>
      <w:r w:rsidR="0071168B" w:rsidRPr="00351197">
        <w:rPr>
          <w:sz w:val="28"/>
          <w:szCs w:val="28"/>
        </w:rPr>
        <w:t xml:space="preserve"> және</w:t>
      </w:r>
      <w:r w:rsidRPr="00351197">
        <w:rPr>
          <w:sz w:val="28"/>
          <w:szCs w:val="28"/>
        </w:rPr>
        <w:t xml:space="preserve"> дөңгелек - </w:t>
      </w:r>
      <w:r w:rsidR="0071168B" w:rsidRPr="00351197">
        <w:rPr>
          <w:sz w:val="28"/>
          <w:szCs w:val="28"/>
        </w:rPr>
        <w:t>борпылдақ</w:t>
      </w:r>
      <w:r w:rsidRPr="00351197">
        <w:rPr>
          <w:sz w:val="28"/>
          <w:szCs w:val="28"/>
        </w:rPr>
        <w:t xml:space="preserve"> мезофилл</w:t>
      </w:r>
      <w:r w:rsidR="0071168B" w:rsidRPr="00351197">
        <w:rPr>
          <w:sz w:val="28"/>
          <w:szCs w:val="28"/>
        </w:rPr>
        <w:t>ден</w:t>
      </w:r>
      <w:r w:rsidRPr="00351197">
        <w:rPr>
          <w:sz w:val="28"/>
          <w:szCs w:val="28"/>
        </w:rPr>
        <w:t xml:space="preserve"> (4)</w:t>
      </w:r>
      <w:r w:rsidR="0071168B" w:rsidRPr="00351197">
        <w:rPr>
          <w:sz w:val="28"/>
          <w:szCs w:val="28"/>
        </w:rPr>
        <w:t xml:space="preserve"> тұрады.</w:t>
      </w:r>
      <w:r w:rsidR="004C558A" w:rsidRPr="00351197">
        <w:t xml:space="preserve"> </w:t>
      </w:r>
      <w:r w:rsidR="004C558A" w:rsidRPr="00351197">
        <w:rPr>
          <w:sz w:val="28"/>
          <w:szCs w:val="28"/>
        </w:rPr>
        <w:t xml:space="preserve">Темірлік өзені аймағындағы өсімдіктердегі мезофиллдің бағаналы паренхимасы екі қатар </w:t>
      </w:r>
      <w:r w:rsidR="0071168B" w:rsidRPr="00351197">
        <w:rPr>
          <w:sz w:val="28"/>
          <w:szCs w:val="28"/>
        </w:rPr>
        <w:t>құрайды</w:t>
      </w:r>
      <w:r w:rsidR="004C558A" w:rsidRPr="00351197">
        <w:rPr>
          <w:sz w:val="28"/>
          <w:szCs w:val="28"/>
        </w:rPr>
        <w:t xml:space="preserve">, құрамында көптеген хлоропластар бар, </w:t>
      </w:r>
      <w:r w:rsidR="0071168B" w:rsidRPr="00351197">
        <w:rPr>
          <w:sz w:val="28"/>
          <w:szCs w:val="28"/>
        </w:rPr>
        <w:t>борпылдақ мезофиллде ауа қуыстары (8) кездеседі</w:t>
      </w:r>
      <w:r w:rsidR="004C558A" w:rsidRPr="00351197">
        <w:rPr>
          <w:sz w:val="28"/>
          <w:szCs w:val="28"/>
        </w:rPr>
        <w:t>.</w:t>
      </w:r>
      <w:r w:rsidR="009A2D1B" w:rsidRPr="00351197">
        <w:t xml:space="preserve"> </w:t>
      </w:r>
      <w:r w:rsidR="0071168B" w:rsidRPr="00351197">
        <w:rPr>
          <w:sz w:val="28"/>
          <w:szCs w:val="28"/>
        </w:rPr>
        <w:t xml:space="preserve">Борпылдақ мезофилл </w:t>
      </w:r>
      <w:r w:rsidR="009A2D1B" w:rsidRPr="00351197">
        <w:rPr>
          <w:sz w:val="28"/>
          <w:szCs w:val="28"/>
        </w:rPr>
        <w:t>паренхима</w:t>
      </w:r>
      <w:r w:rsidR="0071168B" w:rsidRPr="00351197">
        <w:rPr>
          <w:sz w:val="28"/>
          <w:szCs w:val="28"/>
        </w:rPr>
        <w:t>сы</w:t>
      </w:r>
      <w:r w:rsidR="009A2D1B" w:rsidRPr="00351197">
        <w:rPr>
          <w:sz w:val="28"/>
          <w:szCs w:val="28"/>
        </w:rPr>
        <w:t xml:space="preserve"> 3-4 қатарлы </w:t>
      </w:r>
      <w:r w:rsidR="0071168B" w:rsidRPr="00351197">
        <w:rPr>
          <w:sz w:val="28"/>
          <w:szCs w:val="28"/>
        </w:rPr>
        <w:t xml:space="preserve">клеткалардан </w:t>
      </w:r>
      <w:r w:rsidR="009A2D1B" w:rsidRPr="00351197">
        <w:rPr>
          <w:sz w:val="28"/>
          <w:szCs w:val="28"/>
        </w:rPr>
        <w:t>тұрады.</w:t>
      </w:r>
      <w:r w:rsidR="00BB7C9F" w:rsidRPr="00351197">
        <w:t xml:space="preserve"> </w:t>
      </w:r>
      <w:r w:rsidR="0071168B" w:rsidRPr="00351197">
        <w:rPr>
          <w:sz w:val="28"/>
          <w:szCs w:val="28"/>
        </w:rPr>
        <w:t>Жалпы м</w:t>
      </w:r>
      <w:r w:rsidR="00BB7C9F" w:rsidRPr="00351197">
        <w:rPr>
          <w:sz w:val="28"/>
          <w:szCs w:val="28"/>
        </w:rPr>
        <w:t>езофиллдің қалыңдығы 0,610 мкм. Шарын өзені аймағындағы өсімдіктерде мезофилл бағаналы</w:t>
      </w:r>
      <w:r w:rsidR="00AC4231" w:rsidRPr="00351197">
        <w:rPr>
          <w:sz w:val="28"/>
          <w:szCs w:val="28"/>
        </w:rPr>
        <w:t xml:space="preserve"> және </w:t>
      </w:r>
      <w:r w:rsidR="0071168B" w:rsidRPr="00351197">
        <w:rPr>
          <w:sz w:val="28"/>
          <w:szCs w:val="28"/>
        </w:rPr>
        <w:t>борпылдақ</w:t>
      </w:r>
      <w:r w:rsidR="00AC4231" w:rsidRPr="00351197">
        <w:rPr>
          <w:sz w:val="28"/>
          <w:szCs w:val="28"/>
        </w:rPr>
        <w:t xml:space="preserve"> мезофилл кездеседі</w:t>
      </w:r>
      <w:r w:rsidR="00BB7C9F" w:rsidRPr="00351197">
        <w:rPr>
          <w:sz w:val="28"/>
          <w:szCs w:val="28"/>
        </w:rPr>
        <w:t xml:space="preserve">. Мұнда </w:t>
      </w:r>
      <w:r w:rsidR="00AC4231" w:rsidRPr="00351197">
        <w:rPr>
          <w:sz w:val="28"/>
          <w:szCs w:val="28"/>
        </w:rPr>
        <w:t>хлоропласттар жоғарғы және төменгі эпидермис маңайында көп мөлшерде шоғырланған</w:t>
      </w:r>
      <w:r w:rsidR="00BB7C9F" w:rsidRPr="00351197">
        <w:rPr>
          <w:sz w:val="28"/>
          <w:szCs w:val="28"/>
        </w:rPr>
        <w:t xml:space="preserve">. </w:t>
      </w:r>
      <w:r w:rsidR="00AC4231" w:rsidRPr="00351197">
        <w:rPr>
          <w:sz w:val="28"/>
          <w:szCs w:val="28"/>
        </w:rPr>
        <w:t>Жалпы м</w:t>
      </w:r>
      <w:r w:rsidR="00BB7C9F" w:rsidRPr="00351197">
        <w:rPr>
          <w:sz w:val="28"/>
          <w:szCs w:val="28"/>
        </w:rPr>
        <w:t>езофиллдің қалыңдығы 0,514 мкм.</w:t>
      </w:r>
    </w:p>
    <w:p w14:paraId="15D07308" w14:textId="4ED7E78F" w:rsidR="00845CEE" w:rsidRPr="00351197" w:rsidRDefault="00AC4231" w:rsidP="001E1FE9">
      <w:pPr>
        <w:ind w:firstLine="708"/>
        <w:jc w:val="both"/>
        <w:rPr>
          <w:sz w:val="28"/>
          <w:szCs w:val="28"/>
        </w:rPr>
      </w:pPr>
      <w:r w:rsidRPr="00351197">
        <w:rPr>
          <w:sz w:val="28"/>
          <w:szCs w:val="28"/>
        </w:rPr>
        <w:t>М</w:t>
      </w:r>
      <w:r w:rsidR="005354F9" w:rsidRPr="00351197">
        <w:rPr>
          <w:sz w:val="28"/>
          <w:szCs w:val="28"/>
        </w:rPr>
        <w:t>езофиллде орналасқан өткізгіш шоқтар склеренхима</w:t>
      </w:r>
      <w:r w:rsidRPr="00351197">
        <w:rPr>
          <w:sz w:val="28"/>
          <w:szCs w:val="28"/>
        </w:rPr>
        <w:t xml:space="preserve"> клеткаларымен</w:t>
      </w:r>
      <w:r w:rsidR="005354F9" w:rsidRPr="00351197">
        <w:rPr>
          <w:sz w:val="28"/>
          <w:szCs w:val="28"/>
        </w:rPr>
        <w:t xml:space="preserve"> қоршалған,</w:t>
      </w:r>
      <w:r w:rsidRPr="00351197">
        <w:rPr>
          <w:sz w:val="28"/>
          <w:szCs w:val="28"/>
        </w:rPr>
        <w:t xml:space="preserve"> өткізгіш шоқтар коллатералды жабық, ксилема жоғарғы эпидермиске, флоэма төменгі эпидермиске бағытталған</w:t>
      </w:r>
      <w:r w:rsidR="00FB5914" w:rsidRPr="00351197">
        <w:rPr>
          <w:sz w:val="28"/>
          <w:szCs w:val="28"/>
        </w:rPr>
        <w:t xml:space="preserve"> [121].</w:t>
      </w:r>
    </w:p>
    <w:p w14:paraId="53B7A4EF" w14:textId="18316CCA" w:rsidR="00845CEE" w:rsidRPr="00351197" w:rsidRDefault="00B0724E" w:rsidP="001E1FE9">
      <w:pPr>
        <w:ind w:firstLine="708"/>
        <w:jc w:val="both"/>
        <w:rPr>
          <w:sz w:val="28"/>
          <w:szCs w:val="28"/>
        </w:rPr>
      </w:pPr>
      <w:r w:rsidRPr="00351197">
        <w:rPr>
          <w:sz w:val="28"/>
          <w:szCs w:val="28"/>
        </w:rPr>
        <w:t>Жапырақтың</w:t>
      </w:r>
      <w:r w:rsidR="00176058" w:rsidRPr="00351197">
        <w:rPr>
          <w:sz w:val="28"/>
          <w:szCs w:val="28"/>
        </w:rPr>
        <w:t xml:space="preserve"> морфометриялық көрсеткіштері </w:t>
      </w:r>
      <w:r w:rsidR="00FC6CB6" w:rsidRPr="00351197">
        <w:rPr>
          <w:sz w:val="28"/>
          <w:szCs w:val="28"/>
        </w:rPr>
        <w:t xml:space="preserve">13 </w:t>
      </w:r>
      <w:r w:rsidR="00176058" w:rsidRPr="00351197">
        <w:rPr>
          <w:sz w:val="28"/>
          <w:szCs w:val="28"/>
        </w:rPr>
        <w:t>кестеде келтірілген.</w:t>
      </w:r>
    </w:p>
    <w:p w14:paraId="357E6AD0" w14:textId="77777777" w:rsidR="00176058" w:rsidRPr="00351197" w:rsidRDefault="00176058" w:rsidP="001E1FE9">
      <w:pPr>
        <w:ind w:firstLine="708"/>
        <w:jc w:val="both"/>
        <w:rPr>
          <w:sz w:val="28"/>
          <w:szCs w:val="28"/>
        </w:rPr>
      </w:pPr>
    </w:p>
    <w:p w14:paraId="49CE9417" w14:textId="2EB81971" w:rsidR="00257119" w:rsidRPr="00351197" w:rsidRDefault="004F583B" w:rsidP="00257119">
      <w:pPr>
        <w:ind w:firstLine="708"/>
        <w:jc w:val="both"/>
        <w:rPr>
          <w:sz w:val="28"/>
          <w:szCs w:val="28"/>
        </w:rPr>
      </w:pPr>
      <w:r w:rsidRPr="00351197">
        <w:rPr>
          <w:b/>
          <w:noProof/>
          <w:sz w:val="28"/>
          <w:szCs w:val="28"/>
          <w:lang w:eastAsia="ru-RU"/>
        </w:rPr>
        <w:lastRenderedPageBreak/>
        <w:drawing>
          <wp:inline distT="0" distB="0" distL="0" distR="0" wp14:anchorId="048FB9D1" wp14:editId="335AF892">
            <wp:extent cx="4373593" cy="3069925"/>
            <wp:effectExtent l="0" t="0" r="8255" b="0"/>
            <wp:docPr id="1583187847" name="Рисунок 1583187847" descr="C:\Users\User\Desktop\Алмагуль. Ясень\Ясень фото\р.Темирлик\DN-2 16 ОТЛИЧНО.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Алмагуль. Ясень\Ясень фото\р.Темирлик\DN-2 16 ОТЛИЧНО.bmp"/>
                    <pic:cNvPicPr>
                      <a:picLocks noChangeAspect="1" noChangeArrowheads="1"/>
                    </pic:cNvPicPr>
                  </pic:nvPicPr>
                  <pic:blipFill rotWithShape="1">
                    <a:blip r:embed="rId46">
                      <a:extLst>
                        <a:ext uri="{BEBA8EAE-BF5A-486C-A8C5-ECC9F3942E4B}">
                          <a14:imgProps xmlns:a14="http://schemas.microsoft.com/office/drawing/2010/main">
                            <a14:imgLayer r:embed="rId47">
                              <a14:imgEffect>
                                <a14:brightnessContrast bright="20000" contrast="-40000"/>
                              </a14:imgEffect>
                            </a14:imgLayer>
                          </a14:imgProps>
                        </a:ext>
                        <a:ext uri="{28A0092B-C50C-407E-A947-70E740481C1C}">
                          <a14:useLocalDpi xmlns:a14="http://schemas.microsoft.com/office/drawing/2010/main" val="0"/>
                        </a:ext>
                      </a:extLst>
                    </a:blip>
                    <a:srcRect l="11290" t="12999" r="8659" b="12081"/>
                    <a:stretch/>
                  </pic:blipFill>
                  <pic:spPr bwMode="auto">
                    <a:xfrm>
                      <a:off x="0" y="0"/>
                      <a:ext cx="4405127" cy="3092059"/>
                    </a:xfrm>
                    <a:prstGeom prst="rect">
                      <a:avLst/>
                    </a:prstGeom>
                    <a:noFill/>
                    <a:ln>
                      <a:noFill/>
                    </a:ln>
                    <a:extLst>
                      <a:ext uri="{53640926-AAD7-44D8-BBD7-CCE9431645EC}">
                        <a14:shadowObscured xmlns:a14="http://schemas.microsoft.com/office/drawing/2010/main"/>
                      </a:ext>
                    </a:extLst>
                  </pic:spPr>
                </pic:pic>
              </a:graphicData>
            </a:graphic>
          </wp:inline>
        </w:drawing>
      </w:r>
    </w:p>
    <w:p w14:paraId="6D7DCA89" w14:textId="372D537F" w:rsidR="00176058" w:rsidRPr="00A33D6F" w:rsidRDefault="00B71989" w:rsidP="001E1FE9">
      <w:pPr>
        <w:ind w:firstLine="708"/>
        <w:jc w:val="both"/>
        <w:rPr>
          <w:sz w:val="24"/>
          <w:szCs w:val="24"/>
        </w:rPr>
      </w:pPr>
      <w:r w:rsidRPr="00A33D6F">
        <w:rPr>
          <w:sz w:val="24"/>
          <w:szCs w:val="24"/>
        </w:rPr>
        <w:t>1-жоғарғы эпидермис, 2 – төменгі эпидермис, 3-бағаналы мезофилл, 4-</w:t>
      </w:r>
      <w:r w:rsidR="009B451B" w:rsidRPr="00A33D6F">
        <w:rPr>
          <w:sz w:val="24"/>
          <w:szCs w:val="24"/>
        </w:rPr>
        <w:t>борпылдақ</w:t>
      </w:r>
      <w:r w:rsidRPr="00A33D6F">
        <w:rPr>
          <w:sz w:val="24"/>
          <w:szCs w:val="24"/>
        </w:rPr>
        <w:t xml:space="preserve"> мезофилл, 5-өткізгіш шоқ, 6-флоэма елек түтіктері, 7 – ксилема түтіктері, 8-паренхимадағы </w:t>
      </w:r>
      <w:r w:rsidR="0009304B" w:rsidRPr="00A33D6F">
        <w:rPr>
          <w:sz w:val="24"/>
          <w:szCs w:val="24"/>
        </w:rPr>
        <w:t>клетка</w:t>
      </w:r>
      <w:r w:rsidRPr="00A33D6F">
        <w:rPr>
          <w:sz w:val="24"/>
          <w:szCs w:val="24"/>
        </w:rPr>
        <w:t>аралық</w:t>
      </w:r>
      <w:r w:rsidR="00D12E9E" w:rsidRPr="00A33D6F">
        <w:rPr>
          <w:sz w:val="24"/>
          <w:szCs w:val="24"/>
        </w:rPr>
        <w:t xml:space="preserve"> кеңістік</w:t>
      </w:r>
    </w:p>
    <w:p w14:paraId="7A951B1E" w14:textId="77777777" w:rsidR="00176058" w:rsidRPr="00351197" w:rsidRDefault="00176058" w:rsidP="001E1FE9">
      <w:pPr>
        <w:ind w:firstLine="708"/>
        <w:jc w:val="both"/>
        <w:rPr>
          <w:sz w:val="24"/>
          <w:szCs w:val="24"/>
        </w:rPr>
      </w:pPr>
    </w:p>
    <w:p w14:paraId="00A08022" w14:textId="4780FFC4" w:rsidR="00176058" w:rsidRPr="00351197" w:rsidRDefault="003A2159" w:rsidP="001E1FE9">
      <w:pPr>
        <w:ind w:firstLine="708"/>
        <w:jc w:val="both"/>
        <w:rPr>
          <w:sz w:val="28"/>
          <w:szCs w:val="28"/>
        </w:rPr>
      </w:pPr>
      <w:r w:rsidRPr="00351197">
        <w:rPr>
          <w:sz w:val="28"/>
          <w:szCs w:val="28"/>
        </w:rPr>
        <w:t>Сурет 11</w:t>
      </w:r>
      <w:r w:rsidR="004F583B" w:rsidRPr="00351197">
        <w:rPr>
          <w:sz w:val="28"/>
          <w:szCs w:val="28"/>
        </w:rPr>
        <w:t>-</w:t>
      </w:r>
      <w:r w:rsidR="00C04F40" w:rsidRPr="00351197">
        <w:rPr>
          <w:sz w:val="28"/>
          <w:szCs w:val="28"/>
        </w:rPr>
        <w:t xml:space="preserve"> </w:t>
      </w:r>
      <w:r w:rsidR="004F583B" w:rsidRPr="00351197">
        <w:rPr>
          <w:i/>
          <w:iCs/>
          <w:sz w:val="28"/>
          <w:szCs w:val="28"/>
        </w:rPr>
        <w:t>F. sogdiana</w:t>
      </w:r>
      <w:r w:rsidR="004F583B" w:rsidRPr="00351197">
        <w:rPr>
          <w:sz w:val="28"/>
          <w:szCs w:val="28"/>
        </w:rPr>
        <w:t xml:space="preserve"> </w:t>
      </w:r>
      <w:r w:rsidR="00B0724E" w:rsidRPr="00351197">
        <w:rPr>
          <w:sz w:val="28"/>
          <w:szCs w:val="28"/>
        </w:rPr>
        <w:t>жапырағының</w:t>
      </w:r>
      <w:r w:rsidR="004F583B" w:rsidRPr="00351197">
        <w:rPr>
          <w:sz w:val="28"/>
          <w:szCs w:val="28"/>
        </w:rPr>
        <w:t xml:space="preserve"> анатомиялық құрылымы</w:t>
      </w:r>
      <w:r w:rsidR="00C04F40" w:rsidRPr="00351197">
        <w:rPr>
          <w:sz w:val="28"/>
          <w:szCs w:val="28"/>
        </w:rPr>
        <w:t xml:space="preserve"> </w:t>
      </w:r>
      <w:r w:rsidR="004F583B" w:rsidRPr="00351197">
        <w:rPr>
          <w:sz w:val="28"/>
          <w:szCs w:val="28"/>
        </w:rPr>
        <w:t>(Темірл</w:t>
      </w:r>
      <w:r w:rsidR="000520CF" w:rsidRPr="00351197">
        <w:rPr>
          <w:sz w:val="28"/>
          <w:szCs w:val="28"/>
        </w:rPr>
        <w:t>ік өзені</w:t>
      </w:r>
      <w:r w:rsidR="004F583B" w:rsidRPr="00351197">
        <w:rPr>
          <w:sz w:val="28"/>
          <w:szCs w:val="28"/>
        </w:rPr>
        <w:t>) (x 100)</w:t>
      </w:r>
    </w:p>
    <w:p w14:paraId="7BBC8A99" w14:textId="2684417E" w:rsidR="00AA7A0E" w:rsidRPr="00351197" w:rsidRDefault="00AA7A0E" w:rsidP="001E1FE9">
      <w:pPr>
        <w:ind w:firstLine="708"/>
        <w:jc w:val="both"/>
        <w:rPr>
          <w:sz w:val="28"/>
          <w:szCs w:val="28"/>
        </w:rPr>
      </w:pPr>
      <w:r w:rsidRPr="00351197">
        <w:rPr>
          <w:noProof/>
          <w:sz w:val="28"/>
          <w:szCs w:val="28"/>
        </w:rPr>
        <w:drawing>
          <wp:inline distT="0" distB="0" distL="0" distR="0" wp14:anchorId="3AD14907" wp14:editId="7E7F276A">
            <wp:extent cx="4390846" cy="3334106"/>
            <wp:effectExtent l="0" t="0" r="0" b="0"/>
            <wp:docPr id="256396777" name="Рисунок 256396777" descr="C:\Users\User\Desktop\Алмагуль. Ясень\Ясень фото\р.Шарын\DN-2 9 Шарын   лист   ОТЛИЧНО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Алмагуль. Ясень\Ясень фото\р.Шарын\DN-2 9 Шарын   лист   ОТЛИЧНО2.bmp"/>
                    <pic:cNvPicPr>
                      <a:picLocks noChangeAspect="1" noChangeArrowheads="1"/>
                    </pic:cNvPicPr>
                  </pic:nvPicPr>
                  <pic:blipFill rotWithShape="1">
                    <a:blip r:embed="rId48">
                      <a:extLst>
                        <a:ext uri="{BEBA8EAE-BF5A-486C-A8C5-ECC9F3942E4B}">
                          <a14:imgProps xmlns:a14="http://schemas.microsoft.com/office/drawing/2010/main">
                            <a14:imgLayer r:embed="rId49">
                              <a14:imgEffect>
                                <a14:brightnessContrast bright="20000" contrast="-40000"/>
                              </a14:imgEffect>
                            </a14:imgLayer>
                          </a14:imgProps>
                        </a:ext>
                        <a:ext uri="{28A0092B-C50C-407E-A947-70E740481C1C}">
                          <a14:useLocalDpi xmlns:a14="http://schemas.microsoft.com/office/drawing/2010/main" val="0"/>
                        </a:ext>
                      </a:extLst>
                    </a:blip>
                    <a:srcRect l="10262" t="13511" r="9821" b="5577"/>
                    <a:stretch/>
                  </pic:blipFill>
                  <pic:spPr bwMode="auto">
                    <a:xfrm>
                      <a:off x="0" y="0"/>
                      <a:ext cx="4409622" cy="3348364"/>
                    </a:xfrm>
                    <a:prstGeom prst="rect">
                      <a:avLst/>
                    </a:prstGeom>
                    <a:noFill/>
                    <a:ln>
                      <a:noFill/>
                    </a:ln>
                    <a:extLst>
                      <a:ext uri="{53640926-AAD7-44D8-BBD7-CCE9431645EC}">
                        <a14:shadowObscured xmlns:a14="http://schemas.microsoft.com/office/drawing/2010/main"/>
                      </a:ext>
                    </a:extLst>
                  </pic:spPr>
                </pic:pic>
              </a:graphicData>
            </a:graphic>
          </wp:inline>
        </w:drawing>
      </w:r>
    </w:p>
    <w:p w14:paraId="64C5006A" w14:textId="634FDB6D" w:rsidR="00AA7A0E" w:rsidRPr="00A33D6F" w:rsidRDefault="00AA7A0E" w:rsidP="00AA7A0E">
      <w:pPr>
        <w:ind w:firstLine="708"/>
        <w:jc w:val="both"/>
        <w:rPr>
          <w:sz w:val="24"/>
          <w:szCs w:val="24"/>
        </w:rPr>
      </w:pPr>
      <w:r w:rsidRPr="00A33D6F">
        <w:rPr>
          <w:sz w:val="24"/>
          <w:szCs w:val="24"/>
        </w:rPr>
        <w:t>1-жоғарғы эпидермис, 2 – төменгі эпидермис, 3-бағаналы мезофилл, 4-</w:t>
      </w:r>
      <w:r w:rsidR="009B451B" w:rsidRPr="00A33D6F">
        <w:rPr>
          <w:sz w:val="24"/>
          <w:szCs w:val="24"/>
        </w:rPr>
        <w:t>борпылдақ</w:t>
      </w:r>
      <w:r w:rsidRPr="00A33D6F">
        <w:rPr>
          <w:sz w:val="24"/>
          <w:szCs w:val="24"/>
        </w:rPr>
        <w:t xml:space="preserve"> мезофилл, 5-өткізгіш шоқ, 6-флоэма елек түтіктері, 7 – ксилема түтіктері, 8-</w:t>
      </w:r>
      <w:r w:rsidR="0071168B" w:rsidRPr="00A33D6F">
        <w:rPr>
          <w:sz w:val="24"/>
          <w:szCs w:val="24"/>
        </w:rPr>
        <w:t xml:space="preserve"> борпылдақ мезофиллде клеткаралық қуыс</w:t>
      </w:r>
      <w:r w:rsidRPr="00A33D6F">
        <w:rPr>
          <w:sz w:val="24"/>
          <w:szCs w:val="24"/>
        </w:rPr>
        <w:t xml:space="preserve"> </w:t>
      </w:r>
    </w:p>
    <w:p w14:paraId="1964D9CF" w14:textId="027D1DF4" w:rsidR="00AA7A0E" w:rsidRPr="00351197" w:rsidRDefault="009F43B4" w:rsidP="00AA7A0E">
      <w:pPr>
        <w:ind w:firstLine="708"/>
        <w:jc w:val="both"/>
        <w:rPr>
          <w:sz w:val="28"/>
          <w:szCs w:val="28"/>
        </w:rPr>
      </w:pPr>
      <w:r w:rsidRPr="00351197">
        <w:rPr>
          <w:sz w:val="28"/>
          <w:szCs w:val="28"/>
        </w:rPr>
        <w:t xml:space="preserve">Сурет 12 </w:t>
      </w:r>
      <w:r w:rsidR="00C2681D" w:rsidRPr="00351197">
        <w:rPr>
          <w:sz w:val="28"/>
          <w:szCs w:val="28"/>
        </w:rPr>
        <w:t xml:space="preserve">- </w:t>
      </w:r>
      <w:r w:rsidR="00AA7A0E" w:rsidRPr="00351197">
        <w:rPr>
          <w:i/>
          <w:iCs/>
          <w:sz w:val="28"/>
          <w:szCs w:val="28"/>
        </w:rPr>
        <w:t>F. sogdiana</w:t>
      </w:r>
      <w:r w:rsidR="00AA7A0E" w:rsidRPr="00351197">
        <w:rPr>
          <w:sz w:val="28"/>
          <w:szCs w:val="28"/>
        </w:rPr>
        <w:t xml:space="preserve"> </w:t>
      </w:r>
      <w:r w:rsidR="00B0724E" w:rsidRPr="00351197">
        <w:rPr>
          <w:sz w:val="28"/>
          <w:szCs w:val="28"/>
        </w:rPr>
        <w:t>жапырағының</w:t>
      </w:r>
      <w:r w:rsidR="00AA7A0E" w:rsidRPr="00351197">
        <w:rPr>
          <w:sz w:val="28"/>
          <w:szCs w:val="28"/>
        </w:rPr>
        <w:t xml:space="preserve"> анатомиялық құрылымы (Шарын өзені) (x 100)</w:t>
      </w:r>
    </w:p>
    <w:p w14:paraId="02ED102D" w14:textId="77777777" w:rsidR="00F17995" w:rsidRPr="00351197" w:rsidRDefault="00F17995" w:rsidP="00AA7A0E">
      <w:pPr>
        <w:ind w:firstLine="708"/>
        <w:jc w:val="both"/>
        <w:rPr>
          <w:sz w:val="28"/>
          <w:szCs w:val="28"/>
        </w:rPr>
      </w:pPr>
    </w:p>
    <w:p w14:paraId="16F830B9" w14:textId="77777777" w:rsidR="00A33D6F" w:rsidRDefault="00A33D6F" w:rsidP="001E1FE9">
      <w:pPr>
        <w:ind w:firstLine="708"/>
        <w:jc w:val="both"/>
        <w:rPr>
          <w:sz w:val="28"/>
          <w:szCs w:val="28"/>
        </w:rPr>
      </w:pPr>
    </w:p>
    <w:p w14:paraId="0C06C471" w14:textId="77777777" w:rsidR="00A33D6F" w:rsidRDefault="00A33D6F" w:rsidP="001E1FE9">
      <w:pPr>
        <w:ind w:firstLine="708"/>
        <w:jc w:val="both"/>
        <w:rPr>
          <w:sz w:val="28"/>
          <w:szCs w:val="28"/>
        </w:rPr>
      </w:pPr>
    </w:p>
    <w:p w14:paraId="06A44E57" w14:textId="77777777" w:rsidR="00A33D6F" w:rsidRDefault="00A33D6F" w:rsidP="001E1FE9">
      <w:pPr>
        <w:ind w:firstLine="708"/>
        <w:jc w:val="both"/>
        <w:rPr>
          <w:sz w:val="28"/>
          <w:szCs w:val="28"/>
        </w:rPr>
      </w:pPr>
    </w:p>
    <w:p w14:paraId="44C9FFDA" w14:textId="7AAAD46D" w:rsidR="00AA7A0E" w:rsidRPr="00351197" w:rsidRDefault="00351C1E" w:rsidP="001E1FE9">
      <w:pPr>
        <w:ind w:firstLine="708"/>
        <w:jc w:val="both"/>
        <w:rPr>
          <w:sz w:val="28"/>
          <w:szCs w:val="28"/>
        </w:rPr>
      </w:pPr>
      <w:r w:rsidRPr="00351197">
        <w:rPr>
          <w:sz w:val="28"/>
          <w:szCs w:val="28"/>
        </w:rPr>
        <w:t xml:space="preserve">Кесте 13 </w:t>
      </w:r>
      <w:r w:rsidR="009E132E" w:rsidRPr="00351197">
        <w:rPr>
          <w:sz w:val="28"/>
          <w:szCs w:val="28"/>
        </w:rPr>
        <w:t xml:space="preserve">- </w:t>
      </w:r>
      <w:r w:rsidR="00536454" w:rsidRPr="00351197">
        <w:rPr>
          <w:i/>
          <w:iCs/>
          <w:sz w:val="28"/>
          <w:szCs w:val="28"/>
        </w:rPr>
        <w:t>F. sogdiana</w:t>
      </w:r>
      <w:r w:rsidR="00536454" w:rsidRPr="00351197">
        <w:rPr>
          <w:sz w:val="28"/>
          <w:szCs w:val="28"/>
        </w:rPr>
        <w:t xml:space="preserve"> </w:t>
      </w:r>
      <w:r w:rsidR="00B0724E" w:rsidRPr="00351197">
        <w:rPr>
          <w:sz w:val="28"/>
          <w:szCs w:val="28"/>
        </w:rPr>
        <w:t>жапырағының</w:t>
      </w:r>
      <w:r w:rsidR="00536454" w:rsidRPr="00351197">
        <w:rPr>
          <w:sz w:val="28"/>
          <w:szCs w:val="28"/>
        </w:rPr>
        <w:t xml:space="preserve"> морфометриялық көрсеткіштері</w:t>
      </w:r>
    </w:p>
    <w:p w14:paraId="71B1BEE4" w14:textId="77777777" w:rsidR="006C7A2A" w:rsidRPr="00351197" w:rsidRDefault="006C7A2A" w:rsidP="001E1FE9">
      <w:pPr>
        <w:ind w:firstLine="708"/>
        <w:jc w:val="both"/>
        <w:rPr>
          <w:sz w:val="28"/>
          <w:szCs w:val="28"/>
        </w:rPr>
      </w:pPr>
    </w:p>
    <w:tbl>
      <w:tblPr>
        <w:tblStyle w:val="TableNormal"/>
        <w:tblW w:w="9208" w:type="dxa"/>
        <w:tblInd w:w="14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412"/>
        <w:gridCol w:w="1275"/>
        <w:gridCol w:w="1276"/>
        <w:gridCol w:w="1701"/>
        <w:gridCol w:w="1701"/>
        <w:gridCol w:w="1843"/>
      </w:tblGrid>
      <w:tr w:rsidR="00AC4231" w:rsidRPr="00351197" w14:paraId="598C509C" w14:textId="77777777" w:rsidTr="00257119">
        <w:trPr>
          <w:trHeight w:val="638"/>
        </w:trPr>
        <w:tc>
          <w:tcPr>
            <w:tcW w:w="1412" w:type="dxa"/>
            <w:vMerge w:val="restart"/>
          </w:tcPr>
          <w:p w14:paraId="162DC85F" w14:textId="77777777" w:rsidR="00AC4231" w:rsidRPr="00351197" w:rsidRDefault="00AC4231" w:rsidP="00C376E6">
            <w:pPr>
              <w:pStyle w:val="TableParagraph"/>
              <w:spacing w:before="6"/>
            </w:pPr>
          </w:p>
          <w:p w14:paraId="756CA8FE" w14:textId="5BBFA42C" w:rsidR="00AC4231" w:rsidRPr="00351197" w:rsidRDefault="00AC4231" w:rsidP="00C376E6">
            <w:pPr>
              <w:pStyle w:val="TableParagraph"/>
              <w:ind w:left="204" w:right="195"/>
            </w:pPr>
            <w:r w:rsidRPr="00351197">
              <w:rPr>
                <w:color w:val="231F20"/>
              </w:rPr>
              <w:t>Аймағы</w:t>
            </w:r>
          </w:p>
        </w:tc>
        <w:tc>
          <w:tcPr>
            <w:tcW w:w="2551" w:type="dxa"/>
            <w:gridSpan w:val="2"/>
          </w:tcPr>
          <w:p w14:paraId="649C1939" w14:textId="3CF95108" w:rsidR="00AC4231" w:rsidRPr="00351197" w:rsidRDefault="00AC4231" w:rsidP="002343CF">
            <w:pPr>
              <w:pStyle w:val="TableParagraph"/>
              <w:spacing w:before="105" w:line="249" w:lineRule="auto"/>
              <w:ind w:left="609" w:right="581"/>
            </w:pPr>
            <w:r w:rsidRPr="00351197">
              <w:rPr>
                <w:color w:val="231F20"/>
              </w:rPr>
              <w:t>Эпидермистің қалыңдығы, мкм</w:t>
            </w:r>
          </w:p>
        </w:tc>
        <w:tc>
          <w:tcPr>
            <w:tcW w:w="1701" w:type="dxa"/>
            <w:vMerge w:val="restart"/>
          </w:tcPr>
          <w:p w14:paraId="063ED972" w14:textId="75854891" w:rsidR="00AC4231" w:rsidRPr="00351197" w:rsidRDefault="00AC4231" w:rsidP="00C376E6">
            <w:pPr>
              <w:pStyle w:val="TableParagraph"/>
              <w:spacing w:line="249" w:lineRule="auto"/>
              <w:ind w:left="218" w:right="180" w:hanging="13"/>
            </w:pPr>
            <w:r w:rsidRPr="00351197">
              <w:rPr>
                <w:color w:val="231F20"/>
              </w:rPr>
              <w:t>Жапырақ тақтасының қалыңдығы, мкм</w:t>
            </w:r>
          </w:p>
        </w:tc>
        <w:tc>
          <w:tcPr>
            <w:tcW w:w="1701" w:type="dxa"/>
            <w:vMerge w:val="restart"/>
          </w:tcPr>
          <w:p w14:paraId="342891E7" w14:textId="2BACAAF2" w:rsidR="00AC4231" w:rsidRPr="00351197" w:rsidRDefault="00AC4231" w:rsidP="002343CF">
            <w:pPr>
              <w:pStyle w:val="TableParagraph"/>
              <w:spacing w:before="144" w:line="249" w:lineRule="auto"/>
              <w:ind w:right="195"/>
            </w:pPr>
            <w:r w:rsidRPr="00351197">
              <w:rPr>
                <w:color w:val="231F20"/>
              </w:rPr>
              <w:t>Мезофилл қабатының қалыңдығы, мкм</w:t>
            </w:r>
          </w:p>
        </w:tc>
        <w:tc>
          <w:tcPr>
            <w:tcW w:w="1843" w:type="dxa"/>
            <w:vMerge w:val="restart"/>
          </w:tcPr>
          <w:p w14:paraId="1B63AA63" w14:textId="6B45B5D7" w:rsidR="00AC4231" w:rsidRPr="00351197" w:rsidRDefault="00AC4231" w:rsidP="00257119">
            <w:pPr>
              <w:pStyle w:val="TableParagraph"/>
            </w:pPr>
            <w:r w:rsidRPr="00351197">
              <w:rPr>
                <w:color w:val="231F20"/>
              </w:rPr>
              <w:t xml:space="preserve">Өткізгіш шоқтардың көлденең </w:t>
            </w:r>
            <w:r w:rsidR="00663527" w:rsidRPr="00351197">
              <w:rPr>
                <w:color w:val="231F20"/>
              </w:rPr>
              <w:t>кесіндісін</w:t>
            </w:r>
            <w:r w:rsidRPr="00351197">
              <w:rPr>
                <w:color w:val="231F20"/>
              </w:rPr>
              <w:t>ың ауданы,</w:t>
            </w:r>
            <w:r w:rsidR="00257119" w:rsidRPr="00351197">
              <w:rPr>
                <w:color w:val="231F20"/>
              </w:rPr>
              <w:t xml:space="preserve"> </w:t>
            </w:r>
            <w:r w:rsidRPr="00351197">
              <w:rPr>
                <w:color w:val="231F20"/>
              </w:rPr>
              <w:t>x10</w:t>
            </w:r>
            <w:r w:rsidRPr="00351197">
              <w:rPr>
                <w:color w:val="231F20"/>
                <w:vertAlign w:val="superscript"/>
              </w:rPr>
              <w:t>3</w:t>
            </w:r>
            <w:r w:rsidRPr="00351197">
              <w:rPr>
                <w:color w:val="231F20"/>
              </w:rPr>
              <w:t>мм</w:t>
            </w:r>
            <w:r w:rsidRPr="00351197">
              <w:rPr>
                <w:color w:val="231F20"/>
                <w:vertAlign w:val="superscript"/>
              </w:rPr>
              <w:t>2</w:t>
            </w:r>
          </w:p>
        </w:tc>
      </w:tr>
      <w:tr w:rsidR="00AC4231" w:rsidRPr="00351197" w14:paraId="1B01D750" w14:textId="77777777" w:rsidTr="00257119">
        <w:trPr>
          <w:trHeight w:val="284"/>
        </w:trPr>
        <w:tc>
          <w:tcPr>
            <w:tcW w:w="1412" w:type="dxa"/>
            <w:vMerge/>
          </w:tcPr>
          <w:p w14:paraId="76FD56CC" w14:textId="3906795D" w:rsidR="00AC4231" w:rsidRPr="00351197" w:rsidRDefault="00AC4231" w:rsidP="002343CF">
            <w:pPr>
              <w:pStyle w:val="TableParagraph"/>
              <w:ind w:left="286"/>
            </w:pPr>
          </w:p>
        </w:tc>
        <w:tc>
          <w:tcPr>
            <w:tcW w:w="1275" w:type="dxa"/>
          </w:tcPr>
          <w:p w14:paraId="6FF7C00D" w14:textId="2E5B96BB" w:rsidR="00AC4231" w:rsidRPr="00351197" w:rsidRDefault="00AC4231" w:rsidP="002343CF">
            <w:pPr>
              <w:pStyle w:val="TableParagraph"/>
              <w:ind w:left="204" w:right="195"/>
            </w:pPr>
            <w:r w:rsidRPr="00351197">
              <w:t xml:space="preserve">төменгі </w:t>
            </w:r>
          </w:p>
        </w:tc>
        <w:tc>
          <w:tcPr>
            <w:tcW w:w="1276" w:type="dxa"/>
          </w:tcPr>
          <w:p w14:paraId="0E8F9AF4" w14:textId="0AB24460" w:rsidR="00AC4231" w:rsidRPr="00351197" w:rsidRDefault="00AC4231" w:rsidP="002343CF">
            <w:pPr>
              <w:pStyle w:val="TableParagraph"/>
              <w:ind w:left="203" w:right="195"/>
            </w:pPr>
            <w:r w:rsidRPr="00351197">
              <w:t>жоғарғы</w:t>
            </w:r>
          </w:p>
        </w:tc>
        <w:tc>
          <w:tcPr>
            <w:tcW w:w="1701" w:type="dxa"/>
            <w:vMerge/>
            <w:tcBorders>
              <w:top w:val="nil"/>
            </w:tcBorders>
          </w:tcPr>
          <w:p w14:paraId="3638293B" w14:textId="77777777" w:rsidR="00AC4231" w:rsidRPr="00351197" w:rsidRDefault="00AC4231" w:rsidP="002343CF"/>
        </w:tc>
        <w:tc>
          <w:tcPr>
            <w:tcW w:w="1701" w:type="dxa"/>
            <w:vMerge/>
            <w:tcBorders>
              <w:top w:val="nil"/>
            </w:tcBorders>
          </w:tcPr>
          <w:p w14:paraId="239284D1" w14:textId="77777777" w:rsidR="00AC4231" w:rsidRPr="00351197" w:rsidRDefault="00AC4231" w:rsidP="002343CF"/>
        </w:tc>
        <w:tc>
          <w:tcPr>
            <w:tcW w:w="1843" w:type="dxa"/>
            <w:vMerge/>
            <w:tcBorders>
              <w:top w:val="nil"/>
            </w:tcBorders>
          </w:tcPr>
          <w:p w14:paraId="46FE0B3C" w14:textId="77777777" w:rsidR="00AC4231" w:rsidRPr="00351197" w:rsidRDefault="00AC4231" w:rsidP="002343CF"/>
        </w:tc>
      </w:tr>
      <w:tr w:rsidR="002343CF" w:rsidRPr="00351197" w14:paraId="32602A16" w14:textId="77777777" w:rsidTr="00257119">
        <w:trPr>
          <w:trHeight w:val="370"/>
        </w:trPr>
        <w:tc>
          <w:tcPr>
            <w:tcW w:w="1412" w:type="dxa"/>
          </w:tcPr>
          <w:p w14:paraId="30ADDBB9" w14:textId="72841DD7" w:rsidR="002343CF" w:rsidRPr="00351197" w:rsidRDefault="002343CF" w:rsidP="00C376E6">
            <w:pPr>
              <w:pStyle w:val="TableParagraph"/>
              <w:spacing w:before="80"/>
              <w:ind w:left="301"/>
              <w:rPr>
                <w:iCs/>
              </w:rPr>
            </w:pPr>
            <w:r w:rsidRPr="00351197">
              <w:rPr>
                <w:iCs/>
              </w:rPr>
              <w:t>Темірлік өзені</w:t>
            </w:r>
            <w:r w:rsidRPr="00351197">
              <w:rPr>
                <w:iCs/>
                <w:color w:val="231F20"/>
              </w:rPr>
              <w:t xml:space="preserve"> </w:t>
            </w:r>
          </w:p>
        </w:tc>
        <w:tc>
          <w:tcPr>
            <w:tcW w:w="1275" w:type="dxa"/>
          </w:tcPr>
          <w:p w14:paraId="18D322DF" w14:textId="77777777" w:rsidR="002343CF" w:rsidRPr="00351197" w:rsidRDefault="002343CF" w:rsidP="00C376E6">
            <w:pPr>
              <w:pStyle w:val="TableParagraph"/>
              <w:spacing w:before="80"/>
              <w:ind w:left="204" w:right="195"/>
            </w:pPr>
            <w:r w:rsidRPr="00351197">
              <w:rPr>
                <w:color w:val="231F20"/>
              </w:rPr>
              <w:t>0,058±0,05</w:t>
            </w:r>
          </w:p>
        </w:tc>
        <w:tc>
          <w:tcPr>
            <w:tcW w:w="1276" w:type="dxa"/>
          </w:tcPr>
          <w:p w14:paraId="76ED969B" w14:textId="77777777" w:rsidR="002343CF" w:rsidRPr="00351197" w:rsidRDefault="002343CF" w:rsidP="00C376E6">
            <w:pPr>
              <w:pStyle w:val="TableParagraph"/>
              <w:spacing w:before="80"/>
              <w:ind w:left="203" w:right="195"/>
            </w:pPr>
            <w:r w:rsidRPr="00351197">
              <w:rPr>
                <w:color w:val="231F20"/>
              </w:rPr>
              <w:t>0,054±0,09</w:t>
            </w:r>
          </w:p>
        </w:tc>
        <w:tc>
          <w:tcPr>
            <w:tcW w:w="1701" w:type="dxa"/>
          </w:tcPr>
          <w:p w14:paraId="13B7B119" w14:textId="77777777" w:rsidR="002343CF" w:rsidRPr="00351197" w:rsidRDefault="002343CF" w:rsidP="00C376E6">
            <w:pPr>
              <w:pStyle w:val="TableParagraph"/>
              <w:spacing w:before="80"/>
              <w:ind w:left="391"/>
            </w:pPr>
            <w:r w:rsidRPr="00351197">
              <w:rPr>
                <w:color w:val="231F20"/>
              </w:rPr>
              <w:t>1,041±0,09</w:t>
            </w:r>
          </w:p>
        </w:tc>
        <w:tc>
          <w:tcPr>
            <w:tcW w:w="1701" w:type="dxa"/>
          </w:tcPr>
          <w:p w14:paraId="0911B812" w14:textId="77777777" w:rsidR="002343CF" w:rsidRPr="00351197" w:rsidRDefault="002343CF" w:rsidP="00C376E6">
            <w:pPr>
              <w:pStyle w:val="TableParagraph"/>
              <w:spacing w:before="80"/>
              <w:ind w:left="391"/>
            </w:pPr>
            <w:r w:rsidRPr="00351197">
              <w:rPr>
                <w:color w:val="231F20"/>
              </w:rPr>
              <w:t>0,610±0,09</w:t>
            </w:r>
          </w:p>
        </w:tc>
        <w:tc>
          <w:tcPr>
            <w:tcW w:w="1843" w:type="dxa"/>
          </w:tcPr>
          <w:p w14:paraId="07CF2F8F" w14:textId="77777777" w:rsidR="002343CF" w:rsidRPr="00351197" w:rsidRDefault="002343CF" w:rsidP="00C376E6">
            <w:pPr>
              <w:pStyle w:val="TableParagraph"/>
              <w:spacing w:before="80"/>
              <w:ind w:left="391"/>
            </w:pPr>
            <w:r w:rsidRPr="00351197">
              <w:rPr>
                <w:color w:val="231F20"/>
              </w:rPr>
              <w:t>0,060±0,03</w:t>
            </w:r>
          </w:p>
        </w:tc>
      </w:tr>
      <w:tr w:rsidR="002343CF" w:rsidRPr="00351197" w14:paraId="610EE608" w14:textId="77777777" w:rsidTr="00257119">
        <w:trPr>
          <w:trHeight w:val="284"/>
        </w:trPr>
        <w:tc>
          <w:tcPr>
            <w:tcW w:w="1412" w:type="dxa"/>
          </w:tcPr>
          <w:p w14:paraId="2E3B5D1E" w14:textId="68A15C9D" w:rsidR="002343CF" w:rsidRPr="00351197" w:rsidRDefault="002343CF" w:rsidP="00C376E6">
            <w:pPr>
              <w:pStyle w:val="TableParagraph"/>
              <w:ind w:left="354"/>
              <w:rPr>
                <w:iCs/>
              </w:rPr>
            </w:pPr>
            <w:r w:rsidRPr="00351197">
              <w:rPr>
                <w:iCs/>
              </w:rPr>
              <w:t>Шарын өзені</w:t>
            </w:r>
          </w:p>
        </w:tc>
        <w:tc>
          <w:tcPr>
            <w:tcW w:w="1275" w:type="dxa"/>
          </w:tcPr>
          <w:p w14:paraId="36701A8C" w14:textId="77777777" w:rsidR="002343CF" w:rsidRPr="00351197" w:rsidRDefault="002343CF" w:rsidP="00C376E6">
            <w:pPr>
              <w:pStyle w:val="TableParagraph"/>
              <w:ind w:left="204" w:right="195"/>
            </w:pPr>
            <w:r w:rsidRPr="00351197">
              <w:rPr>
                <w:color w:val="231F20"/>
              </w:rPr>
              <w:t>0,067±0,06</w:t>
            </w:r>
          </w:p>
        </w:tc>
        <w:tc>
          <w:tcPr>
            <w:tcW w:w="1276" w:type="dxa"/>
          </w:tcPr>
          <w:p w14:paraId="05B72DC0" w14:textId="77777777" w:rsidR="002343CF" w:rsidRPr="00351197" w:rsidRDefault="002343CF" w:rsidP="00C376E6">
            <w:pPr>
              <w:pStyle w:val="TableParagraph"/>
              <w:ind w:left="203" w:right="195"/>
            </w:pPr>
            <w:r w:rsidRPr="00351197">
              <w:rPr>
                <w:color w:val="231F20"/>
              </w:rPr>
              <w:t>0,071±0,03</w:t>
            </w:r>
          </w:p>
        </w:tc>
        <w:tc>
          <w:tcPr>
            <w:tcW w:w="1701" w:type="dxa"/>
          </w:tcPr>
          <w:p w14:paraId="5F62DDC3" w14:textId="77777777" w:rsidR="002343CF" w:rsidRPr="00351197" w:rsidRDefault="002343CF" w:rsidP="00C376E6">
            <w:pPr>
              <w:pStyle w:val="TableParagraph"/>
              <w:ind w:left="436"/>
            </w:pPr>
            <w:r w:rsidRPr="00351197">
              <w:rPr>
                <w:color w:val="231F20"/>
              </w:rPr>
              <w:t>1,277±0,6</w:t>
            </w:r>
          </w:p>
        </w:tc>
        <w:tc>
          <w:tcPr>
            <w:tcW w:w="1701" w:type="dxa"/>
          </w:tcPr>
          <w:p w14:paraId="6EE278D3" w14:textId="77777777" w:rsidR="002343CF" w:rsidRPr="00351197" w:rsidRDefault="002343CF" w:rsidP="00C376E6">
            <w:pPr>
              <w:pStyle w:val="TableParagraph"/>
              <w:ind w:left="436"/>
            </w:pPr>
            <w:r w:rsidRPr="00351197">
              <w:rPr>
                <w:color w:val="231F20"/>
              </w:rPr>
              <w:t>0,514±0,7</w:t>
            </w:r>
          </w:p>
        </w:tc>
        <w:tc>
          <w:tcPr>
            <w:tcW w:w="1843" w:type="dxa"/>
          </w:tcPr>
          <w:p w14:paraId="01422194" w14:textId="77777777" w:rsidR="002343CF" w:rsidRPr="00351197" w:rsidRDefault="002343CF" w:rsidP="00C376E6">
            <w:pPr>
              <w:pStyle w:val="TableParagraph"/>
              <w:ind w:left="391"/>
            </w:pPr>
            <w:r w:rsidRPr="00351197">
              <w:rPr>
                <w:color w:val="231F20"/>
              </w:rPr>
              <w:t>0,080±0,04</w:t>
            </w:r>
          </w:p>
        </w:tc>
      </w:tr>
    </w:tbl>
    <w:p w14:paraId="55220BDC" w14:textId="77777777" w:rsidR="002343CF" w:rsidRPr="00351197" w:rsidRDefault="002343CF" w:rsidP="001E1FE9">
      <w:pPr>
        <w:ind w:firstLine="708"/>
        <w:jc w:val="both"/>
        <w:rPr>
          <w:sz w:val="28"/>
          <w:szCs w:val="28"/>
        </w:rPr>
      </w:pPr>
    </w:p>
    <w:p w14:paraId="46BCCC86" w14:textId="215E7F91" w:rsidR="00AA7A0E" w:rsidRPr="00351197" w:rsidRDefault="00E43355" w:rsidP="001E1FE9">
      <w:pPr>
        <w:ind w:firstLine="708"/>
        <w:jc w:val="both"/>
        <w:rPr>
          <w:sz w:val="28"/>
          <w:szCs w:val="28"/>
        </w:rPr>
      </w:pPr>
      <w:r w:rsidRPr="00351197">
        <w:rPr>
          <w:sz w:val="28"/>
          <w:szCs w:val="28"/>
        </w:rPr>
        <w:t>13</w:t>
      </w:r>
      <w:r w:rsidR="00EB40E8">
        <w:rPr>
          <w:sz w:val="28"/>
          <w:szCs w:val="28"/>
        </w:rPr>
        <w:t xml:space="preserve"> -</w:t>
      </w:r>
      <w:r w:rsidR="009E132E" w:rsidRPr="00351197">
        <w:rPr>
          <w:sz w:val="28"/>
          <w:szCs w:val="28"/>
        </w:rPr>
        <w:t xml:space="preserve"> </w:t>
      </w:r>
      <w:r w:rsidR="00AE49DD" w:rsidRPr="00351197">
        <w:rPr>
          <w:sz w:val="28"/>
          <w:szCs w:val="28"/>
        </w:rPr>
        <w:t xml:space="preserve">кестенің нәтижелеріне сүйене отырып, Шарын өзенінің аймағындағы </w:t>
      </w:r>
      <w:r w:rsidR="00AE49DD" w:rsidRPr="00351197">
        <w:rPr>
          <w:i/>
          <w:iCs/>
          <w:sz w:val="28"/>
          <w:szCs w:val="28"/>
        </w:rPr>
        <w:t xml:space="preserve">F. </w:t>
      </w:r>
      <w:r w:rsidR="00893C20" w:rsidRPr="00351197">
        <w:rPr>
          <w:i/>
          <w:iCs/>
          <w:sz w:val="28"/>
          <w:szCs w:val="28"/>
        </w:rPr>
        <w:t>S</w:t>
      </w:r>
      <w:r w:rsidR="00AE49DD" w:rsidRPr="00351197">
        <w:rPr>
          <w:i/>
          <w:iCs/>
          <w:sz w:val="28"/>
          <w:szCs w:val="28"/>
        </w:rPr>
        <w:t>ogdiana</w:t>
      </w:r>
      <w:r w:rsidR="00893C20" w:rsidRPr="00351197">
        <w:rPr>
          <w:i/>
          <w:iCs/>
          <w:sz w:val="28"/>
          <w:szCs w:val="28"/>
        </w:rPr>
        <w:t xml:space="preserve"> </w:t>
      </w:r>
      <w:r w:rsidR="00893C20" w:rsidRPr="00351197">
        <w:rPr>
          <w:sz w:val="28"/>
          <w:szCs w:val="28"/>
        </w:rPr>
        <w:t>жапырағының</w:t>
      </w:r>
      <w:r w:rsidR="00AE49DD" w:rsidRPr="00351197">
        <w:rPr>
          <w:sz w:val="28"/>
          <w:szCs w:val="28"/>
        </w:rPr>
        <w:t xml:space="preserve"> төменгі және жоғарғы эпидермист</w:t>
      </w:r>
      <w:r w:rsidR="00893C20" w:rsidRPr="00351197">
        <w:rPr>
          <w:sz w:val="28"/>
          <w:szCs w:val="28"/>
        </w:rPr>
        <w:t>еріні</w:t>
      </w:r>
      <w:r w:rsidR="00AE49DD" w:rsidRPr="00351197">
        <w:rPr>
          <w:sz w:val="28"/>
          <w:szCs w:val="28"/>
        </w:rPr>
        <w:t>ң қалыңдығы</w:t>
      </w:r>
      <w:r w:rsidR="00893C20" w:rsidRPr="00351197">
        <w:rPr>
          <w:sz w:val="28"/>
          <w:szCs w:val="28"/>
        </w:rPr>
        <w:t xml:space="preserve"> және</w:t>
      </w:r>
      <w:r w:rsidR="00AE49DD" w:rsidRPr="00351197">
        <w:rPr>
          <w:sz w:val="28"/>
          <w:szCs w:val="28"/>
        </w:rPr>
        <w:t xml:space="preserve"> жапырақ тақтасының қалыңдығы Темірлік өзенінің </w:t>
      </w:r>
      <w:r w:rsidR="00893C20" w:rsidRPr="00351197">
        <w:rPr>
          <w:sz w:val="28"/>
          <w:szCs w:val="28"/>
        </w:rPr>
        <w:t xml:space="preserve">жапырақтарына </w:t>
      </w:r>
      <w:r w:rsidR="00AE49DD" w:rsidRPr="00351197">
        <w:rPr>
          <w:sz w:val="28"/>
          <w:szCs w:val="28"/>
        </w:rPr>
        <w:t>қарағанда үлкен екенін атап өткен жөн (Шарын өзені 1,277 мкм, Темірлік өзені 1,041 мкм).</w:t>
      </w:r>
      <w:r w:rsidR="001D14CE" w:rsidRPr="00351197">
        <w:t xml:space="preserve"> </w:t>
      </w:r>
      <w:r w:rsidR="001D14CE" w:rsidRPr="00351197">
        <w:rPr>
          <w:sz w:val="28"/>
          <w:szCs w:val="28"/>
        </w:rPr>
        <w:t>Мезофиллдің қалыңдығы кері заңдылыққа ие, яғни Шарын өзенінің өсімдіктері Темірлік өзенінің маңындағы өсімдіктерге қарағанда жұқа. Алынған нәтижелер бойынша Шарын өзені аймағындағы өсімдіктер</w:t>
      </w:r>
      <w:r w:rsidR="00893C20" w:rsidRPr="00351197">
        <w:rPr>
          <w:sz w:val="28"/>
          <w:szCs w:val="28"/>
        </w:rPr>
        <w:t xml:space="preserve"> жапырағында</w:t>
      </w:r>
      <w:r w:rsidR="001D14CE" w:rsidRPr="00351197">
        <w:rPr>
          <w:sz w:val="28"/>
          <w:szCs w:val="28"/>
        </w:rPr>
        <w:t xml:space="preserve"> өткізгіш шоқтардың сәл үлкенірек ауданы байқалды.</w:t>
      </w:r>
    </w:p>
    <w:p w14:paraId="2DBBCA59" w14:textId="77777777" w:rsidR="00AE49DD" w:rsidRPr="00351197" w:rsidRDefault="00AE49DD" w:rsidP="001E1FE9">
      <w:pPr>
        <w:ind w:firstLine="708"/>
        <w:jc w:val="both"/>
        <w:rPr>
          <w:sz w:val="28"/>
          <w:szCs w:val="28"/>
        </w:rPr>
      </w:pPr>
    </w:p>
    <w:p w14:paraId="21CF7BB2" w14:textId="4217B68F" w:rsidR="00E7416A" w:rsidRPr="00351197" w:rsidRDefault="00E7416A" w:rsidP="00E7416A">
      <w:pPr>
        <w:ind w:left="708"/>
        <w:jc w:val="both"/>
        <w:rPr>
          <w:i/>
          <w:iCs/>
          <w:sz w:val="28"/>
          <w:szCs w:val="28"/>
        </w:rPr>
      </w:pPr>
      <w:r w:rsidRPr="00351197">
        <w:rPr>
          <w:i/>
          <w:iCs/>
          <w:sz w:val="28"/>
          <w:szCs w:val="28"/>
        </w:rPr>
        <w:t>Темірлік және Боралдай өзен аңғарларынан алынған F. sogdiana жапырағы бойынша</w:t>
      </w:r>
    </w:p>
    <w:p w14:paraId="7B3181CF" w14:textId="362F2831" w:rsidR="00395962" w:rsidRPr="00351197" w:rsidRDefault="001B4E8C" w:rsidP="00770077">
      <w:pPr>
        <w:ind w:firstLine="708"/>
        <w:jc w:val="both"/>
        <w:rPr>
          <w:sz w:val="28"/>
          <w:szCs w:val="28"/>
        </w:rPr>
      </w:pPr>
      <w:r w:rsidRPr="00351197">
        <w:rPr>
          <w:i/>
          <w:iCs/>
          <w:sz w:val="28"/>
          <w:szCs w:val="28"/>
        </w:rPr>
        <w:t>F.sogdiana</w:t>
      </w:r>
      <w:r w:rsidRPr="00351197">
        <w:rPr>
          <w:sz w:val="28"/>
          <w:szCs w:val="28"/>
        </w:rPr>
        <w:t xml:space="preserve"> жапырақ тақтасының көлденең </w:t>
      </w:r>
      <w:r w:rsidR="00893C20" w:rsidRPr="00351197">
        <w:rPr>
          <w:sz w:val="28"/>
          <w:szCs w:val="28"/>
        </w:rPr>
        <w:t>кесіндісін</w:t>
      </w:r>
      <w:r w:rsidRPr="00351197">
        <w:rPr>
          <w:sz w:val="28"/>
          <w:szCs w:val="28"/>
        </w:rPr>
        <w:t xml:space="preserve"> (сурет</w:t>
      </w:r>
      <w:r w:rsidR="00291882" w:rsidRPr="00351197">
        <w:rPr>
          <w:sz w:val="28"/>
          <w:szCs w:val="28"/>
        </w:rPr>
        <w:t xml:space="preserve"> 13</w:t>
      </w:r>
      <w:r w:rsidRPr="00351197">
        <w:rPr>
          <w:sz w:val="28"/>
          <w:szCs w:val="28"/>
        </w:rPr>
        <w:t xml:space="preserve">) зерттегенде біз, жоғарғы және төменгі эпидермистің қалыңдатылған сыртқы </w:t>
      </w:r>
      <w:r w:rsidR="0009304B" w:rsidRPr="00351197">
        <w:rPr>
          <w:sz w:val="28"/>
          <w:szCs w:val="28"/>
        </w:rPr>
        <w:t>клетка</w:t>
      </w:r>
      <w:r w:rsidRPr="00351197">
        <w:rPr>
          <w:sz w:val="28"/>
          <w:szCs w:val="28"/>
        </w:rPr>
        <w:t xml:space="preserve"> қабырғаларын және жұқа кутикулярлық қабатты байқадық.</w:t>
      </w:r>
      <w:r w:rsidRPr="00351197">
        <w:t xml:space="preserve"> </w:t>
      </w:r>
      <w:r w:rsidRPr="00351197">
        <w:rPr>
          <w:sz w:val="28"/>
          <w:szCs w:val="28"/>
        </w:rPr>
        <w:t>Өсу жағдайларына байланысты жоғарғы эпидермис және төменгі эпидермис қалыңдығы әртүрлі болды.</w:t>
      </w:r>
      <w:r w:rsidRPr="00351197">
        <w:t xml:space="preserve"> </w:t>
      </w:r>
      <w:r w:rsidR="00CC299D" w:rsidRPr="00351197">
        <w:rPr>
          <w:sz w:val="28"/>
          <w:szCs w:val="28"/>
        </w:rPr>
        <w:t>Лептесіктердің</w:t>
      </w:r>
      <w:r w:rsidR="00CC299D" w:rsidRPr="00351197">
        <w:t xml:space="preserve"> </w:t>
      </w:r>
      <w:r w:rsidRPr="00351197">
        <w:rPr>
          <w:sz w:val="28"/>
          <w:szCs w:val="28"/>
        </w:rPr>
        <w:t xml:space="preserve">ең үлкен дамуы Боралдай өзені аймағындағы өсімдіктерде байқалды және </w:t>
      </w:r>
      <w:r w:rsidR="00CD2173" w:rsidRPr="00351197">
        <w:rPr>
          <w:sz w:val="28"/>
          <w:szCs w:val="28"/>
        </w:rPr>
        <w:t xml:space="preserve">лептесіктердің </w:t>
      </w:r>
      <w:r w:rsidR="00395962" w:rsidRPr="00351197">
        <w:rPr>
          <w:sz w:val="28"/>
          <w:szCs w:val="28"/>
        </w:rPr>
        <w:t>астында айтарлықтай үлкен ауа қуыстары табылды.</w:t>
      </w:r>
      <w:r w:rsidR="00395962" w:rsidRPr="00351197">
        <w:t xml:space="preserve">  </w:t>
      </w:r>
    </w:p>
    <w:p w14:paraId="115B730D" w14:textId="1FB75EE2" w:rsidR="001B4E8C" w:rsidRPr="00351197" w:rsidRDefault="009C4F79" w:rsidP="001B4E8C">
      <w:pPr>
        <w:ind w:firstLine="708"/>
        <w:jc w:val="both"/>
      </w:pPr>
      <w:r w:rsidRPr="00351197">
        <w:rPr>
          <w:noProof/>
        </w:rPr>
        <w:drawing>
          <wp:anchor distT="0" distB="0" distL="0" distR="0" simplePos="0" relativeHeight="251657216" behindDoc="0" locked="0" layoutInCell="1" allowOverlap="1" wp14:anchorId="43D6F6C4" wp14:editId="462035F0">
            <wp:simplePos x="0" y="0"/>
            <wp:positionH relativeFrom="margin">
              <wp:posOffset>687705</wp:posOffset>
            </wp:positionH>
            <wp:positionV relativeFrom="paragraph">
              <wp:posOffset>207010</wp:posOffset>
            </wp:positionV>
            <wp:extent cx="4100195" cy="2587625"/>
            <wp:effectExtent l="0" t="0" r="0" b="3175"/>
            <wp:wrapTopAndBottom/>
            <wp:docPr id="7"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0.jpeg"/>
                    <pic:cNvPicPr/>
                  </pic:nvPicPr>
                  <pic:blipFill>
                    <a:blip r:embed="rId50" cstate="print"/>
                    <a:stretch>
                      <a:fillRect/>
                    </a:stretch>
                  </pic:blipFill>
                  <pic:spPr>
                    <a:xfrm>
                      <a:off x="0" y="0"/>
                      <a:ext cx="4100195" cy="2587625"/>
                    </a:xfrm>
                    <a:prstGeom prst="rect">
                      <a:avLst/>
                    </a:prstGeom>
                  </pic:spPr>
                </pic:pic>
              </a:graphicData>
            </a:graphic>
            <wp14:sizeRelH relativeFrom="margin">
              <wp14:pctWidth>0</wp14:pctWidth>
            </wp14:sizeRelH>
            <wp14:sizeRelV relativeFrom="margin">
              <wp14:pctHeight>0</wp14:pctHeight>
            </wp14:sizeRelV>
          </wp:anchor>
        </w:drawing>
      </w:r>
      <w:r w:rsidR="001B4E8C" w:rsidRPr="00351197">
        <w:rPr>
          <w:sz w:val="28"/>
          <w:szCs w:val="28"/>
        </w:rPr>
        <w:t xml:space="preserve"> </w:t>
      </w:r>
    </w:p>
    <w:p w14:paraId="65C4747C" w14:textId="5648016F" w:rsidR="009C4F79" w:rsidRPr="00351197" w:rsidRDefault="001B4E8C" w:rsidP="001B4E8C">
      <w:pPr>
        <w:ind w:firstLine="708"/>
        <w:jc w:val="both"/>
        <w:rPr>
          <w:sz w:val="28"/>
          <w:szCs w:val="28"/>
        </w:rPr>
      </w:pPr>
      <w:r w:rsidRPr="00351197">
        <w:rPr>
          <w:sz w:val="28"/>
          <w:szCs w:val="28"/>
        </w:rPr>
        <w:t xml:space="preserve">                </w:t>
      </w:r>
      <w:r w:rsidR="009C4F79" w:rsidRPr="00351197">
        <w:rPr>
          <w:sz w:val="28"/>
          <w:szCs w:val="28"/>
        </w:rPr>
        <w:t xml:space="preserve">а)                                                </w:t>
      </w:r>
      <w:r w:rsidRPr="00351197">
        <w:rPr>
          <w:sz w:val="28"/>
          <w:szCs w:val="28"/>
        </w:rPr>
        <w:t xml:space="preserve">  </w:t>
      </w:r>
    </w:p>
    <w:p w14:paraId="067A2109" w14:textId="653E6A08" w:rsidR="009C4F79" w:rsidRPr="00351197" w:rsidRDefault="009C4F79" w:rsidP="009C4F79">
      <w:pPr>
        <w:jc w:val="both"/>
        <w:rPr>
          <w:sz w:val="28"/>
          <w:szCs w:val="28"/>
        </w:rPr>
      </w:pPr>
      <w:r w:rsidRPr="00351197">
        <w:rPr>
          <w:noProof/>
        </w:rPr>
        <w:lastRenderedPageBreak/>
        <w:drawing>
          <wp:anchor distT="0" distB="0" distL="0" distR="0" simplePos="0" relativeHeight="251658240" behindDoc="0" locked="0" layoutInCell="1" allowOverlap="1" wp14:anchorId="5486A19E" wp14:editId="63FC67B1">
            <wp:simplePos x="0" y="0"/>
            <wp:positionH relativeFrom="margin">
              <wp:posOffset>627380</wp:posOffset>
            </wp:positionH>
            <wp:positionV relativeFrom="paragraph">
              <wp:posOffset>228600</wp:posOffset>
            </wp:positionV>
            <wp:extent cx="4252595" cy="2728595"/>
            <wp:effectExtent l="0" t="0" r="0" b="0"/>
            <wp:wrapTopAndBottom/>
            <wp:docPr id="9" name="image11.jpeg" descr="Изображение выглядит как искусст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11.jpeg" descr="Изображение выглядит как искусство"/>
                    <pic:cNvPicPr/>
                  </pic:nvPicPr>
                  <pic:blipFill>
                    <a:blip r:embed="rId51" cstate="print"/>
                    <a:stretch>
                      <a:fillRect/>
                    </a:stretch>
                  </pic:blipFill>
                  <pic:spPr>
                    <a:xfrm>
                      <a:off x="0" y="0"/>
                      <a:ext cx="4252595" cy="2728595"/>
                    </a:xfrm>
                    <a:prstGeom prst="rect">
                      <a:avLst/>
                    </a:prstGeom>
                  </pic:spPr>
                </pic:pic>
              </a:graphicData>
            </a:graphic>
            <wp14:sizeRelH relativeFrom="margin">
              <wp14:pctWidth>0</wp14:pctWidth>
            </wp14:sizeRelH>
            <wp14:sizeRelV relativeFrom="margin">
              <wp14:pctHeight>0</wp14:pctHeight>
            </wp14:sizeRelV>
          </wp:anchor>
        </w:drawing>
      </w:r>
    </w:p>
    <w:p w14:paraId="2DC4E1C2" w14:textId="77777777" w:rsidR="009C4F79" w:rsidRPr="00351197" w:rsidRDefault="001B4E8C" w:rsidP="001B4E8C">
      <w:pPr>
        <w:ind w:firstLine="708"/>
        <w:jc w:val="both"/>
        <w:rPr>
          <w:sz w:val="28"/>
          <w:szCs w:val="28"/>
        </w:rPr>
      </w:pPr>
      <w:r w:rsidRPr="00351197">
        <w:rPr>
          <w:sz w:val="28"/>
          <w:szCs w:val="28"/>
        </w:rPr>
        <w:t xml:space="preserve">   ә)     </w:t>
      </w:r>
    </w:p>
    <w:p w14:paraId="1076AFE8" w14:textId="267691D2" w:rsidR="001B4E8C" w:rsidRPr="00351197" w:rsidRDefault="001B4E8C" w:rsidP="001B4E8C">
      <w:pPr>
        <w:ind w:firstLine="708"/>
        <w:jc w:val="both"/>
        <w:rPr>
          <w:sz w:val="28"/>
          <w:szCs w:val="28"/>
        </w:rPr>
      </w:pPr>
      <w:r w:rsidRPr="00351197">
        <w:rPr>
          <w:sz w:val="28"/>
          <w:szCs w:val="28"/>
        </w:rPr>
        <w:t xml:space="preserve">            </w:t>
      </w:r>
    </w:p>
    <w:p w14:paraId="34470A75" w14:textId="028729C5" w:rsidR="001B4E8C" w:rsidRPr="00351197" w:rsidRDefault="00291882" w:rsidP="001B4E8C">
      <w:pPr>
        <w:ind w:firstLine="708"/>
        <w:jc w:val="both"/>
        <w:rPr>
          <w:sz w:val="28"/>
          <w:szCs w:val="28"/>
        </w:rPr>
      </w:pPr>
      <w:r w:rsidRPr="00351197">
        <w:rPr>
          <w:sz w:val="28"/>
          <w:szCs w:val="28"/>
        </w:rPr>
        <w:t xml:space="preserve">Сурет 13 </w:t>
      </w:r>
      <w:r w:rsidR="009E132E" w:rsidRPr="00351197">
        <w:rPr>
          <w:b/>
          <w:bCs/>
          <w:sz w:val="28"/>
          <w:szCs w:val="28"/>
        </w:rPr>
        <w:t>-</w:t>
      </w:r>
      <w:r w:rsidR="001B4E8C" w:rsidRPr="00351197">
        <w:rPr>
          <w:sz w:val="28"/>
          <w:szCs w:val="28"/>
        </w:rPr>
        <w:t xml:space="preserve"> а) Темірлік; ә) Боралдай </w:t>
      </w:r>
      <w:r w:rsidR="00DD5EDE" w:rsidRPr="00351197">
        <w:rPr>
          <w:sz w:val="28"/>
          <w:szCs w:val="28"/>
        </w:rPr>
        <w:t xml:space="preserve">өзендері маңындағы </w:t>
      </w:r>
      <w:r w:rsidR="00DD5EDE" w:rsidRPr="00351197">
        <w:rPr>
          <w:i/>
          <w:iCs/>
          <w:sz w:val="28"/>
          <w:szCs w:val="28"/>
        </w:rPr>
        <w:t xml:space="preserve">F.sogdiana </w:t>
      </w:r>
      <w:r w:rsidR="00B0724E" w:rsidRPr="00351197">
        <w:rPr>
          <w:sz w:val="28"/>
          <w:szCs w:val="28"/>
        </w:rPr>
        <w:t>жапырағының</w:t>
      </w:r>
      <w:r w:rsidR="00DD5EDE" w:rsidRPr="00351197">
        <w:rPr>
          <w:sz w:val="28"/>
          <w:szCs w:val="28"/>
        </w:rPr>
        <w:t xml:space="preserve"> анатомиялық құрылымы</w:t>
      </w:r>
      <w:r w:rsidR="001B4E8C" w:rsidRPr="00351197">
        <w:rPr>
          <w:sz w:val="28"/>
          <w:szCs w:val="28"/>
        </w:rPr>
        <w:t>.</w:t>
      </w:r>
    </w:p>
    <w:p w14:paraId="246906AB" w14:textId="77777777" w:rsidR="001B4E8C" w:rsidRPr="00351197" w:rsidRDefault="001B4E8C" w:rsidP="001B4E8C">
      <w:pPr>
        <w:ind w:firstLine="708"/>
        <w:jc w:val="both"/>
        <w:rPr>
          <w:sz w:val="28"/>
          <w:szCs w:val="28"/>
        </w:rPr>
      </w:pPr>
    </w:p>
    <w:p w14:paraId="36D00E8E" w14:textId="77777777" w:rsidR="00EB40E8" w:rsidRDefault="001B4E8C" w:rsidP="001B4E8C">
      <w:pPr>
        <w:ind w:firstLine="708"/>
        <w:jc w:val="both"/>
        <w:rPr>
          <w:sz w:val="24"/>
          <w:szCs w:val="24"/>
        </w:rPr>
      </w:pPr>
      <w:r w:rsidRPr="00351197">
        <w:rPr>
          <w:sz w:val="28"/>
          <w:szCs w:val="28"/>
        </w:rPr>
        <w:t>Темірл</w:t>
      </w:r>
      <w:r w:rsidR="00D54BC2" w:rsidRPr="00351197">
        <w:rPr>
          <w:sz w:val="28"/>
          <w:szCs w:val="28"/>
        </w:rPr>
        <w:t>і</w:t>
      </w:r>
      <w:r w:rsidRPr="00351197">
        <w:rPr>
          <w:sz w:val="28"/>
          <w:szCs w:val="28"/>
        </w:rPr>
        <w:t xml:space="preserve">к аймағынан алынған өсімдіктер мезофиллінің бағаналы паренхимасы көптеген хлоропласттары бар екі қатар ұзын </w:t>
      </w:r>
      <w:r w:rsidR="0009304B" w:rsidRPr="00351197">
        <w:rPr>
          <w:sz w:val="28"/>
          <w:szCs w:val="28"/>
        </w:rPr>
        <w:t>клетка</w:t>
      </w:r>
      <w:r w:rsidRPr="00351197">
        <w:rPr>
          <w:sz w:val="28"/>
          <w:szCs w:val="28"/>
        </w:rPr>
        <w:t xml:space="preserve">лардан тұрды, ал </w:t>
      </w:r>
      <w:r w:rsidR="007C737B" w:rsidRPr="00351197">
        <w:rPr>
          <w:sz w:val="28"/>
          <w:szCs w:val="28"/>
        </w:rPr>
        <w:t xml:space="preserve">борпылдақ </w:t>
      </w:r>
      <w:r w:rsidRPr="00351197">
        <w:rPr>
          <w:sz w:val="28"/>
          <w:szCs w:val="28"/>
        </w:rPr>
        <w:t xml:space="preserve">паренхимаға ауысу айқын болды (97,63 мкм). </w:t>
      </w:r>
      <w:r w:rsidR="007C737B" w:rsidRPr="00351197">
        <w:rPr>
          <w:sz w:val="28"/>
          <w:szCs w:val="28"/>
        </w:rPr>
        <w:t>Борпылдақ</w:t>
      </w:r>
      <w:r w:rsidRPr="00351197">
        <w:rPr>
          <w:sz w:val="28"/>
          <w:szCs w:val="28"/>
        </w:rPr>
        <w:t xml:space="preserve"> паренхима 3-4 қатар </w:t>
      </w:r>
      <w:r w:rsidR="0009304B" w:rsidRPr="00351197">
        <w:rPr>
          <w:sz w:val="28"/>
          <w:szCs w:val="28"/>
        </w:rPr>
        <w:t>клетка</w:t>
      </w:r>
      <w:r w:rsidRPr="00351197">
        <w:rPr>
          <w:sz w:val="28"/>
          <w:szCs w:val="28"/>
        </w:rPr>
        <w:t>лардан тұрды.</w:t>
      </w:r>
      <w:r w:rsidRPr="00351197">
        <w:rPr>
          <w:sz w:val="24"/>
          <w:szCs w:val="24"/>
        </w:rPr>
        <w:t xml:space="preserve"> </w:t>
      </w:r>
    </w:p>
    <w:p w14:paraId="284E27D4" w14:textId="7C8C8B7C" w:rsidR="00EB40E8" w:rsidRDefault="001B4E8C" w:rsidP="001B4E8C">
      <w:pPr>
        <w:ind w:firstLine="708"/>
        <w:jc w:val="both"/>
        <w:rPr>
          <w:sz w:val="24"/>
          <w:szCs w:val="24"/>
        </w:rPr>
      </w:pPr>
      <w:r w:rsidRPr="00351197">
        <w:rPr>
          <w:sz w:val="28"/>
          <w:szCs w:val="28"/>
        </w:rPr>
        <w:t xml:space="preserve">Боралдай аймағындағы өсімдіктер мезофиллі екі қатар бағаналы мезофилл </w:t>
      </w:r>
      <w:r w:rsidR="007C737B" w:rsidRPr="00351197">
        <w:rPr>
          <w:sz w:val="28"/>
          <w:szCs w:val="28"/>
        </w:rPr>
        <w:t>клеткаларынан</w:t>
      </w:r>
      <w:r w:rsidRPr="00351197">
        <w:rPr>
          <w:sz w:val="28"/>
          <w:szCs w:val="28"/>
        </w:rPr>
        <w:t xml:space="preserve"> және ауамен толтырылған үлкен </w:t>
      </w:r>
      <w:r w:rsidR="007C737B" w:rsidRPr="00351197">
        <w:rPr>
          <w:sz w:val="28"/>
          <w:szCs w:val="28"/>
        </w:rPr>
        <w:t>клетка</w:t>
      </w:r>
      <w:r w:rsidRPr="00351197">
        <w:rPr>
          <w:sz w:val="28"/>
          <w:szCs w:val="28"/>
        </w:rPr>
        <w:t xml:space="preserve">аралық кеңістіктері бар </w:t>
      </w:r>
      <w:r w:rsidR="007C737B" w:rsidRPr="00351197">
        <w:rPr>
          <w:sz w:val="28"/>
          <w:szCs w:val="28"/>
        </w:rPr>
        <w:t>борпылдақ</w:t>
      </w:r>
      <w:r w:rsidRPr="00351197">
        <w:rPr>
          <w:sz w:val="28"/>
          <w:szCs w:val="28"/>
        </w:rPr>
        <w:t xml:space="preserve"> мезофилл </w:t>
      </w:r>
      <w:r w:rsidR="007C737B" w:rsidRPr="00351197">
        <w:rPr>
          <w:sz w:val="28"/>
          <w:szCs w:val="28"/>
        </w:rPr>
        <w:t>клеткаларынан</w:t>
      </w:r>
      <w:r w:rsidRPr="00351197">
        <w:rPr>
          <w:sz w:val="28"/>
          <w:szCs w:val="28"/>
        </w:rPr>
        <w:t xml:space="preserve"> (78,53 мкм) </w:t>
      </w:r>
      <w:r w:rsidR="007C737B" w:rsidRPr="00351197">
        <w:rPr>
          <w:sz w:val="28"/>
          <w:szCs w:val="28"/>
        </w:rPr>
        <w:t>тұрды</w:t>
      </w:r>
      <w:r w:rsidRPr="00351197">
        <w:rPr>
          <w:sz w:val="28"/>
          <w:szCs w:val="28"/>
        </w:rPr>
        <w:t xml:space="preserve"> (</w:t>
      </w:r>
      <w:r w:rsidR="000C248C" w:rsidRPr="00351197">
        <w:rPr>
          <w:sz w:val="28"/>
          <w:szCs w:val="28"/>
        </w:rPr>
        <w:t>к</w:t>
      </w:r>
      <w:r w:rsidRPr="00351197">
        <w:rPr>
          <w:sz w:val="28"/>
          <w:szCs w:val="28"/>
        </w:rPr>
        <w:t>есте</w:t>
      </w:r>
      <w:r w:rsidR="00F11384" w:rsidRPr="00351197">
        <w:rPr>
          <w:sz w:val="28"/>
          <w:szCs w:val="28"/>
        </w:rPr>
        <w:t xml:space="preserve"> </w:t>
      </w:r>
      <w:r w:rsidR="00F17995" w:rsidRPr="00351197">
        <w:rPr>
          <w:sz w:val="28"/>
          <w:szCs w:val="28"/>
        </w:rPr>
        <w:t>14</w:t>
      </w:r>
      <w:r w:rsidRPr="00351197">
        <w:rPr>
          <w:sz w:val="28"/>
          <w:szCs w:val="28"/>
        </w:rPr>
        <w:t>).</w:t>
      </w:r>
      <w:r w:rsidRPr="00351197">
        <w:rPr>
          <w:sz w:val="24"/>
          <w:szCs w:val="24"/>
        </w:rPr>
        <w:t xml:space="preserve"> </w:t>
      </w:r>
    </w:p>
    <w:p w14:paraId="08DF60AD" w14:textId="77777777" w:rsidR="00EB40E8" w:rsidRDefault="001B4E8C" w:rsidP="001B4E8C">
      <w:pPr>
        <w:ind w:firstLine="708"/>
        <w:jc w:val="both"/>
        <w:rPr>
          <w:sz w:val="28"/>
          <w:szCs w:val="28"/>
        </w:rPr>
      </w:pPr>
      <w:r w:rsidRPr="00351197">
        <w:rPr>
          <w:sz w:val="28"/>
          <w:szCs w:val="28"/>
        </w:rPr>
        <w:t>Бұл жұмыста қолданылған статистикалық әдістер аймақтар арасындағы айтарлықтай айырмашылықты көрсетті, сурет</w:t>
      </w:r>
      <w:r w:rsidR="00AE3F02" w:rsidRPr="00351197">
        <w:rPr>
          <w:sz w:val="28"/>
          <w:szCs w:val="28"/>
        </w:rPr>
        <w:t xml:space="preserve"> 14</w:t>
      </w:r>
      <w:r w:rsidRPr="00351197">
        <w:rPr>
          <w:sz w:val="28"/>
          <w:szCs w:val="28"/>
        </w:rPr>
        <w:t>.</w:t>
      </w:r>
      <w:r w:rsidRPr="00351197">
        <w:t xml:space="preserve"> </w:t>
      </w:r>
      <w:r w:rsidRPr="00351197">
        <w:rPr>
          <w:sz w:val="28"/>
          <w:szCs w:val="28"/>
        </w:rPr>
        <w:t>Темірлік өсімдіктерінің мезофиллінің қалыңдығы Боралдай өсімдіктеріне қарағанда едәуір үлкен болды.</w:t>
      </w:r>
      <w:r w:rsidRPr="00351197">
        <w:t xml:space="preserve"> </w:t>
      </w:r>
      <w:r w:rsidRPr="00351197">
        <w:rPr>
          <w:sz w:val="28"/>
          <w:szCs w:val="28"/>
        </w:rPr>
        <w:t xml:space="preserve">Тікелей мезофиллде орналасқан өткізгіш шоқтар - шоқ бойымен созылатын </w:t>
      </w:r>
      <w:r w:rsidR="00DF48C8" w:rsidRPr="00351197">
        <w:rPr>
          <w:sz w:val="28"/>
          <w:szCs w:val="28"/>
        </w:rPr>
        <w:t>бірлі - жарым</w:t>
      </w:r>
      <w:r w:rsidRPr="00351197">
        <w:rPr>
          <w:sz w:val="28"/>
          <w:szCs w:val="28"/>
        </w:rPr>
        <w:t xml:space="preserve"> склеренхималық </w:t>
      </w:r>
      <w:r w:rsidR="00081E58" w:rsidRPr="00351197">
        <w:rPr>
          <w:sz w:val="28"/>
          <w:szCs w:val="28"/>
        </w:rPr>
        <w:t>клеткалармен</w:t>
      </w:r>
      <w:r w:rsidR="00D54BC2" w:rsidRPr="00351197">
        <w:rPr>
          <w:sz w:val="28"/>
          <w:szCs w:val="28"/>
        </w:rPr>
        <w:t xml:space="preserve"> </w:t>
      </w:r>
      <w:r w:rsidRPr="00351197">
        <w:rPr>
          <w:sz w:val="28"/>
          <w:szCs w:val="28"/>
        </w:rPr>
        <w:t>(Темірл</w:t>
      </w:r>
      <w:r w:rsidR="00450F11" w:rsidRPr="00351197">
        <w:rPr>
          <w:sz w:val="28"/>
          <w:szCs w:val="28"/>
        </w:rPr>
        <w:t>і</w:t>
      </w:r>
      <w:r w:rsidRPr="00351197">
        <w:rPr>
          <w:sz w:val="28"/>
          <w:szCs w:val="28"/>
        </w:rPr>
        <w:t xml:space="preserve">к)  қоршалған. </w:t>
      </w:r>
    </w:p>
    <w:p w14:paraId="6C3191A1" w14:textId="595ABBB1" w:rsidR="001B4E8C" w:rsidRPr="00351197" w:rsidRDefault="001B4E8C" w:rsidP="001B4E8C">
      <w:pPr>
        <w:ind w:firstLine="708"/>
        <w:jc w:val="both"/>
        <w:rPr>
          <w:sz w:val="28"/>
          <w:szCs w:val="28"/>
        </w:rPr>
      </w:pPr>
      <w:r w:rsidRPr="00351197">
        <w:rPr>
          <w:sz w:val="28"/>
          <w:szCs w:val="28"/>
        </w:rPr>
        <w:t xml:space="preserve">Алайда, Боралдай аймағындағы өсімдіктерде өткізгіш шоқтар кішірек болды және өткізгіш шоқтарды қоршап тұрған жақсы дамыған склеренхимаға ие болды; үлкен және кіші ауыспалы дөңгелек </w:t>
      </w:r>
      <w:r w:rsidR="0009304B" w:rsidRPr="00351197">
        <w:rPr>
          <w:sz w:val="28"/>
          <w:szCs w:val="28"/>
        </w:rPr>
        <w:t>клетка</w:t>
      </w:r>
      <w:r w:rsidRPr="00351197">
        <w:rPr>
          <w:sz w:val="28"/>
          <w:szCs w:val="28"/>
        </w:rPr>
        <w:t xml:space="preserve">лардан тұратын өткізгіш шоқтардың </w:t>
      </w:r>
      <w:r w:rsidR="00EF6411" w:rsidRPr="00351197">
        <w:rPr>
          <w:sz w:val="28"/>
          <w:szCs w:val="28"/>
        </w:rPr>
        <w:t xml:space="preserve">айнала қоршаған склеренхима </w:t>
      </w:r>
      <w:r w:rsidRPr="00351197">
        <w:rPr>
          <w:sz w:val="28"/>
          <w:szCs w:val="28"/>
        </w:rPr>
        <w:t>анық байқалды.</w:t>
      </w:r>
      <w:r w:rsidRPr="00351197">
        <w:t xml:space="preserve"> </w:t>
      </w:r>
      <w:r w:rsidRPr="00351197">
        <w:rPr>
          <w:sz w:val="28"/>
          <w:szCs w:val="28"/>
        </w:rPr>
        <w:t>Биологиялық белсенді заттардың ксилеманың айналасында шоғырланғанын анықта</w:t>
      </w:r>
      <w:r w:rsidR="002A7995" w:rsidRPr="00351197">
        <w:rPr>
          <w:sz w:val="28"/>
          <w:szCs w:val="28"/>
        </w:rPr>
        <w:t>л</w:t>
      </w:r>
      <w:r w:rsidRPr="00351197">
        <w:rPr>
          <w:sz w:val="28"/>
          <w:szCs w:val="28"/>
        </w:rPr>
        <w:t>ды.</w:t>
      </w:r>
    </w:p>
    <w:p w14:paraId="2F2633C4" w14:textId="77777777" w:rsidR="009E132E" w:rsidRDefault="009E132E" w:rsidP="001B4E8C">
      <w:pPr>
        <w:ind w:firstLine="708"/>
        <w:jc w:val="both"/>
        <w:rPr>
          <w:b/>
          <w:bCs/>
          <w:sz w:val="28"/>
          <w:szCs w:val="28"/>
        </w:rPr>
      </w:pPr>
    </w:p>
    <w:p w14:paraId="0433C61B" w14:textId="77777777" w:rsidR="00EB40E8" w:rsidRDefault="00EB40E8" w:rsidP="001B4E8C">
      <w:pPr>
        <w:ind w:firstLine="708"/>
        <w:jc w:val="both"/>
        <w:rPr>
          <w:b/>
          <w:bCs/>
          <w:sz w:val="28"/>
          <w:szCs w:val="28"/>
        </w:rPr>
      </w:pPr>
    </w:p>
    <w:p w14:paraId="2C4D3BD7" w14:textId="77777777" w:rsidR="00EB40E8" w:rsidRDefault="00EB40E8" w:rsidP="001B4E8C">
      <w:pPr>
        <w:ind w:firstLine="708"/>
        <w:jc w:val="both"/>
        <w:rPr>
          <w:b/>
          <w:bCs/>
          <w:sz w:val="28"/>
          <w:szCs w:val="28"/>
        </w:rPr>
      </w:pPr>
    </w:p>
    <w:p w14:paraId="7A8E1502" w14:textId="77777777" w:rsidR="00EB40E8" w:rsidRDefault="00EB40E8" w:rsidP="001B4E8C">
      <w:pPr>
        <w:ind w:firstLine="708"/>
        <w:jc w:val="both"/>
        <w:rPr>
          <w:b/>
          <w:bCs/>
          <w:sz w:val="28"/>
          <w:szCs w:val="28"/>
        </w:rPr>
      </w:pPr>
    </w:p>
    <w:p w14:paraId="32E3AF35" w14:textId="77777777" w:rsidR="00EB40E8" w:rsidRDefault="00EB40E8" w:rsidP="001B4E8C">
      <w:pPr>
        <w:ind w:firstLine="708"/>
        <w:jc w:val="both"/>
        <w:rPr>
          <w:b/>
          <w:bCs/>
          <w:sz w:val="28"/>
          <w:szCs w:val="28"/>
        </w:rPr>
      </w:pPr>
    </w:p>
    <w:p w14:paraId="21B55E90" w14:textId="77777777" w:rsidR="00EB40E8" w:rsidRDefault="00EB40E8" w:rsidP="001B4E8C">
      <w:pPr>
        <w:ind w:firstLine="708"/>
        <w:jc w:val="both"/>
        <w:rPr>
          <w:b/>
          <w:bCs/>
          <w:sz w:val="28"/>
          <w:szCs w:val="28"/>
        </w:rPr>
      </w:pPr>
    </w:p>
    <w:p w14:paraId="3264C79B" w14:textId="69871575" w:rsidR="001B4E8C" w:rsidRPr="00351197" w:rsidRDefault="00AE3F02" w:rsidP="001B4E8C">
      <w:pPr>
        <w:ind w:firstLine="708"/>
        <w:jc w:val="both"/>
        <w:rPr>
          <w:sz w:val="28"/>
          <w:szCs w:val="28"/>
        </w:rPr>
      </w:pPr>
      <w:r w:rsidRPr="00351197">
        <w:rPr>
          <w:sz w:val="28"/>
          <w:szCs w:val="28"/>
        </w:rPr>
        <w:lastRenderedPageBreak/>
        <w:t xml:space="preserve">Кесте 14 - </w:t>
      </w:r>
      <w:r w:rsidR="001B4E8C" w:rsidRPr="00351197">
        <w:rPr>
          <w:i/>
          <w:iCs/>
          <w:sz w:val="28"/>
          <w:szCs w:val="28"/>
        </w:rPr>
        <w:t>F.sogdiana</w:t>
      </w:r>
      <w:r w:rsidR="001B4E8C" w:rsidRPr="00351197">
        <w:rPr>
          <w:sz w:val="28"/>
          <w:szCs w:val="28"/>
        </w:rPr>
        <w:t xml:space="preserve"> </w:t>
      </w:r>
      <w:r w:rsidR="00B0724E" w:rsidRPr="00351197">
        <w:rPr>
          <w:sz w:val="28"/>
          <w:szCs w:val="28"/>
        </w:rPr>
        <w:t>жапырағының</w:t>
      </w:r>
      <w:r w:rsidR="001B4E8C" w:rsidRPr="00351197">
        <w:rPr>
          <w:sz w:val="28"/>
          <w:szCs w:val="28"/>
        </w:rPr>
        <w:t xml:space="preserve"> салыстырмалы морфометриясы. Айтарлықтай айырмашылықтар жұлдызшамен белгіленді.</w:t>
      </w:r>
    </w:p>
    <w:p w14:paraId="5F4A56FB" w14:textId="77777777" w:rsidR="001B4E8C" w:rsidRPr="00351197" w:rsidRDefault="001B4E8C" w:rsidP="001B4E8C">
      <w:pPr>
        <w:ind w:firstLine="708"/>
        <w:jc w:val="both"/>
        <w:rPr>
          <w:sz w:val="24"/>
          <w:szCs w:val="24"/>
        </w:rPr>
      </w:pP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02"/>
        <w:gridCol w:w="1373"/>
        <w:gridCol w:w="1134"/>
        <w:gridCol w:w="1045"/>
        <w:gridCol w:w="1081"/>
        <w:gridCol w:w="648"/>
        <w:gridCol w:w="1115"/>
        <w:gridCol w:w="1203"/>
        <w:gridCol w:w="744"/>
      </w:tblGrid>
      <w:tr w:rsidR="007E60AF" w:rsidRPr="00351197" w14:paraId="5C9C6E7A" w14:textId="77777777" w:rsidTr="00CB6C1F">
        <w:trPr>
          <w:trHeight w:val="610"/>
        </w:trPr>
        <w:tc>
          <w:tcPr>
            <w:tcW w:w="1012" w:type="dxa"/>
            <w:vMerge w:val="restart"/>
            <w:tcBorders>
              <w:bottom w:val="single" w:sz="4" w:space="0" w:color="auto"/>
            </w:tcBorders>
            <w:shd w:val="clear" w:color="000000" w:fill="FFFFFF"/>
            <w:noWrap/>
            <w:vAlign w:val="bottom"/>
            <w:hideMark/>
          </w:tcPr>
          <w:p w14:paraId="41F7B493" w14:textId="77777777" w:rsidR="001B4E8C" w:rsidRPr="00351197" w:rsidRDefault="001B4E8C" w:rsidP="00C376E6">
            <w:pPr>
              <w:jc w:val="center"/>
              <w:rPr>
                <w:color w:val="000000"/>
                <w:lang w:eastAsia="tr-TR"/>
              </w:rPr>
            </w:pPr>
            <w:r w:rsidRPr="00351197">
              <w:rPr>
                <w:color w:val="000000"/>
                <w:lang w:eastAsia="tr-TR"/>
              </w:rPr>
              <w:t> </w:t>
            </w:r>
          </w:p>
          <w:p w14:paraId="56D739A0" w14:textId="77777777" w:rsidR="001B4E8C" w:rsidRPr="00351197" w:rsidRDefault="001B4E8C" w:rsidP="00C376E6">
            <w:pPr>
              <w:jc w:val="center"/>
              <w:rPr>
                <w:color w:val="000000"/>
                <w:lang w:eastAsia="tr-TR"/>
              </w:rPr>
            </w:pPr>
            <w:r w:rsidRPr="00351197">
              <w:rPr>
                <w:color w:val="000000"/>
                <w:lang w:eastAsia="tr-TR"/>
              </w:rPr>
              <w:t> </w:t>
            </w:r>
          </w:p>
          <w:p w14:paraId="19CAA13E" w14:textId="77777777" w:rsidR="001B4E8C" w:rsidRPr="00351197" w:rsidRDefault="001B4E8C" w:rsidP="00C376E6">
            <w:pPr>
              <w:jc w:val="center"/>
              <w:rPr>
                <w:color w:val="000000"/>
                <w:lang w:eastAsia="tr-TR"/>
              </w:rPr>
            </w:pPr>
            <w:r w:rsidRPr="00351197">
              <w:rPr>
                <w:color w:val="000000"/>
                <w:lang w:eastAsia="tr-TR"/>
              </w:rPr>
              <w:t> </w:t>
            </w:r>
          </w:p>
          <w:p w14:paraId="0D989381" w14:textId="77777777" w:rsidR="001B4E8C" w:rsidRPr="00351197" w:rsidRDefault="001B4E8C" w:rsidP="00C376E6">
            <w:pPr>
              <w:jc w:val="center"/>
              <w:rPr>
                <w:color w:val="000000"/>
                <w:lang w:eastAsia="tr-TR"/>
              </w:rPr>
            </w:pPr>
            <w:r w:rsidRPr="00351197">
              <w:rPr>
                <w:color w:val="000000"/>
                <w:lang w:eastAsia="tr-TR"/>
              </w:rPr>
              <w:t> </w:t>
            </w:r>
          </w:p>
          <w:p w14:paraId="315F7662" w14:textId="77777777" w:rsidR="001B4E8C" w:rsidRPr="00351197" w:rsidRDefault="001B4E8C" w:rsidP="00C376E6">
            <w:pPr>
              <w:jc w:val="center"/>
              <w:rPr>
                <w:color w:val="000000"/>
                <w:lang w:eastAsia="tr-TR"/>
              </w:rPr>
            </w:pPr>
            <w:r w:rsidRPr="00351197">
              <w:rPr>
                <w:color w:val="000000"/>
                <w:lang w:eastAsia="tr-TR"/>
              </w:rPr>
              <w:t>Жапырақ</w:t>
            </w:r>
          </w:p>
        </w:tc>
        <w:tc>
          <w:tcPr>
            <w:tcW w:w="1393" w:type="dxa"/>
            <w:vMerge w:val="restart"/>
            <w:tcBorders>
              <w:bottom w:val="single" w:sz="4" w:space="0" w:color="auto"/>
            </w:tcBorders>
            <w:shd w:val="clear" w:color="000000" w:fill="FFFFFF"/>
            <w:noWrap/>
            <w:vAlign w:val="bottom"/>
            <w:hideMark/>
          </w:tcPr>
          <w:p w14:paraId="364D621F" w14:textId="77777777" w:rsidR="001B4E8C" w:rsidRPr="00351197" w:rsidRDefault="001B4E8C" w:rsidP="00C376E6">
            <w:pPr>
              <w:jc w:val="center"/>
              <w:rPr>
                <w:color w:val="000000"/>
                <w:lang w:eastAsia="tr-TR"/>
              </w:rPr>
            </w:pPr>
            <w:r w:rsidRPr="00351197">
              <w:rPr>
                <w:color w:val="000000"/>
                <w:lang w:eastAsia="tr-TR"/>
              </w:rPr>
              <w:t> </w:t>
            </w:r>
          </w:p>
          <w:p w14:paraId="51BA14E7" w14:textId="77777777" w:rsidR="001B4E8C" w:rsidRPr="00351197" w:rsidRDefault="001B4E8C" w:rsidP="00C376E6">
            <w:pPr>
              <w:jc w:val="center"/>
              <w:rPr>
                <w:color w:val="000000"/>
                <w:lang w:val="en-US" w:eastAsia="tr-TR"/>
              </w:rPr>
            </w:pPr>
            <w:r w:rsidRPr="00351197">
              <w:rPr>
                <w:color w:val="000000"/>
                <w:lang w:val="en-US" w:eastAsia="tr-TR"/>
              </w:rPr>
              <w:t> </w:t>
            </w:r>
          </w:p>
          <w:p w14:paraId="6AC0D35B" w14:textId="1C8EE6A7" w:rsidR="001B4E8C" w:rsidRPr="00351197" w:rsidRDefault="001B4E8C" w:rsidP="00C376E6">
            <w:pPr>
              <w:jc w:val="center"/>
              <w:rPr>
                <w:color w:val="000000"/>
                <w:lang w:eastAsia="tr-TR"/>
              </w:rPr>
            </w:pPr>
            <w:r w:rsidRPr="00351197">
              <w:rPr>
                <w:b/>
                <w:bCs/>
                <w:color w:val="000000"/>
                <w:lang w:val="en-US" w:eastAsia="tr-TR"/>
              </w:rPr>
              <w:t xml:space="preserve"> </w:t>
            </w:r>
            <w:r w:rsidR="0009304B" w:rsidRPr="00351197">
              <w:rPr>
                <w:b/>
                <w:bCs/>
                <w:color w:val="000000"/>
                <w:lang w:eastAsia="tr-TR"/>
              </w:rPr>
              <w:t>Клетка</w:t>
            </w:r>
            <w:r w:rsidRPr="00351197">
              <w:rPr>
                <w:b/>
                <w:bCs/>
                <w:color w:val="000000"/>
                <w:lang w:eastAsia="tr-TR"/>
              </w:rPr>
              <w:t xml:space="preserve"> түрлері</w:t>
            </w:r>
          </w:p>
        </w:tc>
        <w:tc>
          <w:tcPr>
            <w:tcW w:w="1026" w:type="dxa"/>
            <w:vMerge w:val="restart"/>
            <w:tcBorders>
              <w:bottom w:val="single" w:sz="4" w:space="0" w:color="auto"/>
            </w:tcBorders>
            <w:shd w:val="clear" w:color="000000" w:fill="FFFFFF"/>
            <w:noWrap/>
            <w:vAlign w:val="bottom"/>
            <w:hideMark/>
          </w:tcPr>
          <w:p w14:paraId="02794A6A" w14:textId="77777777" w:rsidR="001B4E8C" w:rsidRPr="00351197" w:rsidRDefault="001B4E8C" w:rsidP="00C376E6">
            <w:pPr>
              <w:jc w:val="center"/>
              <w:rPr>
                <w:color w:val="000000"/>
                <w:lang w:eastAsia="tr-TR"/>
              </w:rPr>
            </w:pPr>
            <w:r w:rsidRPr="00351197">
              <w:rPr>
                <w:color w:val="000000"/>
                <w:lang w:eastAsia="tr-TR"/>
              </w:rPr>
              <w:t> </w:t>
            </w:r>
          </w:p>
          <w:p w14:paraId="02287DC2" w14:textId="77777777" w:rsidR="001B4E8C" w:rsidRPr="00351197" w:rsidRDefault="001B4E8C" w:rsidP="00C376E6">
            <w:pPr>
              <w:jc w:val="center"/>
              <w:rPr>
                <w:color w:val="000000"/>
                <w:lang w:val="en-US" w:eastAsia="tr-TR"/>
              </w:rPr>
            </w:pPr>
            <w:r w:rsidRPr="00351197">
              <w:rPr>
                <w:color w:val="000000"/>
                <w:lang w:val="en-US" w:eastAsia="tr-TR"/>
              </w:rPr>
              <w:t> </w:t>
            </w:r>
          </w:p>
          <w:p w14:paraId="666D2643" w14:textId="77777777" w:rsidR="001B4E8C" w:rsidRPr="00351197" w:rsidRDefault="001B4E8C" w:rsidP="00C376E6">
            <w:pPr>
              <w:jc w:val="center"/>
              <w:rPr>
                <w:b/>
                <w:bCs/>
                <w:color w:val="000000"/>
                <w:lang w:eastAsia="tr-TR"/>
              </w:rPr>
            </w:pPr>
            <w:r w:rsidRPr="00351197">
              <w:rPr>
                <w:b/>
                <w:bCs/>
                <w:color w:val="000000"/>
                <w:lang w:eastAsia="tr-TR"/>
              </w:rPr>
              <w:t> </w:t>
            </w:r>
          </w:p>
          <w:p w14:paraId="0461BE51" w14:textId="77777777" w:rsidR="001B4E8C" w:rsidRPr="00351197" w:rsidRDefault="001B4E8C" w:rsidP="00C376E6">
            <w:pPr>
              <w:jc w:val="center"/>
              <w:rPr>
                <w:color w:val="000000"/>
                <w:lang w:eastAsia="tr-TR"/>
              </w:rPr>
            </w:pPr>
            <w:r w:rsidRPr="00351197">
              <w:rPr>
                <w:color w:val="000000"/>
                <w:lang w:eastAsia="tr-TR"/>
              </w:rPr>
              <w:t> </w:t>
            </w:r>
          </w:p>
        </w:tc>
        <w:tc>
          <w:tcPr>
            <w:tcW w:w="2809" w:type="dxa"/>
            <w:gridSpan w:val="3"/>
            <w:tcBorders>
              <w:bottom w:val="single" w:sz="4" w:space="0" w:color="auto"/>
            </w:tcBorders>
            <w:shd w:val="clear" w:color="000000" w:fill="FFFFFF"/>
            <w:vAlign w:val="center"/>
            <w:hideMark/>
          </w:tcPr>
          <w:p w14:paraId="34CEDD6D" w14:textId="77777777" w:rsidR="001B4E8C" w:rsidRPr="00351197" w:rsidRDefault="001B4E8C" w:rsidP="00C376E6">
            <w:pPr>
              <w:jc w:val="center"/>
              <w:rPr>
                <w:color w:val="000000"/>
                <w:lang w:eastAsia="tr-TR"/>
              </w:rPr>
            </w:pPr>
            <w:r w:rsidRPr="00351197">
              <w:rPr>
                <w:color w:val="000000"/>
                <w:lang w:eastAsia="tr-TR"/>
              </w:rPr>
              <w:t>Түркістан облысы</w:t>
            </w:r>
          </w:p>
        </w:tc>
        <w:tc>
          <w:tcPr>
            <w:tcW w:w="3105" w:type="dxa"/>
            <w:gridSpan w:val="3"/>
            <w:tcBorders>
              <w:bottom w:val="single" w:sz="4" w:space="0" w:color="auto"/>
            </w:tcBorders>
            <w:shd w:val="clear" w:color="000000" w:fill="FFFFFF"/>
            <w:vAlign w:val="center"/>
            <w:hideMark/>
          </w:tcPr>
          <w:p w14:paraId="7F117AAE" w14:textId="77777777" w:rsidR="001B4E8C" w:rsidRPr="00351197" w:rsidRDefault="001B4E8C" w:rsidP="00C376E6">
            <w:pPr>
              <w:jc w:val="center"/>
              <w:rPr>
                <w:color w:val="000000"/>
                <w:lang w:eastAsia="tr-TR"/>
              </w:rPr>
            </w:pPr>
            <w:r w:rsidRPr="00351197">
              <w:rPr>
                <w:color w:val="000000"/>
                <w:lang w:eastAsia="tr-TR"/>
              </w:rPr>
              <w:t>Алматы облысы</w:t>
            </w:r>
          </w:p>
        </w:tc>
      </w:tr>
      <w:tr w:rsidR="007E60AF" w:rsidRPr="00351197" w14:paraId="782D72B6" w14:textId="77777777" w:rsidTr="00CB6C1F">
        <w:trPr>
          <w:trHeight w:val="759"/>
        </w:trPr>
        <w:tc>
          <w:tcPr>
            <w:tcW w:w="1012" w:type="dxa"/>
            <w:vMerge/>
            <w:shd w:val="clear" w:color="000000" w:fill="FFFFFF"/>
            <w:noWrap/>
            <w:vAlign w:val="bottom"/>
            <w:hideMark/>
          </w:tcPr>
          <w:p w14:paraId="78473587" w14:textId="77777777" w:rsidR="001B4E8C" w:rsidRPr="00351197" w:rsidRDefault="001B4E8C" w:rsidP="00C376E6">
            <w:pPr>
              <w:jc w:val="center"/>
              <w:rPr>
                <w:color w:val="000000"/>
                <w:lang w:eastAsia="tr-TR"/>
              </w:rPr>
            </w:pPr>
          </w:p>
        </w:tc>
        <w:tc>
          <w:tcPr>
            <w:tcW w:w="1393" w:type="dxa"/>
            <w:vMerge/>
            <w:tcBorders>
              <w:bottom w:val="single" w:sz="4" w:space="0" w:color="auto"/>
            </w:tcBorders>
            <w:shd w:val="clear" w:color="000000" w:fill="FFFFFF"/>
            <w:noWrap/>
            <w:vAlign w:val="center"/>
            <w:hideMark/>
          </w:tcPr>
          <w:p w14:paraId="5EDD7BDE" w14:textId="77777777" w:rsidR="001B4E8C" w:rsidRPr="00351197" w:rsidRDefault="001B4E8C" w:rsidP="00C376E6">
            <w:pPr>
              <w:jc w:val="center"/>
              <w:rPr>
                <w:b/>
                <w:bCs/>
                <w:color w:val="000000"/>
                <w:lang w:eastAsia="tr-TR"/>
              </w:rPr>
            </w:pPr>
          </w:p>
        </w:tc>
        <w:tc>
          <w:tcPr>
            <w:tcW w:w="1026" w:type="dxa"/>
            <w:vMerge/>
            <w:tcBorders>
              <w:bottom w:val="single" w:sz="4" w:space="0" w:color="auto"/>
            </w:tcBorders>
            <w:shd w:val="clear" w:color="000000" w:fill="FFFFFF"/>
            <w:noWrap/>
            <w:vAlign w:val="bottom"/>
            <w:hideMark/>
          </w:tcPr>
          <w:p w14:paraId="71E5EF5A" w14:textId="77777777" w:rsidR="001B4E8C" w:rsidRPr="00351197" w:rsidRDefault="001B4E8C" w:rsidP="00C376E6">
            <w:pPr>
              <w:jc w:val="center"/>
              <w:rPr>
                <w:b/>
                <w:bCs/>
                <w:color w:val="000000"/>
                <w:lang w:eastAsia="tr-TR"/>
              </w:rPr>
            </w:pPr>
          </w:p>
        </w:tc>
        <w:tc>
          <w:tcPr>
            <w:tcW w:w="1060" w:type="dxa"/>
            <w:tcBorders>
              <w:bottom w:val="single" w:sz="4" w:space="0" w:color="auto"/>
            </w:tcBorders>
            <w:shd w:val="clear" w:color="000000" w:fill="FFFFFF"/>
            <w:vAlign w:val="center"/>
            <w:hideMark/>
          </w:tcPr>
          <w:p w14:paraId="1D1C4BA1" w14:textId="77777777" w:rsidR="001B4E8C" w:rsidRPr="00351197" w:rsidRDefault="001B4E8C" w:rsidP="00C376E6">
            <w:pPr>
              <w:jc w:val="center"/>
              <w:rPr>
                <w:b/>
                <w:bCs/>
                <w:color w:val="000000"/>
                <w:lang w:eastAsia="tr-TR"/>
              </w:rPr>
            </w:pPr>
            <w:r w:rsidRPr="00351197">
              <w:rPr>
                <w:b/>
                <w:bCs/>
                <w:color w:val="000000"/>
                <w:lang w:eastAsia="tr-TR"/>
              </w:rPr>
              <w:t>Орташа мәні (µm)</w:t>
            </w:r>
          </w:p>
        </w:tc>
        <w:tc>
          <w:tcPr>
            <w:tcW w:w="1093" w:type="dxa"/>
            <w:tcBorders>
              <w:bottom w:val="single" w:sz="4" w:space="0" w:color="auto"/>
            </w:tcBorders>
            <w:shd w:val="clear" w:color="000000" w:fill="FFFFFF"/>
            <w:noWrap/>
            <w:vAlign w:val="center"/>
            <w:hideMark/>
          </w:tcPr>
          <w:p w14:paraId="618E23BF" w14:textId="474C9F32" w:rsidR="001B4E8C" w:rsidRPr="00351197" w:rsidRDefault="007E60AF" w:rsidP="00C376E6">
            <w:pPr>
              <w:jc w:val="center"/>
              <w:rPr>
                <w:b/>
                <w:bCs/>
                <w:color w:val="000000"/>
                <w:lang w:val="en-US" w:eastAsia="tr-TR"/>
              </w:rPr>
            </w:pPr>
            <w:r w:rsidRPr="00351197">
              <w:rPr>
                <w:b/>
                <w:bCs/>
                <w:color w:val="000000"/>
                <w:lang w:eastAsia="tr-TR"/>
              </w:rPr>
              <w:t>Стандарт</w:t>
            </w:r>
          </w:p>
        </w:tc>
        <w:tc>
          <w:tcPr>
            <w:tcW w:w="656" w:type="dxa"/>
            <w:tcBorders>
              <w:bottom w:val="single" w:sz="4" w:space="0" w:color="auto"/>
            </w:tcBorders>
            <w:shd w:val="clear" w:color="000000" w:fill="FFFFFF"/>
            <w:noWrap/>
            <w:vAlign w:val="center"/>
            <w:hideMark/>
          </w:tcPr>
          <w:p w14:paraId="24FE426F" w14:textId="7B025095" w:rsidR="001B4E8C" w:rsidRPr="00351197" w:rsidRDefault="007E60AF" w:rsidP="00C376E6">
            <w:pPr>
              <w:jc w:val="center"/>
              <w:rPr>
                <w:b/>
                <w:bCs/>
                <w:color w:val="000000"/>
                <w:lang w:eastAsia="tr-TR"/>
              </w:rPr>
            </w:pPr>
            <w:r w:rsidRPr="00351197">
              <w:rPr>
                <w:b/>
                <w:bCs/>
                <w:color w:val="000000"/>
                <w:lang w:eastAsia="tr-TR"/>
              </w:rPr>
              <w:t>саны</w:t>
            </w:r>
          </w:p>
        </w:tc>
        <w:tc>
          <w:tcPr>
            <w:tcW w:w="1131" w:type="dxa"/>
            <w:tcBorders>
              <w:bottom w:val="single" w:sz="4" w:space="0" w:color="auto"/>
            </w:tcBorders>
            <w:shd w:val="clear" w:color="000000" w:fill="FFFFFF"/>
            <w:vAlign w:val="center"/>
            <w:hideMark/>
          </w:tcPr>
          <w:p w14:paraId="49477351" w14:textId="0613B88C" w:rsidR="001B4E8C" w:rsidRPr="00351197" w:rsidRDefault="001B4E8C" w:rsidP="00C376E6">
            <w:pPr>
              <w:jc w:val="center"/>
              <w:rPr>
                <w:b/>
                <w:bCs/>
                <w:color w:val="000000"/>
                <w:lang w:eastAsia="tr-TR"/>
              </w:rPr>
            </w:pPr>
            <w:r w:rsidRPr="00351197">
              <w:rPr>
                <w:b/>
                <w:bCs/>
                <w:color w:val="000000"/>
                <w:lang w:eastAsia="tr-TR"/>
              </w:rPr>
              <w:t>Орташа мән</w:t>
            </w:r>
            <w:r w:rsidR="00440B15" w:rsidRPr="00351197">
              <w:rPr>
                <w:b/>
                <w:bCs/>
                <w:color w:val="000000"/>
                <w:lang w:eastAsia="tr-TR"/>
              </w:rPr>
              <w:t>і</w:t>
            </w:r>
            <w:r w:rsidRPr="00351197">
              <w:rPr>
                <w:b/>
                <w:bCs/>
                <w:color w:val="000000"/>
                <w:lang w:eastAsia="tr-TR"/>
              </w:rPr>
              <w:t xml:space="preserve"> (µm)</w:t>
            </w:r>
          </w:p>
        </w:tc>
        <w:tc>
          <w:tcPr>
            <w:tcW w:w="1220" w:type="dxa"/>
            <w:tcBorders>
              <w:bottom w:val="single" w:sz="4" w:space="0" w:color="auto"/>
            </w:tcBorders>
            <w:shd w:val="clear" w:color="000000" w:fill="FFFFFF"/>
            <w:noWrap/>
            <w:vAlign w:val="center"/>
            <w:hideMark/>
          </w:tcPr>
          <w:p w14:paraId="551FBFD8" w14:textId="569AA59A" w:rsidR="001B4E8C" w:rsidRPr="00351197" w:rsidRDefault="007E60AF" w:rsidP="00C376E6">
            <w:pPr>
              <w:jc w:val="center"/>
              <w:rPr>
                <w:b/>
                <w:bCs/>
                <w:color w:val="000000"/>
                <w:lang w:eastAsia="tr-TR"/>
              </w:rPr>
            </w:pPr>
            <w:r w:rsidRPr="00351197">
              <w:rPr>
                <w:b/>
                <w:bCs/>
                <w:color w:val="000000"/>
                <w:lang w:eastAsia="tr-TR"/>
              </w:rPr>
              <w:t>Стандарт</w:t>
            </w:r>
          </w:p>
        </w:tc>
        <w:tc>
          <w:tcPr>
            <w:tcW w:w="754" w:type="dxa"/>
            <w:tcBorders>
              <w:bottom w:val="single" w:sz="4" w:space="0" w:color="auto"/>
            </w:tcBorders>
            <w:shd w:val="clear" w:color="000000" w:fill="FFFFFF"/>
            <w:noWrap/>
            <w:vAlign w:val="center"/>
            <w:hideMark/>
          </w:tcPr>
          <w:p w14:paraId="3E0F9E01" w14:textId="5784757F" w:rsidR="001B4E8C" w:rsidRPr="00351197" w:rsidRDefault="007E60AF" w:rsidP="00C376E6">
            <w:pPr>
              <w:jc w:val="center"/>
              <w:rPr>
                <w:b/>
                <w:bCs/>
                <w:color w:val="000000"/>
                <w:lang w:eastAsia="tr-TR"/>
              </w:rPr>
            </w:pPr>
            <w:r w:rsidRPr="00351197">
              <w:rPr>
                <w:b/>
                <w:bCs/>
                <w:color w:val="000000"/>
                <w:lang w:eastAsia="tr-TR"/>
              </w:rPr>
              <w:t>саны</w:t>
            </w:r>
          </w:p>
        </w:tc>
      </w:tr>
      <w:tr w:rsidR="007E60AF" w:rsidRPr="00351197" w14:paraId="6434AB78" w14:textId="77777777" w:rsidTr="00CB6C1F">
        <w:trPr>
          <w:trHeight w:val="300"/>
        </w:trPr>
        <w:tc>
          <w:tcPr>
            <w:tcW w:w="1012" w:type="dxa"/>
            <w:vMerge/>
            <w:shd w:val="clear" w:color="000000" w:fill="FFFFFF"/>
            <w:noWrap/>
            <w:textDirection w:val="btLr"/>
            <w:vAlign w:val="center"/>
            <w:hideMark/>
          </w:tcPr>
          <w:p w14:paraId="0296B4F8" w14:textId="77777777" w:rsidR="001B4E8C" w:rsidRPr="00351197" w:rsidRDefault="001B4E8C" w:rsidP="00C376E6">
            <w:pPr>
              <w:jc w:val="center"/>
              <w:rPr>
                <w:color w:val="000000"/>
                <w:lang w:eastAsia="tr-TR"/>
              </w:rPr>
            </w:pPr>
          </w:p>
        </w:tc>
        <w:tc>
          <w:tcPr>
            <w:tcW w:w="1393" w:type="dxa"/>
            <w:vMerge w:val="restart"/>
            <w:shd w:val="clear" w:color="000000" w:fill="FFFFFF"/>
            <w:noWrap/>
            <w:vAlign w:val="center"/>
            <w:hideMark/>
          </w:tcPr>
          <w:p w14:paraId="6AA94384" w14:textId="77777777" w:rsidR="001B4E8C" w:rsidRPr="00351197" w:rsidRDefault="001B4E8C" w:rsidP="00C376E6">
            <w:pPr>
              <w:jc w:val="center"/>
              <w:rPr>
                <w:color w:val="000000"/>
                <w:lang w:eastAsia="tr-TR"/>
              </w:rPr>
            </w:pPr>
            <w:r w:rsidRPr="00351197">
              <w:rPr>
                <w:color w:val="000000"/>
                <w:lang w:eastAsia="tr-TR"/>
              </w:rPr>
              <w:t>Эпидермис</w:t>
            </w:r>
          </w:p>
        </w:tc>
        <w:tc>
          <w:tcPr>
            <w:tcW w:w="1026" w:type="dxa"/>
            <w:shd w:val="clear" w:color="000000" w:fill="FFFFFF"/>
            <w:noWrap/>
            <w:hideMark/>
          </w:tcPr>
          <w:p w14:paraId="7A900C59" w14:textId="77777777" w:rsidR="001B4E8C" w:rsidRPr="00351197" w:rsidRDefault="001B4E8C" w:rsidP="00C376E6">
            <w:pPr>
              <w:jc w:val="center"/>
              <w:rPr>
                <w:color w:val="000000"/>
                <w:lang w:eastAsia="tr-TR"/>
              </w:rPr>
            </w:pPr>
            <w:r w:rsidRPr="00351197">
              <w:t>Ені</w:t>
            </w:r>
          </w:p>
        </w:tc>
        <w:tc>
          <w:tcPr>
            <w:tcW w:w="1060" w:type="dxa"/>
            <w:shd w:val="clear" w:color="000000" w:fill="FFFFFF"/>
            <w:noWrap/>
            <w:vAlign w:val="bottom"/>
            <w:hideMark/>
          </w:tcPr>
          <w:p w14:paraId="0336AAAC" w14:textId="77777777" w:rsidR="001B4E8C" w:rsidRPr="00351197" w:rsidRDefault="001B4E8C" w:rsidP="00C376E6">
            <w:pPr>
              <w:jc w:val="center"/>
              <w:rPr>
                <w:color w:val="000000"/>
                <w:lang w:eastAsia="tr-TR"/>
              </w:rPr>
            </w:pPr>
            <w:r w:rsidRPr="00351197">
              <w:rPr>
                <w:color w:val="000000"/>
                <w:lang w:eastAsia="tr-TR"/>
              </w:rPr>
              <w:t>18,20</w:t>
            </w:r>
          </w:p>
        </w:tc>
        <w:tc>
          <w:tcPr>
            <w:tcW w:w="1093" w:type="dxa"/>
            <w:shd w:val="clear" w:color="000000" w:fill="FFFFFF"/>
            <w:noWrap/>
            <w:vAlign w:val="bottom"/>
            <w:hideMark/>
          </w:tcPr>
          <w:p w14:paraId="633E312B" w14:textId="77777777" w:rsidR="001B4E8C" w:rsidRPr="00351197" w:rsidRDefault="001B4E8C" w:rsidP="00C376E6">
            <w:pPr>
              <w:jc w:val="center"/>
              <w:rPr>
                <w:color w:val="000000"/>
                <w:lang w:eastAsia="tr-TR"/>
              </w:rPr>
            </w:pPr>
            <w:r w:rsidRPr="00351197">
              <w:rPr>
                <w:color w:val="000000"/>
                <w:lang w:eastAsia="tr-TR"/>
              </w:rPr>
              <w:t>5,231</w:t>
            </w:r>
          </w:p>
        </w:tc>
        <w:tc>
          <w:tcPr>
            <w:tcW w:w="656" w:type="dxa"/>
            <w:shd w:val="clear" w:color="000000" w:fill="FFFFFF"/>
            <w:noWrap/>
            <w:vAlign w:val="bottom"/>
            <w:hideMark/>
          </w:tcPr>
          <w:p w14:paraId="63F130AA" w14:textId="77777777" w:rsidR="001B4E8C" w:rsidRPr="00351197" w:rsidRDefault="001B4E8C" w:rsidP="00C376E6">
            <w:pPr>
              <w:jc w:val="center"/>
              <w:rPr>
                <w:color w:val="000000"/>
                <w:lang w:eastAsia="tr-TR"/>
              </w:rPr>
            </w:pPr>
            <w:r w:rsidRPr="00351197">
              <w:rPr>
                <w:color w:val="000000"/>
                <w:lang w:eastAsia="tr-TR"/>
              </w:rPr>
              <w:t>15</w:t>
            </w:r>
          </w:p>
        </w:tc>
        <w:tc>
          <w:tcPr>
            <w:tcW w:w="1131" w:type="dxa"/>
            <w:shd w:val="clear" w:color="000000" w:fill="FFFFFF"/>
            <w:noWrap/>
            <w:vAlign w:val="bottom"/>
            <w:hideMark/>
          </w:tcPr>
          <w:p w14:paraId="36E4C5C5" w14:textId="77777777" w:rsidR="001B4E8C" w:rsidRPr="00351197" w:rsidRDefault="001B4E8C" w:rsidP="00C376E6">
            <w:pPr>
              <w:jc w:val="center"/>
              <w:rPr>
                <w:color w:val="000000"/>
                <w:lang w:eastAsia="tr-TR"/>
              </w:rPr>
            </w:pPr>
            <w:r w:rsidRPr="00351197">
              <w:rPr>
                <w:color w:val="000000"/>
                <w:lang w:eastAsia="tr-TR"/>
              </w:rPr>
              <w:t>20,77</w:t>
            </w:r>
          </w:p>
        </w:tc>
        <w:tc>
          <w:tcPr>
            <w:tcW w:w="1220" w:type="dxa"/>
            <w:shd w:val="clear" w:color="000000" w:fill="FFFFFF"/>
            <w:noWrap/>
            <w:vAlign w:val="bottom"/>
            <w:hideMark/>
          </w:tcPr>
          <w:p w14:paraId="0183F282" w14:textId="77777777" w:rsidR="001B4E8C" w:rsidRPr="00351197" w:rsidRDefault="001B4E8C" w:rsidP="00C376E6">
            <w:pPr>
              <w:jc w:val="center"/>
              <w:rPr>
                <w:color w:val="000000"/>
                <w:lang w:eastAsia="tr-TR"/>
              </w:rPr>
            </w:pPr>
            <w:r w:rsidRPr="00351197">
              <w:rPr>
                <w:color w:val="000000"/>
                <w:lang w:eastAsia="tr-TR"/>
              </w:rPr>
              <w:t>7,87</w:t>
            </w:r>
          </w:p>
        </w:tc>
        <w:tc>
          <w:tcPr>
            <w:tcW w:w="754" w:type="dxa"/>
            <w:shd w:val="clear" w:color="000000" w:fill="FFFFFF"/>
            <w:noWrap/>
            <w:vAlign w:val="bottom"/>
            <w:hideMark/>
          </w:tcPr>
          <w:p w14:paraId="3DFB13D5" w14:textId="77777777" w:rsidR="001B4E8C" w:rsidRPr="00351197" w:rsidRDefault="001B4E8C" w:rsidP="00C376E6">
            <w:pPr>
              <w:jc w:val="center"/>
              <w:rPr>
                <w:color w:val="000000"/>
                <w:lang w:eastAsia="tr-TR"/>
              </w:rPr>
            </w:pPr>
            <w:r w:rsidRPr="00351197">
              <w:rPr>
                <w:color w:val="000000"/>
                <w:lang w:eastAsia="tr-TR"/>
              </w:rPr>
              <w:t>15</w:t>
            </w:r>
          </w:p>
        </w:tc>
      </w:tr>
      <w:tr w:rsidR="007E60AF" w:rsidRPr="00351197" w14:paraId="2552D08F" w14:textId="77777777" w:rsidTr="00CB6C1F">
        <w:trPr>
          <w:trHeight w:val="300"/>
        </w:trPr>
        <w:tc>
          <w:tcPr>
            <w:tcW w:w="1012" w:type="dxa"/>
            <w:vMerge/>
            <w:vAlign w:val="center"/>
            <w:hideMark/>
          </w:tcPr>
          <w:p w14:paraId="53A2FEC6" w14:textId="77777777" w:rsidR="001B4E8C" w:rsidRPr="00351197" w:rsidRDefault="001B4E8C" w:rsidP="00C376E6">
            <w:pPr>
              <w:rPr>
                <w:color w:val="000000"/>
                <w:lang w:eastAsia="tr-TR"/>
              </w:rPr>
            </w:pPr>
          </w:p>
        </w:tc>
        <w:tc>
          <w:tcPr>
            <w:tcW w:w="1393" w:type="dxa"/>
            <w:vMerge/>
            <w:vAlign w:val="center"/>
            <w:hideMark/>
          </w:tcPr>
          <w:p w14:paraId="2F14C627" w14:textId="77777777" w:rsidR="001B4E8C" w:rsidRPr="00351197" w:rsidRDefault="001B4E8C" w:rsidP="00C376E6">
            <w:pPr>
              <w:rPr>
                <w:color w:val="000000"/>
                <w:lang w:eastAsia="tr-TR"/>
              </w:rPr>
            </w:pPr>
          </w:p>
        </w:tc>
        <w:tc>
          <w:tcPr>
            <w:tcW w:w="1026" w:type="dxa"/>
            <w:shd w:val="clear" w:color="000000" w:fill="FFFFFF"/>
            <w:noWrap/>
            <w:hideMark/>
          </w:tcPr>
          <w:p w14:paraId="4B027FF0" w14:textId="77777777" w:rsidR="001B4E8C" w:rsidRPr="00351197" w:rsidRDefault="001B4E8C" w:rsidP="00C376E6">
            <w:pPr>
              <w:jc w:val="center"/>
              <w:rPr>
                <w:color w:val="000000"/>
                <w:lang w:eastAsia="tr-TR"/>
              </w:rPr>
            </w:pPr>
            <w:r w:rsidRPr="00351197">
              <w:t>Ұзындығы</w:t>
            </w:r>
          </w:p>
        </w:tc>
        <w:tc>
          <w:tcPr>
            <w:tcW w:w="1060" w:type="dxa"/>
            <w:shd w:val="clear" w:color="000000" w:fill="FFFFFF"/>
            <w:noWrap/>
            <w:vAlign w:val="bottom"/>
            <w:hideMark/>
          </w:tcPr>
          <w:p w14:paraId="39F2F5C0" w14:textId="77777777" w:rsidR="001B4E8C" w:rsidRPr="00351197" w:rsidRDefault="001B4E8C" w:rsidP="00C376E6">
            <w:pPr>
              <w:jc w:val="center"/>
              <w:rPr>
                <w:color w:val="000000"/>
                <w:lang w:eastAsia="tr-TR"/>
              </w:rPr>
            </w:pPr>
            <w:r w:rsidRPr="00351197">
              <w:rPr>
                <w:color w:val="000000"/>
                <w:lang w:eastAsia="tr-TR"/>
              </w:rPr>
              <w:t>13,24</w:t>
            </w:r>
          </w:p>
        </w:tc>
        <w:tc>
          <w:tcPr>
            <w:tcW w:w="1093" w:type="dxa"/>
            <w:shd w:val="clear" w:color="000000" w:fill="FFFFFF"/>
            <w:noWrap/>
            <w:vAlign w:val="bottom"/>
            <w:hideMark/>
          </w:tcPr>
          <w:p w14:paraId="38CA9F3E" w14:textId="77777777" w:rsidR="001B4E8C" w:rsidRPr="00351197" w:rsidRDefault="001B4E8C" w:rsidP="00C376E6">
            <w:pPr>
              <w:jc w:val="center"/>
              <w:rPr>
                <w:color w:val="000000"/>
                <w:lang w:eastAsia="tr-TR"/>
              </w:rPr>
            </w:pPr>
            <w:r w:rsidRPr="00351197">
              <w:rPr>
                <w:color w:val="000000"/>
                <w:lang w:eastAsia="tr-TR"/>
              </w:rPr>
              <w:t>3,708</w:t>
            </w:r>
          </w:p>
        </w:tc>
        <w:tc>
          <w:tcPr>
            <w:tcW w:w="656" w:type="dxa"/>
            <w:shd w:val="clear" w:color="000000" w:fill="FFFFFF"/>
            <w:noWrap/>
            <w:vAlign w:val="bottom"/>
            <w:hideMark/>
          </w:tcPr>
          <w:p w14:paraId="504BD4DB" w14:textId="77777777" w:rsidR="001B4E8C" w:rsidRPr="00351197" w:rsidRDefault="001B4E8C" w:rsidP="00C376E6">
            <w:pPr>
              <w:jc w:val="center"/>
              <w:rPr>
                <w:color w:val="000000"/>
                <w:lang w:eastAsia="tr-TR"/>
              </w:rPr>
            </w:pPr>
            <w:r w:rsidRPr="00351197">
              <w:rPr>
                <w:color w:val="000000"/>
                <w:lang w:eastAsia="tr-TR"/>
              </w:rPr>
              <w:t>15</w:t>
            </w:r>
          </w:p>
        </w:tc>
        <w:tc>
          <w:tcPr>
            <w:tcW w:w="1131" w:type="dxa"/>
            <w:shd w:val="clear" w:color="000000" w:fill="FFFFFF"/>
            <w:noWrap/>
            <w:vAlign w:val="bottom"/>
            <w:hideMark/>
          </w:tcPr>
          <w:p w14:paraId="0831AC67" w14:textId="77777777" w:rsidR="001B4E8C" w:rsidRPr="00351197" w:rsidRDefault="001B4E8C" w:rsidP="00C376E6">
            <w:pPr>
              <w:jc w:val="center"/>
              <w:rPr>
                <w:color w:val="000000"/>
                <w:lang w:eastAsia="tr-TR"/>
              </w:rPr>
            </w:pPr>
            <w:r w:rsidRPr="00351197">
              <w:rPr>
                <w:color w:val="000000"/>
                <w:lang w:eastAsia="tr-TR"/>
              </w:rPr>
              <w:t>12,37</w:t>
            </w:r>
          </w:p>
        </w:tc>
        <w:tc>
          <w:tcPr>
            <w:tcW w:w="1220" w:type="dxa"/>
            <w:shd w:val="clear" w:color="000000" w:fill="FFFFFF"/>
            <w:noWrap/>
            <w:vAlign w:val="bottom"/>
            <w:hideMark/>
          </w:tcPr>
          <w:p w14:paraId="74AFB2E6" w14:textId="77777777" w:rsidR="001B4E8C" w:rsidRPr="00351197" w:rsidRDefault="001B4E8C" w:rsidP="00C376E6">
            <w:pPr>
              <w:jc w:val="center"/>
              <w:rPr>
                <w:color w:val="000000"/>
                <w:lang w:eastAsia="tr-TR"/>
              </w:rPr>
            </w:pPr>
            <w:r w:rsidRPr="00351197">
              <w:rPr>
                <w:color w:val="000000"/>
                <w:lang w:eastAsia="tr-TR"/>
              </w:rPr>
              <w:t>2,36</w:t>
            </w:r>
          </w:p>
        </w:tc>
        <w:tc>
          <w:tcPr>
            <w:tcW w:w="754" w:type="dxa"/>
            <w:shd w:val="clear" w:color="000000" w:fill="FFFFFF"/>
            <w:noWrap/>
            <w:vAlign w:val="bottom"/>
            <w:hideMark/>
          </w:tcPr>
          <w:p w14:paraId="136F0656" w14:textId="77777777" w:rsidR="001B4E8C" w:rsidRPr="00351197" w:rsidRDefault="001B4E8C" w:rsidP="00C376E6">
            <w:pPr>
              <w:jc w:val="center"/>
              <w:rPr>
                <w:color w:val="000000"/>
                <w:lang w:eastAsia="tr-TR"/>
              </w:rPr>
            </w:pPr>
            <w:r w:rsidRPr="00351197">
              <w:rPr>
                <w:color w:val="000000"/>
                <w:lang w:eastAsia="tr-TR"/>
              </w:rPr>
              <w:t>15</w:t>
            </w:r>
          </w:p>
        </w:tc>
      </w:tr>
      <w:tr w:rsidR="007E60AF" w:rsidRPr="00351197" w14:paraId="0E513E34" w14:textId="77777777" w:rsidTr="00CB6C1F">
        <w:trPr>
          <w:trHeight w:val="300"/>
        </w:trPr>
        <w:tc>
          <w:tcPr>
            <w:tcW w:w="1012" w:type="dxa"/>
            <w:vMerge/>
            <w:vAlign w:val="center"/>
            <w:hideMark/>
          </w:tcPr>
          <w:p w14:paraId="7517C414" w14:textId="77777777" w:rsidR="001B4E8C" w:rsidRPr="00351197" w:rsidRDefault="001B4E8C" w:rsidP="00C376E6">
            <w:pPr>
              <w:rPr>
                <w:color w:val="000000"/>
                <w:lang w:eastAsia="tr-TR"/>
              </w:rPr>
            </w:pPr>
          </w:p>
        </w:tc>
        <w:tc>
          <w:tcPr>
            <w:tcW w:w="1393" w:type="dxa"/>
            <w:shd w:val="clear" w:color="000000" w:fill="FFFFFF"/>
            <w:noWrap/>
            <w:vAlign w:val="bottom"/>
            <w:hideMark/>
          </w:tcPr>
          <w:p w14:paraId="2BCA3412" w14:textId="77777777" w:rsidR="001B4E8C" w:rsidRPr="00351197" w:rsidRDefault="001B4E8C" w:rsidP="00C376E6">
            <w:pPr>
              <w:jc w:val="center"/>
              <w:rPr>
                <w:color w:val="000000"/>
                <w:lang w:eastAsia="tr-TR"/>
              </w:rPr>
            </w:pPr>
            <w:r w:rsidRPr="00351197">
              <w:rPr>
                <w:color w:val="000000"/>
                <w:lang w:eastAsia="tr-TR"/>
              </w:rPr>
              <w:t>Мезофилл</w:t>
            </w:r>
          </w:p>
        </w:tc>
        <w:tc>
          <w:tcPr>
            <w:tcW w:w="1026" w:type="dxa"/>
            <w:shd w:val="clear" w:color="000000" w:fill="FFFFFF"/>
            <w:noWrap/>
            <w:hideMark/>
          </w:tcPr>
          <w:p w14:paraId="073C534F" w14:textId="77777777" w:rsidR="001B4E8C" w:rsidRPr="00351197" w:rsidRDefault="001B4E8C" w:rsidP="00C376E6">
            <w:pPr>
              <w:jc w:val="center"/>
              <w:rPr>
                <w:color w:val="000000"/>
                <w:lang w:eastAsia="tr-TR"/>
              </w:rPr>
            </w:pPr>
            <w:r w:rsidRPr="00351197">
              <w:t>Ұзындығы</w:t>
            </w:r>
          </w:p>
        </w:tc>
        <w:tc>
          <w:tcPr>
            <w:tcW w:w="1060" w:type="dxa"/>
            <w:shd w:val="clear" w:color="000000" w:fill="FFFFFF"/>
            <w:noWrap/>
            <w:vAlign w:val="bottom"/>
            <w:hideMark/>
          </w:tcPr>
          <w:p w14:paraId="3054BD17" w14:textId="77777777" w:rsidR="001B4E8C" w:rsidRPr="00351197" w:rsidRDefault="001B4E8C" w:rsidP="00C376E6">
            <w:pPr>
              <w:jc w:val="center"/>
              <w:rPr>
                <w:color w:val="000000"/>
                <w:lang w:eastAsia="tr-TR"/>
              </w:rPr>
            </w:pPr>
            <w:r w:rsidRPr="00351197">
              <w:rPr>
                <w:color w:val="000000"/>
                <w:lang w:eastAsia="tr-TR"/>
              </w:rPr>
              <w:t xml:space="preserve">  78,53*</w:t>
            </w:r>
          </w:p>
        </w:tc>
        <w:tc>
          <w:tcPr>
            <w:tcW w:w="1093" w:type="dxa"/>
            <w:shd w:val="clear" w:color="000000" w:fill="FFFFFF"/>
            <w:noWrap/>
            <w:vAlign w:val="bottom"/>
            <w:hideMark/>
          </w:tcPr>
          <w:p w14:paraId="3DE6E875" w14:textId="77777777" w:rsidR="001B4E8C" w:rsidRPr="00351197" w:rsidRDefault="001B4E8C" w:rsidP="00C376E6">
            <w:pPr>
              <w:jc w:val="center"/>
              <w:rPr>
                <w:color w:val="000000"/>
                <w:lang w:eastAsia="tr-TR"/>
              </w:rPr>
            </w:pPr>
            <w:r w:rsidRPr="00351197">
              <w:rPr>
                <w:color w:val="000000"/>
                <w:lang w:eastAsia="tr-TR"/>
              </w:rPr>
              <w:t>8,095</w:t>
            </w:r>
          </w:p>
        </w:tc>
        <w:tc>
          <w:tcPr>
            <w:tcW w:w="656" w:type="dxa"/>
            <w:shd w:val="clear" w:color="000000" w:fill="FFFFFF"/>
            <w:noWrap/>
            <w:vAlign w:val="bottom"/>
            <w:hideMark/>
          </w:tcPr>
          <w:p w14:paraId="5E70A6D2" w14:textId="77777777" w:rsidR="001B4E8C" w:rsidRPr="00351197" w:rsidRDefault="001B4E8C" w:rsidP="00C376E6">
            <w:pPr>
              <w:jc w:val="center"/>
              <w:rPr>
                <w:color w:val="000000"/>
                <w:lang w:eastAsia="tr-TR"/>
              </w:rPr>
            </w:pPr>
            <w:r w:rsidRPr="00351197">
              <w:rPr>
                <w:color w:val="000000"/>
                <w:lang w:eastAsia="tr-TR"/>
              </w:rPr>
              <w:t>15</w:t>
            </w:r>
          </w:p>
        </w:tc>
        <w:tc>
          <w:tcPr>
            <w:tcW w:w="1131" w:type="dxa"/>
            <w:shd w:val="clear" w:color="000000" w:fill="FFFFFF"/>
            <w:noWrap/>
            <w:vAlign w:val="bottom"/>
            <w:hideMark/>
          </w:tcPr>
          <w:p w14:paraId="22BCA9B9" w14:textId="77777777" w:rsidR="001B4E8C" w:rsidRPr="00351197" w:rsidRDefault="001B4E8C" w:rsidP="00C376E6">
            <w:pPr>
              <w:jc w:val="center"/>
              <w:rPr>
                <w:color w:val="000000"/>
                <w:lang w:eastAsia="tr-TR"/>
              </w:rPr>
            </w:pPr>
            <w:r w:rsidRPr="00351197">
              <w:rPr>
                <w:color w:val="000000"/>
                <w:lang w:eastAsia="tr-TR"/>
              </w:rPr>
              <w:t xml:space="preserve">  97,63*</w:t>
            </w:r>
          </w:p>
        </w:tc>
        <w:tc>
          <w:tcPr>
            <w:tcW w:w="1220" w:type="dxa"/>
            <w:shd w:val="clear" w:color="000000" w:fill="FFFFFF"/>
            <w:noWrap/>
            <w:vAlign w:val="bottom"/>
            <w:hideMark/>
          </w:tcPr>
          <w:p w14:paraId="3AC7D31B" w14:textId="77777777" w:rsidR="001B4E8C" w:rsidRPr="00351197" w:rsidRDefault="001B4E8C" w:rsidP="00C376E6">
            <w:pPr>
              <w:jc w:val="center"/>
              <w:rPr>
                <w:color w:val="000000"/>
                <w:lang w:eastAsia="tr-TR"/>
              </w:rPr>
            </w:pPr>
            <w:r w:rsidRPr="00351197">
              <w:rPr>
                <w:color w:val="000000"/>
                <w:lang w:eastAsia="tr-TR"/>
              </w:rPr>
              <w:t>10,50</w:t>
            </w:r>
          </w:p>
        </w:tc>
        <w:tc>
          <w:tcPr>
            <w:tcW w:w="754" w:type="dxa"/>
            <w:shd w:val="clear" w:color="000000" w:fill="FFFFFF"/>
            <w:noWrap/>
            <w:vAlign w:val="bottom"/>
            <w:hideMark/>
          </w:tcPr>
          <w:p w14:paraId="1EFA95CB" w14:textId="77777777" w:rsidR="001B4E8C" w:rsidRPr="00351197" w:rsidRDefault="001B4E8C" w:rsidP="00C376E6">
            <w:pPr>
              <w:jc w:val="center"/>
              <w:rPr>
                <w:color w:val="000000"/>
                <w:lang w:eastAsia="tr-TR"/>
              </w:rPr>
            </w:pPr>
            <w:r w:rsidRPr="00351197">
              <w:rPr>
                <w:color w:val="000000"/>
                <w:lang w:eastAsia="tr-TR"/>
              </w:rPr>
              <w:t>15</w:t>
            </w:r>
          </w:p>
        </w:tc>
      </w:tr>
      <w:tr w:rsidR="007E60AF" w:rsidRPr="00351197" w14:paraId="1571FA14" w14:textId="77777777" w:rsidTr="00CB6C1F">
        <w:trPr>
          <w:trHeight w:val="300"/>
        </w:trPr>
        <w:tc>
          <w:tcPr>
            <w:tcW w:w="1012" w:type="dxa"/>
            <w:vMerge/>
            <w:vAlign w:val="center"/>
            <w:hideMark/>
          </w:tcPr>
          <w:p w14:paraId="5DCBFFDF" w14:textId="77777777" w:rsidR="001B4E8C" w:rsidRPr="00351197" w:rsidRDefault="001B4E8C" w:rsidP="00C376E6">
            <w:pPr>
              <w:rPr>
                <w:color w:val="000000"/>
                <w:lang w:eastAsia="tr-TR"/>
              </w:rPr>
            </w:pPr>
          </w:p>
        </w:tc>
        <w:tc>
          <w:tcPr>
            <w:tcW w:w="1393" w:type="dxa"/>
            <w:shd w:val="clear" w:color="000000" w:fill="FFFFFF"/>
            <w:noWrap/>
            <w:vAlign w:val="bottom"/>
            <w:hideMark/>
          </w:tcPr>
          <w:p w14:paraId="7623E394" w14:textId="32F178CD" w:rsidR="001B4E8C" w:rsidRPr="00351197" w:rsidRDefault="004A704A" w:rsidP="00C376E6">
            <w:pPr>
              <w:jc w:val="center"/>
              <w:rPr>
                <w:color w:val="000000"/>
                <w:lang w:eastAsia="tr-TR"/>
              </w:rPr>
            </w:pPr>
            <w:r w:rsidRPr="00351197">
              <w:rPr>
                <w:color w:val="000000"/>
                <w:lang w:eastAsia="tr-TR"/>
              </w:rPr>
              <w:t>Өткізгіш шоқ</w:t>
            </w:r>
          </w:p>
        </w:tc>
        <w:tc>
          <w:tcPr>
            <w:tcW w:w="1026" w:type="dxa"/>
            <w:shd w:val="clear" w:color="000000" w:fill="FFFFFF"/>
            <w:noWrap/>
            <w:hideMark/>
          </w:tcPr>
          <w:p w14:paraId="59DE8F3D" w14:textId="77777777" w:rsidR="001B4E8C" w:rsidRPr="00351197" w:rsidRDefault="001B4E8C" w:rsidP="00C376E6">
            <w:pPr>
              <w:jc w:val="center"/>
              <w:rPr>
                <w:color w:val="000000"/>
                <w:lang w:eastAsia="tr-TR"/>
              </w:rPr>
            </w:pPr>
            <w:r w:rsidRPr="00351197">
              <w:t>Диаметрі</w:t>
            </w:r>
          </w:p>
        </w:tc>
        <w:tc>
          <w:tcPr>
            <w:tcW w:w="1060" w:type="dxa"/>
            <w:shd w:val="clear" w:color="000000" w:fill="FFFFFF"/>
            <w:noWrap/>
            <w:vAlign w:val="bottom"/>
            <w:hideMark/>
          </w:tcPr>
          <w:p w14:paraId="4A29F558" w14:textId="77777777" w:rsidR="001B4E8C" w:rsidRPr="00351197" w:rsidRDefault="001B4E8C" w:rsidP="00C376E6">
            <w:pPr>
              <w:jc w:val="center"/>
              <w:rPr>
                <w:color w:val="000000"/>
                <w:lang w:eastAsia="tr-TR"/>
              </w:rPr>
            </w:pPr>
            <w:r w:rsidRPr="00351197">
              <w:rPr>
                <w:color w:val="000000"/>
                <w:lang w:eastAsia="tr-TR"/>
              </w:rPr>
              <w:t>8,46*</w:t>
            </w:r>
          </w:p>
        </w:tc>
        <w:tc>
          <w:tcPr>
            <w:tcW w:w="1093" w:type="dxa"/>
            <w:shd w:val="clear" w:color="000000" w:fill="FFFFFF"/>
            <w:noWrap/>
            <w:vAlign w:val="bottom"/>
            <w:hideMark/>
          </w:tcPr>
          <w:p w14:paraId="46B6172C" w14:textId="77777777" w:rsidR="001B4E8C" w:rsidRPr="00351197" w:rsidRDefault="001B4E8C" w:rsidP="00C376E6">
            <w:pPr>
              <w:jc w:val="center"/>
              <w:rPr>
                <w:color w:val="000000"/>
                <w:lang w:eastAsia="tr-TR"/>
              </w:rPr>
            </w:pPr>
            <w:r w:rsidRPr="00351197">
              <w:rPr>
                <w:color w:val="000000"/>
                <w:lang w:eastAsia="tr-TR"/>
              </w:rPr>
              <w:t>3,027</w:t>
            </w:r>
          </w:p>
        </w:tc>
        <w:tc>
          <w:tcPr>
            <w:tcW w:w="656" w:type="dxa"/>
            <w:shd w:val="clear" w:color="000000" w:fill="FFFFFF"/>
            <w:noWrap/>
            <w:vAlign w:val="bottom"/>
            <w:hideMark/>
          </w:tcPr>
          <w:p w14:paraId="52A3C388" w14:textId="77777777" w:rsidR="001B4E8C" w:rsidRPr="00351197" w:rsidRDefault="001B4E8C" w:rsidP="00C376E6">
            <w:pPr>
              <w:jc w:val="center"/>
              <w:rPr>
                <w:color w:val="000000"/>
                <w:lang w:eastAsia="tr-TR"/>
              </w:rPr>
            </w:pPr>
            <w:r w:rsidRPr="00351197">
              <w:rPr>
                <w:color w:val="000000"/>
                <w:lang w:eastAsia="tr-TR"/>
              </w:rPr>
              <w:t>15</w:t>
            </w:r>
          </w:p>
        </w:tc>
        <w:tc>
          <w:tcPr>
            <w:tcW w:w="1131" w:type="dxa"/>
            <w:shd w:val="clear" w:color="000000" w:fill="FFFFFF"/>
            <w:noWrap/>
            <w:vAlign w:val="bottom"/>
            <w:hideMark/>
          </w:tcPr>
          <w:p w14:paraId="6F911C5C" w14:textId="77777777" w:rsidR="001B4E8C" w:rsidRPr="00351197" w:rsidRDefault="001B4E8C" w:rsidP="00C376E6">
            <w:pPr>
              <w:jc w:val="center"/>
              <w:rPr>
                <w:color w:val="000000"/>
                <w:lang w:eastAsia="tr-TR"/>
              </w:rPr>
            </w:pPr>
            <w:r w:rsidRPr="00351197">
              <w:rPr>
                <w:color w:val="000000"/>
                <w:lang w:eastAsia="tr-TR"/>
              </w:rPr>
              <w:t>4,58*</w:t>
            </w:r>
          </w:p>
        </w:tc>
        <w:tc>
          <w:tcPr>
            <w:tcW w:w="1220" w:type="dxa"/>
            <w:shd w:val="clear" w:color="000000" w:fill="FFFFFF"/>
            <w:noWrap/>
            <w:vAlign w:val="bottom"/>
            <w:hideMark/>
          </w:tcPr>
          <w:p w14:paraId="2CF9DB1A" w14:textId="77777777" w:rsidR="001B4E8C" w:rsidRPr="00351197" w:rsidRDefault="001B4E8C" w:rsidP="00C376E6">
            <w:pPr>
              <w:jc w:val="center"/>
              <w:rPr>
                <w:color w:val="000000"/>
                <w:lang w:eastAsia="tr-TR"/>
              </w:rPr>
            </w:pPr>
            <w:r w:rsidRPr="00351197">
              <w:rPr>
                <w:color w:val="000000"/>
                <w:lang w:eastAsia="tr-TR"/>
              </w:rPr>
              <w:t>1,67</w:t>
            </w:r>
          </w:p>
        </w:tc>
        <w:tc>
          <w:tcPr>
            <w:tcW w:w="754" w:type="dxa"/>
            <w:shd w:val="clear" w:color="000000" w:fill="FFFFFF"/>
            <w:noWrap/>
            <w:vAlign w:val="bottom"/>
            <w:hideMark/>
          </w:tcPr>
          <w:p w14:paraId="08573AA8" w14:textId="77777777" w:rsidR="001B4E8C" w:rsidRPr="00351197" w:rsidRDefault="001B4E8C" w:rsidP="00C376E6">
            <w:pPr>
              <w:jc w:val="center"/>
              <w:rPr>
                <w:color w:val="000000"/>
                <w:lang w:eastAsia="tr-TR"/>
              </w:rPr>
            </w:pPr>
            <w:r w:rsidRPr="00351197">
              <w:rPr>
                <w:color w:val="000000"/>
                <w:lang w:eastAsia="tr-TR"/>
              </w:rPr>
              <w:t>15</w:t>
            </w:r>
          </w:p>
        </w:tc>
      </w:tr>
    </w:tbl>
    <w:p w14:paraId="509389D6" w14:textId="2096CD23" w:rsidR="001B4E8C" w:rsidRPr="00351197" w:rsidRDefault="00A50925" w:rsidP="001B4E8C">
      <w:pPr>
        <w:ind w:firstLine="708"/>
        <w:jc w:val="both"/>
        <w:rPr>
          <w:sz w:val="24"/>
          <w:szCs w:val="24"/>
        </w:rPr>
      </w:pPr>
      <w:r w:rsidRPr="00351197">
        <w:rPr>
          <w:noProof/>
        </w:rPr>
        <w:drawing>
          <wp:anchor distT="0" distB="0" distL="0" distR="0" simplePos="0" relativeHeight="251661312" behindDoc="0" locked="0" layoutInCell="1" allowOverlap="1" wp14:anchorId="3DB3A484" wp14:editId="2C2FE9F1">
            <wp:simplePos x="0" y="0"/>
            <wp:positionH relativeFrom="margin">
              <wp:posOffset>4098925</wp:posOffset>
            </wp:positionH>
            <wp:positionV relativeFrom="paragraph">
              <wp:posOffset>353060</wp:posOffset>
            </wp:positionV>
            <wp:extent cx="1838325" cy="1664335"/>
            <wp:effectExtent l="0" t="0" r="9525" b="0"/>
            <wp:wrapTopAndBottom/>
            <wp:docPr id="15" name="image14.png" descr="Изображение выглядит как текст, снимок экрана, число, Параллель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4.png" descr="Изображение выглядит как текст, снимок экрана, число, Параллельный&#10;&#10;Автоматически созданное описание"/>
                    <pic:cNvPicPr/>
                  </pic:nvPicPr>
                  <pic:blipFill>
                    <a:blip r:embed="rId52" cstate="print"/>
                    <a:stretch>
                      <a:fillRect/>
                    </a:stretch>
                  </pic:blipFill>
                  <pic:spPr>
                    <a:xfrm>
                      <a:off x="0" y="0"/>
                      <a:ext cx="1838325" cy="1664335"/>
                    </a:xfrm>
                    <a:prstGeom prst="rect">
                      <a:avLst/>
                    </a:prstGeom>
                  </pic:spPr>
                </pic:pic>
              </a:graphicData>
            </a:graphic>
            <wp14:sizeRelH relativeFrom="margin">
              <wp14:pctWidth>0</wp14:pctWidth>
            </wp14:sizeRelH>
            <wp14:sizeRelV relativeFrom="margin">
              <wp14:pctHeight>0</wp14:pctHeight>
            </wp14:sizeRelV>
          </wp:anchor>
        </w:drawing>
      </w:r>
      <w:r w:rsidRPr="00351197">
        <w:rPr>
          <w:noProof/>
        </w:rPr>
        <w:drawing>
          <wp:anchor distT="0" distB="0" distL="0" distR="0" simplePos="0" relativeHeight="251660288" behindDoc="0" locked="0" layoutInCell="1" allowOverlap="1" wp14:anchorId="248ECD1A" wp14:editId="5CC928D2">
            <wp:simplePos x="0" y="0"/>
            <wp:positionH relativeFrom="margin">
              <wp:align>center</wp:align>
            </wp:positionH>
            <wp:positionV relativeFrom="paragraph">
              <wp:posOffset>308268</wp:posOffset>
            </wp:positionV>
            <wp:extent cx="1925320" cy="1739900"/>
            <wp:effectExtent l="0" t="0" r="0" b="0"/>
            <wp:wrapTopAndBottom/>
            <wp:docPr id="13" name="image13.jpeg" descr="Изображение выглядит как текст, снимок экрана, число, диаграм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3.jpeg" descr="Изображение выглядит как текст, снимок экрана, число, диаграмма"/>
                    <pic:cNvPicPr/>
                  </pic:nvPicPr>
                  <pic:blipFill>
                    <a:blip r:embed="rId53" cstate="print"/>
                    <a:stretch>
                      <a:fillRect/>
                    </a:stretch>
                  </pic:blipFill>
                  <pic:spPr>
                    <a:xfrm>
                      <a:off x="0" y="0"/>
                      <a:ext cx="1925320" cy="1739900"/>
                    </a:xfrm>
                    <a:prstGeom prst="rect">
                      <a:avLst/>
                    </a:prstGeom>
                  </pic:spPr>
                </pic:pic>
              </a:graphicData>
            </a:graphic>
            <wp14:sizeRelH relativeFrom="margin">
              <wp14:pctWidth>0</wp14:pctWidth>
            </wp14:sizeRelH>
            <wp14:sizeRelV relativeFrom="margin">
              <wp14:pctHeight>0</wp14:pctHeight>
            </wp14:sizeRelV>
          </wp:anchor>
        </w:drawing>
      </w:r>
      <w:r w:rsidR="000A1B0B" w:rsidRPr="00351197">
        <w:rPr>
          <w:noProof/>
        </w:rPr>
        <w:drawing>
          <wp:anchor distT="0" distB="0" distL="0" distR="0" simplePos="0" relativeHeight="251659264" behindDoc="0" locked="0" layoutInCell="1" allowOverlap="1" wp14:anchorId="3AF78AD5" wp14:editId="396E6FF0">
            <wp:simplePos x="0" y="0"/>
            <wp:positionH relativeFrom="page">
              <wp:posOffset>934720</wp:posOffset>
            </wp:positionH>
            <wp:positionV relativeFrom="paragraph">
              <wp:posOffset>280670</wp:posOffset>
            </wp:positionV>
            <wp:extent cx="1829435" cy="1692275"/>
            <wp:effectExtent l="0" t="0" r="0" b="3175"/>
            <wp:wrapTopAndBottom/>
            <wp:docPr id="11"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2.png"/>
                    <pic:cNvPicPr/>
                  </pic:nvPicPr>
                  <pic:blipFill>
                    <a:blip r:embed="rId54" cstate="print"/>
                    <a:stretch>
                      <a:fillRect/>
                    </a:stretch>
                  </pic:blipFill>
                  <pic:spPr>
                    <a:xfrm>
                      <a:off x="0" y="0"/>
                      <a:ext cx="1829435" cy="1692275"/>
                    </a:xfrm>
                    <a:prstGeom prst="rect">
                      <a:avLst/>
                    </a:prstGeom>
                  </pic:spPr>
                </pic:pic>
              </a:graphicData>
            </a:graphic>
            <wp14:sizeRelH relativeFrom="margin">
              <wp14:pctWidth>0</wp14:pctWidth>
            </wp14:sizeRelH>
            <wp14:sizeRelV relativeFrom="margin">
              <wp14:pctHeight>0</wp14:pctHeight>
            </wp14:sizeRelV>
          </wp:anchor>
        </w:drawing>
      </w:r>
    </w:p>
    <w:p w14:paraId="471BB5E7" w14:textId="65474380" w:rsidR="001B4E8C" w:rsidRPr="00351197" w:rsidRDefault="001B4E8C" w:rsidP="001B4E8C">
      <w:pPr>
        <w:ind w:firstLine="708"/>
        <w:jc w:val="both"/>
        <w:rPr>
          <w:sz w:val="24"/>
          <w:szCs w:val="24"/>
        </w:rPr>
      </w:pPr>
    </w:p>
    <w:p w14:paraId="0D1E2C9F" w14:textId="77777777" w:rsidR="001B4E8C" w:rsidRPr="00351197" w:rsidRDefault="001B4E8C" w:rsidP="001B4E8C">
      <w:pPr>
        <w:ind w:firstLine="708"/>
        <w:jc w:val="both"/>
        <w:rPr>
          <w:sz w:val="28"/>
          <w:szCs w:val="28"/>
        </w:rPr>
      </w:pPr>
    </w:p>
    <w:p w14:paraId="59A29119" w14:textId="40494399" w:rsidR="001B4E8C" w:rsidRPr="00351197" w:rsidRDefault="00976975" w:rsidP="001B4E8C">
      <w:pPr>
        <w:ind w:firstLine="708"/>
        <w:jc w:val="both"/>
        <w:rPr>
          <w:sz w:val="28"/>
          <w:szCs w:val="28"/>
        </w:rPr>
      </w:pPr>
      <w:r w:rsidRPr="00351197">
        <w:rPr>
          <w:sz w:val="28"/>
          <w:szCs w:val="28"/>
        </w:rPr>
        <w:t>Сурет 14</w:t>
      </w:r>
      <w:r w:rsidRPr="00351197">
        <w:rPr>
          <w:b/>
          <w:bCs/>
          <w:sz w:val="28"/>
          <w:szCs w:val="28"/>
        </w:rPr>
        <w:t xml:space="preserve"> -</w:t>
      </w:r>
      <w:r w:rsidR="001B4E8C" w:rsidRPr="00351197">
        <w:rPr>
          <w:sz w:val="28"/>
          <w:szCs w:val="28"/>
        </w:rPr>
        <w:t xml:space="preserve"> Екі аймақтағы </w:t>
      </w:r>
      <w:r w:rsidR="00B0724E" w:rsidRPr="00351197">
        <w:rPr>
          <w:sz w:val="28"/>
          <w:szCs w:val="28"/>
        </w:rPr>
        <w:t>жапырақтың</w:t>
      </w:r>
      <w:r w:rsidR="001B4E8C" w:rsidRPr="00351197">
        <w:rPr>
          <w:sz w:val="28"/>
          <w:szCs w:val="28"/>
        </w:rPr>
        <w:t xml:space="preserve"> корреляциялық талдауы. P &lt; 0,05 корреляциясы түстермен ерекшеленеді. Түстер оң (көк) немесе теріс (қызғылт сары) корреляцияны көрсетеді. (Жапырақ тақтасының қалыңдығы - LBT_A, T; эпидермистің төменгі қалыңдығы-ETL_A,T; эпидермистің жоғарғы қалыңдығы - ETU_A,T; бағаналы паренхима қалыңдығы - PT_A,T; </w:t>
      </w:r>
      <w:r w:rsidR="009E132E" w:rsidRPr="00351197">
        <w:rPr>
          <w:sz w:val="28"/>
          <w:szCs w:val="28"/>
        </w:rPr>
        <w:t>борпылдақ</w:t>
      </w:r>
      <w:r w:rsidR="001B4E8C" w:rsidRPr="00351197">
        <w:rPr>
          <w:sz w:val="28"/>
          <w:szCs w:val="28"/>
        </w:rPr>
        <w:t xml:space="preserve"> ұлпасының қалыңдығы - ST_A,T; өткізгіш шо</w:t>
      </w:r>
      <w:r w:rsidR="009E132E" w:rsidRPr="00351197">
        <w:rPr>
          <w:sz w:val="28"/>
          <w:szCs w:val="28"/>
        </w:rPr>
        <w:t>қ</w:t>
      </w:r>
      <w:r w:rsidR="001B4E8C" w:rsidRPr="00351197">
        <w:rPr>
          <w:sz w:val="28"/>
          <w:szCs w:val="28"/>
        </w:rPr>
        <w:t xml:space="preserve"> ауданы - CB_A, T).</w:t>
      </w:r>
    </w:p>
    <w:p w14:paraId="4CA554E8" w14:textId="77777777" w:rsidR="001B4E8C" w:rsidRPr="00351197" w:rsidRDefault="001B4E8C" w:rsidP="001B4E8C">
      <w:pPr>
        <w:ind w:firstLine="708"/>
        <w:jc w:val="both"/>
        <w:rPr>
          <w:sz w:val="32"/>
          <w:szCs w:val="32"/>
        </w:rPr>
      </w:pPr>
    </w:p>
    <w:p w14:paraId="4082914A" w14:textId="77777777" w:rsidR="00920657" w:rsidRPr="00351197" w:rsidRDefault="001B4E8C" w:rsidP="00920657">
      <w:pPr>
        <w:ind w:firstLine="708"/>
        <w:jc w:val="both"/>
        <w:rPr>
          <w:sz w:val="24"/>
          <w:szCs w:val="24"/>
        </w:rPr>
      </w:pPr>
      <w:r w:rsidRPr="00351197">
        <w:rPr>
          <w:sz w:val="28"/>
          <w:szCs w:val="28"/>
        </w:rPr>
        <w:t>Коллатеральды жабық өткізгіш шоқтар флоэма елек түтіктерімен (</w:t>
      </w:r>
      <w:r w:rsidR="00BD4568" w:rsidRPr="00351197">
        <w:rPr>
          <w:sz w:val="28"/>
          <w:szCs w:val="28"/>
        </w:rPr>
        <w:t>р</w:t>
      </w:r>
      <w:r w:rsidRPr="00351197">
        <w:rPr>
          <w:sz w:val="28"/>
          <w:szCs w:val="28"/>
        </w:rPr>
        <w:t>Н) және ксилема (x) т</w:t>
      </w:r>
      <w:r w:rsidR="00E21A9D" w:rsidRPr="00351197">
        <w:rPr>
          <w:sz w:val="28"/>
          <w:szCs w:val="28"/>
        </w:rPr>
        <w:t>үтік</w:t>
      </w:r>
      <w:r w:rsidR="00F80FFF" w:rsidRPr="00351197">
        <w:rPr>
          <w:sz w:val="28"/>
          <w:szCs w:val="28"/>
        </w:rPr>
        <w:t>те</w:t>
      </w:r>
      <w:r w:rsidR="00E21A9D" w:rsidRPr="00351197">
        <w:rPr>
          <w:sz w:val="28"/>
          <w:szCs w:val="28"/>
        </w:rPr>
        <w:t>рімен</w:t>
      </w:r>
      <w:r w:rsidRPr="00351197">
        <w:rPr>
          <w:sz w:val="28"/>
          <w:szCs w:val="28"/>
        </w:rPr>
        <w:t xml:space="preserve"> ұсынылды.</w:t>
      </w:r>
      <w:r w:rsidRPr="00351197">
        <w:rPr>
          <w:sz w:val="24"/>
          <w:szCs w:val="24"/>
        </w:rPr>
        <w:t xml:space="preserve"> </w:t>
      </w:r>
    </w:p>
    <w:p w14:paraId="30E9AD10" w14:textId="3B64AFDF" w:rsidR="00920657" w:rsidRPr="00351197" w:rsidRDefault="00920657" w:rsidP="00920657">
      <w:pPr>
        <w:ind w:firstLine="708"/>
        <w:jc w:val="both"/>
        <w:rPr>
          <w:sz w:val="28"/>
        </w:rPr>
      </w:pPr>
      <w:r w:rsidRPr="00351197">
        <w:rPr>
          <w:sz w:val="28"/>
        </w:rPr>
        <w:t xml:space="preserve">Зерттеулер ксилема мөлшері, ауа-райы қолайлы Боралдай өзені маңында өсетін шаған өсімдіктерінде ауа-райы салқынырақ Темірлік өзенінің маңында өсетін өсімдіктермен салыстырғанда үлкенірек болатындығын көрсетті. </w:t>
      </w:r>
    </w:p>
    <w:p w14:paraId="318CE214" w14:textId="77777777" w:rsidR="00063304" w:rsidRPr="00351197" w:rsidRDefault="00063304" w:rsidP="001B4E8C">
      <w:pPr>
        <w:ind w:firstLine="708"/>
        <w:jc w:val="both"/>
        <w:rPr>
          <w:sz w:val="24"/>
          <w:szCs w:val="24"/>
        </w:rPr>
      </w:pPr>
    </w:p>
    <w:p w14:paraId="338F7A1E" w14:textId="6274DABF" w:rsidR="001B4E8C" w:rsidRPr="0062681B" w:rsidRDefault="00D57807" w:rsidP="00D57807">
      <w:pPr>
        <w:ind w:firstLine="708"/>
        <w:jc w:val="both"/>
        <w:rPr>
          <w:sz w:val="28"/>
          <w:szCs w:val="28"/>
        </w:rPr>
      </w:pPr>
      <w:r w:rsidRPr="0062681B">
        <w:rPr>
          <w:sz w:val="28"/>
          <w:szCs w:val="28"/>
        </w:rPr>
        <w:t>3.2.2</w:t>
      </w:r>
      <w:r w:rsidR="001B4E8C" w:rsidRPr="0062681B">
        <w:rPr>
          <w:sz w:val="28"/>
          <w:szCs w:val="28"/>
        </w:rPr>
        <w:t xml:space="preserve"> </w:t>
      </w:r>
      <w:r w:rsidR="00D55C81" w:rsidRPr="0062681B">
        <w:rPr>
          <w:i/>
          <w:iCs/>
          <w:sz w:val="28"/>
          <w:szCs w:val="28"/>
        </w:rPr>
        <w:t>F. sogdiana</w:t>
      </w:r>
      <w:r w:rsidR="00D55C81" w:rsidRPr="0062681B">
        <w:rPr>
          <w:sz w:val="28"/>
          <w:szCs w:val="28"/>
        </w:rPr>
        <w:t xml:space="preserve"> </w:t>
      </w:r>
      <w:r w:rsidR="00E934D9" w:rsidRPr="0062681B">
        <w:rPr>
          <w:sz w:val="28"/>
          <w:szCs w:val="28"/>
        </w:rPr>
        <w:t xml:space="preserve">өсімдігі </w:t>
      </w:r>
      <w:r w:rsidR="00D55C81" w:rsidRPr="0062681B">
        <w:rPr>
          <w:sz w:val="28"/>
          <w:szCs w:val="28"/>
        </w:rPr>
        <w:t>с</w:t>
      </w:r>
      <w:r w:rsidR="001B4E8C" w:rsidRPr="0062681B">
        <w:rPr>
          <w:sz w:val="28"/>
          <w:szCs w:val="28"/>
        </w:rPr>
        <w:t>абағының</w:t>
      </w:r>
      <w:r w:rsidRPr="0062681B">
        <w:rPr>
          <w:sz w:val="28"/>
          <w:szCs w:val="28"/>
        </w:rPr>
        <w:t xml:space="preserve"> құрылымына</w:t>
      </w:r>
      <w:r w:rsidR="001B4E8C" w:rsidRPr="0062681B">
        <w:rPr>
          <w:sz w:val="28"/>
          <w:szCs w:val="28"/>
        </w:rPr>
        <w:t xml:space="preserve"> талдау </w:t>
      </w:r>
    </w:p>
    <w:p w14:paraId="627D44F0" w14:textId="19B9FBBF" w:rsidR="00980191" w:rsidRPr="00351197" w:rsidRDefault="00704C57" w:rsidP="00980191">
      <w:pPr>
        <w:ind w:left="708"/>
        <w:jc w:val="both"/>
        <w:rPr>
          <w:i/>
          <w:iCs/>
          <w:sz w:val="28"/>
          <w:szCs w:val="28"/>
        </w:rPr>
      </w:pPr>
      <w:r w:rsidRPr="00351197">
        <w:rPr>
          <w:i/>
          <w:iCs/>
          <w:sz w:val="28"/>
          <w:szCs w:val="28"/>
        </w:rPr>
        <w:t xml:space="preserve">Шарын және Темірлік өзен аңғарларынан алынған F. sogdiana </w:t>
      </w:r>
      <w:r w:rsidR="00E21A9D" w:rsidRPr="00351197">
        <w:rPr>
          <w:i/>
          <w:iCs/>
          <w:sz w:val="28"/>
          <w:szCs w:val="28"/>
        </w:rPr>
        <w:t xml:space="preserve">өсімдігінің </w:t>
      </w:r>
      <w:r w:rsidRPr="00351197">
        <w:rPr>
          <w:i/>
          <w:iCs/>
          <w:sz w:val="28"/>
          <w:szCs w:val="28"/>
        </w:rPr>
        <w:t>сабағы бойынша</w:t>
      </w:r>
    </w:p>
    <w:p w14:paraId="2A6CB399" w14:textId="0E184547" w:rsidR="00601A91" w:rsidRPr="00351197" w:rsidRDefault="00601A91" w:rsidP="00601A91">
      <w:pPr>
        <w:ind w:firstLine="708"/>
        <w:jc w:val="both"/>
        <w:rPr>
          <w:sz w:val="28"/>
          <w:szCs w:val="28"/>
        </w:rPr>
      </w:pPr>
      <w:r w:rsidRPr="00351197">
        <w:rPr>
          <w:sz w:val="28"/>
          <w:szCs w:val="28"/>
        </w:rPr>
        <w:t xml:space="preserve">Темірлік өзенінің маңынан жиналған </w:t>
      </w:r>
      <w:r w:rsidRPr="00351197">
        <w:rPr>
          <w:i/>
          <w:iCs/>
          <w:sz w:val="28"/>
          <w:szCs w:val="28"/>
        </w:rPr>
        <w:t>F. sogdiana</w:t>
      </w:r>
      <w:r w:rsidRPr="00351197">
        <w:rPr>
          <w:sz w:val="28"/>
          <w:szCs w:val="28"/>
        </w:rPr>
        <w:t xml:space="preserve"> </w:t>
      </w:r>
      <w:r w:rsidR="002A400F" w:rsidRPr="00351197">
        <w:rPr>
          <w:sz w:val="28"/>
          <w:szCs w:val="28"/>
        </w:rPr>
        <w:t xml:space="preserve">сабақтарының </w:t>
      </w:r>
      <w:r w:rsidRPr="00351197">
        <w:rPr>
          <w:sz w:val="28"/>
          <w:szCs w:val="28"/>
        </w:rPr>
        <w:t>анатомиялық құрылымы (сурет</w:t>
      </w:r>
      <w:r w:rsidR="00BE3045" w:rsidRPr="00351197">
        <w:rPr>
          <w:sz w:val="28"/>
          <w:szCs w:val="28"/>
        </w:rPr>
        <w:t xml:space="preserve"> 15</w:t>
      </w:r>
      <w:r w:rsidRPr="00351197">
        <w:rPr>
          <w:sz w:val="28"/>
          <w:szCs w:val="28"/>
        </w:rPr>
        <w:t>) Шарын өзенінің маңынан жиналған</w:t>
      </w:r>
      <w:r w:rsidRPr="00351197">
        <w:rPr>
          <w:i/>
          <w:iCs/>
          <w:sz w:val="28"/>
          <w:szCs w:val="28"/>
        </w:rPr>
        <w:t xml:space="preserve"> F. sogdiana</w:t>
      </w:r>
      <w:r w:rsidRPr="00351197">
        <w:rPr>
          <w:sz w:val="28"/>
          <w:szCs w:val="28"/>
        </w:rPr>
        <w:t xml:space="preserve"> сабағының құрылымынан айтарлықтай ерекшеленеді (сурет</w:t>
      </w:r>
      <w:r w:rsidR="003F1561" w:rsidRPr="00351197">
        <w:rPr>
          <w:sz w:val="28"/>
          <w:szCs w:val="28"/>
        </w:rPr>
        <w:t xml:space="preserve"> 16</w:t>
      </w:r>
      <w:r w:rsidRPr="00351197">
        <w:rPr>
          <w:sz w:val="28"/>
          <w:szCs w:val="28"/>
        </w:rPr>
        <w:t>).</w:t>
      </w:r>
      <w:r w:rsidRPr="00351197">
        <w:t xml:space="preserve"> </w:t>
      </w:r>
      <w:r w:rsidRPr="00351197">
        <w:rPr>
          <w:sz w:val="28"/>
          <w:szCs w:val="28"/>
        </w:rPr>
        <w:t xml:space="preserve">Темірлік өзені маңының сабағының көлденең </w:t>
      </w:r>
      <w:r w:rsidR="007B0726" w:rsidRPr="00351197">
        <w:rPr>
          <w:sz w:val="28"/>
          <w:szCs w:val="28"/>
        </w:rPr>
        <w:t xml:space="preserve">кесіндісінде </w:t>
      </w:r>
      <w:r w:rsidRPr="00351197">
        <w:rPr>
          <w:sz w:val="28"/>
          <w:szCs w:val="28"/>
        </w:rPr>
        <w:t xml:space="preserve">(70х ұлғайту) </w:t>
      </w:r>
      <w:r w:rsidRPr="00351197">
        <w:rPr>
          <w:i/>
          <w:iCs/>
          <w:sz w:val="28"/>
          <w:szCs w:val="28"/>
        </w:rPr>
        <w:t xml:space="preserve">F. </w:t>
      </w:r>
      <w:r w:rsidRPr="00351197">
        <w:rPr>
          <w:i/>
          <w:iCs/>
          <w:sz w:val="28"/>
          <w:szCs w:val="28"/>
        </w:rPr>
        <w:lastRenderedPageBreak/>
        <w:t>sogdiana</w:t>
      </w:r>
      <w:r w:rsidRPr="00351197">
        <w:rPr>
          <w:sz w:val="28"/>
          <w:szCs w:val="28"/>
        </w:rPr>
        <w:t xml:space="preserve"> </w:t>
      </w:r>
      <w:r w:rsidR="00BB3EBA" w:rsidRPr="00351197">
        <w:rPr>
          <w:sz w:val="28"/>
          <w:szCs w:val="28"/>
        </w:rPr>
        <w:t xml:space="preserve">сабағының көлденең кесіндісі </w:t>
      </w:r>
      <w:r w:rsidRPr="00351197">
        <w:rPr>
          <w:sz w:val="28"/>
          <w:szCs w:val="28"/>
        </w:rPr>
        <w:t>дөңгелек</w:t>
      </w:r>
      <w:r w:rsidR="00BB3EBA" w:rsidRPr="00351197">
        <w:rPr>
          <w:sz w:val="28"/>
          <w:szCs w:val="28"/>
        </w:rPr>
        <w:t xml:space="preserve"> пішінді</w:t>
      </w:r>
      <w:r w:rsidRPr="00351197">
        <w:rPr>
          <w:sz w:val="28"/>
          <w:szCs w:val="28"/>
        </w:rPr>
        <w:t xml:space="preserve">.  Бетінде </w:t>
      </w:r>
      <w:r w:rsidR="00BB3EBA" w:rsidRPr="00351197">
        <w:rPr>
          <w:sz w:val="28"/>
          <w:szCs w:val="28"/>
        </w:rPr>
        <w:t>фелема</w:t>
      </w:r>
      <w:r w:rsidRPr="00351197">
        <w:rPr>
          <w:sz w:val="28"/>
          <w:szCs w:val="28"/>
        </w:rPr>
        <w:t xml:space="preserve"> қабатымен перидерма (1) орналасқан.</w:t>
      </w:r>
      <w:r w:rsidR="00763B24" w:rsidRPr="00351197">
        <w:rPr>
          <w:sz w:val="28"/>
          <w:szCs w:val="28"/>
        </w:rPr>
        <w:t xml:space="preserve"> Сабақтың сыртын екінші реттік жабындық ұлпа перидерма қоршайды. Сыртында феллема, ортасында түзуші ұлпа феллоген, ішкі қабатын феллодерма түзеді. </w:t>
      </w:r>
      <w:r w:rsidRPr="00351197">
        <w:rPr>
          <w:sz w:val="28"/>
          <w:szCs w:val="28"/>
        </w:rPr>
        <w:t xml:space="preserve"> Перидерма қабатынан кейін дөңгелек және сопақша  пішінді </w:t>
      </w:r>
      <w:r w:rsidR="00330FF2" w:rsidRPr="00351197">
        <w:rPr>
          <w:sz w:val="28"/>
          <w:szCs w:val="28"/>
        </w:rPr>
        <w:t>клетка</w:t>
      </w:r>
      <w:r w:rsidRPr="00351197">
        <w:rPr>
          <w:sz w:val="28"/>
          <w:szCs w:val="28"/>
        </w:rPr>
        <w:t xml:space="preserve">лары бар </w:t>
      </w:r>
      <w:r w:rsidR="00DA1C72" w:rsidRPr="00351197">
        <w:rPr>
          <w:sz w:val="28"/>
          <w:szCs w:val="28"/>
        </w:rPr>
        <w:t>алғашқы қабық</w:t>
      </w:r>
      <w:r w:rsidRPr="00351197">
        <w:rPr>
          <w:sz w:val="28"/>
          <w:szCs w:val="28"/>
        </w:rPr>
        <w:t xml:space="preserve"> (2) орналасқан. </w:t>
      </w:r>
      <w:r w:rsidR="00544B1C" w:rsidRPr="00351197">
        <w:rPr>
          <w:sz w:val="28"/>
          <w:szCs w:val="28"/>
        </w:rPr>
        <w:t>Орталық цилиндрде механикалық ұлпа – склеренхима жақсы дамыған (5).</w:t>
      </w:r>
      <w:r w:rsidR="00BE1090" w:rsidRPr="00351197">
        <w:rPr>
          <w:sz w:val="28"/>
          <w:szCs w:val="28"/>
        </w:rPr>
        <w:t xml:space="preserve"> Камбийдің ішке қарай өскен сақиналары</w:t>
      </w:r>
      <w:r w:rsidR="00BF4566" w:rsidRPr="00351197">
        <w:rPr>
          <w:sz w:val="28"/>
          <w:szCs w:val="28"/>
        </w:rPr>
        <w:t xml:space="preserve"> ф</w:t>
      </w:r>
      <w:r w:rsidRPr="00351197">
        <w:rPr>
          <w:sz w:val="28"/>
          <w:szCs w:val="28"/>
        </w:rPr>
        <w:t>лоэма элементтері (3) бірнеше қабатта орналасқан.</w:t>
      </w:r>
      <w:r w:rsidR="001D42DF" w:rsidRPr="00351197">
        <w:t xml:space="preserve"> </w:t>
      </w:r>
      <w:r w:rsidR="001D42DF" w:rsidRPr="00351197">
        <w:rPr>
          <w:sz w:val="28"/>
          <w:szCs w:val="28"/>
        </w:rPr>
        <w:t xml:space="preserve">Луб паренхимамен бөлінген сүректенген қалың қабырғалы клеткалардан тұрады. </w:t>
      </w:r>
      <w:r w:rsidR="00CE6534" w:rsidRPr="00351197">
        <w:rPr>
          <w:sz w:val="28"/>
          <w:szCs w:val="28"/>
        </w:rPr>
        <w:t>Соңғы</w:t>
      </w:r>
      <w:r w:rsidR="001D42DF" w:rsidRPr="00351197">
        <w:rPr>
          <w:sz w:val="28"/>
          <w:szCs w:val="28"/>
        </w:rPr>
        <w:t xml:space="preserve"> қыртыспен шектесетін камби</w:t>
      </w:r>
      <w:r w:rsidR="007B20E5" w:rsidRPr="00351197">
        <w:rPr>
          <w:sz w:val="28"/>
          <w:szCs w:val="28"/>
        </w:rPr>
        <w:t>й</w:t>
      </w:r>
      <w:r w:rsidR="001D42DF" w:rsidRPr="00351197">
        <w:rPr>
          <w:sz w:val="28"/>
          <w:szCs w:val="28"/>
        </w:rPr>
        <w:t xml:space="preserve"> қабат</w:t>
      </w:r>
      <w:r w:rsidR="007B20E5" w:rsidRPr="00351197">
        <w:rPr>
          <w:sz w:val="28"/>
          <w:szCs w:val="28"/>
        </w:rPr>
        <w:t>ы</w:t>
      </w:r>
      <w:r w:rsidR="001D42DF" w:rsidRPr="00351197">
        <w:rPr>
          <w:sz w:val="28"/>
          <w:szCs w:val="28"/>
        </w:rPr>
        <w:t xml:space="preserve"> (4) бірнеше қатарлы </w:t>
      </w:r>
      <w:r w:rsidR="007B20E5" w:rsidRPr="00351197">
        <w:rPr>
          <w:sz w:val="28"/>
          <w:szCs w:val="28"/>
        </w:rPr>
        <w:t xml:space="preserve">бағаналы </w:t>
      </w:r>
      <w:r w:rsidR="001D42DF" w:rsidRPr="00351197">
        <w:rPr>
          <w:sz w:val="28"/>
          <w:szCs w:val="28"/>
        </w:rPr>
        <w:t xml:space="preserve"> </w:t>
      </w:r>
      <w:r w:rsidR="007B20E5" w:rsidRPr="00351197">
        <w:rPr>
          <w:sz w:val="28"/>
          <w:szCs w:val="28"/>
        </w:rPr>
        <w:t>клетка</w:t>
      </w:r>
      <w:r w:rsidR="001D42DF" w:rsidRPr="00351197">
        <w:rPr>
          <w:sz w:val="28"/>
          <w:szCs w:val="28"/>
        </w:rPr>
        <w:t>ларымен ұсынылған.</w:t>
      </w:r>
      <w:r w:rsidR="00EC1F9B" w:rsidRPr="00351197">
        <w:rPr>
          <w:sz w:val="28"/>
          <w:szCs w:val="28"/>
        </w:rPr>
        <w:t xml:space="preserve"> </w:t>
      </w:r>
      <w:r w:rsidR="005E74B3" w:rsidRPr="00351197">
        <w:rPr>
          <w:sz w:val="28"/>
          <w:szCs w:val="28"/>
        </w:rPr>
        <w:t>Ксилема түтіктері (6) орталық цилиндрдің ішкі бөлігін алады.</w:t>
      </w:r>
      <w:r w:rsidR="008315D6" w:rsidRPr="00351197">
        <w:t xml:space="preserve"> </w:t>
      </w:r>
      <w:r w:rsidR="008315D6" w:rsidRPr="00351197">
        <w:rPr>
          <w:sz w:val="28"/>
          <w:szCs w:val="28"/>
        </w:rPr>
        <w:t>Түтіктер өте кішкентай, трахеидтер сирек кездеседі, сүрек талшықтары қалың қабықты.</w:t>
      </w:r>
      <w:r w:rsidR="002C2ACE" w:rsidRPr="00351197">
        <w:t xml:space="preserve"> </w:t>
      </w:r>
      <w:r w:rsidR="002C2ACE" w:rsidRPr="00351197">
        <w:rPr>
          <w:sz w:val="28"/>
          <w:szCs w:val="28"/>
        </w:rPr>
        <w:t>Сабақтың перифериясында сүрек клеткалары бүкіл өсу сақинасында диффузды орналасады.</w:t>
      </w:r>
      <w:r w:rsidR="00781405" w:rsidRPr="00351197">
        <w:rPr>
          <w:sz w:val="28"/>
          <w:szCs w:val="28"/>
        </w:rPr>
        <w:t xml:space="preserve"> </w:t>
      </w:r>
      <w:r w:rsidR="00E9784F" w:rsidRPr="00351197">
        <w:rPr>
          <w:sz w:val="28"/>
          <w:szCs w:val="28"/>
        </w:rPr>
        <w:t>Сабақтың ішкі жағы үлкен, бос орналасқан паренхималық өзек клеткаларынан тұрады (7).</w:t>
      </w:r>
    </w:p>
    <w:p w14:paraId="47AE8015" w14:textId="121AE6DF" w:rsidR="00980191" w:rsidRPr="00351197" w:rsidRDefault="00980191" w:rsidP="00AE430F">
      <w:pPr>
        <w:ind w:firstLine="708"/>
        <w:jc w:val="both"/>
        <w:rPr>
          <w:sz w:val="28"/>
          <w:szCs w:val="28"/>
        </w:rPr>
      </w:pPr>
      <w:r w:rsidRPr="00351197">
        <w:rPr>
          <w:sz w:val="28"/>
          <w:szCs w:val="28"/>
        </w:rPr>
        <w:t xml:space="preserve">Шарын учаскесінен </w:t>
      </w:r>
      <w:r w:rsidRPr="00351197">
        <w:rPr>
          <w:i/>
          <w:iCs/>
          <w:sz w:val="28"/>
          <w:szCs w:val="28"/>
        </w:rPr>
        <w:t xml:space="preserve">F. </w:t>
      </w:r>
      <w:r w:rsidR="00837C1D" w:rsidRPr="00351197">
        <w:rPr>
          <w:i/>
          <w:iCs/>
          <w:sz w:val="28"/>
          <w:szCs w:val="28"/>
        </w:rPr>
        <w:t>s</w:t>
      </w:r>
      <w:r w:rsidRPr="00351197">
        <w:rPr>
          <w:i/>
          <w:iCs/>
          <w:sz w:val="28"/>
          <w:szCs w:val="28"/>
        </w:rPr>
        <w:t>ogdiana</w:t>
      </w:r>
      <w:r w:rsidRPr="00351197">
        <w:rPr>
          <w:sz w:val="28"/>
          <w:szCs w:val="28"/>
        </w:rPr>
        <w:t xml:space="preserve"> сабағының көлденең </w:t>
      </w:r>
      <w:r w:rsidR="00330FF2" w:rsidRPr="00351197">
        <w:rPr>
          <w:sz w:val="28"/>
          <w:szCs w:val="28"/>
        </w:rPr>
        <w:t>кесіндісі</w:t>
      </w:r>
      <w:r w:rsidRPr="00351197">
        <w:rPr>
          <w:sz w:val="28"/>
          <w:szCs w:val="28"/>
        </w:rPr>
        <w:t xml:space="preserve"> дөңгелек</w:t>
      </w:r>
      <w:r w:rsidR="00EF6411" w:rsidRPr="00351197">
        <w:rPr>
          <w:sz w:val="28"/>
          <w:szCs w:val="28"/>
        </w:rPr>
        <w:t>, бірақ</w:t>
      </w:r>
      <w:r w:rsidRPr="00351197">
        <w:rPr>
          <w:sz w:val="28"/>
          <w:szCs w:val="28"/>
        </w:rPr>
        <w:t xml:space="preserve"> жиектері бар. Перидерма (1) әлдеқайда айқын, феллоген мен оның туындыларынан тұрады - феллодерма (ішінде жинақталған) мен феллема немесе тығын (екінші интегралды тін, сыртынан жинақталған). </w:t>
      </w:r>
      <w:r w:rsidR="00DA1C72" w:rsidRPr="00351197">
        <w:rPr>
          <w:sz w:val="28"/>
          <w:szCs w:val="28"/>
        </w:rPr>
        <w:t>Алғашқы қабық</w:t>
      </w:r>
      <w:r w:rsidRPr="00351197">
        <w:rPr>
          <w:sz w:val="28"/>
          <w:szCs w:val="28"/>
        </w:rPr>
        <w:t xml:space="preserve"> паренхимасында </w:t>
      </w:r>
      <w:r w:rsidR="0009304B" w:rsidRPr="00351197">
        <w:rPr>
          <w:sz w:val="28"/>
          <w:szCs w:val="28"/>
        </w:rPr>
        <w:t>клетка</w:t>
      </w:r>
      <w:r w:rsidRPr="00351197">
        <w:rPr>
          <w:sz w:val="28"/>
          <w:szCs w:val="28"/>
        </w:rPr>
        <w:t xml:space="preserve">лардың 2-3 қабатымен ұсынылған колленхима қабаты белгіленеді. Паренхималық </w:t>
      </w:r>
      <w:r w:rsidR="00710AB0" w:rsidRPr="00351197">
        <w:rPr>
          <w:sz w:val="28"/>
          <w:szCs w:val="28"/>
        </w:rPr>
        <w:t xml:space="preserve">клеткалар </w:t>
      </w:r>
      <w:r w:rsidRPr="00351197">
        <w:rPr>
          <w:sz w:val="28"/>
          <w:szCs w:val="28"/>
        </w:rPr>
        <w:t xml:space="preserve">арасында (5), камбийге жақын, сирек кездесетін </w:t>
      </w:r>
      <w:r w:rsidR="00710AB0" w:rsidRPr="00351197">
        <w:rPr>
          <w:sz w:val="28"/>
          <w:szCs w:val="28"/>
        </w:rPr>
        <w:t>лубтық</w:t>
      </w:r>
      <w:r w:rsidRPr="00351197">
        <w:rPr>
          <w:sz w:val="28"/>
          <w:szCs w:val="28"/>
        </w:rPr>
        <w:t xml:space="preserve"> талшықтары мен тасты </w:t>
      </w:r>
      <w:r w:rsidR="00710AB0" w:rsidRPr="00351197">
        <w:rPr>
          <w:sz w:val="28"/>
          <w:szCs w:val="28"/>
        </w:rPr>
        <w:t>клеткалар</w:t>
      </w:r>
      <w:r w:rsidRPr="00351197">
        <w:rPr>
          <w:sz w:val="28"/>
          <w:szCs w:val="28"/>
        </w:rPr>
        <w:t xml:space="preserve"> топтарынан тұратын екінші флоэма (6) бар.</w:t>
      </w:r>
    </w:p>
    <w:p w14:paraId="69E4525C" w14:textId="7729F56A" w:rsidR="007D3588" w:rsidRPr="00351197" w:rsidRDefault="00FF5FAA" w:rsidP="00AE430F">
      <w:pPr>
        <w:ind w:firstLine="708"/>
        <w:jc w:val="both"/>
        <w:rPr>
          <w:sz w:val="28"/>
          <w:szCs w:val="28"/>
        </w:rPr>
      </w:pPr>
      <w:r w:rsidRPr="00351197">
        <w:rPr>
          <w:sz w:val="28"/>
          <w:szCs w:val="28"/>
        </w:rPr>
        <w:t xml:space="preserve">Жұмсақ </w:t>
      </w:r>
      <w:r w:rsidR="003E6F1E" w:rsidRPr="00351197">
        <w:rPr>
          <w:sz w:val="28"/>
          <w:szCs w:val="28"/>
        </w:rPr>
        <w:t>лубтың</w:t>
      </w:r>
      <w:r w:rsidRPr="00351197">
        <w:rPr>
          <w:sz w:val="28"/>
          <w:szCs w:val="28"/>
        </w:rPr>
        <w:t xml:space="preserve"> </w:t>
      </w:r>
      <w:r w:rsidR="00D95FA5" w:rsidRPr="00351197">
        <w:rPr>
          <w:sz w:val="28"/>
          <w:szCs w:val="28"/>
        </w:rPr>
        <w:t>кең ауқымды</w:t>
      </w:r>
      <w:r w:rsidRPr="00351197">
        <w:rPr>
          <w:sz w:val="28"/>
          <w:szCs w:val="28"/>
        </w:rPr>
        <w:t xml:space="preserve"> элементтері </w:t>
      </w:r>
      <w:r w:rsidR="00D95FA5" w:rsidRPr="00351197">
        <w:rPr>
          <w:sz w:val="28"/>
          <w:szCs w:val="28"/>
        </w:rPr>
        <w:t xml:space="preserve">- </w:t>
      </w:r>
      <w:r w:rsidRPr="00351197">
        <w:rPr>
          <w:sz w:val="28"/>
          <w:szCs w:val="28"/>
        </w:rPr>
        <w:t xml:space="preserve">көлденең </w:t>
      </w:r>
      <w:r w:rsidR="00D95FA5" w:rsidRPr="00351197">
        <w:rPr>
          <w:sz w:val="28"/>
          <w:szCs w:val="28"/>
        </w:rPr>
        <w:t>кесіндіде</w:t>
      </w:r>
      <w:r w:rsidRPr="00351197">
        <w:rPr>
          <w:sz w:val="28"/>
          <w:szCs w:val="28"/>
        </w:rPr>
        <w:t xml:space="preserve"> айқын көрінетін көлденең </w:t>
      </w:r>
      <w:r w:rsidR="00D95FA5" w:rsidRPr="00351197">
        <w:rPr>
          <w:sz w:val="28"/>
          <w:szCs w:val="28"/>
        </w:rPr>
        <w:t>е</w:t>
      </w:r>
      <w:r w:rsidRPr="00351197">
        <w:rPr>
          <w:sz w:val="28"/>
          <w:szCs w:val="28"/>
        </w:rPr>
        <w:t xml:space="preserve">лек </w:t>
      </w:r>
      <w:r w:rsidR="00D95FA5" w:rsidRPr="00351197">
        <w:rPr>
          <w:sz w:val="28"/>
          <w:szCs w:val="28"/>
        </w:rPr>
        <w:t>пластинкалары</w:t>
      </w:r>
      <w:r w:rsidRPr="00351197">
        <w:rPr>
          <w:sz w:val="28"/>
          <w:szCs w:val="28"/>
        </w:rPr>
        <w:t xml:space="preserve"> бар </w:t>
      </w:r>
      <w:r w:rsidR="00D95FA5" w:rsidRPr="00351197">
        <w:rPr>
          <w:sz w:val="28"/>
          <w:szCs w:val="28"/>
        </w:rPr>
        <w:t>е</w:t>
      </w:r>
      <w:r w:rsidRPr="00351197">
        <w:rPr>
          <w:sz w:val="28"/>
          <w:szCs w:val="28"/>
        </w:rPr>
        <w:t xml:space="preserve">лек түтіктері болып табылады. Камбиальды аймақ (7) </w:t>
      </w:r>
      <w:r w:rsidR="00BE1090" w:rsidRPr="00351197">
        <w:rPr>
          <w:sz w:val="28"/>
          <w:szCs w:val="28"/>
        </w:rPr>
        <w:t>бар</w:t>
      </w:r>
      <w:r w:rsidRPr="00351197">
        <w:rPr>
          <w:sz w:val="28"/>
          <w:szCs w:val="28"/>
        </w:rPr>
        <w:t xml:space="preserve">. </w:t>
      </w:r>
      <w:r w:rsidR="002C71E9" w:rsidRPr="00351197">
        <w:rPr>
          <w:sz w:val="28"/>
          <w:szCs w:val="28"/>
        </w:rPr>
        <w:t>Соңғы ксилема</w:t>
      </w:r>
      <w:r w:rsidRPr="00351197">
        <w:rPr>
          <w:sz w:val="28"/>
          <w:szCs w:val="28"/>
        </w:rPr>
        <w:t xml:space="preserve"> (8) склеренхиманың көптеген </w:t>
      </w:r>
      <w:r w:rsidR="00157A87" w:rsidRPr="00351197">
        <w:rPr>
          <w:sz w:val="28"/>
          <w:szCs w:val="28"/>
        </w:rPr>
        <w:t>клетка</w:t>
      </w:r>
      <w:r w:rsidRPr="00351197">
        <w:rPr>
          <w:sz w:val="28"/>
          <w:szCs w:val="28"/>
        </w:rPr>
        <w:t xml:space="preserve">ларының арасында орналасқан </w:t>
      </w:r>
      <w:r w:rsidR="00157A87" w:rsidRPr="00351197">
        <w:rPr>
          <w:sz w:val="28"/>
          <w:szCs w:val="28"/>
        </w:rPr>
        <w:t xml:space="preserve">түтіктерден тұрады </w:t>
      </w:r>
      <w:r w:rsidRPr="00351197">
        <w:rPr>
          <w:sz w:val="28"/>
          <w:szCs w:val="28"/>
        </w:rPr>
        <w:t xml:space="preserve">(9). Ксилема (10) </w:t>
      </w:r>
      <w:r w:rsidR="00157A87" w:rsidRPr="00351197">
        <w:rPr>
          <w:sz w:val="28"/>
          <w:szCs w:val="28"/>
        </w:rPr>
        <w:t>түтіктері</w:t>
      </w:r>
      <w:r w:rsidRPr="00351197">
        <w:rPr>
          <w:sz w:val="28"/>
          <w:szCs w:val="28"/>
        </w:rPr>
        <w:t xml:space="preserve"> өте кішкентай, сонымен қатар үлкен</w:t>
      </w:r>
      <w:r w:rsidR="00157A87" w:rsidRPr="00351197">
        <w:rPr>
          <w:sz w:val="28"/>
          <w:szCs w:val="28"/>
        </w:rPr>
        <w:t xml:space="preserve">деріде </w:t>
      </w:r>
      <w:r w:rsidRPr="00351197">
        <w:rPr>
          <w:sz w:val="28"/>
          <w:szCs w:val="28"/>
        </w:rPr>
        <w:t>кездеседі. Өзегі Темірлік өз</w:t>
      </w:r>
      <w:r w:rsidR="008B5A96" w:rsidRPr="00351197">
        <w:rPr>
          <w:sz w:val="28"/>
          <w:szCs w:val="28"/>
        </w:rPr>
        <w:t>ені маңындағы өсімдік</w:t>
      </w:r>
      <w:r w:rsidR="00444E0F" w:rsidRPr="00351197">
        <w:rPr>
          <w:sz w:val="28"/>
          <w:szCs w:val="28"/>
        </w:rPr>
        <w:t>пен салыстырғанда</w:t>
      </w:r>
      <w:r w:rsidR="008B5A96" w:rsidRPr="00351197">
        <w:rPr>
          <w:sz w:val="28"/>
          <w:szCs w:val="28"/>
        </w:rPr>
        <w:t xml:space="preserve"> </w:t>
      </w:r>
      <w:r w:rsidRPr="00351197">
        <w:rPr>
          <w:sz w:val="28"/>
          <w:szCs w:val="28"/>
        </w:rPr>
        <w:t xml:space="preserve">екі-үш есе көп аумақты алып жатқан </w:t>
      </w:r>
      <w:r w:rsidR="00CE5011" w:rsidRPr="00351197">
        <w:rPr>
          <w:sz w:val="28"/>
          <w:szCs w:val="28"/>
        </w:rPr>
        <w:t xml:space="preserve">анық көрінетін </w:t>
      </w:r>
      <w:r w:rsidRPr="00351197">
        <w:rPr>
          <w:sz w:val="28"/>
          <w:szCs w:val="28"/>
        </w:rPr>
        <w:t>ірі</w:t>
      </w:r>
      <w:r w:rsidR="00CE5011" w:rsidRPr="00351197">
        <w:rPr>
          <w:sz w:val="28"/>
          <w:szCs w:val="28"/>
        </w:rPr>
        <w:t xml:space="preserve"> клеткалы</w:t>
      </w:r>
      <w:r w:rsidRPr="00351197">
        <w:rPr>
          <w:sz w:val="28"/>
          <w:szCs w:val="28"/>
        </w:rPr>
        <w:t xml:space="preserve"> паренхима</w:t>
      </w:r>
      <w:r w:rsidR="008B5A96" w:rsidRPr="00351197">
        <w:rPr>
          <w:sz w:val="28"/>
          <w:szCs w:val="28"/>
        </w:rPr>
        <w:t>да</w:t>
      </w:r>
      <w:r w:rsidRPr="00351197">
        <w:rPr>
          <w:sz w:val="28"/>
          <w:szCs w:val="28"/>
        </w:rPr>
        <w:t xml:space="preserve">н </w:t>
      </w:r>
      <w:r w:rsidR="00A413DA" w:rsidRPr="00351197">
        <w:rPr>
          <w:sz w:val="28"/>
          <w:szCs w:val="28"/>
        </w:rPr>
        <w:t>тұрады</w:t>
      </w:r>
      <w:r w:rsidR="00FB5914" w:rsidRPr="00351197">
        <w:rPr>
          <w:sz w:val="28"/>
          <w:szCs w:val="28"/>
        </w:rPr>
        <w:t>.</w:t>
      </w:r>
      <w:r w:rsidR="00750900" w:rsidRPr="00351197">
        <w:rPr>
          <w:sz w:val="28"/>
          <w:szCs w:val="28"/>
        </w:rPr>
        <w:t xml:space="preserve"> </w:t>
      </w:r>
    </w:p>
    <w:p w14:paraId="16548BB4" w14:textId="5D046EB2" w:rsidR="00FF5FAA" w:rsidRPr="00351197" w:rsidRDefault="00FF5FAA" w:rsidP="00FF5FAA">
      <w:pPr>
        <w:ind w:firstLine="708"/>
        <w:jc w:val="both"/>
        <w:rPr>
          <w:sz w:val="28"/>
          <w:szCs w:val="28"/>
        </w:rPr>
      </w:pPr>
      <w:r w:rsidRPr="00351197">
        <w:rPr>
          <w:sz w:val="28"/>
          <w:szCs w:val="28"/>
        </w:rPr>
        <w:t xml:space="preserve">Сабақтардың морфометриялық көрсеткіштері </w:t>
      </w:r>
      <w:r w:rsidR="00507464" w:rsidRPr="00351197">
        <w:rPr>
          <w:sz w:val="28"/>
          <w:szCs w:val="28"/>
        </w:rPr>
        <w:t xml:space="preserve">15 </w:t>
      </w:r>
      <w:r w:rsidRPr="00351197">
        <w:rPr>
          <w:sz w:val="28"/>
          <w:szCs w:val="28"/>
        </w:rPr>
        <w:t>кестеде келтірілген.</w:t>
      </w:r>
    </w:p>
    <w:p w14:paraId="633B7B75" w14:textId="77777777" w:rsidR="00FF5FAA" w:rsidRPr="00351197" w:rsidRDefault="00FF5FAA" w:rsidP="00FF5FAA">
      <w:pPr>
        <w:ind w:firstLine="708"/>
        <w:jc w:val="both"/>
        <w:rPr>
          <w:sz w:val="28"/>
          <w:szCs w:val="28"/>
        </w:rPr>
      </w:pPr>
    </w:p>
    <w:p w14:paraId="128533E0" w14:textId="77777777" w:rsidR="00FF5FAA" w:rsidRPr="00351197" w:rsidRDefault="00FF5FAA" w:rsidP="00FF5FAA">
      <w:pPr>
        <w:ind w:firstLine="708"/>
        <w:jc w:val="both"/>
        <w:rPr>
          <w:sz w:val="28"/>
          <w:szCs w:val="28"/>
        </w:rPr>
      </w:pPr>
    </w:p>
    <w:p w14:paraId="45E60C2A" w14:textId="410D630A" w:rsidR="00FF5FAA" w:rsidRPr="00351197" w:rsidRDefault="00FF5FAA" w:rsidP="00FF5FAA">
      <w:pPr>
        <w:ind w:firstLine="708"/>
        <w:jc w:val="center"/>
        <w:rPr>
          <w:sz w:val="28"/>
          <w:szCs w:val="28"/>
        </w:rPr>
      </w:pPr>
      <w:r w:rsidRPr="00351197">
        <w:rPr>
          <w:noProof/>
          <w:position w:val="3"/>
          <w:sz w:val="20"/>
        </w:rPr>
        <w:lastRenderedPageBreak/>
        <w:drawing>
          <wp:inline distT="0" distB="0" distL="0" distR="0" wp14:anchorId="74707104" wp14:editId="6A8A81F8">
            <wp:extent cx="3863532" cy="2897640"/>
            <wp:effectExtent l="0" t="0" r="3810" b="0"/>
            <wp:docPr id="2001349684" name="Рисунок 2001349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7.jpeg"/>
                    <pic:cNvPicPr/>
                  </pic:nvPicPr>
                  <pic:blipFill>
                    <a:blip r:embed="rId55" cstate="print"/>
                    <a:stretch>
                      <a:fillRect/>
                    </a:stretch>
                  </pic:blipFill>
                  <pic:spPr>
                    <a:xfrm>
                      <a:off x="0" y="0"/>
                      <a:ext cx="3877159" cy="2907860"/>
                    </a:xfrm>
                    <a:prstGeom prst="rect">
                      <a:avLst/>
                    </a:prstGeom>
                  </pic:spPr>
                </pic:pic>
              </a:graphicData>
            </a:graphic>
          </wp:inline>
        </w:drawing>
      </w:r>
    </w:p>
    <w:p w14:paraId="72410D4E" w14:textId="25A9312D" w:rsidR="00FF5FAA" w:rsidRPr="00351197" w:rsidRDefault="00FF5FAA" w:rsidP="00FF5FAA">
      <w:pPr>
        <w:ind w:firstLine="708"/>
        <w:jc w:val="both"/>
        <w:rPr>
          <w:sz w:val="28"/>
          <w:szCs w:val="28"/>
        </w:rPr>
      </w:pPr>
      <w:r w:rsidRPr="00351197">
        <w:rPr>
          <w:sz w:val="28"/>
          <w:szCs w:val="28"/>
        </w:rPr>
        <w:t xml:space="preserve">1-перидерма, 2 – </w:t>
      </w:r>
      <w:r w:rsidR="00DA1C72" w:rsidRPr="00351197">
        <w:rPr>
          <w:sz w:val="28"/>
          <w:szCs w:val="28"/>
        </w:rPr>
        <w:t>алғашқы қабық</w:t>
      </w:r>
      <w:r w:rsidRPr="00351197">
        <w:rPr>
          <w:sz w:val="28"/>
          <w:szCs w:val="28"/>
        </w:rPr>
        <w:t>тың паренхимасы, 3-</w:t>
      </w:r>
      <w:r w:rsidR="00926E84" w:rsidRPr="00351197">
        <w:rPr>
          <w:sz w:val="28"/>
          <w:szCs w:val="28"/>
        </w:rPr>
        <w:t>луб</w:t>
      </w:r>
      <w:r w:rsidRPr="00351197">
        <w:rPr>
          <w:sz w:val="28"/>
          <w:szCs w:val="28"/>
        </w:rPr>
        <w:t>, 4-камбий, 5-склеренхима, 6-ксилема т</w:t>
      </w:r>
      <w:r w:rsidR="003C1374" w:rsidRPr="00351197">
        <w:rPr>
          <w:sz w:val="28"/>
          <w:szCs w:val="28"/>
        </w:rPr>
        <w:t>үтіктері</w:t>
      </w:r>
      <w:r w:rsidRPr="00351197">
        <w:rPr>
          <w:sz w:val="28"/>
          <w:szCs w:val="28"/>
        </w:rPr>
        <w:t>, 7-өзек.</w:t>
      </w:r>
    </w:p>
    <w:p w14:paraId="6ECF26A3" w14:textId="77777777" w:rsidR="00926E84" w:rsidRPr="00351197" w:rsidRDefault="00926E84" w:rsidP="00FF5FAA">
      <w:pPr>
        <w:ind w:firstLine="708"/>
        <w:jc w:val="both"/>
        <w:rPr>
          <w:sz w:val="28"/>
          <w:szCs w:val="28"/>
        </w:rPr>
      </w:pPr>
    </w:p>
    <w:p w14:paraId="735779DE" w14:textId="7E73DF89" w:rsidR="00FF5FAA" w:rsidRPr="00351197" w:rsidRDefault="00227802" w:rsidP="00601A91">
      <w:pPr>
        <w:ind w:firstLine="708"/>
        <w:jc w:val="both"/>
        <w:rPr>
          <w:sz w:val="28"/>
          <w:szCs w:val="28"/>
        </w:rPr>
      </w:pPr>
      <w:r w:rsidRPr="00351197">
        <w:rPr>
          <w:sz w:val="28"/>
          <w:szCs w:val="28"/>
        </w:rPr>
        <w:t xml:space="preserve">Сурет 15 </w:t>
      </w:r>
      <w:r w:rsidR="00C06052" w:rsidRPr="00351197">
        <w:rPr>
          <w:b/>
          <w:bCs/>
          <w:sz w:val="28"/>
          <w:szCs w:val="28"/>
        </w:rPr>
        <w:t>-</w:t>
      </w:r>
      <w:r w:rsidR="00601A91" w:rsidRPr="00351197">
        <w:rPr>
          <w:sz w:val="28"/>
          <w:szCs w:val="28"/>
        </w:rPr>
        <w:t xml:space="preserve"> </w:t>
      </w:r>
      <w:r w:rsidR="00601A91" w:rsidRPr="00351197">
        <w:rPr>
          <w:i/>
          <w:iCs/>
          <w:sz w:val="28"/>
          <w:szCs w:val="28"/>
        </w:rPr>
        <w:t>F. sogdiana</w:t>
      </w:r>
      <w:r w:rsidR="00601A91" w:rsidRPr="00351197">
        <w:rPr>
          <w:sz w:val="28"/>
          <w:szCs w:val="28"/>
        </w:rPr>
        <w:t xml:space="preserve"> сабағының анатомиялық құрылымы (Темірлік өзені)</w:t>
      </w:r>
      <w:r w:rsidR="00C06052" w:rsidRPr="00351197">
        <w:rPr>
          <w:sz w:val="28"/>
          <w:szCs w:val="28"/>
        </w:rPr>
        <w:t xml:space="preserve"> </w:t>
      </w:r>
      <w:r w:rsidR="00601A91" w:rsidRPr="00351197">
        <w:rPr>
          <w:sz w:val="28"/>
          <w:szCs w:val="28"/>
        </w:rPr>
        <w:t>(x 70)</w:t>
      </w:r>
    </w:p>
    <w:p w14:paraId="3FF56189" w14:textId="77777777" w:rsidR="00FF5FAA" w:rsidRPr="00351197" w:rsidRDefault="00FF5FAA" w:rsidP="00FF5FAA">
      <w:pPr>
        <w:ind w:firstLine="708"/>
        <w:jc w:val="both"/>
        <w:rPr>
          <w:sz w:val="28"/>
          <w:szCs w:val="28"/>
        </w:rPr>
      </w:pPr>
    </w:p>
    <w:p w14:paraId="283BAC01" w14:textId="410B2BDD" w:rsidR="00FF5FAA" w:rsidRPr="00351197" w:rsidRDefault="00FF5FAA" w:rsidP="00133D59">
      <w:pPr>
        <w:ind w:firstLine="708"/>
        <w:jc w:val="center"/>
        <w:rPr>
          <w:sz w:val="28"/>
          <w:szCs w:val="28"/>
        </w:rPr>
      </w:pPr>
      <w:r w:rsidRPr="00351197">
        <w:rPr>
          <w:noProof/>
          <w:sz w:val="20"/>
        </w:rPr>
        <w:drawing>
          <wp:inline distT="0" distB="0" distL="0" distR="0" wp14:anchorId="649E8C55" wp14:editId="317A8AEC">
            <wp:extent cx="3999747" cy="2978190"/>
            <wp:effectExtent l="0" t="0" r="1270" b="0"/>
            <wp:docPr id="855726902" name="Рисунок 855726902" descr="Изображение выглядит как искусств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726902" name="Рисунок 855726902" descr="Изображение выглядит как искусство&#10;&#10;Автоматически созданное описание"/>
                    <pic:cNvPicPr/>
                  </pic:nvPicPr>
                  <pic:blipFill>
                    <a:blip r:embed="rId56" cstate="print"/>
                    <a:stretch>
                      <a:fillRect/>
                    </a:stretch>
                  </pic:blipFill>
                  <pic:spPr>
                    <a:xfrm>
                      <a:off x="0" y="0"/>
                      <a:ext cx="4017650" cy="2991521"/>
                    </a:xfrm>
                    <a:prstGeom prst="rect">
                      <a:avLst/>
                    </a:prstGeom>
                  </pic:spPr>
                </pic:pic>
              </a:graphicData>
            </a:graphic>
          </wp:inline>
        </w:drawing>
      </w:r>
    </w:p>
    <w:p w14:paraId="51B595D3" w14:textId="77777777" w:rsidR="00FF5FAA" w:rsidRPr="00351197" w:rsidRDefault="00FF5FAA" w:rsidP="00FF5FAA">
      <w:pPr>
        <w:ind w:firstLine="708"/>
        <w:jc w:val="both"/>
        <w:rPr>
          <w:sz w:val="28"/>
          <w:szCs w:val="28"/>
        </w:rPr>
      </w:pPr>
    </w:p>
    <w:p w14:paraId="7908A1A5" w14:textId="5EE72C3C" w:rsidR="00FF5FAA" w:rsidRPr="00351197" w:rsidRDefault="00601A91" w:rsidP="00FF5FAA">
      <w:pPr>
        <w:ind w:firstLine="708"/>
        <w:jc w:val="both"/>
        <w:rPr>
          <w:sz w:val="28"/>
          <w:szCs w:val="28"/>
        </w:rPr>
      </w:pPr>
      <w:r w:rsidRPr="00351197">
        <w:rPr>
          <w:sz w:val="28"/>
          <w:szCs w:val="28"/>
        </w:rPr>
        <w:t>1-перидерма, 2-қарапайым түктер, 3-</w:t>
      </w:r>
      <w:r w:rsidR="00DA1C72" w:rsidRPr="00351197">
        <w:rPr>
          <w:sz w:val="28"/>
          <w:szCs w:val="28"/>
        </w:rPr>
        <w:t>алғашқы қабық</w:t>
      </w:r>
      <w:r w:rsidRPr="00351197">
        <w:rPr>
          <w:sz w:val="28"/>
          <w:szCs w:val="28"/>
        </w:rPr>
        <w:t xml:space="preserve">тың паренхимасы, 4-колленхима, 5-паренхима, 6-тасты </w:t>
      </w:r>
      <w:r w:rsidR="0009304B" w:rsidRPr="00351197">
        <w:rPr>
          <w:sz w:val="28"/>
          <w:szCs w:val="28"/>
        </w:rPr>
        <w:t>клетка</w:t>
      </w:r>
      <w:r w:rsidRPr="00351197">
        <w:rPr>
          <w:sz w:val="28"/>
          <w:szCs w:val="28"/>
        </w:rPr>
        <w:t>лар топтары бар қайталама флоэма, 7-камбиальды аймақ, 8-қайталама ксилема, 9-склеренхима, 10-ксилема түтіктері, 11-өзек паренхимасы</w:t>
      </w:r>
    </w:p>
    <w:p w14:paraId="2A96E1B6" w14:textId="77777777" w:rsidR="005364CA" w:rsidRPr="00351197" w:rsidRDefault="005364CA" w:rsidP="000167E9">
      <w:pPr>
        <w:ind w:firstLine="708"/>
        <w:jc w:val="both"/>
        <w:rPr>
          <w:b/>
          <w:bCs/>
          <w:sz w:val="32"/>
          <w:szCs w:val="32"/>
        </w:rPr>
      </w:pPr>
    </w:p>
    <w:p w14:paraId="1F95848E" w14:textId="5C965105" w:rsidR="00A57819" w:rsidRPr="00351197" w:rsidRDefault="00227802" w:rsidP="006C7A2A">
      <w:pPr>
        <w:ind w:firstLine="708"/>
        <w:jc w:val="both"/>
        <w:rPr>
          <w:sz w:val="28"/>
          <w:szCs w:val="28"/>
        </w:rPr>
      </w:pPr>
      <w:r w:rsidRPr="00351197">
        <w:rPr>
          <w:sz w:val="28"/>
          <w:szCs w:val="28"/>
        </w:rPr>
        <w:t xml:space="preserve">Сурет 16 </w:t>
      </w:r>
      <w:r w:rsidR="00C06052" w:rsidRPr="00351197">
        <w:rPr>
          <w:b/>
          <w:bCs/>
          <w:sz w:val="28"/>
          <w:szCs w:val="28"/>
        </w:rPr>
        <w:t>-</w:t>
      </w:r>
      <w:r w:rsidR="000167E9" w:rsidRPr="00351197">
        <w:rPr>
          <w:sz w:val="28"/>
          <w:szCs w:val="28"/>
        </w:rPr>
        <w:t xml:space="preserve"> </w:t>
      </w:r>
      <w:r w:rsidR="000167E9" w:rsidRPr="00351197">
        <w:rPr>
          <w:i/>
          <w:iCs/>
          <w:sz w:val="28"/>
          <w:szCs w:val="28"/>
        </w:rPr>
        <w:t>F. sogdiana</w:t>
      </w:r>
      <w:r w:rsidR="000167E9" w:rsidRPr="00351197">
        <w:rPr>
          <w:sz w:val="28"/>
          <w:szCs w:val="28"/>
        </w:rPr>
        <w:t xml:space="preserve"> сабағының анатомиялық құрылымы (Шарын өзені)</w:t>
      </w:r>
      <w:r w:rsidR="00C06052" w:rsidRPr="00351197">
        <w:rPr>
          <w:sz w:val="28"/>
          <w:szCs w:val="28"/>
        </w:rPr>
        <w:t xml:space="preserve"> </w:t>
      </w:r>
      <w:r w:rsidR="000167E9" w:rsidRPr="00351197">
        <w:rPr>
          <w:sz w:val="28"/>
          <w:szCs w:val="28"/>
        </w:rPr>
        <w:t>(x 70)</w:t>
      </w:r>
    </w:p>
    <w:p w14:paraId="2E53B589" w14:textId="77777777" w:rsidR="00A57819" w:rsidRPr="00351197" w:rsidRDefault="00A57819" w:rsidP="00FF5FAA">
      <w:pPr>
        <w:ind w:firstLine="708"/>
        <w:jc w:val="both"/>
        <w:rPr>
          <w:sz w:val="24"/>
          <w:szCs w:val="24"/>
        </w:rPr>
      </w:pPr>
    </w:p>
    <w:p w14:paraId="1FA327C3" w14:textId="77777777" w:rsidR="00A57819" w:rsidRPr="00351197" w:rsidRDefault="00A57819" w:rsidP="00FF5FAA">
      <w:pPr>
        <w:ind w:firstLine="708"/>
        <w:jc w:val="both"/>
        <w:rPr>
          <w:sz w:val="24"/>
          <w:szCs w:val="24"/>
        </w:rPr>
      </w:pPr>
    </w:p>
    <w:p w14:paraId="1AA15DAA" w14:textId="08B0C125" w:rsidR="00A57819" w:rsidRPr="00351197" w:rsidRDefault="00A80DFC" w:rsidP="00FF5FAA">
      <w:pPr>
        <w:ind w:firstLine="708"/>
        <w:jc w:val="both"/>
        <w:rPr>
          <w:sz w:val="28"/>
          <w:szCs w:val="28"/>
        </w:rPr>
      </w:pPr>
      <w:r w:rsidRPr="00351197">
        <w:rPr>
          <w:sz w:val="28"/>
          <w:szCs w:val="28"/>
        </w:rPr>
        <w:lastRenderedPageBreak/>
        <w:t xml:space="preserve">Кесте 15 - </w:t>
      </w:r>
      <w:r w:rsidR="00A57819" w:rsidRPr="00351197">
        <w:rPr>
          <w:i/>
          <w:iCs/>
          <w:sz w:val="28"/>
          <w:szCs w:val="28"/>
        </w:rPr>
        <w:t>F. sogdiana</w:t>
      </w:r>
      <w:r w:rsidR="00A57819" w:rsidRPr="00351197">
        <w:rPr>
          <w:sz w:val="28"/>
          <w:szCs w:val="28"/>
        </w:rPr>
        <w:t xml:space="preserve"> сабақтарының морфометриялық параметрлері</w:t>
      </w:r>
    </w:p>
    <w:p w14:paraId="63EB50A3" w14:textId="77777777" w:rsidR="00A57819" w:rsidRPr="00351197" w:rsidRDefault="00A57819" w:rsidP="00FF5FAA">
      <w:pPr>
        <w:ind w:firstLine="708"/>
        <w:jc w:val="both"/>
        <w:rPr>
          <w:sz w:val="28"/>
          <w:szCs w:val="28"/>
        </w:rPr>
      </w:pPr>
    </w:p>
    <w:tbl>
      <w:tblPr>
        <w:tblStyle w:val="TableNormal"/>
        <w:tblW w:w="9356" w:type="dxa"/>
        <w:tblInd w:w="-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843"/>
        <w:gridCol w:w="1418"/>
        <w:gridCol w:w="1559"/>
        <w:gridCol w:w="2410"/>
        <w:gridCol w:w="2126"/>
      </w:tblGrid>
      <w:tr w:rsidR="00946A0A" w:rsidRPr="00351197" w14:paraId="08414E96" w14:textId="77777777" w:rsidTr="00C06052">
        <w:trPr>
          <w:trHeight w:val="932"/>
        </w:trPr>
        <w:tc>
          <w:tcPr>
            <w:tcW w:w="1843" w:type="dxa"/>
          </w:tcPr>
          <w:p w14:paraId="6322B8CA" w14:textId="77777777" w:rsidR="00946A0A" w:rsidRPr="00351197" w:rsidRDefault="00946A0A" w:rsidP="00C376E6">
            <w:pPr>
              <w:pStyle w:val="TableParagraph"/>
              <w:rPr>
                <w:szCs w:val="24"/>
              </w:rPr>
            </w:pPr>
          </w:p>
          <w:p w14:paraId="461806BC" w14:textId="2AD6AA6F" w:rsidR="00946A0A" w:rsidRPr="00351197" w:rsidRDefault="00946A0A" w:rsidP="00C376E6">
            <w:pPr>
              <w:pStyle w:val="TableParagraph"/>
              <w:spacing w:before="131"/>
              <w:ind w:left="57"/>
              <w:rPr>
                <w:sz w:val="20"/>
                <w:szCs w:val="24"/>
              </w:rPr>
            </w:pPr>
            <w:r w:rsidRPr="00351197">
              <w:rPr>
                <w:color w:val="231F20"/>
                <w:sz w:val="20"/>
                <w:szCs w:val="24"/>
              </w:rPr>
              <w:t>Айма</w:t>
            </w:r>
            <w:r w:rsidR="00517FEB" w:rsidRPr="00351197">
              <w:rPr>
                <w:color w:val="231F20"/>
                <w:sz w:val="20"/>
                <w:szCs w:val="24"/>
              </w:rPr>
              <w:t>ғы</w:t>
            </w:r>
          </w:p>
        </w:tc>
        <w:tc>
          <w:tcPr>
            <w:tcW w:w="1418" w:type="dxa"/>
          </w:tcPr>
          <w:p w14:paraId="22C7339D" w14:textId="77777777" w:rsidR="00946A0A" w:rsidRPr="00351197" w:rsidRDefault="00946A0A" w:rsidP="00C376E6">
            <w:pPr>
              <w:pStyle w:val="TableParagraph"/>
              <w:spacing w:before="11"/>
              <w:rPr>
                <w:szCs w:val="24"/>
              </w:rPr>
            </w:pPr>
          </w:p>
          <w:p w14:paraId="78B74058" w14:textId="77777777" w:rsidR="00C06052" w:rsidRPr="00351197" w:rsidRDefault="00946A0A" w:rsidP="00C06052">
            <w:pPr>
              <w:pStyle w:val="TableParagraph"/>
              <w:spacing w:line="249" w:lineRule="auto"/>
              <w:ind w:left="525" w:hanging="525"/>
              <w:rPr>
                <w:color w:val="231F20"/>
                <w:sz w:val="20"/>
                <w:szCs w:val="24"/>
              </w:rPr>
            </w:pPr>
            <w:r w:rsidRPr="00351197">
              <w:rPr>
                <w:color w:val="231F20"/>
                <w:sz w:val="20"/>
                <w:szCs w:val="24"/>
              </w:rPr>
              <w:t>Перидерма</w:t>
            </w:r>
          </w:p>
          <w:p w14:paraId="4F13D54B" w14:textId="292C6B3A" w:rsidR="00946A0A" w:rsidRPr="00351197" w:rsidRDefault="00946A0A" w:rsidP="00C06052">
            <w:pPr>
              <w:pStyle w:val="TableParagraph"/>
              <w:spacing w:line="249" w:lineRule="auto"/>
              <w:ind w:left="525" w:hanging="525"/>
              <w:rPr>
                <w:sz w:val="20"/>
                <w:szCs w:val="24"/>
              </w:rPr>
            </w:pPr>
            <w:r w:rsidRPr="00351197">
              <w:rPr>
                <w:color w:val="231F20"/>
                <w:sz w:val="20"/>
                <w:szCs w:val="24"/>
              </w:rPr>
              <w:t>қалыңдығы,мкм</w:t>
            </w:r>
          </w:p>
        </w:tc>
        <w:tc>
          <w:tcPr>
            <w:tcW w:w="1559" w:type="dxa"/>
          </w:tcPr>
          <w:p w14:paraId="46EA6E1F" w14:textId="1530F262" w:rsidR="00946A0A" w:rsidRPr="00351197" w:rsidRDefault="00DA1C72" w:rsidP="00C06052">
            <w:pPr>
              <w:pStyle w:val="TableParagraph"/>
              <w:spacing w:before="144" w:line="249" w:lineRule="auto"/>
              <w:ind w:right="414"/>
              <w:rPr>
                <w:sz w:val="20"/>
                <w:szCs w:val="24"/>
              </w:rPr>
            </w:pPr>
            <w:r w:rsidRPr="00351197">
              <w:rPr>
                <w:color w:val="231F20"/>
                <w:sz w:val="20"/>
                <w:szCs w:val="24"/>
              </w:rPr>
              <w:t>Алғашқы</w:t>
            </w:r>
            <w:r w:rsidR="00C06052" w:rsidRPr="00351197">
              <w:rPr>
                <w:color w:val="231F20"/>
                <w:sz w:val="20"/>
                <w:szCs w:val="24"/>
              </w:rPr>
              <w:t xml:space="preserve"> </w:t>
            </w:r>
            <w:r w:rsidRPr="00351197">
              <w:rPr>
                <w:color w:val="231F20"/>
                <w:sz w:val="20"/>
                <w:szCs w:val="24"/>
              </w:rPr>
              <w:t>қабық</w:t>
            </w:r>
            <w:r w:rsidR="00946A0A" w:rsidRPr="00351197">
              <w:rPr>
                <w:color w:val="231F20"/>
                <w:sz w:val="20"/>
                <w:szCs w:val="24"/>
              </w:rPr>
              <w:t>тың қалыңдығы, мкм</w:t>
            </w:r>
          </w:p>
        </w:tc>
        <w:tc>
          <w:tcPr>
            <w:tcW w:w="2410" w:type="dxa"/>
          </w:tcPr>
          <w:p w14:paraId="2A8F66DE" w14:textId="68534428" w:rsidR="00946A0A" w:rsidRPr="00351197" w:rsidRDefault="00946A0A" w:rsidP="00946A0A">
            <w:pPr>
              <w:pStyle w:val="TableParagraph"/>
              <w:spacing w:line="249" w:lineRule="auto"/>
              <w:ind w:left="155" w:right="145"/>
              <w:rPr>
                <w:color w:val="231F20"/>
                <w:sz w:val="20"/>
                <w:szCs w:val="24"/>
              </w:rPr>
            </w:pPr>
            <w:r w:rsidRPr="00351197">
              <w:rPr>
                <w:color w:val="231F20"/>
                <w:sz w:val="20"/>
                <w:szCs w:val="24"/>
              </w:rPr>
              <w:t>Орталық цилиндрдегі склеренхималық қабаттың қалыңдығы, мкм</w:t>
            </w:r>
          </w:p>
        </w:tc>
        <w:tc>
          <w:tcPr>
            <w:tcW w:w="2126" w:type="dxa"/>
          </w:tcPr>
          <w:p w14:paraId="45212720" w14:textId="77777777" w:rsidR="00946A0A" w:rsidRPr="00351197" w:rsidRDefault="00946A0A" w:rsidP="005E18BA">
            <w:pPr>
              <w:pStyle w:val="TableParagraph"/>
              <w:spacing w:line="249" w:lineRule="auto"/>
              <w:rPr>
                <w:color w:val="231F20"/>
                <w:sz w:val="20"/>
                <w:szCs w:val="24"/>
              </w:rPr>
            </w:pPr>
            <w:r w:rsidRPr="00351197">
              <w:rPr>
                <w:color w:val="231F20"/>
                <w:sz w:val="20"/>
                <w:szCs w:val="24"/>
              </w:rPr>
              <w:t>Орталық цилиндрдің диаметрі,</w:t>
            </w:r>
          </w:p>
          <w:p w14:paraId="320F1910" w14:textId="23E6C993" w:rsidR="00946A0A" w:rsidRPr="00351197" w:rsidRDefault="00946A0A" w:rsidP="005E18BA">
            <w:pPr>
              <w:pStyle w:val="TableParagraph"/>
              <w:rPr>
                <w:sz w:val="20"/>
                <w:szCs w:val="24"/>
              </w:rPr>
            </w:pPr>
            <w:r w:rsidRPr="00351197">
              <w:rPr>
                <w:color w:val="231F20"/>
                <w:sz w:val="20"/>
                <w:szCs w:val="24"/>
              </w:rPr>
              <w:t>мкм</w:t>
            </w:r>
          </w:p>
        </w:tc>
      </w:tr>
      <w:tr w:rsidR="00946A0A" w:rsidRPr="00351197" w14:paraId="2C2E300B" w14:textId="77777777" w:rsidTr="00C06052">
        <w:trPr>
          <w:trHeight w:val="500"/>
        </w:trPr>
        <w:tc>
          <w:tcPr>
            <w:tcW w:w="1843" w:type="dxa"/>
          </w:tcPr>
          <w:p w14:paraId="4C7086D1" w14:textId="1C2BAEB3" w:rsidR="00946A0A" w:rsidRPr="00351197" w:rsidRDefault="00946A0A" w:rsidP="005E18BA">
            <w:pPr>
              <w:pStyle w:val="TableParagraph"/>
              <w:spacing w:line="249" w:lineRule="auto"/>
              <w:ind w:left="3" w:hanging="3"/>
              <w:rPr>
                <w:sz w:val="20"/>
                <w:szCs w:val="24"/>
              </w:rPr>
            </w:pPr>
            <w:r w:rsidRPr="00351197">
              <w:rPr>
                <w:color w:val="231F20"/>
                <w:spacing w:val="-2"/>
                <w:sz w:val="20"/>
                <w:szCs w:val="24"/>
              </w:rPr>
              <w:t>Темірлік өзенінің орташа мәні</w:t>
            </w:r>
          </w:p>
        </w:tc>
        <w:tc>
          <w:tcPr>
            <w:tcW w:w="1418" w:type="dxa"/>
          </w:tcPr>
          <w:p w14:paraId="13F0CDDB" w14:textId="77777777" w:rsidR="00946A0A" w:rsidRPr="00351197" w:rsidRDefault="00946A0A" w:rsidP="00C376E6">
            <w:pPr>
              <w:pStyle w:val="TableParagraph"/>
              <w:spacing w:before="144"/>
              <w:ind w:right="587"/>
              <w:jc w:val="right"/>
              <w:rPr>
                <w:sz w:val="20"/>
                <w:szCs w:val="24"/>
              </w:rPr>
            </w:pPr>
            <w:r w:rsidRPr="00351197">
              <w:rPr>
                <w:color w:val="231F20"/>
                <w:sz w:val="20"/>
                <w:szCs w:val="24"/>
              </w:rPr>
              <w:t>0,061±1,9</w:t>
            </w:r>
          </w:p>
        </w:tc>
        <w:tc>
          <w:tcPr>
            <w:tcW w:w="1559" w:type="dxa"/>
          </w:tcPr>
          <w:p w14:paraId="1815FA71" w14:textId="77777777" w:rsidR="00946A0A" w:rsidRPr="00351197" w:rsidRDefault="00946A0A" w:rsidP="00C06052">
            <w:pPr>
              <w:pStyle w:val="TableParagraph"/>
              <w:spacing w:before="144"/>
              <w:ind w:right="587"/>
              <w:rPr>
                <w:sz w:val="20"/>
                <w:szCs w:val="24"/>
              </w:rPr>
            </w:pPr>
            <w:r w:rsidRPr="00351197">
              <w:rPr>
                <w:color w:val="231F20"/>
                <w:sz w:val="20"/>
                <w:szCs w:val="24"/>
              </w:rPr>
              <w:t>2,225±0,7</w:t>
            </w:r>
          </w:p>
        </w:tc>
        <w:tc>
          <w:tcPr>
            <w:tcW w:w="2410" w:type="dxa"/>
          </w:tcPr>
          <w:p w14:paraId="1E357727" w14:textId="77777777" w:rsidR="00946A0A" w:rsidRPr="00351197" w:rsidRDefault="00946A0A" w:rsidP="00C376E6">
            <w:pPr>
              <w:pStyle w:val="TableParagraph"/>
              <w:spacing w:before="144"/>
              <w:ind w:left="55"/>
              <w:rPr>
                <w:sz w:val="20"/>
                <w:szCs w:val="24"/>
              </w:rPr>
            </w:pPr>
            <w:r w:rsidRPr="00351197">
              <w:rPr>
                <w:color w:val="231F20"/>
                <w:sz w:val="20"/>
                <w:szCs w:val="24"/>
              </w:rPr>
              <w:t>0,341±0,2</w:t>
            </w:r>
          </w:p>
        </w:tc>
        <w:tc>
          <w:tcPr>
            <w:tcW w:w="2126" w:type="dxa"/>
          </w:tcPr>
          <w:p w14:paraId="0428CC31" w14:textId="77777777" w:rsidR="00946A0A" w:rsidRPr="00351197" w:rsidRDefault="00946A0A" w:rsidP="00C376E6">
            <w:pPr>
              <w:pStyle w:val="TableParagraph"/>
              <w:spacing w:before="144"/>
              <w:ind w:left="506"/>
              <w:rPr>
                <w:sz w:val="20"/>
                <w:szCs w:val="24"/>
              </w:rPr>
            </w:pPr>
            <w:r w:rsidRPr="00351197">
              <w:rPr>
                <w:color w:val="231F20"/>
                <w:sz w:val="20"/>
                <w:szCs w:val="24"/>
              </w:rPr>
              <w:t>41,096±12,2</w:t>
            </w:r>
          </w:p>
        </w:tc>
      </w:tr>
      <w:tr w:rsidR="00946A0A" w:rsidRPr="00351197" w14:paraId="77113CA0" w14:textId="77777777" w:rsidTr="00C06052">
        <w:trPr>
          <w:trHeight w:val="500"/>
        </w:trPr>
        <w:tc>
          <w:tcPr>
            <w:tcW w:w="1843" w:type="dxa"/>
          </w:tcPr>
          <w:p w14:paraId="02F5F156" w14:textId="3F375D01" w:rsidR="00946A0A" w:rsidRPr="00351197" w:rsidRDefault="00946A0A" w:rsidP="005E18BA">
            <w:pPr>
              <w:pStyle w:val="TableParagraph"/>
              <w:spacing w:line="249" w:lineRule="auto"/>
              <w:ind w:firstLine="49"/>
              <w:rPr>
                <w:sz w:val="20"/>
                <w:szCs w:val="24"/>
              </w:rPr>
            </w:pPr>
            <w:r w:rsidRPr="00351197">
              <w:rPr>
                <w:color w:val="231F20"/>
                <w:sz w:val="20"/>
                <w:szCs w:val="24"/>
              </w:rPr>
              <w:t>Шарын өзенінің орташа мәні</w:t>
            </w:r>
          </w:p>
        </w:tc>
        <w:tc>
          <w:tcPr>
            <w:tcW w:w="1418" w:type="dxa"/>
          </w:tcPr>
          <w:p w14:paraId="303833D4" w14:textId="77777777" w:rsidR="00946A0A" w:rsidRPr="00351197" w:rsidRDefault="00946A0A" w:rsidP="00C376E6">
            <w:pPr>
              <w:pStyle w:val="TableParagraph"/>
              <w:ind w:right="587"/>
              <w:jc w:val="right"/>
              <w:rPr>
                <w:sz w:val="20"/>
                <w:szCs w:val="24"/>
              </w:rPr>
            </w:pPr>
            <w:r w:rsidRPr="00351197">
              <w:rPr>
                <w:color w:val="231F20"/>
                <w:sz w:val="20"/>
                <w:szCs w:val="24"/>
              </w:rPr>
              <w:t>1,066±0,9</w:t>
            </w:r>
          </w:p>
        </w:tc>
        <w:tc>
          <w:tcPr>
            <w:tcW w:w="1559" w:type="dxa"/>
          </w:tcPr>
          <w:p w14:paraId="77291FB6" w14:textId="77777777" w:rsidR="00946A0A" w:rsidRPr="00351197" w:rsidRDefault="00946A0A" w:rsidP="00C06052">
            <w:pPr>
              <w:pStyle w:val="TableParagraph"/>
              <w:spacing w:before="144"/>
              <w:ind w:right="587"/>
              <w:rPr>
                <w:sz w:val="20"/>
                <w:szCs w:val="24"/>
              </w:rPr>
            </w:pPr>
            <w:r w:rsidRPr="00351197">
              <w:rPr>
                <w:color w:val="231F20"/>
                <w:sz w:val="20"/>
                <w:szCs w:val="24"/>
              </w:rPr>
              <w:t>1,094±0,8</w:t>
            </w:r>
          </w:p>
        </w:tc>
        <w:tc>
          <w:tcPr>
            <w:tcW w:w="2410" w:type="dxa"/>
          </w:tcPr>
          <w:p w14:paraId="7FB275D6" w14:textId="77777777" w:rsidR="00946A0A" w:rsidRPr="00351197" w:rsidRDefault="00946A0A" w:rsidP="00C376E6">
            <w:pPr>
              <w:pStyle w:val="TableParagraph"/>
              <w:spacing w:before="144"/>
              <w:ind w:left="55"/>
              <w:rPr>
                <w:sz w:val="20"/>
                <w:szCs w:val="24"/>
              </w:rPr>
            </w:pPr>
            <w:r w:rsidRPr="00351197">
              <w:rPr>
                <w:color w:val="231F20"/>
                <w:sz w:val="20"/>
                <w:szCs w:val="24"/>
              </w:rPr>
              <w:t>0,445±0,002</w:t>
            </w:r>
          </w:p>
        </w:tc>
        <w:tc>
          <w:tcPr>
            <w:tcW w:w="2126" w:type="dxa"/>
          </w:tcPr>
          <w:p w14:paraId="7C5F8228" w14:textId="77777777" w:rsidR="00946A0A" w:rsidRPr="00351197" w:rsidRDefault="00946A0A" w:rsidP="00C376E6">
            <w:pPr>
              <w:pStyle w:val="TableParagraph"/>
              <w:spacing w:before="144"/>
              <w:ind w:left="461"/>
              <w:rPr>
                <w:sz w:val="20"/>
                <w:szCs w:val="24"/>
              </w:rPr>
            </w:pPr>
            <w:r w:rsidRPr="00351197">
              <w:rPr>
                <w:color w:val="231F20"/>
                <w:sz w:val="20"/>
                <w:szCs w:val="24"/>
              </w:rPr>
              <w:t>84,801±14,07</w:t>
            </w:r>
          </w:p>
        </w:tc>
      </w:tr>
    </w:tbl>
    <w:p w14:paraId="02BE8C8D" w14:textId="77777777" w:rsidR="00946A0A" w:rsidRPr="00351197" w:rsidRDefault="00946A0A" w:rsidP="00FF5FAA">
      <w:pPr>
        <w:ind w:firstLine="708"/>
        <w:jc w:val="both"/>
        <w:rPr>
          <w:sz w:val="24"/>
          <w:szCs w:val="24"/>
        </w:rPr>
      </w:pPr>
    </w:p>
    <w:p w14:paraId="79240878" w14:textId="524AC225" w:rsidR="00C15162" w:rsidRPr="00351197" w:rsidRDefault="005347A6" w:rsidP="003D2907">
      <w:pPr>
        <w:ind w:firstLine="708"/>
        <w:jc w:val="both"/>
        <w:rPr>
          <w:sz w:val="28"/>
          <w:szCs w:val="28"/>
        </w:rPr>
      </w:pPr>
      <w:r w:rsidRPr="00351197">
        <w:rPr>
          <w:sz w:val="28"/>
          <w:szCs w:val="28"/>
        </w:rPr>
        <w:t>15</w:t>
      </w:r>
      <w:r w:rsidR="00D91D8C" w:rsidRPr="00351197">
        <w:rPr>
          <w:sz w:val="28"/>
          <w:szCs w:val="28"/>
        </w:rPr>
        <w:t xml:space="preserve"> </w:t>
      </w:r>
      <w:r w:rsidR="00FF5FAA" w:rsidRPr="00351197">
        <w:rPr>
          <w:sz w:val="28"/>
          <w:szCs w:val="28"/>
        </w:rPr>
        <w:t xml:space="preserve">кестенің нәтижелеріне сүйене отырып, Шарын өзені </w:t>
      </w:r>
      <w:r w:rsidR="00514F8F" w:rsidRPr="00351197">
        <w:rPr>
          <w:sz w:val="28"/>
          <w:szCs w:val="28"/>
        </w:rPr>
        <w:t>аңғарын</w:t>
      </w:r>
      <w:r w:rsidR="00FF5FAA" w:rsidRPr="00351197">
        <w:rPr>
          <w:sz w:val="28"/>
          <w:szCs w:val="28"/>
        </w:rPr>
        <w:t>дағы өсімдіктердегі перидерманың қалыңдығы - 1,066 мкм, ал Темірлік өзені</w:t>
      </w:r>
      <w:r w:rsidR="00514F8F" w:rsidRPr="00351197">
        <w:rPr>
          <w:sz w:val="28"/>
          <w:szCs w:val="28"/>
        </w:rPr>
        <w:t xml:space="preserve"> аңғарыныкі</w:t>
      </w:r>
      <w:r w:rsidR="00FF5FAA" w:rsidRPr="00351197">
        <w:rPr>
          <w:sz w:val="28"/>
          <w:szCs w:val="28"/>
        </w:rPr>
        <w:t xml:space="preserve"> - 0,061 мкм</w:t>
      </w:r>
      <w:r w:rsidR="00514F8F" w:rsidRPr="00351197">
        <w:rPr>
          <w:sz w:val="28"/>
          <w:szCs w:val="28"/>
        </w:rPr>
        <w:t>, яғни</w:t>
      </w:r>
      <w:r w:rsidR="00FF5FAA" w:rsidRPr="00351197">
        <w:rPr>
          <w:sz w:val="28"/>
          <w:szCs w:val="28"/>
        </w:rPr>
        <w:t xml:space="preserve"> бірдей емес екенін атап өткен жөн. Ол айтарлықтай ерекшеленеді, ал </w:t>
      </w:r>
      <w:r w:rsidR="002C71E9" w:rsidRPr="00351197">
        <w:rPr>
          <w:sz w:val="28"/>
          <w:szCs w:val="28"/>
        </w:rPr>
        <w:t>алғашқы қабықтың</w:t>
      </w:r>
      <w:r w:rsidR="00FF5FAA" w:rsidRPr="00351197">
        <w:rPr>
          <w:sz w:val="28"/>
          <w:szCs w:val="28"/>
        </w:rPr>
        <w:t xml:space="preserve"> қалыңдығы кері </w:t>
      </w:r>
      <w:r w:rsidR="00514F8F" w:rsidRPr="00351197">
        <w:rPr>
          <w:sz w:val="28"/>
          <w:szCs w:val="28"/>
        </w:rPr>
        <w:t>сипатқа</w:t>
      </w:r>
      <w:r w:rsidR="00FF5FAA" w:rsidRPr="00351197">
        <w:rPr>
          <w:sz w:val="28"/>
          <w:szCs w:val="28"/>
        </w:rPr>
        <w:t xml:space="preserve"> ие. Шарын өзені ауданындағы өсімдіктерде бастапқы қабығының қалыңдығы 1,094 мкм, ал Темірлік өзені ауданындағы өсімдіктерде - 2,225 мкм. Орталық цилиндрдің диаметрі Шарын өзені өсімдіктерін</w:t>
      </w:r>
      <w:r w:rsidR="000B0C7E" w:rsidRPr="00351197">
        <w:rPr>
          <w:sz w:val="28"/>
          <w:szCs w:val="28"/>
        </w:rPr>
        <w:t>ікі</w:t>
      </w:r>
      <w:r w:rsidR="00FF5FAA" w:rsidRPr="00351197">
        <w:rPr>
          <w:sz w:val="28"/>
          <w:szCs w:val="28"/>
        </w:rPr>
        <w:t xml:space="preserve"> </w:t>
      </w:r>
      <w:r w:rsidR="000B0C7E" w:rsidRPr="00351197">
        <w:rPr>
          <w:sz w:val="28"/>
          <w:szCs w:val="28"/>
        </w:rPr>
        <w:t xml:space="preserve">(84,801 мкм) </w:t>
      </w:r>
      <w:r w:rsidR="00FF5FAA" w:rsidRPr="00351197">
        <w:rPr>
          <w:sz w:val="28"/>
          <w:szCs w:val="28"/>
        </w:rPr>
        <w:t>Темірлік өзені (41,096 мкм) өсімдіктер</w:t>
      </w:r>
      <w:r w:rsidR="000B0C7E" w:rsidRPr="00351197">
        <w:rPr>
          <w:sz w:val="28"/>
          <w:szCs w:val="28"/>
        </w:rPr>
        <w:t>іне</w:t>
      </w:r>
      <w:r w:rsidR="00FF5FAA" w:rsidRPr="00351197">
        <w:rPr>
          <w:sz w:val="28"/>
          <w:szCs w:val="28"/>
        </w:rPr>
        <w:t xml:space="preserve"> қарағанда екі есе артық.  Орталық цилиндрдегі склеренхималық қабаттың қалыңдығы аздап ерекшеленеді. Сабақты</w:t>
      </w:r>
      <w:r w:rsidR="00FA55F1" w:rsidRPr="00351197">
        <w:rPr>
          <w:sz w:val="28"/>
          <w:szCs w:val="28"/>
        </w:rPr>
        <w:t>ң</w:t>
      </w:r>
      <w:r w:rsidR="00FF5FAA" w:rsidRPr="00351197">
        <w:rPr>
          <w:sz w:val="28"/>
          <w:szCs w:val="28"/>
        </w:rPr>
        <w:t xml:space="preserve"> бұл анатомиялық ерекшеліктері</w:t>
      </w:r>
      <w:r w:rsidR="00FA55F1" w:rsidRPr="00351197">
        <w:rPr>
          <w:sz w:val="28"/>
          <w:szCs w:val="28"/>
        </w:rPr>
        <w:t>, осы түрдің әртүрлі</w:t>
      </w:r>
      <w:r w:rsidR="00FF5FAA" w:rsidRPr="00351197">
        <w:rPr>
          <w:sz w:val="28"/>
          <w:szCs w:val="28"/>
        </w:rPr>
        <w:t xml:space="preserve"> жағдайларда өсу ерекшеліктерін көрсетеді.</w:t>
      </w:r>
    </w:p>
    <w:p w14:paraId="4CA5ACDF" w14:textId="77777777" w:rsidR="002A4958" w:rsidRPr="00351197" w:rsidRDefault="002A4958" w:rsidP="003D2907">
      <w:pPr>
        <w:ind w:firstLine="708"/>
        <w:jc w:val="both"/>
        <w:rPr>
          <w:sz w:val="28"/>
          <w:szCs w:val="28"/>
        </w:rPr>
      </w:pPr>
    </w:p>
    <w:p w14:paraId="37EC3F35" w14:textId="1C995742" w:rsidR="00704C57" w:rsidRPr="00351197" w:rsidRDefault="00D132EE" w:rsidP="00D132EE">
      <w:pPr>
        <w:ind w:left="708"/>
        <w:jc w:val="both"/>
        <w:rPr>
          <w:i/>
          <w:iCs/>
          <w:sz w:val="28"/>
          <w:szCs w:val="28"/>
        </w:rPr>
      </w:pPr>
      <w:r w:rsidRPr="00351197">
        <w:rPr>
          <w:i/>
          <w:iCs/>
          <w:sz w:val="28"/>
          <w:szCs w:val="28"/>
        </w:rPr>
        <w:t xml:space="preserve">Темірлік және Боралдай өзен аңғарларынан алынған F. </w:t>
      </w:r>
      <w:r w:rsidR="006C7A2A" w:rsidRPr="00351197">
        <w:rPr>
          <w:i/>
          <w:iCs/>
          <w:sz w:val="28"/>
          <w:szCs w:val="28"/>
        </w:rPr>
        <w:t>S</w:t>
      </w:r>
      <w:r w:rsidRPr="00351197">
        <w:rPr>
          <w:i/>
          <w:iCs/>
          <w:sz w:val="28"/>
          <w:szCs w:val="28"/>
        </w:rPr>
        <w:t>ogdiana</w:t>
      </w:r>
      <w:r w:rsidR="006C7A2A" w:rsidRPr="00351197">
        <w:rPr>
          <w:i/>
          <w:iCs/>
          <w:sz w:val="28"/>
          <w:szCs w:val="28"/>
        </w:rPr>
        <w:t xml:space="preserve"> </w:t>
      </w:r>
      <w:r w:rsidRPr="00351197">
        <w:rPr>
          <w:i/>
          <w:iCs/>
          <w:sz w:val="28"/>
          <w:szCs w:val="28"/>
        </w:rPr>
        <w:t xml:space="preserve"> </w:t>
      </w:r>
      <w:r w:rsidR="006C7A2A" w:rsidRPr="00351197">
        <w:rPr>
          <w:i/>
          <w:iCs/>
          <w:sz w:val="28"/>
          <w:szCs w:val="28"/>
        </w:rPr>
        <w:t xml:space="preserve">өсімдігінің </w:t>
      </w:r>
      <w:r w:rsidRPr="00351197">
        <w:rPr>
          <w:i/>
          <w:iCs/>
          <w:sz w:val="28"/>
          <w:szCs w:val="28"/>
        </w:rPr>
        <w:t>сабағы бойынша</w:t>
      </w:r>
    </w:p>
    <w:p w14:paraId="5768A805" w14:textId="2EEBDE4C" w:rsidR="002C4442" w:rsidRPr="00351197" w:rsidRDefault="00715C72" w:rsidP="00395962">
      <w:pPr>
        <w:ind w:firstLine="708"/>
        <w:jc w:val="both"/>
      </w:pPr>
      <w:r w:rsidRPr="00351197">
        <w:rPr>
          <w:noProof/>
        </w:rPr>
        <w:drawing>
          <wp:anchor distT="0" distB="0" distL="0" distR="0" simplePos="0" relativeHeight="251662336" behindDoc="0" locked="0" layoutInCell="1" allowOverlap="1" wp14:anchorId="4C846384" wp14:editId="452E7A5F">
            <wp:simplePos x="0" y="0"/>
            <wp:positionH relativeFrom="page">
              <wp:posOffset>1908175</wp:posOffset>
            </wp:positionH>
            <wp:positionV relativeFrom="paragraph">
              <wp:posOffset>1285240</wp:posOffset>
            </wp:positionV>
            <wp:extent cx="3871595" cy="2480310"/>
            <wp:effectExtent l="0" t="0" r="0" b="0"/>
            <wp:wrapTopAndBottom/>
            <wp:docPr id="17" name="image15.jpeg" descr="Изображение выглядит как текст, одежда, вода, шабло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5.jpeg" descr="Изображение выглядит как текст, одежда, вода, шаблон&#10;&#10;Автоматически созданное описание"/>
                    <pic:cNvPicPr/>
                  </pic:nvPicPr>
                  <pic:blipFill>
                    <a:blip r:embed="rId57" cstate="print"/>
                    <a:stretch>
                      <a:fillRect/>
                    </a:stretch>
                  </pic:blipFill>
                  <pic:spPr>
                    <a:xfrm>
                      <a:off x="0" y="0"/>
                      <a:ext cx="3871595" cy="2480310"/>
                    </a:xfrm>
                    <a:prstGeom prst="rect">
                      <a:avLst/>
                    </a:prstGeom>
                  </pic:spPr>
                </pic:pic>
              </a:graphicData>
            </a:graphic>
            <wp14:sizeRelH relativeFrom="margin">
              <wp14:pctWidth>0</wp14:pctWidth>
            </wp14:sizeRelH>
            <wp14:sizeRelV relativeFrom="margin">
              <wp14:pctHeight>0</wp14:pctHeight>
            </wp14:sizeRelV>
          </wp:anchor>
        </w:drawing>
      </w:r>
      <w:r w:rsidR="001B4E8C" w:rsidRPr="00351197">
        <w:rPr>
          <w:sz w:val="28"/>
          <w:szCs w:val="28"/>
        </w:rPr>
        <w:t xml:space="preserve">Темірлік </w:t>
      </w:r>
      <w:r w:rsidR="00A119C0" w:rsidRPr="00351197">
        <w:rPr>
          <w:sz w:val="28"/>
          <w:szCs w:val="28"/>
        </w:rPr>
        <w:t>өзен аңғарында кездесетін</w:t>
      </w:r>
      <w:r w:rsidR="001B4E8C" w:rsidRPr="00351197">
        <w:rPr>
          <w:sz w:val="28"/>
          <w:szCs w:val="28"/>
        </w:rPr>
        <w:t xml:space="preserve"> </w:t>
      </w:r>
      <w:r w:rsidR="001B4E8C" w:rsidRPr="00351197">
        <w:rPr>
          <w:i/>
          <w:iCs/>
          <w:sz w:val="28"/>
          <w:szCs w:val="28"/>
        </w:rPr>
        <w:t>F. sogdiana</w:t>
      </w:r>
      <w:r w:rsidR="001B4E8C" w:rsidRPr="00351197">
        <w:rPr>
          <w:sz w:val="28"/>
          <w:szCs w:val="28"/>
        </w:rPr>
        <w:t xml:space="preserve"> </w:t>
      </w:r>
      <w:r w:rsidR="00A119C0" w:rsidRPr="00351197">
        <w:rPr>
          <w:sz w:val="28"/>
          <w:szCs w:val="28"/>
        </w:rPr>
        <w:t xml:space="preserve">өсімдігі </w:t>
      </w:r>
      <w:r w:rsidR="001B4E8C" w:rsidRPr="00351197">
        <w:rPr>
          <w:sz w:val="28"/>
          <w:szCs w:val="28"/>
        </w:rPr>
        <w:t>саба</w:t>
      </w:r>
      <w:r w:rsidR="00A119C0" w:rsidRPr="00351197">
        <w:rPr>
          <w:sz w:val="28"/>
          <w:szCs w:val="28"/>
        </w:rPr>
        <w:t>ғ</w:t>
      </w:r>
      <w:r w:rsidR="001B4E8C" w:rsidRPr="00351197">
        <w:rPr>
          <w:sz w:val="28"/>
          <w:szCs w:val="28"/>
        </w:rPr>
        <w:t>ының анатомиялық-морфологиялық құрылымдары Боралдай өңірінде өсетін өсімдіктердің сабағынан айтарлықтай ерекшеленеді.</w:t>
      </w:r>
      <w:r w:rsidR="001B4E8C" w:rsidRPr="00351197">
        <w:rPr>
          <w:sz w:val="24"/>
          <w:szCs w:val="24"/>
        </w:rPr>
        <w:t xml:space="preserve"> </w:t>
      </w:r>
      <w:r w:rsidR="001B4E8C" w:rsidRPr="00351197">
        <w:rPr>
          <w:sz w:val="28"/>
          <w:szCs w:val="28"/>
        </w:rPr>
        <w:t>Темірлік өзені маңындағы сабақтардың көлденең қимасы (сурет</w:t>
      </w:r>
      <w:r w:rsidR="00A36382" w:rsidRPr="00351197">
        <w:rPr>
          <w:sz w:val="28"/>
          <w:szCs w:val="28"/>
        </w:rPr>
        <w:t xml:space="preserve"> 17</w:t>
      </w:r>
      <w:r w:rsidR="001B4E8C" w:rsidRPr="00351197">
        <w:rPr>
          <w:sz w:val="28"/>
          <w:szCs w:val="28"/>
        </w:rPr>
        <w:t>) дөңгелек пішіндес.</w:t>
      </w:r>
      <w:r w:rsidR="001B4E8C" w:rsidRPr="00351197">
        <w:t xml:space="preserve"> </w:t>
      </w:r>
      <w:r w:rsidR="001B4E8C" w:rsidRPr="00351197">
        <w:rPr>
          <w:sz w:val="28"/>
          <w:szCs w:val="28"/>
        </w:rPr>
        <w:t>Боралдай өзені аймағының сабақтары көлденең қималарының (сурет</w:t>
      </w:r>
      <w:r w:rsidR="00A36382" w:rsidRPr="00351197">
        <w:rPr>
          <w:sz w:val="28"/>
          <w:szCs w:val="28"/>
        </w:rPr>
        <w:t xml:space="preserve"> 17</w:t>
      </w:r>
      <w:r w:rsidR="001B4E8C" w:rsidRPr="00351197">
        <w:rPr>
          <w:sz w:val="28"/>
          <w:szCs w:val="28"/>
        </w:rPr>
        <w:t>) беті тегіс болып келеді.</w:t>
      </w:r>
      <w:r w:rsidR="001B4E8C" w:rsidRPr="00351197">
        <w:t xml:space="preserve"> </w:t>
      </w:r>
    </w:p>
    <w:p w14:paraId="4E9B208B" w14:textId="77777777" w:rsidR="00EF59C4" w:rsidRPr="00351197" w:rsidRDefault="00715C72" w:rsidP="00395962">
      <w:pPr>
        <w:ind w:firstLine="708"/>
        <w:jc w:val="both"/>
        <w:rPr>
          <w:sz w:val="28"/>
          <w:szCs w:val="28"/>
        </w:rPr>
      </w:pPr>
      <w:r w:rsidRPr="00351197">
        <w:rPr>
          <w:sz w:val="28"/>
          <w:szCs w:val="28"/>
        </w:rPr>
        <w:t xml:space="preserve">         а)  </w:t>
      </w:r>
    </w:p>
    <w:p w14:paraId="157EE071" w14:textId="77777777" w:rsidR="00EF59C4" w:rsidRPr="00351197" w:rsidRDefault="00EF59C4" w:rsidP="00395962">
      <w:pPr>
        <w:ind w:firstLine="708"/>
        <w:jc w:val="both"/>
        <w:rPr>
          <w:sz w:val="28"/>
          <w:szCs w:val="28"/>
        </w:rPr>
      </w:pPr>
    </w:p>
    <w:p w14:paraId="089553B5" w14:textId="77777777" w:rsidR="00EF59C4" w:rsidRPr="00351197" w:rsidRDefault="00EF59C4" w:rsidP="00395962">
      <w:pPr>
        <w:ind w:firstLine="708"/>
        <w:jc w:val="both"/>
        <w:rPr>
          <w:sz w:val="28"/>
          <w:szCs w:val="28"/>
        </w:rPr>
      </w:pPr>
    </w:p>
    <w:p w14:paraId="7ED51520" w14:textId="7C48D314" w:rsidR="00715C72" w:rsidRPr="00351197" w:rsidRDefault="00EF59C4" w:rsidP="00395962">
      <w:pPr>
        <w:ind w:firstLine="708"/>
        <w:jc w:val="both"/>
      </w:pPr>
      <w:r w:rsidRPr="00351197">
        <w:rPr>
          <w:noProof/>
        </w:rPr>
        <w:lastRenderedPageBreak/>
        <w:drawing>
          <wp:anchor distT="0" distB="0" distL="0" distR="0" simplePos="0" relativeHeight="251717632" behindDoc="0" locked="0" layoutInCell="1" allowOverlap="1" wp14:anchorId="1C04DB3C" wp14:editId="678E5A91">
            <wp:simplePos x="0" y="0"/>
            <wp:positionH relativeFrom="page">
              <wp:posOffset>1854200</wp:posOffset>
            </wp:positionH>
            <wp:positionV relativeFrom="paragraph">
              <wp:posOffset>202565</wp:posOffset>
            </wp:positionV>
            <wp:extent cx="3890010" cy="2678430"/>
            <wp:effectExtent l="0" t="0" r="0" b="7620"/>
            <wp:wrapTopAndBottom/>
            <wp:docPr id="19" name="image16.jpeg" descr="Изображение выглядит как одежда, шаблон, текст, Выкройка (дизайн одежды)&#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6.jpeg" descr="Изображение выглядит как одежда, шаблон, текст, Выкройка (дизайн одежды)&#10;&#10;Автоматически созданное описание"/>
                    <pic:cNvPicPr/>
                  </pic:nvPicPr>
                  <pic:blipFill>
                    <a:blip r:embed="rId58" cstate="print"/>
                    <a:stretch>
                      <a:fillRect/>
                    </a:stretch>
                  </pic:blipFill>
                  <pic:spPr>
                    <a:xfrm>
                      <a:off x="0" y="0"/>
                      <a:ext cx="3890010" cy="2678430"/>
                    </a:xfrm>
                    <a:prstGeom prst="rect">
                      <a:avLst/>
                    </a:prstGeom>
                  </pic:spPr>
                </pic:pic>
              </a:graphicData>
            </a:graphic>
            <wp14:sizeRelH relativeFrom="margin">
              <wp14:pctWidth>0</wp14:pctWidth>
            </wp14:sizeRelH>
            <wp14:sizeRelV relativeFrom="margin">
              <wp14:pctHeight>0</wp14:pctHeight>
            </wp14:sizeRelV>
          </wp:anchor>
        </w:drawing>
      </w:r>
      <w:r w:rsidR="00715C72" w:rsidRPr="00351197">
        <w:rPr>
          <w:sz w:val="28"/>
          <w:szCs w:val="28"/>
        </w:rPr>
        <w:t xml:space="preserve">                                                                                      </w:t>
      </w:r>
    </w:p>
    <w:p w14:paraId="44864F57" w14:textId="7322278B" w:rsidR="002C4442" w:rsidRPr="00351197" w:rsidRDefault="00E71696" w:rsidP="002C4442">
      <w:pPr>
        <w:tabs>
          <w:tab w:val="left" w:pos="2041"/>
        </w:tabs>
        <w:ind w:firstLine="708"/>
        <w:rPr>
          <w:sz w:val="28"/>
          <w:szCs w:val="28"/>
        </w:rPr>
      </w:pPr>
      <w:r w:rsidRPr="00351197">
        <w:rPr>
          <w:sz w:val="28"/>
          <w:szCs w:val="28"/>
        </w:rPr>
        <w:t xml:space="preserve">             </w:t>
      </w:r>
      <w:r w:rsidR="002C4442" w:rsidRPr="00351197">
        <w:rPr>
          <w:sz w:val="28"/>
          <w:szCs w:val="28"/>
        </w:rPr>
        <w:t>ә)</w:t>
      </w:r>
    </w:p>
    <w:p w14:paraId="32CD5BC7" w14:textId="55E203B9" w:rsidR="002C4442" w:rsidRPr="00351197" w:rsidRDefault="00BB5453" w:rsidP="002C4442">
      <w:pPr>
        <w:ind w:firstLine="708"/>
        <w:jc w:val="both"/>
        <w:rPr>
          <w:sz w:val="28"/>
          <w:szCs w:val="28"/>
        </w:rPr>
      </w:pPr>
      <w:r w:rsidRPr="00351197">
        <w:rPr>
          <w:sz w:val="28"/>
          <w:szCs w:val="28"/>
        </w:rPr>
        <w:t xml:space="preserve">Сурет 17 </w:t>
      </w:r>
      <w:r w:rsidR="00077CA6" w:rsidRPr="00351197">
        <w:rPr>
          <w:b/>
          <w:bCs/>
          <w:sz w:val="28"/>
          <w:szCs w:val="28"/>
        </w:rPr>
        <w:t xml:space="preserve">- </w:t>
      </w:r>
      <w:r w:rsidR="002C4442" w:rsidRPr="00351197">
        <w:rPr>
          <w:i/>
          <w:iCs/>
          <w:sz w:val="28"/>
          <w:szCs w:val="28"/>
        </w:rPr>
        <w:t xml:space="preserve">F. </w:t>
      </w:r>
      <w:r w:rsidR="00D91D8C" w:rsidRPr="00351197">
        <w:rPr>
          <w:i/>
          <w:iCs/>
          <w:sz w:val="28"/>
          <w:szCs w:val="28"/>
        </w:rPr>
        <w:t>s</w:t>
      </w:r>
      <w:r w:rsidR="002C4442" w:rsidRPr="00351197">
        <w:rPr>
          <w:i/>
          <w:iCs/>
          <w:sz w:val="28"/>
          <w:szCs w:val="28"/>
        </w:rPr>
        <w:t>ogdiana</w:t>
      </w:r>
      <w:r w:rsidR="002C4442" w:rsidRPr="00351197">
        <w:rPr>
          <w:sz w:val="28"/>
          <w:szCs w:val="28"/>
        </w:rPr>
        <w:t xml:space="preserve"> а) Темірлік; ә) Боралдай өзен</w:t>
      </w:r>
      <w:r w:rsidR="006C7A80" w:rsidRPr="00351197">
        <w:rPr>
          <w:sz w:val="28"/>
          <w:szCs w:val="28"/>
        </w:rPr>
        <w:t>дер</w:t>
      </w:r>
      <w:r w:rsidR="002C4442" w:rsidRPr="00351197">
        <w:rPr>
          <w:sz w:val="28"/>
          <w:szCs w:val="28"/>
        </w:rPr>
        <w:t>і</w:t>
      </w:r>
      <w:r w:rsidR="006C7A80" w:rsidRPr="00351197">
        <w:rPr>
          <w:sz w:val="28"/>
          <w:szCs w:val="28"/>
        </w:rPr>
        <w:t xml:space="preserve"> маңындағы өсімдік сабақтарының анатомиялық құрылымы</w:t>
      </w:r>
      <w:r w:rsidR="002C4442" w:rsidRPr="00351197">
        <w:rPr>
          <w:sz w:val="28"/>
          <w:szCs w:val="28"/>
        </w:rPr>
        <w:t>.</w:t>
      </w:r>
    </w:p>
    <w:p w14:paraId="1D92F375" w14:textId="77777777" w:rsidR="002C4442" w:rsidRPr="00351197" w:rsidRDefault="002C4442" w:rsidP="00395962">
      <w:pPr>
        <w:ind w:firstLine="708"/>
        <w:jc w:val="both"/>
        <w:rPr>
          <w:sz w:val="28"/>
          <w:szCs w:val="28"/>
        </w:rPr>
      </w:pPr>
    </w:p>
    <w:p w14:paraId="28BAC6B9" w14:textId="2396A6C4" w:rsidR="001B4E8C" w:rsidRPr="00351197" w:rsidRDefault="001B4E8C" w:rsidP="00B640EE">
      <w:pPr>
        <w:ind w:firstLine="708"/>
        <w:jc w:val="both"/>
        <w:rPr>
          <w:sz w:val="28"/>
          <w:szCs w:val="28"/>
        </w:rPr>
      </w:pPr>
      <w:r w:rsidRPr="00351197">
        <w:rPr>
          <w:sz w:val="28"/>
          <w:szCs w:val="28"/>
        </w:rPr>
        <w:t xml:space="preserve">Перидерма әлдеқайда айқын, ол феллоген мен оның туындыларынан, </w:t>
      </w:r>
      <w:r w:rsidR="00CE6534" w:rsidRPr="00351197">
        <w:rPr>
          <w:sz w:val="28"/>
          <w:szCs w:val="28"/>
        </w:rPr>
        <w:t>соңғы</w:t>
      </w:r>
      <w:r w:rsidR="00A119C0" w:rsidRPr="00351197">
        <w:rPr>
          <w:sz w:val="28"/>
          <w:szCs w:val="28"/>
        </w:rPr>
        <w:t xml:space="preserve"> жабын ұлпасынан, </w:t>
      </w:r>
      <w:r w:rsidRPr="00351197">
        <w:rPr>
          <w:sz w:val="28"/>
          <w:szCs w:val="28"/>
        </w:rPr>
        <w:t>феллодермадан және феллемадан немесе тығыннан тұрады.</w:t>
      </w:r>
      <w:r w:rsidRPr="00351197">
        <w:t xml:space="preserve"> </w:t>
      </w:r>
      <w:r w:rsidRPr="00351197">
        <w:rPr>
          <w:sz w:val="28"/>
          <w:szCs w:val="28"/>
        </w:rPr>
        <w:t xml:space="preserve">Алғаш рет гликозидтердің ксилема </w:t>
      </w:r>
      <w:r w:rsidR="00A119C0" w:rsidRPr="00351197">
        <w:rPr>
          <w:sz w:val="28"/>
          <w:szCs w:val="28"/>
        </w:rPr>
        <w:t>сәулелері</w:t>
      </w:r>
      <w:r w:rsidRPr="00351197">
        <w:rPr>
          <w:sz w:val="28"/>
          <w:szCs w:val="28"/>
        </w:rPr>
        <w:t xml:space="preserve"> арасында локализация</w:t>
      </w:r>
      <w:r w:rsidR="00A119C0" w:rsidRPr="00351197">
        <w:rPr>
          <w:sz w:val="28"/>
          <w:szCs w:val="28"/>
        </w:rPr>
        <w:t>с</w:t>
      </w:r>
      <w:r w:rsidRPr="00351197">
        <w:rPr>
          <w:sz w:val="28"/>
          <w:szCs w:val="28"/>
        </w:rPr>
        <w:t xml:space="preserve">ы анықталды.Сабақтардың салыстырмалы морфометриялық параметрлері </w:t>
      </w:r>
      <w:r w:rsidR="00420C45" w:rsidRPr="00351197">
        <w:rPr>
          <w:sz w:val="28"/>
          <w:szCs w:val="28"/>
        </w:rPr>
        <w:t>16</w:t>
      </w:r>
      <w:r w:rsidRPr="00351197">
        <w:rPr>
          <w:sz w:val="28"/>
          <w:szCs w:val="28"/>
        </w:rPr>
        <w:t xml:space="preserve"> кестеде келтірілген. Темірлік өзені маңынан алынған сабақтың өзегінің диаметрі 36,84 µm, ал Боралдай өзені маңынан алынған сабақт</w:t>
      </w:r>
      <w:r w:rsidR="003C5AD9" w:rsidRPr="00351197">
        <w:rPr>
          <w:sz w:val="28"/>
          <w:szCs w:val="28"/>
        </w:rPr>
        <w:t>а</w:t>
      </w:r>
      <w:r w:rsidRPr="00351197">
        <w:rPr>
          <w:sz w:val="28"/>
          <w:szCs w:val="28"/>
        </w:rPr>
        <w:t xml:space="preserve"> 44,90 µm болды. Боралдайдан өзені маңынан алынған сабақтың орташа диаметрі 37,15 µm, ал Темірлік аймағын</w:t>
      </w:r>
      <w:r w:rsidR="003C5AD9" w:rsidRPr="00351197">
        <w:rPr>
          <w:sz w:val="28"/>
          <w:szCs w:val="28"/>
        </w:rPr>
        <w:t>да</w:t>
      </w:r>
      <w:r w:rsidRPr="00351197">
        <w:rPr>
          <w:sz w:val="28"/>
          <w:szCs w:val="28"/>
        </w:rPr>
        <w:t xml:space="preserve"> - 18,90 µm, </w:t>
      </w:r>
      <w:r w:rsidR="007D500C" w:rsidRPr="00351197">
        <w:rPr>
          <w:sz w:val="28"/>
          <w:szCs w:val="28"/>
        </w:rPr>
        <w:t>(</w:t>
      </w:r>
      <w:r w:rsidRPr="00351197">
        <w:rPr>
          <w:sz w:val="28"/>
          <w:szCs w:val="28"/>
        </w:rPr>
        <w:t>сурет</w:t>
      </w:r>
      <w:r w:rsidR="007D500C" w:rsidRPr="00351197">
        <w:rPr>
          <w:sz w:val="28"/>
          <w:szCs w:val="28"/>
        </w:rPr>
        <w:t xml:space="preserve"> 18)</w:t>
      </w:r>
      <w:r w:rsidRPr="00351197">
        <w:rPr>
          <w:sz w:val="28"/>
          <w:szCs w:val="28"/>
        </w:rPr>
        <w:t>. Боралдай өзені маңынан алынған сабақтағы флоэманың ені 8,45 µm, ал Темірлік аймағынікі 6,82 µm болды</w:t>
      </w:r>
      <w:r w:rsidR="003C5AD9" w:rsidRPr="00351197">
        <w:rPr>
          <w:sz w:val="28"/>
          <w:szCs w:val="28"/>
        </w:rPr>
        <w:t>да</w:t>
      </w:r>
      <w:r w:rsidRPr="00351197">
        <w:rPr>
          <w:sz w:val="28"/>
          <w:szCs w:val="28"/>
        </w:rPr>
        <w:t xml:space="preserve"> Боралдайдан шыққан сабақтардың қабығының ұзындығы 33,42 µm, ал Темірлік аймағын</w:t>
      </w:r>
      <w:r w:rsidR="003C5AD9" w:rsidRPr="00351197">
        <w:rPr>
          <w:sz w:val="28"/>
          <w:szCs w:val="28"/>
        </w:rPr>
        <w:t>да</w:t>
      </w:r>
      <w:r w:rsidRPr="00351197">
        <w:rPr>
          <w:sz w:val="28"/>
          <w:szCs w:val="28"/>
        </w:rPr>
        <w:t xml:space="preserve"> 32,62 µm болды. Бұл анатомиялық ерекшеліктер белгілі бір жағдайларда түрдің өсу үлгісін көрсетеді.  </w:t>
      </w:r>
    </w:p>
    <w:p w14:paraId="14721491" w14:textId="3A6655E6" w:rsidR="001B4E8C" w:rsidRPr="00351197" w:rsidRDefault="00F5273B" w:rsidP="001B4E8C">
      <w:pPr>
        <w:ind w:firstLine="708"/>
        <w:jc w:val="both"/>
        <w:rPr>
          <w:sz w:val="28"/>
          <w:szCs w:val="28"/>
        </w:rPr>
      </w:pPr>
      <w:r w:rsidRPr="00351197">
        <w:rPr>
          <w:sz w:val="28"/>
          <w:szCs w:val="28"/>
        </w:rPr>
        <w:t xml:space="preserve">Кесте 16 - </w:t>
      </w:r>
      <w:r w:rsidR="001B4E8C" w:rsidRPr="00351197">
        <w:rPr>
          <w:i/>
          <w:iCs/>
          <w:sz w:val="28"/>
          <w:szCs w:val="28"/>
        </w:rPr>
        <w:t>F. sogdiana</w:t>
      </w:r>
      <w:r w:rsidR="001B4E8C" w:rsidRPr="00351197">
        <w:rPr>
          <w:sz w:val="28"/>
          <w:szCs w:val="28"/>
        </w:rPr>
        <w:t xml:space="preserve"> сабақтарының салыстырмалы морфометриясы. Айтарлықтай айырмашылықтар жұлдызшамен белгіленген.</w:t>
      </w:r>
    </w:p>
    <w:p w14:paraId="778BC2C8" w14:textId="77777777" w:rsidR="001B4E8C" w:rsidRPr="00351197" w:rsidRDefault="001B4E8C" w:rsidP="001B4E8C">
      <w:pPr>
        <w:ind w:firstLine="708"/>
        <w:jc w:val="both"/>
        <w:rPr>
          <w:sz w:val="24"/>
          <w:szCs w:val="24"/>
        </w:rPr>
      </w:pP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30"/>
        <w:gridCol w:w="1052"/>
        <w:gridCol w:w="1483"/>
        <w:gridCol w:w="1011"/>
        <w:gridCol w:w="1178"/>
        <w:gridCol w:w="739"/>
        <w:gridCol w:w="1083"/>
        <w:gridCol w:w="1273"/>
        <w:gridCol w:w="696"/>
      </w:tblGrid>
      <w:tr w:rsidR="00E15721" w:rsidRPr="00351197" w14:paraId="5573150B" w14:textId="77777777" w:rsidTr="00E15424">
        <w:trPr>
          <w:trHeight w:val="610"/>
        </w:trPr>
        <w:tc>
          <w:tcPr>
            <w:tcW w:w="837" w:type="dxa"/>
            <w:vMerge w:val="restart"/>
            <w:tcBorders>
              <w:bottom w:val="single" w:sz="4" w:space="0" w:color="auto"/>
            </w:tcBorders>
            <w:shd w:val="clear" w:color="000000" w:fill="FFFFFF"/>
            <w:noWrap/>
            <w:vAlign w:val="bottom"/>
            <w:hideMark/>
          </w:tcPr>
          <w:p w14:paraId="47BC7721" w14:textId="77777777" w:rsidR="001B4E8C" w:rsidRPr="00351197" w:rsidRDefault="001B4E8C" w:rsidP="00C376E6">
            <w:pPr>
              <w:jc w:val="center"/>
              <w:rPr>
                <w:color w:val="000000"/>
                <w:sz w:val="24"/>
                <w:szCs w:val="24"/>
                <w:lang w:eastAsia="tr-TR"/>
              </w:rPr>
            </w:pPr>
            <w:r w:rsidRPr="00351197">
              <w:rPr>
                <w:color w:val="000000"/>
                <w:sz w:val="24"/>
                <w:szCs w:val="24"/>
                <w:lang w:eastAsia="tr-TR"/>
              </w:rPr>
              <w:t> </w:t>
            </w:r>
          </w:p>
          <w:p w14:paraId="24330C39" w14:textId="77777777" w:rsidR="001B4E8C" w:rsidRPr="00351197" w:rsidRDefault="001B4E8C" w:rsidP="00C376E6">
            <w:pPr>
              <w:jc w:val="center"/>
              <w:rPr>
                <w:color w:val="000000"/>
                <w:sz w:val="24"/>
                <w:szCs w:val="24"/>
                <w:lang w:eastAsia="tr-TR"/>
              </w:rPr>
            </w:pPr>
            <w:r w:rsidRPr="00351197">
              <w:rPr>
                <w:color w:val="000000"/>
                <w:sz w:val="24"/>
                <w:szCs w:val="24"/>
                <w:lang w:eastAsia="tr-TR"/>
              </w:rPr>
              <w:t> </w:t>
            </w:r>
          </w:p>
          <w:p w14:paraId="5568BB60" w14:textId="77777777" w:rsidR="001B4E8C" w:rsidRPr="00351197" w:rsidRDefault="001B4E8C" w:rsidP="00C376E6">
            <w:pPr>
              <w:jc w:val="center"/>
              <w:rPr>
                <w:b/>
                <w:bCs/>
                <w:color w:val="000000"/>
                <w:sz w:val="24"/>
                <w:szCs w:val="24"/>
                <w:lang w:eastAsia="tr-TR"/>
              </w:rPr>
            </w:pPr>
            <w:r w:rsidRPr="00351197">
              <w:rPr>
                <w:b/>
                <w:bCs/>
                <w:color w:val="000000"/>
                <w:sz w:val="24"/>
                <w:szCs w:val="24"/>
                <w:lang w:eastAsia="tr-TR"/>
              </w:rPr>
              <w:t> </w:t>
            </w:r>
          </w:p>
          <w:p w14:paraId="2DE93575" w14:textId="77777777" w:rsidR="001B4E8C" w:rsidRPr="00351197" w:rsidRDefault="001B4E8C" w:rsidP="00C376E6">
            <w:pPr>
              <w:jc w:val="center"/>
              <w:rPr>
                <w:b/>
                <w:bCs/>
                <w:color w:val="000000"/>
                <w:sz w:val="24"/>
                <w:szCs w:val="24"/>
                <w:lang w:eastAsia="tr-TR"/>
              </w:rPr>
            </w:pPr>
            <w:r w:rsidRPr="00351197">
              <w:rPr>
                <w:b/>
                <w:bCs/>
                <w:color w:val="000000"/>
                <w:sz w:val="24"/>
                <w:szCs w:val="24"/>
                <w:lang w:eastAsia="tr-TR"/>
              </w:rPr>
              <w:t> </w:t>
            </w:r>
          </w:p>
          <w:p w14:paraId="66B48C57" w14:textId="77777777" w:rsidR="001B4E8C" w:rsidRPr="00351197" w:rsidRDefault="001B4E8C" w:rsidP="00C376E6">
            <w:pPr>
              <w:jc w:val="center"/>
              <w:rPr>
                <w:color w:val="000000"/>
                <w:sz w:val="24"/>
                <w:szCs w:val="24"/>
                <w:lang w:eastAsia="tr-TR"/>
              </w:rPr>
            </w:pPr>
            <w:r w:rsidRPr="00351197">
              <w:rPr>
                <w:color w:val="000000"/>
                <w:sz w:val="24"/>
                <w:szCs w:val="24"/>
                <w:lang w:eastAsia="tr-TR"/>
              </w:rPr>
              <w:t>Сабақ</w:t>
            </w:r>
          </w:p>
        </w:tc>
        <w:tc>
          <w:tcPr>
            <w:tcW w:w="1062" w:type="dxa"/>
            <w:vMerge w:val="restart"/>
            <w:tcBorders>
              <w:bottom w:val="single" w:sz="4" w:space="0" w:color="auto"/>
            </w:tcBorders>
            <w:shd w:val="clear" w:color="000000" w:fill="FFFFFF"/>
            <w:noWrap/>
            <w:vAlign w:val="bottom"/>
            <w:hideMark/>
          </w:tcPr>
          <w:p w14:paraId="3778C058" w14:textId="77777777" w:rsidR="001B4E8C" w:rsidRPr="00351197" w:rsidRDefault="001B4E8C" w:rsidP="00C376E6">
            <w:pPr>
              <w:jc w:val="center"/>
              <w:rPr>
                <w:color w:val="000000"/>
                <w:sz w:val="24"/>
                <w:szCs w:val="24"/>
                <w:lang w:eastAsia="tr-TR"/>
              </w:rPr>
            </w:pPr>
            <w:r w:rsidRPr="00351197">
              <w:rPr>
                <w:color w:val="000000"/>
                <w:sz w:val="24"/>
                <w:szCs w:val="24"/>
                <w:lang w:eastAsia="tr-TR"/>
              </w:rPr>
              <w:t> </w:t>
            </w:r>
          </w:p>
          <w:p w14:paraId="2E77C889" w14:textId="77777777" w:rsidR="001B4E8C" w:rsidRPr="00351197" w:rsidRDefault="001B4E8C" w:rsidP="00C376E6">
            <w:pPr>
              <w:jc w:val="center"/>
              <w:rPr>
                <w:color w:val="000000"/>
                <w:sz w:val="24"/>
                <w:szCs w:val="24"/>
                <w:lang w:val="en-US" w:eastAsia="tr-TR"/>
              </w:rPr>
            </w:pPr>
            <w:r w:rsidRPr="00351197">
              <w:rPr>
                <w:color w:val="000000"/>
                <w:sz w:val="24"/>
                <w:szCs w:val="24"/>
                <w:lang w:val="en-US" w:eastAsia="tr-TR"/>
              </w:rPr>
              <w:t> </w:t>
            </w:r>
          </w:p>
          <w:p w14:paraId="4454FE12" w14:textId="3209E329" w:rsidR="001B4E8C" w:rsidRPr="00351197" w:rsidRDefault="001B4E8C" w:rsidP="00C376E6">
            <w:pPr>
              <w:jc w:val="center"/>
              <w:rPr>
                <w:color w:val="000000"/>
                <w:sz w:val="24"/>
                <w:szCs w:val="24"/>
                <w:lang w:eastAsia="tr-TR"/>
              </w:rPr>
            </w:pPr>
            <w:r w:rsidRPr="00351197">
              <w:rPr>
                <w:b/>
                <w:bCs/>
                <w:color w:val="000000"/>
                <w:sz w:val="24"/>
                <w:szCs w:val="24"/>
                <w:lang w:val="en-US" w:eastAsia="tr-TR"/>
              </w:rPr>
              <w:t xml:space="preserve"> </w:t>
            </w:r>
            <w:r w:rsidR="0009304B" w:rsidRPr="00351197">
              <w:rPr>
                <w:b/>
                <w:bCs/>
                <w:color w:val="000000"/>
                <w:sz w:val="24"/>
                <w:szCs w:val="24"/>
                <w:lang w:eastAsia="tr-TR"/>
              </w:rPr>
              <w:t>Клетка</w:t>
            </w:r>
            <w:r w:rsidRPr="00351197">
              <w:rPr>
                <w:b/>
                <w:bCs/>
                <w:color w:val="000000"/>
                <w:sz w:val="24"/>
                <w:szCs w:val="24"/>
                <w:lang w:eastAsia="tr-TR"/>
              </w:rPr>
              <w:t xml:space="preserve"> түрлері</w:t>
            </w:r>
          </w:p>
        </w:tc>
        <w:tc>
          <w:tcPr>
            <w:tcW w:w="1498" w:type="dxa"/>
            <w:vMerge w:val="restart"/>
            <w:tcBorders>
              <w:bottom w:val="single" w:sz="4" w:space="0" w:color="auto"/>
            </w:tcBorders>
            <w:shd w:val="clear" w:color="000000" w:fill="FFFFFF"/>
            <w:noWrap/>
            <w:vAlign w:val="bottom"/>
            <w:hideMark/>
          </w:tcPr>
          <w:p w14:paraId="0BA3CB43" w14:textId="77777777" w:rsidR="001B4E8C" w:rsidRPr="00351197" w:rsidRDefault="001B4E8C" w:rsidP="00C376E6">
            <w:pPr>
              <w:jc w:val="center"/>
              <w:rPr>
                <w:color w:val="000000"/>
                <w:sz w:val="24"/>
                <w:szCs w:val="24"/>
                <w:lang w:eastAsia="tr-TR"/>
              </w:rPr>
            </w:pPr>
            <w:r w:rsidRPr="00351197">
              <w:rPr>
                <w:color w:val="000000"/>
                <w:sz w:val="24"/>
                <w:szCs w:val="24"/>
                <w:lang w:eastAsia="tr-TR"/>
              </w:rPr>
              <w:t> </w:t>
            </w:r>
          </w:p>
          <w:p w14:paraId="25B99133" w14:textId="77777777" w:rsidR="001B4E8C" w:rsidRPr="00351197" w:rsidRDefault="001B4E8C" w:rsidP="00C376E6">
            <w:pPr>
              <w:jc w:val="center"/>
              <w:rPr>
                <w:color w:val="000000"/>
                <w:sz w:val="24"/>
                <w:szCs w:val="24"/>
                <w:lang w:val="en-US" w:eastAsia="tr-TR"/>
              </w:rPr>
            </w:pPr>
            <w:r w:rsidRPr="00351197">
              <w:rPr>
                <w:color w:val="000000"/>
                <w:sz w:val="24"/>
                <w:szCs w:val="24"/>
                <w:lang w:val="en-US" w:eastAsia="tr-TR"/>
              </w:rPr>
              <w:t> </w:t>
            </w:r>
          </w:p>
          <w:p w14:paraId="5B040C6B" w14:textId="77777777" w:rsidR="001B4E8C" w:rsidRPr="00351197" w:rsidRDefault="001B4E8C" w:rsidP="00C376E6">
            <w:pPr>
              <w:jc w:val="center"/>
              <w:rPr>
                <w:b/>
                <w:bCs/>
                <w:color w:val="000000"/>
                <w:sz w:val="24"/>
                <w:szCs w:val="24"/>
                <w:lang w:eastAsia="tr-TR"/>
              </w:rPr>
            </w:pPr>
            <w:r w:rsidRPr="00351197">
              <w:rPr>
                <w:b/>
                <w:bCs/>
                <w:color w:val="000000"/>
                <w:sz w:val="24"/>
                <w:szCs w:val="24"/>
                <w:lang w:eastAsia="tr-TR"/>
              </w:rPr>
              <w:t> </w:t>
            </w:r>
          </w:p>
          <w:p w14:paraId="455D5C3B" w14:textId="77777777" w:rsidR="001B4E8C" w:rsidRPr="00351197" w:rsidRDefault="001B4E8C" w:rsidP="00C376E6">
            <w:pPr>
              <w:jc w:val="center"/>
              <w:rPr>
                <w:color w:val="000000"/>
                <w:sz w:val="24"/>
                <w:szCs w:val="24"/>
                <w:lang w:eastAsia="tr-TR"/>
              </w:rPr>
            </w:pPr>
            <w:r w:rsidRPr="00351197">
              <w:rPr>
                <w:color w:val="000000"/>
                <w:sz w:val="24"/>
                <w:szCs w:val="24"/>
                <w:lang w:eastAsia="tr-TR"/>
              </w:rPr>
              <w:t> </w:t>
            </w:r>
          </w:p>
        </w:tc>
        <w:tc>
          <w:tcPr>
            <w:tcW w:w="2867" w:type="dxa"/>
            <w:gridSpan w:val="3"/>
            <w:tcBorders>
              <w:bottom w:val="single" w:sz="4" w:space="0" w:color="auto"/>
            </w:tcBorders>
            <w:shd w:val="clear" w:color="000000" w:fill="FFFFFF"/>
            <w:vAlign w:val="center"/>
            <w:hideMark/>
          </w:tcPr>
          <w:p w14:paraId="29A82AD6" w14:textId="77777777" w:rsidR="001B4E8C" w:rsidRPr="00351197" w:rsidRDefault="001B4E8C" w:rsidP="00C376E6">
            <w:pPr>
              <w:jc w:val="center"/>
              <w:rPr>
                <w:color w:val="000000"/>
                <w:sz w:val="24"/>
                <w:szCs w:val="24"/>
                <w:lang w:eastAsia="tr-TR"/>
              </w:rPr>
            </w:pPr>
            <w:r w:rsidRPr="00351197">
              <w:rPr>
                <w:color w:val="000000"/>
                <w:sz w:val="24"/>
                <w:szCs w:val="24"/>
                <w:lang w:eastAsia="tr-TR"/>
              </w:rPr>
              <w:t>Түркістан облысы</w:t>
            </w:r>
          </w:p>
        </w:tc>
        <w:tc>
          <w:tcPr>
            <w:tcW w:w="3081" w:type="dxa"/>
            <w:gridSpan w:val="3"/>
            <w:tcBorders>
              <w:bottom w:val="single" w:sz="4" w:space="0" w:color="auto"/>
            </w:tcBorders>
            <w:shd w:val="clear" w:color="000000" w:fill="FFFFFF"/>
            <w:vAlign w:val="center"/>
            <w:hideMark/>
          </w:tcPr>
          <w:p w14:paraId="338020B2" w14:textId="77777777" w:rsidR="001B4E8C" w:rsidRPr="00351197" w:rsidRDefault="001B4E8C" w:rsidP="00C376E6">
            <w:pPr>
              <w:jc w:val="center"/>
              <w:rPr>
                <w:color w:val="000000"/>
                <w:sz w:val="24"/>
                <w:szCs w:val="24"/>
                <w:lang w:eastAsia="tr-TR"/>
              </w:rPr>
            </w:pPr>
            <w:r w:rsidRPr="00351197">
              <w:rPr>
                <w:color w:val="000000"/>
                <w:sz w:val="24"/>
                <w:szCs w:val="24"/>
                <w:lang w:eastAsia="tr-TR"/>
              </w:rPr>
              <w:t>Алматы облысы</w:t>
            </w:r>
          </w:p>
        </w:tc>
      </w:tr>
      <w:tr w:rsidR="00E15721" w:rsidRPr="00351197" w14:paraId="1C4C460F" w14:textId="77777777" w:rsidTr="00E15424">
        <w:trPr>
          <w:trHeight w:val="759"/>
        </w:trPr>
        <w:tc>
          <w:tcPr>
            <w:tcW w:w="837" w:type="dxa"/>
            <w:vMerge/>
            <w:shd w:val="clear" w:color="000000" w:fill="FFFFFF"/>
            <w:noWrap/>
            <w:vAlign w:val="bottom"/>
            <w:hideMark/>
          </w:tcPr>
          <w:p w14:paraId="3AFB32AB" w14:textId="77777777" w:rsidR="001B4E8C" w:rsidRPr="00351197" w:rsidRDefault="001B4E8C" w:rsidP="00C376E6">
            <w:pPr>
              <w:jc w:val="center"/>
              <w:rPr>
                <w:b/>
                <w:bCs/>
                <w:color w:val="000000"/>
                <w:sz w:val="24"/>
                <w:szCs w:val="24"/>
                <w:lang w:eastAsia="tr-TR"/>
              </w:rPr>
            </w:pPr>
          </w:p>
        </w:tc>
        <w:tc>
          <w:tcPr>
            <w:tcW w:w="1062" w:type="dxa"/>
            <w:vMerge/>
            <w:tcBorders>
              <w:bottom w:val="single" w:sz="4" w:space="0" w:color="auto"/>
            </w:tcBorders>
            <w:shd w:val="clear" w:color="000000" w:fill="FFFFFF"/>
            <w:noWrap/>
            <w:vAlign w:val="center"/>
            <w:hideMark/>
          </w:tcPr>
          <w:p w14:paraId="51D3A4A2" w14:textId="77777777" w:rsidR="001B4E8C" w:rsidRPr="00351197" w:rsidRDefault="001B4E8C" w:rsidP="00C376E6">
            <w:pPr>
              <w:jc w:val="center"/>
              <w:rPr>
                <w:b/>
                <w:bCs/>
                <w:color w:val="000000"/>
                <w:sz w:val="24"/>
                <w:szCs w:val="24"/>
                <w:lang w:eastAsia="tr-TR"/>
              </w:rPr>
            </w:pPr>
          </w:p>
        </w:tc>
        <w:tc>
          <w:tcPr>
            <w:tcW w:w="1498" w:type="dxa"/>
            <w:vMerge/>
            <w:tcBorders>
              <w:bottom w:val="single" w:sz="4" w:space="0" w:color="auto"/>
            </w:tcBorders>
            <w:shd w:val="clear" w:color="000000" w:fill="FFFFFF"/>
            <w:noWrap/>
            <w:vAlign w:val="bottom"/>
            <w:hideMark/>
          </w:tcPr>
          <w:p w14:paraId="3F5FC4E0" w14:textId="77777777" w:rsidR="001B4E8C" w:rsidRPr="00351197" w:rsidRDefault="001B4E8C" w:rsidP="00C376E6">
            <w:pPr>
              <w:jc w:val="center"/>
              <w:rPr>
                <w:b/>
                <w:bCs/>
                <w:color w:val="000000"/>
                <w:sz w:val="24"/>
                <w:szCs w:val="24"/>
                <w:lang w:eastAsia="tr-TR"/>
              </w:rPr>
            </w:pPr>
          </w:p>
        </w:tc>
        <w:tc>
          <w:tcPr>
            <w:tcW w:w="931" w:type="dxa"/>
            <w:tcBorders>
              <w:bottom w:val="single" w:sz="4" w:space="0" w:color="auto"/>
            </w:tcBorders>
            <w:shd w:val="clear" w:color="000000" w:fill="FFFFFF"/>
            <w:vAlign w:val="center"/>
            <w:hideMark/>
          </w:tcPr>
          <w:p w14:paraId="5810A009" w14:textId="77777777" w:rsidR="001B4E8C" w:rsidRPr="00351197" w:rsidRDefault="001B4E8C" w:rsidP="00C376E6">
            <w:pPr>
              <w:jc w:val="center"/>
              <w:rPr>
                <w:b/>
                <w:bCs/>
                <w:color w:val="000000"/>
                <w:sz w:val="24"/>
                <w:szCs w:val="24"/>
                <w:lang w:eastAsia="tr-TR"/>
              </w:rPr>
            </w:pPr>
            <w:r w:rsidRPr="00351197">
              <w:rPr>
                <w:b/>
                <w:bCs/>
                <w:color w:val="000000"/>
                <w:sz w:val="24"/>
                <w:szCs w:val="24"/>
                <w:lang w:eastAsia="tr-TR"/>
              </w:rPr>
              <w:t>Орташа мәні (µm)</w:t>
            </w:r>
          </w:p>
        </w:tc>
        <w:tc>
          <w:tcPr>
            <w:tcW w:w="1190" w:type="dxa"/>
            <w:tcBorders>
              <w:bottom w:val="single" w:sz="4" w:space="0" w:color="auto"/>
            </w:tcBorders>
            <w:shd w:val="clear" w:color="000000" w:fill="FFFFFF"/>
            <w:noWrap/>
            <w:vAlign w:val="center"/>
            <w:hideMark/>
          </w:tcPr>
          <w:p w14:paraId="10D8713C" w14:textId="282B8952" w:rsidR="001B4E8C" w:rsidRPr="00351197" w:rsidRDefault="00E15721" w:rsidP="00C376E6">
            <w:pPr>
              <w:jc w:val="center"/>
              <w:rPr>
                <w:b/>
                <w:bCs/>
                <w:color w:val="000000"/>
                <w:sz w:val="24"/>
                <w:szCs w:val="24"/>
                <w:lang w:val="en-US" w:eastAsia="tr-TR"/>
              </w:rPr>
            </w:pPr>
            <w:r w:rsidRPr="00351197">
              <w:rPr>
                <w:b/>
                <w:bCs/>
                <w:color w:val="000000"/>
                <w:sz w:val="24"/>
                <w:szCs w:val="24"/>
                <w:lang w:eastAsia="tr-TR"/>
              </w:rPr>
              <w:t>Стандарт</w:t>
            </w:r>
          </w:p>
        </w:tc>
        <w:tc>
          <w:tcPr>
            <w:tcW w:w="746" w:type="dxa"/>
            <w:tcBorders>
              <w:bottom w:val="single" w:sz="4" w:space="0" w:color="auto"/>
            </w:tcBorders>
            <w:shd w:val="clear" w:color="000000" w:fill="FFFFFF"/>
            <w:noWrap/>
            <w:vAlign w:val="center"/>
            <w:hideMark/>
          </w:tcPr>
          <w:p w14:paraId="5A7CB6DA" w14:textId="3EBE6DD5" w:rsidR="001B4E8C" w:rsidRPr="00351197" w:rsidRDefault="00E15721" w:rsidP="00C376E6">
            <w:pPr>
              <w:jc w:val="center"/>
              <w:rPr>
                <w:b/>
                <w:bCs/>
                <w:color w:val="000000"/>
                <w:sz w:val="24"/>
                <w:szCs w:val="24"/>
                <w:lang w:eastAsia="tr-TR"/>
              </w:rPr>
            </w:pPr>
            <w:r w:rsidRPr="00351197">
              <w:rPr>
                <w:b/>
                <w:bCs/>
                <w:color w:val="000000"/>
                <w:sz w:val="24"/>
                <w:szCs w:val="24"/>
                <w:lang w:eastAsia="tr-TR"/>
              </w:rPr>
              <w:t>саны</w:t>
            </w:r>
          </w:p>
        </w:tc>
        <w:tc>
          <w:tcPr>
            <w:tcW w:w="1093" w:type="dxa"/>
            <w:tcBorders>
              <w:bottom w:val="single" w:sz="4" w:space="0" w:color="auto"/>
            </w:tcBorders>
            <w:shd w:val="clear" w:color="000000" w:fill="FFFFFF"/>
            <w:vAlign w:val="center"/>
            <w:hideMark/>
          </w:tcPr>
          <w:p w14:paraId="7D7FC1E7" w14:textId="03EEBF31" w:rsidR="001B4E8C" w:rsidRPr="00351197" w:rsidRDefault="001B4E8C" w:rsidP="00C376E6">
            <w:pPr>
              <w:jc w:val="center"/>
              <w:rPr>
                <w:b/>
                <w:bCs/>
                <w:color w:val="000000"/>
                <w:sz w:val="24"/>
                <w:szCs w:val="24"/>
                <w:lang w:eastAsia="tr-TR"/>
              </w:rPr>
            </w:pPr>
            <w:r w:rsidRPr="00351197">
              <w:rPr>
                <w:b/>
                <w:bCs/>
                <w:color w:val="000000"/>
                <w:sz w:val="24"/>
                <w:szCs w:val="24"/>
                <w:lang w:eastAsia="tr-TR"/>
              </w:rPr>
              <w:t>Орташа мән</w:t>
            </w:r>
            <w:r w:rsidR="00395962" w:rsidRPr="00351197">
              <w:rPr>
                <w:b/>
                <w:bCs/>
                <w:color w:val="000000"/>
                <w:sz w:val="24"/>
                <w:szCs w:val="24"/>
                <w:lang w:eastAsia="tr-TR"/>
              </w:rPr>
              <w:t>і</w:t>
            </w:r>
            <w:r w:rsidRPr="00351197">
              <w:rPr>
                <w:b/>
                <w:bCs/>
                <w:color w:val="000000"/>
                <w:sz w:val="24"/>
                <w:szCs w:val="24"/>
                <w:lang w:eastAsia="tr-TR"/>
              </w:rPr>
              <w:t xml:space="preserve"> (µm)</w:t>
            </w:r>
          </w:p>
        </w:tc>
        <w:tc>
          <w:tcPr>
            <w:tcW w:w="1286" w:type="dxa"/>
            <w:tcBorders>
              <w:bottom w:val="single" w:sz="4" w:space="0" w:color="auto"/>
            </w:tcBorders>
            <w:shd w:val="clear" w:color="000000" w:fill="FFFFFF"/>
            <w:noWrap/>
            <w:vAlign w:val="center"/>
            <w:hideMark/>
          </w:tcPr>
          <w:p w14:paraId="293EACA9" w14:textId="66D6476F" w:rsidR="001B4E8C" w:rsidRPr="00351197" w:rsidRDefault="00E15721" w:rsidP="00C376E6">
            <w:pPr>
              <w:jc w:val="center"/>
              <w:rPr>
                <w:b/>
                <w:bCs/>
                <w:color w:val="000000"/>
                <w:sz w:val="24"/>
                <w:szCs w:val="24"/>
                <w:lang w:eastAsia="tr-TR"/>
              </w:rPr>
            </w:pPr>
            <w:r w:rsidRPr="00351197">
              <w:rPr>
                <w:b/>
                <w:bCs/>
                <w:color w:val="000000"/>
                <w:sz w:val="24"/>
                <w:szCs w:val="24"/>
                <w:lang w:eastAsia="tr-TR"/>
              </w:rPr>
              <w:t>Стандарт</w:t>
            </w:r>
          </w:p>
        </w:tc>
        <w:tc>
          <w:tcPr>
            <w:tcW w:w="702" w:type="dxa"/>
            <w:tcBorders>
              <w:bottom w:val="single" w:sz="4" w:space="0" w:color="auto"/>
            </w:tcBorders>
            <w:shd w:val="clear" w:color="000000" w:fill="FFFFFF"/>
            <w:noWrap/>
            <w:vAlign w:val="center"/>
            <w:hideMark/>
          </w:tcPr>
          <w:p w14:paraId="64729F0B" w14:textId="3937ABB6" w:rsidR="001B4E8C" w:rsidRPr="00351197" w:rsidRDefault="00E15721" w:rsidP="00C376E6">
            <w:pPr>
              <w:jc w:val="center"/>
              <w:rPr>
                <w:b/>
                <w:bCs/>
                <w:color w:val="000000"/>
                <w:sz w:val="24"/>
                <w:szCs w:val="24"/>
                <w:lang w:eastAsia="tr-TR"/>
              </w:rPr>
            </w:pPr>
            <w:r w:rsidRPr="00351197">
              <w:rPr>
                <w:b/>
                <w:bCs/>
                <w:color w:val="000000"/>
                <w:sz w:val="24"/>
                <w:szCs w:val="24"/>
                <w:lang w:eastAsia="tr-TR"/>
              </w:rPr>
              <w:t>саны</w:t>
            </w:r>
          </w:p>
        </w:tc>
      </w:tr>
      <w:tr w:rsidR="00E15721" w:rsidRPr="00351197" w14:paraId="186CDA3C" w14:textId="77777777" w:rsidTr="00E15424">
        <w:trPr>
          <w:trHeight w:val="300"/>
        </w:trPr>
        <w:tc>
          <w:tcPr>
            <w:tcW w:w="837" w:type="dxa"/>
            <w:vMerge/>
            <w:shd w:val="clear" w:color="000000" w:fill="FFFFFF"/>
            <w:noWrap/>
            <w:textDirection w:val="btLr"/>
            <w:vAlign w:val="center"/>
            <w:hideMark/>
          </w:tcPr>
          <w:p w14:paraId="352877DB" w14:textId="77777777" w:rsidR="001B4E8C" w:rsidRPr="00351197" w:rsidRDefault="001B4E8C" w:rsidP="00C376E6">
            <w:pPr>
              <w:jc w:val="center"/>
              <w:rPr>
                <w:color w:val="000000"/>
                <w:sz w:val="24"/>
                <w:szCs w:val="24"/>
                <w:lang w:eastAsia="tr-TR"/>
              </w:rPr>
            </w:pPr>
          </w:p>
        </w:tc>
        <w:tc>
          <w:tcPr>
            <w:tcW w:w="1062" w:type="dxa"/>
            <w:shd w:val="clear" w:color="000000" w:fill="FFFFFF"/>
            <w:noWrap/>
            <w:hideMark/>
          </w:tcPr>
          <w:p w14:paraId="6C8ACE32" w14:textId="77777777" w:rsidR="001B4E8C" w:rsidRPr="00351197" w:rsidRDefault="001B4E8C" w:rsidP="00C376E6">
            <w:pPr>
              <w:jc w:val="center"/>
              <w:rPr>
                <w:color w:val="000000"/>
                <w:sz w:val="24"/>
                <w:szCs w:val="24"/>
                <w:lang w:eastAsia="tr-TR"/>
              </w:rPr>
            </w:pPr>
            <w:r w:rsidRPr="00351197">
              <w:rPr>
                <w:sz w:val="24"/>
                <w:szCs w:val="24"/>
              </w:rPr>
              <w:t>Өзегі</w:t>
            </w:r>
          </w:p>
        </w:tc>
        <w:tc>
          <w:tcPr>
            <w:tcW w:w="1498" w:type="dxa"/>
            <w:shd w:val="clear" w:color="000000" w:fill="FFFFFF"/>
            <w:noWrap/>
            <w:hideMark/>
          </w:tcPr>
          <w:p w14:paraId="24153280" w14:textId="77777777" w:rsidR="001B4E8C" w:rsidRPr="00351197" w:rsidRDefault="001B4E8C" w:rsidP="00C376E6">
            <w:pPr>
              <w:jc w:val="center"/>
              <w:rPr>
                <w:color w:val="000000"/>
                <w:sz w:val="24"/>
                <w:szCs w:val="24"/>
                <w:lang w:eastAsia="tr-TR"/>
              </w:rPr>
            </w:pPr>
            <w:r w:rsidRPr="00351197">
              <w:rPr>
                <w:sz w:val="24"/>
                <w:szCs w:val="24"/>
              </w:rPr>
              <w:t>Диаметрі</w:t>
            </w:r>
          </w:p>
        </w:tc>
        <w:tc>
          <w:tcPr>
            <w:tcW w:w="931" w:type="dxa"/>
            <w:shd w:val="clear" w:color="000000" w:fill="FFFFFF"/>
            <w:noWrap/>
            <w:vAlign w:val="bottom"/>
            <w:hideMark/>
          </w:tcPr>
          <w:p w14:paraId="5C3F2659" w14:textId="77777777" w:rsidR="001B4E8C" w:rsidRPr="00351197" w:rsidRDefault="001B4E8C" w:rsidP="00C376E6">
            <w:pPr>
              <w:jc w:val="center"/>
              <w:rPr>
                <w:color w:val="000000"/>
                <w:sz w:val="24"/>
                <w:szCs w:val="24"/>
                <w:lang w:eastAsia="tr-TR"/>
              </w:rPr>
            </w:pPr>
            <w:r w:rsidRPr="00351197">
              <w:rPr>
                <w:color w:val="000000"/>
                <w:sz w:val="24"/>
                <w:szCs w:val="24"/>
                <w:lang w:eastAsia="tr-TR"/>
              </w:rPr>
              <w:t>44,90</w:t>
            </w:r>
          </w:p>
        </w:tc>
        <w:tc>
          <w:tcPr>
            <w:tcW w:w="1190" w:type="dxa"/>
            <w:shd w:val="clear" w:color="000000" w:fill="FFFFFF"/>
            <w:noWrap/>
            <w:vAlign w:val="bottom"/>
            <w:hideMark/>
          </w:tcPr>
          <w:p w14:paraId="7DAF19F7" w14:textId="77777777" w:rsidR="001B4E8C" w:rsidRPr="00351197" w:rsidRDefault="001B4E8C" w:rsidP="00C376E6">
            <w:pPr>
              <w:jc w:val="center"/>
              <w:rPr>
                <w:color w:val="000000"/>
                <w:sz w:val="24"/>
                <w:szCs w:val="24"/>
                <w:lang w:eastAsia="tr-TR"/>
              </w:rPr>
            </w:pPr>
            <w:r w:rsidRPr="00351197">
              <w:rPr>
                <w:color w:val="000000"/>
                <w:sz w:val="24"/>
                <w:szCs w:val="24"/>
                <w:lang w:eastAsia="tr-TR"/>
              </w:rPr>
              <w:t>13,984</w:t>
            </w:r>
          </w:p>
        </w:tc>
        <w:tc>
          <w:tcPr>
            <w:tcW w:w="746" w:type="dxa"/>
            <w:shd w:val="clear" w:color="000000" w:fill="FFFFFF"/>
            <w:noWrap/>
            <w:vAlign w:val="bottom"/>
            <w:hideMark/>
          </w:tcPr>
          <w:p w14:paraId="41841FAD" w14:textId="77777777" w:rsidR="001B4E8C" w:rsidRPr="00351197" w:rsidRDefault="001B4E8C" w:rsidP="00C376E6">
            <w:pPr>
              <w:jc w:val="center"/>
              <w:rPr>
                <w:color w:val="000000"/>
                <w:sz w:val="24"/>
                <w:szCs w:val="24"/>
                <w:lang w:eastAsia="tr-TR"/>
              </w:rPr>
            </w:pPr>
            <w:r w:rsidRPr="00351197">
              <w:rPr>
                <w:color w:val="000000"/>
                <w:sz w:val="24"/>
                <w:szCs w:val="24"/>
                <w:lang w:eastAsia="tr-TR"/>
              </w:rPr>
              <w:t>15</w:t>
            </w:r>
          </w:p>
        </w:tc>
        <w:tc>
          <w:tcPr>
            <w:tcW w:w="1093" w:type="dxa"/>
            <w:shd w:val="clear" w:color="000000" w:fill="FFFFFF"/>
            <w:noWrap/>
            <w:vAlign w:val="bottom"/>
            <w:hideMark/>
          </w:tcPr>
          <w:p w14:paraId="04C00EF0" w14:textId="77777777" w:rsidR="001B4E8C" w:rsidRPr="00351197" w:rsidRDefault="001B4E8C" w:rsidP="00C376E6">
            <w:pPr>
              <w:jc w:val="center"/>
              <w:rPr>
                <w:color w:val="000000"/>
                <w:sz w:val="24"/>
                <w:szCs w:val="24"/>
                <w:lang w:eastAsia="tr-TR"/>
              </w:rPr>
            </w:pPr>
            <w:r w:rsidRPr="00351197">
              <w:rPr>
                <w:color w:val="000000"/>
                <w:sz w:val="24"/>
                <w:szCs w:val="24"/>
                <w:lang w:eastAsia="tr-TR"/>
              </w:rPr>
              <w:t>36,84</w:t>
            </w:r>
          </w:p>
        </w:tc>
        <w:tc>
          <w:tcPr>
            <w:tcW w:w="1286" w:type="dxa"/>
            <w:shd w:val="clear" w:color="000000" w:fill="FFFFFF"/>
            <w:noWrap/>
            <w:vAlign w:val="bottom"/>
            <w:hideMark/>
          </w:tcPr>
          <w:p w14:paraId="5709AD8E" w14:textId="77777777" w:rsidR="001B4E8C" w:rsidRPr="00351197" w:rsidRDefault="001B4E8C" w:rsidP="00C376E6">
            <w:pPr>
              <w:jc w:val="center"/>
              <w:rPr>
                <w:color w:val="000000"/>
                <w:sz w:val="24"/>
                <w:szCs w:val="24"/>
                <w:lang w:eastAsia="tr-TR"/>
              </w:rPr>
            </w:pPr>
            <w:r w:rsidRPr="00351197">
              <w:rPr>
                <w:color w:val="000000"/>
                <w:sz w:val="24"/>
                <w:szCs w:val="24"/>
                <w:lang w:eastAsia="tr-TR"/>
              </w:rPr>
              <w:t>8,11</w:t>
            </w:r>
          </w:p>
        </w:tc>
        <w:tc>
          <w:tcPr>
            <w:tcW w:w="702" w:type="dxa"/>
            <w:shd w:val="clear" w:color="000000" w:fill="FFFFFF"/>
            <w:noWrap/>
            <w:vAlign w:val="bottom"/>
            <w:hideMark/>
          </w:tcPr>
          <w:p w14:paraId="29540C69" w14:textId="77777777" w:rsidR="001B4E8C" w:rsidRPr="00351197" w:rsidRDefault="001B4E8C" w:rsidP="00C376E6">
            <w:pPr>
              <w:jc w:val="center"/>
              <w:rPr>
                <w:color w:val="000000"/>
                <w:sz w:val="24"/>
                <w:szCs w:val="24"/>
                <w:lang w:eastAsia="tr-TR"/>
              </w:rPr>
            </w:pPr>
            <w:r w:rsidRPr="00351197">
              <w:rPr>
                <w:color w:val="000000"/>
                <w:sz w:val="24"/>
                <w:szCs w:val="24"/>
                <w:lang w:eastAsia="tr-TR"/>
              </w:rPr>
              <w:t>15</w:t>
            </w:r>
          </w:p>
        </w:tc>
      </w:tr>
      <w:tr w:rsidR="00E15721" w:rsidRPr="00351197" w14:paraId="120F8841" w14:textId="77777777" w:rsidTr="00E15424">
        <w:trPr>
          <w:trHeight w:val="300"/>
        </w:trPr>
        <w:tc>
          <w:tcPr>
            <w:tcW w:w="837" w:type="dxa"/>
            <w:vMerge/>
            <w:vAlign w:val="center"/>
            <w:hideMark/>
          </w:tcPr>
          <w:p w14:paraId="22FCEB38" w14:textId="77777777" w:rsidR="001B4E8C" w:rsidRPr="00351197" w:rsidRDefault="001B4E8C" w:rsidP="00C376E6">
            <w:pPr>
              <w:rPr>
                <w:color w:val="000000"/>
                <w:sz w:val="24"/>
                <w:szCs w:val="24"/>
                <w:lang w:eastAsia="tr-TR"/>
              </w:rPr>
            </w:pPr>
          </w:p>
        </w:tc>
        <w:tc>
          <w:tcPr>
            <w:tcW w:w="1062" w:type="dxa"/>
            <w:shd w:val="clear" w:color="000000" w:fill="FFFFFF"/>
            <w:noWrap/>
            <w:hideMark/>
          </w:tcPr>
          <w:p w14:paraId="5BD87864" w14:textId="77777777" w:rsidR="001B4E8C" w:rsidRPr="00351197" w:rsidRDefault="001B4E8C" w:rsidP="00C376E6">
            <w:pPr>
              <w:jc w:val="center"/>
              <w:rPr>
                <w:color w:val="000000"/>
                <w:sz w:val="24"/>
                <w:szCs w:val="24"/>
                <w:lang w:eastAsia="tr-TR"/>
              </w:rPr>
            </w:pPr>
            <w:r w:rsidRPr="00351197">
              <w:rPr>
                <w:sz w:val="24"/>
                <w:szCs w:val="24"/>
              </w:rPr>
              <w:t>Трахея</w:t>
            </w:r>
          </w:p>
        </w:tc>
        <w:tc>
          <w:tcPr>
            <w:tcW w:w="1498" w:type="dxa"/>
            <w:shd w:val="clear" w:color="000000" w:fill="FFFFFF"/>
            <w:noWrap/>
            <w:hideMark/>
          </w:tcPr>
          <w:p w14:paraId="1A8F853F" w14:textId="77777777" w:rsidR="001B4E8C" w:rsidRPr="00351197" w:rsidRDefault="001B4E8C" w:rsidP="00C376E6">
            <w:pPr>
              <w:jc w:val="center"/>
              <w:rPr>
                <w:color w:val="000000"/>
                <w:sz w:val="24"/>
                <w:szCs w:val="24"/>
                <w:lang w:eastAsia="tr-TR"/>
              </w:rPr>
            </w:pPr>
            <w:r w:rsidRPr="00351197">
              <w:rPr>
                <w:sz w:val="24"/>
                <w:szCs w:val="24"/>
              </w:rPr>
              <w:t>Диаметрі</w:t>
            </w:r>
          </w:p>
        </w:tc>
        <w:tc>
          <w:tcPr>
            <w:tcW w:w="931" w:type="dxa"/>
            <w:shd w:val="clear" w:color="000000" w:fill="FFFFFF"/>
            <w:noWrap/>
            <w:vAlign w:val="bottom"/>
            <w:hideMark/>
          </w:tcPr>
          <w:p w14:paraId="0EF79177" w14:textId="77777777" w:rsidR="001B4E8C" w:rsidRPr="00351197" w:rsidRDefault="001B4E8C" w:rsidP="00C376E6">
            <w:pPr>
              <w:jc w:val="center"/>
              <w:rPr>
                <w:color w:val="000000"/>
                <w:sz w:val="24"/>
                <w:szCs w:val="24"/>
                <w:lang w:eastAsia="tr-TR"/>
              </w:rPr>
            </w:pPr>
            <w:r w:rsidRPr="00351197">
              <w:rPr>
                <w:color w:val="000000"/>
                <w:sz w:val="24"/>
                <w:szCs w:val="24"/>
                <w:lang w:eastAsia="tr-TR"/>
              </w:rPr>
              <w:t xml:space="preserve">  37,15*</w:t>
            </w:r>
          </w:p>
        </w:tc>
        <w:tc>
          <w:tcPr>
            <w:tcW w:w="1190" w:type="dxa"/>
            <w:shd w:val="clear" w:color="000000" w:fill="FFFFFF"/>
            <w:noWrap/>
            <w:vAlign w:val="bottom"/>
            <w:hideMark/>
          </w:tcPr>
          <w:p w14:paraId="4A9431F6" w14:textId="77777777" w:rsidR="001B4E8C" w:rsidRPr="00351197" w:rsidRDefault="001B4E8C" w:rsidP="00C376E6">
            <w:pPr>
              <w:jc w:val="center"/>
              <w:rPr>
                <w:color w:val="000000"/>
                <w:sz w:val="24"/>
                <w:szCs w:val="24"/>
                <w:lang w:eastAsia="tr-TR"/>
              </w:rPr>
            </w:pPr>
            <w:r w:rsidRPr="00351197">
              <w:rPr>
                <w:color w:val="000000"/>
                <w:sz w:val="24"/>
                <w:szCs w:val="24"/>
                <w:lang w:eastAsia="tr-TR"/>
              </w:rPr>
              <w:t>9,306</w:t>
            </w:r>
          </w:p>
        </w:tc>
        <w:tc>
          <w:tcPr>
            <w:tcW w:w="746" w:type="dxa"/>
            <w:shd w:val="clear" w:color="000000" w:fill="FFFFFF"/>
            <w:noWrap/>
            <w:vAlign w:val="bottom"/>
            <w:hideMark/>
          </w:tcPr>
          <w:p w14:paraId="324D78E5" w14:textId="77777777" w:rsidR="001B4E8C" w:rsidRPr="00351197" w:rsidRDefault="001B4E8C" w:rsidP="00C376E6">
            <w:pPr>
              <w:jc w:val="center"/>
              <w:rPr>
                <w:color w:val="000000"/>
                <w:sz w:val="24"/>
                <w:szCs w:val="24"/>
                <w:lang w:eastAsia="tr-TR"/>
              </w:rPr>
            </w:pPr>
            <w:r w:rsidRPr="00351197">
              <w:rPr>
                <w:color w:val="000000"/>
                <w:sz w:val="24"/>
                <w:szCs w:val="24"/>
                <w:lang w:eastAsia="tr-TR"/>
              </w:rPr>
              <w:t>15</w:t>
            </w:r>
          </w:p>
        </w:tc>
        <w:tc>
          <w:tcPr>
            <w:tcW w:w="1093" w:type="dxa"/>
            <w:shd w:val="clear" w:color="000000" w:fill="FFFFFF"/>
            <w:noWrap/>
            <w:vAlign w:val="bottom"/>
            <w:hideMark/>
          </w:tcPr>
          <w:p w14:paraId="6123AA74" w14:textId="77777777" w:rsidR="001B4E8C" w:rsidRPr="00351197" w:rsidRDefault="001B4E8C" w:rsidP="00C376E6">
            <w:pPr>
              <w:jc w:val="center"/>
              <w:rPr>
                <w:color w:val="000000"/>
                <w:sz w:val="24"/>
                <w:szCs w:val="24"/>
                <w:lang w:eastAsia="tr-TR"/>
              </w:rPr>
            </w:pPr>
            <w:r w:rsidRPr="00351197">
              <w:rPr>
                <w:color w:val="000000"/>
                <w:sz w:val="24"/>
                <w:szCs w:val="24"/>
                <w:lang w:eastAsia="tr-TR"/>
              </w:rPr>
              <w:t xml:space="preserve"> 18,90*</w:t>
            </w:r>
          </w:p>
        </w:tc>
        <w:tc>
          <w:tcPr>
            <w:tcW w:w="1286" w:type="dxa"/>
            <w:shd w:val="clear" w:color="000000" w:fill="FFFFFF"/>
            <w:noWrap/>
            <w:vAlign w:val="bottom"/>
            <w:hideMark/>
          </w:tcPr>
          <w:p w14:paraId="304F0600" w14:textId="77777777" w:rsidR="001B4E8C" w:rsidRPr="00351197" w:rsidRDefault="001B4E8C" w:rsidP="00C376E6">
            <w:pPr>
              <w:jc w:val="center"/>
              <w:rPr>
                <w:color w:val="000000"/>
                <w:sz w:val="24"/>
                <w:szCs w:val="24"/>
                <w:lang w:eastAsia="tr-TR"/>
              </w:rPr>
            </w:pPr>
            <w:r w:rsidRPr="00351197">
              <w:rPr>
                <w:color w:val="000000"/>
                <w:sz w:val="24"/>
                <w:szCs w:val="24"/>
                <w:lang w:eastAsia="tr-TR"/>
              </w:rPr>
              <w:t>5,89</w:t>
            </w:r>
          </w:p>
        </w:tc>
        <w:tc>
          <w:tcPr>
            <w:tcW w:w="702" w:type="dxa"/>
            <w:shd w:val="clear" w:color="000000" w:fill="FFFFFF"/>
            <w:noWrap/>
            <w:vAlign w:val="bottom"/>
            <w:hideMark/>
          </w:tcPr>
          <w:p w14:paraId="62A5EA04" w14:textId="77777777" w:rsidR="001B4E8C" w:rsidRPr="00351197" w:rsidRDefault="001B4E8C" w:rsidP="00C376E6">
            <w:pPr>
              <w:jc w:val="center"/>
              <w:rPr>
                <w:color w:val="000000"/>
                <w:sz w:val="24"/>
                <w:szCs w:val="24"/>
                <w:lang w:eastAsia="tr-TR"/>
              </w:rPr>
            </w:pPr>
            <w:r w:rsidRPr="00351197">
              <w:rPr>
                <w:color w:val="000000"/>
                <w:sz w:val="24"/>
                <w:szCs w:val="24"/>
                <w:lang w:eastAsia="tr-TR"/>
              </w:rPr>
              <w:t>15</w:t>
            </w:r>
          </w:p>
        </w:tc>
      </w:tr>
      <w:tr w:rsidR="00E15721" w:rsidRPr="00351197" w14:paraId="0D5A9F3E" w14:textId="77777777" w:rsidTr="00E15424">
        <w:trPr>
          <w:trHeight w:val="300"/>
        </w:trPr>
        <w:tc>
          <w:tcPr>
            <w:tcW w:w="837" w:type="dxa"/>
            <w:vMerge/>
            <w:vAlign w:val="center"/>
            <w:hideMark/>
          </w:tcPr>
          <w:p w14:paraId="78EACF32" w14:textId="77777777" w:rsidR="001B4E8C" w:rsidRPr="00351197" w:rsidRDefault="001B4E8C" w:rsidP="00C376E6">
            <w:pPr>
              <w:rPr>
                <w:color w:val="000000"/>
                <w:sz w:val="24"/>
                <w:szCs w:val="24"/>
                <w:lang w:eastAsia="tr-TR"/>
              </w:rPr>
            </w:pPr>
          </w:p>
        </w:tc>
        <w:tc>
          <w:tcPr>
            <w:tcW w:w="1062" w:type="dxa"/>
            <w:shd w:val="clear" w:color="000000" w:fill="FFFFFF"/>
            <w:noWrap/>
            <w:hideMark/>
          </w:tcPr>
          <w:p w14:paraId="631BAA19" w14:textId="77777777" w:rsidR="001B4E8C" w:rsidRPr="00351197" w:rsidRDefault="001B4E8C" w:rsidP="00C376E6">
            <w:pPr>
              <w:jc w:val="center"/>
              <w:rPr>
                <w:color w:val="000000"/>
                <w:sz w:val="24"/>
                <w:szCs w:val="24"/>
                <w:lang w:eastAsia="tr-TR"/>
              </w:rPr>
            </w:pPr>
            <w:r w:rsidRPr="00351197">
              <w:rPr>
                <w:sz w:val="24"/>
                <w:szCs w:val="24"/>
              </w:rPr>
              <w:t>Трахеид</w:t>
            </w:r>
          </w:p>
        </w:tc>
        <w:tc>
          <w:tcPr>
            <w:tcW w:w="1498" w:type="dxa"/>
            <w:shd w:val="clear" w:color="000000" w:fill="FFFFFF"/>
            <w:noWrap/>
            <w:hideMark/>
          </w:tcPr>
          <w:p w14:paraId="37596184" w14:textId="77777777" w:rsidR="001B4E8C" w:rsidRPr="00351197" w:rsidRDefault="001B4E8C" w:rsidP="00C376E6">
            <w:pPr>
              <w:jc w:val="center"/>
              <w:rPr>
                <w:color w:val="000000"/>
                <w:sz w:val="24"/>
                <w:szCs w:val="24"/>
                <w:lang w:eastAsia="tr-TR"/>
              </w:rPr>
            </w:pPr>
            <w:r w:rsidRPr="00351197">
              <w:rPr>
                <w:sz w:val="24"/>
                <w:szCs w:val="24"/>
              </w:rPr>
              <w:t>Диаметрі</w:t>
            </w:r>
          </w:p>
        </w:tc>
        <w:tc>
          <w:tcPr>
            <w:tcW w:w="931" w:type="dxa"/>
            <w:shd w:val="clear" w:color="000000" w:fill="FFFFFF"/>
            <w:noWrap/>
            <w:vAlign w:val="bottom"/>
            <w:hideMark/>
          </w:tcPr>
          <w:p w14:paraId="7AFED606" w14:textId="77777777" w:rsidR="001B4E8C" w:rsidRPr="00351197" w:rsidRDefault="001B4E8C" w:rsidP="00C376E6">
            <w:pPr>
              <w:jc w:val="center"/>
              <w:rPr>
                <w:color w:val="000000"/>
                <w:sz w:val="24"/>
                <w:szCs w:val="24"/>
                <w:lang w:eastAsia="tr-TR"/>
              </w:rPr>
            </w:pPr>
            <w:r w:rsidRPr="00351197">
              <w:rPr>
                <w:color w:val="000000"/>
                <w:sz w:val="24"/>
                <w:szCs w:val="24"/>
                <w:lang w:eastAsia="tr-TR"/>
              </w:rPr>
              <w:t xml:space="preserve"> 10,52*</w:t>
            </w:r>
          </w:p>
        </w:tc>
        <w:tc>
          <w:tcPr>
            <w:tcW w:w="1190" w:type="dxa"/>
            <w:shd w:val="clear" w:color="000000" w:fill="FFFFFF"/>
            <w:noWrap/>
            <w:vAlign w:val="bottom"/>
            <w:hideMark/>
          </w:tcPr>
          <w:p w14:paraId="1D65928D" w14:textId="77777777" w:rsidR="001B4E8C" w:rsidRPr="00351197" w:rsidRDefault="001B4E8C" w:rsidP="00C376E6">
            <w:pPr>
              <w:jc w:val="center"/>
              <w:rPr>
                <w:color w:val="000000"/>
                <w:sz w:val="24"/>
                <w:szCs w:val="24"/>
                <w:lang w:eastAsia="tr-TR"/>
              </w:rPr>
            </w:pPr>
            <w:r w:rsidRPr="00351197">
              <w:rPr>
                <w:color w:val="000000"/>
                <w:sz w:val="24"/>
                <w:szCs w:val="24"/>
                <w:lang w:eastAsia="tr-TR"/>
              </w:rPr>
              <w:t>3,195</w:t>
            </w:r>
          </w:p>
        </w:tc>
        <w:tc>
          <w:tcPr>
            <w:tcW w:w="746" w:type="dxa"/>
            <w:shd w:val="clear" w:color="000000" w:fill="FFFFFF"/>
            <w:noWrap/>
            <w:vAlign w:val="bottom"/>
            <w:hideMark/>
          </w:tcPr>
          <w:p w14:paraId="5CB3F420" w14:textId="77777777" w:rsidR="001B4E8C" w:rsidRPr="00351197" w:rsidRDefault="001B4E8C" w:rsidP="00C376E6">
            <w:pPr>
              <w:jc w:val="center"/>
              <w:rPr>
                <w:color w:val="000000"/>
                <w:sz w:val="24"/>
                <w:szCs w:val="24"/>
                <w:lang w:eastAsia="tr-TR"/>
              </w:rPr>
            </w:pPr>
            <w:r w:rsidRPr="00351197">
              <w:rPr>
                <w:color w:val="000000"/>
                <w:sz w:val="24"/>
                <w:szCs w:val="24"/>
                <w:lang w:eastAsia="tr-TR"/>
              </w:rPr>
              <w:t>15</w:t>
            </w:r>
          </w:p>
        </w:tc>
        <w:tc>
          <w:tcPr>
            <w:tcW w:w="1093" w:type="dxa"/>
            <w:shd w:val="clear" w:color="000000" w:fill="FFFFFF"/>
            <w:noWrap/>
            <w:vAlign w:val="bottom"/>
            <w:hideMark/>
          </w:tcPr>
          <w:p w14:paraId="7EA965B5" w14:textId="77777777" w:rsidR="001B4E8C" w:rsidRPr="00351197" w:rsidRDefault="001B4E8C" w:rsidP="00C376E6">
            <w:pPr>
              <w:jc w:val="center"/>
              <w:rPr>
                <w:color w:val="000000"/>
                <w:sz w:val="24"/>
                <w:szCs w:val="24"/>
                <w:lang w:eastAsia="tr-TR"/>
              </w:rPr>
            </w:pPr>
            <w:r w:rsidRPr="00351197">
              <w:rPr>
                <w:color w:val="000000"/>
                <w:sz w:val="24"/>
                <w:szCs w:val="24"/>
                <w:lang w:eastAsia="tr-TR"/>
              </w:rPr>
              <w:t>7,19*</w:t>
            </w:r>
          </w:p>
        </w:tc>
        <w:tc>
          <w:tcPr>
            <w:tcW w:w="1286" w:type="dxa"/>
            <w:shd w:val="clear" w:color="000000" w:fill="FFFFFF"/>
            <w:noWrap/>
            <w:vAlign w:val="bottom"/>
            <w:hideMark/>
          </w:tcPr>
          <w:p w14:paraId="43AFDB26" w14:textId="77777777" w:rsidR="001B4E8C" w:rsidRPr="00351197" w:rsidRDefault="001B4E8C" w:rsidP="00C376E6">
            <w:pPr>
              <w:jc w:val="center"/>
              <w:rPr>
                <w:color w:val="000000"/>
                <w:sz w:val="24"/>
                <w:szCs w:val="24"/>
                <w:lang w:eastAsia="tr-TR"/>
              </w:rPr>
            </w:pPr>
            <w:r w:rsidRPr="00351197">
              <w:rPr>
                <w:color w:val="000000"/>
                <w:sz w:val="24"/>
                <w:szCs w:val="24"/>
                <w:lang w:eastAsia="tr-TR"/>
              </w:rPr>
              <w:t>1,24</w:t>
            </w:r>
          </w:p>
        </w:tc>
        <w:tc>
          <w:tcPr>
            <w:tcW w:w="702" w:type="dxa"/>
            <w:shd w:val="clear" w:color="000000" w:fill="FFFFFF"/>
            <w:noWrap/>
            <w:vAlign w:val="bottom"/>
            <w:hideMark/>
          </w:tcPr>
          <w:p w14:paraId="4C770729" w14:textId="77777777" w:rsidR="001B4E8C" w:rsidRPr="00351197" w:rsidRDefault="001B4E8C" w:rsidP="00C376E6">
            <w:pPr>
              <w:jc w:val="center"/>
              <w:rPr>
                <w:color w:val="000000"/>
                <w:sz w:val="24"/>
                <w:szCs w:val="24"/>
                <w:lang w:eastAsia="tr-TR"/>
              </w:rPr>
            </w:pPr>
            <w:r w:rsidRPr="00351197">
              <w:rPr>
                <w:color w:val="000000"/>
                <w:sz w:val="24"/>
                <w:szCs w:val="24"/>
                <w:lang w:eastAsia="tr-TR"/>
              </w:rPr>
              <w:t>15</w:t>
            </w:r>
          </w:p>
        </w:tc>
      </w:tr>
      <w:tr w:rsidR="00E15721" w:rsidRPr="00351197" w14:paraId="65B405B5" w14:textId="77777777" w:rsidTr="00E15424">
        <w:trPr>
          <w:trHeight w:val="300"/>
        </w:trPr>
        <w:tc>
          <w:tcPr>
            <w:tcW w:w="837" w:type="dxa"/>
            <w:vMerge/>
            <w:vAlign w:val="center"/>
            <w:hideMark/>
          </w:tcPr>
          <w:p w14:paraId="689BBDDA" w14:textId="77777777" w:rsidR="001B4E8C" w:rsidRPr="00351197" w:rsidRDefault="001B4E8C" w:rsidP="00C376E6">
            <w:pPr>
              <w:rPr>
                <w:color w:val="000000"/>
                <w:sz w:val="24"/>
                <w:szCs w:val="24"/>
                <w:lang w:eastAsia="tr-TR"/>
              </w:rPr>
            </w:pPr>
          </w:p>
        </w:tc>
        <w:tc>
          <w:tcPr>
            <w:tcW w:w="1062" w:type="dxa"/>
            <w:vMerge w:val="restart"/>
            <w:shd w:val="clear" w:color="000000" w:fill="FFFFFF"/>
            <w:noWrap/>
            <w:hideMark/>
          </w:tcPr>
          <w:p w14:paraId="39CF341B" w14:textId="77777777" w:rsidR="001B4E8C" w:rsidRPr="00351197" w:rsidRDefault="001B4E8C" w:rsidP="00C376E6">
            <w:pPr>
              <w:jc w:val="center"/>
              <w:rPr>
                <w:color w:val="000000"/>
                <w:sz w:val="24"/>
                <w:szCs w:val="24"/>
                <w:lang w:eastAsia="tr-TR"/>
              </w:rPr>
            </w:pPr>
            <w:r w:rsidRPr="00351197">
              <w:rPr>
                <w:sz w:val="24"/>
                <w:szCs w:val="24"/>
              </w:rPr>
              <w:t>Флоэма</w:t>
            </w:r>
          </w:p>
        </w:tc>
        <w:tc>
          <w:tcPr>
            <w:tcW w:w="1498" w:type="dxa"/>
            <w:shd w:val="clear" w:color="000000" w:fill="FFFFFF"/>
            <w:noWrap/>
            <w:hideMark/>
          </w:tcPr>
          <w:p w14:paraId="5D0EB677" w14:textId="77777777" w:rsidR="001B4E8C" w:rsidRPr="00351197" w:rsidRDefault="001B4E8C" w:rsidP="00C376E6">
            <w:pPr>
              <w:jc w:val="center"/>
              <w:rPr>
                <w:color w:val="000000"/>
                <w:sz w:val="24"/>
                <w:szCs w:val="24"/>
                <w:lang w:eastAsia="tr-TR"/>
              </w:rPr>
            </w:pPr>
            <w:r w:rsidRPr="00351197">
              <w:rPr>
                <w:sz w:val="24"/>
                <w:szCs w:val="24"/>
              </w:rPr>
              <w:t>Ені</w:t>
            </w:r>
          </w:p>
        </w:tc>
        <w:tc>
          <w:tcPr>
            <w:tcW w:w="931" w:type="dxa"/>
            <w:shd w:val="clear" w:color="000000" w:fill="FFFFFF"/>
            <w:noWrap/>
            <w:vAlign w:val="bottom"/>
            <w:hideMark/>
          </w:tcPr>
          <w:p w14:paraId="187AD816" w14:textId="77777777" w:rsidR="001B4E8C" w:rsidRPr="00351197" w:rsidRDefault="001B4E8C" w:rsidP="00C376E6">
            <w:pPr>
              <w:jc w:val="center"/>
              <w:rPr>
                <w:color w:val="000000"/>
                <w:sz w:val="24"/>
                <w:szCs w:val="24"/>
                <w:lang w:eastAsia="tr-TR"/>
              </w:rPr>
            </w:pPr>
            <w:r w:rsidRPr="00351197">
              <w:rPr>
                <w:color w:val="000000"/>
                <w:sz w:val="24"/>
                <w:szCs w:val="24"/>
                <w:lang w:eastAsia="tr-TR"/>
              </w:rPr>
              <w:t>8,45*</w:t>
            </w:r>
          </w:p>
        </w:tc>
        <w:tc>
          <w:tcPr>
            <w:tcW w:w="1190" w:type="dxa"/>
            <w:shd w:val="clear" w:color="000000" w:fill="FFFFFF"/>
            <w:noWrap/>
            <w:vAlign w:val="bottom"/>
            <w:hideMark/>
          </w:tcPr>
          <w:p w14:paraId="3BC08A33" w14:textId="77777777" w:rsidR="001B4E8C" w:rsidRPr="00351197" w:rsidRDefault="001B4E8C" w:rsidP="00C376E6">
            <w:pPr>
              <w:jc w:val="center"/>
              <w:rPr>
                <w:color w:val="000000"/>
                <w:sz w:val="24"/>
                <w:szCs w:val="24"/>
                <w:lang w:eastAsia="tr-TR"/>
              </w:rPr>
            </w:pPr>
            <w:r w:rsidRPr="00351197">
              <w:rPr>
                <w:color w:val="000000"/>
                <w:sz w:val="24"/>
                <w:szCs w:val="24"/>
                <w:lang w:eastAsia="tr-TR"/>
              </w:rPr>
              <w:t>1,584</w:t>
            </w:r>
          </w:p>
        </w:tc>
        <w:tc>
          <w:tcPr>
            <w:tcW w:w="746" w:type="dxa"/>
            <w:shd w:val="clear" w:color="000000" w:fill="FFFFFF"/>
            <w:noWrap/>
            <w:vAlign w:val="bottom"/>
            <w:hideMark/>
          </w:tcPr>
          <w:p w14:paraId="6482A7EF" w14:textId="77777777" w:rsidR="001B4E8C" w:rsidRPr="00351197" w:rsidRDefault="001B4E8C" w:rsidP="00C376E6">
            <w:pPr>
              <w:jc w:val="center"/>
              <w:rPr>
                <w:color w:val="000000"/>
                <w:sz w:val="24"/>
                <w:szCs w:val="24"/>
                <w:lang w:eastAsia="tr-TR"/>
              </w:rPr>
            </w:pPr>
            <w:r w:rsidRPr="00351197">
              <w:rPr>
                <w:color w:val="000000"/>
                <w:sz w:val="24"/>
                <w:szCs w:val="24"/>
                <w:lang w:eastAsia="tr-TR"/>
              </w:rPr>
              <w:t>15</w:t>
            </w:r>
          </w:p>
        </w:tc>
        <w:tc>
          <w:tcPr>
            <w:tcW w:w="1093" w:type="dxa"/>
            <w:shd w:val="clear" w:color="000000" w:fill="FFFFFF"/>
            <w:noWrap/>
            <w:vAlign w:val="bottom"/>
            <w:hideMark/>
          </w:tcPr>
          <w:p w14:paraId="03715AC3" w14:textId="77777777" w:rsidR="001B4E8C" w:rsidRPr="00351197" w:rsidRDefault="001B4E8C" w:rsidP="00C376E6">
            <w:pPr>
              <w:jc w:val="center"/>
              <w:rPr>
                <w:color w:val="000000"/>
                <w:sz w:val="24"/>
                <w:szCs w:val="24"/>
                <w:lang w:eastAsia="tr-TR"/>
              </w:rPr>
            </w:pPr>
            <w:r w:rsidRPr="00351197">
              <w:rPr>
                <w:color w:val="000000"/>
                <w:sz w:val="24"/>
                <w:szCs w:val="24"/>
                <w:lang w:eastAsia="tr-TR"/>
              </w:rPr>
              <w:t>6,82*</w:t>
            </w:r>
          </w:p>
        </w:tc>
        <w:tc>
          <w:tcPr>
            <w:tcW w:w="1286" w:type="dxa"/>
            <w:shd w:val="clear" w:color="000000" w:fill="FFFFFF"/>
            <w:noWrap/>
            <w:vAlign w:val="bottom"/>
            <w:hideMark/>
          </w:tcPr>
          <w:p w14:paraId="2EB3A3A3" w14:textId="77777777" w:rsidR="001B4E8C" w:rsidRPr="00351197" w:rsidRDefault="001B4E8C" w:rsidP="00C376E6">
            <w:pPr>
              <w:jc w:val="center"/>
              <w:rPr>
                <w:color w:val="000000"/>
                <w:sz w:val="24"/>
                <w:szCs w:val="24"/>
                <w:lang w:eastAsia="tr-TR"/>
              </w:rPr>
            </w:pPr>
            <w:r w:rsidRPr="00351197">
              <w:rPr>
                <w:color w:val="000000"/>
                <w:sz w:val="24"/>
                <w:szCs w:val="24"/>
                <w:lang w:eastAsia="tr-TR"/>
              </w:rPr>
              <w:t>1,78</w:t>
            </w:r>
          </w:p>
        </w:tc>
        <w:tc>
          <w:tcPr>
            <w:tcW w:w="702" w:type="dxa"/>
            <w:shd w:val="clear" w:color="000000" w:fill="FFFFFF"/>
            <w:noWrap/>
            <w:vAlign w:val="bottom"/>
            <w:hideMark/>
          </w:tcPr>
          <w:p w14:paraId="3C9971EB" w14:textId="77777777" w:rsidR="001B4E8C" w:rsidRPr="00351197" w:rsidRDefault="001B4E8C" w:rsidP="00C376E6">
            <w:pPr>
              <w:jc w:val="center"/>
              <w:rPr>
                <w:color w:val="000000"/>
                <w:sz w:val="24"/>
                <w:szCs w:val="24"/>
                <w:lang w:eastAsia="tr-TR"/>
              </w:rPr>
            </w:pPr>
            <w:r w:rsidRPr="00351197">
              <w:rPr>
                <w:color w:val="000000"/>
                <w:sz w:val="24"/>
                <w:szCs w:val="24"/>
                <w:lang w:eastAsia="tr-TR"/>
              </w:rPr>
              <w:t>15</w:t>
            </w:r>
          </w:p>
        </w:tc>
      </w:tr>
      <w:tr w:rsidR="00E15721" w:rsidRPr="00351197" w14:paraId="71F0A9DD" w14:textId="77777777" w:rsidTr="00E15424">
        <w:trPr>
          <w:trHeight w:val="300"/>
        </w:trPr>
        <w:tc>
          <w:tcPr>
            <w:tcW w:w="837" w:type="dxa"/>
            <w:vMerge/>
            <w:vAlign w:val="center"/>
            <w:hideMark/>
          </w:tcPr>
          <w:p w14:paraId="464BD994" w14:textId="77777777" w:rsidR="001B4E8C" w:rsidRPr="00351197" w:rsidRDefault="001B4E8C" w:rsidP="00C376E6">
            <w:pPr>
              <w:rPr>
                <w:color w:val="000000"/>
                <w:sz w:val="24"/>
                <w:szCs w:val="24"/>
                <w:lang w:eastAsia="tr-TR"/>
              </w:rPr>
            </w:pPr>
          </w:p>
        </w:tc>
        <w:tc>
          <w:tcPr>
            <w:tcW w:w="1062" w:type="dxa"/>
            <w:vMerge/>
            <w:vAlign w:val="center"/>
            <w:hideMark/>
          </w:tcPr>
          <w:p w14:paraId="66E6E106" w14:textId="77777777" w:rsidR="001B4E8C" w:rsidRPr="00351197" w:rsidRDefault="001B4E8C" w:rsidP="00C376E6">
            <w:pPr>
              <w:rPr>
                <w:color w:val="000000"/>
                <w:sz w:val="24"/>
                <w:szCs w:val="24"/>
                <w:lang w:eastAsia="tr-TR"/>
              </w:rPr>
            </w:pPr>
          </w:p>
        </w:tc>
        <w:tc>
          <w:tcPr>
            <w:tcW w:w="1498" w:type="dxa"/>
            <w:shd w:val="clear" w:color="000000" w:fill="FFFFFF"/>
            <w:noWrap/>
            <w:hideMark/>
          </w:tcPr>
          <w:p w14:paraId="4253905A" w14:textId="77777777" w:rsidR="001B4E8C" w:rsidRPr="00351197" w:rsidRDefault="001B4E8C" w:rsidP="00C376E6">
            <w:pPr>
              <w:jc w:val="center"/>
              <w:rPr>
                <w:color w:val="000000"/>
                <w:sz w:val="24"/>
                <w:szCs w:val="24"/>
                <w:lang w:eastAsia="tr-TR"/>
              </w:rPr>
            </w:pPr>
            <w:r w:rsidRPr="00351197">
              <w:rPr>
                <w:sz w:val="24"/>
                <w:szCs w:val="24"/>
              </w:rPr>
              <w:t>Ұзындығы</w:t>
            </w:r>
          </w:p>
        </w:tc>
        <w:tc>
          <w:tcPr>
            <w:tcW w:w="931" w:type="dxa"/>
            <w:shd w:val="clear" w:color="000000" w:fill="FFFFFF"/>
            <w:noWrap/>
            <w:vAlign w:val="bottom"/>
            <w:hideMark/>
          </w:tcPr>
          <w:p w14:paraId="1AD59920" w14:textId="77777777" w:rsidR="001B4E8C" w:rsidRPr="00351197" w:rsidRDefault="001B4E8C" w:rsidP="00C376E6">
            <w:pPr>
              <w:jc w:val="center"/>
              <w:rPr>
                <w:color w:val="000000"/>
                <w:sz w:val="24"/>
                <w:szCs w:val="24"/>
                <w:lang w:eastAsia="tr-TR"/>
              </w:rPr>
            </w:pPr>
            <w:r w:rsidRPr="00351197">
              <w:rPr>
                <w:color w:val="000000"/>
                <w:sz w:val="24"/>
                <w:szCs w:val="24"/>
                <w:lang w:eastAsia="tr-TR"/>
              </w:rPr>
              <w:t xml:space="preserve"> 16,85*</w:t>
            </w:r>
          </w:p>
        </w:tc>
        <w:tc>
          <w:tcPr>
            <w:tcW w:w="1190" w:type="dxa"/>
            <w:shd w:val="clear" w:color="000000" w:fill="FFFFFF"/>
            <w:noWrap/>
            <w:vAlign w:val="bottom"/>
            <w:hideMark/>
          </w:tcPr>
          <w:p w14:paraId="0F601E98" w14:textId="77777777" w:rsidR="001B4E8C" w:rsidRPr="00351197" w:rsidRDefault="001B4E8C" w:rsidP="00C376E6">
            <w:pPr>
              <w:jc w:val="center"/>
              <w:rPr>
                <w:color w:val="000000"/>
                <w:sz w:val="24"/>
                <w:szCs w:val="24"/>
                <w:lang w:eastAsia="tr-TR"/>
              </w:rPr>
            </w:pPr>
            <w:r w:rsidRPr="00351197">
              <w:rPr>
                <w:color w:val="000000"/>
                <w:sz w:val="24"/>
                <w:szCs w:val="24"/>
                <w:lang w:eastAsia="tr-TR"/>
              </w:rPr>
              <w:t>2,376</w:t>
            </w:r>
          </w:p>
        </w:tc>
        <w:tc>
          <w:tcPr>
            <w:tcW w:w="746" w:type="dxa"/>
            <w:shd w:val="clear" w:color="000000" w:fill="FFFFFF"/>
            <w:noWrap/>
            <w:vAlign w:val="bottom"/>
            <w:hideMark/>
          </w:tcPr>
          <w:p w14:paraId="75826902" w14:textId="77777777" w:rsidR="001B4E8C" w:rsidRPr="00351197" w:rsidRDefault="001B4E8C" w:rsidP="00C376E6">
            <w:pPr>
              <w:jc w:val="center"/>
              <w:rPr>
                <w:color w:val="000000"/>
                <w:sz w:val="24"/>
                <w:szCs w:val="24"/>
                <w:lang w:eastAsia="tr-TR"/>
              </w:rPr>
            </w:pPr>
            <w:r w:rsidRPr="00351197">
              <w:rPr>
                <w:color w:val="000000"/>
                <w:sz w:val="24"/>
                <w:szCs w:val="24"/>
                <w:lang w:eastAsia="tr-TR"/>
              </w:rPr>
              <w:t>15</w:t>
            </w:r>
          </w:p>
        </w:tc>
        <w:tc>
          <w:tcPr>
            <w:tcW w:w="1093" w:type="dxa"/>
            <w:shd w:val="clear" w:color="000000" w:fill="FFFFFF"/>
            <w:noWrap/>
            <w:vAlign w:val="bottom"/>
            <w:hideMark/>
          </w:tcPr>
          <w:p w14:paraId="27036FFC" w14:textId="77777777" w:rsidR="001B4E8C" w:rsidRPr="00351197" w:rsidRDefault="001B4E8C" w:rsidP="00C376E6">
            <w:pPr>
              <w:jc w:val="center"/>
              <w:rPr>
                <w:color w:val="000000"/>
                <w:sz w:val="24"/>
                <w:szCs w:val="24"/>
                <w:lang w:eastAsia="tr-TR"/>
              </w:rPr>
            </w:pPr>
            <w:r w:rsidRPr="00351197">
              <w:rPr>
                <w:color w:val="000000"/>
                <w:sz w:val="24"/>
                <w:szCs w:val="24"/>
                <w:lang w:eastAsia="tr-TR"/>
              </w:rPr>
              <w:t xml:space="preserve"> 14,37*</w:t>
            </w:r>
          </w:p>
        </w:tc>
        <w:tc>
          <w:tcPr>
            <w:tcW w:w="1286" w:type="dxa"/>
            <w:shd w:val="clear" w:color="000000" w:fill="FFFFFF"/>
            <w:noWrap/>
            <w:vAlign w:val="bottom"/>
            <w:hideMark/>
          </w:tcPr>
          <w:p w14:paraId="49EBCC92" w14:textId="77777777" w:rsidR="001B4E8C" w:rsidRPr="00351197" w:rsidRDefault="001B4E8C" w:rsidP="00C376E6">
            <w:pPr>
              <w:jc w:val="center"/>
              <w:rPr>
                <w:color w:val="000000"/>
                <w:sz w:val="24"/>
                <w:szCs w:val="24"/>
                <w:lang w:eastAsia="tr-TR"/>
              </w:rPr>
            </w:pPr>
            <w:r w:rsidRPr="00351197">
              <w:rPr>
                <w:color w:val="000000"/>
                <w:sz w:val="24"/>
                <w:szCs w:val="24"/>
                <w:lang w:eastAsia="tr-TR"/>
              </w:rPr>
              <w:t>2,59</w:t>
            </w:r>
          </w:p>
        </w:tc>
        <w:tc>
          <w:tcPr>
            <w:tcW w:w="702" w:type="dxa"/>
            <w:shd w:val="clear" w:color="000000" w:fill="FFFFFF"/>
            <w:noWrap/>
            <w:vAlign w:val="bottom"/>
            <w:hideMark/>
          </w:tcPr>
          <w:p w14:paraId="7613D574" w14:textId="77777777" w:rsidR="001B4E8C" w:rsidRPr="00351197" w:rsidRDefault="001B4E8C" w:rsidP="00C376E6">
            <w:pPr>
              <w:jc w:val="center"/>
              <w:rPr>
                <w:color w:val="000000"/>
                <w:sz w:val="24"/>
                <w:szCs w:val="24"/>
                <w:lang w:eastAsia="tr-TR"/>
              </w:rPr>
            </w:pPr>
            <w:r w:rsidRPr="00351197">
              <w:rPr>
                <w:color w:val="000000"/>
                <w:sz w:val="24"/>
                <w:szCs w:val="24"/>
                <w:lang w:eastAsia="tr-TR"/>
              </w:rPr>
              <w:t>15</w:t>
            </w:r>
          </w:p>
        </w:tc>
      </w:tr>
      <w:tr w:rsidR="00E15721" w:rsidRPr="00351197" w14:paraId="32166E1E" w14:textId="77777777" w:rsidTr="00E15424">
        <w:trPr>
          <w:trHeight w:val="300"/>
        </w:trPr>
        <w:tc>
          <w:tcPr>
            <w:tcW w:w="837" w:type="dxa"/>
            <w:vMerge/>
            <w:vAlign w:val="center"/>
            <w:hideMark/>
          </w:tcPr>
          <w:p w14:paraId="38B184B0" w14:textId="77777777" w:rsidR="001B4E8C" w:rsidRPr="00351197" w:rsidRDefault="001B4E8C" w:rsidP="00C376E6">
            <w:pPr>
              <w:rPr>
                <w:color w:val="000000"/>
                <w:sz w:val="24"/>
                <w:szCs w:val="24"/>
                <w:lang w:eastAsia="tr-TR"/>
              </w:rPr>
            </w:pPr>
          </w:p>
        </w:tc>
        <w:tc>
          <w:tcPr>
            <w:tcW w:w="1062" w:type="dxa"/>
            <w:vMerge w:val="restart"/>
            <w:shd w:val="clear" w:color="000000" w:fill="FFFFFF"/>
            <w:noWrap/>
            <w:vAlign w:val="center"/>
            <w:hideMark/>
          </w:tcPr>
          <w:p w14:paraId="0D3C2217" w14:textId="77777777" w:rsidR="001B4E8C" w:rsidRPr="00351197" w:rsidRDefault="001B4E8C" w:rsidP="00C376E6">
            <w:pPr>
              <w:jc w:val="center"/>
              <w:rPr>
                <w:color w:val="000000"/>
                <w:sz w:val="24"/>
                <w:szCs w:val="24"/>
                <w:lang w:eastAsia="tr-TR"/>
              </w:rPr>
            </w:pPr>
            <w:r w:rsidRPr="00351197">
              <w:rPr>
                <w:color w:val="000000"/>
                <w:sz w:val="24"/>
                <w:szCs w:val="24"/>
                <w:lang w:eastAsia="tr-TR"/>
              </w:rPr>
              <w:t>Қабығы</w:t>
            </w:r>
          </w:p>
        </w:tc>
        <w:tc>
          <w:tcPr>
            <w:tcW w:w="1498" w:type="dxa"/>
            <w:shd w:val="clear" w:color="000000" w:fill="FFFFFF"/>
            <w:noWrap/>
            <w:hideMark/>
          </w:tcPr>
          <w:p w14:paraId="56F49123" w14:textId="77777777" w:rsidR="001B4E8C" w:rsidRPr="00351197" w:rsidRDefault="001B4E8C" w:rsidP="00C376E6">
            <w:pPr>
              <w:jc w:val="center"/>
              <w:rPr>
                <w:color w:val="000000"/>
                <w:sz w:val="24"/>
                <w:szCs w:val="24"/>
                <w:lang w:eastAsia="tr-TR"/>
              </w:rPr>
            </w:pPr>
            <w:r w:rsidRPr="00351197">
              <w:rPr>
                <w:sz w:val="24"/>
                <w:szCs w:val="24"/>
              </w:rPr>
              <w:t>Ені</w:t>
            </w:r>
          </w:p>
        </w:tc>
        <w:tc>
          <w:tcPr>
            <w:tcW w:w="931" w:type="dxa"/>
            <w:shd w:val="clear" w:color="000000" w:fill="FFFFFF"/>
            <w:noWrap/>
            <w:vAlign w:val="bottom"/>
            <w:hideMark/>
          </w:tcPr>
          <w:p w14:paraId="7F70E22C" w14:textId="77777777" w:rsidR="001B4E8C" w:rsidRPr="00351197" w:rsidRDefault="001B4E8C" w:rsidP="00C376E6">
            <w:pPr>
              <w:jc w:val="center"/>
              <w:rPr>
                <w:color w:val="000000"/>
                <w:sz w:val="24"/>
                <w:szCs w:val="24"/>
                <w:lang w:eastAsia="tr-TR"/>
              </w:rPr>
            </w:pPr>
            <w:r w:rsidRPr="00351197">
              <w:rPr>
                <w:color w:val="000000"/>
                <w:sz w:val="24"/>
                <w:szCs w:val="24"/>
                <w:lang w:eastAsia="tr-TR"/>
              </w:rPr>
              <w:t>16,71</w:t>
            </w:r>
          </w:p>
        </w:tc>
        <w:tc>
          <w:tcPr>
            <w:tcW w:w="1190" w:type="dxa"/>
            <w:shd w:val="clear" w:color="000000" w:fill="FFFFFF"/>
            <w:noWrap/>
            <w:vAlign w:val="bottom"/>
            <w:hideMark/>
          </w:tcPr>
          <w:p w14:paraId="28A1B8DB" w14:textId="77777777" w:rsidR="001B4E8C" w:rsidRPr="00351197" w:rsidRDefault="001B4E8C" w:rsidP="00C376E6">
            <w:pPr>
              <w:jc w:val="center"/>
              <w:rPr>
                <w:color w:val="000000"/>
                <w:sz w:val="24"/>
                <w:szCs w:val="24"/>
                <w:lang w:eastAsia="tr-TR"/>
              </w:rPr>
            </w:pPr>
            <w:r w:rsidRPr="00351197">
              <w:rPr>
                <w:color w:val="000000"/>
                <w:sz w:val="24"/>
                <w:szCs w:val="24"/>
                <w:lang w:eastAsia="tr-TR"/>
              </w:rPr>
              <w:t>3,277</w:t>
            </w:r>
          </w:p>
        </w:tc>
        <w:tc>
          <w:tcPr>
            <w:tcW w:w="746" w:type="dxa"/>
            <w:shd w:val="clear" w:color="000000" w:fill="FFFFFF"/>
            <w:noWrap/>
            <w:vAlign w:val="bottom"/>
            <w:hideMark/>
          </w:tcPr>
          <w:p w14:paraId="5F3D8199" w14:textId="77777777" w:rsidR="001B4E8C" w:rsidRPr="00351197" w:rsidRDefault="001B4E8C" w:rsidP="00C376E6">
            <w:pPr>
              <w:jc w:val="center"/>
              <w:rPr>
                <w:color w:val="000000"/>
                <w:sz w:val="24"/>
                <w:szCs w:val="24"/>
                <w:lang w:eastAsia="tr-TR"/>
              </w:rPr>
            </w:pPr>
            <w:r w:rsidRPr="00351197">
              <w:rPr>
                <w:color w:val="000000"/>
                <w:sz w:val="24"/>
                <w:szCs w:val="24"/>
                <w:lang w:eastAsia="tr-TR"/>
              </w:rPr>
              <w:t>15</w:t>
            </w:r>
          </w:p>
        </w:tc>
        <w:tc>
          <w:tcPr>
            <w:tcW w:w="1093" w:type="dxa"/>
            <w:shd w:val="clear" w:color="000000" w:fill="FFFFFF"/>
            <w:noWrap/>
            <w:vAlign w:val="bottom"/>
            <w:hideMark/>
          </w:tcPr>
          <w:p w14:paraId="55A1B4D4" w14:textId="77777777" w:rsidR="001B4E8C" w:rsidRPr="00351197" w:rsidRDefault="001B4E8C" w:rsidP="00C376E6">
            <w:pPr>
              <w:jc w:val="center"/>
              <w:rPr>
                <w:color w:val="000000"/>
                <w:sz w:val="24"/>
                <w:szCs w:val="24"/>
                <w:lang w:eastAsia="tr-TR"/>
              </w:rPr>
            </w:pPr>
            <w:r w:rsidRPr="00351197">
              <w:rPr>
                <w:color w:val="000000"/>
                <w:sz w:val="24"/>
                <w:szCs w:val="24"/>
                <w:lang w:eastAsia="tr-TR"/>
              </w:rPr>
              <w:t>17,72</w:t>
            </w:r>
          </w:p>
        </w:tc>
        <w:tc>
          <w:tcPr>
            <w:tcW w:w="1286" w:type="dxa"/>
            <w:shd w:val="clear" w:color="000000" w:fill="FFFFFF"/>
            <w:noWrap/>
            <w:vAlign w:val="bottom"/>
            <w:hideMark/>
          </w:tcPr>
          <w:p w14:paraId="37A31896" w14:textId="77777777" w:rsidR="001B4E8C" w:rsidRPr="00351197" w:rsidRDefault="001B4E8C" w:rsidP="00C376E6">
            <w:pPr>
              <w:jc w:val="center"/>
              <w:rPr>
                <w:color w:val="000000"/>
                <w:sz w:val="24"/>
                <w:szCs w:val="24"/>
                <w:lang w:eastAsia="tr-TR"/>
              </w:rPr>
            </w:pPr>
            <w:r w:rsidRPr="00351197">
              <w:rPr>
                <w:color w:val="000000"/>
                <w:sz w:val="24"/>
                <w:szCs w:val="24"/>
                <w:lang w:eastAsia="tr-TR"/>
              </w:rPr>
              <w:t>2,85</w:t>
            </w:r>
          </w:p>
        </w:tc>
        <w:tc>
          <w:tcPr>
            <w:tcW w:w="702" w:type="dxa"/>
            <w:shd w:val="clear" w:color="000000" w:fill="FFFFFF"/>
            <w:noWrap/>
            <w:vAlign w:val="bottom"/>
            <w:hideMark/>
          </w:tcPr>
          <w:p w14:paraId="06F2F7BB" w14:textId="77777777" w:rsidR="001B4E8C" w:rsidRPr="00351197" w:rsidRDefault="001B4E8C" w:rsidP="00C376E6">
            <w:pPr>
              <w:jc w:val="center"/>
              <w:rPr>
                <w:color w:val="000000"/>
                <w:sz w:val="24"/>
                <w:szCs w:val="24"/>
                <w:lang w:eastAsia="tr-TR"/>
              </w:rPr>
            </w:pPr>
            <w:r w:rsidRPr="00351197">
              <w:rPr>
                <w:color w:val="000000"/>
                <w:sz w:val="24"/>
                <w:szCs w:val="24"/>
                <w:lang w:eastAsia="tr-TR"/>
              </w:rPr>
              <w:t>15</w:t>
            </w:r>
          </w:p>
        </w:tc>
      </w:tr>
      <w:tr w:rsidR="00E15721" w:rsidRPr="00351197" w14:paraId="16192F21" w14:textId="77777777" w:rsidTr="00E15424">
        <w:trPr>
          <w:trHeight w:val="300"/>
        </w:trPr>
        <w:tc>
          <w:tcPr>
            <w:tcW w:w="837" w:type="dxa"/>
            <w:vMerge/>
            <w:vAlign w:val="center"/>
            <w:hideMark/>
          </w:tcPr>
          <w:p w14:paraId="218B3CAF" w14:textId="77777777" w:rsidR="001B4E8C" w:rsidRPr="00351197" w:rsidRDefault="001B4E8C" w:rsidP="00C376E6">
            <w:pPr>
              <w:rPr>
                <w:color w:val="000000"/>
                <w:sz w:val="24"/>
                <w:szCs w:val="24"/>
                <w:lang w:eastAsia="tr-TR"/>
              </w:rPr>
            </w:pPr>
          </w:p>
        </w:tc>
        <w:tc>
          <w:tcPr>
            <w:tcW w:w="1062" w:type="dxa"/>
            <w:vMerge/>
            <w:vAlign w:val="center"/>
            <w:hideMark/>
          </w:tcPr>
          <w:p w14:paraId="75A3B97F" w14:textId="77777777" w:rsidR="001B4E8C" w:rsidRPr="00351197" w:rsidRDefault="001B4E8C" w:rsidP="00C376E6">
            <w:pPr>
              <w:rPr>
                <w:color w:val="000000"/>
                <w:sz w:val="24"/>
                <w:szCs w:val="24"/>
                <w:lang w:eastAsia="tr-TR"/>
              </w:rPr>
            </w:pPr>
          </w:p>
        </w:tc>
        <w:tc>
          <w:tcPr>
            <w:tcW w:w="1498" w:type="dxa"/>
            <w:shd w:val="clear" w:color="000000" w:fill="FFFFFF"/>
            <w:noWrap/>
            <w:hideMark/>
          </w:tcPr>
          <w:p w14:paraId="2510389F" w14:textId="77777777" w:rsidR="001B4E8C" w:rsidRPr="00351197" w:rsidRDefault="001B4E8C" w:rsidP="00C376E6">
            <w:pPr>
              <w:jc w:val="center"/>
              <w:rPr>
                <w:color w:val="000000"/>
                <w:sz w:val="24"/>
                <w:szCs w:val="24"/>
                <w:lang w:eastAsia="tr-TR"/>
              </w:rPr>
            </w:pPr>
            <w:r w:rsidRPr="00351197">
              <w:rPr>
                <w:sz w:val="24"/>
                <w:szCs w:val="24"/>
              </w:rPr>
              <w:t>Ұзындығы</w:t>
            </w:r>
          </w:p>
        </w:tc>
        <w:tc>
          <w:tcPr>
            <w:tcW w:w="931" w:type="dxa"/>
            <w:shd w:val="clear" w:color="000000" w:fill="FFFFFF"/>
            <w:noWrap/>
            <w:vAlign w:val="bottom"/>
            <w:hideMark/>
          </w:tcPr>
          <w:p w14:paraId="7A58EC6C" w14:textId="77777777" w:rsidR="001B4E8C" w:rsidRPr="00351197" w:rsidRDefault="001B4E8C" w:rsidP="00C376E6">
            <w:pPr>
              <w:jc w:val="center"/>
              <w:rPr>
                <w:color w:val="000000"/>
                <w:sz w:val="24"/>
                <w:szCs w:val="24"/>
                <w:lang w:eastAsia="tr-TR"/>
              </w:rPr>
            </w:pPr>
            <w:r w:rsidRPr="00351197">
              <w:rPr>
                <w:color w:val="000000"/>
                <w:sz w:val="24"/>
                <w:szCs w:val="24"/>
                <w:lang w:eastAsia="tr-TR"/>
              </w:rPr>
              <w:t>33,42</w:t>
            </w:r>
          </w:p>
        </w:tc>
        <w:tc>
          <w:tcPr>
            <w:tcW w:w="1190" w:type="dxa"/>
            <w:shd w:val="clear" w:color="000000" w:fill="FFFFFF"/>
            <w:noWrap/>
            <w:vAlign w:val="bottom"/>
            <w:hideMark/>
          </w:tcPr>
          <w:p w14:paraId="4072E212" w14:textId="77777777" w:rsidR="001B4E8C" w:rsidRPr="00351197" w:rsidRDefault="001B4E8C" w:rsidP="00C376E6">
            <w:pPr>
              <w:jc w:val="center"/>
              <w:rPr>
                <w:color w:val="000000"/>
                <w:sz w:val="24"/>
                <w:szCs w:val="24"/>
                <w:lang w:eastAsia="tr-TR"/>
              </w:rPr>
            </w:pPr>
            <w:r w:rsidRPr="00351197">
              <w:rPr>
                <w:color w:val="000000"/>
                <w:sz w:val="24"/>
                <w:szCs w:val="24"/>
                <w:lang w:eastAsia="tr-TR"/>
              </w:rPr>
              <w:t>4,804</w:t>
            </w:r>
          </w:p>
        </w:tc>
        <w:tc>
          <w:tcPr>
            <w:tcW w:w="746" w:type="dxa"/>
            <w:shd w:val="clear" w:color="000000" w:fill="FFFFFF"/>
            <w:noWrap/>
            <w:vAlign w:val="bottom"/>
            <w:hideMark/>
          </w:tcPr>
          <w:p w14:paraId="1257A9AE" w14:textId="77777777" w:rsidR="001B4E8C" w:rsidRPr="00351197" w:rsidRDefault="001B4E8C" w:rsidP="00C376E6">
            <w:pPr>
              <w:jc w:val="center"/>
              <w:rPr>
                <w:color w:val="000000"/>
                <w:sz w:val="24"/>
                <w:szCs w:val="24"/>
                <w:lang w:eastAsia="tr-TR"/>
              </w:rPr>
            </w:pPr>
            <w:r w:rsidRPr="00351197">
              <w:rPr>
                <w:color w:val="000000"/>
                <w:sz w:val="24"/>
                <w:szCs w:val="24"/>
                <w:lang w:eastAsia="tr-TR"/>
              </w:rPr>
              <w:t>15</w:t>
            </w:r>
          </w:p>
        </w:tc>
        <w:tc>
          <w:tcPr>
            <w:tcW w:w="1093" w:type="dxa"/>
            <w:shd w:val="clear" w:color="000000" w:fill="FFFFFF"/>
            <w:noWrap/>
            <w:vAlign w:val="bottom"/>
            <w:hideMark/>
          </w:tcPr>
          <w:p w14:paraId="48152338" w14:textId="77777777" w:rsidR="001B4E8C" w:rsidRPr="00351197" w:rsidRDefault="001B4E8C" w:rsidP="00C376E6">
            <w:pPr>
              <w:jc w:val="center"/>
              <w:rPr>
                <w:color w:val="000000"/>
                <w:sz w:val="24"/>
                <w:szCs w:val="24"/>
                <w:lang w:eastAsia="tr-TR"/>
              </w:rPr>
            </w:pPr>
            <w:r w:rsidRPr="00351197">
              <w:rPr>
                <w:color w:val="000000"/>
                <w:sz w:val="24"/>
                <w:szCs w:val="24"/>
                <w:lang w:eastAsia="tr-TR"/>
              </w:rPr>
              <w:t>32,62</w:t>
            </w:r>
          </w:p>
        </w:tc>
        <w:tc>
          <w:tcPr>
            <w:tcW w:w="1286" w:type="dxa"/>
            <w:shd w:val="clear" w:color="000000" w:fill="FFFFFF"/>
            <w:noWrap/>
            <w:vAlign w:val="bottom"/>
            <w:hideMark/>
          </w:tcPr>
          <w:p w14:paraId="6DF4FF38" w14:textId="77777777" w:rsidR="001B4E8C" w:rsidRPr="00351197" w:rsidRDefault="001B4E8C" w:rsidP="00C376E6">
            <w:pPr>
              <w:jc w:val="center"/>
              <w:rPr>
                <w:color w:val="000000"/>
                <w:sz w:val="24"/>
                <w:szCs w:val="24"/>
                <w:lang w:eastAsia="tr-TR"/>
              </w:rPr>
            </w:pPr>
            <w:r w:rsidRPr="00351197">
              <w:rPr>
                <w:color w:val="000000"/>
                <w:sz w:val="24"/>
                <w:szCs w:val="24"/>
                <w:lang w:eastAsia="tr-TR"/>
              </w:rPr>
              <w:t>4,26</w:t>
            </w:r>
          </w:p>
        </w:tc>
        <w:tc>
          <w:tcPr>
            <w:tcW w:w="702" w:type="dxa"/>
            <w:shd w:val="clear" w:color="000000" w:fill="FFFFFF"/>
            <w:noWrap/>
            <w:vAlign w:val="bottom"/>
            <w:hideMark/>
          </w:tcPr>
          <w:p w14:paraId="6AF00C6A" w14:textId="77777777" w:rsidR="001B4E8C" w:rsidRPr="00351197" w:rsidRDefault="001B4E8C" w:rsidP="00C376E6">
            <w:pPr>
              <w:jc w:val="center"/>
              <w:rPr>
                <w:color w:val="000000"/>
                <w:sz w:val="24"/>
                <w:szCs w:val="24"/>
                <w:lang w:eastAsia="tr-TR"/>
              </w:rPr>
            </w:pPr>
            <w:r w:rsidRPr="00351197">
              <w:rPr>
                <w:color w:val="000000"/>
                <w:sz w:val="24"/>
                <w:szCs w:val="24"/>
                <w:lang w:eastAsia="tr-TR"/>
              </w:rPr>
              <w:t>15</w:t>
            </w:r>
          </w:p>
        </w:tc>
      </w:tr>
    </w:tbl>
    <w:p w14:paraId="75F0E4DE" w14:textId="5B355D24" w:rsidR="001B4E8C" w:rsidRPr="00351197" w:rsidRDefault="00821B19" w:rsidP="004D0264">
      <w:pPr>
        <w:jc w:val="both"/>
        <w:rPr>
          <w:sz w:val="28"/>
          <w:szCs w:val="28"/>
        </w:rPr>
      </w:pPr>
      <w:r w:rsidRPr="00351197">
        <w:rPr>
          <w:noProof/>
        </w:rPr>
        <w:lastRenderedPageBreak/>
        <w:drawing>
          <wp:anchor distT="0" distB="0" distL="0" distR="0" simplePos="0" relativeHeight="251664384" behindDoc="0" locked="0" layoutInCell="1" allowOverlap="1" wp14:anchorId="73D89E20" wp14:editId="229F6108">
            <wp:simplePos x="0" y="0"/>
            <wp:positionH relativeFrom="margin">
              <wp:align>left</wp:align>
            </wp:positionH>
            <wp:positionV relativeFrom="paragraph">
              <wp:posOffset>426085</wp:posOffset>
            </wp:positionV>
            <wp:extent cx="1875790" cy="1642745"/>
            <wp:effectExtent l="0" t="0" r="0" b="0"/>
            <wp:wrapTopAndBottom/>
            <wp:docPr id="21"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7.png"/>
                    <pic:cNvPicPr/>
                  </pic:nvPicPr>
                  <pic:blipFill>
                    <a:blip r:embed="rId59" cstate="print"/>
                    <a:stretch>
                      <a:fillRect/>
                    </a:stretch>
                  </pic:blipFill>
                  <pic:spPr>
                    <a:xfrm>
                      <a:off x="0" y="0"/>
                      <a:ext cx="1875790" cy="1642745"/>
                    </a:xfrm>
                    <a:prstGeom prst="rect">
                      <a:avLst/>
                    </a:prstGeom>
                  </pic:spPr>
                </pic:pic>
              </a:graphicData>
            </a:graphic>
            <wp14:sizeRelH relativeFrom="margin">
              <wp14:pctWidth>0</wp14:pctWidth>
            </wp14:sizeRelH>
            <wp14:sizeRelV relativeFrom="margin">
              <wp14:pctHeight>0</wp14:pctHeight>
            </wp14:sizeRelV>
          </wp:anchor>
        </w:drawing>
      </w:r>
      <w:r w:rsidRPr="00351197">
        <w:rPr>
          <w:noProof/>
        </w:rPr>
        <w:drawing>
          <wp:anchor distT="0" distB="0" distL="0" distR="0" simplePos="0" relativeHeight="251665408" behindDoc="0" locked="0" layoutInCell="1" allowOverlap="1" wp14:anchorId="1727A3E2" wp14:editId="575A2D7F">
            <wp:simplePos x="0" y="0"/>
            <wp:positionH relativeFrom="page">
              <wp:posOffset>3138805</wp:posOffset>
            </wp:positionH>
            <wp:positionV relativeFrom="paragraph">
              <wp:posOffset>371475</wp:posOffset>
            </wp:positionV>
            <wp:extent cx="1931035" cy="1711960"/>
            <wp:effectExtent l="0" t="0" r="0" b="2540"/>
            <wp:wrapTopAndBottom/>
            <wp:docPr id="23" name="image18.jpeg" descr="Изображение выглядит как текст, снимок экрана, диаграмма,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8.jpeg" descr="Изображение выглядит как текст, снимок экрана, диаграмма, число&#10;&#10;Автоматически созданное описание"/>
                    <pic:cNvPicPr/>
                  </pic:nvPicPr>
                  <pic:blipFill>
                    <a:blip r:embed="rId60" cstate="print"/>
                    <a:stretch>
                      <a:fillRect/>
                    </a:stretch>
                  </pic:blipFill>
                  <pic:spPr>
                    <a:xfrm>
                      <a:off x="0" y="0"/>
                      <a:ext cx="1931035" cy="1711960"/>
                    </a:xfrm>
                    <a:prstGeom prst="rect">
                      <a:avLst/>
                    </a:prstGeom>
                  </pic:spPr>
                </pic:pic>
              </a:graphicData>
            </a:graphic>
            <wp14:sizeRelH relativeFrom="margin">
              <wp14:pctWidth>0</wp14:pctWidth>
            </wp14:sizeRelH>
            <wp14:sizeRelV relativeFrom="margin">
              <wp14:pctHeight>0</wp14:pctHeight>
            </wp14:sizeRelV>
          </wp:anchor>
        </w:drawing>
      </w:r>
      <w:r w:rsidRPr="00351197">
        <w:rPr>
          <w:noProof/>
        </w:rPr>
        <w:drawing>
          <wp:anchor distT="0" distB="0" distL="0" distR="0" simplePos="0" relativeHeight="251666432" behindDoc="0" locked="0" layoutInCell="1" allowOverlap="1" wp14:anchorId="7B4DBCEA" wp14:editId="399046D1">
            <wp:simplePos x="0" y="0"/>
            <wp:positionH relativeFrom="margin">
              <wp:align>right</wp:align>
            </wp:positionH>
            <wp:positionV relativeFrom="paragraph">
              <wp:posOffset>364490</wp:posOffset>
            </wp:positionV>
            <wp:extent cx="1712595" cy="1704975"/>
            <wp:effectExtent l="0" t="0" r="1905" b="9525"/>
            <wp:wrapTopAndBottom/>
            <wp:docPr id="25" name="image19.png" descr="Изображение выглядит как текст, снимок экрана, число, календар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19.png" descr="Изображение выглядит как текст, снимок экрана, число, календарь&#10;&#10;Автоматически созданное описание"/>
                    <pic:cNvPicPr/>
                  </pic:nvPicPr>
                  <pic:blipFill>
                    <a:blip r:embed="rId61" cstate="print"/>
                    <a:stretch>
                      <a:fillRect/>
                    </a:stretch>
                  </pic:blipFill>
                  <pic:spPr>
                    <a:xfrm>
                      <a:off x="0" y="0"/>
                      <a:ext cx="1712595" cy="1704975"/>
                    </a:xfrm>
                    <a:prstGeom prst="rect">
                      <a:avLst/>
                    </a:prstGeom>
                  </pic:spPr>
                </pic:pic>
              </a:graphicData>
            </a:graphic>
            <wp14:sizeRelH relativeFrom="margin">
              <wp14:pctWidth>0</wp14:pctWidth>
            </wp14:sizeRelH>
            <wp14:sizeRelV relativeFrom="margin">
              <wp14:pctHeight>0</wp14:pctHeight>
            </wp14:sizeRelV>
          </wp:anchor>
        </w:drawing>
      </w:r>
    </w:p>
    <w:p w14:paraId="4098628D" w14:textId="77777777" w:rsidR="004D0264" w:rsidRDefault="004D0264" w:rsidP="001B4E8C">
      <w:pPr>
        <w:ind w:firstLine="708"/>
        <w:jc w:val="both"/>
        <w:rPr>
          <w:sz w:val="28"/>
          <w:szCs w:val="28"/>
        </w:rPr>
      </w:pPr>
    </w:p>
    <w:p w14:paraId="35890EBD" w14:textId="77317D14" w:rsidR="001B4E8C" w:rsidRPr="00351197" w:rsidRDefault="005139E4" w:rsidP="001B4E8C">
      <w:pPr>
        <w:ind w:firstLine="708"/>
        <w:jc w:val="both"/>
        <w:rPr>
          <w:sz w:val="24"/>
          <w:szCs w:val="24"/>
        </w:rPr>
      </w:pPr>
      <w:r w:rsidRPr="00351197">
        <w:rPr>
          <w:sz w:val="28"/>
          <w:szCs w:val="28"/>
        </w:rPr>
        <w:t xml:space="preserve">Сурет 18 - </w:t>
      </w:r>
      <w:r w:rsidR="001B4E8C" w:rsidRPr="00351197">
        <w:rPr>
          <w:sz w:val="28"/>
          <w:szCs w:val="28"/>
        </w:rPr>
        <w:t xml:space="preserve">Екі аймақтағы сабақтардың корреляциялық талдауы. P &lt; 0,05 корреляциясы түстермен ерекшеленеді. Түстер оң (көк) немесе теріс (қызғылт сары) корреляцияны көрсетеді. (Перидерманың қалыңдығы-SРT_A,T; </w:t>
      </w:r>
      <w:r w:rsidR="002C71E9" w:rsidRPr="00351197">
        <w:rPr>
          <w:sz w:val="28"/>
          <w:szCs w:val="28"/>
        </w:rPr>
        <w:t>алғашқы қабықтың</w:t>
      </w:r>
      <w:r w:rsidR="001B4E8C" w:rsidRPr="00351197">
        <w:rPr>
          <w:sz w:val="28"/>
          <w:szCs w:val="28"/>
        </w:rPr>
        <w:t xml:space="preserve"> қалыңдығы-SPCT_A,T; орталық цилиндрдегі склеренхималық қабаттың қалыңдығы</w:t>
      </w:r>
      <w:r w:rsidR="00AF19EC" w:rsidRPr="00351197">
        <w:rPr>
          <w:sz w:val="28"/>
          <w:szCs w:val="28"/>
        </w:rPr>
        <w:t xml:space="preserve"> </w:t>
      </w:r>
      <w:r w:rsidR="001B4E8C" w:rsidRPr="00351197">
        <w:rPr>
          <w:sz w:val="28"/>
          <w:szCs w:val="28"/>
        </w:rPr>
        <w:t>-</w:t>
      </w:r>
      <w:r w:rsidR="00AF19EC" w:rsidRPr="00351197">
        <w:rPr>
          <w:sz w:val="28"/>
          <w:szCs w:val="28"/>
        </w:rPr>
        <w:t xml:space="preserve"> </w:t>
      </w:r>
      <w:r w:rsidR="001B4E8C" w:rsidRPr="00351197">
        <w:rPr>
          <w:sz w:val="28"/>
          <w:szCs w:val="28"/>
        </w:rPr>
        <w:t>SSLT_A,T; орталық цилиндрдің диаметрі-</w:t>
      </w:r>
      <w:r w:rsidR="001B4E8C" w:rsidRPr="00351197">
        <w:rPr>
          <w:sz w:val="24"/>
          <w:szCs w:val="24"/>
        </w:rPr>
        <w:t xml:space="preserve"> </w:t>
      </w:r>
      <w:r w:rsidR="001B4E8C" w:rsidRPr="00351197">
        <w:rPr>
          <w:sz w:val="28"/>
          <w:szCs w:val="28"/>
        </w:rPr>
        <w:t>SDCC_A,T).</w:t>
      </w:r>
      <w:r w:rsidR="001B4E8C" w:rsidRPr="00351197">
        <w:rPr>
          <w:sz w:val="24"/>
          <w:szCs w:val="24"/>
        </w:rPr>
        <w:t xml:space="preserve"> </w:t>
      </w:r>
    </w:p>
    <w:p w14:paraId="164AF5DB" w14:textId="77777777" w:rsidR="0062681B" w:rsidRDefault="0062681B" w:rsidP="001B4E8C">
      <w:pPr>
        <w:ind w:firstLine="708"/>
        <w:jc w:val="both"/>
        <w:rPr>
          <w:b/>
          <w:bCs/>
          <w:sz w:val="28"/>
          <w:szCs w:val="28"/>
        </w:rPr>
      </w:pPr>
    </w:p>
    <w:p w14:paraId="3B562ACD" w14:textId="2DAE644F" w:rsidR="001B4E8C" w:rsidRPr="0062681B" w:rsidRDefault="00C33D5F" w:rsidP="001B4E8C">
      <w:pPr>
        <w:ind w:firstLine="708"/>
        <w:jc w:val="both"/>
        <w:rPr>
          <w:sz w:val="28"/>
          <w:szCs w:val="28"/>
        </w:rPr>
      </w:pPr>
      <w:r w:rsidRPr="0062681B">
        <w:rPr>
          <w:sz w:val="28"/>
          <w:szCs w:val="28"/>
        </w:rPr>
        <w:t xml:space="preserve">3.2.3 </w:t>
      </w:r>
      <w:r w:rsidR="00D55C81" w:rsidRPr="0062681B">
        <w:rPr>
          <w:i/>
          <w:iCs/>
          <w:sz w:val="28"/>
          <w:szCs w:val="28"/>
        </w:rPr>
        <w:t>F. sogdiana</w:t>
      </w:r>
      <w:r w:rsidR="00D55C81" w:rsidRPr="0062681B">
        <w:rPr>
          <w:sz w:val="28"/>
          <w:szCs w:val="28"/>
        </w:rPr>
        <w:t xml:space="preserve"> </w:t>
      </w:r>
      <w:r w:rsidR="002C4442" w:rsidRPr="0062681B">
        <w:rPr>
          <w:sz w:val="28"/>
          <w:szCs w:val="28"/>
        </w:rPr>
        <w:t xml:space="preserve">өсімдігінің </w:t>
      </w:r>
      <w:r w:rsidR="001B4E8C" w:rsidRPr="0062681B">
        <w:rPr>
          <w:sz w:val="28"/>
          <w:szCs w:val="28"/>
        </w:rPr>
        <w:t>тамырын</w:t>
      </w:r>
      <w:r w:rsidRPr="0062681B">
        <w:rPr>
          <w:sz w:val="28"/>
          <w:szCs w:val="28"/>
        </w:rPr>
        <w:t>ың</w:t>
      </w:r>
      <w:r w:rsidR="001B4E8C" w:rsidRPr="0062681B">
        <w:rPr>
          <w:sz w:val="28"/>
          <w:szCs w:val="28"/>
        </w:rPr>
        <w:t xml:space="preserve"> құрылымын</w:t>
      </w:r>
      <w:r w:rsidRPr="0062681B">
        <w:rPr>
          <w:sz w:val="28"/>
          <w:szCs w:val="28"/>
        </w:rPr>
        <w:t>а</w:t>
      </w:r>
      <w:r w:rsidR="001B4E8C" w:rsidRPr="0062681B">
        <w:rPr>
          <w:sz w:val="28"/>
          <w:szCs w:val="28"/>
        </w:rPr>
        <w:t xml:space="preserve"> талдау</w:t>
      </w:r>
    </w:p>
    <w:p w14:paraId="70FD1626" w14:textId="16885815" w:rsidR="00CE68ED" w:rsidRPr="00351197" w:rsidRDefault="00CE68ED" w:rsidP="00CE68ED">
      <w:pPr>
        <w:ind w:left="708"/>
        <w:jc w:val="both"/>
        <w:rPr>
          <w:i/>
          <w:iCs/>
          <w:sz w:val="28"/>
          <w:szCs w:val="28"/>
        </w:rPr>
      </w:pPr>
      <w:r w:rsidRPr="00351197">
        <w:rPr>
          <w:i/>
          <w:iCs/>
          <w:sz w:val="28"/>
          <w:szCs w:val="28"/>
        </w:rPr>
        <w:t xml:space="preserve">Шарын және Темірлік өзен аңғарларынан алынған F. </w:t>
      </w:r>
      <w:r w:rsidR="007C426A" w:rsidRPr="00351197">
        <w:rPr>
          <w:i/>
          <w:iCs/>
          <w:sz w:val="28"/>
          <w:szCs w:val="28"/>
        </w:rPr>
        <w:t>s</w:t>
      </w:r>
      <w:r w:rsidRPr="00351197">
        <w:rPr>
          <w:i/>
          <w:iCs/>
          <w:sz w:val="28"/>
          <w:szCs w:val="28"/>
        </w:rPr>
        <w:t>ogdiana</w:t>
      </w:r>
      <w:r w:rsidR="00EB6693" w:rsidRPr="00351197">
        <w:rPr>
          <w:i/>
          <w:iCs/>
          <w:sz w:val="28"/>
          <w:szCs w:val="28"/>
        </w:rPr>
        <w:t xml:space="preserve"> өсімдігінің</w:t>
      </w:r>
      <w:r w:rsidRPr="00351197">
        <w:rPr>
          <w:i/>
          <w:iCs/>
          <w:sz w:val="28"/>
          <w:szCs w:val="28"/>
        </w:rPr>
        <w:t xml:space="preserve"> тамыры бойынша</w:t>
      </w:r>
    </w:p>
    <w:p w14:paraId="22B3E598" w14:textId="4C4BCC16" w:rsidR="002A4958" w:rsidRPr="00351197" w:rsidRDefault="002A4958" w:rsidP="001B4E8C">
      <w:pPr>
        <w:ind w:firstLine="708"/>
        <w:jc w:val="both"/>
        <w:rPr>
          <w:b/>
          <w:bCs/>
          <w:sz w:val="28"/>
          <w:szCs w:val="28"/>
        </w:rPr>
      </w:pPr>
      <w:r w:rsidRPr="00351197">
        <w:rPr>
          <w:sz w:val="28"/>
          <w:szCs w:val="28"/>
        </w:rPr>
        <w:t xml:space="preserve">Темірлік өзені аңғарындағы </w:t>
      </w:r>
      <w:r w:rsidRPr="00351197">
        <w:rPr>
          <w:i/>
          <w:iCs/>
          <w:sz w:val="28"/>
          <w:szCs w:val="28"/>
        </w:rPr>
        <w:t>F. sogdiana</w:t>
      </w:r>
      <w:r w:rsidRPr="00351197">
        <w:rPr>
          <w:sz w:val="28"/>
          <w:szCs w:val="28"/>
        </w:rPr>
        <w:t xml:space="preserve"> тамыр</w:t>
      </w:r>
      <w:r w:rsidR="002743D1" w:rsidRPr="00351197">
        <w:rPr>
          <w:sz w:val="28"/>
          <w:szCs w:val="28"/>
        </w:rPr>
        <w:t>ының</w:t>
      </w:r>
      <w:r w:rsidRPr="00351197">
        <w:rPr>
          <w:sz w:val="28"/>
          <w:szCs w:val="28"/>
        </w:rPr>
        <w:t xml:space="preserve"> көлденең кесіндісін (сурет</w:t>
      </w:r>
      <w:r w:rsidR="00135E27" w:rsidRPr="00351197">
        <w:rPr>
          <w:sz w:val="28"/>
          <w:szCs w:val="28"/>
        </w:rPr>
        <w:t xml:space="preserve"> 19</w:t>
      </w:r>
      <w:r w:rsidRPr="00351197">
        <w:rPr>
          <w:sz w:val="28"/>
          <w:szCs w:val="28"/>
        </w:rPr>
        <w:t xml:space="preserve">) </w:t>
      </w:r>
      <w:r w:rsidR="004C5824" w:rsidRPr="00351197">
        <w:rPr>
          <w:sz w:val="28"/>
          <w:szCs w:val="28"/>
        </w:rPr>
        <w:t>х</w:t>
      </w:r>
      <w:r w:rsidRPr="00351197">
        <w:rPr>
          <w:sz w:val="28"/>
          <w:szCs w:val="28"/>
        </w:rPr>
        <w:t>70 ұлғайтып қарастырған</w:t>
      </w:r>
      <w:r w:rsidR="002743D1" w:rsidRPr="00351197">
        <w:rPr>
          <w:sz w:val="28"/>
          <w:szCs w:val="28"/>
        </w:rPr>
        <w:t>да</w:t>
      </w:r>
      <w:r w:rsidRPr="00351197">
        <w:rPr>
          <w:sz w:val="28"/>
          <w:szCs w:val="28"/>
        </w:rPr>
        <w:t xml:space="preserve">, тамыр </w:t>
      </w:r>
      <w:r w:rsidR="002743D1" w:rsidRPr="00351197">
        <w:rPr>
          <w:sz w:val="28"/>
          <w:szCs w:val="28"/>
        </w:rPr>
        <w:t>сыртын</w:t>
      </w:r>
      <w:r w:rsidRPr="00351197">
        <w:rPr>
          <w:sz w:val="28"/>
          <w:szCs w:val="28"/>
        </w:rPr>
        <w:t xml:space="preserve"> перидерма қабаттары (1) (клеткалардың қою жасыл қабаты)</w:t>
      </w:r>
      <w:r w:rsidR="002743D1" w:rsidRPr="00351197">
        <w:rPr>
          <w:sz w:val="28"/>
          <w:szCs w:val="28"/>
        </w:rPr>
        <w:t xml:space="preserve"> қоршағандықтан</w:t>
      </w:r>
      <w:r w:rsidRPr="00351197">
        <w:rPr>
          <w:sz w:val="28"/>
          <w:szCs w:val="28"/>
        </w:rPr>
        <w:t>, олар перифериялық клеткалар қатарын құрайды.</w:t>
      </w:r>
      <w:r w:rsidR="00BA4F12" w:rsidRPr="00351197">
        <w:t xml:space="preserve"> </w:t>
      </w:r>
      <w:r w:rsidR="00BA4F12" w:rsidRPr="00351197">
        <w:rPr>
          <w:sz w:val="28"/>
          <w:szCs w:val="28"/>
        </w:rPr>
        <w:t xml:space="preserve">Әрі қарай, </w:t>
      </w:r>
      <w:r w:rsidR="00DA1C72" w:rsidRPr="00351197">
        <w:rPr>
          <w:sz w:val="28"/>
          <w:szCs w:val="28"/>
        </w:rPr>
        <w:t>алғашқы қабық</w:t>
      </w:r>
      <w:r w:rsidR="00BA4F12" w:rsidRPr="00351197">
        <w:rPr>
          <w:sz w:val="28"/>
          <w:szCs w:val="28"/>
        </w:rPr>
        <w:t>тың паренхималық клетка</w:t>
      </w:r>
      <w:r w:rsidR="002743D1" w:rsidRPr="00351197">
        <w:rPr>
          <w:sz w:val="28"/>
          <w:szCs w:val="28"/>
        </w:rPr>
        <w:t xml:space="preserve">аралық </w:t>
      </w:r>
      <w:r w:rsidR="008110C8" w:rsidRPr="00351197">
        <w:rPr>
          <w:sz w:val="28"/>
          <w:szCs w:val="28"/>
        </w:rPr>
        <w:t xml:space="preserve">2-3 </w:t>
      </w:r>
      <w:r w:rsidR="00BA4F12" w:rsidRPr="00351197">
        <w:rPr>
          <w:sz w:val="28"/>
          <w:szCs w:val="28"/>
        </w:rPr>
        <w:t xml:space="preserve">қабаты </w:t>
      </w:r>
      <w:r w:rsidR="002743D1" w:rsidRPr="00351197">
        <w:rPr>
          <w:sz w:val="28"/>
          <w:szCs w:val="28"/>
        </w:rPr>
        <w:t>анықталды</w:t>
      </w:r>
      <w:r w:rsidR="00BA4F12" w:rsidRPr="00351197">
        <w:rPr>
          <w:sz w:val="28"/>
          <w:szCs w:val="28"/>
        </w:rPr>
        <w:t xml:space="preserve"> (2).</w:t>
      </w:r>
      <w:r w:rsidR="00BA58CF" w:rsidRPr="00351197">
        <w:t xml:space="preserve"> </w:t>
      </w:r>
      <w:r w:rsidR="00BA58CF" w:rsidRPr="00351197">
        <w:rPr>
          <w:sz w:val="28"/>
          <w:szCs w:val="28"/>
        </w:rPr>
        <w:t>Клеткалар</w:t>
      </w:r>
      <w:r w:rsidR="002743D1" w:rsidRPr="00351197">
        <w:rPr>
          <w:sz w:val="28"/>
          <w:szCs w:val="28"/>
        </w:rPr>
        <w:t>ы</w:t>
      </w:r>
      <w:r w:rsidR="00BA58CF" w:rsidRPr="00351197">
        <w:rPr>
          <w:sz w:val="28"/>
          <w:szCs w:val="28"/>
        </w:rPr>
        <w:t xml:space="preserve"> дөңгелек, клеткааралықтары жоқ, қабырғалары</w:t>
      </w:r>
      <w:r w:rsidR="002743D1" w:rsidRPr="00351197">
        <w:rPr>
          <w:sz w:val="28"/>
          <w:szCs w:val="28"/>
        </w:rPr>
        <w:t xml:space="preserve"> </w:t>
      </w:r>
      <w:r w:rsidR="00BA58CF" w:rsidRPr="00351197">
        <w:rPr>
          <w:sz w:val="28"/>
          <w:szCs w:val="28"/>
        </w:rPr>
        <w:t>қалыңдаған.</w:t>
      </w:r>
      <w:r w:rsidR="004C19CF" w:rsidRPr="00351197">
        <w:t xml:space="preserve"> </w:t>
      </w:r>
      <w:r w:rsidR="002743D1" w:rsidRPr="00351197">
        <w:rPr>
          <w:sz w:val="28"/>
          <w:szCs w:val="28"/>
        </w:rPr>
        <w:t>Соңғы</w:t>
      </w:r>
      <w:r w:rsidR="004C19CF" w:rsidRPr="00351197">
        <w:rPr>
          <w:sz w:val="28"/>
          <w:szCs w:val="28"/>
        </w:rPr>
        <w:t xml:space="preserve"> флоэма негізінен </w:t>
      </w:r>
      <w:r w:rsidR="00AC601D" w:rsidRPr="00351197">
        <w:rPr>
          <w:sz w:val="28"/>
          <w:szCs w:val="28"/>
        </w:rPr>
        <w:t>лубтық</w:t>
      </w:r>
      <w:r w:rsidR="004C19CF" w:rsidRPr="00351197">
        <w:rPr>
          <w:sz w:val="28"/>
          <w:szCs w:val="28"/>
        </w:rPr>
        <w:t xml:space="preserve"> және </w:t>
      </w:r>
      <w:r w:rsidR="00AC601D" w:rsidRPr="00351197">
        <w:rPr>
          <w:sz w:val="28"/>
          <w:szCs w:val="28"/>
        </w:rPr>
        <w:t xml:space="preserve">сәулелік </w:t>
      </w:r>
      <w:r w:rsidR="004C19CF" w:rsidRPr="00351197">
        <w:rPr>
          <w:sz w:val="28"/>
          <w:szCs w:val="28"/>
        </w:rPr>
        <w:t>паренхимадан тұрады</w:t>
      </w:r>
      <w:r w:rsidR="00AC601D" w:rsidRPr="00351197">
        <w:rPr>
          <w:sz w:val="28"/>
          <w:szCs w:val="28"/>
        </w:rPr>
        <w:t>,</w:t>
      </w:r>
      <w:r w:rsidR="004C19CF" w:rsidRPr="00351197">
        <w:rPr>
          <w:sz w:val="28"/>
          <w:szCs w:val="28"/>
        </w:rPr>
        <w:t xml:space="preserve"> оның құрамында </w:t>
      </w:r>
      <w:r w:rsidR="00AC601D" w:rsidRPr="00351197">
        <w:rPr>
          <w:sz w:val="28"/>
          <w:szCs w:val="28"/>
        </w:rPr>
        <w:t>е</w:t>
      </w:r>
      <w:r w:rsidR="004C19CF" w:rsidRPr="00351197">
        <w:rPr>
          <w:sz w:val="28"/>
          <w:szCs w:val="28"/>
        </w:rPr>
        <w:t xml:space="preserve">лек түтіктері салыстырмалы түрде аз. Камбиальды қабат орталық цилиндрмен шектесетін тығыз жабылған </w:t>
      </w:r>
      <w:r w:rsidR="0009304B" w:rsidRPr="00351197">
        <w:rPr>
          <w:sz w:val="28"/>
          <w:szCs w:val="28"/>
        </w:rPr>
        <w:t>клетка</w:t>
      </w:r>
      <w:r w:rsidR="004C19CF" w:rsidRPr="00351197">
        <w:rPr>
          <w:sz w:val="28"/>
          <w:szCs w:val="28"/>
        </w:rPr>
        <w:t xml:space="preserve">лармен ұсынылған. Перицикл </w:t>
      </w:r>
      <w:r w:rsidR="00D076EE" w:rsidRPr="00351197">
        <w:rPr>
          <w:sz w:val="28"/>
          <w:szCs w:val="28"/>
        </w:rPr>
        <w:t>клетка</w:t>
      </w:r>
      <w:r w:rsidR="004C19CF" w:rsidRPr="00351197">
        <w:rPr>
          <w:sz w:val="28"/>
          <w:szCs w:val="28"/>
        </w:rPr>
        <w:t xml:space="preserve">лардың бір қабаты </w:t>
      </w:r>
      <w:r w:rsidR="002743D1" w:rsidRPr="00351197">
        <w:rPr>
          <w:sz w:val="28"/>
          <w:szCs w:val="28"/>
        </w:rPr>
        <w:t>айқын</w:t>
      </w:r>
      <w:r w:rsidR="004C19CF" w:rsidRPr="00351197">
        <w:rPr>
          <w:sz w:val="28"/>
          <w:szCs w:val="28"/>
        </w:rPr>
        <w:t>.</w:t>
      </w:r>
      <w:r w:rsidR="004C19CF" w:rsidRPr="00351197">
        <w:t xml:space="preserve"> </w:t>
      </w:r>
      <w:r w:rsidR="002C71E9" w:rsidRPr="00351197">
        <w:rPr>
          <w:sz w:val="28"/>
          <w:szCs w:val="28"/>
        </w:rPr>
        <w:t>Соңғы ксилема</w:t>
      </w:r>
      <w:r w:rsidR="00D076EE" w:rsidRPr="00351197">
        <w:rPr>
          <w:sz w:val="28"/>
          <w:szCs w:val="28"/>
        </w:rPr>
        <w:t xml:space="preserve"> (5) орталық цилиндрдің ортасына жақындаған люминальды (узкопросветных) шағын және орташа түтіктердің (7) 5-7 радиалды тізбегі</w:t>
      </w:r>
      <w:r w:rsidR="00EE72F6" w:rsidRPr="00351197">
        <w:rPr>
          <w:sz w:val="28"/>
          <w:szCs w:val="28"/>
        </w:rPr>
        <w:t>н</w:t>
      </w:r>
      <w:r w:rsidR="00D076EE" w:rsidRPr="00351197">
        <w:rPr>
          <w:sz w:val="28"/>
          <w:szCs w:val="28"/>
        </w:rPr>
        <w:t xml:space="preserve">ен </w:t>
      </w:r>
      <w:r w:rsidR="00EE72F6" w:rsidRPr="00351197">
        <w:rPr>
          <w:sz w:val="28"/>
          <w:szCs w:val="28"/>
        </w:rPr>
        <w:t>тұрады</w:t>
      </w:r>
      <w:r w:rsidR="00D076EE" w:rsidRPr="00351197">
        <w:rPr>
          <w:sz w:val="28"/>
          <w:szCs w:val="28"/>
        </w:rPr>
        <w:t xml:space="preserve">. Ксилема түтікшелерінің ауданы орта есеппен 0,035 x </w:t>
      </w:r>
      <w:r w:rsidR="00EB481C" w:rsidRPr="00351197">
        <w:rPr>
          <w:rFonts w:eastAsia="??"/>
          <w:iCs/>
          <w:sz w:val="28"/>
          <w:szCs w:val="28"/>
        </w:rPr>
        <w:t>10</w:t>
      </w:r>
      <w:r w:rsidR="00F14550" w:rsidRPr="00351197">
        <w:rPr>
          <w:rFonts w:eastAsia="??"/>
          <w:iCs/>
          <w:sz w:val="28"/>
          <w:szCs w:val="28"/>
        </w:rPr>
        <w:t>-3</w:t>
      </w:r>
      <w:r w:rsidR="00EB481C" w:rsidRPr="00351197">
        <w:rPr>
          <w:rFonts w:eastAsia="??"/>
          <w:iCs/>
          <w:sz w:val="28"/>
          <w:szCs w:val="28"/>
        </w:rPr>
        <w:t>мм</w:t>
      </w:r>
      <w:r w:rsidR="00EB481C" w:rsidRPr="00351197">
        <w:rPr>
          <w:rFonts w:eastAsia="??"/>
          <w:iCs/>
          <w:sz w:val="28"/>
          <w:szCs w:val="28"/>
          <w:vertAlign w:val="superscript"/>
        </w:rPr>
        <w:t>2</w:t>
      </w:r>
      <w:r w:rsidR="00D076EE" w:rsidRPr="00351197">
        <w:rPr>
          <w:sz w:val="28"/>
          <w:szCs w:val="28"/>
        </w:rPr>
        <w:t xml:space="preserve">. Орталықта </w:t>
      </w:r>
      <w:r w:rsidR="0011091A" w:rsidRPr="00351197">
        <w:rPr>
          <w:sz w:val="28"/>
          <w:szCs w:val="28"/>
        </w:rPr>
        <w:t xml:space="preserve">өзек паренхимасы </w:t>
      </w:r>
      <w:r w:rsidR="00EB481C" w:rsidRPr="00351197">
        <w:rPr>
          <w:sz w:val="28"/>
          <w:szCs w:val="28"/>
        </w:rPr>
        <w:t>клеткалар</w:t>
      </w:r>
      <w:r w:rsidR="0011091A" w:rsidRPr="00351197">
        <w:rPr>
          <w:sz w:val="28"/>
          <w:szCs w:val="28"/>
        </w:rPr>
        <w:t>ы</w:t>
      </w:r>
      <w:r w:rsidR="00D076EE" w:rsidRPr="00351197">
        <w:rPr>
          <w:sz w:val="28"/>
          <w:szCs w:val="28"/>
        </w:rPr>
        <w:t xml:space="preserve"> локализациялан</w:t>
      </w:r>
      <w:r w:rsidR="00EE72F6" w:rsidRPr="00351197">
        <w:rPr>
          <w:sz w:val="28"/>
          <w:szCs w:val="28"/>
        </w:rPr>
        <w:t>ған</w:t>
      </w:r>
      <w:r w:rsidR="00D076EE" w:rsidRPr="00351197">
        <w:rPr>
          <w:sz w:val="28"/>
          <w:szCs w:val="28"/>
        </w:rPr>
        <w:t xml:space="preserve"> (6). </w:t>
      </w:r>
      <w:r w:rsidR="00EE72F6" w:rsidRPr="00351197">
        <w:rPr>
          <w:sz w:val="28"/>
          <w:szCs w:val="28"/>
        </w:rPr>
        <w:t>К</w:t>
      </w:r>
      <w:r w:rsidR="00D076EE" w:rsidRPr="00351197">
        <w:rPr>
          <w:sz w:val="28"/>
          <w:szCs w:val="28"/>
        </w:rPr>
        <w:t>силема әдетте бес сәулелі</w:t>
      </w:r>
      <w:r w:rsidR="0011091A" w:rsidRPr="00351197">
        <w:rPr>
          <w:sz w:val="28"/>
          <w:szCs w:val="28"/>
        </w:rPr>
        <w:t xml:space="preserve">. </w:t>
      </w:r>
    </w:p>
    <w:p w14:paraId="4581BFE0" w14:textId="2CE757A4" w:rsidR="000A3517" w:rsidRPr="00351197" w:rsidRDefault="00AA60E8" w:rsidP="000A3517">
      <w:pPr>
        <w:ind w:firstLine="708"/>
        <w:jc w:val="both"/>
        <w:rPr>
          <w:sz w:val="28"/>
          <w:szCs w:val="28"/>
        </w:rPr>
      </w:pPr>
      <w:r w:rsidRPr="00351197">
        <w:rPr>
          <w:sz w:val="28"/>
          <w:szCs w:val="28"/>
        </w:rPr>
        <w:t xml:space="preserve">Шарын өзені аңғарындағы </w:t>
      </w:r>
      <w:r w:rsidRPr="00351197">
        <w:rPr>
          <w:i/>
          <w:iCs/>
          <w:sz w:val="28"/>
          <w:szCs w:val="28"/>
        </w:rPr>
        <w:t>F. sogdiana</w:t>
      </w:r>
      <w:r w:rsidRPr="00351197">
        <w:rPr>
          <w:sz w:val="28"/>
          <w:szCs w:val="28"/>
        </w:rPr>
        <w:t xml:space="preserve"> тамыр көлденең кесіндісін (сурет</w:t>
      </w:r>
      <w:r w:rsidR="00D83E81" w:rsidRPr="00351197">
        <w:rPr>
          <w:sz w:val="28"/>
          <w:szCs w:val="28"/>
        </w:rPr>
        <w:t xml:space="preserve"> </w:t>
      </w:r>
      <w:r w:rsidR="00135E27" w:rsidRPr="00351197">
        <w:rPr>
          <w:sz w:val="28"/>
          <w:szCs w:val="28"/>
        </w:rPr>
        <w:t>20</w:t>
      </w:r>
      <w:r w:rsidRPr="00351197">
        <w:rPr>
          <w:sz w:val="28"/>
          <w:szCs w:val="28"/>
        </w:rPr>
        <w:t xml:space="preserve">) </w:t>
      </w:r>
      <w:r w:rsidR="004C5824" w:rsidRPr="00351197">
        <w:rPr>
          <w:sz w:val="28"/>
          <w:szCs w:val="28"/>
        </w:rPr>
        <w:t>х</w:t>
      </w:r>
      <w:r w:rsidRPr="00351197">
        <w:rPr>
          <w:sz w:val="28"/>
          <w:szCs w:val="28"/>
        </w:rPr>
        <w:t>70 ұлғайтып қарастырған кезде, ұқсас құрылым байқалды.</w:t>
      </w:r>
      <w:r w:rsidR="00915987" w:rsidRPr="00351197">
        <w:t xml:space="preserve"> </w:t>
      </w:r>
      <w:r w:rsidR="00D73FDC" w:rsidRPr="00351197">
        <w:rPr>
          <w:sz w:val="28"/>
          <w:szCs w:val="28"/>
        </w:rPr>
        <w:t>Өзек сәулелері</w:t>
      </w:r>
      <w:r w:rsidR="00090573" w:rsidRPr="00351197">
        <w:rPr>
          <w:sz w:val="28"/>
          <w:szCs w:val="28"/>
        </w:rPr>
        <w:t xml:space="preserve"> айқын</w:t>
      </w:r>
      <w:r w:rsidR="00915987" w:rsidRPr="00351197">
        <w:rPr>
          <w:sz w:val="28"/>
          <w:szCs w:val="28"/>
        </w:rPr>
        <w:t xml:space="preserve"> (8). Сондай-ақ, барлық тамыр </w:t>
      </w:r>
      <w:r w:rsidR="00D73FDC" w:rsidRPr="00351197">
        <w:rPr>
          <w:sz w:val="28"/>
          <w:szCs w:val="28"/>
        </w:rPr>
        <w:t>ұлпаларының</w:t>
      </w:r>
      <w:r w:rsidR="00915987" w:rsidRPr="00351197">
        <w:rPr>
          <w:sz w:val="28"/>
          <w:szCs w:val="28"/>
        </w:rPr>
        <w:t xml:space="preserve"> бос құрылымы байқалады.</w:t>
      </w:r>
      <w:r w:rsidR="00F20AD8" w:rsidRPr="00351197">
        <w:t xml:space="preserve"> </w:t>
      </w:r>
      <w:r w:rsidR="00F20AD8" w:rsidRPr="00351197">
        <w:rPr>
          <w:sz w:val="28"/>
          <w:szCs w:val="28"/>
        </w:rPr>
        <w:t xml:space="preserve">Өсу процесінде анатомиялық кесінділерде қарастырылған тамырдың қалыңдауы </w:t>
      </w:r>
      <w:r w:rsidR="00090573" w:rsidRPr="00351197">
        <w:rPr>
          <w:sz w:val="28"/>
          <w:szCs w:val="28"/>
        </w:rPr>
        <w:t>байқалды</w:t>
      </w:r>
      <w:r w:rsidR="00F20AD8" w:rsidRPr="00351197">
        <w:rPr>
          <w:sz w:val="28"/>
          <w:szCs w:val="28"/>
        </w:rPr>
        <w:t>.</w:t>
      </w:r>
      <w:r w:rsidRPr="00351197">
        <w:rPr>
          <w:sz w:val="28"/>
          <w:szCs w:val="28"/>
        </w:rPr>
        <w:t xml:space="preserve"> </w:t>
      </w:r>
      <w:r w:rsidR="000A3517" w:rsidRPr="00351197">
        <w:rPr>
          <w:i/>
          <w:iCs/>
          <w:sz w:val="28"/>
          <w:szCs w:val="28"/>
        </w:rPr>
        <w:t>F. sogdiana</w:t>
      </w:r>
      <w:r w:rsidR="000A3517" w:rsidRPr="00351197">
        <w:rPr>
          <w:sz w:val="28"/>
          <w:szCs w:val="28"/>
        </w:rPr>
        <w:t xml:space="preserve"> тамыры құрылымының морфометриялық көрсеткіштерінде ерекшеліктер </w:t>
      </w:r>
      <w:r w:rsidR="00B511B4" w:rsidRPr="00351197">
        <w:rPr>
          <w:sz w:val="28"/>
          <w:szCs w:val="28"/>
        </w:rPr>
        <w:t>айқындалды</w:t>
      </w:r>
      <w:r w:rsidR="000A3517" w:rsidRPr="00351197">
        <w:rPr>
          <w:sz w:val="28"/>
          <w:szCs w:val="28"/>
        </w:rPr>
        <w:t>.</w:t>
      </w:r>
    </w:p>
    <w:p w14:paraId="263734AC" w14:textId="3F37031D" w:rsidR="002A4958" w:rsidRPr="00351197" w:rsidRDefault="000A3517" w:rsidP="000A3517">
      <w:pPr>
        <w:ind w:firstLine="708"/>
        <w:jc w:val="both"/>
        <w:rPr>
          <w:b/>
          <w:bCs/>
          <w:sz w:val="28"/>
          <w:szCs w:val="28"/>
        </w:rPr>
      </w:pPr>
      <w:r w:rsidRPr="00351197">
        <w:rPr>
          <w:sz w:val="28"/>
          <w:szCs w:val="28"/>
        </w:rPr>
        <w:t xml:space="preserve">Тамырлардың морфометриялық көрсеткіштері </w:t>
      </w:r>
      <w:r w:rsidR="00D83E81" w:rsidRPr="00351197">
        <w:rPr>
          <w:sz w:val="28"/>
          <w:szCs w:val="28"/>
        </w:rPr>
        <w:t xml:space="preserve">17 </w:t>
      </w:r>
      <w:r w:rsidRPr="00351197">
        <w:rPr>
          <w:sz w:val="28"/>
          <w:szCs w:val="28"/>
        </w:rPr>
        <w:t>кестеде келтірілген.</w:t>
      </w:r>
    </w:p>
    <w:p w14:paraId="4169A3AA" w14:textId="77777777" w:rsidR="002A4958" w:rsidRPr="00351197" w:rsidRDefault="002A4958" w:rsidP="001B4E8C">
      <w:pPr>
        <w:ind w:firstLine="708"/>
        <w:jc w:val="both"/>
        <w:rPr>
          <w:b/>
          <w:bCs/>
          <w:sz w:val="28"/>
          <w:szCs w:val="28"/>
        </w:rPr>
      </w:pPr>
    </w:p>
    <w:p w14:paraId="1BB02387" w14:textId="77777777" w:rsidR="002A4958" w:rsidRPr="00351197" w:rsidRDefault="002A4958" w:rsidP="001B4E8C">
      <w:pPr>
        <w:ind w:firstLine="708"/>
        <w:jc w:val="both"/>
        <w:rPr>
          <w:b/>
          <w:bCs/>
          <w:sz w:val="28"/>
          <w:szCs w:val="28"/>
        </w:rPr>
      </w:pPr>
    </w:p>
    <w:p w14:paraId="402B72DB" w14:textId="6A8EE58B" w:rsidR="002A4958" w:rsidRPr="00351197" w:rsidRDefault="007E0628" w:rsidP="007E0628">
      <w:pPr>
        <w:ind w:firstLine="708"/>
        <w:jc w:val="center"/>
        <w:rPr>
          <w:b/>
          <w:bCs/>
          <w:sz w:val="28"/>
          <w:szCs w:val="28"/>
        </w:rPr>
      </w:pPr>
      <w:r w:rsidRPr="00351197">
        <w:rPr>
          <w:noProof/>
          <w:sz w:val="20"/>
        </w:rPr>
        <w:lastRenderedPageBreak/>
        <w:drawing>
          <wp:inline distT="0" distB="0" distL="0" distR="0" wp14:anchorId="0708E2EF" wp14:editId="4B476CB3">
            <wp:extent cx="4084983" cy="3204910"/>
            <wp:effectExtent l="0" t="0" r="0" b="0"/>
            <wp:docPr id="1874007267" name="Рисунок 1874007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jpeg"/>
                    <pic:cNvPicPr/>
                  </pic:nvPicPr>
                  <pic:blipFill>
                    <a:blip r:embed="rId62" cstate="print"/>
                    <a:stretch>
                      <a:fillRect/>
                    </a:stretch>
                  </pic:blipFill>
                  <pic:spPr>
                    <a:xfrm>
                      <a:off x="0" y="0"/>
                      <a:ext cx="4101312" cy="3217721"/>
                    </a:xfrm>
                    <a:prstGeom prst="rect">
                      <a:avLst/>
                    </a:prstGeom>
                  </pic:spPr>
                </pic:pic>
              </a:graphicData>
            </a:graphic>
          </wp:inline>
        </w:drawing>
      </w:r>
    </w:p>
    <w:p w14:paraId="394FC199" w14:textId="77777777" w:rsidR="00CC314A" w:rsidRPr="00351197" w:rsidRDefault="00CC314A" w:rsidP="001B4E8C">
      <w:pPr>
        <w:ind w:firstLine="708"/>
        <w:jc w:val="both"/>
        <w:rPr>
          <w:b/>
          <w:bCs/>
          <w:sz w:val="28"/>
          <w:szCs w:val="28"/>
        </w:rPr>
      </w:pPr>
    </w:p>
    <w:p w14:paraId="24F309BB" w14:textId="6DBE947F" w:rsidR="00CC314A" w:rsidRPr="00351197" w:rsidRDefault="00CC314A" w:rsidP="00F60ADD">
      <w:pPr>
        <w:ind w:firstLine="708"/>
        <w:jc w:val="center"/>
        <w:rPr>
          <w:b/>
          <w:bCs/>
          <w:sz w:val="28"/>
          <w:szCs w:val="28"/>
        </w:rPr>
      </w:pPr>
    </w:p>
    <w:p w14:paraId="02812A81" w14:textId="77777777" w:rsidR="00F60ADD" w:rsidRPr="00351197" w:rsidRDefault="00F60ADD" w:rsidP="00F60ADD">
      <w:pPr>
        <w:ind w:firstLine="708"/>
        <w:jc w:val="center"/>
        <w:rPr>
          <w:b/>
          <w:bCs/>
          <w:sz w:val="28"/>
          <w:szCs w:val="28"/>
        </w:rPr>
      </w:pPr>
    </w:p>
    <w:p w14:paraId="5DD08A71" w14:textId="77E72E26" w:rsidR="00F60ADD" w:rsidRPr="00351197" w:rsidRDefault="00A7018D" w:rsidP="00F60ADD">
      <w:pPr>
        <w:ind w:firstLine="708"/>
        <w:jc w:val="center"/>
        <w:rPr>
          <w:sz w:val="24"/>
          <w:szCs w:val="24"/>
        </w:rPr>
      </w:pPr>
      <w:r w:rsidRPr="00351197">
        <w:rPr>
          <w:sz w:val="24"/>
          <w:szCs w:val="24"/>
        </w:rPr>
        <w:t>1-перидерма, 2-</w:t>
      </w:r>
      <w:r w:rsidR="00DA1C72" w:rsidRPr="00351197">
        <w:rPr>
          <w:sz w:val="24"/>
          <w:szCs w:val="24"/>
        </w:rPr>
        <w:t>алғашқы қабық</w:t>
      </w:r>
      <w:r w:rsidRPr="00351197">
        <w:rPr>
          <w:sz w:val="24"/>
          <w:szCs w:val="24"/>
        </w:rPr>
        <w:t>, 3-</w:t>
      </w:r>
      <w:r w:rsidR="002C71E9" w:rsidRPr="00351197">
        <w:rPr>
          <w:sz w:val="24"/>
          <w:szCs w:val="24"/>
        </w:rPr>
        <w:t>соңғы флоэма</w:t>
      </w:r>
      <w:r w:rsidRPr="00351197">
        <w:rPr>
          <w:sz w:val="24"/>
          <w:szCs w:val="24"/>
        </w:rPr>
        <w:t>, 4-камбий, 5-</w:t>
      </w:r>
      <w:r w:rsidR="002C71E9" w:rsidRPr="00351197">
        <w:rPr>
          <w:sz w:val="24"/>
          <w:szCs w:val="24"/>
        </w:rPr>
        <w:t>соңғы ксилема</w:t>
      </w:r>
      <w:r w:rsidRPr="00351197">
        <w:rPr>
          <w:sz w:val="24"/>
          <w:szCs w:val="24"/>
        </w:rPr>
        <w:t>, 6-ксилема түтіктері, 7-өзекті паренхима</w:t>
      </w:r>
    </w:p>
    <w:p w14:paraId="5642AD63" w14:textId="56E1C194" w:rsidR="00F10BFE" w:rsidRPr="00351197" w:rsidRDefault="00B557FF" w:rsidP="00F10BFE">
      <w:pPr>
        <w:jc w:val="center"/>
        <w:rPr>
          <w:sz w:val="28"/>
          <w:szCs w:val="28"/>
        </w:rPr>
      </w:pPr>
      <w:r w:rsidRPr="00351197">
        <w:rPr>
          <w:sz w:val="28"/>
          <w:szCs w:val="28"/>
        </w:rPr>
        <w:t xml:space="preserve">Сурет 19 </w:t>
      </w:r>
      <w:r w:rsidR="007C426A" w:rsidRPr="00351197">
        <w:rPr>
          <w:b/>
          <w:bCs/>
          <w:sz w:val="28"/>
          <w:szCs w:val="28"/>
        </w:rPr>
        <w:t>-</w:t>
      </w:r>
      <w:r w:rsidR="00F10BFE" w:rsidRPr="00351197">
        <w:rPr>
          <w:sz w:val="28"/>
          <w:szCs w:val="28"/>
        </w:rPr>
        <w:t xml:space="preserve"> </w:t>
      </w:r>
      <w:r w:rsidR="00F10BFE" w:rsidRPr="00351197">
        <w:rPr>
          <w:i/>
          <w:iCs/>
          <w:sz w:val="28"/>
          <w:szCs w:val="28"/>
        </w:rPr>
        <w:t>F. sogdiana</w:t>
      </w:r>
      <w:r w:rsidR="00F10BFE" w:rsidRPr="00351197">
        <w:rPr>
          <w:sz w:val="28"/>
          <w:szCs w:val="28"/>
        </w:rPr>
        <w:t xml:space="preserve"> (Темірлік өзені) тамырының анатомиялық құрылымы (x 70)</w:t>
      </w:r>
    </w:p>
    <w:p w14:paraId="6674F4B8" w14:textId="77777777" w:rsidR="00F60ADD" w:rsidRPr="00351197" w:rsidRDefault="00F60ADD" w:rsidP="001B4E8C">
      <w:pPr>
        <w:ind w:firstLine="708"/>
        <w:jc w:val="both"/>
        <w:rPr>
          <w:b/>
          <w:bCs/>
          <w:sz w:val="28"/>
          <w:szCs w:val="28"/>
        </w:rPr>
      </w:pPr>
    </w:p>
    <w:p w14:paraId="0C149CEE" w14:textId="1301751A" w:rsidR="00F60ADD" w:rsidRPr="00351197" w:rsidRDefault="00F60ADD" w:rsidP="00F60ADD">
      <w:pPr>
        <w:ind w:firstLine="708"/>
        <w:jc w:val="center"/>
        <w:rPr>
          <w:b/>
          <w:bCs/>
          <w:sz w:val="28"/>
          <w:szCs w:val="28"/>
        </w:rPr>
      </w:pPr>
      <w:r w:rsidRPr="00351197">
        <w:rPr>
          <w:noProof/>
          <w:position w:val="2"/>
          <w:sz w:val="20"/>
        </w:rPr>
        <w:drawing>
          <wp:inline distT="0" distB="0" distL="0" distR="0" wp14:anchorId="641B30AD" wp14:editId="2511E2C5">
            <wp:extent cx="4261899" cy="3374351"/>
            <wp:effectExtent l="0" t="0" r="5715" b="0"/>
            <wp:docPr id="500476467" name="Рисунок 500476467" descr="Изображение выглядит как искусство, шаблон, круг&#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476467" name="Рисунок 500476467" descr="Изображение выглядит как искусство, шаблон, круг&#10;&#10;Автоматически созданное описание"/>
                    <pic:cNvPicPr/>
                  </pic:nvPicPr>
                  <pic:blipFill>
                    <a:blip r:embed="rId63" cstate="print"/>
                    <a:stretch>
                      <a:fillRect/>
                    </a:stretch>
                  </pic:blipFill>
                  <pic:spPr>
                    <a:xfrm>
                      <a:off x="0" y="0"/>
                      <a:ext cx="4294852" cy="3400442"/>
                    </a:xfrm>
                    <a:prstGeom prst="rect">
                      <a:avLst/>
                    </a:prstGeom>
                  </pic:spPr>
                </pic:pic>
              </a:graphicData>
            </a:graphic>
          </wp:inline>
        </w:drawing>
      </w:r>
    </w:p>
    <w:p w14:paraId="3F46D6C3" w14:textId="5B2A218F" w:rsidR="00F60ADD" w:rsidRPr="00351197" w:rsidRDefault="001D22FB" w:rsidP="001B4E8C">
      <w:pPr>
        <w:ind w:firstLine="708"/>
        <w:jc w:val="both"/>
        <w:rPr>
          <w:sz w:val="28"/>
          <w:szCs w:val="28"/>
        </w:rPr>
      </w:pPr>
      <w:r w:rsidRPr="00351197">
        <w:rPr>
          <w:sz w:val="28"/>
          <w:szCs w:val="28"/>
        </w:rPr>
        <w:t xml:space="preserve">1-перидерма, 2 – </w:t>
      </w:r>
      <w:r w:rsidR="00DA1C72" w:rsidRPr="00351197">
        <w:rPr>
          <w:sz w:val="28"/>
          <w:szCs w:val="28"/>
        </w:rPr>
        <w:t>алғашқы қабық</w:t>
      </w:r>
      <w:r w:rsidRPr="00351197">
        <w:rPr>
          <w:sz w:val="28"/>
          <w:szCs w:val="28"/>
        </w:rPr>
        <w:t xml:space="preserve">, 3 - </w:t>
      </w:r>
      <w:r w:rsidR="002C71E9" w:rsidRPr="00351197">
        <w:rPr>
          <w:sz w:val="28"/>
          <w:szCs w:val="28"/>
        </w:rPr>
        <w:t>соңғы флоэма</w:t>
      </w:r>
      <w:r w:rsidRPr="00351197">
        <w:rPr>
          <w:sz w:val="28"/>
          <w:szCs w:val="28"/>
        </w:rPr>
        <w:t xml:space="preserve">, 4 – камбий, 5 - </w:t>
      </w:r>
      <w:r w:rsidR="002C71E9" w:rsidRPr="00351197">
        <w:rPr>
          <w:sz w:val="28"/>
          <w:szCs w:val="28"/>
        </w:rPr>
        <w:t>соңғы ксилема</w:t>
      </w:r>
      <w:r w:rsidRPr="00351197">
        <w:rPr>
          <w:sz w:val="28"/>
          <w:szCs w:val="28"/>
        </w:rPr>
        <w:t>, 6 – ксилема түтіктері, 7 – өзек паренхимасы, 8-өзек сәулелері.</w:t>
      </w:r>
    </w:p>
    <w:p w14:paraId="032D78AC" w14:textId="77777777" w:rsidR="005F46C6" w:rsidRPr="00351197" w:rsidRDefault="005F46C6" w:rsidP="005F46C6">
      <w:pPr>
        <w:jc w:val="center"/>
        <w:rPr>
          <w:b/>
          <w:bCs/>
          <w:sz w:val="28"/>
          <w:szCs w:val="28"/>
        </w:rPr>
      </w:pPr>
    </w:p>
    <w:p w14:paraId="190F95F9" w14:textId="485E87F6" w:rsidR="005F46C6" w:rsidRPr="00351197" w:rsidRDefault="00FA3A36" w:rsidP="005F46C6">
      <w:pPr>
        <w:jc w:val="center"/>
        <w:rPr>
          <w:sz w:val="28"/>
          <w:szCs w:val="28"/>
        </w:rPr>
      </w:pPr>
      <w:r w:rsidRPr="00351197">
        <w:rPr>
          <w:sz w:val="28"/>
          <w:szCs w:val="28"/>
        </w:rPr>
        <w:t xml:space="preserve">Сурет 20 </w:t>
      </w:r>
      <w:r w:rsidR="007C426A" w:rsidRPr="00351197">
        <w:rPr>
          <w:sz w:val="28"/>
          <w:szCs w:val="28"/>
        </w:rPr>
        <w:t xml:space="preserve">- </w:t>
      </w:r>
      <w:r w:rsidR="005F46C6" w:rsidRPr="00351197">
        <w:rPr>
          <w:i/>
          <w:iCs/>
          <w:sz w:val="28"/>
          <w:szCs w:val="28"/>
        </w:rPr>
        <w:t>F. sogdiana</w:t>
      </w:r>
      <w:r w:rsidR="005F46C6" w:rsidRPr="00351197">
        <w:rPr>
          <w:sz w:val="28"/>
          <w:szCs w:val="28"/>
        </w:rPr>
        <w:t xml:space="preserve"> (Шарын өзені) тамырының анатомиялық құрылымы (x 70)</w:t>
      </w:r>
    </w:p>
    <w:p w14:paraId="208FD0E7" w14:textId="77777777" w:rsidR="00F60ADD" w:rsidRPr="00351197" w:rsidRDefault="00F60ADD" w:rsidP="001B4E8C">
      <w:pPr>
        <w:ind w:firstLine="708"/>
        <w:jc w:val="both"/>
        <w:rPr>
          <w:b/>
          <w:bCs/>
          <w:sz w:val="28"/>
          <w:szCs w:val="28"/>
        </w:rPr>
      </w:pPr>
    </w:p>
    <w:p w14:paraId="0AB3890C" w14:textId="51C44A0D" w:rsidR="003C1D92" w:rsidRPr="00351197" w:rsidRDefault="005E4D4A" w:rsidP="001B4E8C">
      <w:pPr>
        <w:ind w:firstLine="708"/>
        <w:jc w:val="both"/>
        <w:rPr>
          <w:sz w:val="28"/>
          <w:szCs w:val="28"/>
        </w:rPr>
      </w:pPr>
      <w:r w:rsidRPr="00351197">
        <w:rPr>
          <w:sz w:val="28"/>
          <w:szCs w:val="28"/>
        </w:rPr>
        <w:t xml:space="preserve">Кесте 17 - </w:t>
      </w:r>
      <w:r w:rsidR="003C1D92" w:rsidRPr="00351197">
        <w:rPr>
          <w:i/>
          <w:iCs/>
          <w:sz w:val="28"/>
          <w:szCs w:val="28"/>
        </w:rPr>
        <w:t>F. sogdiana</w:t>
      </w:r>
      <w:r w:rsidR="003C1D92" w:rsidRPr="00351197">
        <w:rPr>
          <w:sz w:val="28"/>
          <w:szCs w:val="28"/>
        </w:rPr>
        <w:t xml:space="preserve"> тамырының морфометриялық көрсеткіштері</w:t>
      </w:r>
    </w:p>
    <w:p w14:paraId="1BD1470F" w14:textId="77777777" w:rsidR="00894BB3" w:rsidRPr="00351197" w:rsidRDefault="00894BB3" w:rsidP="001B4E8C">
      <w:pPr>
        <w:ind w:firstLine="708"/>
        <w:jc w:val="both"/>
        <w:rPr>
          <w:b/>
          <w:bCs/>
          <w:sz w:val="28"/>
          <w:szCs w:val="28"/>
        </w:rPr>
      </w:pPr>
    </w:p>
    <w:tbl>
      <w:tblPr>
        <w:tblStyle w:val="TableNormal"/>
        <w:tblW w:w="9208" w:type="dxa"/>
        <w:tblInd w:w="14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553"/>
        <w:gridCol w:w="1701"/>
        <w:gridCol w:w="1843"/>
        <w:gridCol w:w="1985"/>
        <w:gridCol w:w="2126"/>
      </w:tblGrid>
      <w:tr w:rsidR="00894BB3" w:rsidRPr="00351197" w14:paraId="3F737842" w14:textId="77777777" w:rsidTr="00ED2B37">
        <w:trPr>
          <w:trHeight w:val="569"/>
        </w:trPr>
        <w:tc>
          <w:tcPr>
            <w:tcW w:w="1553" w:type="dxa"/>
          </w:tcPr>
          <w:p w14:paraId="2D029D44" w14:textId="5645F786" w:rsidR="00894BB3" w:rsidRPr="00351197" w:rsidRDefault="00517FEB" w:rsidP="00517FEB">
            <w:pPr>
              <w:pStyle w:val="TableParagraph"/>
              <w:ind w:left="57"/>
              <w:jc w:val="center"/>
              <w:rPr>
                <w:sz w:val="24"/>
                <w:szCs w:val="32"/>
              </w:rPr>
            </w:pPr>
            <w:r w:rsidRPr="00351197">
              <w:rPr>
                <w:color w:val="231F20"/>
                <w:sz w:val="24"/>
                <w:szCs w:val="32"/>
              </w:rPr>
              <w:t>Аймағы</w:t>
            </w:r>
          </w:p>
        </w:tc>
        <w:tc>
          <w:tcPr>
            <w:tcW w:w="1701" w:type="dxa"/>
          </w:tcPr>
          <w:p w14:paraId="41A2BED4" w14:textId="0694BB59" w:rsidR="00894BB3" w:rsidRPr="00351197" w:rsidRDefault="002C71E9" w:rsidP="00894BB3">
            <w:pPr>
              <w:pStyle w:val="TableParagraph"/>
              <w:spacing w:line="249" w:lineRule="auto"/>
              <w:ind w:left="60"/>
              <w:rPr>
                <w:sz w:val="24"/>
                <w:szCs w:val="32"/>
              </w:rPr>
            </w:pPr>
            <w:r w:rsidRPr="00351197">
              <w:rPr>
                <w:color w:val="231F20"/>
                <w:sz w:val="24"/>
                <w:szCs w:val="32"/>
              </w:rPr>
              <w:t>Алғашқы қабықтың</w:t>
            </w:r>
            <w:r w:rsidR="00ED2B37" w:rsidRPr="00351197">
              <w:rPr>
                <w:color w:val="231F20"/>
                <w:sz w:val="24"/>
                <w:szCs w:val="32"/>
              </w:rPr>
              <w:t xml:space="preserve"> қалыңдығы, мкм</w:t>
            </w:r>
          </w:p>
        </w:tc>
        <w:tc>
          <w:tcPr>
            <w:tcW w:w="1843" w:type="dxa"/>
          </w:tcPr>
          <w:p w14:paraId="0C42E775" w14:textId="75BE5DF5" w:rsidR="00894BB3" w:rsidRPr="00351197" w:rsidRDefault="00ED2B37" w:rsidP="00894BB3">
            <w:pPr>
              <w:pStyle w:val="TableParagraph"/>
              <w:spacing w:line="249" w:lineRule="auto"/>
              <w:ind w:left="58"/>
              <w:rPr>
                <w:sz w:val="24"/>
                <w:szCs w:val="32"/>
              </w:rPr>
            </w:pPr>
            <w:r w:rsidRPr="00351197">
              <w:rPr>
                <w:color w:val="231F20"/>
                <w:sz w:val="24"/>
                <w:szCs w:val="32"/>
              </w:rPr>
              <w:t>Орталық цилиндрдің диаметрі, мкм</w:t>
            </w:r>
          </w:p>
        </w:tc>
        <w:tc>
          <w:tcPr>
            <w:tcW w:w="1985" w:type="dxa"/>
          </w:tcPr>
          <w:p w14:paraId="4F55C49D" w14:textId="3602522A" w:rsidR="00894BB3" w:rsidRPr="00351197" w:rsidRDefault="00ED2B37" w:rsidP="00894BB3">
            <w:pPr>
              <w:pStyle w:val="TableParagraph"/>
              <w:spacing w:line="249" w:lineRule="auto"/>
              <w:ind w:left="56"/>
              <w:rPr>
                <w:sz w:val="24"/>
                <w:szCs w:val="32"/>
              </w:rPr>
            </w:pPr>
            <w:r w:rsidRPr="00351197">
              <w:rPr>
                <w:color w:val="231F20"/>
                <w:sz w:val="24"/>
                <w:szCs w:val="32"/>
              </w:rPr>
              <w:t>Флоэманың екінші қабатының қалыңдығы, мкм</w:t>
            </w:r>
          </w:p>
        </w:tc>
        <w:tc>
          <w:tcPr>
            <w:tcW w:w="2126" w:type="dxa"/>
          </w:tcPr>
          <w:p w14:paraId="38340A14" w14:textId="6A4C5360" w:rsidR="00894BB3" w:rsidRPr="00351197" w:rsidRDefault="00ED2B37" w:rsidP="00894BB3">
            <w:pPr>
              <w:pStyle w:val="TableParagraph"/>
              <w:spacing w:line="249" w:lineRule="auto"/>
              <w:ind w:left="55"/>
              <w:rPr>
                <w:sz w:val="24"/>
                <w:szCs w:val="32"/>
              </w:rPr>
            </w:pPr>
            <w:r w:rsidRPr="00351197">
              <w:rPr>
                <w:color w:val="231F20"/>
                <w:sz w:val="24"/>
                <w:szCs w:val="32"/>
              </w:rPr>
              <w:t xml:space="preserve">Ксилема тамырларының көлденең </w:t>
            </w:r>
            <w:r w:rsidR="00663527" w:rsidRPr="00351197">
              <w:rPr>
                <w:color w:val="231F20"/>
                <w:sz w:val="24"/>
                <w:szCs w:val="32"/>
              </w:rPr>
              <w:t>кесіндісін</w:t>
            </w:r>
            <w:r w:rsidRPr="00351197">
              <w:rPr>
                <w:color w:val="231F20"/>
                <w:sz w:val="24"/>
                <w:szCs w:val="32"/>
              </w:rPr>
              <w:t>ың ауданы</w:t>
            </w:r>
            <w:r w:rsidR="00894BB3" w:rsidRPr="00351197">
              <w:rPr>
                <w:color w:val="231F20"/>
                <w:sz w:val="24"/>
                <w:szCs w:val="32"/>
              </w:rPr>
              <w:t xml:space="preserve">, </w:t>
            </w:r>
            <w:bookmarkStart w:id="71" w:name="_Hlk153479225"/>
            <w:r w:rsidR="00894BB3" w:rsidRPr="00351197">
              <w:rPr>
                <w:color w:val="231F20"/>
                <w:sz w:val="24"/>
                <w:szCs w:val="32"/>
              </w:rPr>
              <w:t>x10</w:t>
            </w:r>
            <w:r w:rsidR="00894BB3" w:rsidRPr="00351197">
              <w:rPr>
                <w:color w:val="231F20"/>
                <w:sz w:val="24"/>
                <w:szCs w:val="32"/>
                <w:vertAlign w:val="superscript"/>
              </w:rPr>
              <w:t>-3</w:t>
            </w:r>
            <w:r w:rsidR="000D28B0" w:rsidRPr="00351197">
              <w:rPr>
                <w:color w:val="231F20"/>
                <w:sz w:val="24"/>
                <w:szCs w:val="32"/>
              </w:rPr>
              <w:t>мм</w:t>
            </w:r>
            <w:r w:rsidR="00894BB3" w:rsidRPr="00351197">
              <w:rPr>
                <w:color w:val="231F20"/>
                <w:sz w:val="24"/>
                <w:szCs w:val="32"/>
                <w:vertAlign w:val="superscript"/>
              </w:rPr>
              <w:t>2</w:t>
            </w:r>
            <w:bookmarkEnd w:id="71"/>
          </w:p>
        </w:tc>
      </w:tr>
      <w:tr w:rsidR="00894BB3" w:rsidRPr="00351197" w14:paraId="429F4BCB" w14:textId="77777777" w:rsidTr="00ED2B37">
        <w:trPr>
          <w:trHeight w:val="500"/>
        </w:trPr>
        <w:tc>
          <w:tcPr>
            <w:tcW w:w="1553" w:type="dxa"/>
          </w:tcPr>
          <w:p w14:paraId="4BD95165" w14:textId="27D8FF20" w:rsidR="00894BB3" w:rsidRPr="00351197" w:rsidRDefault="00782C54" w:rsidP="00782C54">
            <w:pPr>
              <w:pStyle w:val="TableParagraph"/>
              <w:spacing w:line="249" w:lineRule="auto"/>
              <w:rPr>
                <w:sz w:val="24"/>
                <w:szCs w:val="32"/>
              </w:rPr>
            </w:pPr>
            <w:r w:rsidRPr="00351197">
              <w:rPr>
                <w:color w:val="231F20"/>
                <w:spacing w:val="-2"/>
                <w:sz w:val="24"/>
                <w:szCs w:val="32"/>
              </w:rPr>
              <w:t>Темірлік өзенінің орташа мәні</w:t>
            </w:r>
          </w:p>
        </w:tc>
        <w:tc>
          <w:tcPr>
            <w:tcW w:w="1701" w:type="dxa"/>
          </w:tcPr>
          <w:p w14:paraId="6B146C3A" w14:textId="77777777" w:rsidR="00894BB3" w:rsidRPr="00351197" w:rsidRDefault="00894BB3" w:rsidP="00C376E6">
            <w:pPr>
              <w:pStyle w:val="TableParagraph"/>
              <w:spacing w:before="144"/>
              <w:ind w:right="587"/>
              <w:jc w:val="right"/>
              <w:rPr>
                <w:sz w:val="24"/>
                <w:szCs w:val="32"/>
              </w:rPr>
            </w:pPr>
            <w:r w:rsidRPr="00351197">
              <w:rPr>
                <w:color w:val="231F20"/>
                <w:sz w:val="24"/>
                <w:szCs w:val="32"/>
              </w:rPr>
              <w:t>3,651±1,9</w:t>
            </w:r>
          </w:p>
        </w:tc>
        <w:tc>
          <w:tcPr>
            <w:tcW w:w="1843" w:type="dxa"/>
          </w:tcPr>
          <w:p w14:paraId="0988D36D" w14:textId="77777777" w:rsidR="00894BB3" w:rsidRPr="00351197" w:rsidRDefault="00894BB3" w:rsidP="00C376E6">
            <w:pPr>
              <w:pStyle w:val="TableParagraph"/>
              <w:spacing w:before="144"/>
              <w:ind w:right="704"/>
              <w:jc w:val="right"/>
              <w:rPr>
                <w:sz w:val="24"/>
                <w:szCs w:val="32"/>
              </w:rPr>
            </w:pPr>
            <w:r w:rsidRPr="00351197">
              <w:rPr>
                <w:color w:val="231F20"/>
                <w:sz w:val="24"/>
                <w:szCs w:val="32"/>
              </w:rPr>
              <w:t>24,189</w:t>
            </w:r>
          </w:p>
        </w:tc>
        <w:tc>
          <w:tcPr>
            <w:tcW w:w="1985" w:type="dxa"/>
          </w:tcPr>
          <w:p w14:paraId="6123B4DE" w14:textId="77777777" w:rsidR="00894BB3" w:rsidRPr="00351197" w:rsidRDefault="00894BB3" w:rsidP="00C376E6">
            <w:pPr>
              <w:pStyle w:val="TableParagraph"/>
              <w:spacing w:before="144"/>
              <w:ind w:left="54"/>
              <w:rPr>
                <w:sz w:val="24"/>
                <w:szCs w:val="32"/>
              </w:rPr>
            </w:pPr>
            <w:r w:rsidRPr="00351197">
              <w:rPr>
                <w:color w:val="231F20"/>
                <w:sz w:val="24"/>
                <w:szCs w:val="32"/>
              </w:rPr>
              <w:t>1,009±0,2</w:t>
            </w:r>
          </w:p>
        </w:tc>
        <w:tc>
          <w:tcPr>
            <w:tcW w:w="2126" w:type="dxa"/>
          </w:tcPr>
          <w:p w14:paraId="31DE924C" w14:textId="77777777" w:rsidR="00894BB3" w:rsidRPr="00351197" w:rsidRDefault="00894BB3" w:rsidP="00C376E6">
            <w:pPr>
              <w:pStyle w:val="TableParagraph"/>
              <w:spacing w:before="144"/>
              <w:ind w:left="54"/>
              <w:rPr>
                <w:sz w:val="24"/>
                <w:szCs w:val="32"/>
              </w:rPr>
            </w:pPr>
            <w:r w:rsidRPr="00351197">
              <w:rPr>
                <w:color w:val="231F20"/>
                <w:sz w:val="24"/>
                <w:szCs w:val="32"/>
              </w:rPr>
              <w:t>0,007±0,02</w:t>
            </w:r>
          </w:p>
        </w:tc>
      </w:tr>
      <w:tr w:rsidR="00894BB3" w:rsidRPr="00351197" w14:paraId="402D4BA3" w14:textId="77777777" w:rsidTr="00ED2B37">
        <w:trPr>
          <w:trHeight w:val="500"/>
        </w:trPr>
        <w:tc>
          <w:tcPr>
            <w:tcW w:w="1553" w:type="dxa"/>
          </w:tcPr>
          <w:p w14:paraId="742B90F2" w14:textId="4FA891A0" w:rsidR="00894BB3" w:rsidRPr="00351197" w:rsidRDefault="00476A5D" w:rsidP="00782C54">
            <w:pPr>
              <w:pStyle w:val="TableParagraph"/>
              <w:spacing w:line="249" w:lineRule="auto"/>
              <w:ind w:firstLine="49"/>
              <w:rPr>
                <w:sz w:val="24"/>
                <w:szCs w:val="32"/>
              </w:rPr>
            </w:pPr>
            <w:r w:rsidRPr="00351197">
              <w:rPr>
                <w:color w:val="231F20"/>
                <w:spacing w:val="-2"/>
                <w:sz w:val="24"/>
                <w:szCs w:val="32"/>
              </w:rPr>
              <w:t>Шарын</w:t>
            </w:r>
            <w:r w:rsidR="00782C54" w:rsidRPr="00351197">
              <w:rPr>
                <w:color w:val="231F20"/>
                <w:spacing w:val="-2"/>
                <w:sz w:val="24"/>
                <w:szCs w:val="32"/>
              </w:rPr>
              <w:t xml:space="preserve"> өзенінің орташа мәні</w:t>
            </w:r>
          </w:p>
        </w:tc>
        <w:tc>
          <w:tcPr>
            <w:tcW w:w="1701" w:type="dxa"/>
          </w:tcPr>
          <w:p w14:paraId="46648AD3" w14:textId="77777777" w:rsidR="00894BB3" w:rsidRPr="00351197" w:rsidRDefault="00894BB3" w:rsidP="00C376E6">
            <w:pPr>
              <w:pStyle w:val="TableParagraph"/>
              <w:spacing w:before="144"/>
              <w:ind w:right="542"/>
              <w:jc w:val="right"/>
              <w:rPr>
                <w:sz w:val="24"/>
                <w:szCs w:val="32"/>
              </w:rPr>
            </w:pPr>
            <w:r w:rsidRPr="00351197">
              <w:rPr>
                <w:color w:val="231F20"/>
                <w:sz w:val="24"/>
                <w:szCs w:val="32"/>
              </w:rPr>
              <w:t>8,603±1,6</w:t>
            </w:r>
          </w:p>
        </w:tc>
        <w:tc>
          <w:tcPr>
            <w:tcW w:w="1843" w:type="dxa"/>
          </w:tcPr>
          <w:p w14:paraId="1A2EA4AF" w14:textId="77777777" w:rsidR="00894BB3" w:rsidRPr="00351197" w:rsidRDefault="00894BB3" w:rsidP="00C376E6">
            <w:pPr>
              <w:pStyle w:val="TableParagraph"/>
              <w:spacing w:before="144"/>
              <w:ind w:right="704"/>
              <w:jc w:val="right"/>
              <w:rPr>
                <w:sz w:val="24"/>
                <w:szCs w:val="32"/>
              </w:rPr>
            </w:pPr>
            <w:r w:rsidRPr="00351197">
              <w:rPr>
                <w:color w:val="231F20"/>
                <w:sz w:val="24"/>
                <w:szCs w:val="32"/>
              </w:rPr>
              <w:t>22,132</w:t>
            </w:r>
          </w:p>
        </w:tc>
        <w:tc>
          <w:tcPr>
            <w:tcW w:w="1985" w:type="dxa"/>
          </w:tcPr>
          <w:p w14:paraId="0A7093DC" w14:textId="77777777" w:rsidR="00894BB3" w:rsidRPr="00351197" w:rsidRDefault="00894BB3" w:rsidP="00C376E6">
            <w:pPr>
              <w:pStyle w:val="TableParagraph"/>
              <w:spacing w:before="144"/>
              <w:ind w:left="54"/>
              <w:rPr>
                <w:sz w:val="24"/>
                <w:szCs w:val="32"/>
              </w:rPr>
            </w:pPr>
            <w:r w:rsidRPr="00351197">
              <w:rPr>
                <w:color w:val="231F20"/>
                <w:sz w:val="24"/>
                <w:szCs w:val="32"/>
              </w:rPr>
              <w:t>1,009±0,002</w:t>
            </w:r>
          </w:p>
        </w:tc>
        <w:tc>
          <w:tcPr>
            <w:tcW w:w="2126" w:type="dxa"/>
          </w:tcPr>
          <w:p w14:paraId="1BE520F0" w14:textId="77777777" w:rsidR="00894BB3" w:rsidRPr="00351197" w:rsidRDefault="00894BB3" w:rsidP="00C376E6">
            <w:pPr>
              <w:pStyle w:val="TableParagraph"/>
              <w:spacing w:before="144"/>
              <w:ind w:left="54"/>
              <w:rPr>
                <w:sz w:val="24"/>
                <w:szCs w:val="32"/>
              </w:rPr>
            </w:pPr>
            <w:r w:rsidRPr="00351197">
              <w:rPr>
                <w:color w:val="231F20"/>
                <w:sz w:val="24"/>
                <w:szCs w:val="32"/>
              </w:rPr>
              <w:t>0,0416±0,008</w:t>
            </w:r>
          </w:p>
        </w:tc>
      </w:tr>
    </w:tbl>
    <w:p w14:paraId="7E85EEF1" w14:textId="77777777" w:rsidR="00F54198" w:rsidRPr="00351197" w:rsidRDefault="00F54198" w:rsidP="00404855">
      <w:pPr>
        <w:jc w:val="both"/>
        <w:rPr>
          <w:sz w:val="28"/>
          <w:szCs w:val="28"/>
        </w:rPr>
      </w:pPr>
    </w:p>
    <w:p w14:paraId="0406A7EC" w14:textId="6D435706" w:rsidR="003C1D92" w:rsidRPr="00351197" w:rsidRDefault="0053195C" w:rsidP="00F54198">
      <w:pPr>
        <w:ind w:firstLine="708"/>
        <w:jc w:val="both"/>
        <w:rPr>
          <w:sz w:val="28"/>
          <w:szCs w:val="28"/>
        </w:rPr>
      </w:pPr>
      <w:r w:rsidRPr="00351197">
        <w:rPr>
          <w:sz w:val="28"/>
          <w:szCs w:val="28"/>
        </w:rPr>
        <w:t>17</w:t>
      </w:r>
      <w:r w:rsidR="0092127A" w:rsidRPr="00351197">
        <w:rPr>
          <w:sz w:val="28"/>
          <w:szCs w:val="28"/>
        </w:rPr>
        <w:t xml:space="preserve"> </w:t>
      </w:r>
      <w:r w:rsidR="00F54198" w:rsidRPr="00351197">
        <w:rPr>
          <w:sz w:val="28"/>
          <w:szCs w:val="28"/>
        </w:rPr>
        <w:t xml:space="preserve">кестенің нәтижелеріне сүйене отырып, Шарын өзенінің аңғарынан алынған </w:t>
      </w:r>
      <w:r w:rsidR="00F54198" w:rsidRPr="00351197">
        <w:rPr>
          <w:i/>
          <w:iCs/>
          <w:sz w:val="28"/>
          <w:szCs w:val="28"/>
        </w:rPr>
        <w:t>F. sogdiana</w:t>
      </w:r>
      <w:r w:rsidR="00F54198" w:rsidRPr="00351197">
        <w:rPr>
          <w:sz w:val="28"/>
          <w:szCs w:val="28"/>
        </w:rPr>
        <w:t xml:space="preserve"> тамырының </w:t>
      </w:r>
      <w:r w:rsidR="002C71E9" w:rsidRPr="00351197">
        <w:rPr>
          <w:sz w:val="28"/>
          <w:szCs w:val="28"/>
        </w:rPr>
        <w:t>алғашқы</w:t>
      </w:r>
      <w:r w:rsidR="00F54198" w:rsidRPr="00351197">
        <w:rPr>
          <w:sz w:val="28"/>
          <w:szCs w:val="28"/>
        </w:rPr>
        <w:t xml:space="preserve"> қабығы</w:t>
      </w:r>
      <w:r w:rsidR="002C71E9" w:rsidRPr="00351197">
        <w:rPr>
          <w:sz w:val="28"/>
          <w:szCs w:val="28"/>
        </w:rPr>
        <w:t xml:space="preserve"> </w:t>
      </w:r>
      <w:r w:rsidR="00F54198" w:rsidRPr="00351197">
        <w:rPr>
          <w:sz w:val="28"/>
          <w:szCs w:val="28"/>
        </w:rPr>
        <w:t>(3,651±1,9 мкм)  Темірлік өзенінің аңғарынан алынған өсімдіктерге қарағанда қалың (8,603±1,6 мкм) екенін атап өткен жөн. Шарын өзені аймағында</w:t>
      </w:r>
      <w:r w:rsidR="00CE6534" w:rsidRPr="00351197">
        <w:rPr>
          <w:sz w:val="28"/>
          <w:szCs w:val="28"/>
        </w:rPr>
        <w:t xml:space="preserve"> өскен</w:t>
      </w:r>
      <w:r w:rsidR="00F54198" w:rsidRPr="00351197">
        <w:rPr>
          <w:sz w:val="28"/>
          <w:szCs w:val="28"/>
        </w:rPr>
        <w:t xml:space="preserve"> шаған ағашының </w:t>
      </w:r>
      <w:r w:rsidR="00CE6534" w:rsidRPr="00351197">
        <w:rPr>
          <w:sz w:val="28"/>
          <w:szCs w:val="28"/>
        </w:rPr>
        <w:t xml:space="preserve">морфометриялық </w:t>
      </w:r>
      <w:r w:rsidR="00F54198" w:rsidRPr="00351197">
        <w:rPr>
          <w:sz w:val="28"/>
          <w:szCs w:val="28"/>
        </w:rPr>
        <w:t>айырмашылығы екі есе көп болды, бұл топырақ құрамына тәуелділікке байланысты болуы мүмкін. Қарама-қарсы заңдылық орталық цилиндрдің диаметріне қатысты байқалды. Шарын өзенінің маңындағы өсімдіктерде - 22 132 мкм, ал Темірлік өзенінің маңында - 24 189 мкм. Ксилема т</w:t>
      </w:r>
      <w:r w:rsidR="00404855" w:rsidRPr="00351197">
        <w:rPr>
          <w:sz w:val="28"/>
          <w:szCs w:val="28"/>
        </w:rPr>
        <w:t>үтіктерінің</w:t>
      </w:r>
      <w:r w:rsidR="00F54198" w:rsidRPr="00351197">
        <w:rPr>
          <w:sz w:val="28"/>
          <w:szCs w:val="28"/>
        </w:rPr>
        <w:t xml:space="preserve"> ауданы мен флоэманың </w:t>
      </w:r>
      <w:r w:rsidR="00CE6534" w:rsidRPr="00351197">
        <w:rPr>
          <w:sz w:val="28"/>
          <w:szCs w:val="28"/>
        </w:rPr>
        <w:t>соңғы</w:t>
      </w:r>
      <w:r w:rsidR="00F54198" w:rsidRPr="00351197">
        <w:rPr>
          <w:sz w:val="28"/>
          <w:szCs w:val="28"/>
        </w:rPr>
        <w:t xml:space="preserve"> қабатының қалыңдығы салыстырмалы түрде бірдей</w:t>
      </w:r>
      <w:r w:rsidR="00750900" w:rsidRPr="00351197">
        <w:rPr>
          <w:sz w:val="28"/>
          <w:szCs w:val="28"/>
        </w:rPr>
        <w:t>.</w:t>
      </w:r>
    </w:p>
    <w:p w14:paraId="35809BA7" w14:textId="77777777" w:rsidR="00DC440B" w:rsidRPr="00351197" w:rsidRDefault="00DC440B" w:rsidP="00F54198">
      <w:pPr>
        <w:ind w:firstLine="708"/>
        <w:jc w:val="both"/>
        <w:rPr>
          <w:sz w:val="28"/>
          <w:szCs w:val="28"/>
        </w:rPr>
      </w:pPr>
    </w:p>
    <w:p w14:paraId="736929E6" w14:textId="44016D1E" w:rsidR="00CE68ED" w:rsidRPr="00351197" w:rsidRDefault="00CE68ED" w:rsidP="00CE68ED">
      <w:pPr>
        <w:ind w:left="708"/>
        <w:jc w:val="both"/>
        <w:rPr>
          <w:i/>
          <w:iCs/>
          <w:sz w:val="28"/>
          <w:szCs w:val="28"/>
        </w:rPr>
      </w:pPr>
      <w:r w:rsidRPr="00351197">
        <w:rPr>
          <w:i/>
          <w:iCs/>
          <w:sz w:val="28"/>
          <w:szCs w:val="28"/>
        </w:rPr>
        <w:t xml:space="preserve">Темірлік және Боралдай өзен аңғарларынан алынған F. sogdiana </w:t>
      </w:r>
      <w:r w:rsidR="00C074C8" w:rsidRPr="00351197">
        <w:rPr>
          <w:i/>
          <w:iCs/>
          <w:sz w:val="28"/>
          <w:szCs w:val="28"/>
        </w:rPr>
        <w:t xml:space="preserve">өсімдігінің </w:t>
      </w:r>
      <w:r w:rsidRPr="00351197">
        <w:rPr>
          <w:i/>
          <w:iCs/>
          <w:sz w:val="28"/>
          <w:szCs w:val="28"/>
        </w:rPr>
        <w:t>тамыры бойынша</w:t>
      </w:r>
    </w:p>
    <w:p w14:paraId="73B4BC7B" w14:textId="167310F6" w:rsidR="001B4E8C" w:rsidRPr="00351197" w:rsidRDefault="001B4E8C" w:rsidP="001B4E8C">
      <w:pPr>
        <w:ind w:firstLine="708"/>
        <w:jc w:val="both"/>
      </w:pPr>
      <w:r w:rsidRPr="00351197">
        <w:rPr>
          <w:sz w:val="28"/>
          <w:szCs w:val="28"/>
        </w:rPr>
        <w:t>Темірлік өзені аймағынан</w:t>
      </w:r>
      <w:r w:rsidR="00663527" w:rsidRPr="00351197">
        <w:rPr>
          <w:sz w:val="28"/>
          <w:szCs w:val="28"/>
        </w:rPr>
        <w:t xml:space="preserve"> жиналған</w:t>
      </w:r>
      <w:r w:rsidRPr="00351197">
        <w:rPr>
          <w:sz w:val="28"/>
          <w:szCs w:val="28"/>
        </w:rPr>
        <w:t xml:space="preserve"> </w:t>
      </w:r>
      <w:r w:rsidRPr="00351197">
        <w:rPr>
          <w:i/>
          <w:iCs/>
          <w:sz w:val="28"/>
          <w:szCs w:val="28"/>
        </w:rPr>
        <w:t>F. sogdiana</w:t>
      </w:r>
      <w:r w:rsidRPr="00351197">
        <w:rPr>
          <w:sz w:val="28"/>
          <w:szCs w:val="28"/>
        </w:rPr>
        <w:t xml:space="preserve"> </w:t>
      </w:r>
      <w:r w:rsidR="00663527" w:rsidRPr="00351197">
        <w:rPr>
          <w:sz w:val="28"/>
          <w:szCs w:val="28"/>
        </w:rPr>
        <w:t xml:space="preserve">өсімдігі </w:t>
      </w:r>
      <w:r w:rsidRPr="00351197">
        <w:rPr>
          <w:sz w:val="28"/>
          <w:szCs w:val="28"/>
        </w:rPr>
        <w:t xml:space="preserve">тамырының көлденең </w:t>
      </w:r>
      <w:r w:rsidR="00663527" w:rsidRPr="00351197">
        <w:rPr>
          <w:sz w:val="28"/>
          <w:szCs w:val="28"/>
        </w:rPr>
        <w:t>кесіндісін</w:t>
      </w:r>
      <w:r w:rsidRPr="00351197">
        <w:rPr>
          <w:sz w:val="28"/>
          <w:szCs w:val="28"/>
        </w:rPr>
        <w:t xml:space="preserve"> зерттеу кезінде, перидерманың  қабаттары (</w:t>
      </w:r>
      <w:r w:rsidR="00CD1873" w:rsidRPr="00351197">
        <w:rPr>
          <w:sz w:val="28"/>
          <w:szCs w:val="28"/>
        </w:rPr>
        <w:t>клетка</w:t>
      </w:r>
      <w:r w:rsidRPr="00351197">
        <w:rPr>
          <w:sz w:val="28"/>
          <w:szCs w:val="28"/>
        </w:rPr>
        <w:t xml:space="preserve">лардың қою жасыл қабаты) тамыр бетінде көрініп, перифериялық </w:t>
      </w:r>
      <w:r w:rsidR="0009304B" w:rsidRPr="00351197">
        <w:rPr>
          <w:sz w:val="28"/>
          <w:szCs w:val="28"/>
        </w:rPr>
        <w:t>клетка</w:t>
      </w:r>
      <w:r w:rsidRPr="00351197">
        <w:rPr>
          <w:sz w:val="28"/>
          <w:szCs w:val="28"/>
        </w:rPr>
        <w:t>лар қатарын құра</w:t>
      </w:r>
      <w:r w:rsidR="00663527" w:rsidRPr="00351197">
        <w:rPr>
          <w:sz w:val="28"/>
          <w:szCs w:val="28"/>
        </w:rPr>
        <w:t>й</w:t>
      </w:r>
      <w:r w:rsidRPr="00351197">
        <w:rPr>
          <w:sz w:val="28"/>
          <w:szCs w:val="28"/>
        </w:rPr>
        <w:t>ды (сурет</w:t>
      </w:r>
      <w:r w:rsidR="008B1030" w:rsidRPr="00351197">
        <w:rPr>
          <w:sz w:val="28"/>
          <w:szCs w:val="28"/>
        </w:rPr>
        <w:t xml:space="preserve"> 21</w:t>
      </w:r>
      <w:r w:rsidRPr="00351197">
        <w:rPr>
          <w:sz w:val="28"/>
          <w:szCs w:val="28"/>
        </w:rPr>
        <w:t>).</w:t>
      </w:r>
      <w:r w:rsidRPr="00351197">
        <w:t xml:space="preserve"> </w:t>
      </w:r>
      <w:r w:rsidR="00CE6534" w:rsidRPr="00351197">
        <w:rPr>
          <w:sz w:val="28"/>
          <w:szCs w:val="28"/>
        </w:rPr>
        <w:t>Соңғы</w:t>
      </w:r>
      <w:r w:rsidRPr="00351197">
        <w:rPr>
          <w:sz w:val="28"/>
          <w:szCs w:val="28"/>
        </w:rPr>
        <w:t xml:space="preserve"> </w:t>
      </w:r>
      <w:r w:rsidR="00663527" w:rsidRPr="00351197">
        <w:rPr>
          <w:sz w:val="28"/>
          <w:szCs w:val="28"/>
        </w:rPr>
        <w:t>қабықтың</w:t>
      </w:r>
      <w:r w:rsidRPr="00351197">
        <w:rPr>
          <w:sz w:val="28"/>
          <w:szCs w:val="28"/>
        </w:rPr>
        <w:t xml:space="preserve"> паренхима </w:t>
      </w:r>
      <w:r w:rsidR="0009304B" w:rsidRPr="00351197">
        <w:rPr>
          <w:sz w:val="28"/>
          <w:szCs w:val="28"/>
        </w:rPr>
        <w:t>клетка</w:t>
      </w:r>
      <w:r w:rsidRPr="00351197">
        <w:rPr>
          <w:sz w:val="28"/>
          <w:szCs w:val="28"/>
        </w:rPr>
        <w:t>лары 2-3 қабатта</w:t>
      </w:r>
      <w:r w:rsidR="00663527" w:rsidRPr="00351197">
        <w:rPr>
          <w:sz w:val="28"/>
          <w:szCs w:val="28"/>
        </w:rPr>
        <w:t>н тұрады</w:t>
      </w:r>
      <w:r w:rsidRPr="00351197">
        <w:rPr>
          <w:sz w:val="28"/>
          <w:szCs w:val="28"/>
        </w:rPr>
        <w:t>.</w:t>
      </w:r>
      <w:r w:rsidRPr="00351197">
        <w:t xml:space="preserve"> </w:t>
      </w:r>
      <w:r w:rsidR="00CD1873" w:rsidRPr="00351197">
        <w:rPr>
          <w:sz w:val="28"/>
          <w:szCs w:val="28"/>
        </w:rPr>
        <w:t>Клетка</w:t>
      </w:r>
      <w:r w:rsidRPr="00351197">
        <w:rPr>
          <w:sz w:val="28"/>
          <w:szCs w:val="28"/>
        </w:rPr>
        <w:t>лар</w:t>
      </w:r>
      <w:r w:rsidR="00663527" w:rsidRPr="00351197">
        <w:rPr>
          <w:sz w:val="28"/>
          <w:szCs w:val="28"/>
        </w:rPr>
        <w:t>ы</w:t>
      </w:r>
      <w:r w:rsidRPr="00351197">
        <w:rPr>
          <w:sz w:val="28"/>
          <w:szCs w:val="28"/>
        </w:rPr>
        <w:t xml:space="preserve"> дөңгелек, қабырғалары сәл қалыңдаған, </w:t>
      </w:r>
      <w:r w:rsidR="00CD1873" w:rsidRPr="00351197">
        <w:rPr>
          <w:sz w:val="28"/>
          <w:szCs w:val="28"/>
        </w:rPr>
        <w:t>клетка</w:t>
      </w:r>
      <w:r w:rsidRPr="00351197">
        <w:rPr>
          <w:sz w:val="28"/>
          <w:szCs w:val="28"/>
        </w:rPr>
        <w:t xml:space="preserve">аралық кеңістігі жоқ. </w:t>
      </w:r>
      <w:r w:rsidR="00663527" w:rsidRPr="00351197">
        <w:rPr>
          <w:sz w:val="28"/>
          <w:szCs w:val="28"/>
        </w:rPr>
        <w:t>Ф</w:t>
      </w:r>
      <w:r w:rsidR="002C71E9" w:rsidRPr="00351197">
        <w:rPr>
          <w:sz w:val="28"/>
          <w:szCs w:val="28"/>
        </w:rPr>
        <w:t>лоэма</w:t>
      </w:r>
      <w:r w:rsidRPr="00351197">
        <w:rPr>
          <w:sz w:val="28"/>
          <w:szCs w:val="28"/>
        </w:rPr>
        <w:t xml:space="preserve"> </w:t>
      </w:r>
      <w:r w:rsidR="0009304B" w:rsidRPr="00351197">
        <w:rPr>
          <w:sz w:val="28"/>
          <w:szCs w:val="28"/>
        </w:rPr>
        <w:t>клетка</w:t>
      </w:r>
      <w:r w:rsidRPr="00351197">
        <w:rPr>
          <w:sz w:val="28"/>
          <w:szCs w:val="28"/>
        </w:rPr>
        <w:t xml:space="preserve">лардың үздіксіз концентрлік қабатымен немесе камбиальды </w:t>
      </w:r>
      <w:r w:rsidR="0009304B" w:rsidRPr="00351197">
        <w:rPr>
          <w:sz w:val="28"/>
          <w:szCs w:val="28"/>
        </w:rPr>
        <w:t>клетка</w:t>
      </w:r>
      <w:r w:rsidRPr="00351197">
        <w:rPr>
          <w:sz w:val="28"/>
          <w:szCs w:val="28"/>
        </w:rPr>
        <w:t xml:space="preserve"> қабатының айналасында</w:t>
      </w:r>
      <w:r w:rsidR="00A8674D" w:rsidRPr="00351197">
        <w:rPr>
          <w:sz w:val="28"/>
          <w:szCs w:val="28"/>
        </w:rPr>
        <w:t xml:space="preserve"> кездеседі</w:t>
      </w:r>
      <w:r w:rsidRPr="00351197">
        <w:rPr>
          <w:sz w:val="28"/>
          <w:szCs w:val="28"/>
        </w:rPr>
        <w:t>.</w:t>
      </w:r>
      <w:r w:rsidRPr="00351197">
        <w:t xml:space="preserve"> </w:t>
      </w:r>
      <w:r w:rsidR="00A8674D" w:rsidRPr="00351197">
        <w:rPr>
          <w:sz w:val="28"/>
          <w:szCs w:val="28"/>
        </w:rPr>
        <w:t>Ф</w:t>
      </w:r>
      <w:r w:rsidR="002C71E9" w:rsidRPr="00351197">
        <w:rPr>
          <w:sz w:val="28"/>
          <w:szCs w:val="28"/>
        </w:rPr>
        <w:t>лоэма</w:t>
      </w:r>
      <w:r w:rsidRPr="00351197">
        <w:rPr>
          <w:sz w:val="28"/>
          <w:szCs w:val="28"/>
        </w:rPr>
        <w:t xml:space="preserve"> негізінен </w:t>
      </w:r>
      <w:r w:rsidR="00A8674D" w:rsidRPr="00351197">
        <w:rPr>
          <w:sz w:val="28"/>
          <w:szCs w:val="28"/>
        </w:rPr>
        <w:t>талшықтан</w:t>
      </w:r>
      <w:r w:rsidRPr="00351197">
        <w:rPr>
          <w:sz w:val="28"/>
          <w:szCs w:val="28"/>
        </w:rPr>
        <w:t xml:space="preserve"> және радиалды паренхимадан тұр</w:t>
      </w:r>
      <w:r w:rsidR="00A8674D" w:rsidRPr="00351197">
        <w:rPr>
          <w:sz w:val="28"/>
          <w:szCs w:val="28"/>
        </w:rPr>
        <w:t>а</w:t>
      </w:r>
      <w:r w:rsidRPr="00351197">
        <w:rPr>
          <w:sz w:val="28"/>
          <w:szCs w:val="28"/>
        </w:rPr>
        <w:t>ды; оның елек түтіктері салыстырмалы түрде аз болды.</w:t>
      </w:r>
      <w:r w:rsidRPr="00351197">
        <w:t xml:space="preserve"> </w:t>
      </w:r>
      <w:r w:rsidRPr="00351197">
        <w:rPr>
          <w:sz w:val="28"/>
          <w:szCs w:val="28"/>
        </w:rPr>
        <w:t>Камбиальды қабат орталық цилиндрді қоршап тұр</w:t>
      </w:r>
      <w:r w:rsidR="00A8674D" w:rsidRPr="00351197">
        <w:rPr>
          <w:sz w:val="28"/>
          <w:szCs w:val="28"/>
        </w:rPr>
        <w:t>атын</w:t>
      </w:r>
      <w:r w:rsidRPr="00351197">
        <w:rPr>
          <w:sz w:val="28"/>
          <w:szCs w:val="28"/>
        </w:rPr>
        <w:t xml:space="preserve"> тығыз </w:t>
      </w:r>
      <w:r w:rsidR="0009304B" w:rsidRPr="00351197">
        <w:rPr>
          <w:sz w:val="28"/>
          <w:szCs w:val="28"/>
        </w:rPr>
        <w:t>клетка</w:t>
      </w:r>
      <w:r w:rsidRPr="00351197">
        <w:rPr>
          <w:sz w:val="28"/>
          <w:szCs w:val="28"/>
        </w:rPr>
        <w:t>лар</w:t>
      </w:r>
      <w:r w:rsidR="00A8674D" w:rsidRPr="00351197">
        <w:rPr>
          <w:sz w:val="28"/>
          <w:szCs w:val="28"/>
        </w:rPr>
        <w:t>дан</w:t>
      </w:r>
      <w:r w:rsidRPr="00351197">
        <w:rPr>
          <w:sz w:val="28"/>
          <w:szCs w:val="28"/>
        </w:rPr>
        <w:t xml:space="preserve"> </w:t>
      </w:r>
      <w:r w:rsidR="00A8674D" w:rsidRPr="00351197">
        <w:rPr>
          <w:sz w:val="28"/>
          <w:szCs w:val="28"/>
        </w:rPr>
        <w:t>тұрады</w:t>
      </w:r>
      <w:r w:rsidRPr="00351197">
        <w:rPr>
          <w:sz w:val="28"/>
          <w:szCs w:val="28"/>
        </w:rPr>
        <w:t>.</w:t>
      </w:r>
      <w:r w:rsidRPr="00351197">
        <w:t xml:space="preserve"> </w:t>
      </w:r>
      <w:r w:rsidRPr="00351197">
        <w:rPr>
          <w:sz w:val="28"/>
          <w:szCs w:val="28"/>
        </w:rPr>
        <w:t>Боралдай аймағынан алынған тамыр трахеидтер</w:t>
      </w:r>
      <w:r w:rsidR="0025359A" w:rsidRPr="00351197">
        <w:rPr>
          <w:sz w:val="28"/>
          <w:szCs w:val="28"/>
        </w:rPr>
        <w:t>ін</w:t>
      </w:r>
      <w:r w:rsidRPr="00351197">
        <w:rPr>
          <w:sz w:val="28"/>
          <w:szCs w:val="28"/>
        </w:rPr>
        <w:t xml:space="preserve">ің диаметрі 14,71 µm, ал Темірлік аймағынан-10,79 µm, </w:t>
      </w:r>
      <w:r w:rsidR="00C067D4" w:rsidRPr="00351197">
        <w:rPr>
          <w:sz w:val="28"/>
          <w:szCs w:val="28"/>
        </w:rPr>
        <w:t>(</w:t>
      </w:r>
      <w:r w:rsidRPr="00351197">
        <w:rPr>
          <w:sz w:val="28"/>
          <w:szCs w:val="28"/>
        </w:rPr>
        <w:t>сурет</w:t>
      </w:r>
      <w:r w:rsidR="00C067D4" w:rsidRPr="00351197">
        <w:rPr>
          <w:sz w:val="28"/>
          <w:szCs w:val="28"/>
        </w:rPr>
        <w:t xml:space="preserve"> 22)</w:t>
      </w:r>
      <w:r w:rsidRPr="00351197">
        <w:rPr>
          <w:sz w:val="28"/>
          <w:szCs w:val="28"/>
        </w:rPr>
        <w:t>. Боралдай аймағынан алынған тамыр</w:t>
      </w:r>
      <w:r w:rsidR="00A8674D" w:rsidRPr="00351197">
        <w:rPr>
          <w:sz w:val="28"/>
          <w:szCs w:val="28"/>
        </w:rPr>
        <w:t>ының</w:t>
      </w:r>
      <w:r w:rsidRPr="00351197">
        <w:rPr>
          <w:sz w:val="28"/>
          <w:szCs w:val="28"/>
        </w:rPr>
        <w:t xml:space="preserve"> флоэмасы ені 14,63 µm, ал Темірлік аймағын</w:t>
      </w:r>
      <w:r w:rsidR="00A8674D" w:rsidRPr="00351197">
        <w:rPr>
          <w:sz w:val="28"/>
          <w:szCs w:val="28"/>
        </w:rPr>
        <w:t>да</w:t>
      </w:r>
      <w:r w:rsidRPr="00351197">
        <w:rPr>
          <w:sz w:val="28"/>
          <w:szCs w:val="28"/>
        </w:rPr>
        <w:t xml:space="preserve"> 9,75 µm болды. Тамырлардың салыстырмалы морфометриялық көрсеткіштері </w:t>
      </w:r>
      <w:r w:rsidR="00E569F7" w:rsidRPr="00351197">
        <w:rPr>
          <w:sz w:val="28"/>
          <w:szCs w:val="28"/>
        </w:rPr>
        <w:t>1</w:t>
      </w:r>
      <w:r w:rsidR="00C067D4" w:rsidRPr="00351197">
        <w:rPr>
          <w:sz w:val="28"/>
          <w:szCs w:val="28"/>
        </w:rPr>
        <w:t xml:space="preserve">8 </w:t>
      </w:r>
      <w:r w:rsidRPr="00351197">
        <w:rPr>
          <w:sz w:val="28"/>
          <w:szCs w:val="28"/>
        </w:rPr>
        <w:t>кестеде келтірілген.</w:t>
      </w:r>
      <w:r w:rsidRPr="00351197">
        <w:t xml:space="preserve">  </w:t>
      </w:r>
    </w:p>
    <w:p w14:paraId="77AFBBDB" w14:textId="5223C5BE" w:rsidR="001B4E8C" w:rsidRPr="00351197" w:rsidRDefault="001B4E8C" w:rsidP="001B4E8C">
      <w:pPr>
        <w:ind w:firstLine="708"/>
        <w:jc w:val="both"/>
        <w:rPr>
          <w:sz w:val="28"/>
          <w:szCs w:val="28"/>
        </w:rPr>
      </w:pPr>
      <w:r w:rsidRPr="00351197">
        <w:rPr>
          <w:sz w:val="28"/>
          <w:szCs w:val="28"/>
        </w:rPr>
        <w:t xml:space="preserve">Темірлік және Боралдай өзендерінің аумақтарынан жиналған </w:t>
      </w:r>
      <w:r w:rsidRPr="00351197">
        <w:rPr>
          <w:i/>
          <w:iCs/>
          <w:sz w:val="28"/>
          <w:szCs w:val="28"/>
        </w:rPr>
        <w:t>F.sogdiana</w:t>
      </w:r>
      <w:r w:rsidRPr="00351197">
        <w:rPr>
          <w:sz w:val="28"/>
          <w:szCs w:val="28"/>
        </w:rPr>
        <w:t>-ның вегетативтік мүшелеріне (тамыр, сабақ, жапырақ) салыстырмалы анатомиялық-морфологиялық талдау жүргізу нәтижесінде зерттелген үлгілердің ұқсастығы да, айырмашылығы да анықталды.</w:t>
      </w:r>
      <w:r w:rsidRPr="00351197">
        <w:t xml:space="preserve"> </w:t>
      </w:r>
      <w:r w:rsidRPr="00351197">
        <w:rPr>
          <w:sz w:val="28"/>
          <w:szCs w:val="28"/>
        </w:rPr>
        <w:t xml:space="preserve">Сабақ, </w:t>
      </w:r>
      <w:r w:rsidRPr="00351197">
        <w:rPr>
          <w:sz w:val="28"/>
          <w:szCs w:val="28"/>
        </w:rPr>
        <w:lastRenderedPageBreak/>
        <w:t xml:space="preserve">жапырақ және тамыр белгілері арасындағы байқалған корреляцияға статистикалық талдау нәтижелері </w:t>
      </w:r>
      <w:r w:rsidR="00EF21B1" w:rsidRPr="00351197">
        <w:rPr>
          <w:sz w:val="28"/>
          <w:szCs w:val="28"/>
        </w:rPr>
        <w:t>2</w:t>
      </w:r>
      <w:r w:rsidR="00C067D4" w:rsidRPr="00351197">
        <w:rPr>
          <w:sz w:val="28"/>
          <w:szCs w:val="28"/>
        </w:rPr>
        <w:t xml:space="preserve">3 </w:t>
      </w:r>
      <w:r w:rsidRPr="00351197">
        <w:rPr>
          <w:sz w:val="28"/>
          <w:szCs w:val="28"/>
        </w:rPr>
        <w:t>суретте келтірілген.</w:t>
      </w:r>
    </w:p>
    <w:p w14:paraId="2BC6C675" w14:textId="77777777" w:rsidR="001B4E8C" w:rsidRPr="00351197" w:rsidRDefault="001B4E8C" w:rsidP="001B4E8C">
      <w:pPr>
        <w:ind w:firstLine="708"/>
        <w:jc w:val="both"/>
        <w:rPr>
          <w:sz w:val="28"/>
          <w:szCs w:val="28"/>
        </w:rPr>
      </w:pPr>
    </w:p>
    <w:p w14:paraId="03B840C3" w14:textId="6B60AD41" w:rsidR="001B4E8C" w:rsidRPr="00351197" w:rsidRDefault="001B4E8C" w:rsidP="00073DDA">
      <w:pPr>
        <w:ind w:firstLine="708"/>
        <w:jc w:val="center"/>
        <w:rPr>
          <w:sz w:val="28"/>
          <w:szCs w:val="28"/>
        </w:rPr>
      </w:pPr>
      <w:r w:rsidRPr="00351197">
        <w:rPr>
          <w:noProof/>
        </w:rPr>
        <w:drawing>
          <wp:inline distT="0" distB="0" distL="0" distR="0" wp14:anchorId="5435552A" wp14:editId="36D73BC8">
            <wp:extent cx="3911875" cy="3160678"/>
            <wp:effectExtent l="0" t="0" r="0" b="1905"/>
            <wp:docPr id="27"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0.jpeg"/>
                    <pic:cNvPicPr/>
                  </pic:nvPicPr>
                  <pic:blipFill>
                    <a:blip r:embed="rId64" cstate="print"/>
                    <a:stretch>
                      <a:fillRect/>
                    </a:stretch>
                  </pic:blipFill>
                  <pic:spPr>
                    <a:xfrm>
                      <a:off x="0" y="0"/>
                      <a:ext cx="3927068" cy="3172953"/>
                    </a:xfrm>
                    <a:prstGeom prst="rect">
                      <a:avLst/>
                    </a:prstGeom>
                  </pic:spPr>
                </pic:pic>
              </a:graphicData>
            </a:graphic>
          </wp:inline>
        </w:drawing>
      </w:r>
    </w:p>
    <w:p w14:paraId="30E8D8AB" w14:textId="3067F500" w:rsidR="00073DDA" w:rsidRPr="00351197" w:rsidRDefault="001B4E8C" w:rsidP="001B4E8C">
      <w:pPr>
        <w:tabs>
          <w:tab w:val="left" w:pos="2229"/>
        </w:tabs>
        <w:ind w:firstLine="708"/>
        <w:rPr>
          <w:sz w:val="28"/>
          <w:szCs w:val="28"/>
        </w:rPr>
      </w:pPr>
      <w:r w:rsidRPr="00351197">
        <w:rPr>
          <w:sz w:val="28"/>
          <w:szCs w:val="28"/>
        </w:rPr>
        <w:tab/>
      </w:r>
      <w:r w:rsidR="00812EB0" w:rsidRPr="00351197">
        <w:rPr>
          <w:sz w:val="28"/>
          <w:szCs w:val="28"/>
        </w:rPr>
        <w:t xml:space="preserve">а)                                                                 </w:t>
      </w:r>
    </w:p>
    <w:p w14:paraId="25541191" w14:textId="77777777" w:rsidR="00073DDA" w:rsidRPr="00351197" w:rsidRDefault="00073DDA" w:rsidP="001B4E8C">
      <w:pPr>
        <w:tabs>
          <w:tab w:val="left" w:pos="2229"/>
        </w:tabs>
        <w:ind w:firstLine="708"/>
        <w:rPr>
          <w:sz w:val="28"/>
          <w:szCs w:val="28"/>
        </w:rPr>
      </w:pPr>
    </w:p>
    <w:p w14:paraId="232065B4" w14:textId="77777777" w:rsidR="00073DDA" w:rsidRPr="00351197" w:rsidRDefault="00073DDA" w:rsidP="001B4E8C">
      <w:pPr>
        <w:tabs>
          <w:tab w:val="left" w:pos="2229"/>
        </w:tabs>
        <w:ind w:firstLine="708"/>
        <w:rPr>
          <w:sz w:val="28"/>
          <w:szCs w:val="28"/>
        </w:rPr>
      </w:pPr>
    </w:p>
    <w:p w14:paraId="36A4195F" w14:textId="77777777" w:rsidR="00073DDA" w:rsidRPr="00351197" w:rsidRDefault="00073DDA" w:rsidP="001B4E8C">
      <w:pPr>
        <w:tabs>
          <w:tab w:val="left" w:pos="2229"/>
        </w:tabs>
        <w:ind w:firstLine="708"/>
        <w:rPr>
          <w:sz w:val="28"/>
          <w:szCs w:val="28"/>
        </w:rPr>
      </w:pPr>
    </w:p>
    <w:p w14:paraId="54F0BA62" w14:textId="19E064F4" w:rsidR="00073DDA" w:rsidRPr="00351197" w:rsidRDefault="00073DDA" w:rsidP="008F1A99">
      <w:pPr>
        <w:tabs>
          <w:tab w:val="left" w:pos="2229"/>
        </w:tabs>
        <w:ind w:firstLine="708"/>
        <w:jc w:val="center"/>
        <w:rPr>
          <w:sz w:val="28"/>
          <w:szCs w:val="28"/>
        </w:rPr>
      </w:pPr>
      <w:r w:rsidRPr="00351197">
        <w:rPr>
          <w:noProof/>
          <w:position w:val="1"/>
        </w:rPr>
        <w:drawing>
          <wp:inline distT="0" distB="0" distL="0" distR="0" wp14:anchorId="508D9F29" wp14:editId="4F6F846A">
            <wp:extent cx="3896863" cy="3108960"/>
            <wp:effectExtent l="0" t="0" r="8890" b="0"/>
            <wp:docPr id="29" name="image21.jpeg" descr="Изображение выглядит как шаблон, карта, искусство, Бирюз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21.jpeg" descr="Изображение выглядит как шаблон, карта, искусство, Бирюза&#10;&#10;Автоматически созданное описание"/>
                    <pic:cNvPicPr/>
                  </pic:nvPicPr>
                  <pic:blipFill>
                    <a:blip r:embed="rId65" cstate="print"/>
                    <a:stretch>
                      <a:fillRect/>
                    </a:stretch>
                  </pic:blipFill>
                  <pic:spPr>
                    <a:xfrm>
                      <a:off x="0" y="0"/>
                      <a:ext cx="3930167" cy="3135531"/>
                    </a:xfrm>
                    <a:prstGeom prst="rect">
                      <a:avLst/>
                    </a:prstGeom>
                  </pic:spPr>
                </pic:pic>
              </a:graphicData>
            </a:graphic>
          </wp:inline>
        </w:drawing>
      </w:r>
    </w:p>
    <w:p w14:paraId="4E992C8A" w14:textId="098C9AB4" w:rsidR="001B4E8C" w:rsidRPr="00351197" w:rsidRDefault="008F1A99" w:rsidP="001B4E8C">
      <w:pPr>
        <w:tabs>
          <w:tab w:val="left" w:pos="2229"/>
        </w:tabs>
        <w:ind w:firstLine="708"/>
        <w:rPr>
          <w:sz w:val="28"/>
          <w:szCs w:val="28"/>
        </w:rPr>
      </w:pPr>
      <w:r w:rsidRPr="00351197">
        <w:rPr>
          <w:sz w:val="28"/>
          <w:szCs w:val="28"/>
        </w:rPr>
        <w:t xml:space="preserve">                     </w:t>
      </w:r>
      <w:r w:rsidR="001B4E8C" w:rsidRPr="00351197">
        <w:rPr>
          <w:sz w:val="28"/>
          <w:szCs w:val="28"/>
        </w:rPr>
        <w:t>ә)</w:t>
      </w:r>
    </w:p>
    <w:p w14:paraId="6AD65113" w14:textId="77777777" w:rsidR="008F1A99" w:rsidRPr="00351197" w:rsidRDefault="008F1A99" w:rsidP="001B4E8C">
      <w:pPr>
        <w:tabs>
          <w:tab w:val="left" w:pos="2229"/>
        </w:tabs>
        <w:ind w:firstLine="708"/>
        <w:rPr>
          <w:sz w:val="28"/>
          <w:szCs w:val="28"/>
        </w:rPr>
      </w:pPr>
    </w:p>
    <w:p w14:paraId="654E90B5" w14:textId="7FAA3E55" w:rsidR="001B4E8C" w:rsidRPr="00351197" w:rsidRDefault="008B1030" w:rsidP="001B4E8C">
      <w:pPr>
        <w:rPr>
          <w:sz w:val="28"/>
          <w:szCs w:val="28"/>
        </w:rPr>
      </w:pPr>
      <w:r w:rsidRPr="00351197">
        <w:rPr>
          <w:sz w:val="28"/>
          <w:szCs w:val="28"/>
        </w:rPr>
        <w:t xml:space="preserve">Сурет 21 </w:t>
      </w:r>
      <w:r w:rsidR="008D50FE" w:rsidRPr="00351197">
        <w:rPr>
          <w:b/>
          <w:bCs/>
          <w:sz w:val="28"/>
          <w:szCs w:val="28"/>
        </w:rPr>
        <w:t xml:space="preserve">- </w:t>
      </w:r>
      <w:r w:rsidR="00E8033C" w:rsidRPr="00351197">
        <w:rPr>
          <w:sz w:val="28"/>
          <w:szCs w:val="28"/>
        </w:rPr>
        <w:t>а)</w:t>
      </w:r>
      <w:r w:rsidR="00E65265" w:rsidRPr="00351197">
        <w:rPr>
          <w:sz w:val="28"/>
          <w:szCs w:val="28"/>
        </w:rPr>
        <w:t>Темірлік</w:t>
      </w:r>
      <w:r w:rsidR="00E8033C" w:rsidRPr="00351197">
        <w:rPr>
          <w:sz w:val="28"/>
          <w:szCs w:val="28"/>
        </w:rPr>
        <w:t>;</w:t>
      </w:r>
      <w:r w:rsidR="00E65265" w:rsidRPr="00351197">
        <w:rPr>
          <w:sz w:val="28"/>
          <w:szCs w:val="28"/>
        </w:rPr>
        <w:t xml:space="preserve"> </w:t>
      </w:r>
      <w:r w:rsidR="00E8033C" w:rsidRPr="00351197">
        <w:rPr>
          <w:sz w:val="28"/>
          <w:szCs w:val="28"/>
        </w:rPr>
        <w:t>ә) Боралдай өзендері маңындағы</w:t>
      </w:r>
      <w:r w:rsidR="00E8033C" w:rsidRPr="00351197">
        <w:rPr>
          <w:i/>
          <w:iCs/>
          <w:sz w:val="28"/>
          <w:szCs w:val="28"/>
        </w:rPr>
        <w:t xml:space="preserve"> </w:t>
      </w:r>
      <w:r w:rsidR="001B4E8C" w:rsidRPr="00351197">
        <w:rPr>
          <w:i/>
          <w:iCs/>
          <w:sz w:val="28"/>
          <w:szCs w:val="28"/>
        </w:rPr>
        <w:t>F. sogdiana</w:t>
      </w:r>
      <w:r w:rsidR="001B4E8C" w:rsidRPr="00351197">
        <w:rPr>
          <w:sz w:val="28"/>
          <w:szCs w:val="28"/>
        </w:rPr>
        <w:t xml:space="preserve"> тамырының анатомиялық құрылымы.</w:t>
      </w:r>
      <w:r w:rsidR="00E8033C" w:rsidRPr="00351197">
        <w:rPr>
          <w:sz w:val="28"/>
          <w:szCs w:val="28"/>
        </w:rPr>
        <w:t xml:space="preserve"> </w:t>
      </w:r>
    </w:p>
    <w:p w14:paraId="12126326" w14:textId="04437BD1" w:rsidR="001B4E8C" w:rsidRPr="00351197" w:rsidRDefault="00185CCA" w:rsidP="001B4E8C">
      <w:pPr>
        <w:rPr>
          <w:sz w:val="28"/>
          <w:szCs w:val="28"/>
        </w:rPr>
      </w:pPr>
      <w:r w:rsidRPr="00351197">
        <w:rPr>
          <w:noProof/>
        </w:rPr>
        <w:lastRenderedPageBreak/>
        <w:drawing>
          <wp:anchor distT="0" distB="0" distL="0" distR="0" simplePos="0" relativeHeight="251669504" behindDoc="0" locked="0" layoutInCell="1" allowOverlap="1" wp14:anchorId="768B4731" wp14:editId="01393299">
            <wp:simplePos x="0" y="0"/>
            <wp:positionH relativeFrom="page">
              <wp:posOffset>5253990</wp:posOffset>
            </wp:positionH>
            <wp:positionV relativeFrom="paragraph">
              <wp:posOffset>260350</wp:posOffset>
            </wp:positionV>
            <wp:extent cx="1762125" cy="1698625"/>
            <wp:effectExtent l="0" t="0" r="9525" b="0"/>
            <wp:wrapTopAndBottom/>
            <wp:docPr id="35" name="image24.jpeg" descr="Изображение выглядит как текст, снимок экрана,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24.jpeg" descr="Изображение выглядит как текст, снимок экрана, число&#10;&#10;Автоматически созданное описание"/>
                    <pic:cNvPicPr/>
                  </pic:nvPicPr>
                  <pic:blipFill>
                    <a:blip r:embed="rId66" cstate="print"/>
                    <a:stretch>
                      <a:fillRect/>
                    </a:stretch>
                  </pic:blipFill>
                  <pic:spPr>
                    <a:xfrm>
                      <a:off x="0" y="0"/>
                      <a:ext cx="1762125" cy="1698625"/>
                    </a:xfrm>
                    <a:prstGeom prst="rect">
                      <a:avLst/>
                    </a:prstGeom>
                  </pic:spPr>
                </pic:pic>
              </a:graphicData>
            </a:graphic>
            <wp14:sizeRelH relativeFrom="margin">
              <wp14:pctWidth>0</wp14:pctWidth>
            </wp14:sizeRelH>
            <wp14:sizeRelV relativeFrom="margin">
              <wp14:pctHeight>0</wp14:pctHeight>
            </wp14:sizeRelV>
          </wp:anchor>
        </w:drawing>
      </w:r>
      <w:r w:rsidRPr="00351197">
        <w:rPr>
          <w:noProof/>
        </w:rPr>
        <w:drawing>
          <wp:anchor distT="0" distB="0" distL="0" distR="0" simplePos="0" relativeHeight="251668480" behindDoc="0" locked="0" layoutInCell="1" allowOverlap="1" wp14:anchorId="412DC761" wp14:editId="7598C7E2">
            <wp:simplePos x="0" y="0"/>
            <wp:positionH relativeFrom="page">
              <wp:posOffset>3138805</wp:posOffset>
            </wp:positionH>
            <wp:positionV relativeFrom="paragraph">
              <wp:posOffset>266700</wp:posOffset>
            </wp:positionV>
            <wp:extent cx="1966595" cy="1718945"/>
            <wp:effectExtent l="0" t="0" r="0" b="0"/>
            <wp:wrapTopAndBottom/>
            <wp:docPr id="33" name="image23.jpeg" descr="Изображение выглядит как текст, диаграмма,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23.jpeg" descr="Изображение выглядит как текст, диаграмма, снимок экрана&#10;&#10;Автоматически созданное описание"/>
                    <pic:cNvPicPr/>
                  </pic:nvPicPr>
                  <pic:blipFill>
                    <a:blip r:embed="rId67" cstate="print"/>
                    <a:stretch>
                      <a:fillRect/>
                    </a:stretch>
                  </pic:blipFill>
                  <pic:spPr>
                    <a:xfrm>
                      <a:off x="0" y="0"/>
                      <a:ext cx="1966595" cy="1718945"/>
                    </a:xfrm>
                    <a:prstGeom prst="rect">
                      <a:avLst/>
                    </a:prstGeom>
                  </pic:spPr>
                </pic:pic>
              </a:graphicData>
            </a:graphic>
            <wp14:sizeRelH relativeFrom="margin">
              <wp14:pctWidth>0</wp14:pctWidth>
            </wp14:sizeRelH>
            <wp14:sizeRelV relativeFrom="margin">
              <wp14:pctHeight>0</wp14:pctHeight>
            </wp14:sizeRelV>
          </wp:anchor>
        </w:drawing>
      </w:r>
      <w:r w:rsidRPr="00351197">
        <w:rPr>
          <w:noProof/>
        </w:rPr>
        <w:drawing>
          <wp:anchor distT="0" distB="0" distL="0" distR="0" simplePos="0" relativeHeight="251667456" behindDoc="0" locked="0" layoutInCell="1" allowOverlap="1" wp14:anchorId="5771A1A9" wp14:editId="6EF9860E">
            <wp:simplePos x="0" y="0"/>
            <wp:positionH relativeFrom="margin">
              <wp:align>left</wp:align>
            </wp:positionH>
            <wp:positionV relativeFrom="paragraph">
              <wp:posOffset>290830</wp:posOffset>
            </wp:positionV>
            <wp:extent cx="1848485" cy="1698625"/>
            <wp:effectExtent l="0" t="0" r="0" b="0"/>
            <wp:wrapTopAndBottom/>
            <wp:docPr id="31"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2.jpeg"/>
                    <pic:cNvPicPr/>
                  </pic:nvPicPr>
                  <pic:blipFill>
                    <a:blip r:embed="rId68" cstate="print"/>
                    <a:stretch>
                      <a:fillRect/>
                    </a:stretch>
                  </pic:blipFill>
                  <pic:spPr>
                    <a:xfrm>
                      <a:off x="0" y="0"/>
                      <a:ext cx="1853973" cy="1704185"/>
                    </a:xfrm>
                    <a:prstGeom prst="rect">
                      <a:avLst/>
                    </a:prstGeom>
                  </pic:spPr>
                </pic:pic>
              </a:graphicData>
            </a:graphic>
            <wp14:sizeRelH relativeFrom="margin">
              <wp14:pctWidth>0</wp14:pctWidth>
            </wp14:sizeRelH>
            <wp14:sizeRelV relativeFrom="margin">
              <wp14:pctHeight>0</wp14:pctHeight>
            </wp14:sizeRelV>
          </wp:anchor>
        </w:drawing>
      </w:r>
    </w:p>
    <w:p w14:paraId="667251CA" w14:textId="77777777" w:rsidR="001B4E8C" w:rsidRPr="00351197" w:rsidRDefault="001B4E8C" w:rsidP="001B4E8C">
      <w:pPr>
        <w:jc w:val="both"/>
        <w:rPr>
          <w:sz w:val="28"/>
          <w:szCs w:val="28"/>
        </w:rPr>
      </w:pPr>
    </w:p>
    <w:p w14:paraId="4AB899EF" w14:textId="3658D782" w:rsidR="001B4E8C" w:rsidRPr="00351197" w:rsidRDefault="00C067D4" w:rsidP="001B4E8C">
      <w:pPr>
        <w:jc w:val="both"/>
        <w:rPr>
          <w:sz w:val="28"/>
          <w:szCs w:val="28"/>
        </w:rPr>
      </w:pPr>
      <w:r w:rsidRPr="00351197">
        <w:rPr>
          <w:sz w:val="28"/>
          <w:szCs w:val="28"/>
        </w:rPr>
        <w:t xml:space="preserve">Сурет 22 </w:t>
      </w:r>
      <w:r w:rsidR="008D50FE" w:rsidRPr="00351197">
        <w:rPr>
          <w:sz w:val="28"/>
          <w:szCs w:val="28"/>
        </w:rPr>
        <w:t>-</w:t>
      </w:r>
      <w:r w:rsidR="001B4E8C" w:rsidRPr="00351197">
        <w:rPr>
          <w:sz w:val="28"/>
          <w:szCs w:val="28"/>
        </w:rPr>
        <w:t xml:space="preserve"> Екі аймақтан алынған тамырлардың корреляциялық талдауы. р&lt; 0,05 корреляциясы түспен ерекшеленеді. Түстер оң (көк) немесе теріс (қызғылт сары) корреляцияны көрсетеді. (</w:t>
      </w:r>
      <w:r w:rsidR="002C71E9" w:rsidRPr="00351197">
        <w:rPr>
          <w:sz w:val="28"/>
          <w:szCs w:val="28"/>
        </w:rPr>
        <w:t>Алғашқы қабықтың</w:t>
      </w:r>
      <w:r w:rsidR="001B4E8C" w:rsidRPr="00351197">
        <w:rPr>
          <w:sz w:val="28"/>
          <w:szCs w:val="28"/>
        </w:rPr>
        <w:t xml:space="preserve"> қалыңдығы-RPC_A,T; орталық цилиндрдің диаметрі-RCC_A,T; флоэманың екінші қабатының қалыңдығы-RSPL_A,T; ксилема тамырларының ауданы-RXV_A,T).</w:t>
      </w:r>
    </w:p>
    <w:p w14:paraId="089FE226" w14:textId="77777777" w:rsidR="00161E37" w:rsidRPr="00351197" w:rsidRDefault="00161E37" w:rsidP="001B4E8C">
      <w:pPr>
        <w:jc w:val="both"/>
        <w:rPr>
          <w:sz w:val="28"/>
          <w:szCs w:val="28"/>
        </w:rPr>
      </w:pPr>
    </w:p>
    <w:p w14:paraId="26F640B7" w14:textId="7DA35914" w:rsidR="001B4E8C" w:rsidRPr="00351197" w:rsidRDefault="001B4E8C" w:rsidP="001B4E8C">
      <w:pPr>
        <w:jc w:val="both"/>
        <w:rPr>
          <w:sz w:val="28"/>
          <w:szCs w:val="28"/>
        </w:rPr>
      </w:pPr>
      <w:r w:rsidRPr="00351197">
        <w:rPr>
          <w:sz w:val="32"/>
          <w:szCs w:val="32"/>
        </w:rPr>
        <w:t xml:space="preserve"> </w:t>
      </w:r>
      <w:r w:rsidR="0048070A" w:rsidRPr="00351197">
        <w:rPr>
          <w:sz w:val="32"/>
          <w:szCs w:val="32"/>
        </w:rPr>
        <w:t>К</w:t>
      </w:r>
      <w:r w:rsidR="0048070A" w:rsidRPr="00351197">
        <w:rPr>
          <w:sz w:val="28"/>
          <w:szCs w:val="28"/>
        </w:rPr>
        <w:t xml:space="preserve">есте </w:t>
      </w:r>
      <w:r w:rsidR="00E569F7" w:rsidRPr="00351197">
        <w:rPr>
          <w:sz w:val="28"/>
          <w:szCs w:val="28"/>
        </w:rPr>
        <w:t>1</w:t>
      </w:r>
      <w:r w:rsidR="00926D1A" w:rsidRPr="00351197">
        <w:rPr>
          <w:sz w:val="28"/>
          <w:szCs w:val="28"/>
        </w:rPr>
        <w:t>8</w:t>
      </w:r>
      <w:r w:rsidR="00C067D4" w:rsidRPr="00351197">
        <w:rPr>
          <w:b/>
          <w:bCs/>
          <w:sz w:val="28"/>
          <w:szCs w:val="28"/>
        </w:rPr>
        <w:t xml:space="preserve"> -</w:t>
      </w:r>
      <w:r w:rsidRPr="00351197">
        <w:rPr>
          <w:b/>
          <w:bCs/>
          <w:sz w:val="28"/>
          <w:szCs w:val="28"/>
        </w:rPr>
        <w:t xml:space="preserve"> </w:t>
      </w:r>
      <w:r w:rsidRPr="00351197">
        <w:rPr>
          <w:sz w:val="28"/>
          <w:szCs w:val="28"/>
        </w:rPr>
        <w:t xml:space="preserve"> </w:t>
      </w:r>
      <w:r w:rsidRPr="00351197">
        <w:rPr>
          <w:i/>
          <w:iCs/>
          <w:sz w:val="28"/>
          <w:szCs w:val="28"/>
        </w:rPr>
        <w:t>F. sogdiana</w:t>
      </w:r>
      <w:r w:rsidRPr="00351197">
        <w:rPr>
          <w:sz w:val="28"/>
          <w:szCs w:val="28"/>
        </w:rPr>
        <w:t xml:space="preserve"> тамырының салыстырмалы морфометриялық көрсеткіштері. Маңызды айырмашылықтар жұлдызшамен белгіленеді.</w:t>
      </w:r>
    </w:p>
    <w:p w14:paraId="6EAE5D97" w14:textId="11AFC11D" w:rsidR="00161E37" w:rsidRPr="00351197" w:rsidRDefault="00161E37" w:rsidP="001B4E8C">
      <w:pPr>
        <w:jc w:val="both"/>
        <w:rPr>
          <w:sz w:val="28"/>
          <w:szCs w:val="28"/>
        </w:rPr>
      </w:pP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70"/>
        <w:gridCol w:w="1503"/>
        <w:gridCol w:w="1235"/>
        <w:gridCol w:w="1100"/>
        <w:gridCol w:w="1136"/>
        <w:gridCol w:w="764"/>
        <w:gridCol w:w="952"/>
        <w:gridCol w:w="1192"/>
        <w:gridCol w:w="693"/>
      </w:tblGrid>
      <w:tr w:rsidR="00C85238" w:rsidRPr="00351197" w14:paraId="3926E49B" w14:textId="77777777" w:rsidTr="00455645">
        <w:trPr>
          <w:trHeight w:val="610"/>
        </w:trPr>
        <w:tc>
          <w:tcPr>
            <w:tcW w:w="764" w:type="dxa"/>
            <w:vMerge w:val="restart"/>
            <w:tcBorders>
              <w:bottom w:val="single" w:sz="4" w:space="0" w:color="auto"/>
            </w:tcBorders>
            <w:shd w:val="clear" w:color="000000" w:fill="FFFFFF"/>
            <w:noWrap/>
            <w:vAlign w:val="bottom"/>
            <w:hideMark/>
          </w:tcPr>
          <w:p w14:paraId="501D6C9E" w14:textId="77777777" w:rsidR="001B4E8C" w:rsidRPr="00351197" w:rsidRDefault="001B4E8C" w:rsidP="00C376E6">
            <w:pPr>
              <w:jc w:val="center"/>
              <w:rPr>
                <w:color w:val="000000"/>
                <w:lang w:eastAsia="tr-TR"/>
              </w:rPr>
            </w:pPr>
            <w:r w:rsidRPr="00351197">
              <w:rPr>
                <w:color w:val="000000"/>
                <w:lang w:eastAsia="tr-TR"/>
              </w:rPr>
              <w:t> </w:t>
            </w:r>
          </w:p>
          <w:p w14:paraId="13DCD5D3" w14:textId="77777777" w:rsidR="001B4E8C" w:rsidRPr="00351197" w:rsidRDefault="001B4E8C" w:rsidP="00C376E6">
            <w:pPr>
              <w:jc w:val="center"/>
              <w:rPr>
                <w:color w:val="000000"/>
                <w:lang w:eastAsia="tr-TR"/>
              </w:rPr>
            </w:pPr>
            <w:r w:rsidRPr="00351197">
              <w:rPr>
                <w:color w:val="000000"/>
                <w:lang w:eastAsia="tr-TR"/>
              </w:rPr>
              <w:t> </w:t>
            </w:r>
          </w:p>
          <w:p w14:paraId="1A03ACC3" w14:textId="77777777" w:rsidR="001B4E8C" w:rsidRPr="00351197" w:rsidRDefault="001B4E8C" w:rsidP="00C376E6">
            <w:pPr>
              <w:jc w:val="center"/>
              <w:rPr>
                <w:color w:val="000000"/>
                <w:lang w:eastAsia="tr-TR"/>
              </w:rPr>
            </w:pPr>
            <w:r w:rsidRPr="00351197">
              <w:rPr>
                <w:color w:val="000000"/>
                <w:lang w:eastAsia="tr-TR"/>
              </w:rPr>
              <w:t> </w:t>
            </w:r>
          </w:p>
          <w:p w14:paraId="1A0775A8" w14:textId="77777777" w:rsidR="001B4E8C" w:rsidRPr="00351197" w:rsidRDefault="001B4E8C" w:rsidP="00C376E6">
            <w:pPr>
              <w:jc w:val="center"/>
              <w:rPr>
                <w:color w:val="000000"/>
                <w:lang w:eastAsia="tr-TR"/>
              </w:rPr>
            </w:pPr>
            <w:r w:rsidRPr="00351197">
              <w:rPr>
                <w:color w:val="000000"/>
                <w:lang w:eastAsia="tr-TR"/>
              </w:rPr>
              <w:t> </w:t>
            </w:r>
          </w:p>
          <w:p w14:paraId="2B396614" w14:textId="77777777" w:rsidR="001B4E8C" w:rsidRPr="00351197" w:rsidRDefault="001B4E8C" w:rsidP="00C376E6">
            <w:pPr>
              <w:jc w:val="center"/>
              <w:rPr>
                <w:color w:val="000000"/>
                <w:lang w:eastAsia="tr-TR"/>
              </w:rPr>
            </w:pPr>
            <w:r w:rsidRPr="00351197">
              <w:rPr>
                <w:color w:val="000000"/>
                <w:lang w:eastAsia="tr-TR"/>
              </w:rPr>
              <w:t>Тамыр</w:t>
            </w:r>
          </w:p>
        </w:tc>
        <w:tc>
          <w:tcPr>
            <w:tcW w:w="1504" w:type="dxa"/>
            <w:vMerge w:val="restart"/>
            <w:tcBorders>
              <w:bottom w:val="single" w:sz="4" w:space="0" w:color="auto"/>
            </w:tcBorders>
            <w:shd w:val="clear" w:color="000000" w:fill="FFFFFF"/>
            <w:noWrap/>
            <w:vAlign w:val="bottom"/>
            <w:hideMark/>
          </w:tcPr>
          <w:p w14:paraId="540DE202" w14:textId="77777777" w:rsidR="001B4E8C" w:rsidRPr="00351197" w:rsidRDefault="001B4E8C" w:rsidP="00C376E6">
            <w:pPr>
              <w:jc w:val="center"/>
              <w:rPr>
                <w:color w:val="000000"/>
                <w:lang w:eastAsia="tr-TR"/>
              </w:rPr>
            </w:pPr>
            <w:r w:rsidRPr="00351197">
              <w:rPr>
                <w:color w:val="000000"/>
                <w:lang w:eastAsia="tr-TR"/>
              </w:rPr>
              <w:t> </w:t>
            </w:r>
          </w:p>
          <w:p w14:paraId="33A45147" w14:textId="77777777" w:rsidR="001B4E8C" w:rsidRPr="00351197" w:rsidRDefault="001B4E8C" w:rsidP="00C376E6">
            <w:pPr>
              <w:jc w:val="center"/>
              <w:rPr>
                <w:color w:val="000000"/>
                <w:lang w:val="en-US" w:eastAsia="tr-TR"/>
              </w:rPr>
            </w:pPr>
            <w:r w:rsidRPr="00351197">
              <w:rPr>
                <w:color w:val="000000"/>
                <w:lang w:val="en-US" w:eastAsia="tr-TR"/>
              </w:rPr>
              <w:t> </w:t>
            </w:r>
          </w:p>
          <w:p w14:paraId="41CECF82" w14:textId="19B7816A" w:rsidR="001B4E8C" w:rsidRPr="00351197" w:rsidRDefault="001B4E8C" w:rsidP="00C376E6">
            <w:pPr>
              <w:jc w:val="center"/>
              <w:rPr>
                <w:color w:val="000000"/>
                <w:lang w:eastAsia="tr-TR"/>
              </w:rPr>
            </w:pPr>
            <w:r w:rsidRPr="00351197">
              <w:rPr>
                <w:b/>
                <w:bCs/>
                <w:color w:val="000000"/>
                <w:lang w:val="en-US" w:eastAsia="tr-TR"/>
              </w:rPr>
              <w:t xml:space="preserve"> </w:t>
            </w:r>
            <w:r w:rsidR="0009304B" w:rsidRPr="00351197">
              <w:rPr>
                <w:b/>
                <w:bCs/>
                <w:color w:val="000000"/>
                <w:lang w:eastAsia="tr-TR"/>
              </w:rPr>
              <w:t>Клетка</w:t>
            </w:r>
            <w:r w:rsidRPr="00351197">
              <w:rPr>
                <w:b/>
                <w:bCs/>
                <w:color w:val="000000"/>
                <w:lang w:eastAsia="tr-TR"/>
              </w:rPr>
              <w:t xml:space="preserve"> түрлері</w:t>
            </w:r>
          </w:p>
        </w:tc>
        <w:tc>
          <w:tcPr>
            <w:tcW w:w="1236" w:type="dxa"/>
            <w:vMerge w:val="restart"/>
            <w:tcBorders>
              <w:bottom w:val="single" w:sz="4" w:space="0" w:color="auto"/>
            </w:tcBorders>
            <w:shd w:val="clear" w:color="000000" w:fill="FFFFFF"/>
            <w:noWrap/>
            <w:vAlign w:val="bottom"/>
            <w:hideMark/>
          </w:tcPr>
          <w:p w14:paraId="35FB8957" w14:textId="77777777" w:rsidR="001B4E8C" w:rsidRPr="00351197" w:rsidRDefault="001B4E8C" w:rsidP="00C376E6">
            <w:pPr>
              <w:jc w:val="center"/>
              <w:rPr>
                <w:color w:val="000000"/>
                <w:lang w:eastAsia="tr-TR"/>
              </w:rPr>
            </w:pPr>
            <w:r w:rsidRPr="00351197">
              <w:rPr>
                <w:color w:val="000000"/>
                <w:lang w:eastAsia="tr-TR"/>
              </w:rPr>
              <w:t> </w:t>
            </w:r>
          </w:p>
          <w:p w14:paraId="0DD0A3A7" w14:textId="77777777" w:rsidR="001B4E8C" w:rsidRPr="00351197" w:rsidRDefault="001B4E8C" w:rsidP="00C376E6">
            <w:pPr>
              <w:jc w:val="center"/>
              <w:rPr>
                <w:color w:val="000000"/>
                <w:lang w:val="en-US" w:eastAsia="tr-TR"/>
              </w:rPr>
            </w:pPr>
            <w:r w:rsidRPr="00351197">
              <w:rPr>
                <w:color w:val="000000"/>
                <w:lang w:val="en-US" w:eastAsia="tr-TR"/>
              </w:rPr>
              <w:t> </w:t>
            </w:r>
          </w:p>
          <w:p w14:paraId="1822F75E" w14:textId="77777777" w:rsidR="001B4E8C" w:rsidRPr="00351197" w:rsidRDefault="001B4E8C" w:rsidP="00C376E6">
            <w:pPr>
              <w:jc w:val="center"/>
              <w:rPr>
                <w:b/>
                <w:bCs/>
                <w:color w:val="000000"/>
                <w:lang w:eastAsia="tr-TR"/>
              </w:rPr>
            </w:pPr>
            <w:r w:rsidRPr="00351197">
              <w:rPr>
                <w:b/>
                <w:bCs/>
                <w:color w:val="000000"/>
                <w:lang w:eastAsia="tr-TR"/>
              </w:rPr>
              <w:t> </w:t>
            </w:r>
          </w:p>
          <w:p w14:paraId="10787F62" w14:textId="77777777" w:rsidR="001B4E8C" w:rsidRPr="00351197" w:rsidRDefault="001B4E8C" w:rsidP="00C376E6">
            <w:pPr>
              <w:jc w:val="center"/>
              <w:rPr>
                <w:color w:val="000000"/>
                <w:lang w:eastAsia="tr-TR"/>
              </w:rPr>
            </w:pPr>
            <w:r w:rsidRPr="00351197">
              <w:rPr>
                <w:color w:val="000000"/>
                <w:lang w:eastAsia="tr-TR"/>
              </w:rPr>
              <w:t> </w:t>
            </w:r>
          </w:p>
        </w:tc>
        <w:tc>
          <w:tcPr>
            <w:tcW w:w="3002" w:type="dxa"/>
            <w:gridSpan w:val="3"/>
            <w:tcBorders>
              <w:bottom w:val="single" w:sz="4" w:space="0" w:color="auto"/>
            </w:tcBorders>
            <w:shd w:val="clear" w:color="000000" w:fill="FFFFFF"/>
            <w:vAlign w:val="center"/>
            <w:hideMark/>
          </w:tcPr>
          <w:p w14:paraId="79BB88D9" w14:textId="77777777" w:rsidR="001B4E8C" w:rsidRPr="00351197" w:rsidRDefault="001B4E8C" w:rsidP="00C376E6">
            <w:pPr>
              <w:jc w:val="center"/>
              <w:rPr>
                <w:color w:val="000000"/>
                <w:lang w:eastAsia="tr-TR"/>
              </w:rPr>
            </w:pPr>
            <w:r w:rsidRPr="00351197">
              <w:rPr>
                <w:color w:val="000000"/>
                <w:lang w:eastAsia="tr-TR"/>
              </w:rPr>
              <w:t>Түркістан облысы</w:t>
            </w:r>
          </w:p>
        </w:tc>
        <w:tc>
          <w:tcPr>
            <w:tcW w:w="2839" w:type="dxa"/>
            <w:gridSpan w:val="3"/>
            <w:tcBorders>
              <w:bottom w:val="single" w:sz="4" w:space="0" w:color="auto"/>
            </w:tcBorders>
            <w:shd w:val="clear" w:color="000000" w:fill="FFFFFF"/>
            <w:vAlign w:val="center"/>
            <w:hideMark/>
          </w:tcPr>
          <w:p w14:paraId="2A7DDA27" w14:textId="77777777" w:rsidR="001B4E8C" w:rsidRPr="00351197" w:rsidRDefault="001B4E8C" w:rsidP="00C376E6">
            <w:pPr>
              <w:jc w:val="center"/>
              <w:rPr>
                <w:color w:val="000000"/>
                <w:lang w:eastAsia="tr-TR"/>
              </w:rPr>
            </w:pPr>
            <w:r w:rsidRPr="00351197">
              <w:rPr>
                <w:color w:val="000000"/>
                <w:lang w:eastAsia="tr-TR"/>
              </w:rPr>
              <w:t>Алматы облысы</w:t>
            </w:r>
          </w:p>
        </w:tc>
      </w:tr>
      <w:tr w:rsidR="00C85238" w:rsidRPr="00351197" w14:paraId="0935C0B1" w14:textId="77777777" w:rsidTr="00455645">
        <w:trPr>
          <w:trHeight w:val="759"/>
        </w:trPr>
        <w:tc>
          <w:tcPr>
            <w:tcW w:w="764" w:type="dxa"/>
            <w:vMerge/>
            <w:shd w:val="clear" w:color="000000" w:fill="FFFFFF"/>
            <w:noWrap/>
            <w:vAlign w:val="bottom"/>
            <w:hideMark/>
          </w:tcPr>
          <w:p w14:paraId="241CF15E" w14:textId="77777777" w:rsidR="001B4E8C" w:rsidRPr="00351197" w:rsidRDefault="001B4E8C" w:rsidP="00C376E6">
            <w:pPr>
              <w:jc w:val="center"/>
              <w:rPr>
                <w:color w:val="000000"/>
                <w:lang w:eastAsia="tr-TR"/>
              </w:rPr>
            </w:pPr>
          </w:p>
        </w:tc>
        <w:tc>
          <w:tcPr>
            <w:tcW w:w="1504" w:type="dxa"/>
            <w:vMerge/>
            <w:tcBorders>
              <w:bottom w:val="single" w:sz="4" w:space="0" w:color="auto"/>
            </w:tcBorders>
            <w:shd w:val="clear" w:color="000000" w:fill="FFFFFF"/>
            <w:noWrap/>
            <w:vAlign w:val="center"/>
            <w:hideMark/>
          </w:tcPr>
          <w:p w14:paraId="05645B93" w14:textId="77777777" w:rsidR="001B4E8C" w:rsidRPr="00351197" w:rsidRDefault="001B4E8C" w:rsidP="00C376E6">
            <w:pPr>
              <w:jc w:val="center"/>
              <w:rPr>
                <w:b/>
                <w:bCs/>
                <w:color w:val="000000"/>
                <w:lang w:eastAsia="tr-TR"/>
              </w:rPr>
            </w:pPr>
          </w:p>
        </w:tc>
        <w:tc>
          <w:tcPr>
            <w:tcW w:w="1236" w:type="dxa"/>
            <w:vMerge/>
            <w:tcBorders>
              <w:bottom w:val="single" w:sz="4" w:space="0" w:color="auto"/>
            </w:tcBorders>
            <w:shd w:val="clear" w:color="000000" w:fill="FFFFFF"/>
            <w:noWrap/>
            <w:vAlign w:val="bottom"/>
            <w:hideMark/>
          </w:tcPr>
          <w:p w14:paraId="7619C142" w14:textId="77777777" w:rsidR="001B4E8C" w:rsidRPr="00351197" w:rsidRDefault="001B4E8C" w:rsidP="00C376E6">
            <w:pPr>
              <w:jc w:val="center"/>
              <w:rPr>
                <w:b/>
                <w:bCs/>
                <w:color w:val="000000"/>
                <w:lang w:eastAsia="tr-TR"/>
              </w:rPr>
            </w:pPr>
          </w:p>
        </w:tc>
        <w:tc>
          <w:tcPr>
            <w:tcW w:w="1101" w:type="dxa"/>
            <w:tcBorders>
              <w:bottom w:val="single" w:sz="4" w:space="0" w:color="auto"/>
            </w:tcBorders>
            <w:shd w:val="clear" w:color="000000" w:fill="FFFFFF"/>
            <w:vAlign w:val="center"/>
            <w:hideMark/>
          </w:tcPr>
          <w:p w14:paraId="5517FD48" w14:textId="77777777" w:rsidR="001B4E8C" w:rsidRPr="00351197" w:rsidRDefault="001B4E8C" w:rsidP="00C376E6">
            <w:pPr>
              <w:jc w:val="center"/>
              <w:rPr>
                <w:b/>
                <w:bCs/>
                <w:color w:val="000000"/>
                <w:lang w:eastAsia="tr-TR"/>
              </w:rPr>
            </w:pPr>
            <w:r w:rsidRPr="00351197">
              <w:rPr>
                <w:b/>
                <w:bCs/>
                <w:color w:val="000000"/>
                <w:lang w:eastAsia="tr-TR"/>
              </w:rPr>
              <w:t>Орташа мәні (µm)</w:t>
            </w:r>
          </w:p>
        </w:tc>
        <w:tc>
          <w:tcPr>
            <w:tcW w:w="1137" w:type="dxa"/>
            <w:tcBorders>
              <w:bottom w:val="single" w:sz="4" w:space="0" w:color="auto"/>
            </w:tcBorders>
            <w:shd w:val="clear" w:color="000000" w:fill="FFFFFF"/>
            <w:noWrap/>
            <w:vAlign w:val="center"/>
            <w:hideMark/>
          </w:tcPr>
          <w:p w14:paraId="145C9A30" w14:textId="77261F86" w:rsidR="001B4E8C" w:rsidRPr="00351197" w:rsidRDefault="009E5ECC" w:rsidP="00C376E6">
            <w:pPr>
              <w:jc w:val="center"/>
              <w:rPr>
                <w:b/>
                <w:bCs/>
                <w:color w:val="000000"/>
                <w:lang w:val="en-US" w:eastAsia="tr-TR"/>
              </w:rPr>
            </w:pPr>
            <w:r w:rsidRPr="00351197">
              <w:rPr>
                <w:b/>
                <w:bCs/>
                <w:color w:val="000000"/>
                <w:lang w:eastAsia="tr-TR"/>
              </w:rPr>
              <w:t>Стандарт</w:t>
            </w:r>
          </w:p>
        </w:tc>
        <w:tc>
          <w:tcPr>
            <w:tcW w:w="764" w:type="dxa"/>
            <w:tcBorders>
              <w:bottom w:val="single" w:sz="4" w:space="0" w:color="auto"/>
            </w:tcBorders>
            <w:shd w:val="clear" w:color="000000" w:fill="FFFFFF"/>
            <w:noWrap/>
            <w:vAlign w:val="center"/>
            <w:hideMark/>
          </w:tcPr>
          <w:p w14:paraId="3F93CD8C" w14:textId="0400CE09" w:rsidR="001B4E8C" w:rsidRPr="00351197" w:rsidRDefault="009E5ECC" w:rsidP="00C376E6">
            <w:pPr>
              <w:jc w:val="center"/>
              <w:rPr>
                <w:b/>
                <w:bCs/>
                <w:color w:val="000000"/>
                <w:lang w:eastAsia="tr-TR"/>
              </w:rPr>
            </w:pPr>
            <w:r w:rsidRPr="00351197">
              <w:rPr>
                <w:b/>
                <w:bCs/>
                <w:color w:val="000000"/>
                <w:lang w:eastAsia="tr-TR"/>
              </w:rPr>
              <w:t>саны</w:t>
            </w:r>
          </w:p>
        </w:tc>
        <w:tc>
          <w:tcPr>
            <w:tcW w:w="953" w:type="dxa"/>
            <w:tcBorders>
              <w:bottom w:val="single" w:sz="4" w:space="0" w:color="auto"/>
            </w:tcBorders>
            <w:shd w:val="clear" w:color="000000" w:fill="FFFFFF"/>
            <w:vAlign w:val="center"/>
            <w:hideMark/>
          </w:tcPr>
          <w:p w14:paraId="244150D9" w14:textId="74A147D0" w:rsidR="001B4E8C" w:rsidRPr="00351197" w:rsidRDefault="001B4E8C" w:rsidP="00C376E6">
            <w:pPr>
              <w:jc w:val="center"/>
              <w:rPr>
                <w:b/>
                <w:bCs/>
                <w:color w:val="000000"/>
                <w:lang w:eastAsia="tr-TR"/>
              </w:rPr>
            </w:pPr>
            <w:r w:rsidRPr="00351197">
              <w:rPr>
                <w:b/>
                <w:bCs/>
                <w:color w:val="000000"/>
                <w:lang w:eastAsia="tr-TR"/>
              </w:rPr>
              <w:t>Орташа мән</w:t>
            </w:r>
            <w:r w:rsidR="00161E37" w:rsidRPr="00351197">
              <w:rPr>
                <w:b/>
                <w:bCs/>
                <w:color w:val="000000"/>
                <w:lang w:eastAsia="tr-TR"/>
              </w:rPr>
              <w:t>і</w:t>
            </w:r>
            <w:r w:rsidRPr="00351197">
              <w:rPr>
                <w:b/>
                <w:bCs/>
                <w:color w:val="000000"/>
                <w:lang w:eastAsia="tr-TR"/>
              </w:rPr>
              <w:t xml:space="preserve"> (µm)</w:t>
            </w:r>
          </w:p>
        </w:tc>
        <w:tc>
          <w:tcPr>
            <w:tcW w:w="1193" w:type="dxa"/>
            <w:tcBorders>
              <w:bottom w:val="single" w:sz="4" w:space="0" w:color="auto"/>
            </w:tcBorders>
            <w:shd w:val="clear" w:color="000000" w:fill="FFFFFF"/>
            <w:noWrap/>
            <w:vAlign w:val="center"/>
            <w:hideMark/>
          </w:tcPr>
          <w:p w14:paraId="78C75844" w14:textId="26E4E94B" w:rsidR="001B4E8C" w:rsidRPr="00351197" w:rsidRDefault="009E5ECC" w:rsidP="00C376E6">
            <w:pPr>
              <w:jc w:val="center"/>
              <w:rPr>
                <w:b/>
                <w:bCs/>
                <w:color w:val="000000"/>
                <w:lang w:eastAsia="tr-TR"/>
              </w:rPr>
            </w:pPr>
            <w:r w:rsidRPr="00351197">
              <w:rPr>
                <w:b/>
                <w:bCs/>
                <w:color w:val="000000"/>
                <w:lang w:eastAsia="tr-TR"/>
              </w:rPr>
              <w:t>Стандарт</w:t>
            </w:r>
          </w:p>
        </w:tc>
        <w:tc>
          <w:tcPr>
            <w:tcW w:w="693" w:type="dxa"/>
            <w:tcBorders>
              <w:bottom w:val="single" w:sz="4" w:space="0" w:color="auto"/>
            </w:tcBorders>
            <w:shd w:val="clear" w:color="000000" w:fill="FFFFFF"/>
            <w:noWrap/>
            <w:vAlign w:val="center"/>
            <w:hideMark/>
          </w:tcPr>
          <w:p w14:paraId="129214D4" w14:textId="2FC5FEB6" w:rsidR="001B4E8C" w:rsidRPr="00351197" w:rsidRDefault="009E5ECC" w:rsidP="00C376E6">
            <w:pPr>
              <w:jc w:val="center"/>
              <w:rPr>
                <w:b/>
                <w:bCs/>
                <w:color w:val="000000"/>
                <w:lang w:eastAsia="tr-TR"/>
              </w:rPr>
            </w:pPr>
            <w:r w:rsidRPr="00351197">
              <w:rPr>
                <w:b/>
                <w:bCs/>
                <w:color w:val="000000"/>
                <w:lang w:eastAsia="tr-TR"/>
              </w:rPr>
              <w:t>саны</w:t>
            </w:r>
          </w:p>
        </w:tc>
      </w:tr>
      <w:tr w:rsidR="00C85238" w:rsidRPr="00351197" w14:paraId="3275D23C" w14:textId="77777777" w:rsidTr="00455645">
        <w:trPr>
          <w:trHeight w:val="300"/>
        </w:trPr>
        <w:tc>
          <w:tcPr>
            <w:tcW w:w="764" w:type="dxa"/>
            <w:vMerge/>
            <w:shd w:val="clear" w:color="000000" w:fill="FFFFFF"/>
            <w:textDirection w:val="btLr"/>
            <w:vAlign w:val="center"/>
            <w:hideMark/>
          </w:tcPr>
          <w:p w14:paraId="6E2DF833" w14:textId="77777777" w:rsidR="001B4E8C" w:rsidRPr="00351197" w:rsidRDefault="001B4E8C" w:rsidP="00C376E6">
            <w:pPr>
              <w:jc w:val="center"/>
              <w:rPr>
                <w:color w:val="000000"/>
                <w:lang w:eastAsia="tr-TR"/>
              </w:rPr>
            </w:pPr>
          </w:p>
        </w:tc>
        <w:tc>
          <w:tcPr>
            <w:tcW w:w="1504" w:type="dxa"/>
            <w:shd w:val="clear" w:color="000000" w:fill="FFFFFF"/>
            <w:noWrap/>
            <w:vAlign w:val="bottom"/>
            <w:hideMark/>
          </w:tcPr>
          <w:p w14:paraId="7497BBAE" w14:textId="77777777" w:rsidR="001B4E8C" w:rsidRPr="00351197" w:rsidRDefault="001B4E8C" w:rsidP="00C376E6">
            <w:pPr>
              <w:jc w:val="center"/>
              <w:rPr>
                <w:color w:val="000000"/>
                <w:lang w:eastAsia="tr-TR"/>
              </w:rPr>
            </w:pPr>
            <w:r w:rsidRPr="00351197">
              <w:rPr>
                <w:color w:val="000000"/>
                <w:lang w:eastAsia="tr-TR"/>
              </w:rPr>
              <w:t>Трахея</w:t>
            </w:r>
          </w:p>
        </w:tc>
        <w:tc>
          <w:tcPr>
            <w:tcW w:w="1236" w:type="dxa"/>
            <w:shd w:val="clear" w:color="000000" w:fill="FFFFFF"/>
            <w:noWrap/>
            <w:hideMark/>
          </w:tcPr>
          <w:p w14:paraId="7C07E57D" w14:textId="77777777" w:rsidR="001B4E8C" w:rsidRPr="00351197" w:rsidRDefault="001B4E8C" w:rsidP="00C376E6">
            <w:pPr>
              <w:jc w:val="center"/>
              <w:rPr>
                <w:color w:val="000000"/>
                <w:lang w:eastAsia="tr-TR"/>
              </w:rPr>
            </w:pPr>
            <w:r w:rsidRPr="00351197">
              <w:t>Диаметрі</w:t>
            </w:r>
          </w:p>
        </w:tc>
        <w:tc>
          <w:tcPr>
            <w:tcW w:w="1101" w:type="dxa"/>
            <w:shd w:val="clear" w:color="000000" w:fill="FFFFFF"/>
            <w:noWrap/>
            <w:vAlign w:val="bottom"/>
            <w:hideMark/>
          </w:tcPr>
          <w:p w14:paraId="55FBE02C" w14:textId="77777777" w:rsidR="001B4E8C" w:rsidRPr="00351197" w:rsidRDefault="001B4E8C" w:rsidP="00C376E6">
            <w:pPr>
              <w:jc w:val="center"/>
              <w:rPr>
                <w:color w:val="000000"/>
                <w:lang w:eastAsia="tr-TR"/>
              </w:rPr>
            </w:pPr>
            <w:r w:rsidRPr="00351197">
              <w:rPr>
                <w:color w:val="000000"/>
                <w:lang w:eastAsia="tr-TR"/>
              </w:rPr>
              <w:t>38,68</w:t>
            </w:r>
          </w:p>
        </w:tc>
        <w:tc>
          <w:tcPr>
            <w:tcW w:w="1137" w:type="dxa"/>
            <w:shd w:val="clear" w:color="000000" w:fill="FFFFFF"/>
            <w:noWrap/>
            <w:vAlign w:val="bottom"/>
            <w:hideMark/>
          </w:tcPr>
          <w:p w14:paraId="3AD3EA40" w14:textId="77777777" w:rsidR="001B4E8C" w:rsidRPr="00351197" w:rsidRDefault="001B4E8C" w:rsidP="00C376E6">
            <w:pPr>
              <w:jc w:val="center"/>
              <w:rPr>
                <w:color w:val="000000"/>
                <w:lang w:eastAsia="tr-TR"/>
              </w:rPr>
            </w:pPr>
            <w:r w:rsidRPr="00351197">
              <w:rPr>
                <w:color w:val="000000"/>
                <w:lang w:eastAsia="tr-TR"/>
              </w:rPr>
              <w:t>12,249</w:t>
            </w:r>
          </w:p>
        </w:tc>
        <w:tc>
          <w:tcPr>
            <w:tcW w:w="764" w:type="dxa"/>
            <w:shd w:val="clear" w:color="000000" w:fill="FFFFFF"/>
            <w:noWrap/>
            <w:vAlign w:val="bottom"/>
            <w:hideMark/>
          </w:tcPr>
          <w:p w14:paraId="6ECE7329" w14:textId="77777777" w:rsidR="001B4E8C" w:rsidRPr="00351197" w:rsidRDefault="001B4E8C" w:rsidP="00C376E6">
            <w:pPr>
              <w:jc w:val="center"/>
              <w:rPr>
                <w:color w:val="000000"/>
                <w:lang w:eastAsia="tr-TR"/>
              </w:rPr>
            </w:pPr>
            <w:r w:rsidRPr="00351197">
              <w:rPr>
                <w:color w:val="000000"/>
                <w:lang w:eastAsia="tr-TR"/>
              </w:rPr>
              <w:t>15</w:t>
            </w:r>
          </w:p>
        </w:tc>
        <w:tc>
          <w:tcPr>
            <w:tcW w:w="953" w:type="dxa"/>
            <w:shd w:val="clear" w:color="000000" w:fill="FFFFFF"/>
            <w:noWrap/>
            <w:vAlign w:val="bottom"/>
            <w:hideMark/>
          </w:tcPr>
          <w:p w14:paraId="0124EAE7" w14:textId="77777777" w:rsidR="001B4E8C" w:rsidRPr="00351197" w:rsidRDefault="001B4E8C" w:rsidP="00C376E6">
            <w:pPr>
              <w:jc w:val="center"/>
              <w:rPr>
                <w:color w:val="000000"/>
                <w:lang w:eastAsia="tr-TR"/>
              </w:rPr>
            </w:pPr>
            <w:r w:rsidRPr="00351197">
              <w:rPr>
                <w:color w:val="000000"/>
                <w:lang w:eastAsia="tr-TR"/>
              </w:rPr>
              <w:t>40,22</w:t>
            </w:r>
          </w:p>
        </w:tc>
        <w:tc>
          <w:tcPr>
            <w:tcW w:w="1193" w:type="dxa"/>
            <w:shd w:val="clear" w:color="000000" w:fill="FFFFFF"/>
            <w:noWrap/>
            <w:vAlign w:val="bottom"/>
            <w:hideMark/>
          </w:tcPr>
          <w:p w14:paraId="00544EE7" w14:textId="77777777" w:rsidR="001B4E8C" w:rsidRPr="00351197" w:rsidRDefault="001B4E8C" w:rsidP="00C376E6">
            <w:pPr>
              <w:jc w:val="center"/>
              <w:rPr>
                <w:color w:val="000000"/>
                <w:lang w:eastAsia="tr-TR"/>
              </w:rPr>
            </w:pPr>
            <w:r w:rsidRPr="00351197">
              <w:rPr>
                <w:color w:val="000000"/>
                <w:lang w:eastAsia="tr-TR"/>
              </w:rPr>
              <w:t>14,95</w:t>
            </w:r>
          </w:p>
        </w:tc>
        <w:tc>
          <w:tcPr>
            <w:tcW w:w="693" w:type="dxa"/>
            <w:shd w:val="clear" w:color="000000" w:fill="FFFFFF"/>
            <w:noWrap/>
            <w:vAlign w:val="bottom"/>
            <w:hideMark/>
          </w:tcPr>
          <w:p w14:paraId="3D63A320" w14:textId="77777777" w:rsidR="001B4E8C" w:rsidRPr="00351197" w:rsidRDefault="001B4E8C" w:rsidP="00C376E6">
            <w:pPr>
              <w:jc w:val="center"/>
              <w:rPr>
                <w:color w:val="000000"/>
                <w:lang w:eastAsia="tr-TR"/>
              </w:rPr>
            </w:pPr>
            <w:r w:rsidRPr="00351197">
              <w:rPr>
                <w:color w:val="000000"/>
                <w:lang w:eastAsia="tr-TR"/>
              </w:rPr>
              <w:t>15</w:t>
            </w:r>
          </w:p>
        </w:tc>
      </w:tr>
      <w:tr w:rsidR="00C85238" w:rsidRPr="00351197" w14:paraId="61AE788C" w14:textId="77777777" w:rsidTr="00455645">
        <w:trPr>
          <w:trHeight w:val="300"/>
        </w:trPr>
        <w:tc>
          <w:tcPr>
            <w:tcW w:w="764" w:type="dxa"/>
            <w:vMerge/>
            <w:vAlign w:val="center"/>
            <w:hideMark/>
          </w:tcPr>
          <w:p w14:paraId="6D0F206F" w14:textId="77777777" w:rsidR="001B4E8C" w:rsidRPr="00351197" w:rsidRDefault="001B4E8C" w:rsidP="00C376E6">
            <w:pPr>
              <w:rPr>
                <w:color w:val="000000"/>
                <w:lang w:eastAsia="tr-TR"/>
              </w:rPr>
            </w:pPr>
          </w:p>
        </w:tc>
        <w:tc>
          <w:tcPr>
            <w:tcW w:w="1504" w:type="dxa"/>
            <w:shd w:val="clear" w:color="000000" w:fill="FFFFFF"/>
            <w:noWrap/>
            <w:vAlign w:val="bottom"/>
            <w:hideMark/>
          </w:tcPr>
          <w:p w14:paraId="785C3DF4" w14:textId="77777777" w:rsidR="001B4E8C" w:rsidRPr="00351197" w:rsidRDefault="001B4E8C" w:rsidP="00C376E6">
            <w:pPr>
              <w:jc w:val="center"/>
              <w:rPr>
                <w:color w:val="000000"/>
                <w:lang w:eastAsia="tr-TR"/>
              </w:rPr>
            </w:pPr>
            <w:r w:rsidRPr="00351197">
              <w:rPr>
                <w:color w:val="000000"/>
                <w:lang w:eastAsia="tr-TR"/>
              </w:rPr>
              <w:t>Трахеидтер</w:t>
            </w:r>
          </w:p>
        </w:tc>
        <w:tc>
          <w:tcPr>
            <w:tcW w:w="1236" w:type="dxa"/>
            <w:shd w:val="clear" w:color="000000" w:fill="FFFFFF"/>
            <w:noWrap/>
            <w:hideMark/>
          </w:tcPr>
          <w:p w14:paraId="05C1AEC2" w14:textId="77777777" w:rsidR="001B4E8C" w:rsidRPr="00351197" w:rsidRDefault="001B4E8C" w:rsidP="00C376E6">
            <w:pPr>
              <w:jc w:val="center"/>
              <w:rPr>
                <w:color w:val="000000"/>
                <w:lang w:eastAsia="tr-TR"/>
              </w:rPr>
            </w:pPr>
            <w:r w:rsidRPr="00351197">
              <w:t>Диаметрі</w:t>
            </w:r>
          </w:p>
        </w:tc>
        <w:tc>
          <w:tcPr>
            <w:tcW w:w="1101" w:type="dxa"/>
            <w:shd w:val="clear" w:color="000000" w:fill="FFFFFF"/>
            <w:noWrap/>
            <w:vAlign w:val="bottom"/>
            <w:hideMark/>
          </w:tcPr>
          <w:p w14:paraId="7259F85A" w14:textId="77777777" w:rsidR="001B4E8C" w:rsidRPr="00351197" w:rsidRDefault="001B4E8C" w:rsidP="00C376E6">
            <w:pPr>
              <w:jc w:val="center"/>
              <w:rPr>
                <w:color w:val="000000"/>
                <w:lang w:eastAsia="tr-TR"/>
              </w:rPr>
            </w:pPr>
            <w:r w:rsidRPr="00351197">
              <w:rPr>
                <w:color w:val="000000"/>
                <w:lang w:eastAsia="tr-TR"/>
              </w:rPr>
              <w:t xml:space="preserve"> 14,71*</w:t>
            </w:r>
          </w:p>
        </w:tc>
        <w:tc>
          <w:tcPr>
            <w:tcW w:w="1137" w:type="dxa"/>
            <w:shd w:val="clear" w:color="000000" w:fill="FFFFFF"/>
            <w:noWrap/>
            <w:vAlign w:val="bottom"/>
            <w:hideMark/>
          </w:tcPr>
          <w:p w14:paraId="00999786" w14:textId="77777777" w:rsidR="001B4E8C" w:rsidRPr="00351197" w:rsidRDefault="001B4E8C" w:rsidP="00C376E6">
            <w:pPr>
              <w:jc w:val="center"/>
              <w:rPr>
                <w:color w:val="000000"/>
                <w:lang w:eastAsia="tr-TR"/>
              </w:rPr>
            </w:pPr>
            <w:r w:rsidRPr="00351197">
              <w:rPr>
                <w:color w:val="000000"/>
                <w:lang w:eastAsia="tr-TR"/>
              </w:rPr>
              <w:t>2,427</w:t>
            </w:r>
          </w:p>
        </w:tc>
        <w:tc>
          <w:tcPr>
            <w:tcW w:w="764" w:type="dxa"/>
            <w:shd w:val="clear" w:color="000000" w:fill="FFFFFF"/>
            <w:noWrap/>
            <w:vAlign w:val="bottom"/>
            <w:hideMark/>
          </w:tcPr>
          <w:p w14:paraId="1F56A8DA" w14:textId="77777777" w:rsidR="001B4E8C" w:rsidRPr="00351197" w:rsidRDefault="001B4E8C" w:rsidP="00C376E6">
            <w:pPr>
              <w:jc w:val="center"/>
              <w:rPr>
                <w:color w:val="000000"/>
                <w:lang w:eastAsia="tr-TR"/>
              </w:rPr>
            </w:pPr>
            <w:r w:rsidRPr="00351197">
              <w:rPr>
                <w:color w:val="000000"/>
                <w:lang w:eastAsia="tr-TR"/>
              </w:rPr>
              <w:t>15</w:t>
            </w:r>
          </w:p>
        </w:tc>
        <w:tc>
          <w:tcPr>
            <w:tcW w:w="953" w:type="dxa"/>
            <w:shd w:val="clear" w:color="000000" w:fill="FFFFFF"/>
            <w:noWrap/>
            <w:vAlign w:val="center"/>
            <w:hideMark/>
          </w:tcPr>
          <w:p w14:paraId="5A987D60" w14:textId="77777777" w:rsidR="001B4E8C" w:rsidRPr="00351197" w:rsidRDefault="001B4E8C" w:rsidP="00C376E6">
            <w:pPr>
              <w:jc w:val="center"/>
              <w:rPr>
                <w:color w:val="000000"/>
                <w:lang w:eastAsia="tr-TR"/>
              </w:rPr>
            </w:pPr>
            <w:r w:rsidRPr="00351197">
              <w:rPr>
                <w:color w:val="000000"/>
                <w:lang w:eastAsia="tr-TR"/>
              </w:rPr>
              <w:t xml:space="preserve"> 10,79*</w:t>
            </w:r>
          </w:p>
        </w:tc>
        <w:tc>
          <w:tcPr>
            <w:tcW w:w="1193" w:type="dxa"/>
            <w:shd w:val="clear" w:color="000000" w:fill="FFFFFF"/>
            <w:noWrap/>
            <w:vAlign w:val="bottom"/>
            <w:hideMark/>
          </w:tcPr>
          <w:p w14:paraId="270EAA79" w14:textId="77777777" w:rsidR="001B4E8C" w:rsidRPr="00351197" w:rsidRDefault="001B4E8C" w:rsidP="00C376E6">
            <w:pPr>
              <w:jc w:val="center"/>
              <w:rPr>
                <w:color w:val="000000"/>
                <w:lang w:eastAsia="tr-TR"/>
              </w:rPr>
            </w:pPr>
            <w:r w:rsidRPr="00351197">
              <w:rPr>
                <w:color w:val="000000"/>
                <w:lang w:eastAsia="tr-TR"/>
              </w:rPr>
              <w:t>2,79</w:t>
            </w:r>
          </w:p>
        </w:tc>
        <w:tc>
          <w:tcPr>
            <w:tcW w:w="693" w:type="dxa"/>
            <w:shd w:val="clear" w:color="000000" w:fill="FFFFFF"/>
            <w:noWrap/>
            <w:vAlign w:val="bottom"/>
            <w:hideMark/>
          </w:tcPr>
          <w:p w14:paraId="78AEB6F9" w14:textId="77777777" w:rsidR="001B4E8C" w:rsidRPr="00351197" w:rsidRDefault="001B4E8C" w:rsidP="00C376E6">
            <w:pPr>
              <w:jc w:val="center"/>
              <w:rPr>
                <w:color w:val="000000"/>
                <w:lang w:eastAsia="tr-TR"/>
              </w:rPr>
            </w:pPr>
            <w:r w:rsidRPr="00351197">
              <w:rPr>
                <w:color w:val="000000"/>
                <w:lang w:eastAsia="tr-TR"/>
              </w:rPr>
              <w:t>15</w:t>
            </w:r>
          </w:p>
        </w:tc>
      </w:tr>
      <w:tr w:rsidR="00C85238" w:rsidRPr="00351197" w14:paraId="7AA6FBA7" w14:textId="77777777" w:rsidTr="00455645">
        <w:trPr>
          <w:trHeight w:val="300"/>
        </w:trPr>
        <w:tc>
          <w:tcPr>
            <w:tcW w:w="764" w:type="dxa"/>
            <w:vMerge/>
            <w:vAlign w:val="center"/>
            <w:hideMark/>
          </w:tcPr>
          <w:p w14:paraId="7D538A11" w14:textId="77777777" w:rsidR="001B4E8C" w:rsidRPr="00351197" w:rsidRDefault="001B4E8C" w:rsidP="00C376E6">
            <w:pPr>
              <w:rPr>
                <w:color w:val="000000"/>
                <w:lang w:eastAsia="tr-TR"/>
              </w:rPr>
            </w:pPr>
          </w:p>
        </w:tc>
        <w:tc>
          <w:tcPr>
            <w:tcW w:w="1504" w:type="dxa"/>
            <w:vMerge w:val="restart"/>
            <w:shd w:val="clear" w:color="000000" w:fill="FFFFFF"/>
            <w:noWrap/>
            <w:vAlign w:val="center"/>
            <w:hideMark/>
          </w:tcPr>
          <w:p w14:paraId="08E4AE02" w14:textId="77777777" w:rsidR="001B4E8C" w:rsidRPr="00351197" w:rsidRDefault="001B4E8C" w:rsidP="00C376E6">
            <w:pPr>
              <w:jc w:val="center"/>
              <w:rPr>
                <w:color w:val="000000"/>
                <w:lang w:eastAsia="tr-TR"/>
              </w:rPr>
            </w:pPr>
            <w:r w:rsidRPr="00351197">
              <w:rPr>
                <w:color w:val="000000"/>
                <w:lang w:eastAsia="tr-TR"/>
              </w:rPr>
              <w:t>Флоэма</w:t>
            </w:r>
          </w:p>
        </w:tc>
        <w:tc>
          <w:tcPr>
            <w:tcW w:w="1236" w:type="dxa"/>
            <w:shd w:val="clear" w:color="000000" w:fill="FFFFFF"/>
            <w:noWrap/>
            <w:hideMark/>
          </w:tcPr>
          <w:p w14:paraId="47F431B5" w14:textId="77777777" w:rsidR="001B4E8C" w:rsidRPr="00351197" w:rsidRDefault="001B4E8C" w:rsidP="00C376E6">
            <w:pPr>
              <w:jc w:val="center"/>
              <w:rPr>
                <w:color w:val="000000"/>
                <w:lang w:eastAsia="tr-TR"/>
              </w:rPr>
            </w:pPr>
            <w:r w:rsidRPr="00351197">
              <w:t>Ені</w:t>
            </w:r>
          </w:p>
        </w:tc>
        <w:tc>
          <w:tcPr>
            <w:tcW w:w="1101" w:type="dxa"/>
            <w:shd w:val="clear" w:color="000000" w:fill="FFFFFF"/>
            <w:noWrap/>
            <w:vAlign w:val="bottom"/>
            <w:hideMark/>
          </w:tcPr>
          <w:p w14:paraId="7E23C252" w14:textId="77777777" w:rsidR="001B4E8C" w:rsidRPr="00351197" w:rsidRDefault="001B4E8C" w:rsidP="00C376E6">
            <w:pPr>
              <w:jc w:val="center"/>
              <w:rPr>
                <w:color w:val="000000"/>
                <w:lang w:eastAsia="tr-TR"/>
              </w:rPr>
            </w:pPr>
            <w:r w:rsidRPr="00351197">
              <w:rPr>
                <w:color w:val="000000"/>
                <w:lang w:eastAsia="tr-TR"/>
              </w:rPr>
              <w:t xml:space="preserve"> 14,63*</w:t>
            </w:r>
          </w:p>
        </w:tc>
        <w:tc>
          <w:tcPr>
            <w:tcW w:w="1137" w:type="dxa"/>
            <w:shd w:val="clear" w:color="000000" w:fill="FFFFFF"/>
            <w:noWrap/>
            <w:vAlign w:val="bottom"/>
            <w:hideMark/>
          </w:tcPr>
          <w:p w14:paraId="3CE2AE43" w14:textId="77777777" w:rsidR="001B4E8C" w:rsidRPr="00351197" w:rsidRDefault="001B4E8C" w:rsidP="00C376E6">
            <w:pPr>
              <w:jc w:val="center"/>
              <w:rPr>
                <w:color w:val="000000"/>
                <w:lang w:eastAsia="tr-TR"/>
              </w:rPr>
            </w:pPr>
            <w:r w:rsidRPr="00351197">
              <w:rPr>
                <w:color w:val="000000"/>
                <w:lang w:eastAsia="tr-TR"/>
              </w:rPr>
              <w:t>2,157</w:t>
            </w:r>
          </w:p>
        </w:tc>
        <w:tc>
          <w:tcPr>
            <w:tcW w:w="764" w:type="dxa"/>
            <w:shd w:val="clear" w:color="000000" w:fill="FFFFFF"/>
            <w:noWrap/>
            <w:vAlign w:val="bottom"/>
            <w:hideMark/>
          </w:tcPr>
          <w:p w14:paraId="5F441E86" w14:textId="77777777" w:rsidR="001B4E8C" w:rsidRPr="00351197" w:rsidRDefault="001B4E8C" w:rsidP="00C376E6">
            <w:pPr>
              <w:jc w:val="center"/>
              <w:rPr>
                <w:color w:val="000000"/>
                <w:lang w:eastAsia="tr-TR"/>
              </w:rPr>
            </w:pPr>
            <w:r w:rsidRPr="00351197">
              <w:rPr>
                <w:color w:val="000000"/>
                <w:lang w:eastAsia="tr-TR"/>
              </w:rPr>
              <w:t>15</w:t>
            </w:r>
          </w:p>
        </w:tc>
        <w:tc>
          <w:tcPr>
            <w:tcW w:w="953" w:type="dxa"/>
            <w:shd w:val="clear" w:color="000000" w:fill="FFFFFF"/>
            <w:noWrap/>
            <w:vAlign w:val="bottom"/>
            <w:hideMark/>
          </w:tcPr>
          <w:p w14:paraId="5353E0E2" w14:textId="77777777" w:rsidR="001B4E8C" w:rsidRPr="00351197" w:rsidRDefault="001B4E8C" w:rsidP="00C376E6">
            <w:pPr>
              <w:jc w:val="center"/>
              <w:rPr>
                <w:color w:val="000000"/>
                <w:lang w:eastAsia="tr-TR"/>
              </w:rPr>
            </w:pPr>
            <w:r w:rsidRPr="00351197">
              <w:rPr>
                <w:color w:val="000000"/>
                <w:lang w:eastAsia="tr-TR"/>
              </w:rPr>
              <w:t>9,75*</w:t>
            </w:r>
          </w:p>
        </w:tc>
        <w:tc>
          <w:tcPr>
            <w:tcW w:w="1193" w:type="dxa"/>
            <w:shd w:val="clear" w:color="000000" w:fill="FFFFFF"/>
            <w:noWrap/>
            <w:vAlign w:val="bottom"/>
            <w:hideMark/>
          </w:tcPr>
          <w:p w14:paraId="53E70EA6" w14:textId="77777777" w:rsidR="001B4E8C" w:rsidRPr="00351197" w:rsidRDefault="001B4E8C" w:rsidP="00C376E6">
            <w:pPr>
              <w:jc w:val="center"/>
              <w:rPr>
                <w:color w:val="000000"/>
                <w:lang w:eastAsia="tr-TR"/>
              </w:rPr>
            </w:pPr>
            <w:r w:rsidRPr="00351197">
              <w:rPr>
                <w:color w:val="000000"/>
                <w:lang w:eastAsia="tr-TR"/>
              </w:rPr>
              <w:t>2,06</w:t>
            </w:r>
          </w:p>
        </w:tc>
        <w:tc>
          <w:tcPr>
            <w:tcW w:w="693" w:type="dxa"/>
            <w:shd w:val="clear" w:color="000000" w:fill="FFFFFF"/>
            <w:noWrap/>
            <w:vAlign w:val="bottom"/>
            <w:hideMark/>
          </w:tcPr>
          <w:p w14:paraId="6229DA42" w14:textId="77777777" w:rsidR="001B4E8C" w:rsidRPr="00351197" w:rsidRDefault="001B4E8C" w:rsidP="00C376E6">
            <w:pPr>
              <w:jc w:val="center"/>
              <w:rPr>
                <w:color w:val="000000"/>
                <w:lang w:eastAsia="tr-TR"/>
              </w:rPr>
            </w:pPr>
            <w:r w:rsidRPr="00351197">
              <w:rPr>
                <w:color w:val="000000"/>
                <w:lang w:eastAsia="tr-TR"/>
              </w:rPr>
              <w:t>15</w:t>
            </w:r>
          </w:p>
        </w:tc>
      </w:tr>
      <w:tr w:rsidR="00C85238" w:rsidRPr="00351197" w14:paraId="70EE1558" w14:textId="77777777" w:rsidTr="00455645">
        <w:trPr>
          <w:trHeight w:val="300"/>
        </w:trPr>
        <w:tc>
          <w:tcPr>
            <w:tcW w:w="764" w:type="dxa"/>
            <w:vMerge/>
            <w:vAlign w:val="center"/>
            <w:hideMark/>
          </w:tcPr>
          <w:p w14:paraId="73112229" w14:textId="77777777" w:rsidR="001B4E8C" w:rsidRPr="00351197" w:rsidRDefault="001B4E8C" w:rsidP="00C376E6">
            <w:pPr>
              <w:rPr>
                <w:color w:val="000000"/>
                <w:lang w:eastAsia="tr-TR"/>
              </w:rPr>
            </w:pPr>
          </w:p>
        </w:tc>
        <w:tc>
          <w:tcPr>
            <w:tcW w:w="1504" w:type="dxa"/>
            <w:vMerge/>
            <w:vAlign w:val="center"/>
            <w:hideMark/>
          </w:tcPr>
          <w:p w14:paraId="73587FB2" w14:textId="77777777" w:rsidR="001B4E8C" w:rsidRPr="00351197" w:rsidRDefault="001B4E8C" w:rsidP="00C376E6">
            <w:pPr>
              <w:rPr>
                <w:color w:val="000000"/>
                <w:lang w:eastAsia="tr-TR"/>
              </w:rPr>
            </w:pPr>
          </w:p>
        </w:tc>
        <w:tc>
          <w:tcPr>
            <w:tcW w:w="1236" w:type="dxa"/>
            <w:shd w:val="clear" w:color="000000" w:fill="FFFFFF"/>
            <w:noWrap/>
            <w:hideMark/>
          </w:tcPr>
          <w:p w14:paraId="2527B2CC" w14:textId="77777777" w:rsidR="001B4E8C" w:rsidRPr="00351197" w:rsidRDefault="001B4E8C" w:rsidP="00C376E6">
            <w:pPr>
              <w:jc w:val="center"/>
              <w:rPr>
                <w:color w:val="000000"/>
                <w:lang w:eastAsia="tr-TR"/>
              </w:rPr>
            </w:pPr>
            <w:r w:rsidRPr="00351197">
              <w:t>Ұзындығы</w:t>
            </w:r>
          </w:p>
        </w:tc>
        <w:tc>
          <w:tcPr>
            <w:tcW w:w="1101" w:type="dxa"/>
            <w:shd w:val="clear" w:color="000000" w:fill="FFFFFF"/>
            <w:noWrap/>
            <w:vAlign w:val="bottom"/>
            <w:hideMark/>
          </w:tcPr>
          <w:p w14:paraId="7F02FB92" w14:textId="77777777" w:rsidR="001B4E8C" w:rsidRPr="00351197" w:rsidRDefault="001B4E8C" w:rsidP="00C376E6">
            <w:pPr>
              <w:jc w:val="center"/>
              <w:rPr>
                <w:color w:val="000000"/>
                <w:lang w:eastAsia="tr-TR"/>
              </w:rPr>
            </w:pPr>
            <w:r w:rsidRPr="00351197">
              <w:rPr>
                <w:color w:val="000000"/>
                <w:lang w:eastAsia="tr-TR"/>
              </w:rPr>
              <w:t>22,03</w:t>
            </w:r>
          </w:p>
        </w:tc>
        <w:tc>
          <w:tcPr>
            <w:tcW w:w="1137" w:type="dxa"/>
            <w:shd w:val="clear" w:color="000000" w:fill="FFFFFF"/>
            <w:noWrap/>
            <w:vAlign w:val="bottom"/>
            <w:hideMark/>
          </w:tcPr>
          <w:p w14:paraId="307A0A79" w14:textId="77777777" w:rsidR="001B4E8C" w:rsidRPr="00351197" w:rsidRDefault="001B4E8C" w:rsidP="00C376E6">
            <w:pPr>
              <w:jc w:val="center"/>
              <w:rPr>
                <w:color w:val="000000"/>
                <w:lang w:eastAsia="tr-TR"/>
              </w:rPr>
            </w:pPr>
            <w:r w:rsidRPr="00351197">
              <w:rPr>
                <w:color w:val="000000"/>
                <w:lang w:eastAsia="tr-TR"/>
              </w:rPr>
              <w:t>4,234</w:t>
            </w:r>
          </w:p>
        </w:tc>
        <w:tc>
          <w:tcPr>
            <w:tcW w:w="764" w:type="dxa"/>
            <w:shd w:val="clear" w:color="000000" w:fill="FFFFFF"/>
            <w:noWrap/>
            <w:vAlign w:val="bottom"/>
            <w:hideMark/>
          </w:tcPr>
          <w:p w14:paraId="54F0964D" w14:textId="77777777" w:rsidR="001B4E8C" w:rsidRPr="00351197" w:rsidRDefault="001B4E8C" w:rsidP="00C376E6">
            <w:pPr>
              <w:jc w:val="center"/>
              <w:rPr>
                <w:color w:val="000000"/>
                <w:lang w:eastAsia="tr-TR"/>
              </w:rPr>
            </w:pPr>
            <w:r w:rsidRPr="00351197">
              <w:rPr>
                <w:color w:val="000000"/>
                <w:lang w:eastAsia="tr-TR"/>
              </w:rPr>
              <w:t>15</w:t>
            </w:r>
          </w:p>
        </w:tc>
        <w:tc>
          <w:tcPr>
            <w:tcW w:w="953" w:type="dxa"/>
            <w:shd w:val="clear" w:color="000000" w:fill="FFFFFF"/>
            <w:noWrap/>
            <w:vAlign w:val="bottom"/>
            <w:hideMark/>
          </w:tcPr>
          <w:p w14:paraId="2CC2F9B7" w14:textId="77777777" w:rsidR="001B4E8C" w:rsidRPr="00351197" w:rsidRDefault="001B4E8C" w:rsidP="00C376E6">
            <w:pPr>
              <w:jc w:val="center"/>
              <w:rPr>
                <w:color w:val="000000"/>
                <w:lang w:eastAsia="tr-TR"/>
              </w:rPr>
            </w:pPr>
            <w:r w:rsidRPr="00351197">
              <w:rPr>
                <w:color w:val="000000"/>
                <w:lang w:eastAsia="tr-TR"/>
              </w:rPr>
              <w:t>19,56</w:t>
            </w:r>
          </w:p>
        </w:tc>
        <w:tc>
          <w:tcPr>
            <w:tcW w:w="1193" w:type="dxa"/>
            <w:shd w:val="clear" w:color="000000" w:fill="FFFFFF"/>
            <w:noWrap/>
            <w:vAlign w:val="bottom"/>
            <w:hideMark/>
          </w:tcPr>
          <w:p w14:paraId="4EF2B0FB" w14:textId="77777777" w:rsidR="001B4E8C" w:rsidRPr="00351197" w:rsidRDefault="001B4E8C" w:rsidP="00C376E6">
            <w:pPr>
              <w:jc w:val="center"/>
              <w:rPr>
                <w:color w:val="000000"/>
                <w:lang w:eastAsia="tr-TR"/>
              </w:rPr>
            </w:pPr>
            <w:r w:rsidRPr="00351197">
              <w:rPr>
                <w:color w:val="000000"/>
                <w:lang w:eastAsia="tr-TR"/>
              </w:rPr>
              <w:t>4,91</w:t>
            </w:r>
          </w:p>
        </w:tc>
        <w:tc>
          <w:tcPr>
            <w:tcW w:w="693" w:type="dxa"/>
            <w:shd w:val="clear" w:color="000000" w:fill="FFFFFF"/>
            <w:noWrap/>
            <w:vAlign w:val="bottom"/>
            <w:hideMark/>
          </w:tcPr>
          <w:p w14:paraId="4F7C5C4F" w14:textId="77777777" w:rsidR="001B4E8C" w:rsidRPr="00351197" w:rsidRDefault="001B4E8C" w:rsidP="00C376E6">
            <w:pPr>
              <w:jc w:val="center"/>
              <w:rPr>
                <w:color w:val="000000"/>
                <w:lang w:eastAsia="tr-TR"/>
              </w:rPr>
            </w:pPr>
            <w:r w:rsidRPr="00351197">
              <w:rPr>
                <w:color w:val="000000"/>
                <w:lang w:eastAsia="tr-TR"/>
              </w:rPr>
              <w:t>15</w:t>
            </w:r>
          </w:p>
        </w:tc>
      </w:tr>
      <w:tr w:rsidR="00C85238" w:rsidRPr="00351197" w14:paraId="0EF3B565" w14:textId="77777777" w:rsidTr="00455645">
        <w:trPr>
          <w:trHeight w:val="300"/>
        </w:trPr>
        <w:tc>
          <w:tcPr>
            <w:tcW w:w="764" w:type="dxa"/>
            <w:vMerge/>
            <w:vAlign w:val="center"/>
            <w:hideMark/>
          </w:tcPr>
          <w:p w14:paraId="78B5B838" w14:textId="77777777" w:rsidR="001B4E8C" w:rsidRPr="00351197" w:rsidRDefault="001B4E8C" w:rsidP="00C376E6">
            <w:pPr>
              <w:rPr>
                <w:color w:val="000000"/>
                <w:lang w:eastAsia="tr-TR"/>
              </w:rPr>
            </w:pPr>
          </w:p>
        </w:tc>
        <w:tc>
          <w:tcPr>
            <w:tcW w:w="1504" w:type="dxa"/>
            <w:shd w:val="clear" w:color="000000" w:fill="FFFFFF"/>
            <w:noWrap/>
            <w:vAlign w:val="bottom"/>
            <w:hideMark/>
          </w:tcPr>
          <w:p w14:paraId="6E6921DE" w14:textId="77777777" w:rsidR="001B4E8C" w:rsidRPr="00351197" w:rsidRDefault="001B4E8C" w:rsidP="00C376E6">
            <w:pPr>
              <w:jc w:val="center"/>
              <w:rPr>
                <w:color w:val="000000"/>
                <w:lang w:eastAsia="tr-TR"/>
              </w:rPr>
            </w:pPr>
            <w:r w:rsidRPr="00351197">
              <w:rPr>
                <w:color w:val="000000"/>
                <w:lang w:eastAsia="tr-TR"/>
              </w:rPr>
              <w:t>Склеренхима</w:t>
            </w:r>
          </w:p>
        </w:tc>
        <w:tc>
          <w:tcPr>
            <w:tcW w:w="1236" w:type="dxa"/>
            <w:shd w:val="clear" w:color="000000" w:fill="FFFFFF"/>
            <w:noWrap/>
            <w:hideMark/>
          </w:tcPr>
          <w:p w14:paraId="524546A5" w14:textId="77777777" w:rsidR="001B4E8C" w:rsidRPr="00351197" w:rsidRDefault="001B4E8C" w:rsidP="00C376E6">
            <w:pPr>
              <w:jc w:val="center"/>
              <w:rPr>
                <w:color w:val="000000"/>
                <w:lang w:eastAsia="tr-TR"/>
              </w:rPr>
            </w:pPr>
            <w:r w:rsidRPr="00351197">
              <w:t>Диаметрі</w:t>
            </w:r>
          </w:p>
        </w:tc>
        <w:tc>
          <w:tcPr>
            <w:tcW w:w="1101" w:type="dxa"/>
            <w:shd w:val="clear" w:color="000000" w:fill="FFFFFF"/>
            <w:noWrap/>
            <w:vAlign w:val="bottom"/>
            <w:hideMark/>
          </w:tcPr>
          <w:p w14:paraId="46B411AA" w14:textId="77777777" w:rsidR="001B4E8C" w:rsidRPr="00351197" w:rsidRDefault="001B4E8C" w:rsidP="00C376E6">
            <w:pPr>
              <w:jc w:val="center"/>
              <w:rPr>
                <w:color w:val="000000"/>
                <w:lang w:eastAsia="tr-TR"/>
              </w:rPr>
            </w:pPr>
            <w:r w:rsidRPr="00351197">
              <w:rPr>
                <w:color w:val="000000"/>
                <w:lang w:eastAsia="tr-TR"/>
              </w:rPr>
              <w:t>14,68</w:t>
            </w:r>
          </w:p>
        </w:tc>
        <w:tc>
          <w:tcPr>
            <w:tcW w:w="1137" w:type="dxa"/>
            <w:shd w:val="clear" w:color="000000" w:fill="FFFFFF"/>
            <w:noWrap/>
            <w:vAlign w:val="bottom"/>
            <w:hideMark/>
          </w:tcPr>
          <w:p w14:paraId="05168BEA" w14:textId="77777777" w:rsidR="001B4E8C" w:rsidRPr="00351197" w:rsidRDefault="001B4E8C" w:rsidP="00C376E6">
            <w:pPr>
              <w:jc w:val="center"/>
              <w:rPr>
                <w:color w:val="000000"/>
                <w:lang w:eastAsia="tr-TR"/>
              </w:rPr>
            </w:pPr>
            <w:r w:rsidRPr="00351197">
              <w:rPr>
                <w:color w:val="000000"/>
                <w:lang w:eastAsia="tr-TR"/>
              </w:rPr>
              <w:t>2,820</w:t>
            </w:r>
          </w:p>
        </w:tc>
        <w:tc>
          <w:tcPr>
            <w:tcW w:w="764" w:type="dxa"/>
            <w:shd w:val="clear" w:color="000000" w:fill="FFFFFF"/>
            <w:noWrap/>
            <w:vAlign w:val="bottom"/>
            <w:hideMark/>
          </w:tcPr>
          <w:p w14:paraId="4D024BBA" w14:textId="77777777" w:rsidR="001B4E8C" w:rsidRPr="00351197" w:rsidRDefault="001B4E8C" w:rsidP="00C376E6">
            <w:pPr>
              <w:jc w:val="center"/>
              <w:rPr>
                <w:color w:val="000000"/>
                <w:lang w:eastAsia="tr-TR"/>
              </w:rPr>
            </w:pPr>
            <w:r w:rsidRPr="00351197">
              <w:rPr>
                <w:color w:val="000000"/>
                <w:lang w:eastAsia="tr-TR"/>
              </w:rPr>
              <w:t>15</w:t>
            </w:r>
          </w:p>
        </w:tc>
        <w:tc>
          <w:tcPr>
            <w:tcW w:w="953" w:type="dxa"/>
            <w:shd w:val="clear" w:color="000000" w:fill="FFFFFF"/>
            <w:noWrap/>
            <w:vAlign w:val="bottom"/>
            <w:hideMark/>
          </w:tcPr>
          <w:p w14:paraId="6C1FEF7E" w14:textId="77777777" w:rsidR="001B4E8C" w:rsidRPr="00351197" w:rsidRDefault="001B4E8C" w:rsidP="00C376E6">
            <w:pPr>
              <w:jc w:val="center"/>
              <w:rPr>
                <w:color w:val="000000"/>
                <w:lang w:eastAsia="tr-TR"/>
              </w:rPr>
            </w:pPr>
            <w:r w:rsidRPr="00351197">
              <w:rPr>
                <w:color w:val="000000"/>
                <w:lang w:eastAsia="tr-TR"/>
              </w:rPr>
              <w:t>14,99</w:t>
            </w:r>
          </w:p>
        </w:tc>
        <w:tc>
          <w:tcPr>
            <w:tcW w:w="1193" w:type="dxa"/>
            <w:shd w:val="clear" w:color="000000" w:fill="FFFFFF"/>
            <w:noWrap/>
            <w:vAlign w:val="bottom"/>
            <w:hideMark/>
          </w:tcPr>
          <w:p w14:paraId="20339535" w14:textId="77777777" w:rsidR="001B4E8C" w:rsidRPr="00351197" w:rsidRDefault="001B4E8C" w:rsidP="00C376E6">
            <w:pPr>
              <w:jc w:val="center"/>
              <w:rPr>
                <w:color w:val="000000"/>
                <w:lang w:eastAsia="tr-TR"/>
              </w:rPr>
            </w:pPr>
            <w:r w:rsidRPr="00351197">
              <w:rPr>
                <w:color w:val="000000"/>
                <w:lang w:eastAsia="tr-TR"/>
              </w:rPr>
              <w:t>4,57</w:t>
            </w:r>
          </w:p>
        </w:tc>
        <w:tc>
          <w:tcPr>
            <w:tcW w:w="693" w:type="dxa"/>
            <w:shd w:val="clear" w:color="000000" w:fill="FFFFFF"/>
            <w:noWrap/>
            <w:vAlign w:val="bottom"/>
            <w:hideMark/>
          </w:tcPr>
          <w:p w14:paraId="75EFE366" w14:textId="77777777" w:rsidR="001B4E8C" w:rsidRPr="00351197" w:rsidRDefault="001B4E8C" w:rsidP="00C376E6">
            <w:pPr>
              <w:jc w:val="center"/>
              <w:rPr>
                <w:color w:val="000000"/>
                <w:lang w:eastAsia="tr-TR"/>
              </w:rPr>
            </w:pPr>
            <w:r w:rsidRPr="00351197">
              <w:rPr>
                <w:color w:val="000000"/>
                <w:lang w:eastAsia="tr-TR"/>
              </w:rPr>
              <w:t>15</w:t>
            </w:r>
          </w:p>
        </w:tc>
      </w:tr>
      <w:tr w:rsidR="00C85238" w:rsidRPr="00351197" w14:paraId="4A635322" w14:textId="77777777" w:rsidTr="00455645">
        <w:trPr>
          <w:trHeight w:val="300"/>
        </w:trPr>
        <w:tc>
          <w:tcPr>
            <w:tcW w:w="764" w:type="dxa"/>
            <w:vMerge/>
            <w:vAlign w:val="center"/>
            <w:hideMark/>
          </w:tcPr>
          <w:p w14:paraId="3682A88D" w14:textId="77777777" w:rsidR="001B4E8C" w:rsidRPr="00351197" w:rsidRDefault="001B4E8C" w:rsidP="00C376E6">
            <w:pPr>
              <w:rPr>
                <w:color w:val="000000"/>
                <w:lang w:eastAsia="tr-TR"/>
              </w:rPr>
            </w:pPr>
          </w:p>
        </w:tc>
        <w:tc>
          <w:tcPr>
            <w:tcW w:w="1504" w:type="dxa"/>
            <w:vMerge w:val="restart"/>
            <w:shd w:val="clear" w:color="000000" w:fill="FFFFFF"/>
            <w:noWrap/>
            <w:vAlign w:val="center"/>
            <w:hideMark/>
          </w:tcPr>
          <w:p w14:paraId="4D89004A" w14:textId="77777777" w:rsidR="001B4E8C" w:rsidRPr="00351197" w:rsidRDefault="001B4E8C" w:rsidP="00C376E6">
            <w:pPr>
              <w:jc w:val="center"/>
              <w:rPr>
                <w:color w:val="000000"/>
                <w:lang w:eastAsia="tr-TR"/>
              </w:rPr>
            </w:pPr>
            <w:r w:rsidRPr="00351197">
              <w:rPr>
                <w:color w:val="000000"/>
                <w:lang w:eastAsia="tr-TR"/>
              </w:rPr>
              <w:t>Қабығы</w:t>
            </w:r>
          </w:p>
        </w:tc>
        <w:tc>
          <w:tcPr>
            <w:tcW w:w="1236" w:type="dxa"/>
            <w:shd w:val="clear" w:color="000000" w:fill="FFFFFF"/>
            <w:noWrap/>
            <w:hideMark/>
          </w:tcPr>
          <w:p w14:paraId="1BDCF346" w14:textId="77777777" w:rsidR="001B4E8C" w:rsidRPr="00351197" w:rsidRDefault="001B4E8C" w:rsidP="00C376E6">
            <w:pPr>
              <w:jc w:val="center"/>
              <w:rPr>
                <w:color w:val="000000"/>
                <w:lang w:eastAsia="tr-TR"/>
              </w:rPr>
            </w:pPr>
            <w:r w:rsidRPr="00351197">
              <w:t>Ені</w:t>
            </w:r>
          </w:p>
        </w:tc>
        <w:tc>
          <w:tcPr>
            <w:tcW w:w="1101" w:type="dxa"/>
            <w:shd w:val="clear" w:color="000000" w:fill="FFFFFF"/>
            <w:noWrap/>
            <w:vAlign w:val="bottom"/>
            <w:hideMark/>
          </w:tcPr>
          <w:p w14:paraId="066D767C" w14:textId="77777777" w:rsidR="001B4E8C" w:rsidRPr="00351197" w:rsidRDefault="001B4E8C" w:rsidP="00C376E6">
            <w:pPr>
              <w:jc w:val="center"/>
              <w:rPr>
                <w:color w:val="000000"/>
                <w:lang w:eastAsia="tr-TR"/>
              </w:rPr>
            </w:pPr>
            <w:r w:rsidRPr="00351197">
              <w:rPr>
                <w:color w:val="000000"/>
                <w:lang w:eastAsia="tr-TR"/>
              </w:rPr>
              <w:t>23,17</w:t>
            </w:r>
          </w:p>
        </w:tc>
        <w:tc>
          <w:tcPr>
            <w:tcW w:w="1137" w:type="dxa"/>
            <w:shd w:val="clear" w:color="000000" w:fill="FFFFFF"/>
            <w:noWrap/>
            <w:vAlign w:val="bottom"/>
            <w:hideMark/>
          </w:tcPr>
          <w:p w14:paraId="30673369" w14:textId="77777777" w:rsidR="001B4E8C" w:rsidRPr="00351197" w:rsidRDefault="001B4E8C" w:rsidP="00C376E6">
            <w:pPr>
              <w:jc w:val="center"/>
              <w:rPr>
                <w:color w:val="000000"/>
                <w:lang w:eastAsia="tr-TR"/>
              </w:rPr>
            </w:pPr>
            <w:r w:rsidRPr="00351197">
              <w:rPr>
                <w:color w:val="000000"/>
                <w:lang w:eastAsia="tr-TR"/>
              </w:rPr>
              <w:t>4,378</w:t>
            </w:r>
          </w:p>
        </w:tc>
        <w:tc>
          <w:tcPr>
            <w:tcW w:w="764" w:type="dxa"/>
            <w:shd w:val="clear" w:color="000000" w:fill="FFFFFF"/>
            <w:noWrap/>
            <w:vAlign w:val="bottom"/>
            <w:hideMark/>
          </w:tcPr>
          <w:p w14:paraId="022C1E1D" w14:textId="77777777" w:rsidR="001B4E8C" w:rsidRPr="00351197" w:rsidRDefault="001B4E8C" w:rsidP="00C376E6">
            <w:pPr>
              <w:jc w:val="center"/>
              <w:rPr>
                <w:color w:val="000000"/>
                <w:lang w:eastAsia="tr-TR"/>
              </w:rPr>
            </w:pPr>
            <w:r w:rsidRPr="00351197">
              <w:rPr>
                <w:color w:val="000000"/>
                <w:lang w:eastAsia="tr-TR"/>
              </w:rPr>
              <w:t>15</w:t>
            </w:r>
          </w:p>
        </w:tc>
        <w:tc>
          <w:tcPr>
            <w:tcW w:w="953" w:type="dxa"/>
            <w:shd w:val="clear" w:color="000000" w:fill="FFFFFF"/>
            <w:noWrap/>
            <w:vAlign w:val="bottom"/>
            <w:hideMark/>
          </w:tcPr>
          <w:p w14:paraId="718BDF47" w14:textId="77777777" w:rsidR="001B4E8C" w:rsidRPr="00351197" w:rsidRDefault="001B4E8C" w:rsidP="00C376E6">
            <w:pPr>
              <w:jc w:val="center"/>
              <w:rPr>
                <w:color w:val="000000"/>
                <w:lang w:eastAsia="tr-TR"/>
              </w:rPr>
            </w:pPr>
            <w:r w:rsidRPr="00351197">
              <w:rPr>
                <w:color w:val="000000"/>
                <w:lang w:eastAsia="tr-TR"/>
              </w:rPr>
              <w:t>24,71</w:t>
            </w:r>
          </w:p>
        </w:tc>
        <w:tc>
          <w:tcPr>
            <w:tcW w:w="1193" w:type="dxa"/>
            <w:shd w:val="clear" w:color="000000" w:fill="FFFFFF"/>
            <w:noWrap/>
            <w:vAlign w:val="bottom"/>
            <w:hideMark/>
          </w:tcPr>
          <w:p w14:paraId="1E018F19" w14:textId="77777777" w:rsidR="001B4E8C" w:rsidRPr="00351197" w:rsidRDefault="001B4E8C" w:rsidP="00C376E6">
            <w:pPr>
              <w:jc w:val="center"/>
              <w:rPr>
                <w:color w:val="000000"/>
                <w:lang w:eastAsia="tr-TR"/>
              </w:rPr>
            </w:pPr>
            <w:r w:rsidRPr="00351197">
              <w:rPr>
                <w:color w:val="000000"/>
                <w:lang w:eastAsia="tr-TR"/>
              </w:rPr>
              <w:t>7,32</w:t>
            </w:r>
          </w:p>
        </w:tc>
        <w:tc>
          <w:tcPr>
            <w:tcW w:w="693" w:type="dxa"/>
            <w:shd w:val="clear" w:color="000000" w:fill="FFFFFF"/>
            <w:noWrap/>
            <w:vAlign w:val="bottom"/>
            <w:hideMark/>
          </w:tcPr>
          <w:p w14:paraId="3CDB76A4" w14:textId="77777777" w:rsidR="001B4E8C" w:rsidRPr="00351197" w:rsidRDefault="001B4E8C" w:rsidP="00C376E6">
            <w:pPr>
              <w:jc w:val="center"/>
              <w:rPr>
                <w:color w:val="000000"/>
                <w:lang w:eastAsia="tr-TR"/>
              </w:rPr>
            </w:pPr>
            <w:r w:rsidRPr="00351197">
              <w:rPr>
                <w:color w:val="000000"/>
                <w:lang w:eastAsia="tr-TR"/>
              </w:rPr>
              <w:t>15</w:t>
            </w:r>
          </w:p>
        </w:tc>
      </w:tr>
      <w:tr w:rsidR="00C85238" w:rsidRPr="00351197" w14:paraId="2A249A6F" w14:textId="77777777" w:rsidTr="00455645">
        <w:trPr>
          <w:trHeight w:val="300"/>
        </w:trPr>
        <w:tc>
          <w:tcPr>
            <w:tcW w:w="764" w:type="dxa"/>
            <w:vMerge/>
            <w:vAlign w:val="center"/>
            <w:hideMark/>
          </w:tcPr>
          <w:p w14:paraId="5F792C39" w14:textId="77777777" w:rsidR="001B4E8C" w:rsidRPr="00351197" w:rsidRDefault="001B4E8C" w:rsidP="00C376E6">
            <w:pPr>
              <w:rPr>
                <w:color w:val="000000"/>
                <w:lang w:eastAsia="tr-TR"/>
              </w:rPr>
            </w:pPr>
          </w:p>
        </w:tc>
        <w:tc>
          <w:tcPr>
            <w:tcW w:w="1504" w:type="dxa"/>
            <w:vMerge/>
            <w:vAlign w:val="center"/>
            <w:hideMark/>
          </w:tcPr>
          <w:p w14:paraId="46A25DA0" w14:textId="77777777" w:rsidR="001B4E8C" w:rsidRPr="00351197" w:rsidRDefault="001B4E8C" w:rsidP="00C376E6">
            <w:pPr>
              <w:rPr>
                <w:color w:val="000000"/>
                <w:lang w:eastAsia="tr-TR"/>
              </w:rPr>
            </w:pPr>
          </w:p>
        </w:tc>
        <w:tc>
          <w:tcPr>
            <w:tcW w:w="1236" w:type="dxa"/>
            <w:shd w:val="clear" w:color="000000" w:fill="FFFFFF"/>
            <w:noWrap/>
            <w:hideMark/>
          </w:tcPr>
          <w:p w14:paraId="5DEE9193" w14:textId="77777777" w:rsidR="001B4E8C" w:rsidRPr="00351197" w:rsidRDefault="001B4E8C" w:rsidP="00C376E6">
            <w:pPr>
              <w:jc w:val="center"/>
              <w:rPr>
                <w:color w:val="000000"/>
                <w:lang w:eastAsia="tr-TR"/>
              </w:rPr>
            </w:pPr>
            <w:r w:rsidRPr="00351197">
              <w:t>Ұзындығы</w:t>
            </w:r>
          </w:p>
        </w:tc>
        <w:tc>
          <w:tcPr>
            <w:tcW w:w="1101" w:type="dxa"/>
            <w:shd w:val="clear" w:color="000000" w:fill="FFFFFF"/>
            <w:noWrap/>
            <w:vAlign w:val="bottom"/>
            <w:hideMark/>
          </w:tcPr>
          <w:p w14:paraId="24539510" w14:textId="77777777" w:rsidR="001B4E8C" w:rsidRPr="00351197" w:rsidRDefault="001B4E8C" w:rsidP="00C376E6">
            <w:pPr>
              <w:jc w:val="center"/>
              <w:rPr>
                <w:color w:val="000000"/>
                <w:lang w:eastAsia="tr-TR"/>
              </w:rPr>
            </w:pPr>
            <w:r w:rsidRPr="00351197">
              <w:rPr>
                <w:color w:val="000000"/>
                <w:lang w:eastAsia="tr-TR"/>
              </w:rPr>
              <w:t>42,76</w:t>
            </w:r>
          </w:p>
        </w:tc>
        <w:tc>
          <w:tcPr>
            <w:tcW w:w="1137" w:type="dxa"/>
            <w:shd w:val="clear" w:color="000000" w:fill="FFFFFF"/>
            <w:noWrap/>
            <w:vAlign w:val="bottom"/>
            <w:hideMark/>
          </w:tcPr>
          <w:p w14:paraId="358A466D" w14:textId="77777777" w:rsidR="001B4E8C" w:rsidRPr="00351197" w:rsidRDefault="001B4E8C" w:rsidP="00C376E6">
            <w:pPr>
              <w:jc w:val="center"/>
              <w:rPr>
                <w:color w:val="000000"/>
                <w:lang w:eastAsia="tr-TR"/>
              </w:rPr>
            </w:pPr>
            <w:r w:rsidRPr="00351197">
              <w:rPr>
                <w:color w:val="000000"/>
                <w:lang w:eastAsia="tr-TR"/>
              </w:rPr>
              <w:t>10,409</w:t>
            </w:r>
          </w:p>
        </w:tc>
        <w:tc>
          <w:tcPr>
            <w:tcW w:w="764" w:type="dxa"/>
            <w:shd w:val="clear" w:color="000000" w:fill="FFFFFF"/>
            <w:noWrap/>
            <w:vAlign w:val="bottom"/>
            <w:hideMark/>
          </w:tcPr>
          <w:p w14:paraId="14BCA59B" w14:textId="77777777" w:rsidR="001B4E8C" w:rsidRPr="00351197" w:rsidRDefault="001B4E8C" w:rsidP="00C376E6">
            <w:pPr>
              <w:jc w:val="center"/>
              <w:rPr>
                <w:color w:val="000000"/>
                <w:lang w:eastAsia="tr-TR"/>
              </w:rPr>
            </w:pPr>
            <w:r w:rsidRPr="00351197">
              <w:rPr>
                <w:color w:val="000000"/>
                <w:lang w:eastAsia="tr-TR"/>
              </w:rPr>
              <w:t>15</w:t>
            </w:r>
          </w:p>
        </w:tc>
        <w:tc>
          <w:tcPr>
            <w:tcW w:w="953" w:type="dxa"/>
            <w:shd w:val="clear" w:color="000000" w:fill="FFFFFF"/>
            <w:noWrap/>
            <w:vAlign w:val="bottom"/>
            <w:hideMark/>
          </w:tcPr>
          <w:p w14:paraId="2429F544" w14:textId="77777777" w:rsidR="001B4E8C" w:rsidRPr="00351197" w:rsidRDefault="001B4E8C" w:rsidP="00C376E6">
            <w:pPr>
              <w:jc w:val="center"/>
              <w:rPr>
                <w:color w:val="000000"/>
                <w:lang w:eastAsia="tr-TR"/>
              </w:rPr>
            </w:pPr>
            <w:r w:rsidRPr="00351197">
              <w:rPr>
                <w:color w:val="000000"/>
                <w:lang w:eastAsia="tr-TR"/>
              </w:rPr>
              <w:t>47,70</w:t>
            </w:r>
          </w:p>
        </w:tc>
        <w:tc>
          <w:tcPr>
            <w:tcW w:w="1193" w:type="dxa"/>
            <w:shd w:val="clear" w:color="000000" w:fill="FFFFFF"/>
            <w:noWrap/>
            <w:vAlign w:val="bottom"/>
            <w:hideMark/>
          </w:tcPr>
          <w:p w14:paraId="78B2EFE4" w14:textId="77777777" w:rsidR="001B4E8C" w:rsidRPr="00351197" w:rsidRDefault="001B4E8C" w:rsidP="00C376E6">
            <w:pPr>
              <w:jc w:val="center"/>
              <w:rPr>
                <w:color w:val="000000"/>
                <w:lang w:eastAsia="tr-TR"/>
              </w:rPr>
            </w:pPr>
            <w:r w:rsidRPr="00351197">
              <w:rPr>
                <w:color w:val="000000"/>
                <w:lang w:eastAsia="tr-TR"/>
              </w:rPr>
              <w:t>14,52</w:t>
            </w:r>
          </w:p>
        </w:tc>
        <w:tc>
          <w:tcPr>
            <w:tcW w:w="693" w:type="dxa"/>
            <w:shd w:val="clear" w:color="000000" w:fill="FFFFFF"/>
            <w:noWrap/>
            <w:vAlign w:val="bottom"/>
            <w:hideMark/>
          </w:tcPr>
          <w:p w14:paraId="03A9F4E5" w14:textId="77777777" w:rsidR="001B4E8C" w:rsidRPr="00351197" w:rsidRDefault="001B4E8C" w:rsidP="00C376E6">
            <w:pPr>
              <w:jc w:val="center"/>
              <w:rPr>
                <w:color w:val="000000"/>
                <w:lang w:eastAsia="tr-TR"/>
              </w:rPr>
            </w:pPr>
            <w:r w:rsidRPr="00351197">
              <w:rPr>
                <w:color w:val="000000"/>
                <w:lang w:eastAsia="tr-TR"/>
              </w:rPr>
              <w:t>15</w:t>
            </w:r>
          </w:p>
        </w:tc>
      </w:tr>
    </w:tbl>
    <w:p w14:paraId="0CD3A53B" w14:textId="77777777" w:rsidR="008F1A99" w:rsidRPr="00351197" w:rsidRDefault="008F1A99" w:rsidP="008F1A99">
      <w:pPr>
        <w:tabs>
          <w:tab w:val="left" w:pos="8427"/>
        </w:tabs>
        <w:rPr>
          <w:sz w:val="28"/>
          <w:szCs w:val="28"/>
        </w:rPr>
      </w:pPr>
    </w:p>
    <w:p w14:paraId="1381FF8D" w14:textId="77777777" w:rsidR="008F1A99" w:rsidRPr="00351197" w:rsidRDefault="008F1A99" w:rsidP="008F1A99">
      <w:pPr>
        <w:tabs>
          <w:tab w:val="left" w:pos="8427"/>
        </w:tabs>
        <w:rPr>
          <w:sz w:val="28"/>
          <w:szCs w:val="28"/>
        </w:rPr>
      </w:pPr>
    </w:p>
    <w:p w14:paraId="0877319B" w14:textId="77777777" w:rsidR="008F1A99" w:rsidRPr="00351197" w:rsidRDefault="008F1A99" w:rsidP="008F1A99">
      <w:pPr>
        <w:tabs>
          <w:tab w:val="left" w:pos="8427"/>
        </w:tabs>
        <w:rPr>
          <w:sz w:val="28"/>
          <w:szCs w:val="28"/>
        </w:rPr>
      </w:pPr>
    </w:p>
    <w:p w14:paraId="5945525D" w14:textId="418E6B61" w:rsidR="001B4E8C" w:rsidRPr="00351197" w:rsidRDefault="008F1A99" w:rsidP="008F1A99">
      <w:pPr>
        <w:tabs>
          <w:tab w:val="left" w:pos="8427"/>
        </w:tabs>
        <w:rPr>
          <w:sz w:val="28"/>
          <w:szCs w:val="28"/>
        </w:rPr>
      </w:pPr>
      <w:r w:rsidRPr="00351197">
        <w:rPr>
          <w:noProof/>
          <w:sz w:val="28"/>
          <w:szCs w:val="28"/>
          <w14:ligatures w14:val="standardContextual"/>
        </w:rPr>
        <w:drawing>
          <wp:anchor distT="0" distB="0" distL="114300" distR="114300" simplePos="0" relativeHeight="251674624" behindDoc="0" locked="0" layoutInCell="1" allowOverlap="1" wp14:anchorId="092F1E05" wp14:editId="3F1748A9">
            <wp:simplePos x="0" y="0"/>
            <wp:positionH relativeFrom="column">
              <wp:posOffset>3994316</wp:posOffset>
            </wp:positionH>
            <wp:positionV relativeFrom="paragraph">
              <wp:posOffset>159992</wp:posOffset>
            </wp:positionV>
            <wp:extent cx="1818861" cy="1780460"/>
            <wp:effectExtent l="0" t="0" r="0" b="0"/>
            <wp:wrapNone/>
            <wp:docPr id="186615127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151270" name="Picture 3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21131" cy="178268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51197">
        <w:rPr>
          <w:noProof/>
          <w14:ligatures w14:val="standardContextual"/>
        </w:rPr>
        <w:drawing>
          <wp:anchor distT="0" distB="0" distL="114300" distR="114300" simplePos="0" relativeHeight="251672576" behindDoc="0" locked="0" layoutInCell="1" allowOverlap="1" wp14:anchorId="2BFD6142" wp14:editId="4084BB6E">
            <wp:simplePos x="0" y="0"/>
            <wp:positionH relativeFrom="column">
              <wp:posOffset>1877751</wp:posOffset>
            </wp:positionH>
            <wp:positionV relativeFrom="paragraph">
              <wp:posOffset>56625</wp:posOffset>
            </wp:positionV>
            <wp:extent cx="2032688" cy="1947545"/>
            <wp:effectExtent l="0" t="0" r="5715" b="0"/>
            <wp:wrapNone/>
            <wp:docPr id="42987071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870715" name="Picture 3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33202" cy="194803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51197">
        <w:rPr>
          <w:noProof/>
        </w:rPr>
        <w:drawing>
          <wp:anchor distT="0" distB="0" distL="0" distR="0" simplePos="0" relativeHeight="251670528" behindDoc="0" locked="0" layoutInCell="1" allowOverlap="1" wp14:anchorId="3D3672A5" wp14:editId="0A56D70D">
            <wp:simplePos x="0" y="0"/>
            <wp:positionH relativeFrom="page">
              <wp:posOffset>946206</wp:posOffset>
            </wp:positionH>
            <wp:positionV relativeFrom="paragraph">
              <wp:posOffset>96382</wp:posOffset>
            </wp:positionV>
            <wp:extent cx="1948070" cy="1963362"/>
            <wp:effectExtent l="0" t="0" r="0" b="0"/>
            <wp:wrapNone/>
            <wp:docPr id="37"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5.png"/>
                    <pic:cNvPicPr/>
                  </pic:nvPicPr>
                  <pic:blipFill>
                    <a:blip r:embed="rId71" cstate="print"/>
                    <a:stretch>
                      <a:fillRect/>
                    </a:stretch>
                  </pic:blipFill>
                  <pic:spPr>
                    <a:xfrm>
                      <a:off x="0" y="0"/>
                      <a:ext cx="1953805" cy="1969142"/>
                    </a:xfrm>
                    <a:prstGeom prst="rect">
                      <a:avLst/>
                    </a:prstGeom>
                  </pic:spPr>
                </pic:pic>
              </a:graphicData>
            </a:graphic>
            <wp14:sizeRelH relativeFrom="margin">
              <wp14:pctWidth>0</wp14:pctWidth>
            </wp14:sizeRelH>
            <wp14:sizeRelV relativeFrom="margin">
              <wp14:pctHeight>0</wp14:pctHeight>
            </wp14:sizeRelV>
          </wp:anchor>
        </w:drawing>
      </w:r>
      <w:r w:rsidRPr="00351197">
        <w:rPr>
          <w:sz w:val="28"/>
          <w:szCs w:val="28"/>
        </w:rPr>
        <w:tab/>
      </w:r>
    </w:p>
    <w:p w14:paraId="07D36A29" w14:textId="6F9A61EB" w:rsidR="008F1A99" w:rsidRPr="00351197" w:rsidRDefault="008F1A99" w:rsidP="008F1A99">
      <w:pPr>
        <w:tabs>
          <w:tab w:val="left" w:pos="8427"/>
        </w:tabs>
        <w:rPr>
          <w:sz w:val="28"/>
          <w:szCs w:val="28"/>
        </w:rPr>
      </w:pPr>
    </w:p>
    <w:p w14:paraId="5375A2E9" w14:textId="21F4DF5F" w:rsidR="001B4E8C" w:rsidRPr="00351197" w:rsidRDefault="001B4E8C" w:rsidP="001B4E8C">
      <w:pPr>
        <w:tabs>
          <w:tab w:val="left" w:pos="6073"/>
        </w:tabs>
        <w:rPr>
          <w:sz w:val="28"/>
          <w:szCs w:val="28"/>
        </w:rPr>
      </w:pPr>
      <w:r w:rsidRPr="00351197">
        <w:rPr>
          <w:sz w:val="28"/>
          <w:szCs w:val="28"/>
        </w:rPr>
        <w:tab/>
      </w:r>
    </w:p>
    <w:p w14:paraId="62F7986A" w14:textId="41AB3567" w:rsidR="001B4E8C" w:rsidRPr="00351197" w:rsidRDefault="001B4E8C" w:rsidP="001B4E8C">
      <w:pPr>
        <w:rPr>
          <w:sz w:val="28"/>
          <w:szCs w:val="28"/>
        </w:rPr>
      </w:pPr>
    </w:p>
    <w:p w14:paraId="0D3FFB6E" w14:textId="052C9B13" w:rsidR="008D3371" w:rsidRPr="00351197" w:rsidRDefault="008D3371" w:rsidP="001B4E8C">
      <w:pPr>
        <w:rPr>
          <w:sz w:val="28"/>
          <w:szCs w:val="28"/>
        </w:rPr>
      </w:pPr>
    </w:p>
    <w:p w14:paraId="331CF646" w14:textId="519F53F6" w:rsidR="008D3371" w:rsidRPr="00351197" w:rsidRDefault="008D3371" w:rsidP="001B4E8C">
      <w:pPr>
        <w:rPr>
          <w:sz w:val="28"/>
          <w:szCs w:val="28"/>
        </w:rPr>
      </w:pPr>
    </w:p>
    <w:p w14:paraId="7498039A" w14:textId="46517285" w:rsidR="008D3371" w:rsidRPr="00351197" w:rsidRDefault="008D3371" w:rsidP="001B4E8C">
      <w:pPr>
        <w:rPr>
          <w:sz w:val="28"/>
          <w:szCs w:val="28"/>
        </w:rPr>
      </w:pPr>
    </w:p>
    <w:p w14:paraId="51B4C536" w14:textId="77777777" w:rsidR="008D3371" w:rsidRPr="00351197" w:rsidRDefault="008D3371" w:rsidP="001B4E8C">
      <w:pPr>
        <w:rPr>
          <w:sz w:val="28"/>
          <w:szCs w:val="28"/>
        </w:rPr>
      </w:pPr>
    </w:p>
    <w:p w14:paraId="24A336E5" w14:textId="279E088E" w:rsidR="008D3371" w:rsidRPr="00351197" w:rsidRDefault="0037316C" w:rsidP="0037316C">
      <w:pPr>
        <w:tabs>
          <w:tab w:val="left" w:pos="3697"/>
        </w:tabs>
        <w:rPr>
          <w:sz w:val="28"/>
          <w:szCs w:val="28"/>
        </w:rPr>
      </w:pPr>
      <w:r w:rsidRPr="00351197">
        <w:rPr>
          <w:sz w:val="28"/>
          <w:szCs w:val="28"/>
        </w:rPr>
        <w:tab/>
      </w:r>
    </w:p>
    <w:p w14:paraId="378A9DBF" w14:textId="52F36D2A" w:rsidR="0037316C" w:rsidRPr="00351197" w:rsidRDefault="0037316C" w:rsidP="0037316C">
      <w:pPr>
        <w:tabs>
          <w:tab w:val="left" w:pos="3697"/>
        </w:tabs>
        <w:rPr>
          <w:sz w:val="28"/>
          <w:szCs w:val="28"/>
        </w:rPr>
      </w:pPr>
    </w:p>
    <w:p w14:paraId="08A0D600" w14:textId="737A4F91" w:rsidR="00C85238" w:rsidRPr="00351197" w:rsidRDefault="00E43B9F" w:rsidP="0037316C">
      <w:pPr>
        <w:tabs>
          <w:tab w:val="left" w:pos="3697"/>
        </w:tabs>
        <w:rPr>
          <w:sz w:val="28"/>
          <w:szCs w:val="28"/>
        </w:rPr>
      </w:pPr>
      <w:r w:rsidRPr="00351197">
        <w:rPr>
          <w:noProof/>
          <w14:ligatures w14:val="standardContextual"/>
        </w:rPr>
        <w:lastRenderedPageBreak/>
        <w:drawing>
          <wp:anchor distT="0" distB="0" distL="114300" distR="114300" simplePos="0" relativeHeight="251688960" behindDoc="0" locked="0" layoutInCell="1" allowOverlap="1" wp14:anchorId="339FBD0D" wp14:editId="0E669636">
            <wp:simplePos x="0" y="0"/>
            <wp:positionH relativeFrom="margin">
              <wp:posOffset>1941361</wp:posOffset>
            </wp:positionH>
            <wp:positionV relativeFrom="paragraph">
              <wp:posOffset>202537</wp:posOffset>
            </wp:positionV>
            <wp:extent cx="2052608" cy="1944370"/>
            <wp:effectExtent l="0" t="0" r="5080" b="0"/>
            <wp:wrapNone/>
            <wp:docPr id="197122615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226158" name="Picture 3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054107" cy="1945790"/>
                    </a:xfrm>
                    <a:prstGeom prst="rect">
                      <a:avLst/>
                    </a:prstGeom>
                    <a:noFill/>
                    <a:ln>
                      <a:noFill/>
                    </a:ln>
                  </pic:spPr>
                </pic:pic>
              </a:graphicData>
            </a:graphic>
          </wp:anchor>
        </w:drawing>
      </w:r>
      <w:r w:rsidRPr="00351197">
        <w:rPr>
          <w:noProof/>
        </w:rPr>
        <w:drawing>
          <wp:anchor distT="0" distB="0" distL="0" distR="0" simplePos="0" relativeHeight="251675648" behindDoc="0" locked="0" layoutInCell="1" allowOverlap="1" wp14:anchorId="59D2073E" wp14:editId="7B4B4785">
            <wp:simplePos x="0" y="0"/>
            <wp:positionH relativeFrom="margin">
              <wp:posOffset>-181638</wp:posOffset>
            </wp:positionH>
            <wp:positionV relativeFrom="paragraph">
              <wp:posOffset>132061</wp:posOffset>
            </wp:positionV>
            <wp:extent cx="1912427" cy="1883401"/>
            <wp:effectExtent l="0" t="0" r="0" b="3175"/>
            <wp:wrapNone/>
            <wp:docPr id="3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0.png"/>
                    <pic:cNvPicPr/>
                  </pic:nvPicPr>
                  <pic:blipFill>
                    <a:blip r:embed="rId73" cstate="print"/>
                    <a:stretch>
                      <a:fillRect/>
                    </a:stretch>
                  </pic:blipFill>
                  <pic:spPr>
                    <a:xfrm>
                      <a:off x="0" y="0"/>
                      <a:ext cx="1914357" cy="1885302"/>
                    </a:xfrm>
                    <a:prstGeom prst="rect">
                      <a:avLst/>
                    </a:prstGeom>
                  </pic:spPr>
                </pic:pic>
              </a:graphicData>
            </a:graphic>
            <wp14:sizeRelH relativeFrom="margin">
              <wp14:pctWidth>0</wp14:pctWidth>
            </wp14:sizeRelH>
            <wp14:sizeRelV relativeFrom="margin">
              <wp14:pctHeight>0</wp14:pctHeight>
            </wp14:sizeRelV>
          </wp:anchor>
        </w:drawing>
      </w:r>
    </w:p>
    <w:p w14:paraId="02124A49" w14:textId="28D7A24E" w:rsidR="00C85238" w:rsidRPr="00351197" w:rsidRDefault="002564B1" w:rsidP="0037316C">
      <w:pPr>
        <w:tabs>
          <w:tab w:val="left" w:pos="3697"/>
        </w:tabs>
        <w:rPr>
          <w:sz w:val="28"/>
          <w:szCs w:val="28"/>
        </w:rPr>
      </w:pPr>
      <w:r w:rsidRPr="00351197">
        <w:rPr>
          <w:noProof/>
          <w14:ligatures w14:val="standardContextual"/>
        </w:rPr>
        <w:drawing>
          <wp:anchor distT="0" distB="0" distL="114300" distR="114300" simplePos="0" relativeHeight="251691008" behindDoc="0" locked="0" layoutInCell="1" allowOverlap="1" wp14:anchorId="3FB88230" wp14:editId="310025B3">
            <wp:simplePos x="0" y="0"/>
            <wp:positionH relativeFrom="column">
              <wp:posOffset>4088213</wp:posOffset>
            </wp:positionH>
            <wp:positionV relativeFrom="paragraph">
              <wp:posOffset>45776</wp:posOffset>
            </wp:positionV>
            <wp:extent cx="1850992" cy="1783550"/>
            <wp:effectExtent l="0" t="0" r="0" b="7620"/>
            <wp:wrapNone/>
            <wp:docPr id="1972974982" name="Picture 38" descr="Изображение выглядит как текст, снимок экрана, число, Параллель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974982" name="Picture 38" descr="Изображение выглядит как текст, снимок экрана, число, Параллельный&#10;&#10;Автоматически созданное описание"/>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52817" cy="178530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C85000" w14:textId="140F83B7" w:rsidR="00C85238" w:rsidRPr="00351197" w:rsidRDefault="00C85238" w:rsidP="0037316C">
      <w:pPr>
        <w:tabs>
          <w:tab w:val="left" w:pos="3697"/>
        </w:tabs>
        <w:rPr>
          <w:sz w:val="28"/>
          <w:szCs w:val="28"/>
        </w:rPr>
      </w:pPr>
    </w:p>
    <w:p w14:paraId="328D187A" w14:textId="404698A2" w:rsidR="00C85238" w:rsidRPr="00351197" w:rsidRDefault="002564B1" w:rsidP="002564B1">
      <w:pPr>
        <w:tabs>
          <w:tab w:val="left" w:pos="3697"/>
          <w:tab w:val="left" w:pos="8289"/>
        </w:tabs>
        <w:rPr>
          <w:sz w:val="28"/>
          <w:szCs w:val="28"/>
        </w:rPr>
      </w:pPr>
      <w:r w:rsidRPr="00351197">
        <w:rPr>
          <w:sz w:val="28"/>
          <w:szCs w:val="28"/>
        </w:rPr>
        <w:tab/>
      </w:r>
      <w:r w:rsidRPr="00351197">
        <w:rPr>
          <w:sz w:val="28"/>
          <w:szCs w:val="28"/>
        </w:rPr>
        <w:tab/>
      </w:r>
    </w:p>
    <w:p w14:paraId="58304597" w14:textId="77777777" w:rsidR="00C85238" w:rsidRPr="00351197" w:rsidRDefault="00C85238" w:rsidP="0037316C">
      <w:pPr>
        <w:tabs>
          <w:tab w:val="left" w:pos="3697"/>
        </w:tabs>
        <w:rPr>
          <w:sz w:val="28"/>
          <w:szCs w:val="28"/>
        </w:rPr>
      </w:pPr>
    </w:p>
    <w:p w14:paraId="19F7BB11" w14:textId="77777777" w:rsidR="00C85238" w:rsidRPr="00351197" w:rsidRDefault="00C85238" w:rsidP="0037316C">
      <w:pPr>
        <w:tabs>
          <w:tab w:val="left" w:pos="3697"/>
        </w:tabs>
        <w:rPr>
          <w:sz w:val="28"/>
          <w:szCs w:val="28"/>
        </w:rPr>
      </w:pPr>
    </w:p>
    <w:p w14:paraId="043D9BA2" w14:textId="77777777" w:rsidR="008D3371" w:rsidRPr="00351197" w:rsidRDefault="008D3371" w:rsidP="001B4E8C">
      <w:pPr>
        <w:rPr>
          <w:sz w:val="28"/>
          <w:szCs w:val="28"/>
        </w:rPr>
      </w:pPr>
    </w:p>
    <w:p w14:paraId="1BEDBB6C" w14:textId="77777777" w:rsidR="00E0365F" w:rsidRPr="00351197" w:rsidRDefault="00E0365F" w:rsidP="008D3371">
      <w:pPr>
        <w:tabs>
          <w:tab w:val="right" w:pos="9355"/>
        </w:tabs>
        <w:rPr>
          <w:b/>
          <w:bCs/>
          <w:sz w:val="24"/>
          <w:szCs w:val="24"/>
        </w:rPr>
      </w:pPr>
    </w:p>
    <w:p w14:paraId="356193D9" w14:textId="77777777" w:rsidR="00E0365F" w:rsidRPr="00351197" w:rsidRDefault="00E0365F" w:rsidP="008D3371">
      <w:pPr>
        <w:tabs>
          <w:tab w:val="right" w:pos="9355"/>
        </w:tabs>
        <w:rPr>
          <w:b/>
          <w:bCs/>
          <w:sz w:val="24"/>
          <w:szCs w:val="24"/>
        </w:rPr>
      </w:pPr>
    </w:p>
    <w:p w14:paraId="12DC425E" w14:textId="77777777" w:rsidR="002564B1" w:rsidRPr="00351197" w:rsidRDefault="002564B1" w:rsidP="008D3371">
      <w:pPr>
        <w:tabs>
          <w:tab w:val="right" w:pos="9355"/>
        </w:tabs>
        <w:rPr>
          <w:b/>
          <w:bCs/>
          <w:sz w:val="24"/>
          <w:szCs w:val="24"/>
        </w:rPr>
      </w:pPr>
    </w:p>
    <w:p w14:paraId="1814BAA7" w14:textId="77777777" w:rsidR="002564B1" w:rsidRPr="00351197" w:rsidRDefault="002564B1" w:rsidP="008D3371">
      <w:pPr>
        <w:tabs>
          <w:tab w:val="right" w:pos="9355"/>
        </w:tabs>
        <w:rPr>
          <w:b/>
          <w:bCs/>
          <w:sz w:val="24"/>
          <w:szCs w:val="24"/>
        </w:rPr>
      </w:pPr>
    </w:p>
    <w:p w14:paraId="0E3FCA81" w14:textId="77777777" w:rsidR="002564B1" w:rsidRPr="00351197" w:rsidRDefault="002564B1" w:rsidP="008D3371">
      <w:pPr>
        <w:tabs>
          <w:tab w:val="right" w:pos="9355"/>
        </w:tabs>
        <w:rPr>
          <w:b/>
          <w:bCs/>
          <w:sz w:val="24"/>
          <w:szCs w:val="24"/>
        </w:rPr>
      </w:pPr>
    </w:p>
    <w:p w14:paraId="3449E71B" w14:textId="77777777" w:rsidR="002564B1" w:rsidRPr="00351197" w:rsidRDefault="002564B1" w:rsidP="008D3371">
      <w:pPr>
        <w:tabs>
          <w:tab w:val="right" w:pos="9355"/>
        </w:tabs>
        <w:rPr>
          <w:b/>
          <w:bCs/>
          <w:sz w:val="24"/>
          <w:szCs w:val="24"/>
        </w:rPr>
      </w:pPr>
    </w:p>
    <w:p w14:paraId="67CB7063" w14:textId="22594E95" w:rsidR="00E569F7" w:rsidRPr="00351197" w:rsidRDefault="00926D1A" w:rsidP="0056544F">
      <w:pPr>
        <w:tabs>
          <w:tab w:val="right" w:pos="9355"/>
        </w:tabs>
        <w:rPr>
          <w:sz w:val="28"/>
          <w:szCs w:val="28"/>
        </w:rPr>
      </w:pPr>
      <w:r w:rsidRPr="00351197">
        <w:rPr>
          <w:sz w:val="28"/>
          <w:szCs w:val="28"/>
        </w:rPr>
        <w:t xml:space="preserve">Сурет 23 </w:t>
      </w:r>
      <w:r w:rsidR="003E4BBF" w:rsidRPr="00351197">
        <w:rPr>
          <w:b/>
          <w:bCs/>
          <w:sz w:val="28"/>
          <w:szCs w:val="28"/>
        </w:rPr>
        <w:t>-</w:t>
      </w:r>
      <w:r w:rsidR="001B4E8C" w:rsidRPr="00351197">
        <w:rPr>
          <w:sz w:val="28"/>
          <w:szCs w:val="28"/>
        </w:rPr>
        <w:t xml:space="preserve"> Жапырақ, сабақ және тамыр белгілерінің корреляциялық талдауы.</w:t>
      </w:r>
      <w:r w:rsidR="008D3371" w:rsidRPr="00351197">
        <w:rPr>
          <w:sz w:val="28"/>
          <w:szCs w:val="28"/>
        </w:rPr>
        <w:tab/>
      </w:r>
    </w:p>
    <w:p w14:paraId="71868959" w14:textId="77777777" w:rsidR="0056544F" w:rsidRPr="00351197" w:rsidRDefault="0056544F" w:rsidP="0056544F">
      <w:pPr>
        <w:tabs>
          <w:tab w:val="right" w:pos="9355"/>
        </w:tabs>
        <w:rPr>
          <w:sz w:val="28"/>
          <w:szCs w:val="28"/>
        </w:rPr>
      </w:pPr>
    </w:p>
    <w:p w14:paraId="3C32BACF" w14:textId="6D25FDA3" w:rsidR="001B4E8C" w:rsidRPr="00351197" w:rsidRDefault="001B4E8C" w:rsidP="001B4E8C">
      <w:pPr>
        <w:rPr>
          <w:sz w:val="28"/>
          <w:szCs w:val="28"/>
        </w:rPr>
      </w:pPr>
      <w:r w:rsidRPr="00351197">
        <w:rPr>
          <w:sz w:val="28"/>
          <w:szCs w:val="28"/>
        </w:rPr>
        <w:t xml:space="preserve">  </w:t>
      </w:r>
      <w:r w:rsidR="00B0724E" w:rsidRPr="00351197">
        <w:rPr>
          <w:sz w:val="28"/>
          <w:szCs w:val="28"/>
        </w:rPr>
        <w:t>Жапырақтың</w:t>
      </w:r>
      <w:r w:rsidRPr="00351197">
        <w:rPr>
          <w:sz w:val="28"/>
          <w:szCs w:val="28"/>
        </w:rPr>
        <w:t xml:space="preserve"> айрықша ерекшеліктеріне мыналар жатады:</w:t>
      </w:r>
    </w:p>
    <w:p w14:paraId="16784EC8" w14:textId="77777777" w:rsidR="00A331AD" w:rsidRPr="00351197" w:rsidRDefault="00A331AD" w:rsidP="00A331AD">
      <w:pPr>
        <w:spacing w:line="259" w:lineRule="auto"/>
        <w:jc w:val="both"/>
        <w:rPr>
          <w:sz w:val="28"/>
          <w:szCs w:val="28"/>
        </w:rPr>
      </w:pPr>
      <w:r w:rsidRPr="00351197">
        <w:rPr>
          <w:sz w:val="28"/>
          <w:szCs w:val="28"/>
        </w:rPr>
        <w:t xml:space="preserve">1. </w:t>
      </w:r>
      <w:r w:rsidR="001B4E8C" w:rsidRPr="00351197">
        <w:rPr>
          <w:sz w:val="28"/>
          <w:szCs w:val="28"/>
        </w:rPr>
        <w:t xml:space="preserve">Темірлік өзенінің маңындағы </w:t>
      </w:r>
      <w:r w:rsidR="001B4E8C" w:rsidRPr="00351197">
        <w:rPr>
          <w:i/>
          <w:iCs/>
          <w:sz w:val="28"/>
          <w:szCs w:val="28"/>
        </w:rPr>
        <w:t>F. sogdiana</w:t>
      </w:r>
      <w:r w:rsidR="001B4E8C" w:rsidRPr="00351197">
        <w:rPr>
          <w:sz w:val="28"/>
          <w:szCs w:val="28"/>
        </w:rPr>
        <w:t xml:space="preserve"> </w:t>
      </w:r>
      <w:r w:rsidR="00B0724E" w:rsidRPr="00351197">
        <w:rPr>
          <w:sz w:val="28"/>
          <w:szCs w:val="28"/>
        </w:rPr>
        <w:t>жапырағының</w:t>
      </w:r>
      <w:r w:rsidR="001B4E8C" w:rsidRPr="00351197">
        <w:rPr>
          <w:sz w:val="28"/>
          <w:szCs w:val="28"/>
        </w:rPr>
        <w:t xml:space="preserve"> анатомиялық құрылымында анықталған негізгі ерекшелігі-жоғарғы және төменгі эпидермисте үлкен және жиі арнайы </w:t>
      </w:r>
      <w:r w:rsidR="0056544F" w:rsidRPr="00351197">
        <w:rPr>
          <w:sz w:val="28"/>
          <w:szCs w:val="28"/>
        </w:rPr>
        <w:t>моторлы</w:t>
      </w:r>
      <w:r w:rsidR="001B4E8C" w:rsidRPr="00351197">
        <w:rPr>
          <w:sz w:val="28"/>
          <w:szCs w:val="28"/>
        </w:rPr>
        <w:t xml:space="preserve"> </w:t>
      </w:r>
      <w:r w:rsidR="0009304B" w:rsidRPr="00351197">
        <w:rPr>
          <w:sz w:val="28"/>
          <w:szCs w:val="28"/>
        </w:rPr>
        <w:t>клетка</w:t>
      </w:r>
      <w:r w:rsidR="001B4E8C" w:rsidRPr="00351197">
        <w:rPr>
          <w:sz w:val="28"/>
          <w:szCs w:val="28"/>
        </w:rPr>
        <w:t>ларының болуы.</w:t>
      </w:r>
    </w:p>
    <w:p w14:paraId="76E8A4B6" w14:textId="4A7B2053" w:rsidR="001B4E8C" w:rsidRPr="00351197" w:rsidRDefault="00A331AD" w:rsidP="00A331AD">
      <w:pPr>
        <w:spacing w:line="259" w:lineRule="auto"/>
        <w:jc w:val="both"/>
        <w:rPr>
          <w:sz w:val="28"/>
          <w:szCs w:val="28"/>
        </w:rPr>
      </w:pPr>
      <w:r w:rsidRPr="00351197">
        <w:rPr>
          <w:sz w:val="28"/>
          <w:szCs w:val="28"/>
        </w:rPr>
        <w:t xml:space="preserve">2. </w:t>
      </w:r>
      <w:r w:rsidR="001B4E8C" w:rsidRPr="00351197">
        <w:rPr>
          <w:sz w:val="28"/>
          <w:szCs w:val="28"/>
        </w:rPr>
        <w:t xml:space="preserve">Темірлік өзені аймағында, екі қатар бағаналы мезофилл </w:t>
      </w:r>
      <w:r w:rsidR="0009304B" w:rsidRPr="00351197">
        <w:rPr>
          <w:sz w:val="28"/>
          <w:szCs w:val="28"/>
        </w:rPr>
        <w:t>клетка</w:t>
      </w:r>
      <w:r w:rsidR="001B4E8C" w:rsidRPr="00351197">
        <w:rPr>
          <w:sz w:val="28"/>
          <w:szCs w:val="28"/>
        </w:rPr>
        <w:t xml:space="preserve">ларынан және ауамен толтырылған үлкен </w:t>
      </w:r>
      <w:r w:rsidR="0009304B" w:rsidRPr="00351197">
        <w:rPr>
          <w:sz w:val="28"/>
          <w:szCs w:val="28"/>
        </w:rPr>
        <w:t>клетка</w:t>
      </w:r>
      <w:r w:rsidR="0056544F" w:rsidRPr="00351197">
        <w:rPr>
          <w:sz w:val="28"/>
          <w:szCs w:val="28"/>
        </w:rPr>
        <w:t>аралық</w:t>
      </w:r>
      <w:r w:rsidR="001B4E8C" w:rsidRPr="00351197">
        <w:rPr>
          <w:sz w:val="28"/>
          <w:szCs w:val="28"/>
        </w:rPr>
        <w:t xml:space="preserve"> </w:t>
      </w:r>
      <w:r w:rsidR="0056544F" w:rsidRPr="00351197">
        <w:rPr>
          <w:sz w:val="28"/>
          <w:szCs w:val="28"/>
        </w:rPr>
        <w:t xml:space="preserve">қуысы </w:t>
      </w:r>
      <w:r w:rsidR="001B4E8C" w:rsidRPr="00351197">
        <w:rPr>
          <w:sz w:val="28"/>
          <w:szCs w:val="28"/>
        </w:rPr>
        <w:t xml:space="preserve">бар екі қатар  </w:t>
      </w:r>
      <w:r w:rsidR="009B451B" w:rsidRPr="00351197">
        <w:rPr>
          <w:sz w:val="28"/>
          <w:szCs w:val="28"/>
        </w:rPr>
        <w:t>борпылдақ</w:t>
      </w:r>
      <w:r w:rsidR="001B4E8C" w:rsidRPr="00351197">
        <w:rPr>
          <w:sz w:val="28"/>
          <w:szCs w:val="28"/>
        </w:rPr>
        <w:t xml:space="preserve"> мезофилл </w:t>
      </w:r>
      <w:r w:rsidR="0009304B" w:rsidRPr="00351197">
        <w:rPr>
          <w:sz w:val="28"/>
          <w:szCs w:val="28"/>
        </w:rPr>
        <w:t>клетка</w:t>
      </w:r>
      <w:r w:rsidR="001B4E8C" w:rsidRPr="00351197">
        <w:rPr>
          <w:sz w:val="28"/>
          <w:szCs w:val="28"/>
        </w:rPr>
        <w:t xml:space="preserve">ларынан </w:t>
      </w:r>
      <w:r w:rsidR="0056544F" w:rsidRPr="00351197">
        <w:rPr>
          <w:sz w:val="28"/>
          <w:szCs w:val="28"/>
        </w:rPr>
        <w:t>тұрады.</w:t>
      </w:r>
      <w:r w:rsidR="001B4E8C" w:rsidRPr="00351197">
        <w:rPr>
          <w:sz w:val="28"/>
          <w:szCs w:val="28"/>
        </w:rPr>
        <w:t xml:space="preserve"> жапырақ мезофилі борпылдақ. </w:t>
      </w:r>
      <w:r w:rsidR="00685D19" w:rsidRPr="00351197">
        <w:rPr>
          <w:sz w:val="28"/>
          <w:szCs w:val="28"/>
        </w:rPr>
        <w:t>Өткізгіш шоқ көлемі</w:t>
      </w:r>
      <w:r w:rsidR="001B4E8C" w:rsidRPr="00351197">
        <w:rPr>
          <w:sz w:val="28"/>
          <w:szCs w:val="28"/>
        </w:rPr>
        <w:t xml:space="preserve"> кіші және оларды </w:t>
      </w:r>
      <w:r w:rsidR="00685D19" w:rsidRPr="00351197">
        <w:rPr>
          <w:sz w:val="28"/>
          <w:szCs w:val="28"/>
        </w:rPr>
        <w:t xml:space="preserve">арнайы </w:t>
      </w:r>
      <w:r w:rsidR="001B4E8C" w:rsidRPr="00351197">
        <w:rPr>
          <w:sz w:val="28"/>
          <w:szCs w:val="28"/>
        </w:rPr>
        <w:t>склеренхима</w:t>
      </w:r>
      <w:r w:rsidR="00685D19" w:rsidRPr="00351197">
        <w:rPr>
          <w:sz w:val="28"/>
          <w:szCs w:val="28"/>
        </w:rPr>
        <w:t xml:space="preserve"> клеткалары қоршаған; </w:t>
      </w:r>
      <w:r w:rsidR="001B4E8C" w:rsidRPr="00351197">
        <w:rPr>
          <w:sz w:val="28"/>
          <w:szCs w:val="28"/>
        </w:rPr>
        <w:t>эндодер</w:t>
      </w:r>
      <w:r w:rsidR="00685D19" w:rsidRPr="00351197">
        <w:rPr>
          <w:sz w:val="28"/>
          <w:szCs w:val="28"/>
        </w:rPr>
        <w:t>мадан кейін</w:t>
      </w:r>
      <w:r w:rsidR="001B4E8C" w:rsidRPr="00351197">
        <w:rPr>
          <w:sz w:val="28"/>
          <w:szCs w:val="28"/>
        </w:rPr>
        <w:t xml:space="preserve"> үлкен және кіші өткізгіш шоғы айқын.</w:t>
      </w:r>
      <w:r w:rsidR="00685D19" w:rsidRPr="00351197">
        <w:rPr>
          <w:sz w:val="28"/>
          <w:szCs w:val="28"/>
        </w:rPr>
        <w:t xml:space="preserve"> </w:t>
      </w:r>
    </w:p>
    <w:p w14:paraId="27164FE8" w14:textId="77777777" w:rsidR="00A331AD" w:rsidRPr="00351197" w:rsidRDefault="001B4E8C" w:rsidP="00A331AD">
      <w:pPr>
        <w:pStyle w:val="a6"/>
        <w:spacing w:after="0"/>
        <w:ind w:left="426"/>
        <w:rPr>
          <w:rFonts w:ascii="Times New Roman" w:hAnsi="Times New Roman" w:cs="Times New Roman"/>
          <w:sz w:val="28"/>
          <w:szCs w:val="28"/>
          <w:lang w:val="kk-KZ"/>
        </w:rPr>
      </w:pPr>
      <w:r w:rsidRPr="00351197">
        <w:rPr>
          <w:rFonts w:ascii="Times New Roman" w:hAnsi="Times New Roman" w:cs="Times New Roman"/>
          <w:sz w:val="28"/>
          <w:szCs w:val="28"/>
          <w:lang w:val="kk-KZ"/>
        </w:rPr>
        <w:t>Сабақтың айрықша ерекшеліктері:</w:t>
      </w:r>
    </w:p>
    <w:p w14:paraId="78DBD7B7" w14:textId="77777777" w:rsidR="00A331AD" w:rsidRPr="00351197" w:rsidRDefault="00A331AD" w:rsidP="00A331AD">
      <w:pPr>
        <w:rPr>
          <w:sz w:val="28"/>
          <w:szCs w:val="28"/>
        </w:rPr>
      </w:pPr>
      <w:r w:rsidRPr="00351197">
        <w:rPr>
          <w:sz w:val="28"/>
          <w:szCs w:val="28"/>
        </w:rPr>
        <w:t xml:space="preserve">1. </w:t>
      </w:r>
      <w:r w:rsidR="001B4E8C" w:rsidRPr="00351197">
        <w:rPr>
          <w:sz w:val="28"/>
          <w:szCs w:val="28"/>
        </w:rPr>
        <w:t xml:space="preserve">Боралдай аймағындағы өсімдіктерде орталық цилиндр </w:t>
      </w:r>
      <w:r w:rsidR="0009304B" w:rsidRPr="00351197">
        <w:rPr>
          <w:sz w:val="28"/>
          <w:szCs w:val="28"/>
        </w:rPr>
        <w:t>клетка</w:t>
      </w:r>
      <w:r w:rsidR="001B4E8C" w:rsidRPr="00351197">
        <w:rPr>
          <w:sz w:val="28"/>
          <w:szCs w:val="28"/>
        </w:rPr>
        <w:t xml:space="preserve">ларының арасында </w:t>
      </w:r>
      <w:r w:rsidR="00685D19" w:rsidRPr="00351197">
        <w:rPr>
          <w:sz w:val="28"/>
          <w:szCs w:val="28"/>
        </w:rPr>
        <w:t>алғаш</w:t>
      </w:r>
      <w:r w:rsidR="001B4E8C" w:rsidRPr="00351197">
        <w:rPr>
          <w:sz w:val="28"/>
          <w:szCs w:val="28"/>
        </w:rPr>
        <w:t xml:space="preserve">қы және </w:t>
      </w:r>
      <w:r w:rsidR="00CE6534" w:rsidRPr="00351197">
        <w:rPr>
          <w:sz w:val="28"/>
          <w:szCs w:val="28"/>
        </w:rPr>
        <w:t>соңғы</w:t>
      </w:r>
      <w:r w:rsidR="001B4E8C" w:rsidRPr="00351197">
        <w:rPr>
          <w:sz w:val="28"/>
          <w:szCs w:val="28"/>
        </w:rPr>
        <w:t xml:space="preserve"> сәулелер кезектесіп отырады;</w:t>
      </w:r>
    </w:p>
    <w:p w14:paraId="132B779C" w14:textId="77777777" w:rsidR="00A331AD" w:rsidRPr="00351197" w:rsidRDefault="00A331AD" w:rsidP="00A331AD">
      <w:pPr>
        <w:rPr>
          <w:sz w:val="28"/>
          <w:szCs w:val="28"/>
        </w:rPr>
      </w:pPr>
      <w:r w:rsidRPr="00351197">
        <w:rPr>
          <w:sz w:val="28"/>
          <w:szCs w:val="28"/>
        </w:rPr>
        <w:t xml:space="preserve">2. </w:t>
      </w:r>
      <w:r w:rsidR="001B4E8C" w:rsidRPr="00351197">
        <w:rPr>
          <w:sz w:val="28"/>
          <w:szCs w:val="28"/>
        </w:rPr>
        <w:t xml:space="preserve">Өзектің перифериялық бөлігі өте жақсы анықталған, </w:t>
      </w:r>
      <w:r w:rsidR="00685D19" w:rsidRPr="00351197">
        <w:rPr>
          <w:sz w:val="28"/>
          <w:szCs w:val="28"/>
        </w:rPr>
        <w:t>әртүрлі пішінді паренхималық клеткалардан тұрады</w:t>
      </w:r>
      <w:r w:rsidR="001B4E8C" w:rsidRPr="00351197">
        <w:rPr>
          <w:sz w:val="28"/>
          <w:szCs w:val="28"/>
        </w:rPr>
        <w:t>;</w:t>
      </w:r>
    </w:p>
    <w:p w14:paraId="715D0736" w14:textId="3F1A1826" w:rsidR="001B4E8C" w:rsidRPr="00351197" w:rsidRDefault="00A331AD" w:rsidP="00A331AD">
      <w:pPr>
        <w:rPr>
          <w:sz w:val="28"/>
          <w:szCs w:val="28"/>
        </w:rPr>
      </w:pPr>
      <w:r w:rsidRPr="00351197">
        <w:rPr>
          <w:sz w:val="28"/>
          <w:szCs w:val="28"/>
        </w:rPr>
        <w:t xml:space="preserve">3. </w:t>
      </w:r>
      <w:r w:rsidR="001B4E8C" w:rsidRPr="00351197">
        <w:rPr>
          <w:sz w:val="28"/>
          <w:szCs w:val="28"/>
        </w:rPr>
        <w:t xml:space="preserve">Өзек ұсақ </w:t>
      </w:r>
      <w:r w:rsidR="0009304B" w:rsidRPr="00351197">
        <w:rPr>
          <w:sz w:val="28"/>
          <w:szCs w:val="28"/>
        </w:rPr>
        <w:t>клетка</w:t>
      </w:r>
      <w:r w:rsidR="001B4E8C" w:rsidRPr="00351197">
        <w:rPr>
          <w:sz w:val="28"/>
          <w:szCs w:val="28"/>
        </w:rPr>
        <w:t>лары бар айқын паренхимамен ұсынылған.</w:t>
      </w:r>
    </w:p>
    <w:p w14:paraId="18EA8394" w14:textId="19B6D48F" w:rsidR="001B4E8C" w:rsidRPr="00351197" w:rsidRDefault="001B4E8C" w:rsidP="008F2466">
      <w:pPr>
        <w:ind w:firstLine="708"/>
        <w:jc w:val="both"/>
        <w:rPr>
          <w:sz w:val="28"/>
          <w:szCs w:val="28"/>
        </w:rPr>
      </w:pPr>
      <w:r w:rsidRPr="00351197">
        <w:rPr>
          <w:sz w:val="28"/>
          <w:szCs w:val="28"/>
        </w:rPr>
        <w:t xml:space="preserve">Осылайша, анатомиялық-морфологиялық зерттеу </w:t>
      </w:r>
      <w:r w:rsidRPr="00351197">
        <w:rPr>
          <w:i/>
          <w:iCs/>
          <w:sz w:val="28"/>
          <w:szCs w:val="28"/>
        </w:rPr>
        <w:t>F. sogdiana</w:t>
      </w:r>
      <w:r w:rsidRPr="00351197">
        <w:rPr>
          <w:sz w:val="28"/>
          <w:szCs w:val="28"/>
        </w:rPr>
        <w:t xml:space="preserve"> өткізгіш ұлпасының дамуы, тіршілік ету ортасындағы ылғалдылық градиентімен байланысты екенін көрсететін бірқатар ерекшеліктер бар екенін көрсетеді.</w:t>
      </w:r>
      <w:r w:rsidRPr="00351197">
        <w:t xml:space="preserve"> </w:t>
      </w:r>
      <w:r w:rsidRPr="00351197">
        <w:rPr>
          <w:sz w:val="28"/>
          <w:szCs w:val="28"/>
        </w:rPr>
        <w:t>Жапырақ тақтасында ауа өткізетін қуыстардың көп болуы, сабақ қабырғаларының кути</w:t>
      </w:r>
      <w:r w:rsidR="007C426A" w:rsidRPr="00351197">
        <w:rPr>
          <w:sz w:val="28"/>
          <w:szCs w:val="28"/>
        </w:rPr>
        <w:t>нденуі</w:t>
      </w:r>
      <w:r w:rsidR="00B0724E" w:rsidRPr="00351197">
        <w:rPr>
          <w:sz w:val="28"/>
          <w:szCs w:val="28"/>
        </w:rPr>
        <w:t xml:space="preserve"> </w:t>
      </w:r>
      <w:r w:rsidRPr="00351197">
        <w:rPr>
          <w:sz w:val="28"/>
          <w:szCs w:val="28"/>
        </w:rPr>
        <w:t xml:space="preserve">және айқын көрінетін алғашқы сабақ қабығы Боралдай өзені аймағынан </w:t>
      </w:r>
      <w:r w:rsidR="007939A5" w:rsidRPr="00351197">
        <w:rPr>
          <w:sz w:val="28"/>
          <w:szCs w:val="28"/>
        </w:rPr>
        <w:t>жиналған</w:t>
      </w:r>
      <w:r w:rsidRPr="00351197">
        <w:rPr>
          <w:sz w:val="28"/>
          <w:szCs w:val="28"/>
        </w:rPr>
        <w:t xml:space="preserve"> өсімдіктердің </w:t>
      </w:r>
      <w:r w:rsidR="007939A5" w:rsidRPr="00351197">
        <w:rPr>
          <w:sz w:val="28"/>
          <w:szCs w:val="28"/>
        </w:rPr>
        <w:t xml:space="preserve">құрылысы </w:t>
      </w:r>
      <w:r w:rsidRPr="00351197">
        <w:rPr>
          <w:sz w:val="28"/>
          <w:szCs w:val="28"/>
        </w:rPr>
        <w:t xml:space="preserve">ксерофиттік ерекшеліктерін </w:t>
      </w:r>
      <w:r w:rsidR="007939A5" w:rsidRPr="00351197">
        <w:rPr>
          <w:sz w:val="28"/>
          <w:szCs w:val="28"/>
        </w:rPr>
        <w:t>айқындайды</w:t>
      </w:r>
      <w:r w:rsidRPr="00351197">
        <w:rPr>
          <w:sz w:val="28"/>
          <w:szCs w:val="28"/>
        </w:rPr>
        <w:t>, ал Темірлік өзені аймағындағы өсімдіктерде мезофитті белгілер байқалады.</w:t>
      </w:r>
      <w:r w:rsidRPr="00351197">
        <w:t xml:space="preserve"> </w:t>
      </w:r>
      <w:r w:rsidRPr="00351197">
        <w:rPr>
          <w:sz w:val="28"/>
          <w:szCs w:val="28"/>
        </w:rPr>
        <w:t>Осылайша, зерттелетін екі аймақтағы өсімдіктердің анатомиялық параметрлері айтарлықтай ерекшеленеді.</w:t>
      </w:r>
    </w:p>
    <w:p w14:paraId="55FE6448" w14:textId="77777777" w:rsidR="008D50FE" w:rsidRPr="00351197" w:rsidRDefault="008D50FE" w:rsidP="001B4E8C">
      <w:pPr>
        <w:ind w:firstLine="708"/>
        <w:jc w:val="both"/>
        <w:rPr>
          <w:sz w:val="28"/>
          <w:szCs w:val="28"/>
        </w:rPr>
      </w:pPr>
    </w:p>
    <w:p w14:paraId="77C67A09" w14:textId="0F11B405" w:rsidR="001B4E8C" w:rsidRPr="00351197" w:rsidRDefault="001B4E8C" w:rsidP="001B4E8C">
      <w:pPr>
        <w:ind w:firstLine="708"/>
        <w:jc w:val="both"/>
        <w:rPr>
          <w:b/>
          <w:bCs/>
          <w:sz w:val="28"/>
          <w:szCs w:val="28"/>
        </w:rPr>
      </w:pPr>
      <w:r w:rsidRPr="00351197">
        <w:rPr>
          <w:b/>
          <w:bCs/>
          <w:sz w:val="28"/>
          <w:szCs w:val="28"/>
        </w:rPr>
        <w:t>3.</w:t>
      </w:r>
      <w:r w:rsidR="0042464D" w:rsidRPr="00351197">
        <w:rPr>
          <w:b/>
          <w:bCs/>
          <w:sz w:val="28"/>
          <w:szCs w:val="28"/>
        </w:rPr>
        <w:t>3</w:t>
      </w:r>
      <w:r w:rsidRPr="00351197">
        <w:rPr>
          <w:b/>
          <w:bCs/>
          <w:sz w:val="28"/>
          <w:szCs w:val="28"/>
        </w:rPr>
        <w:t>.</w:t>
      </w:r>
      <w:r w:rsidRPr="00351197">
        <w:rPr>
          <w:b/>
          <w:bCs/>
          <w:sz w:val="28"/>
          <w:szCs w:val="28"/>
        </w:rPr>
        <w:tab/>
      </w:r>
      <w:r w:rsidR="0042464D" w:rsidRPr="00351197">
        <w:rPr>
          <w:b/>
          <w:bCs/>
          <w:i/>
          <w:iCs/>
          <w:sz w:val="28"/>
          <w:szCs w:val="28"/>
        </w:rPr>
        <w:t>F. sogdiana</w:t>
      </w:r>
      <w:r w:rsidR="0042464D" w:rsidRPr="00351197">
        <w:rPr>
          <w:b/>
          <w:bCs/>
          <w:sz w:val="28"/>
          <w:szCs w:val="28"/>
        </w:rPr>
        <w:t xml:space="preserve"> және </w:t>
      </w:r>
      <w:r w:rsidR="003163C7" w:rsidRPr="003163C7">
        <w:rPr>
          <w:b/>
          <w:bCs/>
          <w:i/>
          <w:iCs/>
          <w:sz w:val="28"/>
          <w:szCs w:val="28"/>
        </w:rPr>
        <w:t xml:space="preserve">Fraxinus pennsylvanica </w:t>
      </w:r>
      <w:r w:rsidR="003163C7" w:rsidRPr="003163C7">
        <w:rPr>
          <w:b/>
          <w:bCs/>
          <w:sz w:val="28"/>
          <w:szCs w:val="28"/>
        </w:rPr>
        <w:t>Marsh</w:t>
      </w:r>
      <w:r w:rsidR="003163C7" w:rsidRPr="003163C7">
        <w:rPr>
          <w:b/>
          <w:bCs/>
          <w:i/>
          <w:iCs/>
          <w:sz w:val="28"/>
          <w:szCs w:val="28"/>
        </w:rPr>
        <w:t xml:space="preserve">. </w:t>
      </w:r>
      <w:r w:rsidR="006771D0" w:rsidRPr="00351197">
        <w:rPr>
          <w:b/>
          <w:bCs/>
          <w:sz w:val="28"/>
          <w:szCs w:val="28"/>
        </w:rPr>
        <w:t>өсімдіктерінің</w:t>
      </w:r>
      <w:r w:rsidR="006771D0" w:rsidRPr="00351197">
        <w:rPr>
          <w:sz w:val="28"/>
          <w:szCs w:val="28"/>
        </w:rPr>
        <w:t xml:space="preserve"> </w:t>
      </w:r>
      <w:r w:rsidR="0042464D" w:rsidRPr="00351197">
        <w:rPr>
          <w:b/>
          <w:bCs/>
          <w:sz w:val="28"/>
          <w:szCs w:val="28"/>
        </w:rPr>
        <w:t>жапырақ</w:t>
      </w:r>
      <w:r w:rsidRPr="00351197">
        <w:rPr>
          <w:b/>
          <w:bCs/>
          <w:sz w:val="28"/>
          <w:szCs w:val="28"/>
        </w:rPr>
        <w:t xml:space="preserve"> сығындыларындағы органикалық қосылыстар</w:t>
      </w:r>
      <w:r w:rsidR="005976CE" w:rsidRPr="00351197">
        <w:rPr>
          <w:b/>
          <w:bCs/>
          <w:sz w:val="28"/>
          <w:szCs w:val="28"/>
        </w:rPr>
        <w:t>ды талдау</w:t>
      </w:r>
    </w:p>
    <w:p w14:paraId="22A96577" w14:textId="7CAD0B16" w:rsidR="00FA5873" w:rsidRDefault="001B4E8C" w:rsidP="00B5246C">
      <w:pPr>
        <w:ind w:firstLine="708"/>
        <w:jc w:val="both"/>
        <w:rPr>
          <w:sz w:val="28"/>
          <w:szCs w:val="28"/>
        </w:rPr>
      </w:pPr>
      <w:r w:rsidRPr="00351197">
        <w:rPr>
          <w:sz w:val="28"/>
          <w:szCs w:val="28"/>
        </w:rPr>
        <w:t xml:space="preserve">ГХ дифференциациясы Алматы және Түркістан облыстарынан </w:t>
      </w:r>
      <w:r w:rsidRPr="00351197">
        <w:rPr>
          <w:i/>
          <w:iCs/>
          <w:sz w:val="28"/>
          <w:szCs w:val="28"/>
        </w:rPr>
        <w:t xml:space="preserve">F. sogdiana </w:t>
      </w:r>
      <w:r w:rsidRPr="00351197">
        <w:rPr>
          <w:sz w:val="28"/>
          <w:szCs w:val="28"/>
        </w:rPr>
        <w:t xml:space="preserve">мен </w:t>
      </w:r>
      <w:r w:rsidR="00C376C2" w:rsidRPr="00351197">
        <w:rPr>
          <w:sz w:val="28"/>
          <w:szCs w:val="28"/>
        </w:rPr>
        <w:t xml:space="preserve">салыстыру мақсатында алынған </w:t>
      </w:r>
      <w:r w:rsidR="00491A56" w:rsidRPr="00351197">
        <w:rPr>
          <w:i/>
          <w:iCs/>
          <w:sz w:val="28"/>
          <w:szCs w:val="28"/>
        </w:rPr>
        <w:t>F</w:t>
      </w:r>
      <w:r w:rsidR="00153A4A">
        <w:rPr>
          <w:i/>
          <w:iCs/>
          <w:sz w:val="28"/>
          <w:szCs w:val="28"/>
        </w:rPr>
        <w:t>.</w:t>
      </w:r>
      <w:r w:rsidR="00491A56" w:rsidRPr="00351197">
        <w:rPr>
          <w:i/>
          <w:iCs/>
          <w:sz w:val="28"/>
          <w:szCs w:val="28"/>
        </w:rPr>
        <w:t xml:space="preserve"> pennsylvanica </w:t>
      </w:r>
      <w:r w:rsidR="00491A56" w:rsidRPr="00351197">
        <w:rPr>
          <w:sz w:val="28"/>
          <w:szCs w:val="28"/>
        </w:rPr>
        <w:t>Marsh.</w:t>
      </w:r>
      <w:r w:rsidR="00491A56" w:rsidRPr="00351197">
        <w:rPr>
          <w:i/>
          <w:iCs/>
          <w:sz w:val="28"/>
          <w:szCs w:val="28"/>
        </w:rPr>
        <w:t xml:space="preserve"> </w:t>
      </w:r>
      <w:r w:rsidRPr="00351197">
        <w:rPr>
          <w:sz w:val="28"/>
          <w:szCs w:val="28"/>
        </w:rPr>
        <w:t>арасында айтарлықтай айырмашылық бар екенін көрсетті.</w:t>
      </w:r>
      <w:r w:rsidRPr="00351197">
        <w:t xml:space="preserve"> </w:t>
      </w:r>
      <w:r w:rsidRPr="00351197">
        <w:rPr>
          <w:sz w:val="28"/>
          <w:szCs w:val="28"/>
        </w:rPr>
        <w:t xml:space="preserve">Алматы облысынан алынған </w:t>
      </w:r>
      <w:r w:rsidRPr="00351197">
        <w:rPr>
          <w:i/>
          <w:iCs/>
          <w:sz w:val="28"/>
          <w:szCs w:val="28"/>
        </w:rPr>
        <w:lastRenderedPageBreak/>
        <w:t>F. sogdiana</w:t>
      </w:r>
      <w:r w:rsidRPr="00351197">
        <w:rPr>
          <w:sz w:val="28"/>
          <w:szCs w:val="28"/>
        </w:rPr>
        <w:t xml:space="preserve"> жапырақтарынан 71 компонент</w:t>
      </w:r>
      <w:r w:rsidR="00FA5873" w:rsidRPr="00351197">
        <w:rPr>
          <w:sz w:val="28"/>
          <w:szCs w:val="28"/>
        </w:rPr>
        <w:t xml:space="preserve"> (кесте</w:t>
      </w:r>
      <w:r w:rsidR="00E35817" w:rsidRPr="00351197">
        <w:rPr>
          <w:sz w:val="28"/>
          <w:szCs w:val="28"/>
        </w:rPr>
        <w:t xml:space="preserve"> 19</w:t>
      </w:r>
      <w:r w:rsidR="00FA5873" w:rsidRPr="00351197">
        <w:rPr>
          <w:sz w:val="28"/>
          <w:szCs w:val="28"/>
        </w:rPr>
        <w:t>)</w:t>
      </w:r>
      <w:r w:rsidRPr="00351197">
        <w:rPr>
          <w:sz w:val="28"/>
          <w:szCs w:val="28"/>
        </w:rPr>
        <w:t xml:space="preserve"> табылды.</w:t>
      </w:r>
      <w:r w:rsidRPr="00351197">
        <w:t xml:space="preserve"> </w:t>
      </w:r>
      <w:r w:rsidRPr="00351197">
        <w:rPr>
          <w:sz w:val="28"/>
          <w:szCs w:val="28"/>
        </w:rPr>
        <w:t xml:space="preserve">Түркістан облысынан алынған </w:t>
      </w:r>
      <w:r w:rsidRPr="00351197">
        <w:rPr>
          <w:i/>
          <w:iCs/>
          <w:sz w:val="28"/>
          <w:szCs w:val="28"/>
        </w:rPr>
        <w:t>F. sogdiana</w:t>
      </w:r>
      <w:r w:rsidRPr="00351197">
        <w:rPr>
          <w:sz w:val="28"/>
          <w:szCs w:val="28"/>
        </w:rPr>
        <w:t xml:space="preserve"> жапырақтарынан 60 компонент</w:t>
      </w:r>
      <w:r w:rsidR="00FA5873" w:rsidRPr="00351197">
        <w:rPr>
          <w:sz w:val="28"/>
          <w:szCs w:val="28"/>
        </w:rPr>
        <w:t xml:space="preserve"> (</w:t>
      </w:r>
      <w:r w:rsidR="00E569F7" w:rsidRPr="00351197">
        <w:rPr>
          <w:sz w:val="28"/>
          <w:szCs w:val="28"/>
        </w:rPr>
        <w:t>кесте</w:t>
      </w:r>
      <w:r w:rsidR="00E35817" w:rsidRPr="00351197">
        <w:rPr>
          <w:sz w:val="28"/>
          <w:szCs w:val="28"/>
        </w:rPr>
        <w:t xml:space="preserve"> 20</w:t>
      </w:r>
      <w:r w:rsidR="00FA5873" w:rsidRPr="00351197">
        <w:rPr>
          <w:sz w:val="28"/>
          <w:szCs w:val="28"/>
        </w:rPr>
        <w:t>)</w:t>
      </w:r>
      <w:r w:rsidRPr="00351197">
        <w:rPr>
          <w:sz w:val="28"/>
          <w:szCs w:val="28"/>
        </w:rPr>
        <w:t xml:space="preserve">, ал </w:t>
      </w:r>
      <w:r w:rsidRPr="00351197">
        <w:rPr>
          <w:i/>
          <w:iCs/>
          <w:sz w:val="28"/>
          <w:szCs w:val="28"/>
        </w:rPr>
        <w:t>F. pennsylvanica</w:t>
      </w:r>
      <w:r w:rsidRPr="00351197">
        <w:rPr>
          <w:sz w:val="28"/>
          <w:szCs w:val="28"/>
        </w:rPr>
        <w:t xml:space="preserve">-дан тек 54 компонент </w:t>
      </w:r>
      <w:r w:rsidR="00FA5873" w:rsidRPr="00351197">
        <w:rPr>
          <w:sz w:val="28"/>
          <w:szCs w:val="28"/>
        </w:rPr>
        <w:t>(кесте</w:t>
      </w:r>
      <w:r w:rsidR="00E35817" w:rsidRPr="00351197">
        <w:rPr>
          <w:sz w:val="28"/>
          <w:szCs w:val="28"/>
        </w:rPr>
        <w:t xml:space="preserve"> 21</w:t>
      </w:r>
      <w:r w:rsidR="00FA5873" w:rsidRPr="00351197">
        <w:rPr>
          <w:sz w:val="28"/>
          <w:szCs w:val="28"/>
        </w:rPr>
        <w:t xml:space="preserve">) </w:t>
      </w:r>
      <w:r w:rsidRPr="00351197">
        <w:rPr>
          <w:sz w:val="28"/>
          <w:szCs w:val="28"/>
        </w:rPr>
        <w:t xml:space="preserve">табылды </w:t>
      </w:r>
      <w:r w:rsidR="001476DD" w:rsidRPr="00351197">
        <w:rPr>
          <w:sz w:val="28"/>
          <w:szCs w:val="28"/>
        </w:rPr>
        <w:t>(с</w:t>
      </w:r>
      <w:r w:rsidRPr="00351197">
        <w:rPr>
          <w:sz w:val="28"/>
          <w:szCs w:val="28"/>
        </w:rPr>
        <w:t>урет</w:t>
      </w:r>
      <w:r w:rsidR="00D23CA3" w:rsidRPr="00351197">
        <w:rPr>
          <w:sz w:val="28"/>
          <w:szCs w:val="28"/>
        </w:rPr>
        <w:t xml:space="preserve"> 24</w:t>
      </w:r>
      <w:r w:rsidR="001476DD" w:rsidRPr="00351197">
        <w:rPr>
          <w:sz w:val="28"/>
          <w:szCs w:val="28"/>
        </w:rPr>
        <w:t>)</w:t>
      </w:r>
      <w:r w:rsidRPr="00351197">
        <w:rPr>
          <w:sz w:val="28"/>
          <w:szCs w:val="28"/>
        </w:rPr>
        <w:t>.</w:t>
      </w:r>
      <w:r w:rsidRPr="00351197">
        <w:t xml:space="preserve"> </w:t>
      </w:r>
    </w:p>
    <w:p w14:paraId="354D2E99" w14:textId="77777777" w:rsidR="00B5246C" w:rsidRPr="00B5246C" w:rsidRDefault="00B5246C" w:rsidP="00B5246C">
      <w:pPr>
        <w:ind w:firstLine="708"/>
        <w:jc w:val="both"/>
        <w:rPr>
          <w:sz w:val="28"/>
          <w:szCs w:val="28"/>
        </w:rPr>
      </w:pPr>
    </w:p>
    <w:p w14:paraId="57A63C67" w14:textId="4CE4FFE0" w:rsidR="00FA5873" w:rsidRPr="00351197" w:rsidRDefault="003B2774" w:rsidP="00B5246C">
      <w:pPr>
        <w:jc w:val="both"/>
        <w:rPr>
          <w:sz w:val="28"/>
          <w:szCs w:val="28"/>
        </w:rPr>
      </w:pPr>
      <w:r w:rsidRPr="00351197">
        <w:rPr>
          <w:sz w:val="28"/>
          <w:szCs w:val="28"/>
        </w:rPr>
        <w:t xml:space="preserve">Кесте </w:t>
      </w:r>
      <w:r w:rsidR="00E35817" w:rsidRPr="00351197">
        <w:rPr>
          <w:sz w:val="28"/>
          <w:szCs w:val="28"/>
        </w:rPr>
        <w:t>19</w:t>
      </w:r>
      <w:r w:rsidRPr="00351197">
        <w:rPr>
          <w:sz w:val="28"/>
          <w:szCs w:val="28"/>
        </w:rPr>
        <w:t xml:space="preserve"> - </w:t>
      </w:r>
      <w:r w:rsidR="00FA5873" w:rsidRPr="00351197">
        <w:rPr>
          <w:i/>
          <w:iCs/>
          <w:sz w:val="28"/>
          <w:szCs w:val="28"/>
        </w:rPr>
        <w:t>F. sogdiana</w:t>
      </w:r>
      <w:r w:rsidR="00FA5873" w:rsidRPr="00351197">
        <w:rPr>
          <w:sz w:val="28"/>
          <w:szCs w:val="28"/>
        </w:rPr>
        <w:t xml:space="preserve"> сығындысының хроматографиялық талдау нәтижелері (Алматы облысы). </w:t>
      </w:r>
    </w:p>
    <w:p w14:paraId="1F6821C6" w14:textId="77777777" w:rsidR="00FA5873" w:rsidRPr="00351197" w:rsidRDefault="00FA5873" w:rsidP="00FA5873">
      <w:pPr>
        <w:ind w:firstLine="708"/>
        <w:jc w:val="both"/>
        <w:rPr>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5"/>
        <w:gridCol w:w="1385"/>
        <w:gridCol w:w="3869"/>
        <w:gridCol w:w="1847"/>
        <w:gridCol w:w="1579"/>
      </w:tblGrid>
      <w:tr w:rsidR="00FA5873" w:rsidRPr="00351197" w14:paraId="399527EC" w14:textId="77777777" w:rsidTr="00C376E6">
        <w:trPr>
          <w:trHeight w:val="300"/>
          <w:jc w:val="center"/>
        </w:trPr>
        <w:tc>
          <w:tcPr>
            <w:tcW w:w="356" w:type="pct"/>
            <w:shd w:val="clear" w:color="auto" w:fill="auto"/>
            <w:noWrap/>
            <w:vAlign w:val="center"/>
            <w:hideMark/>
          </w:tcPr>
          <w:p w14:paraId="78E4610C" w14:textId="77777777" w:rsidR="00FA5873" w:rsidRPr="00351197" w:rsidRDefault="00FA5873" w:rsidP="00C376E6">
            <w:pPr>
              <w:jc w:val="center"/>
              <w:rPr>
                <w:sz w:val="24"/>
                <w:szCs w:val="24"/>
              </w:rPr>
            </w:pPr>
            <w:r w:rsidRPr="00351197">
              <w:rPr>
                <w:sz w:val="24"/>
                <w:szCs w:val="24"/>
              </w:rPr>
              <w:t>№</w:t>
            </w:r>
          </w:p>
        </w:tc>
        <w:tc>
          <w:tcPr>
            <w:tcW w:w="741" w:type="pct"/>
            <w:shd w:val="clear" w:color="auto" w:fill="auto"/>
            <w:noWrap/>
            <w:vAlign w:val="center"/>
            <w:hideMark/>
          </w:tcPr>
          <w:p w14:paraId="6C6C0B6F" w14:textId="77777777" w:rsidR="00FA5873" w:rsidRPr="00351197" w:rsidRDefault="00FA5873" w:rsidP="00C376E6">
            <w:pPr>
              <w:jc w:val="center"/>
              <w:rPr>
                <w:sz w:val="24"/>
                <w:szCs w:val="24"/>
              </w:rPr>
            </w:pPr>
            <w:r w:rsidRPr="00351197">
              <w:rPr>
                <w:sz w:val="24"/>
                <w:szCs w:val="24"/>
              </w:rPr>
              <w:t>Ұсталу</w:t>
            </w:r>
          </w:p>
          <w:p w14:paraId="07FF87C1" w14:textId="77777777" w:rsidR="00FA5873" w:rsidRPr="00351197" w:rsidRDefault="00FA5873" w:rsidP="00C376E6">
            <w:pPr>
              <w:jc w:val="center"/>
              <w:rPr>
                <w:sz w:val="24"/>
                <w:szCs w:val="24"/>
              </w:rPr>
            </w:pPr>
            <w:r w:rsidRPr="00351197">
              <w:rPr>
                <w:sz w:val="24"/>
                <w:szCs w:val="24"/>
              </w:rPr>
              <w:t>уақыты, мин</w:t>
            </w:r>
          </w:p>
        </w:tc>
        <w:tc>
          <w:tcPr>
            <w:tcW w:w="2070" w:type="pct"/>
            <w:shd w:val="clear" w:color="auto" w:fill="auto"/>
            <w:noWrap/>
            <w:vAlign w:val="center"/>
            <w:hideMark/>
          </w:tcPr>
          <w:p w14:paraId="7107B646" w14:textId="77777777" w:rsidR="00FA5873" w:rsidRPr="00351197" w:rsidRDefault="00FA5873" w:rsidP="00C376E6">
            <w:pPr>
              <w:jc w:val="center"/>
              <w:rPr>
                <w:sz w:val="24"/>
                <w:szCs w:val="24"/>
              </w:rPr>
            </w:pPr>
            <w:r w:rsidRPr="00351197">
              <w:rPr>
                <w:sz w:val="24"/>
                <w:szCs w:val="24"/>
              </w:rPr>
              <w:t>Қосылыстар</w:t>
            </w:r>
          </w:p>
        </w:tc>
        <w:tc>
          <w:tcPr>
            <w:tcW w:w="988" w:type="pct"/>
            <w:shd w:val="clear" w:color="auto" w:fill="auto"/>
            <w:noWrap/>
            <w:hideMark/>
          </w:tcPr>
          <w:p w14:paraId="4FE8A05A" w14:textId="77777777" w:rsidR="00FA5873" w:rsidRPr="00351197" w:rsidRDefault="00FA5873" w:rsidP="00C376E6">
            <w:pPr>
              <w:jc w:val="center"/>
              <w:rPr>
                <w:sz w:val="24"/>
                <w:szCs w:val="24"/>
              </w:rPr>
            </w:pPr>
            <w:r w:rsidRPr="00351197">
              <w:rPr>
                <w:sz w:val="24"/>
                <w:szCs w:val="24"/>
              </w:rPr>
              <w:t>Сәйкестендіру ықтималдығы, %</w:t>
            </w:r>
          </w:p>
        </w:tc>
        <w:tc>
          <w:tcPr>
            <w:tcW w:w="845" w:type="pct"/>
            <w:shd w:val="clear" w:color="auto" w:fill="auto"/>
            <w:noWrap/>
            <w:hideMark/>
          </w:tcPr>
          <w:p w14:paraId="2A5C7F87" w14:textId="77777777" w:rsidR="00FA5873" w:rsidRPr="00351197" w:rsidRDefault="00FA5873" w:rsidP="00C376E6">
            <w:pPr>
              <w:jc w:val="center"/>
              <w:rPr>
                <w:sz w:val="24"/>
                <w:szCs w:val="24"/>
              </w:rPr>
            </w:pPr>
            <w:r w:rsidRPr="00351197">
              <w:rPr>
                <w:sz w:val="24"/>
                <w:szCs w:val="24"/>
              </w:rPr>
              <w:t>Пайыздық мазмұны, %</w:t>
            </w:r>
          </w:p>
        </w:tc>
      </w:tr>
      <w:tr w:rsidR="001C7219" w:rsidRPr="00351197" w14:paraId="00D9305F" w14:textId="77777777" w:rsidTr="00C376E6">
        <w:trPr>
          <w:trHeight w:val="300"/>
          <w:jc w:val="center"/>
        </w:trPr>
        <w:tc>
          <w:tcPr>
            <w:tcW w:w="356" w:type="pct"/>
            <w:shd w:val="clear" w:color="auto" w:fill="auto"/>
            <w:noWrap/>
            <w:vAlign w:val="center"/>
          </w:tcPr>
          <w:p w14:paraId="79896C8B" w14:textId="27215F8A" w:rsidR="001C7219" w:rsidRPr="00351197" w:rsidRDefault="001C7219" w:rsidP="00C376E6">
            <w:pPr>
              <w:jc w:val="center"/>
              <w:rPr>
                <w:sz w:val="24"/>
                <w:szCs w:val="24"/>
              </w:rPr>
            </w:pPr>
            <w:r w:rsidRPr="00351197">
              <w:rPr>
                <w:sz w:val="24"/>
                <w:szCs w:val="24"/>
              </w:rPr>
              <w:t>1</w:t>
            </w:r>
          </w:p>
        </w:tc>
        <w:tc>
          <w:tcPr>
            <w:tcW w:w="741" w:type="pct"/>
            <w:shd w:val="clear" w:color="auto" w:fill="auto"/>
            <w:noWrap/>
            <w:vAlign w:val="center"/>
          </w:tcPr>
          <w:p w14:paraId="2815F6C6" w14:textId="465AFF5C" w:rsidR="001C7219" w:rsidRPr="00351197" w:rsidRDefault="001C7219" w:rsidP="00C376E6">
            <w:pPr>
              <w:jc w:val="center"/>
              <w:rPr>
                <w:sz w:val="24"/>
                <w:szCs w:val="24"/>
              </w:rPr>
            </w:pPr>
            <w:r w:rsidRPr="00351197">
              <w:rPr>
                <w:sz w:val="24"/>
                <w:szCs w:val="24"/>
              </w:rPr>
              <w:t>2</w:t>
            </w:r>
          </w:p>
        </w:tc>
        <w:tc>
          <w:tcPr>
            <w:tcW w:w="2070" w:type="pct"/>
            <w:shd w:val="clear" w:color="auto" w:fill="auto"/>
            <w:noWrap/>
            <w:vAlign w:val="center"/>
          </w:tcPr>
          <w:p w14:paraId="6DA8E185" w14:textId="2C0343AD" w:rsidR="001C7219" w:rsidRPr="00351197" w:rsidRDefault="001C7219" w:rsidP="00C376E6">
            <w:pPr>
              <w:jc w:val="center"/>
              <w:rPr>
                <w:sz w:val="24"/>
                <w:szCs w:val="24"/>
              </w:rPr>
            </w:pPr>
            <w:r w:rsidRPr="00351197">
              <w:rPr>
                <w:sz w:val="24"/>
                <w:szCs w:val="24"/>
              </w:rPr>
              <w:t>3</w:t>
            </w:r>
          </w:p>
        </w:tc>
        <w:tc>
          <w:tcPr>
            <w:tcW w:w="988" w:type="pct"/>
            <w:shd w:val="clear" w:color="auto" w:fill="auto"/>
            <w:noWrap/>
          </w:tcPr>
          <w:p w14:paraId="02E0921F" w14:textId="14481E84" w:rsidR="001C7219" w:rsidRPr="00351197" w:rsidRDefault="001C7219" w:rsidP="00C376E6">
            <w:pPr>
              <w:jc w:val="center"/>
              <w:rPr>
                <w:sz w:val="24"/>
                <w:szCs w:val="24"/>
              </w:rPr>
            </w:pPr>
            <w:r w:rsidRPr="00351197">
              <w:rPr>
                <w:sz w:val="24"/>
                <w:szCs w:val="24"/>
              </w:rPr>
              <w:t>4</w:t>
            </w:r>
          </w:p>
        </w:tc>
        <w:tc>
          <w:tcPr>
            <w:tcW w:w="845" w:type="pct"/>
            <w:shd w:val="clear" w:color="auto" w:fill="auto"/>
            <w:noWrap/>
          </w:tcPr>
          <w:p w14:paraId="7C526AD4" w14:textId="2DC75930" w:rsidR="001C7219" w:rsidRPr="00351197" w:rsidRDefault="001C7219" w:rsidP="00C376E6">
            <w:pPr>
              <w:jc w:val="center"/>
              <w:rPr>
                <w:sz w:val="24"/>
                <w:szCs w:val="24"/>
              </w:rPr>
            </w:pPr>
            <w:r w:rsidRPr="00351197">
              <w:rPr>
                <w:sz w:val="24"/>
                <w:szCs w:val="24"/>
              </w:rPr>
              <w:t>5</w:t>
            </w:r>
          </w:p>
        </w:tc>
      </w:tr>
      <w:tr w:rsidR="00FA5873" w:rsidRPr="00351197" w14:paraId="40F8FC28" w14:textId="77777777" w:rsidTr="00C376E6">
        <w:trPr>
          <w:trHeight w:val="300"/>
          <w:jc w:val="center"/>
        </w:trPr>
        <w:tc>
          <w:tcPr>
            <w:tcW w:w="356" w:type="pct"/>
            <w:shd w:val="clear" w:color="auto" w:fill="auto"/>
            <w:noWrap/>
            <w:vAlign w:val="center"/>
            <w:hideMark/>
          </w:tcPr>
          <w:p w14:paraId="2A296652" w14:textId="77777777" w:rsidR="00FA5873" w:rsidRPr="00351197" w:rsidRDefault="00FA5873" w:rsidP="00C376E6">
            <w:pPr>
              <w:jc w:val="center"/>
              <w:rPr>
                <w:color w:val="000000"/>
                <w:sz w:val="24"/>
                <w:szCs w:val="24"/>
              </w:rPr>
            </w:pPr>
            <w:r w:rsidRPr="00351197">
              <w:rPr>
                <w:color w:val="000000"/>
                <w:sz w:val="24"/>
                <w:szCs w:val="24"/>
              </w:rPr>
              <w:t>1</w:t>
            </w:r>
          </w:p>
        </w:tc>
        <w:tc>
          <w:tcPr>
            <w:tcW w:w="741" w:type="pct"/>
            <w:shd w:val="clear" w:color="auto" w:fill="auto"/>
            <w:noWrap/>
            <w:vAlign w:val="center"/>
            <w:hideMark/>
          </w:tcPr>
          <w:p w14:paraId="11472C9C" w14:textId="77777777" w:rsidR="00FA5873" w:rsidRPr="00351197" w:rsidRDefault="00FA5873" w:rsidP="00C376E6">
            <w:pPr>
              <w:jc w:val="center"/>
              <w:rPr>
                <w:color w:val="000000"/>
                <w:sz w:val="24"/>
                <w:szCs w:val="24"/>
              </w:rPr>
            </w:pPr>
            <w:r w:rsidRPr="00351197">
              <w:rPr>
                <w:color w:val="000000"/>
                <w:sz w:val="24"/>
                <w:szCs w:val="24"/>
              </w:rPr>
              <w:t>5,46</w:t>
            </w:r>
          </w:p>
        </w:tc>
        <w:tc>
          <w:tcPr>
            <w:tcW w:w="2070" w:type="pct"/>
            <w:shd w:val="clear" w:color="auto" w:fill="auto"/>
            <w:noWrap/>
            <w:vAlign w:val="center"/>
            <w:hideMark/>
          </w:tcPr>
          <w:p w14:paraId="728727D2" w14:textId="77777777" w:rsidR="00FA5873" w:rsidRPr="00351197" w:rsidRDefault="00FA5873" w:rsidP="00C376E6">
            <w:pPr>
              <w:jc w:val="center"/>
              <w:rPr>
                <w:color w:val="000000"/>
                <w:sz w:val="24"/>
                <w:szCs w:val="24"/>
              </w:rPr>
            </w:pPr>
            <w:r w:rsidRPr="00351197">
              <w:rPr>
                <w:color w:val="000000"/>
                <w:sz w:val="24"/>
                <w:szCs w:val="24"/>
              </w:rPr>
              <w:t>2-Cyclopenten-1-one</w:t>
            </w:r>
          </w:p>
        </w:tc>
        <w:tc>
          <w:tcPr>
            <w:tcW w:w="988" w:type="pct"/>
            <w:shd w:val="clear" w:color="auto" w:fill="auto"/>
            <w:noWrap/>
            <w:vAlign w:val="center"/>
            <w:hideMark/>
          </w:tcPr>
          <w:p w14:paraId="460FAA9C" w14:textId="77777777" w:rsidR="00FA5873" w:rsidRPr="00351197" w:rsidRDefault="00FA5873" w:rsidP="00C376E6">
            <w:pPr>
              <w:jc w:val="center"/>
              <w:rPr>
                <w:color w:val="000000"/>
                <w:sz w:val="24"/>
                <w:szCs w:val="24"/>
              </w:rPr>
            </w:pPr>
            <w:r w:rsidRPr="00351197">
              <w:rPr>
                <w:color w:val="000000"/>
                <w:sz w:val="24"/>
                <w:szCs w:val="24"/>
              </w:rPr>
              <w:t>81</w:t>
            </w:r>
          </w:p>
        </w:tc>
        <w:tc>
          <w:tcPr>
            <w:tcW w:w="845" w:type="pct"/>
            <w:shd w:val="clear" w:color="auto" w:fill="auto"/>
            <w:noWrap/>
            <w:vAlign w:val="center"/>
            <w:hideMark/>
          </w:tcPr>
          <w:p w14:paraId="6210FE4F" w14:textId="77777777" w:rsidR="00FA5873" w:rsidRPr="00351197" w:rsidRDefault="00FA5873" w:rsidP="00C376E6">
            <w:pPr>
              <w:jc w:val="center"/>
              <w:rPr>
                <w:color w:val="000000"/>
                <w:sz w:val="24"/>
                <w:szCs w:val="24"/>
              </w:rPr>
            </w:pPr>
            <w:r w:rsidRPr="00351197">
              <w:rPr>
                <w:color w:val="000000"/>
                <w:sz w:val="24"/>
                <w:szCs w:val="24"/>
              </w:rPr>
              <w:t>0,11</w:t>
            </w:r>
          </w:p>
        </w:tc>
      </w:tr>
      <w:tr w:rsidR="00FA5873" w:rsidRPr="00351197" w14:paraId="6939874E" w14:textId="77777777" w:rsidTr="00C376E6">
        <w:trPr>
          <w:trHeight w:val="300"/>
          <w:jc w:val="center"/>
        </w:trPr>
        <w:tc>
          <w:tcPr>
            <w:tcW w:w="356" w:type="pct"/>
            <w:shd w:val="clear" w:color="auto" w:fill="auto"/>
            <w:noWrap/>
            <w:vAlign w:val="center"/>
            <w:hideMark/>
          </w:tcPr>
          <w:p w14:paraId="2AEE741B" w14:textId="77777777" w:rsidR="00FA5873" w:rsidRPr="00351197" w:rsidRDefault="00FA5873" w:rsidP="00C376E6">
            <w:pPr>
              <w:jc w:val="center"/>
              <w:rPr>
                <w:color w:val="000000"/>
                <w:sz w:val="24"/>
                <w:szCs w:val="24"/>
              </w:rPr>
            </w:pPr>
            <w:r w:rsidRPr="00351197">
              <w:rPr>
                <w:color w:val="000000"/>
                <w:sz w:val="24"/>
                <w:szCs w:val="24"/>
              </w:rPr>
              <w:t>2</w:t>
            </w:r>
          </w:p>
        </w:tc>
        <w:tc>
          <w:tcPr>
            <w:tcW w:w="741" w:type="pct"/>
            <w:shd w:val="clear" w:color="auto" w:fill="auto"/>
            <w:noWrap/>
            <w:vAlign w:val="center"/>
            <w:hideMark/>
          </w:tcPr>
          <w:p w14:paraId="18E90707" w14:textId="77777777" w:rsidR="00FA5873" w:rsidRPr="00351197" w:rsidRDefault="00FA5873" w:rsidP="00C376E6">
            <w:pPr>
              <w:jc w:val="center"/>
              <w:rPr>
                <w:color w:val="000000"/>
                <w:sz w:val="24"/>
                <w:szCs w:val="24"/>
              </w:rPr>
            </w:pPr>
            <w:r w:rsidRPr="00351197">
              <w:rPr>
                <w:color w:val="000000"/>
                <w:sz w:val="24"/>
                <w:szCs w:val="24"/>
              </w:rPr>
              <w:t>6,18</w:t>
            </w:r>
          </w:p>
        </w:tc>
        <w:tc>
          <w:tcPr>
            <w:tcW w:w="2070" w:type="pct"/>
            <w:shd w:val="clear" w:color="auto" w:fill="auto"/>
            <w:noWrap/>
            <w:vAlign w:val="center"/>
            <w:hideMark/>
          </w:tcPr>
          <w:p w14:paraId="3EBF5B81" w14:textId="77777777" w:rsidR="00FA5873" w:rsidRPr="00351197" w:rsidRDefault="00FA5873" w:rsidP="00C376E6">
            <w:pPr>
              <w:jc w:val="center"/>
              <w:rPr>
                <w:color w:val="000000"/>
                <w:sz w:val="24"/>
                <w:szCs w:val="24"/>
              </w:rPr>
            </w:pPr>
            <w:r w:rsidRPr="00351197">
              <w:rPr>
                <w:color w:val="000000"/>
                <w:sz w:val="24"/>
                <w:szCs w:val="24"/>
              </w:rPr>
              <w:t>2-Cyclopenten-1-one, 3,4-dimethyl-</w:t>
            </w:r>
          </w:p>
        </w:tc>
        <w:tc>
          <w:tcPr>
            <w:tcW w:w="988" w:type="pct"/>
            <w:shd w:val="clear" w:color="auto" w:fill="auto"/>
            <w:noWrap/>
            <w:vAlign w:val="center"/>
            <w:hideMark/>
          </w:tcPr>
          <w:p w14:paraId="4E263409" w14:textId="77777777" w:rsidR="00FA5873" w:rsidRPr="00351197" w:rsidRDefault="00FA5873" w:rsidP="00C376E6">
            <w:pPr>
              <w:jc w:val="center"/>
              <w:rPr>
                <w:color w:val="000000"/>
                <w:sz w:val="24"/>
                <w:szCs w:val="24"/>
              </w:rPr>
            </w:pPr>
            <w:r w:rsidRPr="00351197">
              <w:rPr>
                <w:color w:val="000000"/>
                <w:sz w:val="24"/>
                <w:szCs w:val="24"/>
              </w:rPr>
              <w:t>87</w:t>
            </w:r>
          </w:p>
        </w:tc>
        <w:tc>
          <w:tcPr>
            <w:tcW w:w="845" w:type="pct"/>
            <w:shd w:val="clear" w:color="auto" w:fill="auto"/>
            <w:noWrap/>
            <w:vAlign w:val="center"/>
            <w:hideMark/>
          </w:tcPr>
          <w:p w14:paraId="2AA724BF" w14:textId="77777777" w:rsidR="00FA5873" w:rsidRPr="00351197" w:rsidRDefault="00FA5873" w:rsidP="00C376E6">
            <w:pPr>
              <w:jc w:val="center"/>
              <w:rPr>
                <w:color w:val="000000"/>
                <w:sz w:val="24"/>
                <w:szCs w:val="24"/>
              </w:rPr>
            </w:pPr>
            <w:r w:rsidRPr="00351197">
              <w:rPr>
                <w:color w:val="000000"/>
                <w:sz w:val="24"/>
                <w:szCs w:val="24"/>
              </w:rPr>
              <w:t>0,15</w:t>
            </w:r>
          </w:p>
        </w:tc>
      </w:tr>
      <w:tr w:rsidR="00FA5873" w:rsidRPr="00351197" w14:paraId="50EBA6B5" w14:textId="77777777" w:rsidTr="00C376E6">
        <w:trPr>
          <w:trHeight w:val="300"/>
          <w:jc w:val="center"/>
        </w:trPr>
        <w:tc>
          <w:tcPr>
            <w:tcW w:w="356" w:type="pct"/>
            <w:shd w:val="clear" w:color="auto" w:fill="auto"/>
            <w:noWrap/>
            <w:vAlign w:val="center"/>
            <w:hideMark/>
          </w:tcPr>
          <w:p w14:paraId="5F08A5F5" w14:textId="77777777" w:rsidR="00FA5873" w:rsidRPr="00351197" w:rsidRDefault="00FA5873" w:rsidP="00C376E6">
            <w:pPr>
              <w:jc w:val="center"/>
              <w:rPr>
                <w:color w:val="000000"/>
                <w:sz w:val="24"/>
                <w:szCs w:val="24"/>
              </w:rPr>
            </w:pPr>
            <w:r w:rsidRPr="00351197">
              <w:rPr>
                <w:color w:val="000000"/>
                <w:sz w:val="24"/>
                <w:szCs w:val="24"/>
              </w:rPr>
              <w:t>3</w:t>
            </w:r>
          </w:p>
        </w:tc>
        <w:tc>
          <w:tcPr>
            <w:tcW w:w="741" w:type="pct"/>
            <w:shd w:val="clear" w:color="auto" w:fill="auto"/>
            <w:noWrap/>
            <w:vAlign w:val="center"/>
            <w:hideMark/>
          </w:tcPr>
          <w:p w14:paraId="69D3940C" w14:textId="77777777" w:rsidR="00FA5873" w:rsidRPr="00351197" w:rsidRDefault="00FA5873" w:rsidP="00C376E6">
            <w:pPr>
              <w:jc w:val="center"/>
              <w:rPr>
                <w:color w:val="000000"/>
                <w:sz w:val="24"/>
                <w:szCs w:val="24"/>
              </w:rPr>
            </w:pPr>
            <w:r w:rsidRPr="00351197">
              <w:rPr>
                <w:color w:val="000000"/>
                <w:sz w:val="24"/>
                <w:szCs w:val="24"/>
              </w:rPr>
              <w:t>6,47</w:t>
            </w:r>
          </w:p>
        </w:tc>
        <w:tc>
          <w:tcPr>
            <w:tcW w:w="2070" w:type="pct"/>
            <w:shd w:val="clear" w:color="auto" w:fill="auto"/>
            <w:noWrap/>
            <w:vAlign w:val="center"/>
            <w:hideMark/>
          </w:tcPr>
          <w:p w14:paraId="74E38DB6" w14:textId="77777777" w:rsidR="00FA5873" w:rsidRPr="00351197" w:rsidRDefault="00FA5873" w:rsidP="00C376E6">
            <w:pPr>
              <w:jc w:val="center"/>
              <w:rPr>
                <w:color w:val="000000"/>
                <w:sz w:val="24"/>
                <w:szCs w:val="24"/>
              </w:rPr>
            </w:pPr>
            <w:r w:rsidRPr="00351197">
              <w:rPr>
                <w:color w:val="000000"/>
                <w:sz w:val="24"/>
                <w:szCs w:val="24"/>
              </w:rPr>
              <w:t>2-Cyclopenten-1-one, 2-hydroxy-</w:t>
            </w:r>
          </w:p>
        </w:tc>
        <w:tc>
          <w:tcPr>
            <w:tcW w:w="988" w:type="pct"/>
            <w:shd w:val="clear" w:color="auto" w:fill="auto"/>
            <w:noWrap/>
            <w:vAlign w:val="center"/>
            <w:hideMark/>
          </w:tcPr>
          <w:p w14:paraId="58C07AE6" w14:textId="77777777" w:rsidR="00FA5873" w:rsidRPr="00351197" w:rsidRDefault="00FA5873" w:rsidP="00C376E6">
            <w:pPr>
              <w:jc w:val="center"/>
              <w:rPr>
                <w:color w:val="000000"/>
                <w:sz w:val="24"/>
                <w:szCs w:val="24"/>
              </w:rPr>
            </w:pPr>
            <w:r w:rsidRPr="00351197">
              <w:rPr>
                <w:color w:val="000000"/>
                <w:sz w:val="24"/>
                <w:szCs w:val="24"/>
              </w:rPr>
              <w:t>89</w:t>
            </w:r>
          </w:p>
        </w:tc>
        <w:tc>
          <w:tcPr>
            <w:tcW w:w="845" w:type="pct"/>
            <w:shd w:val="clear" w:color="auto" w:fill="auto"/>
            <w:noWrap/>
            <w:vAlign w:val="center"/>
            <w:hideMark/>
          </w:tcPr>
          <w:p w14:paraId="6B37A617" w14:textId="77777777" w:rsidR="00FA5873" w:rsidRPr="00351197" w:rsidRDefault="00FA5873" w:rsidP="00C376E6">
            <w:pPr>
              <w:jc w:val="center"/>
              <w:rPr>
                <w:color w:val="000000"/>
                <w:sz w:val="24"/>
                <w:szCs w:val="24"/>
              </w:rPr>
            </w:pPr>
            <w:r w:rsidRPr="00351197">
              <w:rPr>
                <w:color w:val="000000"/>
                <w:sz w:val="24"/>
                <w:szCs w:val="24"/>
              </w:rPr>
              <w:t>0,59</w:t>
            </w:r>
          </w:p>
        </w:tc>
      </w:tr>
      <w:tr w:rsidR="00FA5873" w:rsidRPr="00351197" w14:paraId="560BF6E2" w14:textId="77777777" w:rsidTr="00C376E6">
        <w:trPr>
          <w:trHeight w:val="300"/>
          <w:jc w:val="center"/>
        </w:trPr>
        <w:tc>
          <w:tcPr>
            <w:tcW w:w="356" w:type="pct"/>
            <w:shd w:val="clear" w:color="auto" w:fill="auto"/>
            <w:noWrap/>
            <w:vAlign w:val="center"/>
            <w:hideMark/>
          </w:tcPr>
          <w:p w14:paraId="7B674C63" w14:textId="77777777" w:rsidR="00FA5873" w:rsidRPr="00351197" w:rsidRDefault="00FA5873" w:rsidP="00C376E6">
            <w:pPr>
              <w:jc w:val="center"/>
              <w:rPr>
                <w:color w:val="000000"/>
                <w:sz w:val="24"/>
                <w:szCs w:val="24"/>
              </w:rPr>
            </w:pPr>
            <w:r w:rsidRPr="00351197">
              <w:rPr>
                <w:color w:val="000000"/>
                <w:sz w:val="24"/>
                <w:szCs w:val="24"/>
              </w:rPr>
              <w:t>4</w:t>
            </w:r>
          </w:p>
        </w:tc>
        <w:tc>
          <w:tcPr>
            <w:tcW w:w="741" w:type="pct"/>
            <w:shd w:val="clear" w:color="auto" w:fill="auto"/>
            <w:noWrap/>
            <w:vAlign w:val="center"/>
            <w:hideMark/>
          </w:tcPr>
          <w:p w14:paraId="44EA5B9D" w14:textId="77777777" w:rsidR="00FA5873" w:rsidRPr="00351197" w:rsidRDefault="00FA5873" w:rsidP="00C376E6">
            <w:pPr>
              <w:jc w:val="center"/>
              <w:rPr>
                <w:color w:val="000000"/>
                <w:sz w:val="24"/>
                <w:szCs w:val="24"/>
              </w:rPr>
            </w:pPr>
            <w:r w:rsidRPr="00351197">
              <w:rPr>
                <w:color w:val="000000"/>
                <w:sz w:val="24"/>
                <w:szCs w:val="24"/>
              </w:rPr>
              <w:t>6,78</w:t>
            </w:r>
          </w:p>
        </w:tc>
        <w:tc>
          <w:tcPr>
            <w:tcW w:w="2070" w:type="pct"/>
            <w:shd w:val="clear" w:color="auto" w:fill="auto"/>
            <w:noWrap/>
            <w:vAlign w:val="center"/>
            <w:hideMark/>
          </w:tcPr>
          <w:p w14:paraId="6DC9745E" w14:textId="77777777" w:rsidR="00FA5873" w:rsidRPr="00351197" w:rsidRDefault="00FA5873" w:rsidP="00C376E6">
            <w:pPr>
              <w:jc w:val="center"/>
              <w:rPr>
                <w:color w:val="000000"/>
                <w:sz w:val="24"/>
                <w:szCs w:val="24"/>
              </w:rPr>
            </w:pPr>
            <w:r w:rsidRPr="00351197">
              <w:rPr>
                <w:color w:val="000000"/>
                <w:sz w:val="24"/>
                <w:szCs w:val="24"/>
              </w:rPr>
              <w:t>Benzaldehyde</w:t>
            </w:r>
          </w:p>
        </w:tc>
        <w:tc>
          <w:tcPr>
            <w:tcW w:w="988" w:type="pct"/>
            <w:shd w:val="clear" w:color="auto" w:fill="auto"/>
            <w:noWrap/>
            <w:vAlign w:val="center"/>
            <w:hideMark/>
          </w:tcPr>
          <w:p w14:paraId="64822E49" w14:textId="77777777" w:rsidR="00FA5873" w:rsidRPr="00351197" w:rsidRDefault="00FA5873" w:rsidP="00C376E6">
            <w:pPr>
              <w:jc w:val="center"/>
              <w:rPr>
                <w:color w:val="000000"/>
                <w:sz w:val="24"/>
                <w:szCs w:val="24"/>
              </w:rPr>
            </w:pPr>
            <w:r w:rsidRPr="00351197">
              <w:rPr>
                <w:color w:val="000000"/>
                <w:sz w:val="24"/>
                <w:szCs w:val="24"/>
              </w:rPr>
              <w:t>96</w:t>
            </w:r>
          </w:p>
        </w:tc>
        <w:tc>
          <w:tcPr>
            <w:tcW w:w="845" w:type="pct"/>
            <w:shd w:val="clear" w:color="auto" w:fill="auto"/>
            <w:noWrap/>
            <w:vAlign w:val="center"/>
            <w:hideMark/>
          </w:tcPr>
          <w:p w14:paraId="71369556" w14:textId="77777777" w:rsidR="00FA5873" w:rsidRPr="00351197" w:rsidRDefault="00FA5873" w:rsidP="00C376E6">
            <w:pPr>
              <w:jc w:val="center"/>
              <w:rPr>
                <w:color w:val="000000"/>
                <w:sz w:val="24"/>
                <w:szCs w:val="24"/>
              </w:rPr>
            </w:pPr>
            <w:r w:rsidRPr="00351197">
              <w:rPr>
                <w:color w:val="000000"/>
                <w:sz w:val="24"/>
                <w:szCs w:val="24"/>
              </w:rPr>
              <w:t>1,97</w:t>
            </w:r>
          </w:p>
        </w:tc>
      </w:tr>
      <w:tr w:rsidR="00FA5873" w:rsidRPr="00351197" w14:paraId="08F6C13D" w14:textId="77777777" w:rsidTr="00C376E6">
        <w:trPr>
          <w:trHeight w:val="300"/>
          <w:jc w:val="center"/>
        </w:trPr>
        <w:tc>
          <w:tcPr>
            <w:tcW w:w="356" w:type="pct"/>
            <w:shd w:val="clear" w:color="auto" w:fill="auto"/>
            <w:noWrap/>
            <w:vAlign w:val="center"/>
            <w:hideMark/>
          </w:tcPr>
          <w:p w14:paraId="240B12A5" w14:textId="77777777" w:rsidR="00FA5873" w:rsidRPr="00351197" w:rsidRDefault="00FA5873" w:rsidP="00C376E6">
            <w:pPr>
              <w:jc w:val="center"/>
              <w:rPr>
                <w:color w:val="000000"/>
                <w:sz w:val="24"/>
                <w:szCs w:val="24"/>
              </w:rPr>
            </w:pPr>
            <w:r w:rsidRPr="00351197">
              <w:rPr>
                <w:color w:val="000000"/>
                <w:sz w:val="24"/>
                <w:szCs w:val="24"/>
              </w:rPr>
              <w:t>5</w:t>
            </w:r>
          </w:p>
        </w:tc>
        <w:tc>
          <w:tcPr>
            <w:tcW w:w="741" w:type="pct"/>
            <w:shd w:val="clear" w:color="auto" w:fill="auto"/>
            <w:noWrap/>
            <w:vAlign w:val="center"/>
            <w:hideMark/>
          </w:tcPr>
          <w:p w14:paraId="57D715E9" w14:textId="77777777" w:rsidR="00FA5873" w:rsidRPr="00351197" w:rsidRDefault="00FA5873" w:rsidP="00C376E6">
            <w:pPr>
              <w:jc w:val="center"/>
              <w:rPr>
                <w:color w:val="000000"/>
                <w:sz w:val="24"/>
                <w:szCs w:val="24"/>
              </w:rPr>
            </w:pPr>
            <w:r w:rsidRPr="00351197">
              <w:rPr>
                <w:color w:val="000000"/>
                <w:sz w:val="24"/>
                <w:szCs w:val="24"/>
              </w:rPr>
              <w:t>6,95</w:t>
            </w:r>
          </w:p>
        </w:tc>
        <w:tc>
          <w:tcPr>
            <w:tcW w:w="2070" w:type="pct"/>
            <w:shd w:val="clear" w:color="auto" w:fill="auto"/>
            <w:noWrap/>
            <w:vAlign w:val="center"/>
            <w:hideMark/>
          </w:tcPr>
          <w:p w14:paraId="717080E8" w14:textId="77777777" w:rsidR="00FA5873" w:rsidRPr="00351197" w:rsidRDefault="00FA5873" w:rsidP="00C376E6">
            <w:pPr>
              <w:jc w:val="center"/>
              <w:rPr>
                <w:color w:val="000000"/>
                <w:sz w:val="24"/>
                <w:szCs w:val="24"/>
              </w:rPr>
            </w:pPr>
            <w:r w:rsidRPr="00351197">
              <w:rPr>
                <w:color w:val="000000"/>
                <w:sz w:val="24"/>
                <w:szCs w:val="24"/>
              </w:rPr>
              <w:t>Butanoic acid, 4-hydroxy-</w:t>
            </w:r>
          </w:p>
        </w:tc>
        <w:tc>
          <w:tcPr>
            <w:tcW w:w="988" w:type="pct"/>
            <w:shd w:val="clear" w:color="auto" w:fill="auto"/>
            <w:noWrap/>
            <w:vAlign w:val="center"/>
            <w:hideMark/>
          </w:tcPr>
          <w:p w14:paraId="040E2864" w14:textId="77777777" w:rsidR="00FA5873" w:rsidRPr="00351197" w:rsidRDefault="00FA5873" w:rsidP="00C376E6">
            <w:pPr>
              <w:jc w:val="center"/>
              <w:rPr>
                <w:color w:val="000000"/>
                <w:sz w:val="24"/>
                <w:szCs w:val="24"/>
              </w:rPr>
            </w:pPr>
            <w:r w:rsidRPr="00351197">
              <w:rPr>
                <w:color w:val="000000"/>
                <w:sz w:val="24"/>
                <w:szCs w:val="24"/>
              </w:rPr>
              <w:t>93</w:t>
            </w:r>
          </w:p>
        </w:tc>
        <w:tc>
          <w:tcPr>
            <w:tcW w:w="845" w:type="pct"/>
            <w:shd w:val="clear" w:color="auto" w:fill="auto"/>
            <w:noWrap/>
            <w:vAlign w:val="center"/>
            <w:hideMark/>
          </w:tcPr>
          <w:p w14:paraId="2E302B38" w14:textId="77777777" w:rsidR="00FA5873" w:rsidRPr="00351197" w:rsidRDefault="00FA5873" w:rsidP="00C376E6">
            <w:pPr>
              <w:jc w:val="center"/>
              <w:rPr>
                <w:color w:val="000000"/>
                <w:sz w:val="24"/>
                <w:szCs w:val="24"/>
              </w:rPr>
            </w:pPr>
            <w:r w:rsidRPr="00351197">
              <w:rPr>
                <w:color w:val="000000"/>
                <w:sz w:val="24"/>
                <w:szCs w:val="24"/>
              </w:rPr>
              <w:t>0,21</w:t>
            </w:r>
          </w:p>
        </w:tc>
      </w:tr>
      <w:tr w:rsidR="00FA5873" w:rsidRPr="00351197" w14:paraId="27D3D83A" w14:textId="77777777" w:rsidTr="00C376E6">
        <w:trPr>
          <w:trHeight w:val="300"/>
          <w:jc w:val="center"/>
        </w:trPr>
        <w:tc>
          <w:tcPr>
            <w:tcW w:w="356" w:type="pct"/>
            <w:shd w:val="clear" w:color="auto" w:fill="auto"/>
            <w:noWrap/>
            <w:vAlign w:val="center"/>
            <w:hideMark/>
          </w:tcPr>
          <w:p w14:paraId="7D5FF5FB" w14:textId="77777777" w:rsidR="00FA5873" w:rsidRPr="00351197" w:rsidRDefault="00FA5873" w:rsidP="00C376E6">
            <w:pPr>
              <w:jc w:val="center"/>
              <w:rPr>
                <w:color w:val="000000"/>
                <w:sz w:val="24"/>
                <w:szCs w:val="24"/>
              </w:rPr>
            </w:pPr>
            <w:r w:rsidRPr="00351197">
              <w:rPr>
                <w:color w:val="000000"/>
                <w:sz w:val="24"/>
                <w:szCs w:val="24"/>
              </w:rPr>
              <w:t>6</w:t>
            </w:r>
          </w:p>
        </w:tc>
        <w:tc>
          <w:tcPr>
            <w:tcW w:w="741" w:type="pct"/>
            <w:shd w:val="clear" w:color="auto" w:fill="auto"/>
            <w:noWrap/>
            <w:vAlign w:val="center"/>
            <w:hideMark/>
          </w:tcPr>
          <w:p w14:paraId="656CA08F" w14:textId="77777777" w:rsidR="00FA5873" w:rsidRPr="00351197" w:rsidRDefault="00FA5873" w:rsidP="00C376E6">
            <w:pPr>
              <w:jc w:val="center"/>
              <w:rPr>
                <w:color w:val="000000"/>
                <w:sz w:val="24"/>
                <w:szCs w:val="24"/>
              </w:rPr>
            </w:pPr>
            <w:r w:rsidRPr="00351197">
              <w:rPr>
                <w:color w:val="000000"/>
                <w:sz w:val="24"/>
                <w:szCs w:val="24"/>
              </w:rPr>
              <w:t>7,32</w:t>
            </w:r>
          </w:p>
        </w:tc>
        <w:tc>
          <w:tcPr>
            <w:tcW w:w="2070" w:type="pct"/>
            <w:shd w:val="clear" w:color="auto" w:fill="auto"/>
            <w:noWrap/>
            <w:vAlign w:val="center"/>
            <w:hideMark/>
          </w:tcPr>
          <w:p w14:paraId="135869E4" w14:textId="77777777" w:rsidR="00FA5873" w:rsidRPr="00351197" w:rsidRDefault="00FA5873" w:rsidP="00C376E6">
            <w:pPr>
              <w:jc w:val="center"/>
              <w:rPr>
                <w:color w:val="000000"/>
                <w:sz w:val="24"/>
                <w:szCs w:val="24"/>
              </w:rPr>
            </w:pPr>
            <w:r w:rsidRPr="00351197">
              <w:rPr>
                <w:color w:val="000000"/>
                <w:sz w:val="24"/>
                <w:szCs w:val="24"/>
              </w:rPr>
              <w:t>Glycerin</w:t>
            </w:r>
          </w:p>
        </w:tc>
        <w:tc>
          <w:tcPr>
            <w:tcW w:w="988" w:type="pct"/>
            <w:shd w:val="clear" w:color="auto" w:fill="auto"/>
            <w:noWrap/>
            <w:vAlign w:val="center"/>
            <w:hideMark/>
          </w:tcPr>
          <w:p w14:paraId="41E2FE6F" w14:textId="77777777" w:rsidR="00FA5873" w:rsidRPr="00351197" w:rsidRDefault="00FA5873" w:rsidP="00C376E6">
            <w:pPr>
              <w:jc w:val="center"/>
              <w:rPr>
                <w:color w:val="000000"/>
                <w:sz w:val="24"/>
                <w:szCs w:val="24"/>
              </w:rPr>
            </w:pPr>
            <w:r w:rsidRPr="00351197">
              <w:rPr>
                <w:color w:val="000000"/>
                <w:sz w:val="24"/>
                <w:szCs w:val="24"/>
              </w:rPr>
              <w:t>78</w:t>
            </w:r>
          </w:p>
        </w:tc>
        <w:tc>
          <w:tcPr>
            <w:tcW w:w="845" w:type="pct"/>
            <w:shd w:val="clear" w:color="auto" w:fill="auto"/>
            <w:noWrap/>
            <w:vAlign w:val="center"/>
            <w:hideMark/>
          </w:tcPr>
          <w:p w14:paraId="3C47C16A" w14:textId="77777777" w:rsidR="00FA5873" w:rsidRPr="00351197" w:rsidRDefault="00FA5873" w:rsidP="00C376E6">
            <w:pPr>
              <w:jc w:val="center"/>
              <w:rPr>
                <w:color w:val="000000"/>
                <w:sz w:val="24"/>
                <w:szCs w:val="24"/>
              </w:rPr>
            </w:pPr>
            <w:r w:rsidRPr="00351197">
              <w:rPr>
                <w:color w:val="000000"/>
                <w:sz w:val="24"/>
                <w:szCs w:val="24"/>
              </w:rPr>
              <w:t>1,30</w:t>
            </w:r>
          </w:p>
        </w:tc>
      </w:tr>
      <w:tr w:rsidR="00FA5873" w:rsidRPr="00351197" w14:paraId="3F67B983" w14:textId="77777777" w:rsidTr="00C376E6">
        <w:trPr>
          <w:trHeight w:val="300"/>
          <w:jc w:val="center"/>
        </w:trPr>
        <w:tc>
          <w:tcPr>
            <w:tcW w:w="356" w:type="pct"/>
            <w:shd w:val="clear" w:color="auto" w:fill="auto"/>
            <w:noWrap/>
            <w:vAlign w:val="center"/>
            <w:hideMark/>
          </w:tcPr>
          <w:p w14:paraId="051ADEF3" w14:textId="77777777" w:rsidR="00FA5873" w:rsidRPr="00351197" w:rsidRDefault="00FA5873" w:rsidP="00C376E6">
            <w:pPr>
              <w:jc w:val="center"/>
              <w:rPr>
                <w:color w:val="000000"/>
                <w:sz w:val="24"/>
                <w:szCs w:val="24"/>
              </w:rPr>
            </w:pPr>
            <w:r w:rsidRPr="00351197">
              <w:rPr>
                <w:color w:val="000000"/>
                <w:sz w:val="24"/>
                <w:szCs w:val="24"/>
              </w:rPr>
              <w:t>7</w:t>
            </w:r>
          </w:p>
        </w:tc>
        <w:tc>
          <w:tcPr>
            <w:tcW w:w="741" w:type="pct"/>
            <w:shd w:val="clear" w:color="auto" w:fill="auto"/>
            <w:noWrap/>
            <w:vAlign w:val="center"/>
            <w:hideMark/>
          </w:tcPr>
          <w:p w14:paraId="72E7B464" w14:textId="77777777" w:rsidR="00FA5873" w:rsidRPr="00351197" w:rsidRDefault="00FA5873" w:rsidP="00C376E6">
            <w:pPr>
              <w:jc w:val="center"/>
              <w:rPr>
                <w:color w:val="000000"/>
                <w:sz w:val="24"/>
                <w:szCs w:val="24"/>
              </w:rPr>
            </w:pPr>
            <w:r w:rsidRPr="00351197">
              <w:rPr>
                <w:color w:val="000000"/>
                <w:sz w:val="24"/>
                <w:szCs w:val="24"/>
              </w:rPr>
              <w:t>7,63</w:t>
            </w:r>
          </w:p>
        </w:tc>
        <w:tc>
          <w:tcPr>
            <w:tcW w:w="2070" w:type="pct"/>
            <w:shd w:val="clear" w:color="auto" w:fill="auto"/>
            <w:noWrap/>
            <w:vAlign w:val="center"/>
            <w:hideMark/>
          </w:tcPr>
          <w:p w14:paraId="3E004F4C" w14:textId="77777777" w:rsidR="00FA5873" w:rsidRPr="00351197" w:rsidRDefault="00FA5873" w:rsidP="00C376E6">
            <w:pPr>
              <w:jc w:val="center"/>
              <w:rPr>
                <w:color w:val="000000"/>
                <w:sz w:val="24"/>
                <w:szCs w:val="24"/>
              </w:rPr>
            </w:pPr>
            <w:r w:rsidRPr="00351197">
              <w:rPr>
                <w:color w:val="000000"/>
                <w:sz w:val="24"/>
                <w:szCs w:val="24"/>
              </w:rPr>
              <w:t>2H-Pyran-2-one</w:t>
            </w:r>
          </w:p>
        </w:tc>
        <w:tc>
          <w:tcPr>
            <w:tcW w:w="988" w:type="pct"/>
            <w:shd w:val="clear" w:color="auto" w:fill="auto"/>
            <w:noWrap/>
            <w:vAlign w:val="center"/>
            <w:hideMark/>
          </w:tcPr>
          <w:p w14:paraId="2CEEF0E6" w14:textId="77777777" w:rsidR="00FA5873" w:rsidRPr="00351197" w:rsidRDefault="00FA5873" w:rsidP="00C376E6">
            <w:pPr>
              <w:jc w:val="center"/>
              <w:rPr>
                <w:color w:val="000000"/>
                <w:sz w:val="24"/>
                <w:szCs w:val="24"/>
              </w:rPr>
            </w:pPr>
            <w:r w:rsidRPr="00351197">
              <w:rPr>
                <w:color w:val="000000"/>
                <w:sz w:val="24"/>
                <w:szCs w:val="24"/>
              </w:rPr>
              <w:t>77</w:t>
            </w:r>
          </w:p>
        </w:tc>
        <w:tc>
          <w:tcPr>
            <w:tcW w:w="845" w:type="pct"/>
            <w:shd w:val="clear" w:color="auto" w:fill="auto"/>
            <w:noWrap/>
            <w:vAlign w:val="center"/>
            <w:hideMark/>
          </w:tcPr>
          <w:p w14:paraId="659C7CAC" w14:textId="77777777" w:rsidR="00FA5873" w:rsidRPr="00351197" w:rsidRDefault="00FA5873" w:rsidP="00C376E6">
            <w:pPr>
              <w:jc w:val="center"/>
              <w:rPr>
                <w:color w:val="000000"/>
                <w:sz w:val="24"/>
                <w:szCs w:val="24"/>
              </w:rPr>
            </w:pPr>
            <w:r w:rsidRPr="00351197">
              <w:rPr>
                <w:color w:val="000000"/>
                <w:sz w:val="24"/>
                <w:szCs w:val="24"/>
              </w:rPr>
              <w:t>0,38</w:t>
            </w:r>
          </w:p>
        </w:tc>
      </w:tr>
      <w:tr w:rsidR="00FA5873" w:rsidRPr="00351197" w14:paraId="62596789" w14:textId="77777777" w:rsidTr="00C376E6">
        <w:trPr>
          <w:trHeight w:val="300"/>
          <w:jc w:val="center"/>
        </w:trPr>
        <w:tc>
          <w:tcPr>
            <w:tcW w:w="356" w:type="pct"/>
            <w:shd w:val="clear" w:color="auto" w:fill="auto"/>
            <w:noWrap/>
            <w:vAlign w:val="center"/>
            <w:hideMark/>
          </w:tcPr>
          <w:p w14:paraId="0944A711" w14:textId="77777777" w:rsidR="00FA5873" w:rsidRPr="00351197" w:rsidRDefault="00FA5873" w:rsidP="00C376E6">
            <w:pPr>
              <w:jc w:val="center"/>
              <w:rPr>
                <w:color w:val="000000"/>
                <w:sz w:val="24"/>
                <w:szCs w:val="24"/>
              </w:rPr>
            </w:pPr>
            <w:r w:rsidRPr="00351197">
              <w:rPr>
                <w:color w:val="000000"/>
                <w:sz w:val="24"/>
                <w:szCs w:val="24"/>
              </w:rPr>
              <w:t>8</w:t>
            </w:r>
          </w:p>
        </w:tc>
        <w:tc>
          <w:tcPr>
            <w:tcW w:w="741" w:type="pct"/>
            <w:shd w:val="clear" w:color="auto" w:fill="auto"/>
            <w:noWrap/>
            <w:vAlign w:val="center"/>
            <w:hideMark/>
          </w:tcPr>
          <w:p w14:paraId="29C9EDCD" w14:textId="77777777" w:rsidR="00FA5873" w:rsidRPr="00351197" w:rsidRDefault="00FA5873" w:rsidP="00C376E6">
            <w:pPr>
              <w:jc w:val="center"/>
              <w:rPr>
                <w:color w:val="000000"/>
                <w:sz w:val="24"/>
                <w:szCs w:val="24"/>
              </w:rPr>
            </w:pPr>
            <w:r w:rsidRPr="00351197">
              <w:rPr>
                <w:color w:val="000000"/>
                <w:sz w:val="24"/>
                <w:szCs w:val="24"/>
              </w:rPr>
              <w:t>7,84</w:t>
            </w:r>
          </w:p>
        </w:tc>
        <w:tc>
          <w:tcPr>
            <w:tcW w:w="2070" w:type="pct"/>
            <w:shd w:val="clear" w:color="auto" w:fill="auto"/>
            <w:noWrap/>
            <w:vAlign w:val="center"/>
            <w:hideMark/>
          </w:tcPr>
          <w:p w14:paraId="42B494E9" w14:textId="77777777" w:rsidR="00FA5873" w:rsidRPr="00351197" w:rsidRDefault="00FA5873" w:rsidP="00C376E6">
            <w:pPr>
              <w:jc w:val="center"/>
              <w:rPr>
                <w:color w:val="000000"/>
                <w:sz w:val="24"/>
                <w:szCs w:val="24"/>
              </w:rPr>
            </w:pPr>
            <w:r w:rsidRPr="00351197">
              <w:rPr>
                <w:color w:val="000000"/>
                <w:sz w:val="24"/>
                <w:szCs w:val="24"/>
              </w:rPr>
              <w:t>Benzyl alcohol</w:t>
            </w:r>
          </w:p>
        </w:tc>
        <w:tc>
          <w:tcPr>
            <w:tcW w:w="988" w:type="pct"/>
            <w:shd w:val="clear" w:color="auto" w:fill="auto"/>
            <w:noWrap/>
            <w:vAlign w:val="center"/>
            <w:hideMark/>
          </w:tcPr>
          <w:p w14:paraId="24C17468" w14:textId="77777777" w:rsidR="00FA5873" w:rsidRPr="00351197" w:rsidRDefault="00FA5873" w:rsidP="00C376E6">
            <w:pPr>
              <w:jc w:val="center"/>
              <w:rPr>
                <w:color w:val="000000"/>
                <w:sz w:val="24"/>
                <w:szCs w:val="24"/>
              </w:rPr>
            </w:pPr>
            <w:r w:rsidRPr="00351197">
              <w:rPr>
                <w:color w:val="000000"/>
                <w:sz w:val="24"/>
                <w:szCs w:val="24"/>
              </w:rPr>
              <w:t>92</w:t>
            </w:r>
          </w:p>
        </w:tc>
        <w:tc>
          <w:tcPr>
            <w:tcW w:w="845" w:type="pct"/>
            <w:shd w:val="clear" w:color="auto" w:fill="auto"/>
            <w:noWrap/>
            <w:vAlign w:val="center"/>
            <w:hideMark/>
          </w:tcPr>
          <w:p w14:paraId="2C9B7161" w14:textId="77777777" w:rsidR="00FA5873" w:rsidRPr="00351197" w:rsidRDefault="00FA5873" w:rsidP="00C376E6">
            <w:pPr>
              <w:jc w:val="center"/>
              <w:rPr>
                <w:color w:val="000000"/>
                <w:sz w:val="24"/>
                <w:szCs w:val="24"/>
              </w:rPr>
            </w:pPr>
            <w:r w:rsidRPr="00351197">
              <w:rPr>
                <w:color w:val="000000"/>
                <w:sz w:val="24"/>
                <w:szCs w:val="24"/>
              </w:rPr>
              <w:t>0,42</w:t>
            </w:r>
          </w:p>
        </w:tc>
      </w:tr>
      <w:tr w:rsidR="00FA5873" w:rsidRPr="00351197" w14:paraId="29555C3F" w14:textId="77777777" w:rsidTr="00C376E6">
        <w:trPr>
          <w:trHeight w:val="300"/>
          <w:jc w:val="center"/>
        </w:trPr>
        <w:tc>
          <w:tcPr>
            <w:tcW w:w="356" w:type="pct"/>
            <w:shd w:val="clear" w:color="auto" w:fill="auto"/>
            <w:noWrap/>
            <w:vAlign w:val="center"/>
            <w:hideMark/>
          </w:tcPr>
          <w:p w14:paraId="1AE5CFAF" w14:textId="77777777" w:rsidR="00FA5873" w:rsidRPr="00351197" w:rsidRDefault="00FA5873" w:rsidP="00C376E6">
            <w:pPr>
              <w:jc w:val="center"/>
              <w:rPr>
                <w:color w:val="000000"/>
                <w:sz w:val="24"/>
                <w:szCs w:val="24"/>
              </w:rPr>
            </w:pPr>
            <w:r w:rsidRPr="00351197">
              <w:rPr>
                <w:color w:val="000000"/>
                <w:sz w:val="24"/>
                <w:szCs w:val="24"/>
              </w:rPr>
              <w:t>9</w:t>
            </w:r>
          </w:p>
        </w:tc>
        <w:tc>
          <w:tcPr>
            <w:tcW w:w="741" w:type="pct"/>
            <w:shd w:val="clear" w:color="auto" w:fill="auto"/>
            <w:noWrap/>
            <w:vAlign w:val="center"/>
            <w:hideMark/>
          </w:tcPr>
          <w:p w14:paraId="7D5D290A" w14:textId="77777777" w:rsidR="00FA5873" w:rsidRPr="00351197" w:rsidRDefault="00FA5873" w:rsidP="00C376E6">
            <w:pPr>
              <w:jc w:val="center"/>
              <w:rPr>
                <w:color w:val="000000"/>
                <w:sz w:val="24"/>
                <w:szCs w:val="24"/>
              </w:rPr>
            </w:pPr>
            <w:r w:rsidRPr="00351197">
              <w:rPr>
                <w:color w:val="000000"/>
                <w:sz w:val="24"/>
                <w:szCs w:val="24"/>
              </w:rPr>
              <w:t>8,11</w:t>
            </w:r>
          </w:p>
        </w:tc>
        <w:tc>
          <w:tcPr>
            <w:tcW w:w="2070" w:type="pct"/>
            <w:shd w:val="clear" w:color="auto" w:fill="auto"/>
            <w:noWrap/>
            <w:vAlign w:val="center"/>
            <w:hideMark/>
          </w:tcPr>
          <w:p w14:paraId="79FC54DF" w14:textId="77777777" w:rsidR="00FA5873" w:rsidRPr="00351197" w:rsidRDefault="00FA5873" w:rsidP="00C376E6">
            <w:pPr>
              <w:jc w:val="center"/>
              <w:rPr>
                <w:color w:val="000000"/>
                <w:sz w:val="24"/>
                <w:szCs w:val="24"/>
              </w:rPr>
            </w:pPr>
            <w:r w:rsidRPr="00351197">
              <w:rPr>
                <w:color w:val="000000"/>
                <w:sz w:val="24"/>
                <w:szCs w:val="24"/>
              </w:rPr>
              <w:t>2-Hydroxy-gamma-butyrolactone</w:t>
            </w:r>
          </w:p>
        </w:tc>
        <w:tc>
          <w:tcPr>
            <w:tcW w:w="988" w:type="pct"/>
            <w:shd w:val="clear" w:color="auto" w:fill="auto"/>
            <w:noWrap/>
            <w:vAlign w:val="center"/>
            <w:hideMark/>
          </w:tcPr>
          <w:p w14:paraId="6050F31C" w14:textId="77777777" w:rsidR="00FA5873" w:rsidRPr="00351197" w:rsidRDefault="00FA5873" w:rsidP="00C376E6">
            <w:pPr>
              <w:jc w:val="center"/>
              <w:rPr>
                <w:color w:val="000000"/>
                <w:sz w:val="24"/>
                <w:szCs w:val="24"/>
              </w:rPr>
            </w:pPr>
            <w:r w:rsidRPr="00351197">
              <w:rPr>
                <w:color w:val="000000"/>
                <w:sz w:val="24"/>
                <w:szCs w:val="24"/>
              </w:rPr>
              <w:t>73</w:t>
            </w:r>
          </w:p>
        </w:tc>
        <w:tc>
          <w:tcPr>
            <w:tcW w:w="845" w:type="pct"/>
            <w:shd w:val="clear" w:color="auto" w:fill="auto"/>
            <w:noWrap/>
            <w:vAlign w:val="center"/>
            <w:hideMark/>
          </w:tcPr>
          <w:p w14:paraId="1C8B5C01" w14:textId="77777777" w:rsidR="00FA5873" w:rsidRPr="00351197" w:rsidRDefault="00FA5873" w:rsidP="00C376E6">
            <w:pPr>
              <w:jc w:val="center"/>
              <w:rPr>
                <w:color w:val="000000"/>
                <w:sz w:val="24"/>
                <w:szCs w:val="24"/>
              </w:rPr>
            </w:pPr>
            <w:r w:rsidRPr="00351197">
              <w:rPr>
                <w:color w:val="000000"/>
                <w:sz w:val="24"/>
                <w:szCs w:val="24"/>
              </w:rPr>
              <w:t>0,79</w:t>
            </w:r>
          </w:p>
        </w:tc>
      </w:tr>
      <w:tr w:rsidR="00FA5873" w:rsidRPr="00351197" w14:paraId="5BD4F86C" w14:textId="77777777" w:rsidTr="00C376E6">
        <w:trPr>
          <w:trHeight w:val="300"/>
          <w:jc w:val="center"/>
        </w:trPr>
        <w:tc>
          <w:tcPr>
            <w:tcW w:w="356" w:type="pct"/>
            <w:shd w:val="clear" w:color="auto" w:fill="auto"/>
            <w:noWrap/>
            <w:vAlign w:val="center"/>
            <w:hideMark/>
          </w:tcPr>
          <w:p w14:paraId="4AC0941C" w14:textId="77777777" w:rsidR="00FA5873" w:rsidRPr="00351197" w:rsidRDefault="00FA5873" w:rsidP="00C376E6">
            <w:pPr>
              <w:jc w:val="center"/>
              <w:rPr>
                <w:color w:val="000000"/>
                <w:sz w:val="24"/>
                <w:szCs w:val="24"/>
              </w:rPr>
            </w:pPr>
            <w:r w:rsidRPr="00351197">
              <w:rPr>
                <w:color w:val="000000"/>
                <w:sz w:val="24"/>
                <w:szCs w:val="24"/>
              </w:rPr>
              <w:t>10</w:t>
            </w:r>
          </w:p>
        </w:tc>
        <w:tc>
          <w:tcPr>
            <w:tcW w:w="741" w:type="pct"/>
            <w:shd w:val="clear" w:color="auto" w:fill="auto"/>
            <w:noWrap/>
            <w:vAlign w:val="center"/>
            <w:hideMark/>
          </w:tcPr>
          <w:p w14:paraId="58FECAFD" w14:textId="77777777" w:rsidR="00FA5873" w:rsidRPr="00351197" w:rsidRDefault="00FA5873" w:rsidP="00C376E6">
            <w:pPr>
              <w:jc w:val="center"/>
              <w:rPr>
                <w:color w:val="000000"/>
                <w:sz w:val="24"/>
                <w:szCs w:val="24"/>
              </w:rPr>
            </w:pPr>
            <w:r w:rsidRPr="00351197">
              <w:rPr>
                <w:color w:val="000000"/>
                <w:sz w:val="24"/>
                <w:szCs w:val="24"/>
              </w:rPr>
              <w:t>8,36</w:t>
            </w:r>
          </w:p>
        </w:tc>
        <w:tc>
          <w:tcPr>
            <w:tcW w:w="2070" w:type="pct"/>
            <w:shd w:val="clear" w:color="auto" w:fill="auto"/>
            <w:noWrap/>
            <w:vAlign w:val="center"/>
            <w:hideMark/>
          </w:tcPr>
          <w:p w14:paraId="41BE3D6D" w14:textId="77777777" w:rsidR="00FA5873" w:rsidRPr="00351197" w:rsidRDefault="00FA5873" w:rsidP="00C376E6">
            <w:pPr>
              <w:jc w:val="center"/>
              <w:rPr>
                <w:color w:val="000000"/>
                <w:sz w:val="24"/>
                <w:szCs w:val="24"/>
              </w:rPr>
            </w:pPr>
            <w:r w:rsidRPr="00351197">
              <w:rPr>
                <w:color w:val="000000"/>
                <w:sz w:val="24"/>
                <w:szCs w:val="24"/>
              </w:rPr>
              <w:t>Benzaldehyde, 3-methyl-</w:t>
            </w:r>
          </w:p>
        </w:tc>
        <w:tc>
          <w:tcPr>
            <w:tcW w:w="988" w:type="pct"/>
            <w:shd w:val="clear" w:color="auto" w:fill="auto"/>
            <w:noWrap/>
            <w:vAlign w:val="center"/>
            <w:hideMark/>
          </w:tcPr>
          <w:p w14:paraId="3A475F8E" w14:textId="77777777" w:rsidR="00FA5873" w:rsidRPr="00351197" w:rsidRDefault="00FA5873" w:rsidP="00C376E6">
            <w:pPr>
              <w:jc w:val="center"/>
              <w:rPr>
                <w:color w:val="000000"/>
                <w:sz w:val="24"/>
                <w:szCs w:val="24"/>
              </w:rPr>
            </w:pPr>
            <w:r w:rsidRPr="00351197">
              <w:rPr>
                <w:color w:val="000000"/>
                <w:sz w:val="24"/>
                <w:szCs w:val="24"/>
              </w:rPr>
              <w:t>80</w:t>
            </w:r>
          </w:p>
        </w:tc>
        <w:tc>
          <w:tcPr>
            <w:tcW w:w="845" w:type="pct"/>
            <w:shd w:val="clear" w:color="auto" w:fill="auto"/>
            <w:noWrap/>
            <w:vAlign w:val="center"/>
            <w:hideMark/>
          </w:tcPr>
          <w:p w14:paraId="5F29A612" w14:textId="77777777" w:rsidR="00FA5873" w:rsidRPr="00351197" w:rsidRDefault="00FA5873" w:rsidP="00C376E6">
            <w:pPr>
              <w:jc w:val="center"/>
              <w:rPr>
                <w:color w:val="000000"/>
                <w:sz w:val="24"/>
                <w:szCs w:val="24"/>
              </w:rPr>
            </w:pPr>
            <w:r w:rsidRPr="00351197">
              <w:rPr>
                <w:color w:val="000000"/>
                <w:sz w:val="24"/>
                <w:szCs w:val="24"/>
              </w:rPr>
              <w:t>0,15</w:t>
            </w:r>
          </w:p>
        </w:tc>
      </w:tr>
      <w:tr w:rsidR="00FA5873" w:rsidRPr="00351197" w14:paraId="20F129A8" w14:textId="77777777" w:rsidTr="00C376E6">
        <w:trPr>
          <w:trHeight w:val="300"/>
          <w:jc w:val="center"/>
        </w:trPr>
        <w:tc>
          <w:tcPr>
            <w:tcW w:w="356" w:type="pct"/>
            <w:shd w:val="clear" w:color="auto" w:fill="auto"/>
            <w:noWrap/>
            <w:vAlign w:val="center"/>
            <w:hideMark/>
          </w:tcPr>
          <w:p w14:paraId="144B390E" w14:textId="77777777" w:rsidR="00FA5873" w:rsidRPr="00351197" w:rsidRDefault="00FA5873" w:rsidP="00C376E6">
            <w:pPr>
              <w:jc w:val="center"/>
              <w:rPr>
                <w:color w:val="000000"/>
                <w:sz w:val="24"/>
                <w:szCs w:val="24"/>
              </w:rPr>
            </w:pPr>
            <w:r w:rsidRPr="00351197">
              <w:rPr>
                <w:color w:val="000000"/>
                <w:sz w:val="24"/>
                <w:szCs w:val="24"/>
              </w:rPr>
              <w:t>11</w:t>
            </w:r>
          </w:p>
        </w:tc>
        <w:tc>
          <w:tcPr>
            <w:tcW w:w="741" w:type="pct"/>
            <w:shd w:val="clear" w:color="auto" w:fill="auto"/>
            <w:noWrap/>
            <w:vAlign w:val="center"/>
            <w:hideMark/>
          </w:tcPr>
          <w:p w14:paraId="24D87E31" w14:textId="77777777" w:rsidR="00FA5873" w:rsidRPr="00351197" w:rsidRDefault="00FA5873" w:rsidP="00C376E6">
            <w:pPr>
              <w:jc w:val="center"/>
              <w:rPr>
                <w:color w:val="000000"/>
                <w:sz w:val="24"/>
                <w:szCs w:val="24"/>
              </w:rPr>
            </w:pPr>
            <w:r w:rsidRPr="00351197">
              <w:rPr>
                <w:color w:val="000000"/>
                <w:sz w:val="24"/>
                <w:szCs w:val="24"/>
              </w:rPr>
              <w:t>8,57</w:t>
            </w:r>
          </w:p>
        </w:tc>
        <w:tc>
          <w:tcPr>
            <w:tcW w:w="2070" w:type="pct"/>
            <w:shd w:val="clear" w:color="auto" w:fill="auto"/>
            <w:noWrap/>
            <w:vAlign w:val="center"/>
            <w:hideMark/>
          </w:tcPr>
          <w:p w14:paraId="206DE8CE" w14:textId="77777777" w:rsidR="00FA5873" w:rsidRPr="00351197" w:rsidRDefault="00FA5873" w:rsidP="00C376E6">
            <w:pPr>
              <w:jc w:val="center"/>
              <w:rPr>
                <w:color w:val="000000"/>
                <w:sz w:val="24"/>
                <w:szCs w:val="24"/>
              </w:rPr>
            </w:pPr>
            <w:r w:rsidRPr="00351197">
              <w:rPr>
                <w:color w:val="000000"/>
                <w:sz w:val="24"/>
                <w:szCs w:val="24"/>
              </w:rPr>
              <w:t>Benzoic acid, methyl ester</w:t>
            </w:r>
          </w:p>
        </w:tc>
        <w:tc>
          <w:tcPr>
            <w:tcW w:w="988" w:type="pct"/>
            <w:shd w:val="clear" w:color="auto" w:fill="auto"/>
            <w:noWrap/>
            <w:vAlign w:val="center"/>
            <w:hideMark/>
          </w:tcPr>
          <w:p w14:paraId="3388F9DC" w14:textId="77777777" w:rsidR="00FA5873" w:rsidRPr="00351197" w:rsidRDefault="00FA5873" w:rsidP="00C376E6">
            <w:pPr>
              <w:jc w:val="center"/>
              <w:rPr>
                <w:color w:val="000000"/>
                <w:sz w:val="24"/>
                <w:szCs w:val="24"/>
              </w:rPr>
            </w:pPr>
            <w:r w:rsidRPr="00351197">
              <w:rPr>
                <w:color w:val="000000"/>
                <w:sz w:val="24"/>
                <w:szCs w:val="24"/>
              </w:rPr>
              <w:t>86</w:t>
            </w:r>
          </w:p>
        </w:tc>
        <w:tc>
          <w:tcPr>
            <w:tcW w:w="845" w:type="pct"/>
            <w:shd w:val="clear" w:color="auto" w:fill="auto"/>
            <w:noWrap/>
            <w:vAlign w:val="center"/>
            <w:hideMark/>
          </w:tcPr>
          <w:p w14:paraId="28E62A4A" w14:textId="77777777" w:rsidR="00FA5873" w:rsidRPr="00351197" w:rsidRDefault="00FA5873" w:rsidP="00C376E6">
            <w:pPr>
              <w:jc w:val="center"/>
              <w:rPr>
                <w:color w:val="000000"/>
                <w:sz w:val="24"/>
                <w:szCs w:val="24"/>
              </w:rPr>
            </w:pPr>
            <w:r w:rsidRPr="00351197">
              <w:rPr>
                <w:color w:val="000000"/>
                <w:sz w:val="24"/>
                <w:szCs w:val="24"/>
              </w:rPr>
              <w:t>0,52</w:t>
            </w:r>
          </w:p>
        </w:tc>
      </w:tr>
      <w:tr w:rsidR="00FA5873" w:rsidRPr="00351197" w14:paraId="75E579B2" w14:textId="77777777" w:rsidTr="00C376E6">
        <w:trPr>
          <w:trHeight w:val="300"/>
          <w:jc w:val="center"/>
        </w:trPr>
        <w:tc>
          <w:tcPr>
            <w:tcW w:w="356" w:type="pct"/>
            <w:shd w:val="clear" w:color="auto" w:fill="auto"/>
            <w:noWrap/>
            <w:vAlign w:val="center"/>
            <w:hideMark/>
          </w:tcPr>
          <w:p w14:paraId="5ED7E487" w14:textId="77777777" w:rsidR="00FA5873" w:rsidRPr="00351197" w:rsidRDefault="00FA5873" w:rsidP="00C376E6">
            <w:pPr>
              <w:jc w:val="center"/>
              <w:rPr>
                <w:color w:val="000000"/>
                <w:sz w:val="24"/>
                <w:szCs w:val="24"/>
              </w:rPr>
            </w:pPr>
            <w:r w:rsidRPr="00351197">
              <w:rPr>
                <w:color w:val="000000"/>
                <w:sz w:val="24"/>
                <w:szCs w:val="24"/>
              </w:rPr>
              <w:t>12</w:t>
            </w:r>
          </w:p>
        </w:tc>
        <w:tc>
          <w:tcPr>
            <w:tcW w:w="741" w:type="pct"/>
            <w:shd w:val="clear" w:color="auto" w:fill="auto"/>
            <w:noWrap/>
            <w:vAlign w:val="center"/>
            <w:hideMark/>
          </w:tcPr>
          <w:p w14:paraId="1B66E85C" w14:textId="77777777" w:rsidR="00FA5873" w:rsidRPr="00351197" w:rsidRDefault="00FA5873" w:rsidP="00C376E6">
            <w:pPr>
              <w:jc w:val="center"/>
              <w:rPr>
                <w:color w:val="000000"/>
                <w:sz w:val="24"/>
                <w:szCs w:val="24"/>
              </w:rPr>
            </w:pPr>
            <w:r w:rsidRPr="00351197">
              <w:rPr>
                <w:color w:val="000000"/>
                <w:sz w:val="24"/>
                <w:szCs w:val="24"/>
              </w:rPr>
              <w:t>9,14</w:t>
            </w:r>
          </w:p>
        </w:tc>
        <w:tc>
          <w:tcPr>
            <w:tcW w:w="2070" w:type="pct"/>
            <w:shd w:val="clear" w:color="auto" w:fill="auto"/>
            <w:noWrap/>
            <w:vAlign w:val="center"/>
            <w:hideMark/>
          </w:tcPr>
          <w:p w14:paraId="55ECD8AD" w14:textId="77777777" w:rsidR="00FA5873" w:rsidRPr="00351197" w:rsidRDefault="00FA5873" w:rsidP="00C376E6">
            <w:pPr>
              <w:jc w:val="center"/>
              <w:rPr>
                <w:color w:val="000000"/>
                <w:sz w:val="24"/>
                <w:szCs w:val="24"/>
              </w:rPr>
            </w:pPr>
            <w:r w:rsidRPr="00351197">
              <w:rPr>
                <w:color w:val="000000"/>
                <w:sz w:val="24"/>
                <w:szCs w:val="24"/>
              </w:rPr>
              <w:t>Phenylethyl Alcohol</w:t>
            </w:r>
          </w:p>
        </w:tc>
        <w:tc>
          <w:tcPr>
            <w:tcW w:w="988" w:type="pct"/>
            <w:shd w:val="clear" w:color="auto" w:fill="auto"/>
            <w:noWrap/>
            <w:vAlign w:val="center"/>
            <w:hideMark/>
          </w:tcPr>
          <w:p w14:paraId="7A415B15" w14:textId="77777777" w:rsidR="00FA5873" w:rsidRPr="00351197" w:rsidRDefault="00FA5873" w:rsidP="00C376E6">
            <w:pPr>
              <w:jc w:val="center"/>
              <w:rPr>
                <w:color w:val="000000"/>
                <w:sz w:val="24"/>
                <w:szCs w:val="24"/>
              </w:rPr>
            </w:pPr>
            <w:r w:rsidRPr="00351197">
              <w:rPr>
                <w:color w:val="000000"/>
                <w:sz w:val="24"/>
                <w:szCs w:val="24"/>
              </w:rPr>
              <w:t>83</w:t>
            </w:r>
          </w:p>
        </w:tc>
        <w:tc>
          <w:tcPr>
            <w:tcW w:w="845" w:type="pct"/>
            <w:shd w:val="clear" w:color="auto" w:fill="auto"/>
            <w:noWrap/>
            <w:vAlign w:val="center"/>
            <w:hideMark/>
          </w:tcPr>
          <w:p w14:paraId="38502698" w14:textId="77777777" w:rsidR="00FA5873" w:rsidRPr="00351197" w:rsidRDefault="00FA5873" w:rsidP="00C376E6">
            <w:pPr>
              <w:jc w:val="center"/>
              <w:rPr>
                <w:color w:val="000000"/>
                <w:sz w:val="24"/>
                <w:szCs w:val="24"/>
              </w:rPr>
            </w:pPr>
            <w:r w:rsidRPr="00351197">
              <w:rPr>
                <w:color w:val="000000"/>
                <w:sz w:val="24"/>
                <w:szCs w:val="24"/>
              </w:rPr>
              <w:t>0,27</w:t>
            </w:r>
          </w:p>
        </w:tc>
      </w:tr>
      <w:tr w:rsidR="00FA5873" w:rsidRPr="00351197" w14:paraId="0916B697" w14:textId="77777777" w:rsidTr="00C376E6">
        <w:trPr>
          <w:trHeight w:val="300"/>
          <w:jc w:val="center"/>
        </w:trPr>
        <w:tc>
          <w:tcPr>
            <w:tcW w:w="356" w:type="pct"/>
            <w:shd w:val="clear" w:color="auto" w:fill="auto"/>
            <w:noWrap/>
            <w:vAlign w:val="center"/>
            <w:hideMark/>
          </w:tcPr>
          <w:p w14:paraId="7F7A91C1" w14:textId="77777777" w:rsidR="00FA5873" w:rsidRPr="00351197" w:rsidRDefault="00FA5873" w:rsidP="00C376E6">
            <w:pPr>
              <w:jc w:val="center"/>
              <w:rPr>
                <w:color w:val="000000"/>
                <w:sz w:val="24"/>
                <w:szCs w:val="24"/>
              </w:rPr>
            </w:pPr>
            <w:r w:rsidRPr="00351197">
              <w:rPr>
                <w:color w:val="000000"/>
                <w:sz w:val="24"/>
                <w:szCs w:val="24"/>
              </w:rPr>
              <w:t>13</w:t>
            </w:r>
          </w:p>
        </w:tc>
        <w:tc>
          <w:tcPr>
            <w:tcW w:w="741" w:type="pct"/>
            <w:shd w:val="clear" w:color="auto" w:fill="auto"/>
            <w:noWrap/>
            <w:vAlign w:val="center"/>
            <w:hideMark/>
          </w:tcPr>
          <w:p w14:paraId="1C368F21" w14:textId="77777777" w:rsidR="00FA5873" w:rsidRPr="00351197" w:rsidRDefault="00FA5873" w:rsidP="00C376E6">
            <w:pPr>
              <w:jc w:val="center"/>
              <w:rPr>
                <w:color w:val="000000"/>
                <w:sz w:val="24"/>
                <w:szCs w:val="24"/>
              </w:rPr>
            </w:pPr>
            <w:r w:rsidRPr="00351197">
              <w:rPr>
                <w:color w:val="000000"/>
                <w:sz w:val="24"/>
                <w:szCs w:val="24"/>
              </w:rPr>
              <w:t>9,51</w:t>
            </w:r>
          </w:p>
        </w:tc>
        <w:tc>
          <w:tcPr>
            <w:tcW w:w="2070" w:type="pct"/>
            <w:shd w:val="clear" w:color="auto" w:fill="auto"/>
            <w:noWrap/>
            <w:vAlign w:val="center"/>
            <w:hideMark/>
          </w:tcPr>
          <w:p w14:paraId="741D9BC2" w14:textId="77777777" w:rsidR="00FA5873" w:rsidRPr="00351197" w:rsidRDefault="00FA5873" w:rsidP="00C376E6">
            <w:pPr>
              <w:jc w:val="center"/>
              <w:rPr>
                <w:color w:val="000000"/>
                <w:sz w:val="24"/>
                <w:szCs w:val="24"/>
              </w:rPr>
            </w:pPr>
            <w:r w:rsidRPr="00351197">
              <w:rPr>
                <w:color w:val="000000"/>
                <w:sz w:val="24"/>
                <w:szCs w:val="24"/>
              </w:rPr>
              <w:t>Maltol</w:t>
            </w:r>
          </w:p>
        </w:tc>
        <w:tc>
          <w:tcPr>
            <w:tcW w:w="988" w:type="pct"/>
            <w:shd w:val="clear" w:color="auto" w:fill="auto"/>
            <w:noWrap/>
            <w:vAlign w:val="center"/>
            <w:hideMark/>
          </w:tcPr>
          <w:p w14:paraId="2EED5937" w14:textId="77777777" w:rsidR="00FA5873" w:rsidRPr="00351197" w:rsidRDefault="00FA5873" w:rsidP="00C376E6">
            <w:pPr>
              <w:jc w:val="center"/>
              <w:rPr>
                <w:color w:val="000000"/>
                <w:sz w:val="24"/>
                <w:szCs w:val="24"/>
              </w:rPr>
            </w:pPr>
            <w:r w:rsidRPr="00351197">
              <w:rPr>
                <w:color w:val="000000"/>
                <w:sz w:val="24"/>
                <w:szCs w:val="24"/>
              </w:rPr>
              <w:t>81</w:t>
            </w:r>
          </w:p>
        </w:tc>
        <w:tc>
          <w:tcPr>
            <w:tcW w:w="845" w:type="pct"/>
            <w:shd w:val="clear" w:color="auto" w:fill="auto"/>
            <w:noWrap/>
            <w:vAlign w:val="center"/>
            <w:hideMark/>
          </w:tcPr>
          <w:p w14:paraId="628450A5" w14:textId="77777777" w:rsidR="00FA5873" w:rsidRPr="00351197" w:rsidRDefault="00FA5873" w:rsidP="00C376E6">
            <w:pPr>
              <w:jc w:val="center"/>
              <w:rPr>
                <w:color w:val="000000"/>
                <w:sz w:val="24"/>
                <w:szCs w:val="24"/>
              </w:rPr>
            </w:pPr>
            <w:r w:rsidRPr="00351197">
              <w:rPr>
                <w:color w:val="000000"/>
                <w:sz w:val="24"/>
                <w:szCs w:val="24"/>
              </w:rPr>
              <w:t>0,50</w:t>
            </w:r>
          </w:p>
        </w:tc>
      </w:tr>
      <w:tr w:rsidR="00FA5873" w:rsidRPr="00351197" w14:paraId="185BED8C" w14:textId="77777777" w:rsidTr="00C376E6">
        <w:trPr>
          <w:trHeight w:val="300"/>
          <w:jc w:val="center"/>
        </w:trPr>
        <w:tc>
          <w:tcPr>
            <w:tcW w:w="356" w:type="pct"/>
            <w:shd w:val="clear" w:color="auto" w:fill="auto"/>
            <w:noWrap/>
            <w:vAlign w:val="center"/>
            <w:hideMark/>
          </w:tcPr>
          <w:p w14:paraId="476780DE" w14:textId="77777777" w:rsidR="00FA5873" w:rsidRPr="00351197" w:rsidRDefault="00FA5873" w:rsidP="00C376E6">
            <w:pPr>
              <w:jc w:val="center"/>
              <w:rPr>
                <w:color w:val="000000"/>
                <w:sz w:val="24"/>
                <w:szCs w:val="24"/>
              </w:rPr>
            </w:pPr>
            <w:r w:rsidRPr="00351197">
              <w:rPr>
                <w:color w:val="000000"/>
                <w:sz w:val="24"/>
                <w:szCs w:val="24"/>
              </w:rPr>
              <w:t>14</w:t>
            </w:r>
          </w:p>
        </w:tc>
        <w:tc>
          <w:tcPr>
            <w:tcW w:w="741" w:type="pct"/>
            <w:shd w:val="clear" w:color="auto" w:fill="auto"/>
            <w:noWrap/>
            <w:vAlign w:val="center"/>
            <w:hideMark/>
          </w:tcPr>
          <w:p w14:paraId="68C79F76" w14:textId="77777777" w:rsidR="00FA5873" w:rsidRPr="00351197" w:rsidRDefault="00FA5873" w:rsidP="00C376E6">
            <w:pPr>
              <w:jc w:val="center"/>
              <w:rPr>
                <w:color w:val="000000"/>
                <w:sz w:val="24"/>
                <w:szCs w:val="24"/>
              </w:rPr>
            </w:pPr>
            <w:r w:rsidRPr="00351197">
              <w:rPr>
                <w:color w:val="000000"/>
                <w:sz w:val="24"/>
                <w:szCs w:val="24"/>
              </w:rPr>
              <w:t>9,69</w:t>
            </w:r>
          </w:p>
        </w:tc>
        <w:tc>
          <w:tcPr>
            <w:tcW w:w="2070" w:type="pct"/>
            <w:shd w:val="clear" w:color="auto" w:fill="auto"/>
            <w:noWrap/>
            <w:vAlign w:val="center"/>
            <w:hideMark/>
          </w:tcPr>
          <w:p w14:paraId="4D3D5166" w14:textId="77777777" w:rsidR="00FA5873" w:rsidRPr="00351197" w:rsidRDefault="00FA5873" w:rsidP="00C376E6">
            <w:pPr>
              <w:jc w:val="center"/>
              <w:rPr>
                <w:color w:val="000000"/>
                <w:sz w:val="24"/>
                <w:szCs w:val="24"/>
              </w:rPr>
            </w:pPr>
            <w:r w:rsidRPr="00351197">
              <w:rPr>
                <w:color w:val="000000"/>
                <w:sz w:val="24"/>
                <w:szCs w:val="24"/>
              </w:rPr>
              <w:t>Phenol, 4-ethyl-</w:t>
            </w:r>
          </w:p>
        </w:tc>
        <w:tc>
          <w:tcPr>
            <w:tcW w:w="988" w:type="pct"/>
            <w:shd w:val="clear" w:color="auto" w:fill="auto"/>
            <w:noWrap/>
            <w:vAlign w:val="center"/>
            <w:hideMark/>
          </w:tcPr>
          <w:p w14:paraId="4468A699" w14:textId="77777777" w:rsidR="00FA5873" w:rsidRPr="00351197" w:rsidRDefault="00FA5873" w:rsidP="00C376E6">
            <w:pPr>
              <w:jc w:val="center"/>
              <w:rPr>
                <w:color w:val="000000"/>
                <w:sz w:val="24"/>
                <w:szCs w:val="24"/>
              </w:rPr>
            </w:pPr>
            <w:r w:rsidRPr="00351197">
              <w:rPr>
                <w:color w:val="000000"/>
                <w:sz w:val="24"/>
                <w:szCs w:val="24"/>
              </w:rPr>
              <w:t>70</w:t>
            </w:r>
          </w:p>
        </w:tc>
        <w:tc>
          <w:tcPr>
            <w:tcW w:w="845" w:type="pct"/>
            <w:shd w:val="clear" w:color="auto" w:fill="auto"/>
            <w:noWrap/>
            <w:vAlign w:val="center"/>
            <w:hideMark/>
          </w:tcPr>
          <w:p w14:paraId="7DCC0EAD" w14:textId="77777777" w:rsidR="00FA5873" w:rsidRPr="00351197" w:rsidRDefault="00FA5873" w:rsidP="00C376E6">
            <w:pPr>
              <w:jc w:val="center"/>
              <w:rPr>
                <w:color w:val="000000"/>
                <w:sz w:val="24"/>
                <w:szCs w:val="24"/>
              </w:rPr>
            </w:pPr>
            <w:r w:rsidRPr="00351197">
              <w:rPr>
                <w:color w:val="000000"/>
                <w:sz w:val="24"/>
                <w:szCs w:val="24"/>
              </w:rPr>
              <w:t>0,35</w:t>
            </w:r>
          </w:p>
        </w:tc>
      </w:tr>
      <w:tr w:rsidR="00FA5873" w:rsidRPr="00351197" w14:paraId="44C77830" w14:textId="77777777" w:rsidTr="00C376E6">
        <w:trPr>
          <w:trHeight w:val="300"/>
          <w:jc w:val="center"/>
        </w:trPr>
        <w:tc>
          <w:tcPr>
            <w:tcW w:w="356" w:type="pct"/>
            <w:shd w:val="clear" w:color="auto" w:fill="auto"/>
            <w:noWrap/>
            <w:vAlign w:val="center"/>
            <w:hideMark/>
          </w:tcPr>
          <w:p w14:paraId="19B4E084" w14:textId="77777777" w:rsidR="00FA5873" w:rsidRPr="00351197" w:rsidRDefault="00FA5873" w:rsidP="00C376E6">
            <w:pPr>
              <w:jc w:val="center"/>
              <w:rPr>
                <w:color w:val="000000"/>
                <w:sz w:val="24"/>
                <w:szCs w:val="24"/>
              </w:rPr>
            </w:pPr>
            <w:r w:rsidRPr="00351197">
              <w:rPr>
                <w:color w:val="000000"/>
                <w:sz w:val="24"/>
                <w:szCs w:val="24"/>
              </w:rPr>
              <w:t>15</w:t>
            </w:r>
          </w:p>
        </w:tc>
        <w:tc>
          <w:tcPr>
            <w:tcW w:w="741" w:type="pct"/>
            <w:shd w:val="clear" w:color="auto" w:fill="auto"/>
            <w:noWrap/>
            <w:vAlign w:val="center"/>
            <w:hideMark/>
          </w:tcPr>
          <w:p w14:paraId="4B15D476" w14:textId="77777777" w:rsidR="00FA5873" w:rsidRPr="00351197" w:rsidRDefault="00FA5873" w:rsidP="00C376E6">
            <w:pPr>
              <w:jc w:val="center"/>
              <w:rPr>
                <w:color w:val="000000"/>
                <w:sz w:val="24"/>
                <w:szCs w:val="24"/>
              </w:rPr>
            </w:pPr>
            <w:r w:rsidRPr="00351197">
              <w:rPr>
                <w:color w:val="000000"/>
                <w:sz w:val="24"/>
                <w:szCs w:val="24"/>
              </w:rPr>
              <w:t>9,95</w:t>
            </w:r>
          </w:p>
        </w:tc>
        <w:tc>
          <w:tcPr>
            <w:tcW w:w="2070" w:type="pct"/>
            <w:shd w:val="clear" w:color="auto" w:fill="auto"/>
            <w:noWrap/>
            <w:vAlign w:val="center"/>
            <w:hideMark/>
          </w:tcPr>
          <w:p w14:paraId="1F8488AA" w14:textId="77777777" w:rsidR="00FA5873" w:rsidRPr="00351197" w:rsidRDefault="00FA5873" w:rsidP="00C376E6">
            <w:pPr>
              <w:jc w:val="center"/>
              <w:rPr>
                <w:color w:val="000000"/>
                <w:sz w:val="24"/>
                <w:szCs w:val="24"/>
              </w:rPr>
            </w:pPr>
            <w:r w:rsidRPr="00351197">
              <w:rPr>
                <w:color w:val="000000"/>
                <w:sz w:val="24"/>
                <w:szCs w:val="24"/>
              </w:rPr>
              <w:t>Cyclopropyl carbinol</w:t>
            </w:r>
          </w:p>
        </w:tc>
        <w:tc>
          <w:tcPr>
            <w:tcW w:w="988" w:type="pct"/>
            <w:shd w:val="clear" w:color="auto" w:fill="auto"/>
            <w:noWrap/>
            <w:vAlign w:val="center"/>
            <w:hideMark/>
          </w:tcPr>
          <w:p w14:paraId="3A7B9469" w14:textId="77777777" w:rsidR="00FA5873" w:rsidRPr="00351197" w:rsidRDefault="00FA5873" w:rsidP="00C376E6">
            <w:pPr>
              <w:jc w:val="center"/>
              <w:rPr>
                <w:color w:val="000000"/>
                <w:sz w:val="24"/>
                <w:szCs w:val="24"/>
              </w:rPr>
            </w:pPr>
            <w:r w:rsidRPr="00351197">
              <w:rPr>
                <w:color w:val="000000"/>
                <w:sz w:val="24"/>
                <w:szCs w:val="24"/>
              </w:rPr>
              <w:t>78</w:t>
            </w:r>
          </w:p>
        </w:tc>
        <w:tc>
          <w:tcPr>
            <w:tcW w:w="845" w:type="pct"/>
            <w:shd w:val="clear" w:color="auto" w:fill="auto"/>
            <w:noWrap/>
            <w:vAlign w:val="center"/>
            <w:hideMark/>
          </w:tcPr>
          <w:p w14:paraId="31F951E4" w14:textId="77777777" w:rsidR="00FA5873" w:rsidRPr="00351197" w:rsidRDefault="00FA5873" w:rsidP="00C376E6">
            <w:pPr>
              <w:jc w:val="center"/>
              <w:rPr>
                <w:color w:val="000000"/>
                <w:sz w:val="24"/>
                <w:szCs w:val="24"/>
              </w:rPr>
            </w:pPr>
            <w:r w:rsidRPr="00351197">
              <w:rPr>
                <w:color w:val="000000"/>
                <w:sz w:val="24"/>
                <w:szCs w:val="24"/>
              </w:rPr>
              <w:t>0,32</w:t>
            </w:r>
          </w:p>
        </w:tc>
      </w:tr>
      <w:tr w:rsidR="00FA5873" w:rsidRPr="00351197" w14:paraId="158C5F63" w14:textId="77777777" w:rsidTr="00C376E6">
        <w:trPr>
          <w:trHeight w:val="300"/>
          <w:jc w:val="center"/>
        </w:trPr>
        <w:tc>
          <w:tcPr>
            <w:tcW w:w="356" w:type="pct"/>
            <w:shd w:val="clear" w:color="auto" w:fill="auto"/>
            <w:noWrap/>
            <w:vAlign w:val="center"/>
            <w:hideMark/>
          </w:tcPr>
          <w:p w14:paraId="335A938B" w14:textId="77777777" w:rsidR="00FA5873" w:rsidRPr="00351197" w:rsidRDefault="00FA5873" w:rsidP="00C376E6">
            <w:pPr>
              <w:jc w:val="center"/>
              <w:rPr>
                <w:color w:val="000000"/>
                <w:sz w:val="24"/>
                <w:szCs w:val="24"/>
              </w:rPr>
            </w:pPr>
            <w:r w:rsidRPr="00351197">
              <w:rPr>
                <w:color w:val="000000"/>
                <w:sz w:val="24"/>
                <w:szCs w:val="24"/>
              </w:rPr>
              <w:t>16</w:t>
            </w:r>
          </w:p>
        </w:tc>
        <w:tc>
          <w:tcPr>
            <w:tcW w:w="741" w:type="pct"/>
            <w:shd w:val="clear" w:color="auto" w:fill="auto"/>
            <w:noWrap/>
            <w:vAlign w:val="center"/>
            <w:hideMark/>
          </w:tcPr>
          <w:p w14:paraId="34DB07A0" w14:textId="77777777" w:rsidR="00FA5873" w:rsidRPr="00351197" w:rsidRDefault="00FA5873" w:rsidP="00C376E6">
            <w:pPr>
              <w:jc w:val="center"/>
              <w:rPr>
                <w:color w:val="000000"/>
                <w:sz w:val="24"/>
                <w:szCs w:val="24"/>
              </w:rPr>
            </w:pPr>
            <w:r w:rsidRPr="00351197">
              <w:rPr>
                <w:color w:val="000000"/>
                <w:sz w:val="24"/>
                <w:szCs w:val="24"/>
              </w:rPr>
              <w:t>10,63</w:t>
            </w:r>
          </w:p>
        </w:tc>
        <w:tc>
          <w:tcPr>
            <w:tcW w:w="2070" w:type="pct"/>
            <w:shd w:val="clear" w:color="auto" w:fill="auto"/>
            <w:noWrap/>
            <w:vAlign w:val="center"/>
            <w:hideMark/>
          </w:tcPr>
          <w:p w14:paraId="51C04D94" w14:textId="77777777" w:rsidR="00FA5873" w:rsidRPr="00351197" w:rsidRDefault="00FA5873" w:rsidP="00C376E6">
            <w:pPr>
              <w:jc w:val="center"/>
              <w:rPr>
                <w:color w:val="000000"/>
                <w:sz w:val="24"/>
                <w:szCs w:val="24"/>
              </w:rPr>
            </w:pPr>
            <w:r w:rsidRPr="00351197">
              <w:rPr>
                <w:color w:val="000000"/>
                <w:sz w:val="24"/>
                <w:szCs w:val="24"/>
              </w:rPr>
              <w:t>Catechol</w:t>
            </w:r>
          </w:p>
        </w:tc>
        <w:tc>
          <w:tcPr>
            <w:tcW w:w="988" w:type="pct"/>
            <w:shd w:val="clear" w:color="auto" w:fill="auto"/>
            <w:noWrap/>
            <w:vAlign w:val="center"/>
            <w:hideMark/>
          </w:tcPr>
          <w:p w14:paraId="596D1968" w14:textId="77777777" w:rsidR="00FA5873" w:rsidRPr="00351197" w:rsidRDefault="00FA5873" w:rsidP="00C376E6">
            <w:pPr>
              <w:jc w:val="center"/>
              <w:rPr>
                <w:color w:val="000000"/>
                <w:sz w:val="24"/>
                <w:szCs w:val="24"/>
              </w:rPr>
            </w:pPr>
            <w:r w:rsidRPr="00351197">
              <w:rPr>
                <w:color w:val="000000"/>
                <w:sz w:val="24"/>
                <w:szCs w:val="24"/>
              </w:rPr>
              <w:t>61</w:t>
            </w:r>
          </w:p>
        </w:tc>
        <w:tc>
          <w:tcPr>
            <w:tcW w:w="845" w:type="pct"/>
            <w:shd w:val="clear" w:color="auto" w:fill="auto"/>
            <w:noWrap/>
            <w:vAlign w:val="center"/>
            <w:hideMark/>
          </w:tcPr>
          <w:p w14:paraId="4974812C" w14:textId="77777777" w:rsidR="00FA5873" w:rsidRPr="00351197" w:rsidRDefault="00FA5873" w:rsidP="00C376E6">
            <w:pPr>
              <w:jc w:val="center"/>
              <w:rPr>
                <w:color w:val="000000"/>
                <w:sz w:val="24"/>
                <w:szCs w:val="24"/>
              </w:rPr>
            </w:pPr>
            <w:r w:rsidRPr="00351197">
              <w:rPr>
                <w:color w:val="000000"/>
                <w:sz w:val="24"/>
                <w:szCs w:val="24"/>
              </w:rPr>
              <w:t>0,37</w:t>
            </w:r>
          </w:p>
        </w:tc>
      </w:tr>
      <w:tr w:rsidR="00FA5873" w:rsidRPr="00351197" w14:paraId="0D6176E1" w14:textId="77777777" w:rsidTr="00C376E6">
        <w:trPr>
          <w:trHeight w:val="300"/>
          <w:jc w:val="center"/>
        </w:trPr>
        <w:tc>
          <w:tcPr>
            <w:tcW w:w="356" w:type="pct"/>
            <w:shd w:val="clear" w:color="auto" w:fill="auto"/>
            <w:noWrap/>
            <w:vAlign w:val="center"/>
            <w:hideMark/>
          </w:tcPr>
          <w:p w14:paraId="453409BE" w14:textId="77777777" w:rsidR="00FA5873" w:rsidRPr="00351197" w:rsidRDefault="00FA5873" w:rsidP="00C376E6">
            <w:pPr>
              <w:jc w:val="center"/>
              <w:rPr>
                <w:color w:val="000000"/>
                <w:sz w:val="24"/>
                <w:szCs w:val="24"/>
              </w:rPr>
            </w:pPr>
            <w:r w:rsidRPr="00351197">
              <w:rPr>
                <w:color w:val="000000"/>
                <w:sz w:val="24"/>
                <w:szCs w:val="24"/>
              </w:rPr>
              <w:t>17</w:t>
            </w:r>
          </w:p>
        </w:tc>
        <w:tc>
          <w:tcPr>
            <w:tcW w:w="741" w:type="pct"/>
            <w:shd w:val="clear" w:color="auto" w:fill="auto"/>
            <w:noWrap/>
            <w:vAlign w:val="center"/>
            <w:hideMark/>
          </w:tcPr>
          <w:p w14:paraId="7866A160" w14:textId="77777777" w:rsidR="00FA5873" w:rsidRPr="00351197" w:rsidRDefault="00FA5873" w:rsidP="00C376E6">
            <w:pPr>
              <w:jc w:val="center"/>
              <w:rPr>
                <w:color w:val="000000"/>
                <w:sz w:val="24"/>
                <w:szCs w:val="24"/>
              </w:rPr>
            </w:pPr>
            <w:r w:rsidRPr="00351197">
              <w:rPr>
                <w:color w:val="000000"/>
                <w:sz w:val="24"/>
                <w:szCs w:val="24"/>
              </w:rPr>
              <w:t>10,85</w:t>
            </w:r>
          </w:p>
        </w:tc>
        <w:tc>
          <w:tcPr>
            <w:tcW w:w="2070" w:type="pct"/>
            <w:shd w:val="clear" w:color="auto" w:fill="auto"/>
            <w:noWrap/>
            <w:vAlign w:val="center"/>
            <w:hideMark/>
          </w:tcPr>
          <w:p w14:paraId="1449DA89" w14:textId="77777777" w:rsidR="00FA5873" w:rsidRPr="00351197" w:rsidRDefault="00FA5873" w:rsidP="00C376E6">
            <w:pPr>
              <w:jc w:val="center"/>
              <w:rPr>
                <w:color w:val="000000"/>
                <w:sz w:val="24"/>
                <w:szCs w:val="24"/>
              </w:rPr>
            </w:pPr>
            <w:r w:rsidRPr="00351197">
              <w:rPr>
                <w:color w:val="000000"/>
                <w:sz w:val="24"/>
                <w:szCs w:val="24"/>
              </w:rPr>
              <w:t>2(3H)-Furanone, 5-acetyldihydro-</w:t>
            </w:r>
          </w:p>
        </w:tc>
        <w:tc>
          <w:tcPr>
            <w:tcW w:w="988" w:type="pct"/>
            <w:shd w:val="clear" w:color="auto" w:fill="auto"/>
            <w:noWrap/>
            <w:vAlign w:val="center"/>
            <w:hideMark/>
          </w:tcPr>
          <w:p w14:paraId="70517A94" w14:textId="77777777" w:rsidR="00FA5873" w:rsidRPr="00351197" w:rsidRDefault="00FA5873" w:rsidP="00C376E6">
            <w:pPr>
              <w:jc w:val="center"/>
              <w:rPr>
                <w:color w:val="000000"/>
                <w:sz w:val="24"/>
                <w:szCs w:val="24"/>
              </w:rPr>
            </w:pPr>
            <w:r w:rsidRPr="00351197">
              <w:rPr>
                <w:color w:val="000000"/>
                <w:sz w:val="24"/>
                <w:szCs w:val="24"/>
              </w:rPr>
              <w:t>64</w:t>
            </w:r>
          </w:p>
        </w:tc>
        <w:tc>
          <w:tcPr>
            <w:tcW w:w="845" w:type="pct"/>
            <w:shd w:val="clear" w:color="auto" w:fill="auto"/>
            <w:noWrap/>
            <w:vAlign w:val="center"/>
            <w:hideMark/>
          </w:tcPr>
          <w:p w14:paraId="00D8848B" w14:textId="77777777" w:rsidR="00FA5873" w:rsidRPr="00351197" w:rsidRDefault="00FA5873" w:rsidP="00C376E6">
            <w:pPr>
              <w:jc w:val="center"/>
              <w:rPr>
                <w:color w:val="000000"/>
                <w:sz w:val="24"/>
                <w:szCs w:val="24"/>
              </w:rPr>
            </w:pPr>
            <w:r w:rsidRPr="00351197">
              <w:rPr>
                <w:color w:val="000000"/>
                <w:sz w:val="24"/>
                <w:szCs w:val="24"/>
              </w:rPr>
              <w:t>0,22</w:t>
            </w:r>
          </w:p>
        </w:tc>
      </w:tr>
      <w:tr w:rsidR="00FA5873" w:rsidRPr="00351197" w14:paraId="10500495" w14:textId="77777777" w:rsidTr="00C376E6">
        <w:trPr>
          <w:trHeight w:val="300"/>
          <w:jc w:val="center"/>
        </w:trPr>
        <w:tc>
          <w:tcPr>
            <w:tcW w:w="356" w:type="pct"/>
            <w:shd w:val="clear" w:color="auto" w:fill="auto"/>
            <w:noWrap/>
            <w:vAlign w:val="center"/>
            <w:hideMark/>
          </w:tcPr>
          <w:p w14:paraId="6F1A59EC" w14:textId="77777777" w:rsidR="00FA5873" w:rsidRPr="00351197" w:rsidRDefault="00FA5873" w:rsidP="00C376E6">
            <w:pPr>
              <w:jc w:val="center"/>
              <w:rPr>
                <w:color w:val="000000"/>
                <w:sz w:val="24"/>
                <w:szCs w:val="24"/>
              </w:rPr>
            </w:pPr>
            <w:r w:rsidRPr="00351197">
              <w:rPr>
                <w:color w:val="000000"/>
                <w:sz w:val="24"/>
                <w:szCs w:val="24"/>
              </w:rPr>
              <w:t>18</w:t>
            </w:r>
          </w:p>
        </w:tc>
        <w:tc>
          <w:tcPr>
            <w:tcW w:w="741" w:type="pct"/>
            <w:shd w:val="clear" w:color="auto" w:fill="auto"/>
            <w:noWrap/>
            <w:vAlign w:val="center"/>
            <w:hideMark/>
          </w:tcPr>
          <w:p w14:paraId="60F8A350" w14:textId="77777777" w:rsidR="00FA5873" w:rsidRPr="00351197" w:rsidRDefault="00FA5873" w:rsidP="00C376E6">
            <w:pPr>
              <w:jc w:val="center"/>
              <w:rPr>
                <w:color w:val="000000"/>
                <w:sz w:val="24"/>
                <w:szCs w:val="24"/>
              </w:rPr>
            </w:pPr>
            <w:r w:rsidRPr="00351197">
              <w:rPr>
                <w:color w:val="000000"/>
                <w:sz w:val="24"/>
                <w:szCs w:val="24"/>
              </w:rPr>
              <w:t>10,98</w:t>
            </w:r>
          </w:p>
        </w:tc>
        <w:tc>
          <w:tcPr>
            <w:tcW w:w="2070" w:type="pct"/>
            <w:shd w:val="clear" w:color="auto" w:fill="auto"/>
            <w:noWrap/>
            <w:vAlign w:val="center"/>
            <w:hideMark/>
          </w:tcPr>
          <w:p w14:paraId="3D9E1DF0" w14:textId="77777777" w:rsidR="00FA5873" w:rsidRPr="00351197" w:rsidRDefault="00FA5873" w:rsidP="00C376E6">
            <w:pPr>
              <w:jc w:val="center"/>
              <w:rPr>
                <w:color w:val="000000"/>
                <w:sz w:val="24"/>
                <w:szCs w:val="24"/>
              </w:rPr>
            </w:pPr>
            <w:r w:rsidRPr="00351197">
              <w:rPr>
                <w:color w:val="000000"/>
                <w:sz w:val="24"/>
                <w:szCs w:val="24"/>
              </w:rPr>
              <w:t>Benzofuran, 2,3-dihydro-</w:t>
            </w:r>
          </w:p>
        </w:tc>
        <w:tc>
          <w:tcPr>
            <w:tcW w:w="988" w:type="pct"/>
            <w:shd w:val="clear" w:color="auto" w:fill="auto"/>
            <w:noWrap/>
            <w:vAlign w:val="center"/>
            <w:hideMark/>
          </w:tcPr>
          <w:p w14:paraId="75EF4CE9" w14:textId="77777777" w:rsidR="00FA5873" w:rsidRPr="00351197" w:rsidRDefault="00FA5873" w:rsidP="00C376E6">
            <w:pPr>
              <w:jc w:val="center"/>
              <w:rPr>
                <w:color w:val="000000"/>
                <w:sz w:val="24"/>
                <w:szCs w:val="24"/>
              </w:rPr>
            </w:pPr>
            <w:r w:rsidRPr="00351197">
              <w:rPr>
                <w:color w:val="000000"/>
                <w:sz w:val="24"/>
                <w:szCs w:val="24"/>
              </w:rPr>
              <w:t>84</w:t>
            </w:r>
          </w:p>
        </w:tc>
        <w:tc>
          <w:tcPr>
            <w:tcW w:w="845" w:type="pct"/>
            <w:shd w:val="clear" w:color="auto" w:fill="auto"/>
            <w:noWrap/>
            <w:vAlign w:val="center"/>
            <w:hideMark/>
          </w:tcPr>
          <w:p w14:paraId="786686D8" w14:textId="77777777" w:rsidR="00FA5873" w:rsidRPr="00351197" w:rsidRDefault="00FA5873" w:rsidP="00C376E6">
            <w:pPr>
              <w:jc w:val="center"/>
              <w:rPr>
                <w:color w:val="000000"/>
                <w:sz w:val="24"/>
                <w:szCs w:val="24"/>
              </w:rPr>
            </w:pPr>
            <w:r w:rsidRPr="00351197">
              <w:rPr>
                <w:color w:val="000000"/>
                <w:sz w:val="24"/>
                <w:szCs w:val="24"/>
              </w:rPr>
              <w:t>0,34</w:t>
            </w:r>
          </w:p>
        </w:tc>
      </w:tr>
      <w:tr w:rsidR="00FA5873" w:rsidRPr="00351197" w14:paraId="4EF13744" w14:textId="77777777" w:rsidTr="00C376E6">
        <w:trPr>
          <w:trHeight w:val="300"/>
          <w:jc w:val="center"/>
        </w:trPr>
        <w:tc>
          <w:tcPr>
            <w:tcW w:w="356" w:type="pct"/>
            <w:shd w:val="clear" w:color="auto" w:fill="auto"/>
            <w:noWrap/>
            <w:vAlign w:val="center"/>
            <w:hideMark/>
          </w:tcPr>
          <w:p w14:paraId="68CC8232" w14:textId="77777777" w:rsidR="00FA5873" w:rsidRPr="00351197" w:rsidRDefault="00FA5873" w:rsidP="00C376E6">
            <w:pPr>
              <w:jc w:val="center"/>
              <w:rPr>
                <w:color w:val="000000"/>
                <w:sz w:val="24"/>
                <w:szCs w:val="24"/>
              </w:rPr>
            </w:pPr>
            <w:r w:rsidRPr="00351197">
              <w:rPr>
                <w:color w:val="000000"/>
                <w:sz w:val="24"/>
                <w:szCs w:val="24"/>
              </w:rPr>
              <w:t>19</w:t>
            </w:r>
          </w:p>
        </w:tc>
        <w:tc>
          <w:tcPr>
            <w:tcW w:w="741" w:type="pct"/>
            <w:shd w:val="clear" w:color="auto" w:fill="auto"/>
            <w:noWrap/>
            <w:vAlign w:val="center"/>
            <w:hideMark/>
          </w:tcPr>
          <w:p w14:paraId="08ABAF9A" w14:textId="77777777" w:rsidR="00FA5873" w:rsidRPr="00351197" w:rsidRDefault="00FA5873" w:rsidP="00C376E6">
            <w:pPr>
              <w:jc w:val="center"/>
              <w:rPr>
                <w:color w:val="000000"/>
                <w:sz w:val="24"/>
                <w:szCs w:val="24"/>
              </w:rPr>
            </w:pPr>
            <w:r w:rsidRPr="00351197">
              <w:rPr>
                <w:color w:val="000000"/>
                <w:sz w:val="24"/>
                <w:szCs w:val="24"/>
              </w:rPr>
              <w:t>11,13</w:t>
            </w:r>
          </w:p>
        </w:tc>
        <w:tc>
          <w:tcPr>
            <w:tcW w:w="2070" w:type="pct"/>
            <w:shd w:val="clear" w:color="auto" w:fill="auto"/>
            <w:noWrap/>
            <w:vAlign w:val="center"/>
            <w:hideMark/>
          </w:tcPr>
          <w:p w14:paraId="3D7C6EF4" w14:textId="77777777" w:rsidR="00FA5873" w:rsidRPr="00351197" w:rsidRDefault="00FA5873" w:rsidP="00C376E6">
            <w:pPr>
              <w:jc w:val="center"/>
              <w:rPr>
                <w:color w:val="000000"/>
                <w:sz w:val="24"/>
                <w:szCs w:val="24"/>
              </w:rPr>
            </w:pPr>
            <w:r w:rsidRPr="00351197">
              <w:rPr>
                <w:color w:val="000000"/>
                <w:sz w:val="24"/>
                <w:szCs w:val="24"/>
              </w:rPr>
              <w:t>2-Propenal, 3-(2-furanyl)-</w:t>
            </w:r>
          </w:p>
        </w:tc>
        <w:tc>
          <w:tcPr>
            <w:tcW w:w="988" w:type="pct"/>
            <w:shd w:val="clear" w:color="auto" w:fill="auto"/>
            <w:noWrap/>
            <w:vAlign w:val="center"/>
            <w:hideMark/>
          </w:tcPr>
          <w:p w14:paraId="69B94F78" w14:textId="77777777" w:rsidR="00FA5873" w:rsidRPr="00351197" w:rsidRDefault="00FA5873" w:rsidP="00C376E6">
            <w:pPr>
              <w:jc w:val="center"/>
              <w:rPr>
                <w:color w:val="000000"/>
                <w:sz w:val="24"/>
                <w:szCs w:val="24"/>
              </w:rPr>
            </w:pPr>
            <w:r w:rsidRPr="00351197">
              <w:rPr>
                <w:color w:val="000000"/>
                <w:sz w:val="24"/>
                <w:szCs w:val="24"/>
              </w:rPr>
              <w:t>83</w:t>
            </w:r>
          </w:p>
        </w:tc>
        <w:tc>
          <w:tcPr>
            <w:tcW w:w="845" w:type="pct"/>
            <w:shd w:val="clear" w:color="auto" w:fill="auto"/>
            <w:noWrap/>
            <w:vAlign w:val="center"/>
            <w:hideMark/>
          </w:tcPr>
          <w:p w14:paraId="052A9DB7" w14:textId="77777777" w:rsidR="00FA5873" w:rsidRPr="00351197" w:rsidRDefault="00FA5873" w:rsidP="00C376E6">
            <w:pPr>
              <w:jc w:val="center"/>
              <w:rPr>
                <w:color w:val="000000"/>
                <w:sz w:val="24"/>
                <w:szCs w:val="24"/>
              </w:rPr>
            </w:pPr>
            <w:r w:rsidRPr="00351197">
              <w:rPr>
                <w:color w:val="000000"/>
                <w:sz w:val="24"/>
                <w:szCs w:val="24"/>
              </w:rPr>
              <w:t>1,07</w:t>
            </w:r>
          </w:p>
        </w:tc>
      </w:tr>
      <w:tr w:rsidR="00FA5873" w:rsidRPr="00351197" w14:paraId="18B4BF70" w14:textId="77777777" w:rsidTr="00C376E6">
        <w:trPr>
          <w:trHeight w:val="300"/>
          <w:jc w:val="center"/>
        </w:trPr>
        <w:tc>
          <w:tcPr>
            <w:tcW w:w="356" w:type="pct"/>
            <w:shd w:val="clear" w:color="auto" w:fill="auto"/>
            <w:noWrap/>
            <w:vAlign w:val="center"/>
            <w:hideMark/>
          </w:tcPr>
          <w:p w14:paraId="16E217FA" w14:textId="77777777" w:rsidR="00FA5873" w:rsidRPr="00351197" w:rsidRDefault="00FA5873" w:rsidP="00C376E6">
            <w:pPr>
              <w:jc w:val="center"/>
              <w:rPr>
                <w:color w:val="000000"/>
                <w:sz w:val="24"/>
                <w:szCs w:val="24"/>
              </w:rPr>
            </w:pPr>
            <w:r w:rsidRPr="00351197">
              <w:rPr>
                <w:color w:val="000000"/>
                <w:sz w:val="24"/>
                <w:szCs w:val="24"/>
              </w:rPr>
              <w:t>20</w:t>
            </w:r>
          </w:p>
        </w:tc>
        <w:tc>
          <w:tcPr>
            <w:tcW w:w="741" w:type="pct"/>
            <w:shd w:val="clear" w:color="auto" w:fill="auto"/>
            <w:noWrap/>
            <w:vAlign w:val="center"/>
            <w:hideMark/>
          </w:tcPr>
          <w:p w14:paraId="7ABE975A" w14:textId="77777777" w:rsidR="00FA5873" w:rsidRPr="00351197" w:rsidRDefault="00FA5873" w:rsidP="00C376E6">
            <w:pPr>
              <w:jc w:val="center"/>
              <w:rPr>
                <w:color w:val="000000"/>
                <w:sz w:val="24"/>
                <w:szCs w:val="24"/>
              </w:rPr>
            </w:pPr>
            <w:r w:rsidRPr="00351197">
              <w:rPr>
                <w:color w:val="000000"/>
                <w:sz w:val="24"/>
                <w:szCs w:val="24"/>
              </w:rPr>
              <w:t>11,72</w:t>
            </w:r>
          </w:p>
        </w:tc>
        <w:tc>
          <w:tcPr>
            <w:tcW w:w="2070" w:type="pct"/>
            <w:shd w:val="clear" w:color="auto" w:fill="auto"/>
            <w:noWrap/>
            <w:vAlign w:val="center"/>
            <w:hideMark/>
          </w:tcPr>
          <w:p w14:paraId="7CC1471C" w14:textId="77777777" w:rsidR="00FA5873" w:rsidRPr="00351197" w:rsidRDefault="00FA5873" w:rsidP="00C376E6">
            <w:pPr>
              <w:jc w:val="center"/>
              <w:rPr>
                <w:color w:val="000000"/>
                <w:sz w:val="24"/>
                <w:szCs w:val="24"/>
              </w:rPr>
            </w:pPr>
            <w:r w:rsidRPr="00351197">
              <w:rPr>
                <w:color w:val="000000"/>
                <w:sz w:val="24"/>
                <w:szCs w:val="24"/>
              </w:rPr>
              <w:t>Phenol, 3-(diethylamino)-</w:t>
            </w:r>
          </w:p>
        </w:tc>
        <w:tc>
          <w:tcPr>
            <w:tcW w:w="988" w:type="pct"/>
            <w:shd w:val="clear" w:color="auto" w:fill="auto"/>
            <w:noWrap/>
            <w:vAlign w:val="center"/>
            <w:hideMark/>
          </w:tcPr>
          <w:p w14:paraId="1DD20146" w14:textId="77777777" w:rsidR="00FA5873" w:rsidRPr="00351197" w:rsidRDefault="00FA5873" w:rsidP="00C376E6">
            <w:pPr>
              <w:jc w:val="center"/>
              <w:rPr>
                <w:color w:val="000000"/>
                <w:sz w:val="24"/>
                <w:szCs w:val="24"/>
              </w:rPr>
            </w:pPr>
            <w:r w:rsidRPr="00351197">
              <w:rPr>
                <w:color w:val="000000"/>
                <w:sz w:val="24"/>
                <w:szCs w:val="24"/>
              </w:rPr>
              <w:t>76</w:t>
            </w:r>
          </w:p>
        </w:tc>
        <w:tc>
          <w:tcPr>
            <w:tcW w:w="845" w:type="pct"/>
            <w:shd w:val="clear" w:color="auto" w:fill="auto"/>
            <w:noWrap/>
            <w:vAlign w:val="center"/>
            <w:hideMark/>
          </w:tcPr>
          <w:p w14:paraId="1C8796E6" w14:textId="77777777" w:rsidR="00FA5873" w:rsidRPr="00351197" w:rsidRDefault="00FA5873" w:rsidP="00C376E6">
            <w:pPr>
              <w:jc w:val="center"/>
              <w:rPr>
                <w:color w:val="000000"/>
                <w:sz w:val="24"/>
                <w:szCs w:val="24"/>
              </w:rPr>
            </w:pPr>
            <w:r w:rsidRPr="00351197">
              <w:rPr>
                <w:color w:val="000000"/>
                <w:sz w:val="24"/>
                <w:szCs w:val="24"/>
              </w:rPr>
              <w:t>0,38</w:t>
            </w:r>
          </w:p>
        </w:tc>
      </w:tr>
      <w:tr w:rsidR="00FA5873" w:rsidRPr="00351197" w14:paraId="513283B6" w14:textId="77777777" w:rsidTr="00C376E6">
        <w:trPr>
          <w:trHeight w:val="300"/>
          <w:jc w:val="center"/>
        </w:trPr>
        <w:tc>
          <w:tcPr>
            <w:tcW w:w="356" w:type="pct"/>
            <w:shd w:val="clear" w:color="auto" w:fill="auto"/>
            <w:noWrap/>
            <w:vAlign w:val="center"/>
            <w:hideMark/>
          </w:tcPr>
          <w:p w14:paraId="6920E2E8" w14:textId="77777777" w:rsidR="00FA5873" w:rsidRPr="00351197" w:rsidRDefault="00FA5873" w:rsidP="00C376E6">
            <w:pPr>
              <w:jc w:val="center"/>
              <w:rPr>
                <w:color w:val="000000"/>
                <w:sz w:val="24"/>
                <w:szCs w:val="24"/>
              </w:rPr>
            </w:pPr>
            <w:r w:rsidRPr="00351197">
              <w:rPr>
                <w:color w:val="000000"/>
                <w:sz w:val="24"/>
                <w:szCs w:val="24"/>
              </w:rPr>
              <w:t>21</w:t>
            </w:r>
          </w:p>
        </w:tc>
        <w:tc>
          <w:tcPr>
            <w:tcW w:w="741" w:type="pct"/>
            <w:shd w:val="clear" w:color="auto" w:fill="auto"/>
            <w:noWrap/>
            <w:vAlign w:val="center"/>
            <w:hideMark/>
          </w:tcPr>
          <w:p w14:paraId="2DADD977" w14:textId="77777777" w:rsidR="00FA5873" w:rsidRPr="00351197" w:rsidRDefault="00FA5873" w:rsidP="00C376E6">
            <w:pPr>
              <w:jc w:val="center"/>
              <w:rPr>
                <w:color w:val="000000"/>
                <w:sz w:val="24"/>
                <w:szCs w:val="24"/>
              </w:rPr>
            </w:pPr>
            <w:r w:rsidRPr="00351197">
              <w:rPr>
                <w:color w:val="000000"/>
                <w:sz w:val="24"/>
                <w:szCs w:val="24"/>
              </w:rPr>
              <w:t>11,87</w:t>
            </w:r>
          </w:p>
        </w:tc>
        <w:tc>
          <w:tcPr>
            <w:tcW w:w="2070" w:type="pct"/>
            <w:shd w:val="clear" w:color="auto" w:fill="auto"/>
            <w:noWrap/>
            <w:vAlign w:val="center"/>
            <w:hideMark/>
          </w:tcPr>
          <w:p w14:paraId="017C7563" w14:textId="77777777" w:rsidR="00FA5873" w:rsidRPr="00351197" w:rsidRDefault="00FA5873" w:rsidP="00C376E6">
            <w:pPr>
              <w:jc w:val="center"/>
              <w:rPr>
                <w:color w:val="000000"/>
                <w:sz w:val="24"/>
                <w:szCs w:val="24"/>
              </w:rPr>
            </w:pPr>
            <w:r w:rsidRPr="00351197">
              <w:rPr>
                <w:color w:val="000000"/>
                <w:sz w:val="24"/>
                <w:szCs w:val="24"/>
              </w:rPr>
              <w:t>3,6-Dianhydro-α-d-glucopyranose</w:t>
            </w:r>
          </w:p>
        </w:tc>
        <w:tc>
          <w:tcPr>
            <w:tcW w:w="988" w:type="pct"/>
            <w:shd w:val="clear" w:color="auto" w:fill="auto"/>
            <w:noWrap/>
            <w:vAlign w:val="center"/>
            <w:hideMark/>
          </w:tcPr>
          <w:p w14:paraId="1EB01190" w14:textId="77777777" w:rsidR="00FA5873" w:rsidRPr="00351197" w:rsidRDefault="00FA5873" w:rsidP="00C376E6">
            <w:pPr>
              <w:jc w:val="center"/>
              <w:rPr>
                <w:color w:val="000000"/>
                <w:sz w:val="24"/>
                <w:szCs w:val="24"/>
              </w:rPr>
            </w:pPr>
            <w:r w:rsidRPr="00351197">
              <w:rPr>
                <w:color w:val="000000"/>
                <w:sz w:val="24"/>
                <w:szCs w:val="24"/>
              </w:rPr>
              <w:t>80</w:t>
            </w:r>
          </w:p>
        </w:tc>
        <w:tc>
          <w:tcPr>
            <w:tcW w:w="845" w:type="pct"/>
            <w:shd w:val="clear" w:color="auto" w:fill="auto"/>
            <w:noWrap/>
            <w:vAlign w:val="center"/>
            <w:hideMark/>
          </w:tcPr>
          <w:p w14:paraId="639E7670" w14:textId="77777777" w:rsidR="00FA5873" w:rsidRPr="00351197" w:rsidRDefault="00FA5873" w:rsidP="00C376E6">
            <w:pPr>
              <w:jc w:val="center"/>
              <w:rPr>
                <w:color w:val="000000"/>
                <w:sz w:val="24"/>
                <w:szCs w:val="24"/>
              </w:rPr>
            </w:pPr>
            <w:r w:rsidRPr="00351197">
              <w:rPr>
                <w:color w:val="000000"/>
                <w:sz w:val="24"/>
                <w:szCs w:val="24"/>
              </w:rPr>
              <w:t>0,38</w:t>
            </w:r>
          </w:p>
        </w:tc>
      </w:tr>
      <w:tr w:rsidR="00FA5873" w:rsidRPr="00351197" w14:paraId="47110A8A" w14:textId="77777777" w:rsidTr="00C376E6">
        <w:trPr>
          <w:trHeight w:val="300"/>
          <w:jc w:val="center"/>
        </w:trPr>
        <w:tc>
          <w:tcPr>
            <w:tcW w:w="356" w:type="pct"/>
            <w:shd w:val="clear" w:color="auto" w:fill="auto"/>
            <w:noWrap/>
            <w:vAlign w:val="center"/>
            <w:hideMark/>
          </w:tcPr>
          <w:p w14:paraId="19F3B72F" w14:textId="77777777" w:rsidR="00FA5873" w:rsidRPr="00351197" w:rsidRDefault="00FA5873" w:rsidP="00C376E6">
            <w:pPr>
              <w:jc w:val="center"/>
              <w:rPr>
                <w:color w:val="000000"/>
                <w:sz w:val="24"/>
                <w:szCs w:val="24"/>
              </w:rPr>
            </w:pPr>
            <w:r w:rsidRPr="00351197">
              <w:rPr>
                <w:color w:val="000000"/>
                <w:sz w:val="24"/>
                <w:szCs w:val="24"/>
              </w:rPr>
              <w:t>22</w:t>
            </w:r>
          </w:p>
        </w:tc>
        <w:tc>
          <w:tcPr>
            <w:tcW w:w="741" w:type="pct"/>
            <w:shd w:val="clear" w:color="auto" w:fill="auto"/>
            <w:noWrap/>
            <w:vAlign w:val="center"/>
            <w:hideMark/>
          </w:tcPr>
          <w:p w14:paraId="35C7464A" w14:textId="77777777" w:rsidR="00FA5873" w:rsidRPr="00351197" w:rsidRDefault="00FA5873" w:rsidP="00C376E6">
            <w:pPr>
              <w:jc w:val="center"/>
              <w:rPr>
                <w:color w:val="000000"/>
                <w:sz w:val="24"/>
                <w:szCs w:val="24"/>
              </w:rPr>
            </w:pPr>
            <w:r w:rsidRPr="00351197">
              <w:rPr>
                <w:color w:val="000000"/>
                <w:sz w:val="24"/>
                <w:szCs w:val="24"/>
              </w:rPr>
              <w:t>12,26</w:t>
            </w:r>
          </w:p>
        </w:tc>
        <w:tc>
          <w:tcPr>
            <w:tcW w:w="2070" w:type="pct"/>
            <w:shd w:val="clear" w:color="auto" w:fill="auto"/>
            <w:noWrap/>
            <w:vAlign w:val="center"/>
            <w:hideMark/>
          </w:tcPr>
          <w:p w14:paraId="38E051E9" w14:textId="77777777" w:rsidR="00FA5873" w:rsidRPr="00351197" w:rsidRDefault="00FA5873" w:rsidP="00C376E6">
            <w:pPr>
              <w:jc w:val="center"/>
              <w:rPr>
                <w:color w:val="000000"/>
                <w:sz w:val="24"/>
                <w:szCs w:val="24"/>
                <w:lang w:val="en-US"/>
              </w:rPr>
            </w:pPr>
            <w:r w:rsidRPr="00351197">
              <w:rPr>
                <w:color w:val="000000"/>
                <w:sz w:val="24"/>
                <w:szCs w:val="24"/>
                <w:lang w:val="en-US"/>
              </w:rPr>
              <w:t>Acetic acid, 2-oxa-7-thia-</w:t>
            </w:r>
            <w:proofErr w:type="gramStart"/>
            <w:r w:rsidRPr="00351197">
              <w:rPr>
                <w:color w:val="000000"/>
                <w:sz w:val="24"/>
                <w:szCs w:val="24"/>
                <w:lang w:val="en-US"/>
              </w:rPr>
              <w:t>tricyclo[</w:t>
            </w:r>
            <w:proofErr w:type="gramEnd"/>
            <w:r w:rsidRPr="00351197">
              <w:rPr>
                <w:color w:val="000000"/>
                <w:sz w:val="24"/>
                <w:szCs w:val="24"/>
                <w:lang w:val="en-US"/>
              </w:rPr>
              <w:t>4.3.1.0(3,8)]dec-10-yl ester</w:t>
            </w:r>
          </w:p>
        </w:tc>
        <w:tc>
          <w:tcPr>
            <w:tcW w:w="988" w:type="pct"/>
            <w:shd w:val="clear" w:color="auto" w:fill="auto"/>
            <w:noWrap/>
            <w:vAlign w:val="center"/>
            <w:hideMark/>
          </w:tcPr>
          <w:p w14:paraId="10B326FF" w14:textId="77777777" w:rsidR="00FA5873" w:rsidRPr="00351197" w:rsidRDefault="00FA5873" w:rsidP="00C376E6">
            <w:pPr>
              <w:jc w:val="center"/>
              <w:rPr>
                <w:color w:val="000000"/>
                <w:sz w:val="24"/>
                <w:szCs w:val="24"/>
              </w:rPr>
            </w:pPr>
            <w:r w:rsidRPr="00351197">
              <w:rPr>
                <w:color w:val="000000"/>
                <w:sz w:val="24"/>
                <w:szCs w:val="24"/>
              </w:rPr>
              <w:t>61</w:t>
            </w:r>
          </w:p>
        </w:tc>
        <w:tc>
          <w:tcPr>
            <w:tcW w:w="845" w:type="pct"/>
            <w:shd w:val="clear" w:color="auto" w:fill="auto"/>
            <w:noWrap/>
            <w:vAlign w:val="center"/>
            <w:hideMark/>
          </w:tcPr>
          <w:p w14:paraId="43EBC5D3" w14:textId="77777777" w:rsidR="00FA5873" w:rsidRPr="00351197" w:rsidRDefault="00FA5873" w:rsidP="00C376E6">
            <w:pPr>
              <w:jc w:val="center"/>
              <w:rPr>
                <w:color w:val="000000"/>
                <w:sz w:val="24"/>
                <w:szCs w:val="24"/>
              </w:rPr>
            </w:pPr>
            <w:r w:rsidRPr="00351197">
              <w:rPr>
                <w:color w:val="000000"/>
                <w:sz w:val="24"/>
                <w:szCs w:val="24"/>
              </w:rPr>
              <w:t>0,13</w:t>
            </w:r>
          </w:p>
        </w:tc>
      </w:tr>
      <w:tr w:rsidR="00FA5873" w:rsidRPr="00351197" w14:paraId="091DE7A9" w14:textId="77777777" w:rsidTr="00C376E6">
        <w:trPr>
          <w:trHeight w:val="300"/>
          <w:jc w:val="center"/>
        </w:trPr>
        <w:tc>
          <w:tcPr>
            <w:tcW w:w="356" w:type="pct"/>
            <w:shd w:val="clear" w:color="auto" w:fill="auto"/>
            <w:noWrap/>
            <w:vAlign w:val="center"/>
            <w:hideMark/>
          </w:tcPr>
          <w:p w14:paraId="73CE36A2" w14:textId="77777777" w:rsidR="00FA5873" w:rsidRPr="00351197" w:rsidRDefault="00FA5873" w:rsidP="00C376E6">
            <w:pPr>
              <w:jc w:val="center"/>
              <w:rPr>
                <w:color w:val="000000"/>
                <w:sz w:val="24"/>
                <w:szCs w:val="24"/>
              </w:rPr>
            </w:pPr>
            <w:r w:rsidRPr="00351197">
              <w:rPr>
                <w:color w:val="000000"/>
                <w:sz w:val="24"/>
                <w:szCs w:val="24"/>
              </w:rPr>
              <w:t>23</w:t>
            </w:r>
          </w:p>
        </w:tc>
        <w:tc>
          <w:tcPr>
            <w:tcW w:w="741" w:type="pct"/>
            <w:shd w:val="clear" w:color="auto" w:fill="auto"/>
            <w:noWrap/>
            <w:vAlign w:val="center"/>
            <w:hideMark/>
          </w:tcPr>
          <w:p w14:paraId="4912D146" w14:textId="77777777" w:rsidR="00FA5873" w:rsidRPr="00351197" w:rsidRDefault="00FA5873" w:rsidP="00C376E6">
            <w:pPr>
              <w:jc w:val="center"/>
              <w:rPr>
                <w:color w:val="000000"/>
                <w:sz w:val="24"/>
                <w:szCs w:val="24"/>
              </w:rPr>
            </w:pPr>
            <w:r w:rsidRPr="00351197">
              <w:rPr>
                <w:color w:val="000000"/>
                <w:sz w:val="24"/>
                <w:szCs w:val="24"/>
              </w:rPr>
              <w:t>12,88</w:t>
            </w:r>
          </w:p>
        </w:tc>
        <w:tc>
          <w:tcPr>
            <w:tcW w:w="2070" w:type="pct"/>
            <w:shd w:val="clear" w:color="auto" w:fill="auto"/>
            <w:noWrap/>
            <w:vAlign w:val="center"/>
            <w:hideMark/>
          </w:tcPr>
          <w:p w14:paraId="71F33DF9" w14:textId="77777777" w:rsidR="00FA5873" w:rsidRPr="00351197" w:rsidRDefault="00FA5873" w:rsidP="00C376E6">
            <w:pPr>
              <w:jc w:val="center"/>
              <w:rPr>
                <w:color w:val="000000"/>
                <w:sz w:val="24"/>
                <w:szCs w:val="24"/>
              </w:rPr>
            </w:pPr>
            <w:r w:rsidRPr="00351197">
              <w:rPr>
                <w:color w:val="000000"/>
                <w:sz w:val="24"/>
                <w:szCs w:val="24"/>
              </w:rPr>
              <w:t>2-Methoxy-4-vinylphenol</w:t>
            </w:r>
          </w:p>
        </w:tc>
        <w:tc>
          <w:tcPr>
            <w:tcW w:w="988" w:type="pct"/>
            <w:shd w:val="clear" w:color="auto" w:fill="auto"/>
            <w:noWrap/>
            <w:vAlign w:val="center"/>
            <w:hideMark/>
          </w:tcPr>
          <w:p w14:paraId="1B9D679B" w14:textId="77777777" w:rsidR="00FA5873" w:rsidRPr="00351197" w:rsidRDefault="00FA5873" w:rsidP="00C376E6">
            <w:pPr>
              <w:jc w:val="center"/>
              <w:rPr>
                <w:color w:val="000000"/>
                <w:sz w:val="24"/>
                <w:szCs w:val="24"/>
              </w:rPr>
            </w:pPr>
            <w:r w:rsidRPr="00351197">
              <w:rPr>
                <w:color w:val="000000"/>
                <w:sz w:val="24"/>
                <w:szCs w:val="24"/>
              </w:rPr>
              <w:t>81</w:t>
            </w:r>
          </w:p>
        </w:tc>
        <w:tc>
          <w:tcPr>
            <w:tcW w:w="845" w:type="pct"/>
            <w:shd w:val="clear" w:color="auto" w:fill="auto"/>
            <w:noWrap/>
            <w:vAlign w:val="center"/>
            <w:hideMark/>
          </w:tcPr>
          <w:p w14:paraId="009C5963" w14:textId="77777777" w:rsidR="00FA5873" w:rsidRPr="00351197" w:rsidRDefault="00FA5873" w:rsidP="00C376E6">
            <w:pPr>
              <w:jc w:val="center"/>
              <w:rPr>
                <w:color w:val="000000"/>
                <w:sz w:val="24"/>
                <w:szCs w:val="24"/>
              </w:rPr>
            </w:pPr>
            <w:r w:rsidRPr="00351197">
              <w:rPr>
                <w:color w:val="000000"/>
                <w:sz w:val="24"/>
                <w:szCs w:val="24"/>
              </w:rPr>
              <w:t>0,50</w:t>
            </w:r>
          </w:p>
        </w:tc>
      </w:tr>
      <w:tr w:rsidR="00FA5873" w:rsidRPr="00351197" w14:paraId="4BF1DF52" w14:textId="77777777" w:rsidTr="00C376E6">
        <w:trPr>
          <w:trHeight w:val="300"/>
          <w:jc w:val="center"/>
        </w:trPr>
        <w:tc>
          <w:tcPr>
            <w:tcW w:w="356" w:type="pct"/>
            <w:shd w:val="clear" w:color="auto" w:fill="auto"/>
            <w:noWrap/>
            <w:vAlign w:val="center"/>
            <w:hideMark/>
          </w:tcPr>
          <w:p w14:paraId="5B4CF6D1" w14:textId="77777777" w:rsidR="00FA5873" w:rsidRPr="00351197" w:rsidRDefault="00FA5873" w:rsidP="00C376E6">
            <w:pPr>
              <w:jc w:val="center"/>
              <w:rPr>
                <w:color w:val="000000"/>
                <w:sz w:val="24"/>
                <w:szCs w:val="24"/>
              </w:rPr>
            </w:pPr>
            <w:r w:rsidRPr="00351197">
              <w:rPr>
                <w:color w:val="000000"/>
                <w:sz w:val="24"/>
                <w:szCs w:val="24"/>
              </w:rPr>
              <w:t>24</w:t>
            </w:r>
          </w:p>
        </w:tc>
        <w:tc>
          <w:tcPr>
            <w:tcW w:w="741" w:type="pct"/>
            <w:shd w:val="clear" w:color="auto" w:fill="auto"/>
            <w:noWrap/>
            <w:vAlign w:val="center"/>
            <w:hideMark/>
          </w:tcPr>
          <w:p w14:paraId="32A58CA7" w14:textId="77777777" w:rsidR="00FA5873" w:rsidRPr="00351197" w:rsidRDefault="00FA5873" w:rsidP="00C376E6">
            <w:pPr>
              <w:jc w:val="center"/>
              <w:rPr>
                <w:color w:val="000000"/>
                <w:sz w:val="24"/>
                <w:szCs w:val="24"/>
              </w:rPr>
            </w:pPr>
            <w:r w:rsidRPr="00351197">
              <w:rPr>
                <w:color w:val="000000"/>
                <w:sz w:val="24"/>
                <w:szCs w:val="24"/>
              </w:rPr>
              <w:t>13,41</w:t>
            </w:r>
          </w:p>
        </w:tc>
        <w:tc>
          <w:tcPr>
            <w:tcW w:w="2070" w:type="pct"/>
            <w:shd w:val="clear" w:color="auto" w:fill="auto"/>
            <w:noWrap/>
            <w:vAlign w:val="center"/>
            <w:hideMark/>
          </w:tcPr>
          <w:p w14:paraId="1411A0DD" w14:textId="77777777" w:rsidR="00FA5873" w:rsidRPr="00351197" w:rsidRDefault="00FA5873" w:rsidP="00C376E6">
            <w:pPr>
              <w:jc w:val="center"/>
              <w:rPr>
                <w:color w:val="000000"/>
                <w:sz w:val="24"/>
                <w:szCs w:val="24"/>
                <w:lang w:val="en-US"/>
              </w:rPr>
            </w:pPr>
            <w:r w:rsidRPr="00351197">
              <w:rPr>
                <w:color w:val="000000"/>
                <w:sz w:val="24"/>
                <w:szCs w:val="24"/>
                <w:lang w:val="en-US"/>
              </w:rPr>
              <w:t>2H-Pyran-5-carboxylic acid, 2-oxo-, methyl ester</w:t>
            </w:r>
          </w:p>
        </w:tc>
        <w:tc>
          <w:tcPr>
            <w:tcW w:w="988" w:type="pct"/>
            <w:shd w:val="clear" w:color="auto" w:fill="auto"/>
            <w:noWrap/>
            <w:vAlign w:val="center"/>
            <w:hideMark/>
          </w:tcPr>
          <w:p w14:paraId="0354E8A0" w14:textId="77777777" w:rsidR="00FA5873" w:rsidRPr="00351197" w:rsidRDefault="00FA5873" w:rsidP="00C376E6">
            <w:pPr>
              <w:jc w:val="center"/>
              <w:rPr>
                <w:color w:val="000000"/>
                <w:sz w:val="24"/>
                <w:szCs w:val="24"/>
              </w:rPr>
            </w:pPr>
            <w:r w:rsidRPr="00351197">
              <w:rPr>
                <w:color w:val="000000"/>
                <w:sz w:val="24"/>
                <w:szCs w:val="24"/>
              </w:rPr>
              <w:t>82</w:t>
            </w:r>
          </w:p>
        </w:tc>
        <w:tc>
          <w:tcPr>
            <w:tcW w:w="845" w:type="pct"/>
            <w:shd w:val="clear" w:color="auto" w:fill="auto"/>
            <w:noWrap/>
            <w:vAlign w:val="center"/>
            <w:hideMark/>
          </w:tcPr>
          <w:p w14:paraId="6B6CE74A" w14:textId="77777777" w:rsidR="00FA5873" w:rsidRPr="00351197" w:rsidRDefault="00FA5873" w:rsidP="00C376E6">
            <w:pPr>
              <w:jc w:val="center"/>
              <w:rPr>
                <w:color w:val="000000"/>
                <w:sz w:val="24"/>
                <w:szCs w:val="24"/>
              </w:rPr>
            </w:pPr>
            <w:r w:rsidRPr="00351197">
              <w:rPr>
                <w:color w:val="000000"/>
                <w:sz w:val="24"/>
                <w:szCs w:val="24"/>
              </w:rPr>
              <w:t>1,03</w:t>
            </w:r>
          </w:p>
        </w:tc>
      </w:tr>
      <w:tr w:rsidR="00FA5873" w:rsidRPr="00351197" w14:paraId="129B1102" w14:textId="77777777" w:rsidTr="00C376E6">
        <w:trPr>
          <w:trHeight w:val="300"/>
          <w:jc w:val="center"/>
        </w:trPr>
        <w:tc>
          <w:tcPr>
            <w:tcW w:w="356" w:type="pct"/>
            <w:shd w:val="clear" w:color="auto" w:fill="auto"/>
            <w:noWrap/>
            <w:vAlign w:val="center"/>
            <w:hideMark/>
          </w:tcPr>
          <w:p w14:paraId="19112AAD" w14:textId="77777777" w:rsidR="00FA5873" w:rsidRPr="00351197" w:rsidRDefault="00FA5873" w:rsidP="00C376E6">
            <w:pPr>
              <w:jc w:val="center"/>
              <w:rPr>
                <w:color w:val="000000"/>
                <w:sz w:val="24"/>
                <w:szCs w:val="24"/>
              </w:rPr>
            </w:pPr>
            <w:r w:rsidRPr="00351197">
              <w:rPr>
                <w:color w:val="000000"/>
                <w:sz w:val="24"/>
                <w:szCs w:val="24"/>
              </w:rPr>
              <w:t>25</w:t>
            </w:r>
          </w:p>
        </w:tc>
        <w:tc>
          <w:tcPr>
            <w:tcW w:w="741" w:type="pct"/>
            <w:shd w:val="clear" w:color="auto" w:fill="auto"/>
            <w:noWrap/>
            <w:vAlign w:val="center"/>
            <w:hideMark/>
          </w:tcPr>
          <w:p w14:paraId="429EF92D" w14:textId="77777777" w:rsidR="00FA5873" w:rsidRPr="00351197" w:rsidRDefault="00FA5873" w:rsidP="00C376E6">
            <w:pPr>
              <w:jc w:val="center"/>
              <w:rPr>
                <w:color w:val="000000"/>
                <w:sz w:val="24"/>
                <w:szCs w:val="24"/>
              </w:rPr>
            </w:pPr>
            <w:r w:rsidRPr="00351197">
              <w:rPr>
                <w:color w:val="000000"/>
                <w:sz w:val="24"/>
                <w:szCs w:val="24"/>
              </w:rPr>
              <w:t>13,79</w:t>
            </w:r>
          </w:p>
        </w:tc>
        <w:tc>
          <w:tcPr>
            <w:tcW w:w="2070" w:type="pct"/>
            <w:shd w:val="clear" w:color="auto" w:fill="auto"/>
            <w:noWrap/>
            <w:vAlign w:val="center"/>
            <w:hideMark/>
          </w:tcPr>
          <w:p w14:paraId="67CA1461" w14:textId="77777777" w:rsidR="00FA5873" w:rsidRPr="00351197" w:rsidRDefault="00FA5873" w:rsidP="00C376E6">
            <w:pPr>
              <w:jc w:val="center"/>
              <w:rPr>
                <w:color w:val="000000"/>
                <w:sz w:val="24"/>
                <w:szCs w:val="24"/>
                <w:lang w:val="en-US"/>
              </w:rPr>
            </w:pPr>
            <w:r w:rsidRPr="00351197">
              <w:rPr>
                <w:color w:val="000000"/>
                <w:sz w:val="24"/>
                <w:szCs w:val="24"/>
                <w:lang w:val="en-US"/>
              </w:rPr>
              <w:t>3-Pyridinecarboxylic acid, 5-ethenyl-, methyl ester</w:t>
            </w:r>
          </w:p>
        </w:tc>
        <w:tc>
          <w:tcPr>
            <w:tcW w:w="988" w:type="pct"/>
            <w:shd w:val="clear" w:color="auto" w:fill="auto"/>
            <w:noWrap/>
            <w:vAlign w:val="center"/>
            <w:hideMark/>
          </w:tcPr>
          <w:p w14:paraId="4E7CAFB2" w14:textId="77777777" w:rsidR="00FA5873" w:rsidRPr="00351197" w:rsidRDefault="00FA5873" w:rsidP="00C376E6">
            <w:pPr>
              <w:jc w:val="center"/>
              <w:rPr>
                <w:color w:val="000000"/>
                <w:sz w:val="24"/>
                <w:szCs w:val="24"/>
              </w:rPr>
            </w:pPr>
            <w:r w:rsidRPr="00351197">
              <w:rPr>
                <w:color w:val="000000"/>
                <w:sz w:val="24"/>
                <w:szCs w:val="24"/>
              </w:rPr>
              <w:t>77</w:t>
            </w:r>
          </w:p>
        </w:tc>
        <w:tc>
          <w:tcPr>
            <w:tcW w:w="845" w:type="pct"/>
            <w:shd w:val="clear" w:color="auto" w:fill="auto"/>
            <w:noWrap/>
            <w:vAlign w:val="center"/>
            <w:hideMark/>
          </w:tcPr>
          <w:p w14:paraId="206D0D11" w14:textId="77777777" w:rsidR="00FA5873" w:rsidRPr="00351197" w:rsidRDefault="00FA5873" w:rsidP="00C376E6">
            <w:pPr>
              <w:jc w:val="center"/>
              <w:rPr>
                <w:color w:val="000000"/>
                <w:sz w:val="24"/>
                <w:szCs w:val="24"/>
              </w:rPr>
            </w:pPr>
            <w:r w:rsidRPr="00351197">
              <w:rPr>
                <w:color w:val="000000"/>
                <w:sz w:val="24"/>
                <w:szCs w:val="24"/>
              </w:rPr>
              <w:t>0,17</w:t>
            </w:r>
          </w:p>
        </w:tc>
      </w:tr>
      <w:tr w:rsidR="00FA5873" w:rsidRPr="00351197" w14:paraId="6B17F2C0" w14:textId="77777777" w:rsidTr="00C376E6">
        <w:trPr>
          <w:trHeight w:val="300"/>
          <w:jc w:val="center"/>
        </w:trPr>
        <w:tc>
          <w:tcPr>
            <w:tcW w:w="356" w:type="pct"/>
            <w:shd w:val="clear" w:color="auto" w:fill="auto"/>
            <w:noWrap/>
            <w:vAlign w:val="center"/>
            <w:hideMark/>
          </w:tcPr>
          <w:p w14:paraId="61E8264F" w14:textId="77777777" w:rsidR="00FA5873" w:rsidRPr="00351197" w:rsidRDefault="00FA5873" w:rsidP="00C376E6">
            <w:pPr>
              <w:jc w:val="center"/>
              <w:rPr>
                <w:color w:val="000000"/>
                <w:sz w:val="24"/>
                <w:szCs w:val="24"/>
              </w:rPr>
            </w:pPr>
            <w:r w:rsidRPr="00351197">
              <w:rPr>
                <w:color w:val="000000"/>
                <w:sz w:val="24"/>
                <w:szCs w:val="24"/>
              </w:rPr>
              <w:t>26</w:t>
            </w:r>
          </w:p>
        </w:tc>
        <w:tc>
          <w:tcPr>
            <w:tcW w:w="741" w:type="pct"/>
            <w:shd w:val="clear" w:color="auto" w:fill="auto"/>
            <w:noWrap/>
            <w:vAlign w:val="center"/>
            <w:hideMark/>
          </w:tcPr>
          <w:p w14:paraId="22128176" w14:textId="77777777" w:rsidR="00FA5873" w:rsidRPr="00351197" w:rsidRDefault="00FA5873" w:rsidP="00C376E6">
            <w:pPr>
              <w:jc w:val="center"/>
              <w:rPr>
                <w:color w:val="000000"/>
                <w:sz w:val="24"/>
                <w:szCs w:val="24"/>
              </w:rPr>
            </w:pPr>
            <w:r w:rsidRPr="00351197">
              <w:rPr>
                <w:color w:val="000000"/>
                <w:sz w:val="24"/>
                <w:szCs w:val="24"/>
              </w:rPr>
              <w:t>14,80</w:t>
            </w:r>
          </w:p>
        </w:tc>
        <w:tc>
          <w:tcPr>
            <w:tcW w:w="2070" w:type="pct"/>
            <w:shd w:val="clear" w:color="auto" w:fill="auto"/>
            <w:noWrap/>
            <w:vAlign w:val="center"/>
            <w:hideMark/>
          </w:tcPr>
          <w:p w14:paraId="3AFD60C3" w14:textId="77777777" w:rsidR="00FA5873" w:rsidRPr="00351197" w:rsidRDefault="00FA5873" w:rsidP="00C376E6">
            <w:pPr>
              <w:jc w:val="center"/>
              <w:rPr>
                <w:color w:val="000000"/>
                <w:sz w:val="24"/>
                <w:szCs w:val="24"/>
                <w:lang w:val="en-US"/>
              </w:rPr>
            </w:pPr>
            <w:r w:rsidRPr="00351197">
              <w:rPr>
                <w:color w:val="000000"/>
                <w:sz w:val="24"/>
                <w:szCs w:val="24"/>
                <w:lang w:val="en-US"/>
              </w:rPr>
              <w:t>Benzoic acid, 4-formyl-, methyl ester</w:t>
            </w:r>
          </w:p>
        </w:tc>
        <w:tc>
          <w:tcPr>
            <w:tcW w:w="988" w:type="pct"/>
            <w:shd w:val="clear" w:color="auto" w:fill="auto"/>
            <w:noWrap/>
            <w:vAlign w:val="center"/>
            <w:hideMark/>
          </w:tcPr>
          <w:p w14:paraId="2575EAF7" w14:textId="77777777" w:rsidR="00FA5873" w:rsidRPr="00351197" w:rsidRDefault="00FA5873" w:rsidP="00C376E6">
            <w:pPr>
              <w:jc w:val="center"/>
              <w:rPr>
                <w:color w:val="000000"/>
                <w:sz w:val="24"/>
                <w:szCs w:val="24"/>
              </w:rPr>
            </w:pPr>
            <w:r w:rsidRPr="00351197">
              <w:rPr>
                <w:color w:val="000000"/>
                <w:sz w:val="24"/>
                <w:szCs w:val="24"/>
              </w:rPr>
              <w:t>92</w:t>
            </w:r>
          </w:p>
        </w:tc>
        <w:tc>
          <w:tcPr>
            <w:tcW w:w="845" w:type="pct"/>
            <w:shd w:val="clear" w:color="auto" w:fill="auto"/>
            <w:noWrap/>
            <w:vAlign w:val="center"/>
            <w:hideMark/>
          </w:tcPr>
          <w:p w14:paraId="37C3BC34" w14:textId="77777777" w:rsidR="00FA5873" w:rsidRPr="00351197" w:rsidRDefault="00FA5873" w:rsidP="00C376E6">
            <w:pPr>
              <w:jc w:val="center"/>
              <w:rPr>
                <w:color w:val="000000"/>
                <w:sz w:val="24"/>
                <w:szCs w:val="24"/>
              </w:rPr>
            </w:pPr>
            <w:r w:rsidRPr="00351197">
              <w:rPr>
                <w:color w:val="000000"/>
                <w:sz w:val="24"/>
                <w:szCs w:val="24"/>
              </w:rPr>
              <w:t>6,30</w:t>
            </w:r>
          </w:p>
        </w:tc>
      </w:tr>
      <w:tr w:rsidR="00FA5873" w:rsidRPr="00351197" w14:paraId="2BB9960C" w14:textId="77777777" w:rsidTr="00C376E6">
        <w:trPr>
          <w:trHeight w:val="300"/>
          <w:jc w:val="center"/>
        </w:trPr>
        <w:tc>
          <w:tcPr>
            <w:tcW w:w="356" w:type="pct"/>
            <w:shd w:val="clear" w:color="auto" w:fill="auto"/>
            <w:noWrap/>
            <w:vAlign w:val="center"/>
            <w:hideMark/>
          </w:tcPr>
          <w:p w14:paraId="10C8A41E" w14:textId="77777777" w:rsidR="00FA5873" w:rsidRPr="00351197" w:rsidRDefault="00FA5873" w:rsidP="00C376E6">
            <w:pPr>
              <w:jc w:val="center"/>
              <w:rPr>
                <w:color w:val="000000"/>
                <w:sz w:val="24"/>
                <w:szCs w:val="24"/>
              </w:rPr>
            </w:pPr>
            <w:r w:rsidRPr="00351197">
              <w:rPr>
                <w:color w:val="000000"/>
                <w:sz w:val="24"/>
                <w:szCs w:val="24"/>
              </w:rPr>
              <w:t>27</w:t>
            </w:r>
          </w:p>
        </w:tc>
        <w:tc>
          <w:tcPr>
            <w:tcW w:w="741" w:type="pct"/>
            <w:shd w:val="clear" w:color="auto" w:fill="auto"/>
            <w:noWrap/>
            <w:vAlign w:val="center"/>
            <w:hideMark/>
          </w:tcPr>
          <w:p w14:paraId="7C4CC9D1" w14:textId="77777777" w:rsidR="00FA5873" w:rsidRPr="00351197" w:rsidRDefault="00FA5873" w:rsidP="00C376E6">
            <w:pPr>
              <w:jc w:val="center"/>
              <w:rPr>
                <w:color w:val="000000"/>
                <w:sz w:val="24"/>
                <w:szCs w:val="24"/>
              </w:rPr>
            </w:pPr>
            <w:r w:rsidRPr="00351197">
              <w:rPr>
                <w:color w:val="000000"/>
                <w:sz w:val="24"/>
                <w:szCs w:val="24"/>
              </w:rPr>
              <w:t>15,65</w:t>
            </w:r>
          </w:p>
        </w:tc>
        <w:tc>
          <w:tcPr>
            <w:tcW w:w="2070" w:type="pct"/>
            <w:shd w:val="clear" w:color="auto" w:fill="auto"/>
            <w:noWrap/>
            <w:vAlign w:val="center"/>
            <w:hideMark/>
          </w:tcPr>
          <w:p w14:paraId="28E75C99" w14:textId="77777777" w:rsidR="00FA5873" w:rsidRPr="00351197" w:rsidRDefault="00FA5873" w:rsidP="00C376E6">
            <w:pPr>
              <w:jc w:val="center"/>
              <w:rPr>
                <w:color w:val="000000"/>
                <w:sz w:val="24"/>
                <w:szCs w:val="24"/>
                <w:lang w:val="en-US"/>
              </w:rPr>
            </w:pPr>
            <w:r w:rsidRPr="00351197">
              <w:rPr>
                <w:color w:val="000000"/>
                <w:sz w:val="24"/>
                <w:szCs w:val="24"/>
                <w:lang w:val="en-US"/>
              </w:rPr>
              <w:t>3-Buten-2-one, 4-(2,6,6-trimethyl-1-cyclohexen-1-yl)-</w:t>
            </w:r>
          </w:p>
        </w:tc>
        <w:tc>
          <w:tcPr>
            <w:tcW w:w="988" w:type="pct"/>
            <w:shd w:val="clear" w:color="auto" w:fill="auto"/>
            <w:noWrap/>
            <w:vAlign w:val="center"/>
            <w:hideMark/>
          </w:tcPr>
          <w:p w14:paraId="4ED83538" w14:textId="77777777" w:rsidR="00FA5873" w:rsidRPr="00351197" w:rsidRDefault="00FA5873" w:rsidP="00C376E6">
            <w:pPr>
              <w:jc w:val="center"/>
              <w:rPr>
                <w:color w:val="000000"/>
                <w:sz w:val="24"/>
                <w:szCs w:val="24"/>
              </w:rPr>
            </w:pPr>
            <w:r w:rsidRPr="00351197">
              <w:rPr>
                <w:color w:val="000000"/>
                <w:sz w:val="24"/>
                <w:szCs w:val="24"/>
              </w:rPr>
              <w:t>74</w:t>
            </w:r>
          </w:p>
        </w:tc>
        <w:tc>
          <w:tcPr>
            <w:tcW w:w="845" w:type="pct"/>
            <w:shd w:val="clear" w:color="auto" w:fill="auto"/>
            <w:noWrap/>
            <w:vAlign w:val="center"/>
            <w:hideMark/>
          </w:tcPr>
          <w:p w14:paraId="577E84CD" w14:textId="77777777" w:rsidR="00FA5873" w:rsidRPr="00351197" w:rsidRDefault="00FA5873" w:rsidP="00C376E6">
            <w:pPr>
              <w:jc w:val="center"/>
              <w:rPr>
                <w:color w:val="000000"/>
                <w:sz w:val="24"/>
                <w:szCs w:val="24"/>
              </w:rPr>
            </w:pPr>
            <w:r w:rsidRPr="00351197">
              <w:rPr>
                <w:color w:val="000000"/>
                <w:sz w:val="24"/>
                <w:szCs w:val="24"/>
              </w:rPr>
              <w:t>0,08</w:t>
            </w:r>
          </w:p>
        </w:tc>
      </w:tr>
      <w:tr w:rsidR="00FA5873" w:rsidRPr="00351197" w14:paraId="2CA7C67F" w14:textId="77777777" w:rsidTr="00C376E6">
        <w:trPr>
          <w:trHeight w:val="300"/>
          <w:jc w:val="center"/>
        </w:trPr>
        <w:tc>
          <w:tcPr>
            <w:tcW w:w="356" w:type="pct"/>
            <w:shd w:val="clear" w:color="auto" w:fill="auto"/>
            <w:noWrap/>
            <w:vAlign w:val="center"/>
            <w:hideMark/>
          </w:tcPr>
          <w:p w14:paraId="09BE2194" w14:textId="77777777" w:rsidR="00FA5873" w:rsidRPr="00351197" w:rsidRDefault="00FA5873" w:rsidP="00C376E6">
            <w:pPr>
              <w:jc w:val="center"/>
              <w:rPr>
                <w:color w:val="000000"/>
                <w:sz w:val="24"/>
                <w:szCs w:val="24"/>
              </w:rPr>
            </w:pPr>
            <w:r w:rsidRPr="00351197">
              <w:rPr>
                <w:color w:val="000000"/>
                <w:sz w:val="24"/>
                <w:szCs w:val="24"/>
              </w:rPr>
              <w:t>28</w:t>
            </w:r>
          </w:p>
        </w:tc>
        <w:tc>
          <w:tcPr>
            <w:tcW w:w="741" w:type="pct"/>
            <w:shd w:val="clear" w:color="auto" w:fill="auto"/>
            <w:noWrap/>
            <w:vAlign w:val="center"/>
            <w:hideMark/>
          </w:tcPr>
          <w:p w14:paraId="5E1AEEB9" w14:textId="77777777" w:rsidR="00FA5873" w:rsidRPr="00351197" w:rsidRDefault="00FA5873" w:rsidP="00C376E6">
            <w:pPr>
              <w:jc w:val="center"/>
              <w:rPr>
                <w:color w:val="000000"/>
                <w:sz w:val="24"/>
                <w:szCs w:val="24"/>
              </w:rPr>
            </w:pPr>
            <w:r w:rsidRPr="00351197">
              <w:rPr>
                <w:color w:val="000000"/>
                <w:sz w:val="24"/>
                <w:szCs w:val="24"/>
              </w:rPr>
              <w:t>16,75</w:t>
            </w:r>
          </w:p>
        </w:tc>
        <w:tc>
          <w:tcPr>
            <w:tcW w:w="2070" w:type="pct"/>
            <w:shd w:val="clear" w:color="auto" w:fill="auto"/>
            <w:noWrap/>
            <w:vAlign w:val="center"/>
            <w:hideMark/>
          </w:tcPr>
          <w:p w14:paraId="4A4525BE" w14:textId="77777777" w:rsidR="00FA5873" w:rsidRPr="00351197" w:rsidRDefault="00FA5873" w:rsidP="00C376E6">
            <w:pPr>
              <w:jc w:val="center"/>
              <w:rPr>
                <w:color w:val="000000"/>
                <w:sz w:val="24"/>
                <w:szCs w:val="24"/>
              </w:rPr>
            </w:pPr>
            <w:r w:rsidRPr="00351197">
              <w:rPr>
                <w:color w:val="000000"/>
                <w:sz w:val="24"/>
                <w:szCs w:val="24"/>
              </w:rPr>
              <w:t>Benzeneethanol, 4-hydroxy-</w:t>
            </w:r>
          </w:p>
        </w:tc>
        <w:tc>
          <w:tcPr>
            <w:tcW w:w="988" w:type="pct"/>
            <w:shd w:val="clear" w:color="auto" w:fill="auto"/>
            <w:noWrap/>
            <w:vAlign w:val="center"/>
            <w:hideMark/>
          </w:tcPr>
          <w:p w14:paraId="59C5D180" w14:textId="77777777" w:rsidR="00FA5873" w:rsidRPr="00351197" w:rsidRDefault="00FA5873" w:rsidP="00C376E6">
            <w:pPr>
              <w:jc w:val="center"/>
              <w:rPr>
                <w:color w:val="000000"/>
                <w:sz w:val="24"/>
                <w:szCs w:val="24"/>
              </w:rPr>
            </w:pPr>
            <w:r w:rsidRPr="00351197">
              <w:rPr>
                <w:color w:val="000000"/>
                <w:sz w:val="24"/>
                <w:szCs w:val="24"/>
              </w:rPr>
              <w:t>89</w:t>
            </w:r>
          </w:p>
        </w:tc>
        <w:tc>
          <w:tcPr>
            <w:tcW w:w="845" w:type="pct"/>
            <w:shd w:val="clear" w:color="auto" w:fill="auto"/>
            <w:noWrap/>
            <w:vAlign w:val="center"/>
            <w:hideMark/>
          </w:tcPr>
          <w:p w14:paraId="1502EF6C" w14:textId="77777777" w:rsidR="00FA5873" w:rsidRPr="00351197" w:rsidRDefault="00FA5873" w:rsidP="00C376E6">
            <w:pPr>
              <w:jc w:val="center"/>
              <w:rPr>
                <w:color w:val="000000"/>
                <w:sz w:val="24"/>
                <w:szCs w:val="24"/>
              </w:rPr>
            </w:pPr>
            <w:r w:rsidRPr="00351197">
              <w:rPr>
                <w:color w:val="000000"/>
                <w:sz w:val="24"/>
                <w:szCs w:val="24"/>
              </w:rPr>
              <w:t>27,59</w:t>
            </w:r>
          </w:p>
        </w:tc>
      </w:tr>
      <w:tr w:rsidR="00FA5873" w:rsidRPr="00351197" w14:paraId="6D90A98F" w14:textId="77777777" w:rsidTr="00C376E6">
        <w:trPr>
          <w:trHeight w:val="300"/>
          <w:jc w:val="center"/>
        </w:trPr>
        <w:tc>
          <w:tcPr>
            <w:tcW w:w="356" w:type="pct"/>
            <w:shd w:val="clear" w:color="auto" w:fill="auto"/>
            <w:noWrap/>
            <w:vAlign w:val="center"/>
            <w:hideMark/>
          </w:tcPr>
          <w:p w14:paraId="3B76BBD2" w14:textId="77777777" w:rsidR="00FA5873" w:rsidRPr="00351197" w:rsidRDefault="00FA5873" w:rsidP="00C376E6">
            <w:pPr>
              <w:jc w:val="center"/>
              <w:rPr>
                <w:color w:val="000000"/>
                <w:sz w:val="24"/>
                <w:szCs w:val="24"/>
              </w:rPr>
            </w:pPr>
            <w:r w:rsidRPr="00351197">
              <w:rPr>
                <w:color w:val="000000"/>
                <w:sz w:val="24"/>
                <w:szCs w:val="24"/>
              </w:rPr>
              <w:t>29</w:t>
            </w:r>
          </w:p>
        </w:tc>
        <w:tc>
          <w:tcPr>
            <w:tcW w:w="741" w:type="pct"/>
            <w:shd w:val="clear" w:color="auto" w:fill="auto"/>
            <w:noWrap/>
            <w:vAlign w:val="center"/>
            <w:hideMark/>
          </w:tcPr>
          <w:p w14:paraId="55103E48" w14:textId="77777777" w:rsidR="00FA5873" w:rsidRPr="00351197" w:rsidRDefault="00FA5873" w:rsidP="00C376E6">
            <w:pPr>
              <w:jc w:val="center"/>
              <w:rPr>
                <w:color w:val="000000"/>
                <w:sz w:val="24"/>
                <w:szCs w:val="24"/>
              </w:rPr>
            </w:pPr>
            <w:r w:rsidRPr="00351197">
              <w:rPr>
                <w:color w:val="000000"/>
                <w:sz w:val="24"/>
                <w:szCs w:val="24"/>
              </w:rPr>
              <w:t>18,17</w:t>
            </w:r>
          </w:p>
        </w:tc>
        <w:tc>
          <w:tcPr>
            <w:tcW w:w="2070" w:type="pct"/>
            <w:shd w:val="clear" w:color="auto" w:fill="auto"/>
            <w:noWrap/>
            <w:vAlign w:val="center"/>
            <w:hideMark/>
          </w:tcPr>
          <w:p w14:paraId="6B322592" w14:textId="77777777" w:rsidR="00FA5873" w:rsidRPr="00351197" w:rsidRDefault="00FA5873" w:rsidP="00C376E6">
            <w:pPr>
              <w:jc w:val="center"/>
              <w:rPr>
                <w:color w:val="000000"/>
                <w:sz w:val="24"/>
                <w:szCs w:val="24"/>
              </w:rPr>
            </w:pPr>
            <w:r w:rsidRPr="00351197">
              <w:rPr>
                <w:color w:val="000000"/>
                <w:sz w:val="24"/>
                <w:szCs w:val="24"/>
              </w:rPr>
              <w:t>N-Acetyltyramine</w:t>
            </w:r>
          </w:p>
        </w:tc>
        <w:tc>
          <w:tcPr>
            <w:tcW w:w="988" w:type="pct"/>
            <w:shd w:val="clear" w:color="auto" w:fill="auto"/>
            <w:noWrap/>
            <w:vAlign w:val="center"/>
            <w:hideMark/>
          </w:tcPr>
          <w:p w14:paraId="7DD854EF" w14:textId="77777777" w:rsidR="00FA5873" w:rsidRPr="00351197" w:rsidRDefault="00FA5873" w:rsidP="00C376E6">
            <w:pPr>
              <w:jc w:val="center"/>
              <w:rPr>
                <w:color w:val="000000"/>
                <w:sz w:val="24"/>
                <w:szCs w:val="24"/>
              </w:rPr>
            </w:pPr>
            <w:r w:rsidRPr="00351197">
              <w:rPr>
                <w:color w:val="000000"/>
                <w:sz w:val="24"/>
                <w:szCs w:val="24"/>
              </w:rPr>
              <w:t>78</w:t>
            </w:r>
          </w:p>
        </w:tc>
        <w:tc>
          <w:tcPr>
            <w:tcW w:w="845" w:type="pct"/>
            <w:shd w:val="clear" w:color="auto" w:fill="auto"/>
            <w:noWrap/>
            <w:vAlign w:val="center"/>
            <w:hideMark/>
          </w:tcPr>
          <w:p w14:paraId="6F3F619D" w14:textId="77777777" w:rsidR="00FA5873" w:rsidRPr="00351197" w:rsidRDefault="00FA5873" w:rsidP="00C376E6">
            <w:pPr>
              <w:jc w:val="center"/>
              <w:rPr>
                <w:color w:val="000000"/>
                <w:sz w:val="24"/>
                <w:szCs w:val="24"/>
              </w:rPr>
            </w:pPr>
            <w:r w:rsidRPr="00351197">
              <w:rPr>
                <w:color w:val="000000"/>
                <w:sz w:val="24"/>
                <w:szCs w:val="24"/>
              </w:rPr>
              <w:t>0,28</w:t>
            </w:r>
          </w:p>
        </w:tc>
      </w:tr>
      <w:tr w:rsidR="00FA5873" w:rsidRPr="00351197" w14:paraId="10D17947" w14:textId="77777777" w:rsidTr="00C376E6">
        <w:trPr>
          <w:trHeight w:val="300"/>
          <w:jc w:val="center"/>
        </w:trPr>
        <w:tc>
          <w:tcPr>
            <w:tcW w:w="356" w:type="pct"/>
            <w:shd w:val="clear" w:color="auto" w:fill="auto"/>
            <w:noWrap/>
            <w:vAlign w:val="center"/>
            <w:hideMark/>
          </w:tcPr>
          <w:p w14:paraId="61C5D7F2" w14:textId="77777777" w:rsidR="00FA5873" w:rsidRPr="00351197" w:rsidRDefault="00FA5873" w:rsidP="00C376E6">
            <w:pPr>
              <w:jc w:val="center"/>
              <w:rPr>
                <w:color w:val="000000"/>
                <w:sz w:val="24"/>
                <w:szCs w:val="24"/>
              </w:rPr>
            </w:pPr>
            <w:r w:rsidRPr="00351197">
              <w:rPr>
                <w:color w:val="000000"/>
                <w:sz w:val="24"/>
                <w:szCs w:val="24"/>
              </w:rPr>
              <w:t>30</w:t>
            </w:r>
          </w:p>
        </w:tc>
        <w:tc>
          <w:tcPr>
            <w:tcW w:w="741" w:type="pct"/>
            <w:shd w:val="clear" w:color="auto" w:fill="auto"/>
            <w:noWrap/>
            <w:vAlign w:val="center"/>
            <w:hideMark/>
          </w:tcPr>
          <w:p w14:paraId="7DFA48A2" w14:textId="77777777" w:rsidR="00FA5873" w:rsidRPr="00351197" w:rsidRDefault="00FA5873" w:rsidP="00C376E6">
            <w:pPr>
              <w:jc w:val="center"/>
              <w:rPr>
                <w:color w:val="000000"/>
                <w:sz w:val="24"/>
                <w:szCs w:val="24"/>
              </w:rPr>
            </w:pPr>
            <w:r w:rsidRPr="00351197">
              <w:rPr>
                <w:color w:val="000000"/>
                <w:sz w:val="24"/>
                <w:szCs w:val="24"/>
              </w:rPr>
              <w:t>18,45</w:t>
            </w:r>
          </w:p>
        </w:tc>
        <w:tc>
          <w:tcPr>
            <w:tcW w:w="2070" w:type="pct"/>
            <w:shd w:val="clear" w:color="auto" w:fill="auto"/>
            <w:noWrap/>
            <w:vAlign w:val="center"/>
            <w:hideMark/>
          </w:tcPr>
          <w:p w14:paraId="05C17A5F" w14:textId="77777777" w:rsidR="00FA5873" w:rsidRPr="00351197" w:rsidRDefault="00FA5873" w:rsidP="00C376E6">
            <w:pPr>
              <w:jc w:val="center"/>
              <w:rPr>
                <w:color w:val="000000"/>
                <w:sz w:val="24"/>
                <w:szCs w:val="24"/>
              </w:rPr>
            </w:pPr>
            <w:r w:rsidRPr="00351197">
              <w:rPr>
                <w:color w:val="000000"/>
                <w:sz w:val="24"/>
                <w:szCs w:val="24"/>
              </w:rPr>
              <w:t>3,4-Dihydroxyphenylacetylformic acid</w:t>
            </w:r>
          </w:p>
        </w:tc>
        <w:tc>
          <w:tcPr>
            <w:tcW w:w="988" w:type="pct"/>
            <w:shd w:val="clear" w:color="auto" w:fill="auto"/>
            <w:noWrap/>
            <w:vAlign w:val="center"/>
            <w:hideMark/>
          </w:tcPr>
          <w:p w14:paraId="6A804A61" w14:textId="77777777" w:rsidR="00FA5873" w:rsidRPr="00351197" w:rsidRDefault="00FA5873" w:rsidP="00C376E6">
            <w:pPr>
              <w:jc w:val="center"/>
              <w:rPr>
                <w:color w:val="000000"/>
                <w:sz w:val="24"/>
                <w:szCs w:val="24"/>
              </w:rPr>
            </w:pPr>
            <w:r w:rsidRPr="00351197">
              <w:rPr>
                <w:color w:val="000000"/>
                <w:sz w:val="24"/>
                <w:szCs w:val="24"/>
              </w:rPr>
              <w:t>68</w:t>
            </w:r>
          </w:p>
        </w:tc>
        <w:tc>
          <w:tcPr>
            <w:tcW w:w="845" w:type="pct"/>
            <w:shd w:val="clear" w:color="auto" w:fill="auto"/>
            <w:noWrap/>
            <w:vAlign w:val="center"/>
            <w:hideMark/>
          </w:tcPr>
          <w:p w14:paraId="56B24A19" w14:textId="77777777" w:rsidR="00FA5873" w:rsidRPr="00351197" w:rsidRDefault="00FA5873" w:rsidP="00C376E6">
            <w:pPr>
              <w:jc w:val="center"/>
              <w:rPr>
                <w:color w:val="000000"/>
                <w:sz w:val="24"/>
                <w:szCs w:val="24"/>
              </w:rPr>
            </w:pPr>
            <w:r w:rsidRPr="00351197">
              <w:rPr>
                <w:color w:val="000000"/>
                <w:sz w:val="24"/>
                <w:szCs w:val="24"/>
              </w:rPr>
              <w:t>0,29</w:t>
            </w:r>
          </w:p>
        </w:tc>
      </w:tr>
      <w:tr w:rsidR="00FA5873" w:rsidRPr="00351197" w14:paraId="5CFB45E5" w14:textId="77777777" w:rsidTr="00C376E6">
        <w:trPr>
          <w:trHeight w:val="300"/>
          <w:jc w:val="center"/>
        </w:trPr>
        <w:tc>
          <w:tcPr>
            <w:tcW w:w="356" w:type="pct"/>
            <w:shd w:val="clear" w:color="auto" w:fill="auto"/>
            <w:noWrap/>
            <w:vAlign w:val="center"/>
            <w:hideMark/>
          </w:tcPr>
          <w:p w14:paraId="4F264440" w14:textId="77777777" w:rsidR="00FA5873" w:rsidRPr="00351197" w:rsidRDefault="00FA5873" w:rsidP="00C376E6">
            <w:pPr>
              <w:jc w:val="center"/>
              <w:rPr>
                <w:color w:val="000000"/>
                <w:sz w:val="24"/>
                <w:szCs w:val="24"/>
              </w:rPr>
            </w:pPr>
            <w:r w:rsidRPr="00351197">
              <w:rPr>
                <w:color w:val="000000"/>
                <w:sz w:val="24"/>
                <w:szCs w:val="24"/>
              </w:rPr>
              <w:t>31</w:t>
            </w:r>
          </w:p>
        </w:tc>
        <w:tc>
          <w:tcPr>
            <w:tcW w:w="741" w:type="pct"/>
            <w:shd w:val="clear" w:color="auto" w:fill="auto"/>
            <w:noWrap/>
            <w:vAlign w:val="center"/>
            <w:hideMark/>
          </w:tcPr>
          <w:p w14:paraId="0A153294" w14:textId="77777777" w:rsidR="00FA5873" w:rsidRPr="00351197" w:rsidRDefault="00FA5873" w:rsidP="00C376E6">
            <w:pPr>
              <w:jc w:val="center"/>
              <w:rPr>
                <w:color w:val="000000"/>
                <w:sz w:val="24"/>
                <w:szCs w:val="24"/>
              </w:rPr>
            </w:pPr>
            <w:r w:rsidRPr="00351197">
              <w:rPr>
                <w:color w:val="000000"/>
                <w:sz w:val="24"/>
                <w:szCs w:val="24"/>
              </w:rPr>
              <w:t>19,49</w:t>
            </w:r>
          </w:p>
        </w:tc>
        <w:tc>
          <w:tcPr>
            <w:tcW w:w="2070" w:type="pct"/>
            <w:shd w:val="clear" w:color="auto" w:fill="auto"/>
            <w:noWrap/>
            <w:vAlign w:val="center"/>
            <w:hideMark/>
          </w:tcPr>
          <w:p w14:paraId="6A421DBF" w14:textId="77777777" w:rsidR="00FA5873" w:rsidRPr="00351197" w:rsidRDefault="00FA5873" w:rsidP="00C376E6">
            <w:pPr>
              <w:jc w:val="center"/>
              <w:rPr>
                <w:color w:val="000000"/>
                <w:sz w:val="24"/>
                <w:szCs w:val="24"/>
              </w:rPr>
            </w:pPr>
            <w:r w:rsidRPr="00351197">
              <w:rPr>
                <w:color w:val="000000"/>
                <w:sz w:val="24"/>
                <w:szCs w:val="24"/>
              </w:rPr>
              <w:t>Homovanillyl alcohol</w:t>
            </w:r>
          </w:p>
        </w:tc>
        <w:tc>
          <w:tcPr>
            <w:tcW w:w="988" w:type="pct"/>
            <w:shd w:val="clear" w:color="auto" w:fill="auto"/>
            <w:noWrap/>
            <w:vAlign w:val="center"/>
            <w:hideMark/>
          </w:tcPr>
          <w:p w14:paraId="057C1B41" w14:textId="77777777" w:rsidR="00FA5873" w:rsidRPr="00351197" w:rsidRDefault="00FA5873" w:rsidP="00C376E6">
            <w:pPr>
              <w:jc w:val="center"/>
              <w:rPr>
                <w:color w:val="000000"/>
                <w:sz w:val="24"/>
                <w:szCs w:val="24"/>
              </w:rPr>
            </w:pPr>
            <w:r w:rsidRPr="00351197">
              <w:rPr>
                <w:color w:val="000000"/>
                <w:sz w:val="24"/>
                <w:szCs w:val="24"/>
              </w:rPr>
              <w:t>73</w:t>
            </w:r>
          </w:p>
        </w:tc>
        <w:tc>
          <w:tcPr>
            <w:tcW w:w="845" w:type="pct"/>
            <w:shd w:val="clear" w:color="auto" w:fill="auto"/>
            <w:noWrap/>
            <w:vAlign w:val="center"/>
            <w:hideMark/>
          </w:tcPr>
          <w:p w14:paraId="052E518D" w14:textId="77777777" w:rsidR="00FA5873" w:rsidRPr="00351197" w:rsidRDefault="00FA5873" w:rsidP="00C376E6">
            <w:pPr>
              <w:jc w:val="center"/>
              <w:rPr>
                <w:color w:val="000000"/>
                <w:sz w:val="24"/>
                <w:szCs w:val="24"/>
              </w:rPr>
            </w:pPr>
            <w:r w:rsidRPr="00351197">
              <w:rPr>
                <w:color w:val="000000"/>
                <w:sz w:val="24"/>
                <w:szCs w:val="24"/>
              </w:rPr>
              <w:t>0,58</w:t>
            </w:r>
          </w:p>
        </w:tc>
      </w:tr>
    </w:tbl>
    <w:p w14:paraId="6387F8AC" w14:textId="77777777" w:rsidR="00B87414" w:rsidRDefault="00B87414"/>
    <w:p w14:paraId="725BD94A" w14:textId="69682D15" w:rsidR="00B87414" w:rsidRPr="00B87414" w:rsidRDefault="00B87414">
      <w:pPr>
        <w:rPr>
          <w:sz w:val="28"/>
          <w:szCs w:val="28"/>
        </w:rPr>
      </w:pPr>
      <w:r>
        <w:rPr>
          <w:sz w:val="28"/>
          <w:szCs w:val="28"/>
        </w:rPr>
        <w:lastRenderedPageBreak/>
        <w:t xml:space="preserve">19 </w:t>
      </w:r>
      <w:r w:rsidRPr="004165ED">
        <w:rPr>
          <w:sz w:val="28"/>
          <w:szCs w:val="28"/>
        </w:rPr>
        <w:t>кестенің жалғасы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5"/>
        <w:gridCol w:w="1385"/>
        <w:gridCol w:w="3869"/>
        <w:gridCol w:w="1847"/>
        <w:gridCol w:w="1579"/>
      </w:tblGrid>
      <w:tr w:rsidR="00B5246C" w:rsidRPr="00351197" w14:paraId="5A03F11D" w14:textId="77777777" w:rsidTr="00C376E6">
        <w:trPr>
          <w:trHeight w:val="300"/>
          <w:jc w:val="center"/>
        </w:trPr>
        <w:tc>
          <w:tcPr>
            <w:tcW w:w="356" w:type="pct"/>
            <w:shd w:val="clear" w:color="auto" w:fill="auto"/>
            <w:noWrap/>
            <w:vAlign w:val="center"/>
          </w:tcPr>
          <w:p w14:paraId="3AD107AE" w14:textId="6445D8FF" w:rsidR="00B5246C" w:rsidRPr="00B5246C" w:rsidRDefault="00B5246C" w:rsidP="00B5246C">
            <w:pPr>
              <w:jc w:val="center"/>
              <w:rPr>
                <w:color w:val="000000"/>
                <w:sz w:val="24"/>
                <w:szCs w:val="24"/>
              </w:rPr>
            </w:pPr>
            <w:r>
              <w:rPr>
                <w:color w:val="000000"/>
                <w:sz w:val="24"/>
                <w:szCs w:val="24"/>
              </w:rPr>
              <w:t>1</w:t>
            </w:r>
          </w:p>
        </w:tc>
        <w:tc>
          <w:tcPr>
            <w:tcW w:w="741" w:type="pct"/>
            <w:shd w:val="clear" w:color="auto" w:fill="auto"/>
            <w:noWrap/>
            <w:vAlign w:val="center"/>
          </w:tcPr>
          <w:p w14:paraId="002071AF" w14:textId="66A2AB51" w:rsidR="00B5246C" w:rsidRPr="00B5246C" w:rsidRDefault="00B5246C" w:rsidP="00B5246C">
            <w:pPr>
              <w:jc w:val="center"/>
              <w:rPr>
                <w:color w:val="000000"/>
                <w:sz w:val="24"/>
                <w:szCs w:val="24"/>
              </w:rPr>
            </w:pPr>
            <w:r>
              <w:rPr>
                <w:color w:val="000000"/>
                <w:sz w:val="24"/>
                <w:szCs w:val="24"/>
              </w:rPr>
              <w:t>2</w:t>
            </w:r>
          </w:p>
        </w:tc>
        <w:tc>
          <w:tcPr>
            <w:tcW w:w="2070" w:type="pct"/>
            <w:shd w:val="clear" w:color="auto" w:fill="auto"/>
            <w:noWrap/>
            <w:vAlign w:val="center"/>
          </w:tcPr>
          <w:p w14:paraId="77B60762" w14:textId="099325DC" w:rsidR="00B5246C" w:rsidRPr="00B5246C" w:rsidRDefault="00B5246C" w:rsidP="00B5246C">
            <w:pPr>
              <w:jc w:val="center"/>
              <w:rPr>
                <w:color w:val="000000"/>
                <w:sz w:val="24"/>
                <w:szCs w:val="24"/>
              </w:rPr>
            </w:pPr>
            <w:r>
              <w:rPr>
                <w:color w:val="000000"/>
                <w:sz w:val="24"/>
                <w:szCs w:val="24"/>
              </w:rPr>
              <w:t>3</w:t>
            </w:r>
          </w:p>
        </w:tc>
        <w:tc>
          <w:tcPr>
            <w:tcW w:w="988" w:type="pct"/>
            <w:shd w:val="clear" w:color="auto" w:fill="auto"/>
            <w:noWrap/>
            <w:vAlign w:val="center"/>
          </w:tcPr>
          <w:p w14:paraId="1D463F61" w14:textId="6D201DD2" w:rsidR="00B5246C" w:rsidRPr="00B5246C" w:rsidRDefault="00B5246C" w:rsidP="00B5246C">
            <w:pPr>
              <w:jc w:val="center"/>
              <w:rPr>
                <w:color w:val="000000"/>
                <w:sz w:val="24"/>
                <w:szCs w:val="24"/>
              </w:rPr>
            </w:pPr>
            <w:r>
              <w:rPr>
                <w:color w:val="000000"/>
                <w:sz w:val="24"/>
                <w:szCs w:val="24"/>
              </w:rPr>
              <w:t>4</w:t>
            </w:r>
          </w:p>
        </w:tc>
        <w:tc>
          <w:tcPr>
            <w:tcW w:w="845" w:type="pct"/>
            <w:shd w:val="clear" w:color="auto" w:fill="auto"/>
            <w:noWrap/>
            <w:vAlign w:val="center"/>
          </w:tcPr>
          <w:p w14:paraId="2AFA2902" w14:textId="0424E446" w:rsidR="00B5246C" w:rsidRPr="00B5246C" w:rsidRDefault="00B5246C" w:rsidP="00B5246C">
            <w:pPr>
              <w:jc w:val="center"/>
              <w:rPr>
                <w:color w:val="000000"/>
                <w:sz w:val="24"/>
                <w:szCs w:val="24"/>
              </w:rPr>
            </w:pPr>
            <w:r>
              <w:rPr>
                <w:color w:val="000000"/>
                <w:sz w:val="24"/>
                <w:szCs w:val="24"/>
              </w:rPr>
              <w:t>5</w:t>
            </w:r>
          </w:p>
        </w:tc>
      </w:tr>
      <w:tr w:rsidR="00FA5873" w:rsidRPr="00351197" w14:paraId="1846EB87" w14:textId="77777777" w:rsidTr="00C376E6">
        <w:trPr>
          <w:trHeight w:val="300"/>
          <w:jc w:val="center"/>
        </w:trPr>
        <w:tc>
          <w:tcPr>
            <w:tcW w:w="356" w:type="pct"/>
            <w:shd w:val="clear" w:color="auto" w:fill="auto"/>
            <w:noWrap/>
            <w:vAlign w:val="center"/>
            <w:hideMark/>
          </w:tcPr>
          <w:p w14:paraId="2EB53A75" w14:textId="77777777" w:rsidR="00FA5873" w:rsidRPr="00351197" w:rsidRDefault="00FA5873" w:rsidP="00C376E6">
            <w:pPr>
              <w:jc w:val="center"/>
              <w:rPr>
                <w:color w:val="000000"/>
                <w:sz w:val="24"/>
                <w:szCs w:val="24"/>
              </w:rPr>
            </w:pPr>
            <w:r w:rsidRPr="00351197">
              <w:rPr>
                <w:color w:val="000000"/>
                <w:sz w:val="24"/>
                <w:szCs w:val="24"/>
              </w:rPr>
              <w:t>32</w:t>
            </w:r>
          </w:p>
        </w:tc>
        <w:tc>
          <w:tcPr>
            <w:tcW w:w="741" w:type="pct"/>
            <w:shd w:val="clear" w:color="auto" w:fill="auto"/>
            <w:noWrap/>
            <w:vAlign w:val="center"/>
            <w:hideMark/>
          </w:tcPr>
          <w:p w14:paraId="7990734A" w14:textId="77777777" w:rsidR="00FA5873" w:rsidRPr="00351197" w:rsidRDefault="00FA5873" w:rsidP="00C376E6">
            <w:pPr>
              <w:jc w:val="center"/>
              <w:rPr>
                <w:color w:val="000000"/>
                <w:sz w:val="24"/>
                <w:szCs w:val="24"/>
              </w:rPr>
            </w:pPr>
            <w:r w:rsidRPr="00351197">
              <w:rPr>
                <w:color w:val="000000"/>
                <w:sz w:val="24"/>
                <w:szCs w:val="24"/>
              </w:rPr>
              <w:t>19,70</w:t>
            </w:r>
          </w:p>
        </w:tc>
        <w:tc>
          <w:tcPr>
            <w:tcW w:w="2070" w:type="pct"/>
            <w:shd w:val="clear" w:color="auto" w:fill="auto"/>
            <w:noWrap/>
            <w:vAlign w:val="center"/>
            <w:hideMark/>
          </w:tcPr>
          <w:p w14:paraId="35A3E774" w14:textId="77777777" w:rsidR="00FA5873" w:rsidRPr="00351197" w:rsidRDefault="00FA5873" w:rsidP="00C376E6">
            <w:pPr>
              <w:jc w:val="center"/>
              <w:rPr>
                <w:color w:val="000000"/>
                <w:sz w:val="24"/>
                <w:szCs w:val="24"/>
                <w:lang w:val="it-IT"/>
              </w:rPr>
            </w:pPr>
            <w:r w:rsidRPr="00351197">
              <w:rPr>
                <w:color w:val="000000"/>
                <w:sz w:val="24"/>
                <w:szCs w:val="24"/>
                <w:lang w:val="it-IT"/>
              </w:rPr>
              <w:t>2(4H)-Benzofuranone, 5,6,7,7a-tetrahydro-4,4,7a-trimethyl-</w:t>
            </w:r>
          </w:p>
        </w:tc>
        <w:tc>
          <w:tcPr>
            <w:tcW w:w="988" w:type="pct"/>
            <w:shd w:val="clear" w:color="auto" w:fill="auto"/>
            <w:noWrap/>
            <w:vAlign w:val="center"/>
            <w:hideMark/>
          </w:tcPr>
          <w:p w14:paraId="6BF3137F" w14:textId="77777777" w:rsidR="00FA5873" w:rsidRPr="00351197" w:rsidRDefault="00FA5873" w:rsidP="00C376E6">
            <w:pPr>
              <w:jc w:val="center"/>
              <w:rPr>
                <w:color w:val="000000"/>
                <w:sz w:val="24"/>
                <w:szCs w:val="24"/>
              </w:rPr>
            </w:pPr>
            <w:r w:rsidRPr="00351197">
              <w:rPr>
                <w:color w:val="000000"/>
                <w:sz w:val="24"/>
                <w:szCs w:val="24"/>
              </w:rPr>
              <w:t>75</w:t>
            </w:r>
          </w:p>
        </w:tc>
        <w:tc>
          <w:tcPr>
            <w:tcW w:w="845" w:type="pct"/>
            <w:shd w:val="clear" w:color="auto" w:fill="auto"/>
            <w:noWrap/>
            <w:vAlign w:val="center"/>
            <w:hideMark/>
          </w:tcPr>
          <w:p w14:paraId="673FDE7A" w14:textId="77777777" w:rsidR="00FA5873" w:rsidRPr="00351197" w:rsidRDefault="00FA5873" w:rsidP="00C376E6">
            <w:pPr>
              <w:jc w:val="center"/>
              <w:rPr>
                <w:color w:val="000000"/>
                <w:sz w:val="24"/>
                <w:szCs w:val="24"/>
              </w:rPr>
            </w:pPr>
            <w:r w:rsidRPr="00351197">
              <w:rPr>
                <w:color w:val="000000"/>
                <w:sz w:val="24"/>
                <w:szCs w:val="24"/>
              </w:rPr>
              <w:t>0,19</w:t>
            </w:r>
          </w:p>
        </w:tc>
      </w:tr>
      <w:tr w:rsidR="00FA5873" w:rsidRPr="00351197" w14:paraId="28397D5C" w14:textId="77777777" w:rsidTr="00C376E6">
        <w:trPr>
          <w:trHeight w:val="300"/>
          <w:jc w:val="center"/>
        </w:trPr>
        <w:tc>
          <w:tcPr>
            <w:tcW w:w="356" w:type="pct"/>
            <w:shd w:val="clear" w:color="auto" w:fill="auto"/>
            <w:noWrap/>
            <w:vAlign w:val="center"/>
            <w:hideMark/>
          </w:tcPr>
          <w:p w14:paraId="73C66186" w14:textId="77777777" w:rsidR="00FA5873" w:rsidRPr="00351197" w:rsidRDefault="00FA5873" w:rsidP="00C376E6">
            <w:pPr>
              <w:jc w:val="center"/>
              <w:rPr>
                <w:color w:val="000000"/>
                <w:sz w:val="24"/>
                <w:szCs w:val="24"/>
              </w:rPr>
            </w:pPr>
            <w:r w:rsidRPr="00351197">
              <w:rPr>
                <w:color w:val="000000"/>
                <w:sz w:val="24"/>
                <w:szCs w:val="24"/>
              </w:rPr>
              <w:t>33</w:t>
            </w:r>
          </w:p>
        </w:tc>
        <w:tc>
          <w:tcPr>
            <w:tcW w:w="741" w:type="pct"/>
            <w:shd w:val="clear" w:color="auto" w:fill="auto"/>
            <w:noWrap/>
            <w:vAlign w:val="center"/>
            <w:hideMark/>
          </w:tcPr>
          <w:p w14:paraId="1C983676" w14:textId="77777777" w:rsidR="00FA5873" w:rsidRPr="00351197" w:rsidRDefault="00FA5873" w:rsidP="00C376E6">
            <w:pPr>
              <w:jc w:val="center"/>
              <w:rPr>
                <w:color w:val="000000"/>
                <w:sz w:val="24"/>
                <w:szCs w:val="24"/>
              </w:rPr>
            </w:pPr>
            <w:r w:rsidRPr="00351197">
              <w:rPr>
                <w:color w:val="000000"/>
                <w:sz w:val="24"/>
                <w:szCs w:val="24"/>
              </w:rPr>
              <w:t>20,11</w:t>
            </w:r>
          </w:p>
        </w:tc>
        <w:tc>
          <w:tcPr>
            <w:tcW w:w="2070" w:type="pct"/>
            <w:shd w:val="clear" w:color="auto" w:fill="auto"/>
            <w:noWrap/>
            <w:vAlign w:val="center"/>
            <w:hideMark/>
          </w:tcPr>
          <w:p w14:paraId="166E0C2F" w14:textId="77777777" w:rsidR="00FA5873" w:rsidRPr="00351197" w:rsidRDefault="00FA5873" w:rsidP="00C376E6">
            <w:pPr>
              <w:jc w:val="center"/>
              <w:rPr>
                <w:color w:val="000000"/>
                <w:sz w:val="24"/>
                <w:szCs w:val="24"/>
              </w:rPr>
            </w:pPr>
            <w:r w:rsidRPr="00351197">
              <w:rPr>
                <w:color w:val="000000"/>
                <w:sz w:val="24"/>
                <w:szCs w:val="24"/>
              </w:rPr>
              <w:t>N-Acetyltyramine</w:t>
            </w:r>
          </w:p>
        </w:tc>
        <w:tc>
          <w:tcPr>
            <w:tcW w:w="988" w:type="pct"/>
            <w:shd w:val="clear" w:color="auto" w:fill="auto"/>
            <w:noWrap/>
            <w:vAlign w:val="center"/>
            <w:hideMark/>
          </w:tcPr>
          <w:p w14:paraId="16D62D36" w14:textId="77777777" w:rsidR="00FA5873" w:rsidRPr="00351197" w:rsidRDefault="00FA5873" w:rsidP="00C376E6">
            <w:pPr>
              <w:jc w:val="center"/>
              <w:rPr>
                <w:color w:val="000000"/>
                <w:sz w:val="24"/>
                <w:szCs w:val="24"/>
              </w:rPr>
            </w:pPr>
            <w:r w:rsidRPr="00351197">
              <w:rPr>
                <w:color w:val="000000"/>
                <w:sz w:val="24"/>
                <w:szCs w:val="24"/>
              </w:rPr>
              <w:t>82</w:t>
            </w:r>
          </w:p>
        </w:tc>
        <w:tc>
          <w:tcPr>
            <w:tcW w:w="845" w:type="pct"/>
            <w:shd w:val="clear" w:color="auto" w:fill="auto"/>
            <w:noWrap/>
            <w:vAlign w:val="center"/>
            <w:hideMark/>
          </w:tcPr>
          <w:p w14:paraId="319124B2" w14:textId="77777777" w:rsidR="00FA5873" w:rsidRPr="00351197" w:rsidRDefault="00FA5873" w:rsidP="00C376E6">
            <w:pPr>
              <w:jc w:val="center"/>
              <w:rPr>
                <w:color w:val="000000"/>
                <w:sz w:val="24"/>
                <w:szCs w:val="24"/>
              </w:rPr>
            </w:pPr>
            <w:r w:rsidRPr="00351197">
              <w:rPr>
                <w:color w:val="000000"/>
                <w:sz w:val="24"/>
                <w:szCs w:val="24"/>
              </w:rPr>
              <w:t>0,75</w:t>
            </w:r>
          </w:p>
        </w:tc>
      </w:tr>
      <w:tr w:rsidR="00FA5873" w:rsidRPr="00351197" w14:paraId="7178FE39" w14:textId="77777777" w:rsidTr="00C376E6">
        <w:trPr>
          <w:trHeight w:val="300"/>
          <w:jc w:val="center"/>
        </w:trPr>
        <w:tc>
          <w:tcPr>
            <w:tcW w:w="356" w:type="pct"/>
            <w:shd w:val="clear" w:color="auto" w:fill="auto"/>
            <w:noWrap/>
            <w:vAlign w:val="center"/>
            <w:hideMark/>
          </w:tcPr>
          <w:p w14:paraId="408AEAD8" w14:textId="77777777" w:rsidR="00FA5873" w:rsidRPr="00351197" w:rsidRDefault="00FA5873" w:rsidP="00C376E6">
            <w:pPr>
              <w:jc w:val="center"/>
              <w:rPr>
                <w:color w:val="000000"/>
                <w:sz w:val="24"/>
                <w:szCs w:val="24"/>
              </w:rPr>
            </w:pPr>
            <w:r w:rsidRPr="00351197">
              <w:rPr>
                <w:color w:val="000000"/>
                <w:sz w:val="24"/>
                <w:szCs w:val="24"/>
              </w:rPr>
              <w:t>34</w:t>
            </w:r>
          </w:p>
        </w:tc>
        <w:tc>
          <w:tcPr>
            <w:tcW w:w="741" w:type="pct"/>
            <w:shd w:val="clear" w:color="auto" w:fill="auto"/>
            <w:noWrap/>
            <w:vAlign w:val="center"/>
            <w:hideMark/>
          </w:tcPr>
          <w:p w14:paraId="2C6031B1" w14:textId="77777777" w:rsidR="00FA5873" w:rsidRPr="00351197" w:rsidRDefault="00FA5873" w:rsidP="00C376E6">
            <w:pPr>
              <w:jc w:val="center"/>
              <w:rPr>
                <w:color w:val="000000"/>
                <w:sz w:val="24"/>
                <w:szCs w:val="24"/>
              </w:rPr>
            </w:pPr>
            <w:r w:rsidRPr="00351197">
              <w:rPr>
                <w:color w:val="000000"/>
                <w:sz w:val="24"/>
                <w:szCs w:val="24"/>
              </w:rPr>
              <w:t>20,53</w:t>
            </w:r>
          </w:p>
        </w:tc>
        <w:tc>
          <w:tcPr>
            <w:tcW w:w="2070" w:type="pct"/>
            <w:shd w:val="clear" w:color="auto" w:fill="auto"/>
            <w:noWrap/>
            <w:vAlign w:val="center"/>
            <w:hideMark/>
          </w:tcPr>
          <w:p w14:paraId="015F293F" w14:textId="77777777" w:rsidR="00FA5873" w:rsidRPr="00351197" w:rsidRDefault="00FA5873" w:rsidP="00C376E6">
            <w:pPr>
              <w:jc w:val="center"/>
              <w:rPr>
                <w:color w:val="000000"/>
                <w:sz w:val="24"/>
                <w:szCs w:val="24"/>
              </w:rPr>
            </w:pPr>
            <w:r w:rsidRPr="00351197">
              <w:rPr>
                <w:color w:val="000000"/>
                <w:sz w:val="24"/>
                <w:szCs w:val="24"/>
              </w:rPr>
              <w:t>Benzene, 1,1'-tetradecylidenebis-</w:t>
            </w:r>
          </w:p>
        </w:tc>
        <w:tc>
          <w:tcPr>
            <w:tcW w:w="988" w:type="pct"/>
            <w:shd w:val="clear" w:color="auto" w:fill="auto"/>
            <w:noWrap/>
            <w:vAlign w:val="center"/>
            <w:hideMark/>
          </w:tcPr>
          <w:p w14:paraId="3ABE167A" w14:textId="77777777" w:rsidR="00FA5873" w:rsidRPr="00351197" w:rsidRDefault="00FA5873" w:rsidP="00C376E6">
            <w:pPr>
              <w:jc w:val="center"/>
              <w:rPr>
                <w:color w:val="000000"/>
                <w:sz w:val="24"/>
                <w:szCs w:val="24"/>
              </w:rPr>
            </w:pPr>
            <w:r w:rsidRPr="00351197">
              <w:rPr>
                <w:color w:val="000000"/>
                <w:sz w:val="24"/>
                <w:szCs w:val="24"/>
              </w:rPr>
              <w:t>68</w:t>
            </w:r>
          </w:p>
        </w:tc>
        <w:tc>
          <w:tcPr>
            <w:tcW w:w="845" w:type="pct"/>
            <w:shd w:val="clear" w:color="auto" w:fill="auto"/>
            <w:noWrap/>
            <w:vAlign w:val="center"/>
            <w:hideMark/>
          </w:tcPr>
          <w:p w14:paraId="29710FD4" w14:textId="77777777" w:rsidR="00FA5873" w:rsidRPr="00351197" w:rsidRDefault="00FA5873" w:rsidP="00C376E6">
            <w:pPr>
              <w:jc w:val="center"/>
              <w:rPr>
                <w:color w:val="000000"/>
                <w:sz w:val="24"/>
                <w:szCs w:val="24"/>
              </w:rPr>
            </w:pPr>
            <w:r w:rsidRPr="00351197">
              <w:rPr>
                <w:color w:val="000000"/>
                <w:sz w:val="24"/>
                <w:szCs w:val="24"/>
              </w:rPr>
              <w:t>0,63</w:t>
            </w:r>
          </w:p>
        </w:tc>
      </w:tr>
      <w:tr w:rsidR="00FA5873" w:rsidRPr="00351197" w14:paraId="72B20E29" w14:textId="77777777" w:rsidTr="00C376E6">
        <w:trPr>
          <w:trHeight w:val="300"/>
          <w:jc w:val="center"/>
        </w:trPr>
        <w:tc>
          <w:tcPr>
            <w:tcW w:w="356" w:type="pct"/>
            <w:shd w:val="clear" w:color="auto" w:fill="auto"/>
            <w:noWrap/>
            <w:vAlign w:val="center"/>
            <w:hideMark/>
          </w:tcPr>
          <w:p w14:paraId="49BDB21D" w14:textId="77777777" w:rsidR="00FA5873" w:rsidRPr="00351197" w:rsidRDefault="00FA5873" w:rsidP="00C376E6">
            <w:pPr>
              <w:jc w:val="center"/>
              <w:rPr>
                <w:color w:val="000000"/>
                <w:sz w:val="24"/>
                <w:szCs w:val="24"/>
              </w:rPr>
            </w:pPr>
            <w:r w:rsidRPr="00351197">
              <w:rPr>
                <w:color w:val="000000"/>
                <w:sz w:val="24"/>
                <w:szCs w:val="24"/>
              </w:rPr>
              <w:t>35</w:t>
            </w:r>
          </w:p>
        </w:tc>
        <w:tc>
          <w:tcPr>
            <w:tcW w:w="741" w:type="pct"/>
            <w:shd w:val="clear" w:color="auto" w:fill="auto"/>
            <w:noWrap/>
            <w:vAlign w:val="center"/>
            <w:hideMark/>
          </w:tcPr>
          <w:p w14:paraId="0D66E179" w14:textId="77777777" w:rsidR="00FA5873" w:rsidRPr="00351197" w:rsidRDefault="00FA5873" w:rsidP="00C376E6">
            <w:pPr>
              <w:jc w:val="center"/>
              <w:rPr>
                <w:color w:val="000000"/>
                <w:sz w:val="24"/>
                <w:szCs w:val="24"/>
              </w:rPr>
            </w:pPr>
            <w:r w:rsidRPr="00351197">
              <w:rPr>
                <w:color w:val="000000"/>
                <w:sz w:val="24"/>
                <w:szCs w:val="24"/>
              </w:rPr>
              <w:t>21,52</w:t>
            </w:r>
          </w:p>
        </w:tc>
        <w:tc>
          <w:tcPr>
            <w:tcW w:w="2070" w:type="pct"/>
            <w:shd w:val="clear" w:color="auto" w:fill="auto"/>
            <w:noWrap/>
            <w:vAlign w:val="center"/>
            <w:hideMark/>
          </w:tcPr>
          <w:p w14:paraId="3EE497C1" w14:textId="77777777" w:rsidR="00FA5873" w:rsidRPr="00351197" w:rsidRDefault="00FA5873" w:rsidP="00C376E6">
            <w:pPr>
              <w:jc w:val="center"/>
              <w:rPr>
                <w:color w:val="000000"/>
                <w:sz w:val="24"/>
                <w:szCs w:val="24"/>
              </w:rPr>
            </w:pPr>
            <w:r w:rsidRPr="00351197">
              <w:rPr>
                <w:color w:val="000000"/>
                <w:sz w:val="24"/>
                <w:szCs w:val="24"/>
              </w:rPr>
              <w:t>2-Hexadecene, 3,7,11,15-tetramethyl-</w:t>
            </w:r>
          </w:p>
        </w:tc>
        <w:tc>
          <w:tcPr>
            <w:tcW w:w="988" w:type="pct"/>
            <w:shd w:val="clear" w:color="auto" w:fill="auto"/>
            <w:noWrap/>
            <w:vAlign w:val="center"/>
            <w:hideMark/>
          </w:tcPr>
          <w:p w14:paraId="629E94D0" w14:textId="77777777" w:rsidR="00FA5873" w:rsidRPr="00351197" w:rsidRDefault="00FA5873" w:rsidP="00C376E6">
            <w:pPr>
              <w:jc w:val="center"/>
              <w:rPr>
                <w:color w:val="000000"/>
                <w:sz w:val="24"/>
                <w:szCs w:val="24"/>
              </w:rPr>
            </w:pPr>
            <w:r w:rsidRPr="00351197">
              <w:rPr>
                <w:color w:val="000000"/>
                <w:sz w:val="24"/>
                <w:szCs w:val="24"/>
              </w:rPr>
              <w:t>71</w:t>
            </w:r>
          </w:p>
        </w:tc>
        <w:tc>
          <w:tcPr>
            <w:tcW w:w="845" w:type="pct"/>
            <w:shd w:val="clear" w:color="auto" w:fill="auto"/>
            <w:noWrap/>
            <w:vAlign w:val="center"/>
            <w:hideMark/>
          </w:tcPr>
          <w:p w14:paraId="78BFD743" w14:textId="77777777" w:rsidR="00FA5873" w:rsidRPr="00351197" w:rsidRDefault="00FA5873" w:rsidP="00C376E6">
            <w:pPr>
              <w:jc w:val="center"/>
              <w:rPr>
                <w:color w:val="000000"/>
                <w:sz w:val="24"/>
                <w:szCs w:val="24"/>
              </w:rPr>
            </w:pPr>
            <w:r w:rsidRPr="00351197">
              <w:rPr>
                <w:color w:val="000000"/>
                <w:sz w:val="24"/>
                <w:szCs w:val="24"/>
              </w:rPr>
              <w:t>0,17</w:t>
            </w:r>
          </w:p>
        </w:tc>
      </w:tr>
      <w:tr w:rsidR="00FA5873" w:rsidRPr="00351197" w14:paraId="30AD8CE8" w14:textId="77777777" w:rsidTr="00C376E6">
        <w:trPr>
          <w:trHeight w:val="300"/>
          <w:jc w:val="center"/>
        </w:trPr>
        <w:tc>
          <w:tcPr>
            <w:tcW w:w="356" w:type="pct"/>
            <w:shd w:val="clear" w:color="auto" w:fill="auto"/>
            <w:noWrap/>
            <w:vAlign w:val="center"/>
            <w:hideMark/>
          </w:tcPr>
          <w:p w14:paraId="33D63F98" w14:textId="77777777" w:rsidR="00FA5873" w:rsidRPr="00351197" w:rsidRDefault="00FA5873" w:rsidP="00C376E6">
            <w:pPr>
              <w:jc w:val="center"/>
              <w:rPr>
                <w:color w:val="000000"/>
                <w:sz w:val="24"/>
                <w:szCs w:val="24"/>
              </w:rPr>
            </w:pPr>
            <w:r w:rsidRPr="00351197">
              <w:rPr>
                <w:color w:val="000000"/>
                <w:sz w:val="24"/>
                <w:szCs w:val="24"/>
              </w:rPr>
              <w:t>36</w:t>
            </w:r>
          </w:p>
        </w:tc>
        <w:tc>
          <w:tcPr>
            <w:tcW w:w="741" w:type="pct"/>
            <w:shd w:val="clear" w:color="auto" w:fill="auto"/>
            <w:noWrap/>
            <w:vAlign w:val="center"/>
            <w:hideMark/>
          </w:tcPr>
          <w:p w14:paraId="3D527812" w14:textId="77777777" w:rsidR="00FA5873" w:rsidRPr="00351197" w:rsidRDefault="00FA5873" w:rsidP="00C376E6">
            <w:pPr>
              <w:jc w:val="center"/>
              <w:rPr>
                <w:color w:val="000000"/>
                <w:sz w:val="24"/>
                <w:szCs w:val="24"/>
              </w:rPr>
            </w:pPr>
            <w:r w:rsidRPr="00351197">
              <w:rPr>
                <w:color w:val="000000"/>
                <w:sz w:val="24"/>
                <w:szCs w:val="24"/>
              </w:rPr>
              <w:t>21,72</w:t>
            </w:r>
          </w:p>
        </w:tc>
        <w:tc>
          <w:tcPr>
            <w:tcW w:w="2070" w:type="pct"/>
            <w:shd w:val="clear" w:color="auto" w:fill="auto"/>
            <w:noWrap/>
            <w:vAlign w:val="center"/>
            <w:hideMark/>
          </w:tcPr>
          <w:p w14:paraId="1FD519D1" w14:textId="77777777" w:rsidR="00FA5873" w:rsidRPr="00351197" w:rsidRDefault="00FA5873" w:rsidP="00C376E6">
            <w:pPr>
              <w:jc w:val="center"/>
              <w:rPr>
                <w:color w:val="000000"/>
                <w:sz w:val="24"/>
                <w:szCs w:val="24"/>
              </w:rPr>
            </w:pPr>
            <w:r w:rsidRPr="00351197">
              <w:rPr>
                <w:color w:val="000000"/>
                <w:sz w:val="24"/>
                <w:szCs w:val="24"/>
              </w:rPr>
              <w:t>3,7,11,15-Tetramethyl-2-hexadecen-1-ol</w:t>
            </w:r>
          </w:p>
        </w:tc>
        <w:tc>
          <w:tcPr>
            <w:tcW w:w="988" w:type="pct"/>
            <w:shd w:val="clear" w:color="auto" w:fill="auto"/>
            <w:noWrap/>
            <w:vAlign w:val="center"/>
            <w:hideMark/>
          </w:tcPr>
          <w:p w14:paraId="4D4C2125" w14:textId="77777777" w:rsidR="00FA5873" w:rsidRPr="00351197" w:rsidRDefault="00FA5873" w:rsidP="00C376E6">
            <w:pPr>
              <w:jc w:val="center"/>
              <w:rPr>
                <w:color w:val="000000"/>
                <w:sz w:val="24"/>
                <w:szCs w:val="24"/>
              </w:rPr>
            </w:pPr>
            <w:r w:rsidRPr="00351197">
              <w:rPr>
                <w:color w:val="000000"/>
                <w:sz w:val="24"/>
                <w:szCs w:val="24"/>
              </w:rPr>
              <w:t>88</w:t>
            </w:r>
          </w:p>
        </w:tc>
        <w:tc>
          <w:tcPr>
            <w:tcW w:w="845" w:type="pct"/>
            <w:shd w:val="clear" w:color="auto" w:fill="auto"/>
            <w:noWrap/>
            <w:vAlign w:val="center"/>
            <w:hideMark/>
          </w:tcPr>
          <w:p w14:paraId="7CA06772" w14:textId="77777777" w:rsidR="00FA5873" w:rsidRPr="00351197" w:rsidRDefault="00FA5873" w:rsidP="00C376E6">
            <w:pPr>
              <w:jc w:val="center"/>
              <w:rPr>
                <w:color w:val="000000"/>
                <w:sz w:val="24"/>
                <w:szCs w:val="24"/>
              </w:rPr>
            </w:pPr>
            <w:r w:rsidRPr="00351197">
              <w:rPr>
                <w:color w:val="000000"/>
                <w:sz w:val="24"/>
                <w:szCs w:val="24"/>
              </w:rPr>
              <w:t>1,57</w:t>
            </w:r>
          </w:p>
        </w:tc>
      </w:tr>
      <w:tr w:rsidR="00FA5873" w:rsidRPr="00351197" w14:paraId="410C53EA" w14:textId="77777777" w:rsidTr="00C376E6">
        <w:trPr>
          <w:trHeight w:val="300"/>
          <w:jc w:val="center"/>
        </w:trPr>
        <w:tc>
          <w:tcPr>
            <w:tcW w:w="356" w:type="pct"/>
            <w:shd w:val="clear" w:color="auto" w:fill="auto"/>
            <w:noWrap/>
            <w:vAlign w:val="center"/>
            <w:hideMark/>
          </w:tcPr>
          <w:p w14:paraId="0D0369F0" w14:textId="77777777" w:rsidR="00FA5873" w:rsidRPr="00351197" w:rsidRDefault="00FA5873" w:rsidP="00C376E6">
            <w:pPr>
              <w:jc w:val="center"/>
              <w:rPr>
                <w:color w:val="000000"/>
                <w:sz w:val="24"/>
                <w:szCs w:val="24"/>
              </w:rPr>
            </w:pPr>
            <w:r w:rsidRPr="00351197">
              <w:rPr>
                <w:color w:val="000000"/>
                <w:sz w:val="24"/>
                <w:szCs w:val="24"/>
              </w:rPr>
              <w:t>37</w:t>
            </w:r>
          </w:p>
        </w:tc>
        <w:tc>
          <w:tcPr>
            <w:tcW w:w="741" w:type="pct"/>
            <w:shd w:val="clear" w:color="auto" w:fill="auto"/>
            <w:noWrap/>
            <w:vAlign w:val="center"/>
            <w:hideMark/>
          </w:tcPr>
          <w:p w14:paraId="5703E4DE" w14:textId="77777777" w:rsidR="00FA5873" w:rsidRPr="00351197" w:rsidRDefault="00FA5873" w:rsidP="00C376E6">
            <w:pPr>
              <w:jc w:val="center"/>
              <w:rPr>
                <w:color w:val="000000"/>
                <w:sz w:val="24"/>
                <w:szCs w:val="24"/>
              </w:rPr>
            </w:pPr>
            <w:r w:rsidRPr="00351197">
              <w:rPr>
                <w:color w:val="000000"/>
                <w:sz w:val="24"/>
                <w:szCs w:val="24"/>
              </w:rPr>
              <w:t>21,99</w:t>
            </w:r>
          </w:p>
        </w:tc>
        <w:tc>
          <w:tcPr>
            <w:tcW w:w="2070" w:type="pct"/>
            <w:shd w:val="clear" w:color="auto" w:fill="auto"/>
            <w:noWrap/>
            <w:vAlign w:val="center"/>
            <w:hideMark/>
          </w:tcPr>
          <w:p w14:paraId="4B6FF9D4" w14:textId="77777777" w:rsidR="00FA5873" w:rsidRPr="00351197" w:rsidRDefault="00FA5873" w:rsidP="00C376E6">
            <w:pPr>
              <w:jc w:val="center"/>
              <w:rPr>
                <w:color w:val="000000"/>
                <w:sz w:val="24"/>
                <w:szCs w:val="24"/>
              </w:rPr>
            </w:pPr>
            <w:r w:rsidRPr="00351197">
              <w:rPr>
                <w:color w:val="000000"/>
                <w:sz w:val="24"/>
                <w:szCs w:val="24"/>
              </w:rPr>
              <w:t>Acethydrazide, 2-(2-benzothiazolylthio)-N2-(3-fluorobenzylideno)-</w:t>
            </w:r>
          </w:p>
        </w:tc>
        <w:tc>
          <w:tcPr>
            <w:tcW w:w="988" w:type="pct"/>
            <w:shd w:val="clear" w:color="auto" w:fill="auto"/>
            <w:noWrap/>
            <w:vAlign w:val="center"/>
            <w:hideMark/>
          </w:tcPr>
          <w:p w14:paraId="21D02A69" w14:textId="77777777" w:rsidR="00FA5873" w:rsidRPr="00351197" w:rsidRDefault="00FA5873" w:rsidP="00C376E6">
            <w:pPr>
              <w:jc w:val="center"/>
              <w:rPr>
                <w:color w:val="000000"/>
                <w:sz w:val="24"/>
                <w:szCs w:val="24"/>
              </w:rPr>
            </w:pPr>
            <w:r w:rsidRPr="00351197">
              <w:rPr>
                <w:color w:val="000000"/>
                <w:sz w:val="24"/>
                <w:szCs w:val="24"/>
              </w:rPr>
              <w:t>63</w:t>
            </w:r>
          </w:p>
        </w:tc>
        <w:tc>
          <w:tcPr>
            <w:tcW w:w="845" w:type="pct"/>
            <w:shd w:val="clear" w:color="auto" w:fill="auto"/>
            <w:noWrap/>
            <w:vAlign w:val="center"/>
            <w:hideMark/>
          </w:tcPr>
          <w:p w14:paraId="49F7C34E" w14:textId="77777777" w:rsidR="00FA5873" w:rsidRPr="00351197" w:rsidRDefault="00FA5873" w:rsidP="00C376E6">
            <w:pPr>
              <w:jc w:val="center"/>
              <w:rPr>
                <w:color w:val="000000"/>
                <w:sz w:val="24"/>
                <w:szCs w:val="24"/>
              </w:rPr>
            </w:pPr>
            <w:r w:rsidRPr="00351197">
              <w:rPr>
                <w:color w:val="000000"/>
                <w:sz w:val="24"/>
                <w:szCs w:val="24"/>
              </w:rPr>
              <w:t>0,30</w:t>
            </w:r>
          </w:p>
        </w:tc>
      </w:tr>
      <w:tr w:rsidR="00FA5873" w:rsidRPr="00351197" w14:paraId="54053A4D" w14:textId="77777777" w:rsidTr="00C376E6">
        <w:trPr>
          <w:trHeight w:val="300"/>
          <w:jc w:val="center"/>
        </w:trPr>
        <w:tc>
          <w:tcPr>
            <w:tcW w:w="356" w:type="pct"/>
            <w:shd w:val="clear" w:color="auto" w:fill="auto"/>
            <w:noWrap/>
            <w:vAlign w:val="center"/>
            <w:hideMark/>
          </w:tcPr>
          <w:p w14:paraId="10FC03EA" w14:textId="77777777" w:rsidR="00FA5873" w:rsidRPr="00351197" w:rsidRDefault="00FA5873" w:rsidP="00C376E6">
            <w:pPr>
              <w:jc w:val="center"/>
              <w:rPr>
                <w:color w:val="000000"/>
                <w:sz w:val="24"/>
                <w:szCs w:val="24"/>
              </w:rPr>
            </w:pPr>
            <w:r w:rsidRPr="00351197">
              <w:rPr>
                <w:color w:val="000000"/>
                <w:sz w:val="24"/>
                <w:szCs w:val="24"/>
              </w:rPr>
              <w:t>38</w:t>
            </w:r>
          </w:p>
        </w:tc>
        <w:tc>
          <w:tcPr>
            <w:tcW w:w="741" w:type="pct"/>
            <w:shd w:val="clear" w:color="auto" w:fill="auto"/>
            <w:noWrap/>
            <w:vAlign w:val="center"/>
            <w:hideMark/>
          </w:tcPr>
          <w:p w14:paraId="2F2EDB8F" w14:textId="77777777" w:rsidR="00FA5873" w:rsidRPr="00351197" w:rsidRDefault="00FA5873" w:rsidP="00C376E6">
            <w:pPr>
              <w:jc w:val="center"/>
              <w:rPr>
                <w:color w:val="000000"/>
                <w:sz w:val="24"/>
                <w:szCs w:val="24"/>
              </w:rPr>
            </w:pPr>
            <w:r w:rsidRPr="00351197">
              <w:rPr>
                <w:color w:val="000000"/>
                <w:sz w:val="24"/>
                <w:szCs w:val="24"/>
              </w:rPr>
              <w:t>23,12</w:t>
            </w:r>
          </w:p>
        </w:tc>
        <w:tc>
          <w:tcPr>
            <w:tcW w:w="2070" w:type="pct"/>
            <w:shd w:val="clear" w:color="auto" w:fill="auto"/>
            <w:noWrap/>
            <w:vAlign w:val="center"/>
            <w:hideMark/>
          </w:tcPr>
          <w:p w14:paraId="33A9D597" w14:textId="77777777" w:rsidR="00FA5873" w:rsidRPr="00351197" w:rsidRDefault="00FA5873" w:rsidP="00C376E6">
            <w:pPr>
              <w:jc w:val="center"/>
              <w:rPr>
                <w:color w:val="000000"/>
                <w:sz w:val="24"/>
                <w:szCs w:val="24"/>
              </w:rPr>
            </w:pPr>
            <w:r w:rsidRPr="00351197">
              <w:rPr>
                <w:color w:val="000000"/>
                <w:sz w:val="24"/>
                <w:szCs w:val="24"/>
              </w:rPr>
              <w:t>2-Pentadecanone, 6,10,14-trimethyl-</w:t>
            </w:r>
          </w:p>
        </w:tc>
        <w:tc>
          <w:tcPr>
            <w:tcW w:w="988" w:type="pct"/>
            <w:shd w:val="clear" w:color="auto" w:fill="auto"/>
            <w:noWrap/>
            <w:vAlign w:val="center"/>
            <w:hideMark/>
          </w:tcPr>
          <w:p w14:paraId="1573D720" w14:textId="77777777" w:rsidR="00FA5873" w:rsidRPr="00351197" w:rsidRDefault="00FA5873" w:rsidP="00C376E6">
            <w:pPr>
              <w:jc w:val="center"/>
              <w:rPr>
                <w:color w:val="000000"/>
                <w:sz w:val="24"/>
                <w:szCs w:val="24"/>
              </w:rPr>
            </w:pPr>
            <w:r w:rsidRPr="00351197">
              <w:rPr>
                <w:color w:val="000000"/>
                <w:sz w:val="24"/>
                <w:szCs w:val="24"/>
              </w:rPr>
              <w:t>71</w:t>
            </w:r>
          </w:p>
        </w:tc>
        <w:tc>
          <w:tcPr>
            <w:tcW w:w="845" w:type="pct"/>
            <w:shd w:val="clear" w:color="auto" w:fill="auto"/>
            <w:noWrap/>
            <w:vAlign w:val="center"/>
            <w:hideMark/>
          </w:tcPr>
          <w:p w14:paraId="1810B53A" w14:textId="77777777" w:rsidR="00FA5873" w:rsidRPr="00351197" w:rsidRDefault="00FA5873" w:rsidP="00C376E6">
            <w:pPr>
              <w:jc w:val="center"/>
              <w:rPr>
                <w:color w:val="000000"/>
                <w:sz w:val="24"/>
                <w:szCs w:val="24"/>
              </w:rPr>
            </w:pPr>
            <w:r w:rsidRPr="00351197">
              <w:rPr>
                <w:color w:val="000000"/>
                <w:sz w:val="24"/>
                <w:szCs w:val="24"/>
              </w:rPr>
              <w:t>0,37</w:t>
            </w:r>
          </w:p>
        </w:tc>
      </w:tr>
      <w:tr w:rsidR="00FA5873" w:rsidRPr="00351197" w14:paraId="4E055DB4" w14:textId="77777777" w:rsidTr="00C376E6">
        <w:trPr>
          <w:trHeight w:val="300"/>
          <w:jc w:val="center"/>
        </w:trPr>
        <w:tc>
          <w:tcPr>
            <w:tcW w:w="356" w:type="pct"/>
            <w:shd w:val="clear" w:color="auto" w:fill="auto"/>
            <w:noWrap/>
            <w:vAlign w:val="center"/>
            <w:hideMark/>
          </w:tcPr>
          <w:p w14:paraId="679A79B5" w14:textId="77777777" w:rsidR="00FA5873" w:rsidRPr="00351197" w:rsidRDefault="00FA5873" w:rsidP="00C376E6">
            <w:pPr>
              <w:jc w:val="center"/>
              <w:rPr>
                <w:color w:val="000000"/>
                <w:sz w:val="24"/>
                <w:szCs w:val="24"/>
              </w:rPr>
            </w:pPr>
            <w:r w:rsidRPr="00351197">
              <w:rPr>
                <w:color w:val="000000"/>
                <w:sz w:val="24"/>
                <w:szCs w:val="24"/>
              </w:rPr>
              <w:t>39</w:t>
            </w:r>
          </w:p>
        </w:tc>
        <w:tc>
          <w:tcPr>
            <w:tcW w:w="741" w:type="pct"/>
            <w:shd w:val="clear" w:color="auto" w:fill="auto"/>
            <w:noWrap/>
            <w:vAlign w:val="center"/>
            <w:hideMark/>
          </w:tcPr>
          <w:p w14:paraId="2C3BF783" w14:textId="77777777" w:rsidR="00FA5873" w:rsidRPr="00351197" w:rsidRDefault="00FA5873" w:rsidP="00C376E6">
            <w:pPr>
              <w:jc w:val="center"/>
              <w:rPr>
                <w:color w:val="000000"/>
                <w:sz w:val="24"/>
                <w:szCs w:val="24"/>
              </w:rPr>
            </w:pPr>
            <w:r w:rsidRPr="00351197">
              <w:rPr>
                <w:color w:val="000000"/>
                <w:sz w:val="24"/>
                <w:szCs w:val="24"/>
              </w:rPr>
              <w:t>23,88</w:t>
            </w:r>
          </w:p>
        </w:tc>
        <w:tc>
          <w:tcPr>
            <w:tcW w:w="2070" w:type="pct"/>
            <w:shd w:val="clear" w:color="auto" w:fill="auto"/>
            <w:noWrap/>
            <w:vAlign w:val="center"/>
            <w:hideMark/>
          </w:tcPr>
          <w:p w14:paraId="13931F81" w14:textId="77777777" w:rsidR="00FA5873" w:rsidRPr="00351197" w:rsidRDefault="00FA5873" w:rsidP="00C376E6">
            <w:pPr>
              <w:jc w:val="center"/>
              <w:rPr>
                <w:color w:val="000000"/>
                <w:sz w:val="24"/>
                <w:szCs w:val="24"/>
                <w:lang w:val="it-IT"/>
              </w:rPr>
            </w:pPr>
            <w:r w:rsidRPr="00351197">
              <w:rPr>
                <w:color w:val="000000"/>
                <w:sz w:val="24"/>
                <w:szCs w:val="24"/>
                <w:lang w:val="it-IT"/>
              </w:rPr>
              <w:t>5a,9,9-Trimethyloctahydro-2H,4H-cyclopropa[e][3]benzoxepine-2,4-dione</w:t>
            </w:r>
          </w:p>
        </w:tc>
        <w:tc>
          <w:tcPr>
            <w:tcW w:w="988" w:type="pct"/>
            <w:shd w:val="clear" w:color="auto" w:fill="auto"/>
            <w:noWrap/>
            <w:vAlign w:val="center"/>
            <w:hideMark/>
          </w:tcPr>
          <w:p w14:paraId="0E2C5336" w14:textId="77777777" w:rsidR="00FA5873" w:rsidRPr="00351197" w:rsidRDefault="00FA5873" w:rsidP="00C376E6">
            <w:pPr>
              <w:jc w:val="center"/>
              <w:rPr>
                <w:color w:val="000000"/>
                <w:sz w:val="24"/>
                <w:szCs w:val="24"/>
              </w:rPr>
            </w:pPr>
            <w:r w:rsidRPr="00351197">
              <w:rPr>
                <w:color w:val="000000"/>
                <w:sz w:val="24"/>
                <w:szCs w:val="24"/>
              </w:rPr>
              <w:t>66</w:t>
            </w:r>
          </w:p>
        </w:tc>
        <w:tc>
          <w:tcPr>
            <w:tcW w:w="845" w:type="pct"/>
            <w:shd w:val="clear" w:color="auto" w:fill="auto"/>
            <w:noWrap/>
            <w:vAlign w:val="center"/>
            <w:hideMark/>
          </w:tcPr>
          <w:p w14:paraId="5580ECB2" w14:textId="77777777" w:rsidR="00FA5873" w:rsidRPr="00351197" w:rsidRDefault="00FA5873" w:rsidP="00C376E6">
            <w:pPr>
              <w:jc w:val="center"/>
              <w:rPr>
                <w:color w:val="000000"/>
                <w:sz w:val="24"/>
                <w:szCs w:val="24"/>
              </w:rPr>
            </w:pPr>
            <w:r w:rsidRPr="00351197">
              <w:rPr>
                <w:color w:val="000000"/>
                <w:sz w:val="24"/>
                <w:szCs w:val="24"/>
              </w:rPr>
              <w:t>0,20</w:t>
            </w:r>
          </w:p>
        </w:tc>
      </w:tr>
      <w:tr w:rsidR="00FA5873" w:rsidRPr="00351197" w14:paraId="5E174FE1" w14:textId="77777777" w:rsidTr="00C376E6">
        <w:trPr>
          <w:trHeight w:val="300"/>
          <w:jc w:val="center"/>
        </w:trPr>
        <w:tc>
          <w:tcPr>
            <w:tcW w:w="356" w:type="pct"/>
            <w:shd w:val="clear" w:color="auto" w:fill="auto"/>
            <w:noWrap/>
            <w:vAlign w:val="center"/>
            <w:hideMark/>
          </w:tcPr>
          <w:p w14:paraId="3EE89197" w14:textId="77777777" w:rsidR="00FA5873" w:rsidRPr="00351197" w:rsidRDefault="00FA5873" w:rsidP="00C376E6">
            <w:pPr>
              <w:jc w:val="center"/>
              <w:rPr>
                <w:color w:val="000000"/>
                <w:sz w:val="24"/>
                <w:szCs w:val="24"/>
              </w:rPr>
            </w:pPr>
            <w:r w:rsidRPr="00351197">
              <w:rPr>
                <w:color w:val="000000"/>
                <w:sz w:val="24"/>
                <w:szCs w:val="24"/>
              </w:rPr>
              <w:t>40</w:t>
            </w:r>
          </w:p>
        </w:tc>
        <w:tc>
          <w:tcPr>
            <w:tcW w:w="741" w:type="pct"/>
            <w:shd w:val="clear" w:color="auto" w:fill="auto"/>
            <w:noWrap/>
            <w:vAlign w:val="center"/>
            <w:hideMark/>
          </w:tcPr>
          <w:p w14:paraId="7B262777" w14:textId="77777777" w:rsidR="00FA5873" w:rsidRPr="00351197" w:rsidRDefault="00FA5873" w:rsidP="00C376E6">
            <w:pPr>
              <w:jc w:val="center"/>
              <w:rPr>
                <w:color w:val="000000"/>
                <w:sz w:val="24"/>
                <w:szCs w:val="24"/>
              </w:rPr>
            </w:pPr>
            <w:r w:rsidRPr="00351197">
              <w:rPr>
                <w:color w:val="000000"/>
                <w:sz w:val="24"/>
                <w:szCs w:val="24"/>
              </w:rPr>
              <w:t>24,39</w:t>
            </w:r>
          </w:p>
        </w:tc>
        <w:tc>
          <w:tcPr>
            <w:tcW w:w="2070" w:type="pct"/>
            <w:shd w:val="clear" w:color="auto" w:fill="auto"/>
            <w:noWrap/>
            <w:vAlign w:val="center"/>
            <w:hideMark/>
          </w:tcPr>
          <w:p w14:paraId="01C509BA" w14:textId="77777777" w:rsidR="00FA5873" w:rsidRPr="00351197" w:rsidRDefault="00FA5873" w:rsidP="00C376E6">
            <w:pPr>
              <w:jc w:val="center"/>
              <w:rPr>
                <w:color w:val="000000"/>
                <w:sz w:val="24"/>
                <w:szCs w:val="24"/>
                <w:lang w:val="en-US"/>
              </w:rPr>
            </w:pPr>
            <w:r w:rsidRPr="00351197">
              <w:rPr>
                <w:color w:val="000000"/>
                <w:sz w:val="24"/>
                <w:szCs w:val="24"/>
                <w:lang w:val="en-US"/>
              </w:rPr>
              <w:t>2H-Pyran-2-one, 5-ethylidenetetrahydro-4-(2-hydroxyethyl)-</w:t>
            </w:r>
          </w:p>
        </w:tc>
        <w:tc>
          <w:tcPr>
            <w:tcW w:w="988" w:type="pct"/>
            <w:shd w:val="clear" w:color="auto" w:fill="auto"/>
            <w:noWrap/>
            <w:vAlign w:val="center"/>
            <w:hideMark/>
          </w:tcPr>
          <w:p w14:paraId="7F12E408" w14:textId="77777777" w:rsidR="00FA5873" w:rsidRPr="00351197" w:rsidRDefault="00FA5873" w:rsidP="00C376E6">
            <w:pPr>
              <w:jc w:val="center"/>
              <w:rPr>
                <w:color w:val="000000"/>
                <w:sz w:val="24"/>
                <w:szCs w:val="24"/>
              </w:rPr>
            </w:pPr>
            <w:r w:rsidRPr="00351197">
              <w:rPr>
                <w:color w:val="000000"/>
                <w:sz w:val="24"/>
                <w:szCs w:val="24"/>
              </w:rPr>
              <w:t>73</w:t>
            </w:r>
          </w:p>
        </w:tc>
        <w:tc>
          <w:tcPr>
            <w:tcW w:w="845" w:type="pct"/>
            <w:shd w:val="clear" w:color="auto" w:fill="auto"/>
            <w:noWrap/>
            <w:vAlign w:val="center"/>
            <w:hideMark/>
          </w:tcPr>
          <w:p w14:paraId="12C30158" w14:textId="77777777" w:rsidR="00FA5873" w:rsidRPr="00351197" w:rsidRDefault="00FA5873" w:rsidP="00C376E6">
            <w:pPr>
              <w:jc w:val="center"/>
              <w:rPr>
                <w:color w:val="000000"/>
                <w:sz w:val="24"/>
                <w:szCs w:val="24"/>
              </w:rPr>
            </w:pPr>
            <w:r w:rsidRPr="00351197">
              <w:rPr>
                <w:color w:val="000000"/>
                <w:sz w:val="24"/>
                <w:szCs w:val="24"/>
              </w:rPr>
              <w:t>1,71</w:t>
            </w:r>
          </w:p>
        </w:tc>
      </w:tr>
      <w:tr w:rsidR="00FA5873" w:rsidRPr="00351197" w14:paraId="7AF146D8" w14:textId="77777777" w:rsidTr="00C376E6">
        <w:trPr>
          <w:trHeight w:val="300"/>
          <w:jc w:val="center"/>
        </w:trPr>
        <w:tc>
          <w:tcPr>
            <w:tcW w:w="356" w:type="pct"/>
            <w:shd w:val="clear" w:color="auto" w:fill="auto"/>
            <w:noWrap/>
            <w:vAlign w:val="center"/>
            <w:hideMark/>
          </w:tcPr>
          <w:p w14:paraId="3F604C72" w14:textId="77777777" w:rsidR="00FA5873" w:rsidRPr="00351197" w:rsidRDefault="00FA5873" w:rsidP="00C376E6">
            <w:pPr>
              <w:jc w:val="center"/>
              <w:rPr>
                <w:color w:val="000000"/>
                <w:sz w:val="24"/>
                <w:szCs w:val="24"/>
              </w:rPr>
            </w:pPr>
            <w:r w:rsidRPr="00351197">
              <w:rPr>
                <w:color w:val="000000"/>
                <w:sz w:val="24"/>
                <w:szCs w:val="24"/>
              </w:rPr>
              <w:t>41</w:t>
            </w:r>
          </w:p>
        </w:tc>
        <w:tc>
          <w:tcPr>
            <w:tcW w:w="741" w:type="pct"/>
            <w:shd w:val="clear" w:color="auto" w:fill="auto"/>
            <w:noWrap/>
            <w:vAlign w:val="center"/>
            <w:hideMark/>
          </w:tcPr>
          <w:p w14:paraId="6C6185DB" w14:textId="77777777" w:rsidR="00FA5873" w:rsidRPr="00351197" w:rsidRDefault="00FA5873" w:rsidP="00C376E6">
            <w:pPr>
              <w:jc w:val="center"/>
              <w:rPr>
                <w:color w:val="000000"/>
                <w:sz w:val="24"/>
                <w:szCs w:val="24"/>
              </w:rPr>
            </w:pPr>
            <w:r w:rsidRPr="00351197">
              <w:rPr>
                <w:color w:val="000000"/>
                <w:sz w:val="24"/>
                <w:szCs w:val="24"/>
              </w:rPr>
              <w:t>25,15</w:t>
            </w:r>
          </w:p>
        </w:tc>
        <w:tc>
          <w:tcPr>
            <w:tcW w:w="2070" w:type="pct"/>
            <w:shd w:val="clear" w:color="auto" w:fill="auto"/>
            <w:noWrap/>
            <w:vAlign w:val="center"/>
            <w:hideMark/>
          </w:tcPr>
          <w:p w14:paraId="74591798" w14:textId="77777777" w:rsidR="00FA5873" w:rsidRPr="00351197" w:rsidRDefault="00FA5873" w:rsidP="00C376E6">
            <w:pPr>
              <w:jc w:val="center"/>
              <w:rPr>
                <w:color w:val="000000"/>
                <w:sz w:val="24"/>
                <w:szCs w:val="24"/>
              </w:rPr>
            </w:pPr>
            <w:r w:rsidRPr="00351197">
              <w:rPr>
                <w:color w:val="000000"/>
                <w:sz w:val="24"/>
                <w:szCs w:val="24"/>
              </w:rPr>
              <w:t>5-Chlorovaleric acid, hexadecyl ester</w:t>
            </w:r>
          </w:p>
        </w:tc>
        <w:tc>
          <w:tcPr>
            <w:tcW w:w="988" w:type="pct"/>
            <w:shd w:val="clear" w:color="auto" w:fill="auto"/>
            <w:noWrap/>
            <w:vAlign w:val="center"/>
            <w:hideMark/>
          </w:tcPr>
          <w:p w14:paraId="18EB17EF" w14:textId="77777777" w:rsidR="00FA5873" w:rsidRPr="00351197" w:rsidRDefault="00FA5873" w:rsidP="00C376E6">
            <w:pPr>
              <w:jc w:val="center"/>
              <w:rPr>
                <w:color w:val="000000"/>
                <w:sz w:val="24"/>
                <w:szCs w:val="24"/>
              </w:rPr>
            </w:pPr>
            <w:r w:rsidRPr="00351197">
              <w:rPr>
                <w:color w:val="000000"/>
                <w:sz w:val="24"/>
                <w:szCs w:val="24"/>
              </w:rPr>
              <w:t>61</w:t>
            </w:r>
          </w:p>
        </w:tc>
        <w:tc>
          <w:tcPr>
            <w:tcW w:w="845" w:type="pct"/>
            <w:shd w:val="clear" w:color="auto" w:fill="auto"/>
            <w:noWrap/>
            <w:vAlign w:val="center"/>
            <w:hideMark/>
          </w:tcPr>
          <w:p w14:paraId="0E01ED17" w14:textId="77777777" w:rsidR="00FA5873" w:rsidRPr="00351197" w:rsidRDefault="00FA5873" w:rsidP="00C376E6">
            <w:pPr>
              <w:jc w:val="center"/>
              <w:rPr>
                <w:color w:val="000000"/>
                <w:sz w:val="24"/>
                <w:szCs w:val="24"/>
              </w:rPr>
            </w:pPr>
            <w:r w:rsidRPr="00351197">
              <w:rPr>
                <w:color w:val="000000"/>
                <w:sz w:val="24"/>
                <w:szCs w:val="24"/>
              </w:rPr>
              <w:t>0,74</w:t>
            </w:r>
          </w:p>
        </w:tc>
      </w:tr>
      <w:tr w:rsidR="00FA5873" w:rsidRPr="00351197" w14:paraId="096562F3" w14:textId="77777777" w:rsidTr="00C376E6">
        <w:trPr>
          <w:trHeight w:val="300"/>
          <w:jc w:val="center"/>
        </w:trPr>
        <w:tc>
          <w:tcPr>
            <w:tcW w:w="356" w:type="pct"/>
            <w:shd w:val="clear" w:color="auto" w:fill="auto"/>
            <w:noWrap/>
            <w:vAlign w:val="center"/>
            <w:hideMark/>
          </w:tcPr>
          <w:p w14:paraId="1537D537" w14:textId="77777777" w:rsidR="00FA5873" w:rsidRPr="00351197" w:rsidRDefault="00FA5873" w:rsidP="00C376E6">
            <w:pPr>
              <w:jc w:val="center"/>
              <w:rPr>
                <w:color w:val="000000"/>
                <w:sz w:val="24"/>
                <w:szCs w:val="24"/>
              </w:rPr>
            </w:pPr>
            <w:r w:rsidRPr="00351197">
              <w:rPr>
                <w:color w:val="000000"/>
                <w:sz w:val="24"/>
                <w:szCs w:val="24"/>
              </w:rPr>
              <w:t>42</w:t>
            </w:r>
          </w:p>
        </w:tc>
        <w:tc>
          <w:tcPr>
            <w:tcW w:w="741" w:type="pct"/>
            <w:shd w:val="clear" w:color="auto" w:fill="auto"/>
            <w:noWrap/>
            <w:vAlign w:val="center"/>
            <w:hideMark/>
          </w:tcPr>
          <w:p w14:paraId="19FB657E" w14:textId="77777777" w:rsidR="00FA5873" w:rsidRPr="00351197" w:rsidRDefault="00FA5873" w:rsidP="00C376E6">
            <w:pPr>
              <w:jc w:val="center"/>
              <w:rPr>
                <w:color w:val="000000"/>
                <w:sz w:val="24"/>
                <w:szCs w:val="24"/>
              </w:rPr>
            </w:pPr>
            <w:r w:rsidRPr="00351197">
              <w:rPr>
                <w:color w:val="000000"/>
                <w:sz w:val="24"/>
                <w:szCs w:val="24"/>
              </w:rPr>
              <w:t>26,01</w:t>
            </w:r>
          </w:p>
        </w:tc>
        <w:tc>
          <w:tcPr>
            <w:tcW w:w="2070" w:type="pct"/>
            <w:shd w:val="clear" w:color="auto" w:fill="auto"/>
            <w:noWrap/>
            <w:vAlign w:val="center"/>
            <w:hideMark/>
          </w:tcPr>
          <w:p w14:paraId="5C714353" w14:textId="77777777" w:rsidR="00FA5873" w:rsidRPr="00351197" w:rsidRDefault="00FA5873" w:rsidP="00C376E6">
            <w:pPr>
              <w:jc w:val="center"/>
              <w:rPr>
                <w:color w:val="000000"/>
                <w:sz w:val="24"/>
                <w:szCs w:val="24"/>
                <w:lang w:val="en-US"/>
              </w:rPr>
            </w:pPr>
            <w:r w:rsidRPr="00351197">
              <w:rPr>
                <w:color w:val="000000"/>
                <w:sz w:val="24"/>
                <w:szCs w:val="24"/>
                <w:lang w:val="en-US"/>
              </w:rPr>
              <w:t>5,5,8a-Trimethyl-3,5,6,7,8,8a-hexahydro-2H-chromene</w:t>
            </w:r>
          </w:p>
        </w:tc>
        <w:tc>
          <w:tcPr>
            <w:tcW w:w="988" w:type="pct"/>
            <w:shd w:val="clear" w:color="auto" w:fill="auto"/>
            <w:noWrap/>
            <w:vAlign w:val="center"/>
            <w:hideMark/>
          </w:tcPr>
          <w:p w14:paraId="0030BBF8" w14:textId="77777777" w:rsidR="00FA5873" w:rsidRPr="00351197" w:rsidRDefault="00FA5873" w:rsidP="00C376E6">
            <w:pPr>
              <w:jc w:val="center"/>
              <w:rPr>
                <w:color w:val="000000"/>
                <w:sz w:val="24"/>
                <w:szCs w:val="24"/>
              </w:rPr>
            </w:pPr>
            <w:r w:rsidRPr="00351197">
              <w:rPr>
                <w:color w:val="000000"/>
                <w:sz w:val="24"/>
                <w:szCs w:val="24"/>
              </w:rPr>
              <w:t>70</w:t>
            </w:r>
          </w:p>
        </w:tc>
        <w:tc>
          <w:tcPr>
            <w:tcW w:w="845" w:type="pct"/>
            <w:shd w:val="clear" w:color="auto" w:fill="auto"/>
            <w:noWrap/>
            <w:vAlign w:val="center"/>
            <w:hideMark/>
          </w:tcPr>
          <w:p w14:paraId="68A7D363" w14:textId="77777777" w:rsidR="00FA5873" w:rsidRPr="00351197" w:rsidRDefault="00FA5873" w:rsidP="00C376E6">
            <w:pPr>
              <w:jc w:val="center"/>
              <w:rPr>
                <w:color w:val="000000"/>
                <w:sz w:val="24"/>
                <w:szCs w:val="24"/>
              </w:rPr>
            </w:pPr>
            <w:r w:rsidRPr="00351197">
              <w:rPr>
                <w:color w:val="000000"/>
                <w:sz w:val="24"/>
                <w:szCs w:val="24"/>
              </w:rPr>
              <w:t>0,76</w:t>
            </w:r>
          </w:p>
        </w:tc>
      </w:tr>
      <w:tr w:rsidR="00FA5873" w:rsidRPr="00351197" w14:paraId="5E19A96B" w14:textId="77777777" w:rsidTr="00C376E6">
        <w:trPr>
          <w:trHeight w:val="300"/>
          <w:jc w:val="center"/>
        </w:trPr>
        <w:tc>
          <w:tcPr>
            <w:tcW w:w="356" w:type="pct"/>
            <w:shd w:val="clear" w:color="auto" w:fill="auto"/>
            <w:noWrap/>
            <w:vAlign w:val="center"/>
            <w:hideMark/>
          </w:tcPr>
          <w:p w14:paraId="1191A7F2" w14:textId="77777777" w:rsidR="00FA5873" w:rsidRPr="00351197" w:rsidRDefault="00FA5873" w:rsidP="00C376E6">
            <w:pPr>
              <w:jc w:val="center"/>
              <w:rPr>
                <w:color w:val="000000"/>
                <w:sz w:val="24"/>
                <w:szCs w:val="24"/>
              </w:rPr>
            </w:pPr>
            <w:r w:rsidRPr="00351197">
              <w:rPr>
                <w:color w:val="000000"/>
                <w:sz w:val="24"/>
                <w:szCs w:val="24"/>
              </w:rPr>
              <w:t>43</w:t>
            </w:r>
          </w:p>
        </w:tc>
        <w:tc>
          <w:tcPr>
            <w:tcW w:w="741" w:type="pct"/>
            <w:shd w:val="clear" w:color="auto" w:fill="auto"/>
            <w:noWrap/>
            <w:vAlign w:val="center"/>
            <w:hideMark/>
          </w:tcPr>
          <w:p w14:paraId="1BE4B413" w14:textId="77777777" w:rsidR="00FA5873" w:rsidRPr="00351197" w:rsidRDefault="00FA5873" w:rsidP="00C376E6">
            <w:pPr>
              <w:jc w:val="center"/>
              <w:rPr>
                <w:color w:val="000000"/>
                <w:sz w:val="24"/>
                <w:szCs w:val="24"/>
              </w:rPr>
            </w:pPr>
            <w:r w:rsidRPr="00351197">
              <w:rPr>
                <w:color w:val="000000"/>
                <w:sz w:val="24"/>
                <w:szCs w:val="24"/>
              </w:rPr>
              <w:t>26,18</w:t>
            </w:r>
          </w:p>
        </w:tc>
        <w:tc>
          <w:tcPr>
            <w:tcW w:w="2070" w:type="pct"/>
            <w:shd w:val="clear" w:color="auto" w:fill="auto"/>
            <w:noWrap/>
            <w:vAlign w:val="center"/>
            <w:hideMark/>
          </w:tcPr>
          <w:p w14:paraId="2FDD097B" w14:textId="77777777" w:rsidR="00FA5873" w:rsidRPr="00351197" w:rsidRDefault="00FA5873" w:rsidP="00C376E6">
            <w:pPr>
              <w:jc w:val="center"/>
              <w:rPr>
                <w:color w:val="000000"/>
                <w:sz w:val="24"/>
                <w:szCs w:val="24"/>
              </w:rPr>
            </w:pPr>
            <w:r w:rsidRPr="00351197">
              <w:rPr>
                <w:color w:val="000000"/>
                <w:sz w:val="24"/>
                <w:szCs w:val="24"/>
              </w:rPr>
              <w:t>Deoxyqinghaosu</w:t>
            </w:r>
          </w:p>
        </w:tc>
        <w:tc>
          <w:tcPr>
            <w:tcW w:w="988" w:type="pct"/>
            <w:shd w:val="clear" w:color="auto" w:fill="auto"/>
            <w:noWrap/>
            <w:vAlign w:val="center"/>
            <w:hideMark/>
          </w:tcPr>
          <w:p w14:paraId="4DC17F96" w14:textId="77777777" w:rsidR="00FA5873" w:rsidRPr="00351197" w:rsidRDefault="00FA5873" w:rsidP="00C376E6">
            <w:pPr>
              <w:jc w:val="center"/>
              <w:rPr>
                <w:color w:val="000000"/>
                <w:sz w:val="24"/>
                <w:szCs w:val="24"/>
              </w:rPr>
            </w:pPr>
            <w:r w:rsidRPr="00351197">
              <w:rPr>
                <w:color w:val="000000"/>
                <w:sz w:val="24"/>
                <w:szCs w:val="24"/>
              </w:rPr>
              <w:t>65</w:t>
            </w:r>
          </w:p>
        </w:tc>
        <w:tc>
          <w:tcPr>
            <w:tcW w:w="845" w:type="pct"/>
            <w:shd w:val="clear" w:color="auto" w:fill="auto"/>
            <w:noWrap/>
            <w:vAlign w:val="center"/>
            <w:hideMark/>
          </w:tcPr>
          <w:p w14:paraId="13487769" w14:textId="77777777" w:rsidR="00FA5873" w:rsidRPr="00351197" w:rsidRDefault="00FA5873" w:rsidP="00C376E6">
            <w:pPr>
              <w:jc w:val="center"/>
              <w:rPr>
                <w:color w:val="000000"/>
                <w:sz w:val="24"/>
                <w:szCs w:val="24"/>
              </w:rPr>
            </w:pPr>
            <w:r w:rsidRPr="00351197">
              <w:rPr>
                <w:color w:val="000000"/>
                <w:sz w:val="24"/>
                <w:szCs w:val="24"/>
              </w:rPr>
              <w:t>0,25</w:t>
            </w:r>
          </w:p>
        </w:tc>
      </w:tr>
      <w:tr w:rsidR="00FA5873" w:rsidRPr="00351197" w14:paraId="5E44DF4D" w14:textId="77777777" w:rsidTr="00C376E6">
        <w:trPr>
          <w:trHeight w:val="300"/>
          <w:jc w:val="center"/>
        </w:trPr>
        <w:tc>
          <w:tcPr>
            <w:tcW w:w="356" w:type="pct"/>
            <w:shd w:val="clear" w:color="auto" w:fill="auto"/>
            <w:noWrap/>
            <w:vAlign w:val="center"/>
            <w:hideMark/>
          </w:tcPr>
          <w:p w14:paraId="19856981" w14:textId="77777777" w:rsidR="00FA5873" w:rsidRPr="00351197" w:rsidRDefault="00FA5873" w:rsidP="00C376E6">
            <w:pPr>
              <w:jc w:val="center"/>
              <w:rPr>
                <w:color w:val="000000"/>
                <w:sz w:val="24"/>
                <w:szCs w:val="24"/>
              </w:rPr>
            </w:pPr>
            <w:r w:rsidRPr="00351197">
              <w:rPr>
                <w:color w:val="000000"/>
                <w:sz w:val="24"/>
                <w:szCs w:val="24"/>
              </w:rPr>
              <w:t>44</w:t>
            </w:r>
          </w:p>
        </w:tc>
        <w:tc>
          <w:tcPr>
            <w:tcW w:w="741" w:type="pct"/>
            <w:shd w:val="clear" w:color="auto" w:fill="auto"/>
            <w:noWrap/>
            <w:vAlign w:val="center"/>
            <w:hideMark/>
          </w:tcPr>
          <w:p w14:paraId="2E2D4877" w14:textId="77777777" w:rsidR="00FA5873" w:rsidRPr="00351197" w:rsidRDefault="00FA5873" w:rsidP="00C376E6">
            <w:pPr>
              <w:jc w:val="center"/>
              <w:rPr>
                <w:color w:val="000000"/>
                <w:sz w:val="24"/>
                <w:szCs w:val="24"/>
              </w:rPr>
            </w:pPr>
            <w:r w:rsidRPr="00351197">
              <w:rPr>
                <w:color w:val="000000"/>
                <w:sz w:val="24"/>
                <w:szCs w:val="24"/>
              </w:rPr>
              <w:t>26,30</w:t>
            </w:r>
          </w:p>
        </w:tc>
        <w:tc>
          <w:tcPr>
            <w:tcW w:w="2070" w:type="pct"/>
            <w:shd w:val="clear" w:color="auto" w:fill="auto"/>
            <w:noWrap/>
            <w:vAlign w:val="center"/>
            <w:hideMark/>
          </w:tcPr>
          <w:p w14:paraId="1A41C577" w14:textId="77777777" w:rsidR="00FA5873" w:rsidRPr="00351197" w:rsidRDefault="00FA5873" w:rsidP="00C376E6">
            <w:pPr>
              <w:jc w:val="center"/>
              <w:rPr>
                <w:color w:val="000000"/>
                <w:sz w:val="24"/>
                <w:szCs w:val="24"/>
              </w:rPr>
            </w:pPr>
            <w:r w:rsidRPr="00351197">
              <w:rPr>
                <w:color w:val="000000"/>
                <w:sz w:val="24"/>
                <w:szCs w:val="24"/>
              </w:rPr>
              <w:t>Hexadecanoic acid</w:t>
            </w:r>
          </w:p>
        </w:tc>
        <w:tc>
          <w:tcPr>
            <w:tcW w:w="988" w:type="pct"/>
            <w:shd w:val="clear" w:color="auto" w:fill="auto"/>
            <w:noWrap/>
            <w:vAlign w:val="center"/>
            <w:hideMark/>
          </w:tcPr>
          <w:p w14:paraId="68411D9A" w14:textId="77777777" w:rsidR="00FA5873" w:rsidRPr="00351197" w:rsidRDefault="00FA5873" w:rsidP="00C376E6">
            <w:pPr>
              <w:jc w:val="center"/>
              <w:rPr>
                <w:color w:val="000000"/>
                <w:sz w:val="24"/>
                <w:szCs w:val="24"/>
              </w:rPr>
            </w:pPr>
            <w:r w:rsidRPr="00351197">
              <w:rPr>
                <w:color w:val="000000"/>
                <w:sz w:val="24"/>
                <w:szCs w:val="24"/>
              </w:rPr>
              <w:t>83</w:t>
            </w:r>
          </w:p>
        </w:tc>
        <w:tc>
          <w:tcPr>
            <w:tcW w:w="845" w:type="pct"/>
            <w:shd w:val="clear" w:color="auto" w:fill="auto"/>
            <w:noWrap/>
            <w:vAlign w:val="center"/>
            <w:hideMark/>
          </w:tcPr>
          <w:p w14:paraId="25197FB4" w14:textId="77777777" w:rsidR="00FA5873" w:rsidRPr="00351197" w:rsidRDefault="00FA5873" w:rsidP="00C376E6">
            <w:pPr>
              <w:jc w:val="center"/>
              <w:rPr>
                <w:color w:val="000000"/>
                <w:sz w:val="24"/>
                <w:szCs w:val="24"/>
              </w:rPr>
            </w:pPr>
            <w:r w:rsidRPr="00351197">
              <w:rPr>
                <w:color w:val="000000"/>
                <w:sz w:val="24"/>
                <w:szCs w:val="24"/>
              </w:rPr>
              <w:t>0,71</w:t>
            </w:r>
          </w:p>
        </w:tc>
      </w:tr>
      <w:tr w:rsidR="00FA5873" w:rsidRPr="00351197" w14:paraId="3A7854BE" w14:textId="77777777" w:rsidTr="00C376E6">
        <w:trPr>
          <w:trHeight w:val="300"/>
          <w:jc w:val="center"/>
        </w:trPr>
        <w:tc>
          <w:tcPr>
            <w:tcW w:w="356" w:type="pct"/>
            <w:shd w:val="clear" w:color="auto" w:fill="auto"/>
            <w:noWrap/>
            <w:vAlign w:val="center"/>
            <w:hideMark/>
          </w:tcPr>
          <w:p w14:paraId="13376EAF" w14:textId="77777777" w:rsidR="00FA5873" w:rsidRPr="00351197" w:rsidRDefault="00FA5873" w:rsidP="00C376E6">
            <w:pPr>
              <w:jc w:val="center"/>
              <w:rPr>
                <w:color w:val="000000"/>
                <w:sz w:val="24"/>
                <w:szCs w:val="24"/>
              </w:rPr>
            </w:pPr>
            <w:r w:rsidRPr="00351197">
              <w:rPr>
                <w:color w:val="000000"/>
                <w:sz w:val="24"/>
                <w:szCs w:val="24"/>
              </w:rPr>
              <w:t>45</w:t>
            </w:r>
          </w:p>
        </w:tc>
        <w:tc>
          <w:tcPr>
            <w:tcW w:w="741" w:type="pct"/>
            <w:shd w:val="clear" w:color="auto" w:fill="auto"/>
            <w:noWrap/>
            <w:vAlign w:val="center"/>
            <w:hideMark/>
          </w:tcPr>
          <w:p w14:paraId="509DDDA8" w14:textId="77777777" w:rsidR="00FA5873" w:rsidRPr="00351197" w:rsidRDefault="00FA5873" w:rsidP="00C376E6">
            <w:pPr>
              <w:jc w:val="center"/>
              <w:rPr>
                <w:color w:val="000000"/>
                <w:sz w:val="24"/>
                <w:szCs w:val="24"/>
              </w:rPr>
            </w:pPr>
            <w:r w:rsidRPr="00351197">
              <w:rPr>
                <w:color w:val="000000"/>
                <w:sz w:val="24"/>
                <w:szCs w:val="24"/>
              </w:rPr>
              <w:t>26,44</w:t>
            </w:r>
          </w:p>
        </w:tc>
        <w:tc>
          <w:tcPr>
            <w:tcW w:w="2070" w:type="pct"/>
            <w:shd w:val="clear" w:color="auto" w:fill="auto"/>
            <w:noWrap/>
            <w:vAlign w:val="center"/>
            <w:hideMark/>
          </w:tcPr>
          <w:p w14:paraId="534D44B5" w14:textId="77777777" w:rsidR="00FA5873" w:rsidRPr="00351197" w:rsidRDefault="00FA5873" w:rsidP="00C376E6">
            <w:pPr>
              <w:jc w:val="center"/>
              <w:rPr>
                <w:color w:val="000000"/>
                <w:sz w:val="24"/>
                <w:szCs w:val="24"/>
              </w:rPr>
            </w:pPr>
            <w:r w:rsidRPr="00351197">
              <w:rPr>
                <w:color w:val="000000"/>
                <w:sz w:val="24"/>
                <w:szCs w:val="24"/>
              </w:rPr>
              <w:t>Hexadecanoic acid, ethyl ester</w:t>
            </w:r>
          </w:p>
        </w:tc>
        <w:tc>
          <w:tcPr>
            <w:tcW w:w="988" w:type="pct"/>
            <w:shd w:val="clear" w:color="auto" w:fill="auto"/>
            <w:noWrap/>
            <w:vAlign w:val="center"/>
            <w:hideMark/>
          </w:tcPr>
          <w:p w14:paraId="5651A2F4" w14:textId="77777777" w:rsidR="00FA5873" w:rsidRPr="00351197" w:rsidRDefault="00FA5873" w:rsidP="00C376E6">
            <w:pPr>
              <w:jc w:val="center"/>
              <w:rPr>
                <w:color w:val="000000"/>
                <w:sz w:val="24"/>
                <w:szCs w:val="24"/>
              </w:rPr>
            </w:pPr>
            <w:r w:rsidRPr="00351197">
              <w:rPr>
                <w:color w:val="000000"/>
                <w:sz w:val="24"/>
                <w:szCs w:val="24"/>
              </w:rPr>
              <w:t>90</w:t>
            </w:r>
          </w:p>
        </w:tc>
        <w:tc>
          <w:tcPr>
            <w:tcW w:w="845" w:type="pct"/>
            <w:shd w:val="clear" w:color="auto" w:fill="auto"/>
            <w:noWrap/>
            <w:vAlign w:val="center"/>
            <w:hideMark/>
          </w:tcPr>
          <w:p w14:paraId="14E54442" w14:textId="77777777" w:rsidR="00FA5873" w:rsidRPr="00351197" w:rsidRDefault="00FA5873" w:rsidP="00C376E6">
            <w:pPr>
              <w:jc w:val="center"/>
              <w:rPr>
                <w:color w:val="000000"/>
                <w:sz w:val="24"/>
                <w:szCs w:val="24"/>
              </w:rPr>
            </w:pPr>
            <w:r w:rsidRPr="00351197">
              <w:rPr>
                <w:color w:val="000000"/>
                <w:sz w:val="24"/>
                <w:szCs w:val="24"/>
              </w:rPr>
              <w:t>0,86</w:t>
            </w:r>
          </w:p>
        </w:tc>
      </w:tr>
      <w:tr w:rsidR="00FA5873" w:rsidRPr="00351197" w14:paraId="6031B9BA" w14:textId="77777777" w:rsidTr="00C376E6">
        <w:trPr>
          <w:trHeight w:val="300"/>
          <w:jc w:val="center"/>
        </w:trPr>
        <w:tc>
          <w:tcPr>
            <w:tcW w:w="356" w:type="pct"/>
            <w:shd w:val="clear" w:color="auto" w:fill="auto"/>
            <w:noWrap/>
            <w:vAlign w:val="center"/>
            <w:hideMark/>
          </w:tcPr>
          <w:p w14:paraId="3557E2C7" w14:textId="77777777" w:rsidR="00FA5873" w:rsidRPr="00351197" w:rsidRDefault="00FA5873" w:rsidP="00C376E6">
            <w:pPr>
              <w:jc w:val="center"/>
              <w:rPr>
                <w:color w:val="000000"/>
                <w:sz w:val="24"/>
                <w:szCs w:val="24"/>
              </w:rPr>
            </w:pPr>
            <w:r w:rsidRPr="00351197">
              <w:rPr>
                <w:color w:val="000000"/>
                <w:sz w:val="24"/>
                <w:szCs w:val="24"/>
              </w:rPr>
              <w:t>46</w:t>
            </w:r>
          </w:p>
        </w:tc>
        <w:tc>
          <w:tcPr>
            <w:tcW w:w="741" w:type="pct"/>
            <w:shd w:val="clear" w:color="auto" w:fill="auto"/>
            <w:noWrap/>
            <w:vAlign w:val="center"/>
            <w:hideMark/>
          </w:tcPr>
          <w:p w14:paraId="07A3B966" w14:textId="77777777" w:rsidR="00FA5873" w:rsidRPr="00351197" w:rsidRDefault="00FA5873" w:rsidP="00C376E6">
            <w:pPr>
              <w:jc w:val="center"/>
              <w:rPr>
                <w:color w:val="000000"/>
                <w:sz w:val="24"/>
                <w:szCs w:val="24"/>
              </w:rPr>
            </w:pPr>
            <w:r w:rsidRPr="00351197">
              <w:rPr>
                <w:color w:val="000000"/>
                <w:sz w:val="24"/>
                <w:szCs w:val="24"/>
              </w:rPr>
              <w:t>26,81</w:t>
            </w:r>
          </w:p>
        </w:tc>
        <w:tc>
          <w:tcPr>
            <w:tcW w:w="2070" w:type="pct"/>
            <w:shd w:val="clear" w:color="auto" w:fill="auto"/>
            <w:noWrap/>
            <w:vAlign w:val="center"/>
            <w:hideMark/>
          </w:tcPr>
          <w:p w14:paraId="2F0C2E03" w14:textId="77777777" w:rsidR="00FA5873" w:rsidRPr="00351197" w:rsidRDefault="00FA5873" w:rsidP="00C376E6">
            <w:pPr>
              <w:jc w:val="center"/>
              <w:rPr>
                <w:color w:val="000000"/>
                <w:sz w:val="24"/>
                <w:szCs w:val="24"/>
                <w:lang w:val="en-US"/>
              </w:rPr>
            </w:pPr>
            <w:r w:rsidRPr="00351197">
              <w:rPr>
                <w:color w:val="000000"/>
                <w:sz w:val="24"/>
                <w:szCs w:val="24"/>
                <w:lang w:val="en-US"/>
              </w:rPr>
              <w:t>Acetic acid, 2-(2,2,6-trimethyl-7-oxa-</w:t>
            </w:r>
            <w:proofErr w:type="gramStart"/>
            <w:r w:rsidRPr="00351197">
              <w:rPr>
                <w:color w:val="000000"/>
                <w:sz w:val="24"/>
                <w:szCs w:val="24"/>
                <w:lang w:val="en-US"/>
              </w:rPr>
              <w:t>bicyclo[</w:t>
            </w:r>
            <w:proofErr w:type="gramEnd"/>
            <w:r w:rsidRPr="00351197">
              <w:rPr>
                <w:color w:val="000000"/>
                <w:sz w:val="24"/>
                <w:szCs w:val="24"/>
                <w:lang w:val="en-US"/>
              </w:rPr>
              <w:t>4.1.0]hept-1-yl)-propenyl ester</w:t>
            </w:r>
          </w:p>
        </w:tc>
        <w:tc>
          <w:tcPr>
            <w:tcW w:w="988" w:type="pct"/>
            <w:shd w:val="clear" w:color="auto" w:fill="auto"/>
            <w:noWrap/>
            <w:vAlign w:val="center"/>
            <w:hideMark/>
          </w:tcPr>
          <w:p w14:paraId="014DE629" w14:textId="77777777" w:rsidR="00FA5873" w:rsidRPr="00351197" w:rsidRDefault="00FA5873" w:rsidP="00C376E6">
            <w:pPr>
              <w:jc w:val="center"/>
              <w:rPr>
                <w:color w:val="000000"/>
                <w:sz w:val="24"/>
                <w:szCs w:val="24"/>
              </w:rPr>
            </w:pPr>
            <w:r w:rsidRPr="00351197">
              <w:rPr>
                <w:color w:val="000000"/>
                <w:sz w:val="24"/>
                <w:szCs w:val="24"/>
              </w:rPr>
              <w:t>70</w:t>
            </w:r>
          </w:p>
        </w:tc>
        <w:tc>
          <w:tcPr>
            <w:tcW w:w="845" w:type="pct"/>
            <w:shd w:val="clear" w:color="auto" w:fill="auto"/>
            <w:noWrap/>
            <w:vAlign w:val="center"/>
            <w:hideMark/>
          </w:tcPr>
          <w:p w14:paraId="248367CC" w14:textId="77777777" w:rsidR="00FA5873" w:rsidRPr="00351197" w:rsidRDefault="00FA5873" w:rsidP="00C376E6">
            <w:pPr>
              <w:jc w:val="center"/>
              <w:rPr>
                <w:color w:val="000000"/>
                <w:sz w:val="24"/>
                <w:szCs w:val="24"/>
              </w:rPr>
            </w:pPr>
            <w:r w:rsidRPr="00351197">
              <w:rPr>
                <w:color w:val="000000"/>
                <w:sz w:val="24"/>
                <w:szCs w:val="24"/>
              </w:rPr>
              <w:t>0,62</w:t>
            </w:r>
          </w:p>
        </w:tc>
      </w:tr>
      <w:tr w:rsidR="00FA5873" w:rsidRPr="00351197" w14:paraId="4A920C99" w14:textId="77777777" w:rsidTr="00C376E6">
        <w:trPr>
          <w:trHeight w:val="300"/>
          <w:jc w:val="center"/>
        </w:trPr>
        <w:tc>
          <w:tcPr>
            <w:tcW w:w="356" w:type="pct"/>
            <w:shd w:val="clear" w:color="auto" w:fill="auto"/>
            <w:noWrap/>
            <w:vAlign w:val="center"/>
            <w:hideMark/>
          </w:tcPr>
          <w:p w14:paraId="6EAEF7E3" w14:textId="77777777" w:rsidR="00FA5873" w:rsidRPr="00351197" w:rsidRDefault="00FA5873" w:rsidP="00C376E6">
            <w:pPr>
              <w:jc w:val="center"/>
              <w:rPr>
                <w:color w:val="000000"/>
                <w:sz w:val="24"/>
                <w:szCs w:val="24"/>
              </w:rPr>
            </w:pPr>
            <w:r w:rsidRPr="00351197">
              <w:rPr>
                <w:color w:val="000000"/>
                <w:sz w:val="24"/>
                <w:szCs w:val="24"/>
              </w:rPr>
              <w:t>47</w:t>
            </w:r>
          </w:p>
        </w:tc>
        <w:tc>
          <w:tcPr>
            <w:tcW w:w="741" w:type="pct"/>
            <w:shd w:val="clear" w:color="auto" w:fill="auto"/>
            <w:noWrap/>
            <w:vAlign w:val="center"/>
            <w:hideMark/>
          </w:tcPr>
          <w:p w14:paraId="4968A36B" w14:textId="77777777" w:rsidR="00FA5873" w:rsidRPr="00351197" w:rsidRDefault="00FA5873" w:rsidP="00C376E6">
            <w:pPr>
              <w:jc w:val="center"/>
              <w:rPr>
                <w:color w:val="000000"/>
                <w:sz w:val="24"/>
                <w:szCs w:val="24"/>
              </w:rPr>
            </w:pPr>
            <w:r w:rsidRPr="00351197">
              <w:rPr>
                <w:color w:val="000000"/>
                <w:sz w:val="24"/>
                <w:szCs w:val="24"/>
              </w:rPr>
              <w:t>27,24</w:t>
            </w:r>
          </w:p>
        </w:tc>
        <w:tc>
          <w:tcPr>
            <w:tcW w:w="2070" w:type="pct"/>
            <w:shd w:val="clear" w:color="auto" w:fill="auto"/>
            <w:noWrap/>
            <w:vAlign w:val="center"/>
            <w:hideMark/>
          </w:tcPr>
          <w:p w14:paraId="4E5225B3" w14:textId="77777777" w:rsidR="00FA5873" w:rsidRPr="00351197" w:rsidRDefault="00FA5873" w:rsidP="00C376E6">
            <w:pPr>
              <w:jc w:val="center"/>
              <w:rPr>
                <w:color w:val="000000"/>
                <w:sz w:val="24"/>
                <w:szCs w:val="24"/>
                <w:lang w:val="en-US"/>
              </w:rPr>
            </w:pPr>
            <w:r w:rsidRPr="00351197">
              <w:rPr>
                <w:color w:val="000000"/>
                <w:sz w:val="24"/>
                <w:szCs w:val="24"/>
                <w:lang w:val="en-US"/>
              </w:rPr>
              <w:t>Benzoic acid, 3-formyl-4,6-dihydroxy-2,5-dimethyl-, methyl ester</w:t>
            </w:r>
          </w:p>
        </w:tc>
        <w:tc>
          <w:tcPr>
            <w:tcW w:w="988" w:type="pct"/>
            <w:shd w:val="clear" w:color="auto" w:fill="auto"/>
            <w:noWrap/>
            <w:vAlign w:val="center"/>
            <w:hideMark/>
          </w:tcPr>
          <w:p w14:paraId="407D1819" w14:textId="77777777" w:rsidR="00FA5873" w:rsidRPr="00351197" w:rsidRDefault="00FA5873" w:rsidP="00C376E6">
            <w:pPr>
              <w:jc w:val="center"/>
              <w:rPr>
                <w:color w:val="000000"/>
                <w:sz w:val="24"/>
                <w:szCs w:val="24"/>
              </w:rPr>
            </w:pPr>
            <w:r w:rsidRPr="00351197">
              <w:rPr>
                <w:color w:val="000000"/>
                <w:sz w:val="24"/>
                <w:szCs w:val="24"/>
              </w:rPr>
              <w:t>64</w:t>
            </w:r>
          </w:p>
        </w:tc>
        <w:tc>
          <w:tcPr>
            <w:tcW w:w="845" w:type="pct"/>
            <w:shd w:val="clear" w:color="auto" w:fill="auto"/>
            <w:noWrap/>
            <w:vAlign w:val="center"/>
            <w:hideMark/>
          </w:tcPr>
          <w:p w14:paraId="1A124948" w14:textId="77777777" w:rsidR="00FA5873" w:rsidRPr="00351197" w:rsidRDefault="00FA5873" w:rsidP="00C376E6">
            <w:pPr>
              <w:jc w:val="center"/>
              <w:rPr>
                <w:color w:val="000000"/>
                <w:sz w:val="24"/>
                <w:szCs w:val="24"/>
              </w:rPr>
            </w:pPr>
            <w:r w:rsidRPr="00351197">
              <w:rPr>
                <w:color w:val="000000"/>
                <w:sz w:val="24"/>
                <w:szCs w:val="24"/>
              </w:rPr>
              <w:t>1,02</w:t>
            </w:r>
          </w:p>
        </w:tc>
      </w:tr>
      <w:tr w:rsidR="00FA5873" w:rsidRPr="00351197" w14:paraId="7E2ABE9B" w14:textId="77777777" w:rsidTr="00C376E6">
        <w:trPr>
          <w:trHeight w:val="300"/>
          <w:jc w:val="center"/>
        </w:trPr>
        <w:tc>
          <w:tcPr>
            <w:tcW w:w="356" w:type="pct"/>
            <w:shd w:val="clear" w:color="auto" w:fill="auto"/>
            <w:noWrap/>
            <w:vAlign w:val="center"/>
            <w:hideMark/>
          </w:tcPr>
          <w:p w14:paraId="5FFA2152" w14:textId="77777777" w:rsidR="00FA5873" w:rsidRPr="00351197" w:rsidRDefault="00FA5873" w:rsidP="00C376E6">
            <w:pPr>
              <w:jc w:val="center"/>
              <w:rPr>
                <w:color w:val="000000"/>
                <w:sz w:val="24"/>
                <w:szCs w:val="24"/>
              </w:rPr>
            </w:pPr>
            <w:r w:rsidRPr="00351197">
              <w:rPr>
                <w:color w:val="000000"/>
                <w:sz w:val="24"/>
                <w:szCs w:val="24"/>
              </w:rPr>
              <w:t>48</w:t>
            </w:r>
          </w:p>
        </w:tc>
        <w:tc>
          <w:tcPr>
            <w:tcW w:w="741" w:type="pct"/>
            <w:shd w:val="clear" w:color="auto" w:fill="auto"/>
            <w:noWrap/>
            <w:vAlign w:val="center"/>
            <w:hideMark/>
          </w:tcPr>
          <w:p w14:paraId="19DD3B88" w14:textId="77777777" w:rsidR="00FA5873" w:rsidRPr="00351197" w:rsidRDefault="00FA5873" w:rsidP="00C376E6">
            <w:pPr>
              <w:jc w:val="center"/>
              <w:rPr>
                <w:color w:val="000000"/>
                <w:sz w:val="24"/>
                <w:szCs w:val="24"/>
              </w:rPr>
            </w:pPr>
            <w:r w:rsidRPr="00351197">
              <w:rPr>
                <w:color w:val="000000"/>
                <w:sz w:val="24"/>
                <w:szCs w:val="24"/>
              </w:rPr>
              <w:t>28,81</w:t>
            </w:r>
          </w:p>
        </w:tc>
        <w:tc>
          <w:tcPr>
            <w:tcW w:w="2070" w:type="pct"/>
            <w:shd w:val="clear" w:color="auto" w:fill="auto"/>
            <w:noWrap/>
            <w:vAlign w:val="center"/>
            <w:hideMark/>
          </w:tcPr>
          <w:p w14:paraId="574183BB" w14:textId="77777777" w:rsidR="00FA5873" w:rsidRPr="00351197" w:rsidRDefault="00FA5873" w:rsidP="00C376E6">
            <w:pPr>
              <w:jc w:val="center"/>
              <w:rPr>
                <w:color w:val="000000"/>
                <w:sz w:val="24"/>
                <w:szCs w:val="24"/>
              </w:rPr>
            </w:pPr>
            <w:r w:rsidRPr="00351197">
              <w:rPr>
                <w:color w:val="000000"/>
                <w:sz w:val="24"/>
                <w:szCs w:val="24"/>
              </w:rPr>
              <w:t>Phytol</w:t>
            </w:r>
          </w:p>
        </w:tc>
        <w:tc>
          <w:tcPr>
            <w:tcW w:w="988" w:type="pct"/>
            <w:shd w:val="clear" w:color="auto" w:fill="auto"/>
            <w:noWrap/>
            <w:vAlign w:val="center"/>
            <w:hideMark/>
          </w:tcPr>
          <w:p w14:paraId="07678709" w14:textId="77777777" w:rsidR="00FA5873" w:rsidRPr="00351197" w:rsidRDefault="00FA5873" w:rsidP="00C376E6">
            <w:pPr>
              <w:jc w:val="center"/>
              <w:rPr>
                <w:color w:val="000000"/>
                <w:sz w:val="24"/>
                <w:szCs w:val="24"/>
              </w:rPr>
            </w:pPr>
            <w:r w:rsidRPr="00351197">
              <w:rPr>
                <w:color w:val="000000"/>
                <w:sz w:val="24"/>
                <w:szCs w:val="24"/>
              </w:rPr>
              <w:t>91</w:t>
            </w:r>
          </w:p>
        </w:tc>
        <w:tc>
          <w:tcPr>
            <w:tcW w:w="845" w:type="pct"/>
            <w:shd w:val="clear" w:color="auto" w:fill="auto"/>
            <w:noWrap/>
            <w:vAlign w:val="center"/>
            <w:hideMark/>
          </w:tcPr>
          <w:p w14:paraId="29B41F8A" w14:textId="77777777" w:rsidR="00FA5873" w:rsidRPr="00351197" w:rsidRDefault="00FA5873" w:rsidP="00C376E6">
            <w:pPr>
              <w:jc w:val="center"/>
              <w:rPr>
                <w:color w:val="000000"/>
                <w:sz w:val="24"/>
                <w:szCs w:val="24"/>
              </w:rPr>
            </w:pPr>
            <w:r w:rsidRPr="00351197">
              <w:rPr>
                <w:color w:val="000000"/>
                <w:sz w:val="24"/>
                <w:szCs w:val="24"/>
              </w:rPr>
              <w:t>6,70</w:t>
            </w:r>
          </w:p>
        </w:tc>
      </w:tr>
      <w:tr w:rsidR="00FA5873" w:rsidRPr="00351197" w14:paraId="54892872" w14:textId="77777777" w:rsidTr="00C376E6">
        <w:trPr>
          <w:trHeight w:val="300"/>
          <w:jc w:val="center"/>
        </w:trPr>
        <w:tc>
          <w:tcPr>
            <w:tcW w:w="356" w:type="pct"/>
            <w:shd w:val="clear" w:color="auto" w:fill="auto"/>
            <w:noWrap/>
            <w:vAlign w:val="center"/>
            <w:hideMark/>
          </w:tcPr>
          <w:p w14:paraId="48DF3978" w14:textId="77777777" w:rsidR="00FA5873" w:rsidRPr="00351197" w:rsidRDefault="00FA5873" w:rsidP="00C376E6">
            <w:pPr>
              <w:jc w:val="center"/>
              <w:rPr>
                <w:color w:val="000000"/>
                <w:sz w:val="24"/>
                <w:szCs w:val="24"/>
              </w:rPr>
            </w:pPr>
            <w:r w:rsidRPr="00351197">
              <w:rPr>
                <w:color w:val="000000"/>
                <w:sz w:val="24"/>
                <w:szCs w:val="24"/>
              </w:rPr>
              <w:t>49</w:t>
            </w:r>
          </w:p>
        </w:tc>
        <w:tc>
          <w:tcPr>
            <w:tcW w:w="741" w:type="pct"/>
            <w:shd w:val="clear" w:color="auto" w:fill="auto"/>
            <w:noWrap/>
            <w:vAlign w:val="center"/>
            <w:hideMark/>
          </w:tcPr>
          <w:p w14:paraId="36AC7F7E" w14:textId="77777777" w:rsidR="00FA5873" w:rsidRPr="00351197" w:rsidRDefault="00FA5873" w:rsidP="00C376E6">
            <w:pPr>
              <w:jc w:val="center"/>
              <w:rPr>
                <w:color w:val="000000"/>
                <w:sz w:val="24"/>
                <w:szCs w:val="24"/>
              </w:rPr>
            </w:pPr>
            <w:r w:rsidRPr="00351197">
              <w:rPr>
                <w:color w:val="000000"/>
                <w:sz w:val="24"/>
                <w:szCs w:val="24"/>
              </w:rPr>
              <w:t>29,51</w:t>
            </w:r>
          </w:p>
        </w:tc>
        <w:tc>
          <w:tcPr>
            <w:tcW w:w="2070" w:type="pct"/>
            <w:shd w:val="clear" w:color="auto" w:fill="auto"/>
            <w:noWrap/>
            <w:vAlign w:val="center"/>
            <w:hideMark/>
          </w:tcPr>
          <w:p w14:paraId="12A3E8E1" w14:textId="77777777" w:rsidR="00FA5873" w:rsidRPr="00351197" w:rsidRDefault="00FA5873" w:rsidP="00C376E6">
            <w:pPr>
              <w:jc w:val="center"/>
              <w:rPr>
                <w:color w:val="000000"/>
                <w:sz w:val="24"/>
                <w:szCs w:val="24"/>
              </w:rPr>
            </w:pPr>
            <w:r w:rsidRPr="00351197">
              <w:rPr>
                <w:color w:val="000000"/>
                <w:sz w:val="24"/>
                <w:szCs w:val="24"/>
              </w:rPr>
              <w:t>9,12,15-Octadecatrienoic acid, methyl ester</w:t>
            </w:r>
          </w:p>
        </w:tc>
        <w:tc>
          <w:tcPr>
            <w:tcW w:w="988" w:type="pct"/>
            <w:shd w:val="clear" w:color="auto" w:fill="auto"/>
            <w:noWrap/>
            <w:vAlign w:val="center"/>
            <w:hideMark/>
          </w:tcPr>
          <w:p w14:paraId="3529CCFE" w14:textId="77777777" w:rsidR="00FA5873" w:rsidRPr="00351197" w:rsidRDefault="00FA5873" w:rsidP="00C376E6">
            <w:pPr>
              <w:jc w:val="center"/>
              <w:rPr>
                <w:color w:val="000000"/>
                <w:sz w:val="24"/>
                <w:szCs w:val="24"/>
              </w:rPr>
            </w:pPr>
            <w:r w:rsidRPr="00351197">
              <w:rPr>
                <w:color w:val="000000"/>
                <w:sz w:val="24"/>
                <w:szCs w:val="24"/>
              </w:rPr>
              <w:t>71</w:t>
            </w:r>
          </w:p>
        </w:tc>
        <w:tc>
          <w:tcPr>
            <w:tcW w:w="845" w:type="pct"/>
            <w:shd w:val="clear" w:color="auto" w:fill="auto"/>
            <w:noWrap/>
            <w:vAlign w:val="center"/>
            <w:hideMark/>
          </w:tcPr>
          <w:p w14:paraId="1FA9EA2B" w14:textId="77777777" w:rsidR="00FA5873" w:rsidRPr="00351197" w:rsidRDefault="00FA5873" w:rsidP="00C376E6">
            <w:pPr>
              <w:jc w:val="center"/>
              <w:rPr>
                <w:color w:val="000000"/>
                <w:sz w:val="24"/>
                <w:szCs w:val="24"/>
              </w:rPr>
            </w:pPr>
            <w:r w:rsidRPr="00351197">
              <w:rPr>
                <w:color w:val="000000"/>
                <w:sz w:val="24"/>
                <w:szCs w:val="24"/>
              </w:rPr>
              <w:t>0,20</w:t>
            </w:r>
          </w:p>
        </w:tc>
      </w:tr>
      <w:tr w:rsidR="00FA5873" w:rsidRPr="00351197" w14:paraId="406EAC78" w14:textId="77777777" w:rsidTr="00C376E6">
        <w:trPr>
          <w:trHeight w:val="300"/>
          <w:jc w:val="center"/>
        </w:trPr>
        <w:tc>
          <w:tcPr>
            <w:tcW w:w="356" w:type="pct"/>
            <w:shd w:val="clear" w:color="auto" w:fill="auto"/>
            <w:noWrap/>
            <w:vAlign w:val="center"/>
            <w:hideMark/>
          </w:tcPr>
          <w:p w14:paraId="2CE1796D" w14:textId="77777777" w:rsidR="00FA5873" w:rsidRPr="00351197" w:rsidRDefault="00FA5873" w:rsidP="00C376E6">
            <w:pPr>
              <w:jc w:val="center"/>
              <w:rPr>
                <w:color w:val="000000"/>
                <w:sz w:val="24"/>
                <w:szCs w:val="24"/>
              </w:rPr>
            </w:pPr>
            <w:r w:rsidRPr="00351197">
              <w:rPr>
                <w:color w:val="000000"/>
                <w:sz w:val="24"/>
                <w:szCs w:val="24"/>
              </w:rPr>
              <w:t>50</w:t>
            </w:r>
          </w:p>
        </w:tc>
        <w:tc>
          <w:tcPr>
            <w:tcW w:w="741" w:type="pct"/>
            <w:shd w:val="clear" w:color="auto" w:fill="auto"/>
            <w:noWrap/>
            <w:vAlign w:val="center"/>
            <w:hideMark/>
          </w:tcPr>
          <w:p w14:paraId="60FC2688" w14:textId="77777777" w:rsidR="00FA5873" w:rsidRPr="00351197" w:rsidRDefault="00FA5873" w:rsidP="00C376E6">
            <w:pPr>
              <w:jc w:val="center"/>
              <w:rPr>
                <w:color w:val="000000"/>
                <w:sz w:val="24"/>
                <w:szCs w:val="24"/>
              </w:rPr>
            </w:pPr>
            <w:r w:rsidRPr="00351197">
              <w:rPr>
                <w:color w:val="000000"/>
                <w:sz w:val="24"/>
                <w:szCs w:val="24"/>
              </w:rPr>
              <w:t>30,10</w:t>
            </w:r>
          </w:p>
        </w:tc>
        <w:tc>
          <w:tcPr>
            <w:tcW w:w="2070" w:type="pct"/>
            <w:shd w:val="clear" w:color="auto" w:fill="auto"/>
            <w:noWrap/>
            <w:vAlign w:val="center"/>
            <w:hideMark/>
          </w:tcPr>
          <w:p w14:paraId="445F2ABD" w14:textId="77777777" w:rsidR="00FA5873" w:rsidRPr="00351197" w:rsidRDefault="00FA5873" w:rsidP="00C376E6">
            <w:pPr>
              <w:jc w:val="center"/>
              <w:rPr>
                <w:color w:val="000000"/>
                <w:sz w:val="24"/>
                <w:szCs w:val="24"/>
              </w:rPr>
            </w:pPr>
            <w:r w:rsidRPr="00351197">
              <w:rPr>
                <w:color w:val="000000"/>
                <w:sz w:val="24"/>
                <w:szCs w:val="24"/>
              </w:rPr>
              <w:t>Ethyl Oleate</w:t>
            </w:r>
          </w:p>
        </w:tc>
        <w:tc>
          <w:tcPr>
            <w:tcW w:w="988" w:type="pct"/>
            <w:shd w:val="clear" w:color="auto" w:fill="auto"/>
            <w:noWrap/>
            <w:vAlign w:val="center"/>
            <w:hideMark/>
          </w:tcPr>
          <w:p w14:paraId="11F76DC1" w14:textId="77777777" w:rsidR="00FA5873" w:rsidRPr="00351197" w:rsidRDefault="00FA5873" w:rsidP="00C376E6">
            <w:pPr>
              <w:jc w:val="center"/>
              <w:rPr>
                <w:color w:val="000000"/>
                <w:sz w:val="24"/>
                <w:szCs w:val="24"/>
              </w:rPr>
            </w:pPr>
            <w:r w:rsidRPr="00351197">
              <w:rPr>
                <w:color w:val="000000"/>
                <w:sz w:val="24"/>
                <w:szCs w:val="24"/>
              </w:rPr>
              <w:t>81</w:t>
            </w:r>
          </w:p>
        </w:tc>
        <w:tc>
          <w:tcPr>
            <w:tcW w:w="845" w:type="pct"/>
            <w:shd w:val="clear" w:color="auto" w:fill="auto"/>
            <w:noWrap/>
            <w:vAlign w:val="center"/>
            <w:hideMark/>
          </w:tcPr>
          <w:p w14:paraId="5C3A3777" w14:textId="77777777" w:rsidR="00FA5873" w:rsidRPr="00351197" w:rsidRDefault="00FA5873" w:rsidP="00C376E6">
            <w:pPr>
              <w:jc w:val="center"/>
              <w:rPr>
                <w:color w:val="000000"/>
                <w:sz w:val="24"/>
                <w:szCs w:val="24"/>
              </w:rPr>
            </w:pPr>
            <w:r w:rsidRPr="00351197">
              <w:rPr>
                <w:color w:val="000000"/>
                <w:sz w:val="24"/>
                <w:szCs w:val="24"/>
              </w:rPr>
              <w:t>0,46</w:t>
            </w:r>
          </w:p>
        </w:tc>
      </w:tr>
      <w:tr w:rsidR="00FA5873" w:rsidRPr="00351197" w14:paraId="7A0E9925" w14:textId="77777777" w:rsidTr="00C376E6">
        <w:trPr>
          <w:trHeight w:val="300"/>
          <w:jc w:val="center"/>
        </w:trPr>
        <w:tc>
          <w:tcPr>
            <w:tcW w:w="356" w:type="pct"/>
            <w:shd w:val="clear" w:color="auto" w:fill="auto"/>
            <w:noWrap/>
            <w:vAlign w:val="center"/>
            <w:hideMark/>
          </w:tcPr>
          <w:p w14:paraId="70DB4212" w14:textId="77777777" w:rsidR="00FA5873" w:rsidRPr="00351197" w:rsidRDefault="00FA5873" w:rsidP="00C376E6">
            <w:pPr>
              <w:jc w:val="center"/>
              <w:rPr>
                <w:color w:val="000000"/>
                <w:sz w:val="24"/>
                <w:szCs w:val="24"/>
              </w:rPr>
            </w:pPr>
            <w:r w:rsidRPr="00351197">
              <w:rPr>
                <w:color w:val="000000"/>
                <w:sz w:val="24"/>
                <w:szCs w:val="24"/>
              </w:rPr>
              <w:t>51</w:t>
            </w:r>
          </w:p>
        </w:tc>
        <w:tc>
          <w:tcPr>
            <w:tcW w:w="741" w:type="pct"/>
            <w:shd w:val="clear" w:color="auto" w:fill="auto"/>
            <w:noWrap/>
            <w:vAlign w:val="center"/>
            <w:hideMark/>
          </w:tcPr>
          <w:p w14:paraId="26829B82" w14:textId="77777777" w:rsidR="00FA5873" w:rsidRPr="00351197" w:rsidRDefault="00FA5873" w:rsidP="00C376E6">
            <w:pPr>
              <w:jc w:val="center"/>
              <w:rPr>
                <w:color w:val="000000"/>
                <w:sz w:val="24"/>
                <w:szCs w:val="24"/>
              </w:rPr>
            </w:pPr>
            <w:r w:rsidRPr="00351197">
              <w:rPr>
                <w:color w:val="000000"/>
                <w:sz w:val="24"/>
                <w:szCs w:val="24"/>
              </w:rPr>
              <w:t>30,29</w:t>
            </w:r>
          </w:p>
        </w:tc>
        <w:tc>
          <w:tcPr>
            <w:tcW w:w="2070" w:type="pct"/>
            <w:shd w:val="clear" w:color="auto" w:fill="auto"/>
            <w:noWrap/>
            <w:vAlign w:val="center"/>
            <w:hideMark/>
          </w:tcPr>
          <w:p w14:paraId="7B94A483" w14:textId="77777777" w:rsidR="00FA5873" w:rsidRPr="00351197" w:rsidRDefault="00FA5873" w:rsidP="00C376E6">
            <w:pPr>
              <w:jc w:val="center"/>
              <w:rPr>
                <w:color w:val="000000"/>
                <w:sz w:val="24"/>
                <w:szCs w:val="24"/>
              </w:rPr>
            </w:pPr>
            <w:r w:rsidRPr="00351197">
              <w:rPr>
                <w:color w:val="000000"/>
                <w:sz w:val="24"/>
                <w:szCs w:val="24"/>
              </w:rPr>
              <w:t>Octadecanoic acid, ethyl ester</w:t>
            </w:r>
          </w:p>
        </w:tc>
        <w:tc>
          <w:tcPr>
            <w:tcW w:w="988" w:type="pct"/>
            <w:shd w:val="clear" w:color="auto" w:fill="auto"/>
            <w:noWrap/>
            <w:vAlign w:val="center"/>
            <w:hideMark/>
          </w:tcPr>
          <w:p w14:paraId="10783113" w14:textId="77777777" w:rsidR="00FA5873" w:rsidRPr="00351197" w:rsidRDefault="00FA5873" w:rsidP="00C376E6">
            <w:pPr>
              <w:jc w:val="center"/>
              <w:rPr>
                <w:color w:val="000000"/>
                <w:sz w:val="24"/>
                <w:szCs w:val="24"/>
              </w:rPr>
            </w:pPr>
            <w:r w:rsidRPr="00351197">
              <w:rPr>
                <w:color w:val="000000"/>
                <w:sz w:val="24"/>
                <w:szCs w:val="24"/>
              </w:rPr>
              <w:t>86</w:t>
            </w:r>
          </w:p>
        </w:tc>
        <w:tc>
          <w:tcPr>
            <w:tcW w:w="845" w:type="pct"/>
            <w:shd w:val="clear" w:color="auto" w:fill="auto"/>
            <w:noWrap/>
            <w:vAlign w:val="center"/>
            <w:hideMark/>
          </w:tcPr>
          <w:p w14:paraId="6DFF6690" w14:textId="77777777" w:rsidR="00FA5873" w:rsidRPr="00351197" w:rsidRDefault="00FA5873" w:rsidP="00C376E6">
            <w:pPr>
              <w:jc w:val="center"/>
              <w:rPr>
                <w:color w:val="000000"/>
                <w:sz w:val="24"/>
                <w:szCs w:val="24"/>
              </w:rPr>
            </w:pPr>
            <w:r w:rsidRPr="00351197">
              <w:rPr>
                <w:color w:val="000000"/>
                <w:sz w:val="24"/>
                <w:szCs w:val="24"/>
              </w:rPr>
              <w:t>1,80</w:t>
            </w:r>
          </w:p>
        </w:tc>
      </w:tr>
      <w:tr w:rsidR="00FA5873" w:rsidRPr="00351197" w14:paraId="74B884CA" w14:textId="77777777" w:rsidTr="00C376E6">
        <w:trPr>
          <w:trHeight w:val="300"/>
          <w:jc w:val="center"/>
        </w:trPr>
        <w:tc>
          <w:tcPr>
            <w:tcW w:w="356" w:type="pct"/>
            <w:shd w:val="clear" w:color="auto" w:fill="auto"/>
            <w:noWrap/>
            <w:vAlign w:val="center"/>
            <w:hideMark/>
          </w:tcPr>
          <w:p w14:paraId="1D1623F1" w14:textId="77777777" w:rsidR="00FA5873" w:rsidRPr="00351197" w:rsidRDefault="00FA5873" w:rsidP="00C376E6">
            <w:pPr>
              <w:jc w:val="center"/>
              <w:rPr>
                <w:color w:val="000000"/>
                <w:sz w:val="24"/>
                <w:szCs w:val="24"/>
              </w:rPr>
            </w:pPr>
            <w:r w:rsidRPr="00351197">
              <w:rPr>
                <w:color w:val="000000"/>
                <w:sz w:val="24"/>
                <w:szCs w:val="24"/>
              </w:rPr>
              <w:t>52</w:t>
            </w:r>
          </w:p>
        </w:tc>
        <w:tc>
          <w:tcPr>
            <w:tcW w:w="741" w:type="pct"/>
            <w:shd w:val="clear" w:color="auto" w:fill="auto"/>
            <w:noWrap/>
            <w:vAlign w:val="center"/>
            <w:hideMark/>
          </w:tcPr>
          <w:p w14:paraId="756DA5FF" w14:textId="77777777" w:rsidR="00FA5873" w:rsidRPr="00351197" w:rsidRDefault="00FA5873" w:rsidP="00C376E6">
            <w:pPr>
              <w:jc w:val="center"/>
              <w:rPr>
                <w:color w:val="000000"/>
                <w:sz w:val="24"/>
                <w:szCs w:val="24"/>
              </w:rPr>
            </w:pPr>
            <w:r w:rsidRPr="00351197">
              <w:rPr>
                <w:color w:val="000000"/>
                <w:sz w:val="24"/>
                <w:szCs w:val="24"/>
              </w:rPr>
              <w:t>30,67</w:t>
            </w:r>
          </w:p>
        </w:tc>
        <w:tc>
          <w:tcPr>
            <w:tcW w:w="2070" w:type="pct"/>
            <w:shd w:val="clear" w:color="auto" w:fill="auto"/>
            <w:noWrap/>
            <w:vAlign w:val="center"/>
            <w:hideMark/>
          </w:tcPr>
          <w:p w14:paraId="0A86127D" w14:textId="77777777" w:rsidR="00FA5873" w:rsidRPr="00351197" w:rsidRDefault="00FA5873" w:rsidP="00C376E6">
            <w:pPr>
              <w:jc w:val="center"/>
              <w:rPr>
                <w:color w:val="000000"/>
                <w:sz w:val="24"/>
                <w:szCs w:val="24"/>
              </w:rPr>
            </w:pPr>
            <w:r w:rsidRPr="00351197">
              <w:rPr>
                <w:color w:val="000000"/>
                <w:sz w:val="24"/>
                <w:szCs w:val="24"/>
              </w:rPr>
              <w:t>9,12,15-Octadecatrienoic acid</w:t>
            </w:r>
          </w:p>
        </w:tc>
        <w:tc>
          <w:tcPr>
            <w:tcW w:w="988" w:type="pct"/>
            <w:shd w:val="clear" w:color="auto" w:fill="auto"/>
            <w:noWrap/>
            <w:vAlign w:val="center"/>
            <w:hideMark/>
          </w:tcPr>
          <w:p w14:paraId="547FF9C9" w14:textId="77777777" w:rsidR="00FA5873" w:rsidRPr="00351197" w:rsidRDefault="00FA5873" w:rsidP="00C376E6">
            <w:pPr>
              <w:jc w:val="center"/>
              <w:rPr>
                <w:color w:val="000000"/>
                <w:sz w:val="24"/>
                <w:szCs w:val="24"/>
              </w:rPr>
            </w:pPr>
            <w:r w:rsidRPr="00351197">
              <w:rPr>
                <w:color w:val="000000"/>
                <w:sz w:val="24"/>
                <w:szCs w:val="24"/>
              </w:rPr>
              <w:t>87</w:t>
            </w:r>
          </w:p>
        </w:tc>
        <w:tc>
          <w:tcPr>
            <w:tcW w:w="845" w:type="pct"/>
            <w:shd w:val="clear" w:color="auto" w:fill="auto"/>
            <w:noWrap/>
            <w:vAlign w:val="center"/>
            <w:hideMark/>
          </w:tcPr>
          <w:p w14:paraId="4C9E6C96" w14:textId="77777777" w:rsidR="00FA5873" w:rsidRPr="00351197" w:rsidRDefault="00FA5873" w:rsidP="00C376E6">
            <w:pPr>
              <w:jc w:val="center"/>
              <w:rPr>
                <w:color w:val="000000"/>
                <w:sz w:val="24"/>
                <w:szCs w:val="24"/>
              </w:rPr>
            </w:pPr>
            <w:r w:rsidRPr="00351197">
              <w:rPr>
                <w:color w:val="000000"/>
                <w:sz w:val="24"/>
                <w:szCs w:val="24"/>
              </w:rPr>
              <w:t>3,17</w:t>
            </w:r>
          </w:p>
        </w:tc>
      </w:tr>
      <w:tr w:rsidR="00FA5873" w:rsidRPr="00351197" w14:paraId="34CB98C3" w14:textId="77777777" w:rsidTr="00C376E6">
        <w:trPr>
          <w:trHeight w:val="300"/>
          <w:jc w:val="center"/>
        </w:trPr>
        <w:tc>
          <w:tcPr>
            <w:tcW w:w="356" w:type="pct"/>
            <w:shd w:val="clear" w:color="auto" w:fill="auto"/>
            <w:noWrap/>
            <w:vAlign w:val="center"/>
            <w:hideMark/>
          </w:tcPr>
          <w:p w14:paraId="65CB3277" w14:textId="77777777" w:rsidR="00FA5873" w:rsidRPr="00351197" w:rsidRDefault="00FA5873" w:rsidP="00C376E6">
            <w:pPr>
              <w:jc w:val="center"/>
              <w:rPr>
                <w:color w:val="000000"/>
                <w:sz w:val="24"/>
                <w:szCs w:val="24"/>
              </w:rPr>
            </w:pPr>
            <w:r w:rsidRPr="00351197">
              <w:rPr>
                <w:color w:val="000000"/>
                <w:sz w:val="24"/>
                <w:szCs w:val="24"/>
              </w:rPr>
              <w:t>53</w:t>
            </w:r>
          </w:p>
        </w:tc>
        <w:tc>
          <w:tcPr>
            <w:tcW w:w="741" w:type="pct"/>
            <w:shd w:val="clear" w:color="auto" w:fill="auto"/>
            <w:noWrap/>
            <w:vAlign w:val="center"/>
            <w:hideMark/>
          </w:tcPr>
          <w:p w14:paraId="3F5BED73" w14:textId="77777777" w:rsidR="00FA5873" w:rsidRPr="00351197" w:rsidRDefault="00FA5873" w:rsidP="00C376E6">
            <w:pPr>
              <w:jc w:val="center"/>
              <w:rPr>
                <w:color w:val="000000"/>
                <w:sz w:val="24"/>
                <w:szCs w:val="24"/>
              </w:rPr>
            </w:pPr>
            <w:r w:rsidRPr="00351197">
              <w:rPr>
                <w:color w:val="000000"/>
                <w:sz w:val="24"/>
                <w:szCs w:val="24"/>
              </w:rPr>
              <w:t>31,64</w:t>
            </w:r>
          </w:p>
        </w:tc>
        <w:tc>
          <w:tcPr>
            <w:tcW w:w="2070" w:type="pct"/>
            <w:shd w:val="clear" w:color="auto" w:fill="auto"/>
            <w:noWrap/>
            <w:vAlign w:val="center"/>
            <w:hideMark/>
          </w:tcPr>
          <w:p w14:paraId="44B13609" w14:textId="77777777" w:rsidR="00FA5873" w:rsidRPr="00351197" w:rsidRDefault="00FA5873" w:rsidP="00C376E6">
            <w:pPr>
              <w:jc w:val="center"/>
              <w:rPr>
                <w:color w:val="000000"/>
                <w:sz w:val="24"/>
                <w:szCs w:val="24"/>
              </w:rPr>
            </w:pPr>
            <w:r w:rsidRPr="00351197">
              <w:rPr>
                <w:color w:val="000000"/>
                <w:sz w:val="24"/>
                <w:szCs w:val="24"/>
              </w:rPr>
              <w:t>Drometrizole</w:t>
            </w:r>
          </w:p>
        </w:tc>
        <w:tc>
          <w:tcPr>
            <w:tcW w:w="988" w:type="pct"/>
            <w:shd w:val="clear" w:color="auto" w:fill="auto"/>
            <w:noWrap/>
            <w:vAlign w:val="center"/>
            <w:hideMark/>
          </w:tcPr>
          <w:p w14:paraId="5D72C844" w14:textId="77777777" w:rsidR="00FA5873" w:rsidRPr="00351197" w:rsidRDefault="00FA5873" w:rsidP="00C376E6">
            <w:pPr>
              <w:jc w:val="center"/>
              <w:rPr>
                <w:color w:val="000000"/>
                <w:sz w:val="24"/>
                <w:szCs w:val="24"/>
              </w:rPr>
            </w:pPr>
            <w:r w:rsidRPr="00351197">
              <w:rPr>
                <w:color w:val="000000"/>
                <w:sz w:val="24"/>
                <w:szCs w:val="24"/>
              </w:rPr>
              <w:t>86</w:t>
            </w:r>
          </w:p>
        </w:tc>
        <w:tc>
          <w:tcPr>
            <w:tcW w:w="845" w:type="pct"/>
            <w:shd w:val="clear" w:color="auto" w:fill="auto"/>
            <w:noWrap/>
            <w:vAlign w:val="center"/>
            <w:hideMark/>
          </w:tcPr>
          <w:p w14:paraId="1779C01B" w14:textId="77777777" w:rsidR="00FA5873" w:rsidRPr="00351197" w:rsidRDefault="00FA5873" w:rsidP="00C376E6">
            <w:pPr>
              <w:jc w:val="center"/>
              <w:rPr>
                <w:color w:val="000000"/>
                <w:sz w:val="24"/>
                <w:szCs w:val="24"/>
              </w:rPr>
            </w:pPr>
            <w:r w:rsidRPr="00351197">
              <w:rPr>
                <w:color w:val="000000"/>
                <w:sz w:val="24"/>
                <w:szCs w:val="24"/>
              </w:rPr>
              <w:t>0,35</w:t>
            </w:r>
          </w:p>
        </w:tc>
      </w:tr>
      <w:tr w:rsidR="00FA5873" w:rsidRPr="00351197" w14:paraId="2E0AF753" w14:textId="77777777" w:rsidTr="00C376E6">
        <w:trPr>
          <w:trHeight w:val="300"/>
          <w:jc w:val="center"/>
        </w:trPr>
        <w:tc>
          <w:tcPr>
            <w:tcW w:w="356" w:type="pct"/>
            <w:shd w:val="clear" w:color="auto" w:fill="auto"/>
            <w:noWrap/>
            <w:vAlign w:val="center"/>
            <w:hideMark/>
          </w:tcPr>
          <w:p w14:paraId="01B0393A" w14:textId="77777777" w:rsidR="00FA5873" w:rsidRPr="00351197" w:rsidRDefault="00FA5873" w:rsidP="00C376E6">
            <w:pPr>
              <w:jc w:val="center"/>
              <w:rPr>
                <w:color w:val="000000"/>
                <w:sz w:val="24"/>
                <w:szCs w:val="24"/>
              </w:rPr>
            </w:pPr>
            <w:r w:rsidRPr="00351197">
              <w:rPr>
                <w:color w:val="000000"/>
                <w:sz w:val="24"/>
                <w:szCs w:val="24"/>
              </w:rPr>
              <w:t>54</w:t>
            </w:r>
          </w:p>
        </w:tc>
        <w:tc>
          <w:tcPr>
            <w:tcW w:w="741" w:type="pct"/>
            <w:shd w:val="clear" w:color="auto" w:fill="auto"/>
            <w:noWrap/>
            <w:vAlign w:val="center"/>
            <w:hideMark/>
          </w:tcPr>
          <w:p w14:paraId="60900504" w14:textId="77777777" w:rsidR="00FA5873" w:rsidRPr="00351197" w:rsidRDefault="00FA5873" w:rsidP="00C376E6">
            <w:pPr>
              <w:jc w:val="center"/>
              <w:rPr>
                <w:color w:val="000000"/>
                <w:sz w:val="24"/>
                <w:szCs w:val="24"/>
              </w:rPr>
            </w:pPr>
            <w:r w:rsidRPr="00351197">
              <w:rPr>
                <w:color w:val="000000"/>
                <w:sz w:val="24"/>
                <w:szCs w:val="24"/>
              </w:rPr>
              <w:t>32,73</w:t>
            </w:r>
          </w:p>
        </w:tc>
        <w:tc>
          <w:tcPr>
            <w:tcW w:w="2070" w:type="pct"/>
            <w:shd w:val="clear" w:color="auto" w:fill="auto"/>
            <w:noWrap/>
            <w:vAlign w:val="center"/>
            <w:hideMark/>
          </w:tcPr>
          <w:p w14:paraId="101D44F9" w14:textId="77777777" w:rsidR="00FA5873" w:rsidRPr="00351197" w:rsidRDefault="00FA5873" w:rsidP="00C376E6">
            <w:pPr>
              <w:jc w:val="center"/>
              <w:rPr>
                <w:color w:val="000000"/>
                <w:sz w:val="24"/>
                <w:szCs w:val="24"/>
              </w:rPr>
            </w:pPr>
            <w:r w:rsidRPr="00351197">
              <w:rPr>
                <w:color w:val="000000"/>
                <w:sz w:val="24"/>
                <w:szCs w:val="24"/>
              </w:rPr>
              <w:t>17-Pentatriacontene</w:t>
            </w:r>
          </w:p>
        </w:tc>
        <w:tc>
          <w:tcPr>
            <w:tcW w:w="988" w:type="pct"/>
            <w:shd w:val="clear" w:color="auto" w:fill="auto"/>
            <w:noWrap/>
            <w:vAlign w:val="center"/>
            <w:hideMark/>
          </w:tcPr>
          <w:p w14:paraId="4DEBB8C2" w14:textId="77777777" w:rsidR="00FA5873" w:rsidRPr="00351197" w:rsidRDefault="00FA5873" w:rsidP="00C376E6">
            <w:pPr>
              <w:jc w:val="center"/>
              <w:rPr>
                <w:color w:val="000000"/>
                <w:sz w:val="24"/>
                <w:szCs w:val="24"/>
              </w:rPr>
            </w:pPr>
            <w:r w:rsidRPr="00351197">
              <w:rPr>
                <w:color w:val="000000"/>
                <w:sz w:val="24"/>
                <w:szCs w:val="24"/>
              </w:rPr>
              <w:t>67</w:t>
            </w:r>
          </w:p>
        </w:tc>
        <w:tc>
          <w:tcPr>
            <w:tcW w:w="845" w:type="pct"/>
            <w:shd w:val="clear" w:color="auto" w:fill="auto"/>
            <w:noWrap/>
            <w:vAlign w:val="center"/>
            <w:hideMark/>
          </w:tcPr>
          <w:p w14:paraId="671BBC12" w14:textId="77777777" w:rsidR="00FA5873" w:rsidRPr="00351197" w:rsidRDefault="00FA5873" w:rsidP="00C376E6">
            <w:pPr>
              <w:jc w:val="center"/>
              <w:rPr>
                <w:color w:val="000000"/>
                <w:sz w:val="24"/>
                <w:szCs w:val="24"/>
              </w:rPr>
            </w:pPr>
            <w:r w:rsidRPr="00351197">
              <w:rPr>
                <w:color w:val="000000"/>
                <w:sz w:val="24"/>
                <w:szCs w:val="24"/>
              </w:rPr>
              <w:t>0,08</w:t>
            </w:r>
          </w:p>
        </w:tc>
      </w:tr>
      <w:tr w:rsidR="00FA5873" w:rsidRPr="00351197" w14:paraId="482E59A8" w14:textId="77777777" w:rsidTr="00C376E6">
        <w:trPr>
          <w:trHeight w:val="300"/>
          <w:jc w:val="center"/>
        </w:trPr>
        <w:tc>
          <w:tcPr>
            <w:tcW w:w="356" w:type="pct"/>
            <w:shd w:val="clear" w:color="auto" w:fill="auto"/>
            <w:noWrap/>
            <w:vAlign w:val="center"/>
            <w:hideMark/>
          </w:tcPr>
          <w:p w14:paraId="75BEFD7F" w14:textId="77777777" w:rsidR="00FA5873" w:rsidRPr="00351197" w:rsidRDefault="00FA5873" w:rsidP="00C376E6">
            <w:pPr>
              <w:jc w:val="center"/>
              <w:rPr>
                <w:color w:val="000000"/>
                <w:sz w:val="24"/>
                <w:szCs w:val="24"/>
              </w:rPr>
            </w:pPr>
            <w:r w:rsidRPr="00351197">
              <w:rPr>
                <w:color w:val="000000"/>
                <w:sz w:val="24"/>
                <w:szCs w:val="24"/>
              </w:rPr>
              <w:t>55</w:t>
            </w:r>
          </w:p>
        </w:tc>
        <w:tc>
          <w:tcPr>
            <w:tcW w:w="741" w:type="pct"/>
            <w:shd w:val="clear" w:color="auto" w:fill="auto"/>
            <w:noWrap/>
            <w:vAlign w:val="center"/>
            <w:hideMark/>
          </w:tcPr>
          <w:p w14:paraId="3B0FE2E1" w14:textId="77777777" w:rsidR="00FA5873" w:rsidRPr="00351197" w:rsidRDefault="00FA5873" w:rsidP="00C376E6">
            <w:pPr>
              <w:jc w:val="center"/>
              <w:rPr>
                <w:color w:val="000000"/>
                <w:sz w:val="24"/>
                <w:szCs w:val="24"/>
              </w:rPr>
            </w:pPr>
            <w:r w:rsidRPr="00351197">
              <w:rPr>
                <w:color w:val="000000"/>
                <w:sz w:val="24"/>
                <w:szCs w:val="24"/>
              </w:rPr>
              <w:t>33,77</w:t>
            </w:r>
          </w:p>
        </w:tc>
        <w:tc>
          <w:tcPr>
            <w:tcW w:w="2070" w:type="pct"/>
            <w:shd w:val="clear" w:color="auto" w:fill="auto"/>
            <w:noWrap/>
            <w:vAlign w:val="center"/>
            <w:hideMark/>
          </w:tcPr>
          <w:p w14:paraId="6B7FA162" w14:textId="77777777" w:rsidR="00FA5873" w:rsidRPr="00351197" w:rsidRDefault="00FA5873" w:rsidP="00C376E6">
            <w:pPr>
              <w:jc w:val="center"/>
              <w:rPr>
                <w:color w:val="000000"/>
                <w:sz w:val="24"/>
                <w:szCs w:val="24"/>
              </w:rPr>
            </w:pPr>
            <w:r w:rsidRPr="00351197">
              <w:rPr>
                <w:color w:val="000000"/>
                <w:sz w:val="24"/>
                <w:szCs w:val="24"/>
              </w:rPr>
              <w:t>Methyl 19-methyl-eicosanoate</w:t>
            </w:r>
          </w:p>
        </w:tc>
        <w:tc>
          <w:tcPr>
            <w:tcW w:w="988" w:type="pct"/>
            <w:shd w:val="clear" w:color="auto" w:fill="auto"/>
            <w:noWrap/>
            <w:vAlign w:val="center"/>
            <w:hideMark/>
          </w:tcPr>
          <w:p w14:paraId="1A5F3007" w14:textId="77777777" w:rsidR="00FA5873" w:rsidRPr="00351197" w:rsidRDefault="00FA5873" w:rsidP="00C376E6">
            <w:pPr>
              <w:jc w:val="center"/>
              <w:rPr>
                <w:color w:val="000000"/>
                <w:sz w:val="24"/>
                <w:szCs w:val="24"/>
              </w:rPr>
            </w:pPr>
            <w:r w:rsidRPr="00351197">
              <w:rPr>
                <w:color w:val="000000"/>
                <w:sz w:val="24"/>
                <w:szCs w:val="24"/>
              </w:rPr>
              <w:t>60</w:t>
            </w:r>
          </w:p>
        </w:tc>
        <w:tc>
          <w:tcPr>
            <w:tcW w:w="845" w:type="pct"/>
            <w:shd w:val="clear" w:color="auto" w:fill="auto"/>
            <w:noWrap/>
            <w:vAlign w:val="center"/>
            <w:hideMark/>
          </w:tcPr>
          <w:p w14:paraId="50C24719" w14:textId="77777777" w:rsidR="00FA5873" w:rsidRPr="00351197" w:rsidRDefault="00FA5873" w:rsidP="00C376E6">
            <w:pPr>
              <w:jc w:val="center"/>
              <w:rPr>
                <w:color w:val="000000"/>
                <w:sz w:val="24"/>
                <w:szCs w:val="24"/>
              </w:rPr>
            </w:pPr>
            <w:r w:rsidRPr="00351197">
              <w:rPr>
                <w:color w:val="000000"/>
                <w:sz w:val="24"/>
                <w:szCs w:val="24"/>
              </w:rPr>
              <w:t>0,08</w:t>
            </w:r>
          </w:p>
        </w:tc>
      </w:tr>
      <w:tr w:rsidR="00FA5873" w:rsidRPr="00351197" w14:paraId="050BB523" w14:textId="77777777" w:rsidTr="00C376E6">
        <w:trPr>
          <w:trHeight w:val="300"/>
          <w:jc w:val="center"/>
        </w:trPr>
        <w:tc>
          <w:tcPr>
            <w:tcW w:w="356" w:type="pct"/>
            <w:shd w:val="clear" w:color="auto" w:fill="auto"/>
            <w:noWrap/>
            <w:vAlign w:val="center"/>
            <w:hideMark/>
          </w:tcPr>
          <w:p w14:paraId="35325820" w14:textId="77777777" w:rsidR="00FA5873" w:rsidRPr="00351197" w:rsidRDefault="00FA5873" w:rsidP="00C376E6">
            <w:pPr>
              <w:jc w:val="center"/>
              <w:rPr>
                <w:color w:val="000000"/>
                <w:sz w:val="24"/>
                <w:szCs w:val="24"/>
              </w:rPr>
            </w:pPr>
            <w:r w:rsidRPr="00351197">
              <w:rPr>
                <w:color w:val="000000"/>
                <w:sz w:val="24"/>
                <w:szCs w:val="24"/>
              </w:rPr>
              <w:t>56</w:t>
            </w:r>
          </w:p>
        </w:tc>
        <w:tc>
          <w:tcPr>
            <w:tcW w:w="741" w:type="pct"/>
            <w:shd w:val="clear" w:color="auto" w:fill="auto"/>
            <w:noWrap/>
            <w:vAlign w:val="center"/>
            <w:hideMark/>
          </w:tcPr>
          <w:p w14:paraId="676B9226" w14:textId="77777777" w:rsidR="00FA5873" w:rsidRPr="00351197" w:rsidRDefault="00FA5873" w:rsidP="00C376E6">
            <w:pPr>
              <w:jc w:val="center"/>
              <w:rPr>
                <w:color w:val="000000"/>
                <w:sz w:val="24"/>
                <w:szCs w:val="24"/>
              </w:rPr>
            </w:pPr>
            <w:r w:rsidRPr="00351197">
              <w:rPr>
                <w:color w:val="000000"/>
                <w:sz w:val="24"/>
                <w:szCs w:val="24"/>
              </w:rPr>
              <w:t>34,55</w:t>
            </w:r>
          </w:p>
        </w:tc>
        <w:tc>
          <w:tcPr>
            <w:tcW w:w="2070" w:type="pct"/>
            <w:shd w:val="clear" w:color="auto" w:fill="auto"/>
            <w:noWrap/>
            <w:vAlign w:val="center"/>
            <w:hideMark/>
          </w:tcPr>
          <w:p w14:paraId="24D2A36F" w14:textId="77777777" w:rsidR="00FA5873" w:rsidRPr="00351197" w:rsidRDefault="00FA5873" w:rsidP="00C376E6">
            <w:pPr>
              <w:jc w:val="center"/>
              <w:rPr>
                <w:color w:val="000000"/>
                <w:sz w:val="24"/>
                <w:szCs w:val="24"/>
                <w:lang w:val="en-US"/>
              </w:rPr>
            </w:pPr>
            <w:proofErr w:type="spellStart"/>
            <w:r w:rsidRPr="00351197">
              <w:rPr>
                <w:color w:val="000000"/>
                <w:sz w:val="24"/>
                <w:szCs w:val="24"/>
                <w:lang w:val="en-US"/>
              </w:rPr>
              <w:t>Hexanedioic</w:t>
            </w:r>
            <w:proofErr w:type="spellEnd"/>
            <w:r w:rsidRPr="00351197">
              <w:rPr>
                <w:color w:val="000000"/>
                <w:sz w:val="24"/>
                <w:szCs w:val="24"/>
                <w:lang w:val="en-US"/>
              </w:rPr>
              <w:t xml:space="preserve"> acid, bis(2-ethylhexyl) ester</w:t>
            </w:r>
          </w:p>
        </w:tc>
        <w:tc>
          <w:tcPr>
            <w:tcW w:w="988" w:type="pct"/>
            <w:shd w:val="clear" w:color="auto" w:fill="auto"/>
            <w:noWrap/>
            <w:vAlign w:val="center"/>
            <w:hideMark/>
          </w:tcPr>
          <w:p w14:paraId="3FD494D1" w14:textId="77777777" w:rsidR="00FA5873" w:rsidRPr="00351197" w:rsidRDefault="00FA5873" w:rsidP="00C376E6">
            <w:pPr>
              <w:jc w:val="center"/>
              <w:rPr>
                <w:color w:val="000000"/>
                <w:sz w:val="24"/>
                <w:szCs w:val="24"/>
              </w:rPr>
            </w:pPr>
            <w:r w:rsidRPr="00351197">
              <w:rPr>
                <w:color w:val="000000"/>
                <w:sz w:val="24"/>
                <w:szCs w:val="24"/>
              </w:rPr>
              <w:t>75</w:t>
            </w:r>
          </w:p>
        </w:tc>
        <w:tc>
          <w:tcPr>
            <w:tcW w:w="845" w:type="pct"/>
            <w:shd w:val="clear" w:color="auto" w:fill="auto"/>
            <w:noWrap/>
            <w:vAlign w:val="center"/>
            <w:hideMark/>
          </w:tcPr>
          <w:p w14:paraId="595DF84E" w14:textId="77777777" w:rsidR="00FA5873" w:rsidRPr="00351197" w:rsidRDefault="00FA5873" w:rsidP="00C376E6">
            <w:pPr>
              <w:jc w:val="center"/>
              <w:rPr>
                <w:color w:val="000000"/>
                <w:sz w:val="24"/>
                <w:szCs w:val="24"/>
              </w:rPr>
            </w:pPr>
            <w:r w:rsidRPr="00351197">
              <w:rPr>
                <w:color w:val="000000"/>
                <w:sz w:val="24"/>
                <w:szCs w:val="24"/>
              </w:rPr>
              <w:t>0,17</w:t>
            </w:r>
          </w:p>
        </w:tc>
      </w:tr>
      <w:tr w:rsidR="00FA5873" w:rsidRPr="00351197" w14:paraId="5E9D55B7" w14:textId="77777777" w:rsidTr="00C376E6">
        <w:trPr>
          <w:trHeight w:val="300"/>
          <w:jc w:val="center"/>
        </w:trPr>
        <w:tc>
          <w:tcPr>
            <w:tcW w:w="356" w:type="pct"/>
            <w:shd w:val="clear" w:color="auto" w:fill="auto"/>
            <w:noWrap/>
            <w:vAlign w:val="center"/>
            <w:hideMark/>
          </w:tcPr>
          <w:p w14:paraId="2D30A94D" w14:textId="77777777" w:rsidR="00FA5873" w:rsidRPr="00351197" w:rsidRDefault="00FA5873" w:rsidP="00C376E6">
            <w:pPr>
              <w:jc w:val="center"/>
              <w:rPr>
                <w:color w:val="000000"/>
                <w:sz w:val="24"/>
                <w:szCs w:val="24"/>
              </w:rPr>
            </w:pPr>
            <w:r w:rsidRPr="00351197">
              <w:rPr>
                <w:color w:val="000000"/>
                <w:sz w:val="24"/>
                <w:szCs w:val="24"/>
              </w:rPr>
              <w:t>57</w:t>
            </w:r>
          </w:p>
        </w:tc>
        <w:tc>
          <w:tcPr>
            <w:tcW w:w="741" w:type="pct"/>
            <w:shd w:val="clear" w:color="auto" w:fill="auto"/>
            <w:noWrap/>
            <w:vAlign w:val="center"/>
            <w:hideMark/>
          </w:tcPr>
          <w:p w14:paraId="3EDBC18B" w14:textId="77777777" w:rsidR="00FA5873" w:rsidRPr="00351197" w:rsidRDefault="00FA5873" w:rsidP="00C376E6">
            <w:pPr>
              <w:jc w:val="center"/>
              <w:rPr>
                <w:color w:val="000000"/>
                <w:sz w:val="24"/>
                <w:szCs w:val="24"/>
              </w:rPr>
            </w:pPr>
            <w:r w:rsidRPr="00351197">
              <w:rPr>
                <w:color w:val="000000"/>
                <w:sz w:val="24"/>
                <w:szCs w:val="24"/>
              </w:rPr>
              <w:t>35,82</w:t>
            </w:r>
          </w:p>
        </w:tc>
        <w:tc>
          <w:tcPr>
            <w:tcW w:w="2070" w:type="pct"/>
            <w:shd w:val="clear" w:color="auto" w:fill="auto"/>
            <w:noWrap/>
            <w:vAlign w:val="center"/>
            <w:hideMark/>
          </w:tcPr>
          <w:p w14:paraId="0F9CD1C8" w14:textId="77777777" w:rsidR="00FA5873" w:rsidRPr="00351197" w:rsidRDefault="00FA5873" w:rsidP="00C376E6">
            <w:pPr>
              <w:jc w:val="center"/>
              <w:rPr>
                <w:color w:val="000000"/>
                <w:sz w:val="24"/>
                <w:szCs w:val="24"/>
              </w:rPr>
            </w:pPr>
            <w:r w:rsidRPr="00351197">
              <w:rPr>
                <w:color w:val="000000"/>
                <w:sz w:val="24"/>
                <w:szCs w:val="24"/>
              </w:rPr>
              <w:t>Tetratetracontane</w:t>
            </w:r>
          </w:p>
        </w:tc>
        <w:tc>
          <w:tcPr>
            <w:tcW w:w="988" w:type="pct"/>
            <w:shd w:val="clear" w:color="auto" w:fill="auto"/>
            <w:noWrap/>
            <w:vAlign w:val="center"/>
            <w:hideMark/>
          </w:tcPr>
          <w:p w14:paraId="0E28A8CC" w14:textId="77777777" w:rsidR="00FA5873" w:rsidRPr="00351197" w:rsidRDefault="00FA5873" w:rsidP="00C376E6">
            <w:pPr>
              <w:jc w:val="center"/>
              <w:rPr>
                <w:color w:val="000000"/>
                <w:sz w:val="24"/>
                <w:szCs w:val="24"/>
              </w:rPr>
            </w:pPr>
            <w:r w:rsidRPr="00351197">
              <w:rPr>
                <w:color w:val="000000"/>
                <w:sz w:val="24"/>
                <w:szCs w:val="24"/>
              </w:rPr>
              <w:t>66</w:t>
            </w:r>
          </w:p>
        </w:tc>
        <w:tc>
          <w:tcPr>
            <w:tcW w:w="845" w:type="pct"/>
            <w:shd w:val="clear" w:color="auto" w:fill="auto"/>
            <w:noWrap/>
            <w:vAlign w:val="center"/>
            <w:hideMark/>
          </w:tcPr>
          <w:p w14:paraId="48E043FE" w14:textId="77777777" w:rsidR="00FA5873" w:rsidRPr="00351197" w:rsidRDefault="00FA5873" w:rsidP="00C376E6">
            <w:pPr>
              <w:jc w:val="center"/>
              <w:rPr>
                <w:color w:val="000000"/>
                <w:sz w:val="24"/>
                <w:szCs w:val="24"/>
              </w:rPr>
            </w:pPr>
            <w:r w:rsidRPr="00351197">
              <w:rPr>
                <w:color w:val="000000"/>
                <w:sz w:val="24"/>
                <w:szCs w:val="24"/>
              </w:rPr>
              <w:t>0,15</w:t>
            </w:r>
          </w:p>
        </w:tc>
      </w:tr>
      <w:tr w:rsidR="00FA5873" w:rsidRPr="00351197" w14:paraId="55715E8D" w14:textId="77777777" w:rsidTr="00C376E6">
        <w:trPr>
          <w:trHeight w:val="300"/>
          <w:jc w:val="center"/>
        </w:trPr>
        <w:tc>
          <w:tcPr>
            <w:tcW w:w="356" w:type="pct"/>
            <w:shd w:val="clear" w:color="auto" w:fill="auto"/>
            <w:noWrap/>
            <w:vAlign w:val="center"/>
            <w:hideMark/>
          </w:tcPr>
          <w:p w14:paraId="54EE43A4" w14:textId="77777777" w:rsidR="00FA5873" w:rsidRPr="00351197" w:rsidRDefault="00FA5873" w:rsidP="00C376E6">
            <w:pPr>
              <w:jc w:val="center"/>
              <w:rPr>
                <w:color w:val="000000"/>
                <w:sz w:val="24"/>
                <w:szCs w:val="24"/>
              </w:rPr>
            </w:pPr>
            <w:r w:rsidRPr="00351197">
              <w:rPr>
                <w:color w:val="000000"/>
                <w:sz w:val="24"/>
                <w:szCs w:val="24"/>
              </w:rPr>
              <w:t>58</w:t>
            </w:r>
          </w:p>
        </w:tc>
        <w:tc>
          <w:tcPr>
            <w:tcW w:w="741" w:type="pct"/>
            <w:shd w:val="clear" w:color="auto" w:fill="auto"/>
            <w:noWrap/>
            <w:vAlign w:val="center"/>
            <w:hideMark/>
          </w:tcPr>
          <w:p w14:paraId="53A5D593" w14:textId="77777777" w:rsidR="00FA5873" w:rsidRPr="00351197" w:rsidRDefault="00FA5873" w:rsidP="00C376E6">
            <w:pPr>
              <w:jc w:val="center"/>
              <w:rPr>
                <w:color w:val="000000"/>
                <w:sz w:val="24"/>
                <w:szCs w:val="24"/>
              </w:rPr>
            </w:pPr>
            <w:r w:rsidRPr="00351197">
              <w:rPr>
                <w:color w:val="000000"/>
                <w:sz w:val="24"/>
                <w:szCs w:val="24"/>
              </w:rPr>
              <w:t>36,41</w:t>
            </w:r>
          </w:p>
        </w:tc>
        <w:tc>
          <w:tcPr>
            <w:tcW w:w="2070" w:type="pct"/>
            <w:shd w:val="clear" w:color="auto" w:fill="auto"/>
            <w:noWrap/>
            <w:vAlign w:val="center"/>
            <w:hideMark/>
          </w:tcPr>
          <w:p w14:paraId="1BFF50EE" w14:textId="77777777" w:rsidR="00FA5873" w:rsidRPr="00351197" w:rsidRDefault="00FA5873" w:rsidP="00C376E6">
            <w:pPr>
              <w:jc w:val="center"/>
              <w:rPr>
                <w:color w:val="000000"/>
                <w:sz w:val="24"/>
                <w:szCs w:val="24"/>
              </w:rPr>
            </w:pPr>
            <w:r w:rsidRPr="00351197">
              <w:rPr>
                <w:color w:val="000000"/>
                <w:sz w:val="24"/>
                <w:szCs w:val="24"/>
              </w:rPr>
              <w:t>γ-Sitosterol</w:t>
            </w:r>
          </w:p>
        </w:tc>
        <w:tc>
          <w:tcPr>
            <w:tcW w:w="988" w:type="pct"/>
            <w:shd w:val="clear" w:color="auto" w:fill="auto"/>
            <w:noWrap/>
            <w:vAlign w:val="center"/>
            <w:hideMark/>
          </w:tcPr>
          <w:p w14:paraId="2CD07CD9" w14:textId="77777777" w:rsidR="00FA5873" w:rsidRPr="00351197" w:rsidRDefault="00FA5873" w:rsidP="00C376E6">
            <w:pPr>
              <w:jc w:val="center"/>
              <w:rPr>
                <w:color w:val="000000"/>
                <w:sz w:val="24"/>
                <w:szCs w:val="24"/>
              </w:rPr>
            </w:pPr>
            <w:r w:rsidRPr="00351197">
              <w:rPr>
                <w:color w:val="000000"/>
                <w:sz w:val="24"/>
                <w:szCs w:val="24"/>
              </w:rPr>
              <w:t>85</w:t>
            </w:r>
          </w:p>
        </w:tc>
        <w:tc>
          <w:tcPr>
            <w:tcW w:w="845" w:type="pct"/>
            <w:shd w:val="clear" w:color="auto" w:fill="auto"/>
            <w:noWrap/>
            <w:vAlign w:val="center"/>
            <w:hideMark/>
          </w:tcPr>
          <w:p w14:paraId="5552681F" w14:textId="77777777" w:rsidR="00FA5873" w:rsidRPr="00351197" w:rsidRDefault="00FA5873" w:rsidP="00C376E6">
            <w:pPr>
              <w:jc w:val="center"/>
              <w:rPr>
                <w:color w:val="000000"/>
                <w:sz w:val="24"/>
                <w:szCs w:val="24"/>
              </w:rPr>
            </w:pPr>
            <w:r w:rsidRPr="00351197">
              <w:rPr>
                <w:color w:val="000000"/>
                <w:sz w:val="24"/>
                <w:szCs w:val="24"/>
              </w:rPr>
              <w:t>3,72</w:t>
            </w:r>
          </w:p>
        </w:tc>
      </w:tr>
      <w:tr w:rsidR="00FA5873" w:rsidRPr="00351197" w14:paraId="27681494" w14:textId="77777777" w:rsidTr="00C376E6">
        <w:trPr>
          <w:trHeight w:val="300"/>
          <w:jc w:val="center"/>
        </w:trPr>
        <w:tc>
          <w:tcPr>
            <w:tcW w:w="356" w:type="pct"/>
            <w:shd w:val="clear" w:color="auto" w:fill="auto"/>
            <w:noWrap/>
            <w:vAlign w:val="center"/>
            <w:hideMark/>
          </w:tcPr>
          <w:p w14:paraId="794539A3" w14:textId="77777777" w:rsidR="00FA5873" w:rsidRPr="00351197" w:rsidRDefault="00FA5873" w:rsidP="00C376E6">
            <w:pPr>
              <w:jc w:val="center"/>
              <w:rPr>
                <w:color w:val="000000"/>
                <w:sz w:val="24"/>
                <w:szCs w:val="24"/>
              </w:rPr>
            </w:pPr>
            <w:r w:rsidRPr="00351197">
              <w:rPr>
                <w:color w:val="000000"/>
                <w:sz w:val="24"/>
                <w:szCs w:val="24"/>
              </w:rPr>
              <w:t>59</w:t>
            </w:r>
          </w:p>
        </w:tc>
        <w:tc>
          <w:tcPr>
            <w:tcW w:w="741" w:type="pct"/>
            <w:shd w:val="clear" w:color="auto" w:fill="auto"/>
            <w:noWrap/>
            <w:vAlign w:val="center"/>
            <w:hideMark/>
          </w:tcPr>
          <w:p w14:paraId="6FC10A10" w14:textId="77777777" w:rsidR="00FA5873" w:rsidRPr="00351197" w:rsidRDefault="00FA5873" w:rsidP="00C376E6">
            <w:pPr>
              <w:jc w:val="center"/>
              <w:rPr>
                <w:color w:val="000000"/>
                <w:sz w:val="24"/>
                <w:szCs w:val="24"/>
              </w:rPr>
            </w:pPr>
            <w:r w:rsidRPr="00351197">
              <w:rPr>
                <w:color w:val="000000"/>
                <w:sz w:val="24"/>
                <w:szCs w:val="24"/>
              </w:rPr>
              <w:t>37,53</w:t>
            </w:r>
          </w:p>
        </w:tc>
        <w:tc>
          <w:tcPr>
            <w:tcW w:w="2070" w:type="pct"/>
            <w:shd w:val="clear" w:color="auto" w:fill="auto"/>
            <w:noWrap/>
            <w:vAlign w:val="center"/>
            <w:hideMark/>
          </w:tcPr>
          <w:p w14:paraId="5BABFEB9" w14:textId="77777777" w:rsidR="00FA5873" w:rsidRPr="00351197" w:rsidRDefault="00FA5873" w:rsidP="00C376E6">
            <w:pPr>
              <w:jc w:val="center"/>
              <w:rPr>
                <w:color w:val="000000"/>
                <w:sz w:val="24"/>
                <w:szCs w:val="24"/>
                <w:lang w:val="en-US"/>
              </w:rPr>
            </w:pPr>
            <w:proofErr w:type="spellStart"/>
            <w:r w:rsidRPr="00351197">
              <w:rPr>
                <w:color w:val="000000"/>
                <w:sz w:val="24"/>
                <w:szCs w:val="24"/>
                <w:lang w:val="en-US"/>
              </w:rPr>
              <w:t>Hexadecanoic</w:t>
            </w:r>
            <w:proofErr w:type="spellEnd"/>
            <w:r w:rsidRPr="00351197">
              <w:rPr>
                <w:color w:val="000000"/>
                <w:sz w:val="24"/>
                <w:szCs w:val="24"/>
                <w:lang w:val="en-US"/>
              </w:rPr>
              <w:t xml:space="preserve"> acid, 2-hydroxy-1-(hydroxymethyl)ethyl ester</w:t>
            </w:r>
          </w:p>
        </w:tc>
        <w:tc>
          <w:tcPr>
            <w:tcW w:w="988" w:type="pct"/>
            <w:shd w:val="clear" w:color="auto" w:fill="auto"/>
            <w:noWrap/>
            <w:vAlign w:val="center"/>
            <w:hideMark/>
          </w:tcPr>
          <w:p w14:paraId="7057E33C" w14:textId="77777777" w:rsidR="00FA5873" w:rsidRPr="00351197" w:rsidRDefault="00FA5873" w:rsidP="00C376E6">
            <w:pPr>
              <w:jc w:val="center"/>
              <w:rPr>
                <w:color w:val="000000"/>
                <w:sz w:val="24"/>
                <w:szCs w:val="24"/>
              </w:rPr>
            </w:pPr>
            <w:r w:rsidRPr="00351197">
              <w:rPr>
                <w:color w:val="000000"/>
                <w:sz w:val="24"/>
                <w:szCs w:val="24"/>
              </w:rPr>
              <w:t>84</w:t>
            </w:r>
          </w:p>
        </w:tc>
        <w:tc>
          <w:tcPr>
            <w:tcW w:w="845" w:type="pct"/>
            <w:shd w:val="clear" w:color="auto" w:fill="auto"/>
            <w:noWrap/>
            <w:vAlign w:val="center"/>
            <w:hideMark/>
          </w:tcPr>
          <w:p w14:paraId="76B56171" w14:textId="77777777" w:rsidR="00FA5873" w:rsidRPr="00351197" w:rsidRDefault="00FA5873" w:rsidP="00C376E6">
            <w:pPr>
              <w:jc w:val="center"/>
              <w:rPr>
                <w:color w:val="000000"/>
                <w:sz w:val="24"/>
                <w:szCs w:val="24"/>
              </w:rPr>
            </w:pPr>
            <w:r w:rsidRPr="00351197">
              <w:rPr>
                <w:color w:val="000000"/>
                <w:sz w:val="24"/>
                <w:szCs w:val="24"/>
              </w:rPr>
              <w:t>1,40</w:t>
            </w:r>
          </w:p>
        </w:tc>
      </w:tr>
      <w:tr w:rsidR="00FA5873" w:rsidRPr="00351197" w14:paraId="4D823CB1" w14:textId="77777777" w:rsidTr="00C376E6">
        <w:trPr>
          <w:trHeight w:val="300"/>
          <w:jc w:val="center"/>
        </w:trPr>
        <w:tc>
          <w:tcPr>
            <w:tcW w:w="356" w:type="pct"/>
            <w:shd w:val="clear" w:color="auto" w:fill="auto"/>
            <w:noWrap/>
            <w:vAlign w:val="center"/>
            <w:hideMark/>
          </w:tcPr>
          <w:p w14:paraId="5EEA343A" w14:textId="77777777" w:rsidR="00FA5873" w:rsidRPr="00351197" w:rsidRDefault="00FA5873" w:rsidP="00C376E6">
            <w:pPr>
              <w:jc w:val="center"/>
              <w:rPr>
                <w:color w:val="000000"/>
                <w:sz w:val="24"/>
                <w:szCs w:val="24"/>
              </w:rPr>
            </w:pPr>
            <w:r w:rsidRPr="00351197">
              <w:rPr>
                <w:color w:val="000000"/>
                <w:sz w:val="24"/>
                <w:szCs w:val="24"/>
              </w:rPr>
              <w:t>60</w:t>
            </w:r>
          </w:p>
        </w:tc>
        <w:tc>
          <w:tcPr>
            <w:tcW w:w="741" w:type="pct"/>
            <w:shd w:val="clear" w:color="auto" w:fill="auto"/>
            <w:noWrap/>
            <w:vAlign w:val="center"/>
            <w:hideMark/>
          </w:tcPr>
          <w:p w14:paraId="59E27354" w14:textId="77777777" w:rsidR="00FA5873" w:rsidRPr="00351197" w:rsidRDefault="00FA5873" w:rsidP="00C376E6">
            <w:pPr>
              <w:jc w:val="center"/>
              <w:rPr>
                <w:color w:val="000000"/>
                <w:sz w:val="24"/>
                <w:szCs w:val="24"/>
              </w:rPr>
            </w:pPr>
            <w:r w:rsidRPr="00351197">
              <w:rPr>
                <w:color w:val="000000"/>
                <w:sz w:val="24"/>
                <w:szCs w:val="24"/>
              </w:rPr>
              <w:t>37,89</w:t>
            </w:r>
          </w:p>
        </w:tc>
        <w:tc>
          <w:tcPr>
            <w:tcW w:w="2070" w:type="pct"/>
            <w:shd w:val="clear" w:color="auto" w:fill="auto"/>
            <w:noWrap/>
            <w:vAlign w:val="center"/>
            <w:hideMark/>
          </w:tcPr>
          <w:p w14:paraId="5F6F4AAF" w14:textId="77777777" w:rsidR="00FA5873" w:rsidRPr="00351197" w:rsidRDefault="00FA5873" w:rsidP="00C376E6">
            <w:pPr>
              <w:jc w:val="center"/>
              <w:rPr>
                <w:color w:val="000000"/>
                <w:sz w:val="24"/>
                <w:szCs w:val="24"/>
              </w:rPr>
            </w:pPr>
            <w:r w:rsidRPr="00351197">
              <w:rPr>
                <w:color w:val="000000"/>
                <w:sz w:val="24"/>
                <w:szCs w:val="24"/>
              </w:rPr>
              <w:t>Diisooctyl phthalate</w:t>
            </w:r>
          </w:p>
        </w:tc>
        <w:tc>
          <w:tcPr>
            <w:tcW w:w="988" w:type="pct"/>
            <w:shd w:val="clear" w:color="auto" w:fill="auto"/>
            <w:noWrap/>
            <w:vAlign w:val="center"/>
            <w:hideMark/>
          </w:tcPr>
          <w:p w14:paraId="4B910E5D" w14:textId="77777777" w:rsidR="00FA5873" w:rsidRPr="00351197" w:rsidRDefault="00FA5873" w:rsidP="00C376E6">
            <w:pPr>
              <w:jc w:val="center"/>
              <w:rPr>
                <w:color w:val="000000"/>
                <w:sz w:val="24"/>
                <w:szCs w:val="24"/>
              </w:rPr>
            </w:pPr>
            <w:r w:rsidRPr="00351197">
              <w:rPr>
                <w:color w:val="000000"/>
                <w:sz w:val="24"/>
                <w:szCs w:val="24"/>
              </w:rPr>
              <w:t>86</w:t>
            </w:r>
          </w:p>
        </w:tc>
        <w:tc>
          <w:tcPr>
            <w:tcW w:w="845" w:type="pct"/>
            <w:shd w:val="clear" w:color="auto" w:fill="auto"/>
            <w:noWrap/>
            <w:vAlign w:val="center"/>
            <w:hideMark/>
          </w:tcPr>
          <w:p w14:paraId="16E0EA1E" w14:textId="77777777" w:rsidR="00FA5873" w:rsidRPr="00351197" w:rsidRDefault="00FA5873" w:rsidP="00C376E6">
            <w:pPr>
              <w:jc w:val="center"/>
              <w:rPr>
                <w:color w:val="000000"/>
                <w:sz w:val="24"/>
                <w:szCs w:val="24"/>
              </w:rPr>
            </w:pPr>
            <w:r w:rsidRPr="00351197">
              <w:rPr>
                <w:color w:val="000000"/>
                <w:sz w:val="24"/>
                <w:szCs w:val="24"/>
              </w:rPr>
              <w:t>0,59</w:t>
            </w:r>
          </w:p>
        </w:tc>
      </w:tr>
      <w:tr w:rsidR="00FA5873" w:rsidRPr="00351197" w14:paraId="1BF776C5" w14:textId="77777777" w:rsidTr="00C376E6">
        <w:trPr>
          <w:trHeight w:val="300"/>
          <w:jc w:val="center"/>
        </w:trPr>
        <w:tc>
          <w:tcPr>
            <w:tcW w:w="356" w:type="pct"/>
            <w:shd w:val="clear" w:color="auto" w:fill="auto"/>
            <w:noWrap/>
            <w:vAlign w:val="center"/>
            <w:hideMark/>
          </w:tcPr>
          <w:p w14:paraId="185F2A32" w14:textId="77777777" w:rsidR="00FA5873" w:rsidRPr="00351197" w:rsidRDefault="00FA5873" w:rsidP="00C376E6">
            <w:pPr>
              <w:jc w:val="center"/>
              <w:rPr>
                <w:color w:val="000000"/>
                <w:sz w:val="24"/>
                <w:szCs w:val="24"/>
              </w:rPr>
            </w:pPr>
            <w:r w:rsidRPr="00351197">
              <w:rPr>
                <w:color w:val="000000"/>
                <w:sz w:val="24"/>
                <w:szCs w:val="24"/>
              </w:rPr>
              <w:t>61</w:t>
            </w:r>
          </w:p>
        </w:tc>
        <w:tc>
          <w:tcPr>
            <w:tcW w:w="741" w:type="pct"/>
            <w:shd w:val="clear" w:color="auto" w:fill="auto"/>
            <w:noWrap/>
            <w:vAlign w:val="center"/>
            <w:hideMark/>
          </w:tcPr>
          <w:p w14:paraId="15E2761E" w14:textId="77777777" w:rsidR="00FA5873" w:rsidRPr="00351197" w:rsidRDefault="00FA5873" w:rsidP="00C376E6">
            <w:pPr>
              <w:jc w:val="center"/>
              <w:rPr>
                <w:color w:val="000000"/>
                <w:sz w:val="24"/>
                <w:szCs w:val="24"/>
              </w:rPr>
            </w:pPr>
            <w:r w:rsidRPr="00351197">
              <w:rPr>
                <w:color w:val="000000"/>
                <w:sz w:val="24"/>
                <w:szCs w:val="24"/>
              </w:rPr>
              <w:t>38,84</w:t>
            </w:r>
          </w:p>
        </w:tc>
        <w:tc>
          <w:tcPr>
            <w:tcW w:w="2070" w:type="pct"/>
            <w:shd w:val="clear" w:color="auto" w:fill="auto"/>
            <w:noWrap/>
            <w:vAlign w:val="center"/>
            <w:hideMark/>
          </w:tcPr>
          <w:p w14:paraId="2BDA07FC" w14:textId="77777777" w:rsidR="00FA5873" w:rsidRPr="00351197" w:rsidRDefault="00FA5873" w:rsidP="00C376E6">
            <w:pPr>
              <w:jc w:val="center"/>
              <w:rPr>
                <w:color w:val="000000"/>
                <w:sz w:val="24"/>
                <w:szCs w:val="24"/>
              </w:rPr>
            </w:pPr>
            <w:r w:rsidRPr="00351197">
              <w:rPr>
                <w:color w:val="000000"/>
                <w:sz w:val="24"/>
                <w:szCs w:val="24"/>
              </w:rPr>
              <w:t>Octacosane</w:t>
            </w:r>
          </w:p>
        </w:tc>
        <w:tc>
          <w:tcPr>
            <w:tcW w:w="988" w:type="pct"/>
            <w:shd w:val="clear" w:color="auto" w:fill="auto"/>
            <w:noWrap/>
            <w:vAlign w:val="center"/>
            <w:hideMark/>
          </w:tcPr>
          <w:p w14:paraId="66711308" w14:textId="77777777" w:rsidR="00FA5873" w:rsidRPr="00351197" w:rsidRDefault="00FA5873" w:rsidP="00C376E6">
            <w:pPr>
              <w:jc w:val="center"/>
              <w:rPr>
                <w:color w:val="000000"/>
                <w:sz w:val="24"/>
                <w:szCs w:val="24"/>
              </w:rPr>
            </w:pPr>
            <w:r w:rsidRPr="00351197">
              <w:rPr>
                <w:color w:val="000000"/>
                <w:sz w:val="24"/>
                <w:szCs w:val="24"/>
              </w:rPr>
              <w:t>76</w:t>
            </w:r>
          </w:p>
        </w:tc>
        <w:tc>
          <w:tcPr>
            <w:tcW w:w="845" w:type="pct"/>
            <w:shd w:val="clear" w:color="auto" w:fill="auto"/>
            <w:noWrap/>
            <w:vAlign w:val="center"/>
            <w:hideMark/>
          </w:tcPr>
          <w:p w14:paraId="1AF3F47F" w14:textId="77777777" w:rsidR="00FA5873" w:rsidRPr="00351197" w:rsidRDefault="00FA5873" w:rsidP="00C376E6">
            <w:pPr>
              <w:jc w:val="center"/>
              <w:rPr>
                <w:color w:val="000000"/>
                <w:sz w:val="24"/>
                <w:szCs w:val="24"/>
              </w:rPr>
            </w:pPr>
            <w:r w:rsidRPr="00351197">
              <w:rPr>
                <w:color w:val="000000"/>
                <w:sz w:val="24"/>
                <w:szCs w:val="24"/>
              </w:rPr>
              <w:t>0,21</w:t>
            </w:r>
          </w:p>
        </w:tc>
      </w:tr>
      <w:tr w:rsidR="00FA5873" w:rsidRPr="00351197" w14:paraId="3226E8C1" w14:textId="77777777" w:rsidTr="00C376E6">
        <w:trPr>
          <w:trHeight w:val="300"/>
          <w:jc w:val="center"/>
        </w:trPr>
        <w:tc>
          <w:tcPr>
            <w:tcW w:w="356" w:type="pct"/>
            <w:shd w:val="clear" w:color="auto" w:fill="auto"/>
            <w:noWrap/>
            <w:vAlign w:val="center"/>
            <w:hideMark/>
          </w:tcPr>
          <w:p w14:paraId="7F9413BE" w14:textId="77777777" w:rsidR="00FA5873" w:rsidRPr="00351197" w:rsidRDefault="00FA5873" w:rsidP="00C376E6">
            <w:pPr>
              <w:jc w:val="center"/>
              <w:rPr>
                <w:color w:val="000000"/>
                <w:sz w:val="24"/>
                <w:szCs w:val="24"/>
              </w:rPr>
            </w:pPr>
            <w:r w:rsidRPr="00351197">
              <w:rPr>
                <w:color w:val="000000"/>
                <w:sz w:val="24"/>
                <w:szCs w:val="24"/>
              </w:rPr>
              <w:t>62</w:t>
            </w:r>
          </w:p>
        </w:tc>
        <w:tc>
          <w:tcPr>
            <w:tcW w:w="741" w:type="pct"/>
            <w:shd w:val="clear" w:color="auto" w:fill="auto"/>
            <w:noWrap/>
            <w:vAlign w:val="center"/>
            <w:hideMark/>
          </w:tcPr>
          <w:p w14:paraId="6EC6585B" w14:textId="77777777" w:rsidR="00FA5873" w:rsidRPr="00351197" w:rsidRDefault="00FA5873" w:rsidP="00C376E6">
            <w:pPr>
              <w:jc w:val="center"/>
              <w:rPr>
                <w:color w:val="000000"/>
                <w:sz w:val="24"/>
                <w:szCs w:val="24"/>
              </w:rPr>
            </w:pPr>
            <w:r w:rsidRPr="00351197">
              <w:rPr>
                <w:color w:val="000000"/>
                <w:sz w:val="24"/>
                <w:szCs w:val="24"/>
              </w:rPr>
              <w:t>40,47</w:t>
            </w:r>
          </w:p>
        </w:tc>
        <w:tc>
          <w:tcPr>
            <w:tcW w:w="2070" w:type="pct"/>
            <w:shd w:val="clear" w:color="auto" w:fill="auto"/>
            <w:noWrap/>
            <w:vAlign w:val="center"/>
            <w:hideMark/>
          </w:tcPr>
          <w:p w14:paraId="4A389079" w14:textId="77777777" w:rsidR="00FA5873" w:rsidRPr="00351197" w:rsidRDefault="00FA5873" w:rsidP="00C376E6">
            <w:pPr>
              <w:jc w:val="center"/>
              <w:rPr>
                <w:color w:val="000000"/>
                <w:sz w:val="24"/>
                <w:szCs w:val="24"/>
              </w:rPr>
            </w:pPr>
            <w:r w:rsidRPr="00351197">
              <w:rPr>
                <w:color w:val="000000"/>
                <w:sz w:val="24"/>
                <w:szCs w:val="24"/>
              </w:rPr>
              <w:t>Squalene</w:t>
            </w:r>
          </w:p>
        </w:tc>
        <w:tc>
          <w:tcPr>
            <w:tcW w:w="988" w:type="pct"/>
            <w:shd w:val="clear" w:color="auto" w:fill="auto"/>
            <w:noWrap/>
            <w:vAlign w:val="center"/>
            <w:hideMark/>
          </w:tcPr>
          <w:p w14:paraId="770B3DB5" w14:textId="77777777" w:rsidR="00FA5873" w:rsidRPr="00351197" w:rsidRDefault="00FA5873" w:rsidP="00C376E6">
            <w:pPr>
              <w:jc w:val="center"/>
              <w:rPr>
                <w:color w:val="000000"/>
                <w:sz w:val="24"/>
                <w:szCs w:val="24"/>
              </w:rPr>
            </w:pPr>
            <w:r w:rsidRPr="00351197">
              <w:rPr>
                <w:color w:val="000000"/>
                <w:sz w:val="24"/>
                <w:szCs w:val="24"/>
              </w:rPr>
              <w:t>93</w:t>
            </w:r>
          </w:p>
        </w:tc>
        <w:tc>
          <w:tcPr>
            <w:tcW w:w="845" w:type="pct"/>
            <w:shd w:val="clear" w:color="auto" w:fill="auto"/>
            <w:noWrap/>
            <w:vAlign w:val="center"/>
            <w:hideMark/>
          </w:tcPr>
          <w:p w14:paraId="054B3B19" w14:textId="77777777" w:rsidR="00FA5873" w:rsidRPr="00351197" w:rsidRDefault="00FA5873" w:rsidP="00C376E6">
            <w:pPr>
              <w:jc w:val="center"/>
              <w:rPr>
                <w:color w:val="000000"/>
                <w:sz w:val="24"/>
                <w:szCs w:val="24"/>
              </w:rPr>
            </w:pPr>
            <w:r w:rsidRPr="00351197">
              <w:rPr>
                <w:color w:val="000000"/>
                <w:sz w:val="24"/>
                <w:szCs w:val="24"/>
              </w:rPr>
              <w:t>1,40</w:t>
            </w:r>
          </w:p>
        </w:tc>
      </w:tr>
    </w:tbl>
    <w:p w14:paraId="67E423DD" w14:textId="77777777" w:rsidR="00B04CE2" w:rsidRPr="00B87414" w:rsidRDefault="00B04CE2" w:rsidP="00B04CE2">
      <w:pPr>
        <w:rPr>
          <w:sz w:val="28"/>
          <w:szCs w:val="28"/>
        </w:rPr>
      </w:pPr>
      <w:r>
        <w:rPr>
          <w:sz w:val="28"/>
          <w:szCs w:val="28"/>
        </w:rPr>
        <w:lastRenderedPageBreak/>
        <w:t xml:space="preserve">19 </w:t>
      </w:r>
      <w:r w:rsidRPr="004165ED">
        <w:rPr>
          <w:sz w:val="28"/>
          <w:szCs w:val="28"/>
        </w:rPr>
        <w:t>кестенің жалғасы</w:t>
      </w:r>
    </w:p>
    <w:p w14:paraId="5BFF3013" w14:textId="77777777" w:rsidR="00B04CE2" w:rsidRDefault="00B04CE2"/>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5"/>
        <w:gridCol w:w="1385"/>
        <w:gridCol w:w="3869"/>
        <w:gridCol w:w="1847"/>
        <w:gridCol w:w="1579"/>
      </w:tblGrid>
      <w:tr w:rsidR="00B04CE2" w:rsidRPr="00351197" w14:paraId="72D88D54" w14:textId="77777777" w:rsidTr="00C376E6">
        <w:trPr>
          <w:trHeight w:val="300"/>
          <w:jc w:val="center"/>
        </w:trPr>
        <w:tc>
          <w:tcPr>
            <w:tcW w:w="356" w:type="pct"/>
            <w:shd w:val="clear" w:color="auto" w:fill="auto"/>
            <w:noWrap/>
            <w:vAlign w:val="center"/>
          </w:tcPr>
          <w:p w14:paraId="02B99098" w14:textId="3A5AB977" w:rsidR="00B04CE2" w:rsidRPr="00B04CE2" w:rsidRDefault="00B04CE2" w:rsidP="00C376E6">
            <w:pPr>
              <w:jc w:val="center"/>
              <w:rPr>
                <w:color w:val="000000"/>
                <w:sz w:val="24"/>
                <w:szCs w:val="24"/>
              </w:rPr>
            </w:pPr>
            <w:r>
              <w:rPr>
                <w:color w:val="000000"/>
                <w:sz w:val="24"/>
                <w:szCs w:val="24"/>
              </w:rPr>
              <w:t>1</w:t>
            </w:r>
          </w:p>
        </w:tc>
        <w:tc>
          <w:tcPr>
            <w:tcW w:w="741" w:type="pct"/>
            <w:shd w:val="clear" w:color="auto" w:fill="auto"/>
            <w:noWrap/>
            <w:vAlign w:val="center"/>
          </w:tcPr>
          <w:p w14:paraId="23ECCF58" w14:textId="4589CF17" w:rsidR="00B04CE2" w:rsidRPr="00B04CE2" w:rsidRDefault="00B04CE2" w:rsidP="00C376E6">
            <w:pPr>
              <w:jc w:val="center"/>
              <w:rPr>
                <w:color w:val="000000"/>
                <w:sz w:val="24"/>
                <w:szCs w:val="24"/>
              </w:rPr>
            </w:pPr>
            <w:r>
              <w:rPr>
                <w:color w:val="000000"/>
                <w:sz w:val="24"/>
                <w:szCs w:val="24"/>
              </w:rPr>
              <w:t>2</w:t>
            </w:r>
          </w:p>
        </w:tc>
        <w:tc>
          <w:tcPr>
            <w:tcW w:w="2070" w:type="pct"/>
            <w:shd w:val="clear" w:color="auto" w:fill="auto"/>
            <w:noWrap/>
            <w:vAlign w:val="center"/>
          </w:tcPr>
          <w:p w14:paraId="4EDB1852" w14:textId="52DA7C6C" w:rsidR="00B04CE2" w:rsidRPr="00B04CE2" w:rsidRDefault="00B04CE2" w:rsidP="00C376E6">
            <w:pPr>
              <w:jc w:val="center"/>
              <w:rPr>
                <w:color w:val="000000"/>
                <w:sz w:val="24"/>
                <w:szCs w:val="24"/>
              </w:rPr>
            </w:pPr>
            <w:r>
              <w:rPr>
                <w:color w:val="000000"/>
                <w:sz w:val="24"/>
                <w:szCs w:val="24"/>
              </w:rPr>
              <w:t>3</w:t>
            </w:r>
          </w:p>
        </w:tc>
        <w:tc>
          <w:tcPr>
            <w:tcW w:w="988" w:type="pct"/>
            <w:shd w:val="clear" w:color="auto" w:fill="auto"/>
            <w:noWrap/>
            <w:vAlign w:val="center"/>
          </w:tcPr>
          <w:p w14:paraId="4640D8DB" w14:textId="22E417A0" w:rsidR="00B04CE2" w:rsidRPr="00B04CE2" w:rsidRDefault="00B04CE2" w:rsidP="00C376E6">
            <w:pPr>
              <w:jc w:val="center"/>
              <w:rPr>
                <w:color w:val="000000"/>
                <w:sz w:val="24"/>
                <w:szCs w:val="24"/>
              </w:rPr>
            </w:pPr>
            <w:r>
              <w:rPr>
                <w:color w:val="000000"/>
                <w:sz w:val="24"/>
                <w:szCs w:val="24"/>
              </w:rPr>
              <w:t>4</w:t>
            </w:r>
          </w:p>
        </w:tc>
        <w:tc>
          <w:tcPr>
            <w:tcW w:w="845" w:type="pct"/>
            <w:shd w:val="clear" w:color="auto" w:fill="auto"/>
            <w:noWrap/>
            <w:vAlign w:val="center"/>
          </w:tcPr>
          <w:p w14:paraId="40CC25F2" w14:textId="236B072E" w:rsidR="00B04CE2" w:rsidRPr="00B04CE2" w:rsidRDefault="00B04CE2" w:rsidP="00C376E6">
            <w:pPr>
              <w:jc w:val="center"/>
              <w:rPr>
                <w:color w:val="000000"/>
                <w:sz w:val="24"/>
                <w:szCs w:val="24"/>
              </w:rPr>
            </w:pPr>
            <w:r>
              <w:rPr>
                <w:color w:val="000000"/>
                <w:sz w:val="24"/>
                <w:szCs w:val="24"/>
              </w:rPr>
              <w:t>5</w:t>
            </w:r>
          </w:p>
        </w:tc>
      </w:tr>
      <w:tr w:rsidR="00FA5873" w:rsidRPr="00351197" w14:paraId="73F64E09" w14:textId="77777777" w:rsidTr="00C376E6">
        <w:trPr>
          <w:trHeight w:val="300"/>
          <w:jc w:val="center"/>
        </w:trPr>
        <w:tc>
          <w:tcPr>
            <w:tcW w:w="356" w:type="pct"/>
            <w:shd w:val="clear" w:color="auto" w:fill="auto"/>
            <w:noWrap/>
            <w:vAlign w:val="center"/>
            <w:hideMark/>
          </w:tcPr>
          <w:p w14:paraId="19BBF035" w14:textId="77777777" w:rsidR="00FA5873" w:rsidRPr="00351197" w:rsidRDefault="00FA5873" w:rsidP="00C376E6">
            <w:pPr>
              <w:jc w:val="center"/>
              <w:rPr>
                <w:color w:val="000000"/>
                <w:sz w:val="24"/>
                <w:szCs w:val="24"/>
              </w:rPr>
            </w:pPr>
            <w:r w:rsidRPr="00351197">
              <w:rPr>
                <w:color w:val="000000"/>
                <w:sz w:val="24"/>
                <w:szCs w:val="24"/>
              </w:rPr>
              <w:t>63</w:t>
            </w:r>
          </w:p>
        </w:tc>
        <w:tc>
          <w:tcPr>
            <w:tcW w:w="741" w:type="pct"/>
            <w:shd w:val="clear" w:color="auto" w:fill="auto"/>
            <w:noWrap/>
            <w:vAlign w:val="center"/>
            <w:hideMark/>
          </w:tcPr>
          <w:p w14:paraId="59FAEEA7" w14:textId="77777777" w:rsidR="00FA5873" w:rsidRPr="00351197" w:rsidRDefault="00FA5873" w:rsidP="00C376E6">
            <w:pPr>
              <w:jc w:val="center"/>
              <w:rPr>
                <w:color w:val="000000"/>
                <w:sz w:val="24"/>
                <w:szCs w:val="24"/>
              </w:rPr>
            </w:pPr>
            <w:r w:rsidRPr="00351197">
              <w:rPr>
                <w:color w:val="000000"/>
                <w:sz w:val="24"/>
                <w:szCs w:val="24"/>
              </w:rPr>
              <w:t>40,67</w:t>
            </w:r>
          </w:p>
        </w:tc>
        <w:tc>
          <w:tcPr>
            <w:tcW w:w="2070" w:type="pct"/>
            <w:shd w:val="clear" w:color="auto" w:fill="auto"/>
            <w:noWrap/>
            <w:vAlign w:val="center"/>
            <w:hideMark/>
          </w:tcPr>
          <w:p w14:paraId="0AA26EDD" w14:textId="77777777" w:rsidR="00FA5873" w:rsidRPr="00351197" w:rsidRDefault="00FA5873" w:rsidP="00C376E6">
            <w:pPr>
              <w:jc w:val="center"/>
              <w:rPr>
                <w:color w:val="000000"/>
                <w:sz w:val="24"/>
                <w:szCs w:val="24"/>
                <w:lang w:val="en-US"/>
              </w:rPr>
            </w:pPr>
            <w:r w:rsidRPr="00351197">
              <w:rPr>
                <w:color w:val="000000"/>
                <w:sz w:val="24"/>
                <w:szCs w:val="24"/>
                <w:lang w:val="en-US"/>
              </w:rPr>
              <w:t>Octadecanoic acid, 2-hydroxy-1-(hydroxymethyl)ethyl ester</w:t>
            </w:r>
          </w:p>
        </w:tc>
        <w:tc>
          <w:tcPr>
            <w:tcW w:w="988" w:type="pct"/>
            <w:shd w:val="clear" w:color="auto" w:fill="auto"/>
            <w:noWrap/>
            <w:vAlign w:val="center"/>
            <w:hideMark/>
          </w:tcPr>
          <w:p w14:paraId="1483C0DF" w14:textId="77777777" w:rsidR="00FA5873" w:rsidRPr="00351197" w:rsidRDefault="00FA5873" w:rsidP="00C376E6">
            <w:pPr>
              <w:jc w:val="center"/>
              <w:rPr>
                <w:color w:val="000000"/>
                <w:sz w:val="24"/>
                <w:szCs w:val="24"/>
              </w:rPr>
            </w:pPr>
            <w:r w:rsidRPr="00351197">
              <w:rPr>
                <w:color w:val="000000"/>
                <w:sz w:val="24"/>
                <w:szCs w:val="24"/>
              </w:rPr>
              <w:t>86</w:t>
            </w:r>
          </w:p>
        </w:tc>
        <w:tc>
          <w:tcPr>
            <w:tcW w:w="845" w:type="pct"/>
            <w:shd w:val="clear" w:color="auto" w:fill="auto"/>
            <w:noWrap/>
            <w:vAlign w:val="center"/>
            <w:hideMark/>
          </w:tcPr>
          <w:p w14:paraId="1D8AE169" w14:textId="77777777" w:rsidR="00FA5873" w:rsidRPr="00351197" w:rsidRDefault="00FA5873" w:rsidP="00C376E6">
            <w:pPr>
              <w:jc w:val="center"/>
              <w:rPr>
                <w:color w:val="000000"/>
                <w:sz w:val="24"/>
                <w:szCs w:val="24"/>
              </w:rPr>
            </w:pPr>
            <w:r w:rsidRPr="00351197">
              <w:rPr>
                <w:color w:val="000000"/>
                <w:sz w:val="24"/>
                <w:szCs w:val="24"/>
              </w:rPr>
              <w:t>9,97</w:t>
            </w:r>
          </w:p>
        </w:tc>
      </w:tr>
      <w:tr w:rsidR="00FA5873" w:rsidRPr="00351197" w14:paraId="53E058A9" w14:textId="77777777" w:rsidTr="00C376E6">
        <w:trPr>
          <w:trHeight w:val="300"/>
          <w:jc w:val="center"/>
        </w:trPr>
        <w:tc>
          <w:tcPr>
            <w:tcW w:w="356" w:type="pct"/>
            <w:shd w:val="clear" w:color="auto" w:fill="auto"/>
            <w:noWrap/>
            <w:vAlign w:val="center"/>
            <w:hideMark/>
          </w:tcPr>
          <w:p w14:paraId="4B1CA7C1" w14:textId="77777777" w:rsidR="00FA5873" w:rsidRPr="00351197" w:rsidRDefault="00FA5873" w:rsidP="00C376E6">
            <w:pPr>
              <w:jc w:val="center"/>
              <w:rPr>
                <w:color w:val="000000"/>
                <w:sz w:val="24"/>
                <w:szCs w:val="24"/>
              </w:rPr>
            </w:pPr>
            <w:r w:rsidRPr="00351197">
              <w:rPr>
                <w:color w:val="000000"/>
                <w:sz w:val="24"/>
                <w:szCs w:val="24"/>
              </w:rPr>
              <w:t>64</w:t>
            </w:r>
          </w:p>
        </w:tc>
        <w:tc>
          <w:tcPr>
            <w:tcW w:w="741" w:type="pct"/>
            <w:shd w:val="clear" w:color="auto" w:fill="auto"/>
            <w:noWrap/>
            <w:vAlign w:val="center"/>
            <w:hideMark/>
          </w:tcPr>
          <w:p w14:paraId="255C73F4" w14:textId="77777777" w:rsidR="00FA5873" w:rsidRPr="00351197" w:rsidRDefault="00FA5873" w:rsidP="00C376E6">
            <w:pPr>
              <w:jc w:val="center"/>
              <w:rPr>
                <w:color w:val="000000"/>
                <w:sz w:val="24"/>
                <w:szCs w:val="24"/>
              </w:rPr>
            </w:pPr>
            <w:r w:rsidRPr="00351197">
              <w:rPr>
                <w:color w:val="000000"/>
                <w:sz w:val="24"/>
                <w:szCs w:val="24"/>
              </w:rPr>
              <w:t>41,11</w:t>
            </w:r>
          </w:p>
        </w:tc>
        <w:tc>
          <w:tcPr>
            <w:tcW w:w="2070" w:type="pct"/>
            <w:shd w:val="clear" w:color="auto" w:fill="auto"/>
            <w:noWrap/>
            <w:vAlign w:val="center"/>
            <w:hideMark/>
          </w:tcPr>
          <w:p w14:paraId="66D90D23" w14:textId="77777777" w:rsidR="00FA5873" w:rsidRPr="00351197" w:rsidRDefault="00FA5873" w:rsidP="00C376E6">
            <w:pPr>
              <w:jc w:val="center"/>
              <w:rPr>
                <w:color w:val="000000"/>
                <w:sz w:val="24"/>
                <w:szCs w:val="24"/>
              </w:rPr>
            </w:pPr>
            <w:r w:rsidRPr="00351197">
              <w:rPr>
                <w:color w:val="000000"/>
                <w:sz w:val="24"/>
                <w:szCs w:val="24"/>
                <w:lang w:val="en-US"/>
              </w:rPr>
              <w:t>9,12,15-Octadecatrienoic acid, 2,3-dihydroxypropyl ester</w:t>
            </w:r>
          </w:p>
        </w:tc>
        <w:tc>
          <w:tcPr>
            <w:tcW w:w="988" w:type="pct"/>
            <w:shd w:val="clear" w:color="auto" w:fill="auto"/>
            <w:noWrap/>
            <w:vAlign w:val="center"/>
            <w:hideMark/>
          </w:tcPr>
          <w:p w14:paraId="2FD9EC14" w14:textId="77777777" w:rsidR="00FA5873" w:rsidRPr="00351197" w:rsidRDefault="00FA5873" w:rsidP="00C376E6">
            <w:pPr>
              <w:jc w:val="center"/>
              <w:rPr>
                <w:color w:val="000000"/>
                <w:sz w:val="24"/>
                <w:szCs w:val="24"/>
              </w:rPr>
            </w:pPr>
            <w:r w:rsidRPr="00351197">
              <w:rPr>
                <w:color w:val="000000"/>
                <w:sz w:val="24"/>
                <w:szCs w:val="24"/>
              </w:rPr>
              <w:t>72</w:t>
            </w:r>
          </w:p>
        </w:tc>
        <w:tc>
          <w:tcPr>
            <w:tcW w:w="845" w:type="pct"/>
            <w:shd w:val="clear" w:color="auto" w:fill="auto"/>
            <w:noWrap/>
            <w:vAlign w:val="center"/>
            <w:hideMark/>
          </w:tcPr>
          <w:p w14:paraId="5642987A" w14:textId="77777777" w:rsidR="00FA5873" w:rsidRPr="00351197" w:rsidRDefault="00FA5873" w:rsidP="00C376E6">
            <w:pPr>
              <w:jc w:val="center"/>
              <w:rPr>
                <w:color w:val="000000"/>
                <w:sz w:val="24"/>
                <w:szCs w:val="24"/>
              </w:rPr>
            </w:pPr>
            <w:r w:rsidRPr="00351197">
              <w:rPr>
                <w:color w:val="000000"/>
                <w:sz w:val="24"/>
                <w:szCs w:val="24"/>
              </w:rPr>
              <w:t>1,84</w:t>
            </w:r>
          </w:p>
        </w:tc>
      </w:tr>
      <w:tr w:rsidR="00FA5873" w:rsidRPr="00351197" w14:paraId="0BAB232A" w14:textId="77777777" w:rsidTr="00C376E6">
        <w:trPr>
          <w:trHeight w:val="300"/>
          <w:jc w:val="center"/>
        </w:trPr>
        <w:tc>
          <w:tcPr>
            <w:tcW w:w="356" w:type="pct"/>
            <w:shd w:val="clear" w:color="auto" w:fill="auto"/>
            <w:noWrap/>
            <w:vAlign w:val="center"/>
            <w:hideMark/>
          </w:tcPr>
          <w:p w14:paraId="60B62B27" w14:textId="77777777" w:rsidR="00FA5873" w:rsidRPr="00351197" w:rsidRDefault="00FA5873" w:rsidP="00C376E6">
            <w:pPr>
              <w:jc w:val="center"/>
              <w:rPr>
                <w:color w:val="000000"/>
                <w:sz w:val="24"/>
                <w:szCs w:val="24"/>
              </w:rPr>
            </w:pPr>
            <w:r w:rsidRPr="00351197">
              <w:rPr>
                <w:color w:val="000000"/>
                <w:sz w:val="24"/>
                <w:szCs w:val="24"/>
              </w:rPr>
              <w:t>65</w:t>
            </w:r>
          </w:p>
        </w:tc>
        <w:tc>
          <w:tcPr>
            <w:tcW w:w="741" w:type="pct"/>
            <w:shd w:val="clear" w:color="auto" w:fill="auto"/>
            <w:noWrap/>
            <w:vAlign w:val="center"/>
            <w:hideMark/>
          </w:tcPr>
          <w:p w14:paraId="47A25640" w14:textId="77777777" w:rsidR="00FA5873" w:rsidRPr="00351197" w:rsidRDefault="00FA5873" w:rsidP="00C376E6">
            <w:pPr>
              <w:jc w:val="center"/>
              <w:rPr>
                <w:color w:val="000000"/>
                <w:sz w:val="24"/>
                <w:szCs w:val="24"/>
              </w:rPr>
            </w:pPr>
            <w:r w:rsidRPr="00351197">
              <w:rPr>
                <w:color w:val="000000"/>
                <w:sz w:val="24"/>
                <w:szCs w:val="24"/>
              </w:rPr>
              <w:t>41,80</w:t>
            </w:r>
          </w:p>
        </w:tc>
        <w:tc>
          <w:tcPr>
            <w:tcW w:w="2070" w:type="pct"/>
            <w:shd w:val="clear" w:color="auto" w:fill="auto"/>
            <w:noWrap/>
            <w:vAlign w:val="center"/>
            <w:hideMark/>
          </w:tcPr>
          <w:p w14:paraId="39D3C259" w14:textId="77777777" w:rsidR="00FA5873" w:rsidRPr="00351197" w:rsidRDefault="00FA5873" w:rsidP="00C376E6">
            <w:pPr>
              <w:jc w:val="center"/>
              <w:rPr>
                <w:color w:val="000000"/>
                <w:sz w:val="24"/>
                <w:szCs w:val="24"/>
              </w:rPr>
            </w:pPr>
            <w:r w:rsidRPr="00351197">
              <w:rPr>
                <w:color w:val="000000"/>
                <w:sz w:val="24"/>
                <w:szCs w:val="24"/>
              </w:rPr>
              <w:t>Distearin</w:t>
            </w:r>
          </w:p>
        </w:tc>
        <w:tc>
          <w:tcPr>
            <w:tcW w:w="988" w:type="pct"/>
            <w:shd w:val="clear" w:color="auto" w:fill="auto"/>
            <w:noWrap/>
            <w:vAlign w:val="center"/>
            <w:hideMark/>
          </w:tcPr>
          <w:p w14:paraId="0BD395CB" w14:textId="77777777" w:rsidR="00FA5873" w:rsidRPr="00351197" w:rsidRDefault="00FA5873" w:rsidP="00C376E6">
            <w:pPr>
              <w:jc w:val="center"/>
              <w:rPr>
                <w:color w:val="000000"/>
                <w:sz w:val="24"/>
                <w:szCs w:val="24"/>
              </w:rPr>
            </w:pPr>
            <w:r w:rsidRPr="00351197">
              <w:rPr>
                <w:color w:val="000000"/>
                <w:sz w:val="24"/>
                <w:szCs w:val="24"/>
              </w:rPr>
              <w:t>66</w:t>
            </w:r>
          </w:p>
        </w:tc>
        <w:tc>
          <w:tcPr>
            <w:tcW w:w="845" w:type="pct"/>
            <w:shd w:val="clear" w:color="auto" w:fill="auto"/>
            <w:noWrap/>
            <w:vAlign w:val="center"/>
            <w:hideMark/>
          </w:tcPr>
          <w:p w14:paraId="4F264ED5" w14:textId="77777777" w:rsidR="00FA5873" w:rsidRPr="00351197" w:rsidRDefault="00FA5873" w:rsidP="00C376E6">
            <w:pPr>
              <w:jc w:val="center"/>
              <w:rPr>
                <w:color w:val="000000"/>
                <w:sz w:val="24"/>
                <w:szCs w:val="24"/>
              </w:rPr>
            </w:pPr>
            <w:r w:rsidRPr="00351197">
              <w:rPr>
                <w:color w:val="000000"/>
                <w:sz w:val="24"/>
                <w:szCs w:val="24"/>
              </w:rPr>
              <w:t>1,90</w:t>
            </w:r>
          </w:p>
        </w:tc>
      </w:tr>
      <w:tr w:rsidR="00FA5873" w:rsidRPr="00351197" w14:paraId="1055C117" w14:textId="77777777" w:rsidTr="00C376E6">
        <w:trPr>
          <w:trHeight w:val="300"/>
          <w:jc w:val="center"/>
        </w:trPr>
        <w:tc>
          <w:tcPr>
            <w:tcW w:w="356" w:type="pct"/>
            <w:shd w:val="clear" w:color="auto" w:fill="auto"/>
            <w:noWrap/>
            <w:vAlign w:val="center"/>
            <w:hideMark/>
          </w:tcPr>
          <w:p w14:paraId="3F70B74F" w14:textId="77777777" w:rsidR="00FA5873" w:rsidRPr="00351197" w:rsidRDefault="00FA5873" w:rsidP="00C376E6">
            <w:pPr>
              <w:jc w:val="center"/>
              <w:rPr>
                <w:color w:val="000000"/>
                <w:sz w:val="24"/>
                <w:szCs w:val="24"/>
              </w:rPr>
            </w:pPr>
            <w:r w:rsidRPr="00351197">
              <w:rPr>
                <w:color w:val="000000"/>
                <w:sz w:val="24"/>
                <w:szCs w:val="24"/>
              </w:rPr>
              <w:t>66</w:t>
            </w:r>
          </w:p>
        </w:tc>
        <w:tc>
          <w:tcPr>
            <w:tcW w:w="741" w:type="pct"/>
            <w:shd w:val="clear" w:color="auto" w:fill="auto"/>
            <w:noWrap/>
            <w:vAlign w:val="center"/>
            <w:hideMark/>
          </w:tcPr>
          <w:p w14:paraId="62351C40" w14:textId="77777777" w:rsidR="00FA5873" w:rsidRPr="00351197" w:rsidRDefault="00FA5873" w:rsidP="00C376E6">
            <w:pPr>
              <w:jc w:val="center"/>
              <w:rPr>
                <w:color w:val="000000"/>
                <w:sz w:val="24"/>
                <w:szCs w:val="24"/>
              </w:rPr>
            </w:pPr>
            <w:r w:rsidRPr="00351197">
              <w:rPr>
                <w:color w:val="000000"/>
                <w:sz w:val="24"/>
                <w:szCs w:val="24"/>
              </w:rPr>
              <w:t>43,04</w:t>
            </w:r>
          </w:p>
        </w:tc>
        <w:tc>
          <w:tcPr>
            <w:tcW w:w="2070" w:type="pct"/>
            <w:shd w:val="clear" w:color="auto" w:fill="auto"/>
            <w:noWrap/>
            <w:vAlign w:val="center"/>
            <w:hideMark/>
          </w:tcPr>
          <w:p w14:paraId="2A89B930" w14:textId="77777777" w:rsidR="00FA5873" w:rsidRPr="00351197" w:rsidRDefault="00FA5873" w:rsidP="00C376E6">
            <w:pPr>
              <w:jc w:val="center"/>
              <w:rPr>
                <w:color w:val="000000"/>
                <w:sz w:val="24"/>
                <w:szCs w:val="24"/>
              </w:rPr>
            </w:pPr>
            <w:r w:rsidRPr="00351197">
              <w:rPr>
                <w:color w:val="000000"/>
                <w:sz w:val="24"/>
                <w:szCs w:val="24"/>
              </w:rPr>
              <w:t>Tetratriacontane</w:t>
            </w:r>
          </w:p>
        </w:tc>
        <w:tc>
          <w:tcPr>
            <w:tcW w:w="988" w:type="pct"/>
            <w:shd w:val="clear" w:color="auto" w:fill="auto"/>
            <w:noWrap/>
            <w:vAlign w:val="center"/>
            <w:hideMark/>
          </w:tcPr>
          <w:p w14:paraId="00923C89" w14:textId="77777777" w:rsidR="00FA5873" w:rsidRPr="00351197" w:rsidRDefault="00FA5873" w:rsidP="00C376E6">
            <w:pPr>
              <w:jc w:val="center"/>
              <w:rPr>
                <w:color w:val="000000"/>
                <w:sz w:val="24"/>
                <w:szCs w:val="24"/>
              </w:rPr>
            </w:pPr>
            <w:r w:rsidRPr="00351197">
              <w:rPr>
                <w:color w:val="000000"/>
                <w:sz w:val="24"/>
                <w:szCs w:val="24"/>
              </w:rPr>
              <w:t>91</w:t>
            </w:r>
          </w:p>
        </w:tc>
        <w:tc>
          <w:tcPr>
            <w:tcW w:w="845" w:type="pct"/>
            <w:shd w:val="clear" w:color="auto" w:fill="auto"/>
            <w:noWrap/>
            <w:vAlign w:val="center"/>
            <w:hideMark/>
          </w:tcPr>
          <w:p w14:paraId="0528FBEF" w14:textId="77777777" w:rsidR="00FA5873" w:rsidRPr="00351197" w:rsidRDefault="00FA5873" w:rsidP="00C376E6">
            <w:pPr>
              <w:jc w:val="center"/>
              <w:rPr>
                <w:color w:val="000000"/>
                <w:sz w:val="24"/>
                <w:szCs w:val="24"/>
              </w:rPr>
            </w:pPr>
            <w:r w:rsidRPr="00351197">
              <w:rPr>
                <w:color w:val="000000"/>
                <w:sz w:val="24"/>
                <w:szCs w:val="24"/>
              </w:rPr>
              <w:t>2,99</w:t>
            </w:r>
          </w:p>
        </w:tc>
      </w:tr>
      <w:tr w:rsidR="00FA5873" w:rsidRPr="00351197" w14:paraId="341C5C6A" w14:textId="77777777" w:rsidTr="00C376E6">
        <w:trPr>
          <w:trHeight w:val="300"/>
          <w:jc w:val="center"/>
        </w:trPr>
        <w:tc>
          <w:tcPr>
            <w:tcW w:w="356" w:type="pct"/>
            <w:shd w:val="clear" w:color="auto" w:fill="auto"/>
            <w:noWrap/>
            <w:vAlign w:val="center"/>
            <w:hideMark/>
          </w:tcPr>
          <w:p w14:paraId="44DD5658" w14:textId="77777777" w:rsidR="00FA5873" w:rsidRPr="00351197" w:rsidRDefault="00FA5873" w:rsidP="00C376E6">
            <w:pPr>
              <w:jc w:val="center"/>
              <w:rPr>
                <w:color w:val="000000"/>
                <w:sz w:val="24"/>
                <w:szCs w:val="24"/>
              </w:rPr>
            </w:pPr>
            <w:r w:rsidRPr="00351197">
              <w:rPr>
                <w:color w:val="000000"/>
                <w:sz w:val="24"/>
                <w:szCs w:val="24"/>
              </w:rPr>
              <w:t>67</w:t>
            </w:r>
          </w:p>
        </w:tc>
        <w:tc>
          <w:tcPr>
            <w:tcW w:w="741" w:type="pct"/>
            <w:shd w:val="clear" w:color="auto" w:fill="auto"/>
            <w:noWrap/>
            <w:vAlign w:val="center"/>
            <w:hideMark/>
          </w:tcPr>
          <w:p w14:paraId="7A46575F" w14:textId="77777777" w:rsidR="00FA5873" w:rsidRPr="00351197" w:rsidRDefault="00FA5873" w:rsidP="00C376E6">
            <w:pPr>
              <w:jc w:val="center"/>
              <w:rPr>
                <w:color w:val="000000"/>
                <w:sz w:val="24"/>
                <w:szCs w:val="24"/>
              </w:rPr>
            </w:pPr>
            <w:r w:rsidRPr="00351197">
              <w:rPr>
                <w:color w:val="000000"/>
                <w:sz w:val="24"/>
                <w:szCs w:val="24"/>
              </w:rPr>
              <w:t>45,71</w:t>
            </w:r>
          </w:p>
        </w:tc>
        <w:tc>
          <w:tcPr>
            <w:tcW w:w="2070" w:type="pct"/>
            <w:shd w:val="clear" w:color="auto" w:fill="auto"/>
            <w:noWrap/>
            <w:vAlign w:val="center"/>
            <w:hideMark/>
          </w:tcPr>
          <w:p w14:paraId="7792CF05" w14:textId="77777777" w:rsidR="00FA5873" w:rsidRPr="00351197" w:rsidRDefault="00FA5873" w:rsidP="00C376E6">
            <w:pPr>
              <w:jc w:val="center"/>
              <w:rPr>
                <w:color w:val="000000"/>
                <w:sz w:val="24"/>
                <w:szCs w:val="24"/>
              </w:rPr>
            </w:pPr>
            <w:r w:rsidRPr="00351197">
              <w:rPr>
                <w:color w:val="000000"/>
                <w:sz w:val="24"/>
                <w:szCs w:val="24"/>
              </w:rPr>
              <w:t>γ-Tocopherol</w:t>
            </w:r>
          </w:p>
        </w:tc>
        <w:tc>
          <w:tcPr>
            <w:tcW w:w="988" w:type="pct"/>
            <w:shd w:val="clear" w:color="auto" w:fill="auto"/>
            <w:noWrap/>
            <w:vAlign w:val="center"/>
            <w:hideMark/>
          </w:tcPr>
          <w:p w14:paraId="561CE83A" w14:textId="77777777" w:rsidR="00FA5873" w:rsidRPr="00351197" w:rsidRDefault="00FA5873" w:rsidP="00C376E6">
            <w:pPr>
              <w:jc w:val="center"/>
              <w:rPr>
                <w:color w:val="000000"/>
                <w:sz w:val="24"/>
                <w:szCs w:val="24"/>
              </w:rPr>
            </w:pPr>
            <w:r w:rsidRPr="00351197">
              <w:rPr>
                <w:color w:val="000000"/>
                <w:sz w:val="24"/>
                <w:szCs w:val="24"/>
              </w:rPr>
              <w:t>89</w:t>
            </w:r>
          </w:p>
        </w:tc>
        <w:tc>
          <w:tcPr>
            <w:tcW w:w="845" w:type="pct"/>
            <w:shd w:val="clear" w:color="auto" w:fill="auto"/>
            <w:noWrap/>
            <w:vAlign w:val="center"/>
            <w:hideMark/>
          </w:tcPr>
          <w:p w14:paraId="2E05EB30" w14:textId="77777777" w:rsidR="00FA5873" w:rsidRPr="00351197" w:rsidRDefault="00FA5873" w:rsidP="00C376E6">
            <w:pPr>
              <w:jc w:val="center"/>
              <w:rPr>
                <w:color w:val="000000"/>
                <w:sz w:val="24"/>
                <w:szCs w:val="24"/>
              </w:rPr>
            </w:pPr>
            <w:r w:rsidRPr="00351197">
              <w:rPr>
                <w:color w:val="000000"/>
                <w:sz w:val="24"/>
                <w:szCs w:val="24"/>
              </w:rPr>
              <w:t>0,98</w:t>
            </w:r>
          </w:p>
        </w:tc>
      </w:tr>
      <w:tr w:rsidR="00FA5873" w:rsidRPr="00351197" w14:paraId="31D73C9B" w14:textId="77777777" w:rsidTr="00C376E6">
        <w:trPr>
          <w:trHeight w:val="300"/>
          <w:jc w:val="center"/>
        </w:trPr>
        <w:tc>
          <w:tcPr>
            <w:tcW w:w="356" w:type="pct"/>
            <w:shd w:val="clear" w:color="auto" w:fill="auto"/>
            <w:noWrap/>
            <w:vAlign w:val="center"/>
            <w:hideMark/>
          </w:tcPr>
          <w:p w14:paraId="3F122F64" w14:textId="77777777" w:rsidR="00FA5873" w:rsidRPr="00351197" w:rsidRDefault="00FA5873" w:rsidP="00C376E6">
            <w:pPr>
              <w:jc w:val="center"/>
              <w:rPr>
                <w:color w:val="000000"/>
                <w:sz w:val="24"/>
                <w:szCs w:val="24"/>
              </w:rPr>
            </w:pPr>
            <w:r w:rsidRPr="00351197">
              <w:rPr>
                <w:color w:val="000000"/>
                <w:sz w:val="24"/>
                <w:szCs w:val="24"/>
              </w:rPr>
              <w:t>68</w:t>
            </w:r>
          </w:p>
        </w:tc>
        <w:tc>
          <w:tcPr>
            <w:tcW w:w="741" w:type="pct"/>
            <w:shd w:val="clear" w:color="auto" w:fill="auto"/>
            <w:noWrap/>
            <w:vAlign w:val="center"/>
            <w:hideMark/>
          </w:tcPr>
          <w:p w14:paraId="37B0E3D9" w14:textId="77777777" w:rsidR="00FA5873" w:rsidRPr="00351197" w:rsidRDefault="00FA5873" w:rsidP="00C376E6">
            <w:pPr>
              <w:jc w:val="center"/>
              <w:rPr>
                <w:color w:val="000000"/>
                <w:sz w:val="24"/>
                <w:szCs w:val="24"/>
              </w:rPr>
            </w:pPr>
            <w:r w:rsidRPr="00351197">
              <w:rPr>
                <w:color w:val="000000"/>
                <w:sz w:val="24"/>
                <w:szCs w:val="24"/>
              </w:rPr>
              <w:t>46,24</w:t>
            </w:r>
          </w:p>
        </w:tc>
        <w:tc>
          <w:tcPr>
            <w:tcW w:w="2070" w:type="pct"/>
            <w:shd w:val="clear" w:color="auto" w:fill="auto"/>
            <w:noWrap/>
            <w:vAlign w:val="center"/>
            <w:hideMark/>
          </w:tcPr>
          <w:p w14:paraId="1821D17A" w14:textId="77777777" w:rsidR="00FA5873" w:rsidRPr="00351197" w:rsidRDefault="00FA5873" w:rsidP="00C376E6">
            <w:pPr>
              <w:jc w:val="center"/>
              <w:rPr>
                <w:color w:val="000000"/>
                <w:sz w:val="24"/>
                <w:szCs w:val="24"/>
              </w:rPr>
            </w:pPr>
            <w:r w:rsidRPr="00351197">
              <w:rPr>
                <w:color w:val="000000"/>
                <w:sz w:val="24"/>
                <w:szCs w:val="24"/>
              </w:rPr>
              <w:t>β-Sitosterol acetate</w:t>
            </w:r>
          </w:p>
        </w:tc>
        <w:tc>
          <w:tcPr>
            <w:tcW w:w="988" w:type="pct"/>
            <w:shd w:val="clear" w:color="auto" w:fill="auto"/>
            <w:noWrap/>
            <w:vAlign w:val="center"/>
            <w:hideMark/>
          </w:tcPr>
          <w:p w14:paraId="646E0066" w14:textId="77777777" w:rsidR="00FA5873" w:rsidRPr="00351197" w:rsidRDefault="00FA5873" w:rsidP="00C376E6">
            <w:pPr>
              <w:jc w:val="center"/>
              <w:rPr>
                <w:color w:val="000000"/>
                <w:sz w:val="24"/>
                <w:szCs w:val="24"/>
              </w:rPr>
            </w:pPr>
            <w:r w:rsidRPr="00351197">
              <w:rPr>
                <w:color w:val="000000"/>
                <w:sz w:val="24"/>
                <w:szCs w:val="24"/>
              </w:rPr>
              <w:t>70</w:t>
            </w:r>
          </w:p>
        </w:tc>
        <w:tc>
          <w:tcPr>
            <w:tcW w:w="845" w:type="pct"/>
            <w:shd w:val="clear" w:color="auto" w:fill="auto"/>
            <w:noWrap/>
            <w:vAlign w:val="center"/>
            <w:hideMark/>
          </w:tcPr>
          <w:p w14:paraId="6B12230B" w14:textId="77777777" w:rsidR="00FA5873" w:rsidRPr="00351197" w:rsidRDefault="00FA5873" w:rsidP="00C376E6">
            <w:pPr>
              <w:jc w:val="center"/>
              <w:rPr>
                <w:color w:val="000000"/>
                <w:sz w:val="24"/>
                <w:szCs w:val="24"/>
              </w:rPr>
            </w:pPr>
            <w:r w:rsidRPr="00351197">
              <w:rPr>
                <w:color w:val="000000"/>
                <w:sz w:val="24"/>
                <w:szCs w:val="24"/>
              </w:rPr>
              <w:t>0,31</w:t>
            </w:r>
          </w:p>
        </w:tc>
      </w:tr>
      <w:tr w:rsidR="00FA5873" w:rsidRPr="00351197" w14:paraId="70D10F09" w14:textId="77777777" w:rsidTr="00C376E6">
        <w:trPr>
          <w:trHeight w:val="300"/>
          <w:jc w:val="center"/>
        </w:trPr>
        <w:tc>
          <w:tcPr>
            <w:tcW w:w="356" w:type="pct"/>
            <w:shd w:val="clear" w:color="auto" w:fill="auto"/>
            <w:noWrap/>
            <w:vAlign w:val="center"/>
            <w:hideMark/>
          </w:tcPr>
          <w:p w14:paraId="293CD775" w14:textId="77777777" w:rsidR="00FA5873" w:rsidRPr="00351197" w:rsidRDefault="00FA5873" w:rsidP="00C376E6">
            <w:pPr>
              <w:jc w:val="center"/>
              <w:rPr>
                <w:color w:val="000000"/>
                <w:sz w:val="24"/>
                <w:szCs w:val="24"/>
              </w:rPr>
            </w:pPr>
            <w:r w:rsidRPr="00351197">
              <w:rPr>
                <w:color w:val="000000"/>
                <w:sz w:val="24"/>
                <w:szCs w:val="24"/>
              </w:rPr>
              <w:t>69</w:t>
            </w:r>
          </w:p>
        </w:tc>
        <w:tc>
          <w:tcPr>
            <w:tcW w:w="741" w:type="pct"/>
            <w:shd w:val="clear" w:color="auto" w:fill="auto"/>
            <w:noWrap/>
            <w:vAlign w:val="center"/>
            <w:hideMark/>
          </w:tcPr>
          <w:p w14:paraId="1E22727B" w14:textId="77777777" w:rsidR="00FA5873" w:rsidRPr="00351197" w:rsidRDefault="00FA5873" w:rsidP="00C376E6">
            <w:pPr>
              <w:jc w:val="center"/>
              <w:rPr>
                <w:color w:val="000000"/>
                <w:sz w:val="24"/>
                <w:szCs w:val="24"/>
              </w:rPr>
            </w:pPr>
            <w:r w:rsidRPr="00351197">
              <w:rPr>
                <w:color w:val="000000"/>
                <w:sz w:val="24"/>
                <w:szCs w:val="24"/>
              </w:rPr>
              <w:t>46,47</w:t>
            </w:r>
          </w:p>
        </w:tc>
        <w:tc>
          <w:tcPr>
            <w:tcW w:w="2070" w:type="pct"/>
            <w:shd w:val="clear" w:color="auto" w:fill="auto"/>
            <w:noWrap/>
            <w:vAlign w:val="center"/>
            <w:hideMark/>
          </w:tcPr>
          <w:p w14:paraId="2A8E9D65" w14:textId="77777777" w:rsidR="00FA5873" w:rsidRPr="00351197" w:rsidRDefault="00FA5873" w:rsidP="00C376E6">
            <w:pPr>
              <w:jc w:val="center"/>
              <w:rPr>
                <w:color w:val="000000"/>
                <w:sz w:val="24"/>
                <w:szCs w:val="24"/>
              </w:rPr>
            </w:pPr>
            <w:r w:rsidRPr="00351197">
              <w:rPr>
                <w:color w:val="000000"/>
                <w:sz w:val="24"/>
                <w:szCs w:val="24"/>
              </w:rPr>
              <w:t>Hexatriacontane</w:t>
            </w:r>
          </w:p>
        </w:tc>
        <w:tc>
          <w:tcPr>
            <w:tcW w:w="988" w:type="pct"/>
            <w:shd w:val="clear" w:color="auto" w:fill="auto"/>
            <w:noWrap/>
            <w:vAlign w:val="center"/>
            <w:hideMark/>
          </w:tcPr>
          <w:p w14:paraId="3C38F4D2" w14:textId="77777777" w:rsidR="00FA5873" w:rsidRPr="00351197" w:rsidRDefault="00FA5873" w:rsidP="00C376E6">
            <w:pPr>
              <w:jc w:val="center"/>
              <w:rPr>
                <w:color w:val="000000"/>
                <w:sz w:val="24"/>
                <w:szCs w:val="24"/>
              </w:rPr>
            </w:pPr>
            <w:r w:rsidRPr="00351197">
              <w:rPr>
                <w:color w:val="000000"/>
                <w:sz w:val="24"/>
                <w:szCs w:val="24"/>
              </w:rPr>
              <w:t>72</w:t>
            </w:r>
          </w:p>
        </w:tc>
        <w:tc>
          <w:tcPr>
            <w:tcW w:w="845" w:type="pct"/>
            <w:shd w:val="clear" w:color="auto" w:fill="auto"/>
            <w:noWrap/>
            <w:vAlign w:val="center"/>
            <w:hideMark/>
          </w:tcPr>
          <w:p w14:paraId="701500EA" w14:textId="77777777" w:rsidR="00FA5873" w:rsidRPr="00351197" w:rsidRDefault="00FA5873" w:rsidP="00C376E6">
            <w:pPr>
              <w:jc w:val="center"/>
              <w:rPr>
                <w:color w:val="000000"/>
                <w:sz w:val="24"/>
                <w:szCs w:val="24"/>
              </w:rPr>
            </w:pPr>
            <w:r w:rsidRPr="00351197">
              <w:rPr>
                <w:color w:val="000000"/>
                <w:sz w:val="24"/>
                <w:szCs w:val="24"/>
              </w:rPr>
              <w:t>1,24</w:t>
            </w:r>
          </w:p>
        </w:tc>
      </w:tr>
      <w:tr w:rsidR="00FA5873" w:rsidRPr="00351197" w14:paraId="2D5B2F39" w14:textId="77777777" w:rsidTr="00C376E6">
        <w:trPr>
          <w:trHeight w:val="300"/>
          <w:jc w:val="center"/>
        </w:trPr>
        <w:tc>
          <w:tcPr>
            <w:tcW w:w="356" w:type="pct"/>
            <w:shd w:val="clear" w:color="auto" w:fill="auto"/>
            <w:noWrap/>
            <w:vAlign w:val="center"/>
            <w:hideMark/>
          </w:tcPr>
          <w:p w14:paraId="1F3ABA31" w14:textId="77777777" w:rsidR="00FA5873" w:rsidRPr="00351197" w:rsidRDefault="00FA5873" w:rsidP="00C376E6">
            <w:pPr>
              <w:jc w:val="center"/>
              <w:rPr>
                <w:color w:val="000000"/>
                <w:sz w:val="24"/>
                <w:szCs w:val="24"/>
              </w:rPr>
            </w:pPr>
            <w:r w:rsidRPr="00351197">
              <w:rPr>
                <w:color w:val="000000"/>
                <w:sz w:val="24"/>
                <w:szCs w:val="24"/>
              </w:rPr>
              <w:t>70</w:t>
            </w:r>
          </w:p>
        </w:tc>
        <w:tc>
          <w:tcPr>
            <w:tcW w:w="741" w:type="pct"/>
            <w:shd w:val="clear" w:color="auto" w:fill="auto"/>
            <w:noWrap/>
            <w:vAlign w:val="center"/>
            <w:hideMark/>
          </w:tcPr>
          <w:p w14:paraId="2B05AF43" w14:textId="77777777" w:rsidR="00FA5873" w:rsidRPr="00351197" w:rsidRDefault="00FA5873" w:rsidP="00C376E6">
            <w:pPr>
              <w:jc w:val="center"/>
              <w:rPr>
                <w:color w:val="000000"/>
                <w:sz w:val="24"/>
                <w:szCs w:val="24"/>
              </w:rPr>
            </w:pPr>
            <w:r w:rsidRPr="00351197">
              <w:rPr>
                <w:color w:val="000000"/>
                <w:sz w:val="24"/>
                <w:szCs w:val="24"/>
              </w:rPr>
              <w:t>47,42</w:t>
            </w:r>
          </w:p>
        </w:tc>
        <w:tc>
          <w:tcPr>
            <w:tcW w:w="2070" w:type="pct"/>
            <w:shd w:val="clear" w:color="auto" w:fill="auto"/>
            <w:noWrap/>
            <w:vAlign w:val="center"/>
            <w:hideMark/>
          </w:tcPr>
          <w:p w14:paraId="14215F6E" w14:textId="77777777" w:rsidR="00FA5873" w:rsidRPr="00351197" w:rsidRDefault="00FA5873" w:rsidP="00C376E6">
            <w:pPr>
              <w:jc w:val="center"/>
              <w:rPr>
                <w:color w:val="000000"/>
                <w:sz w:val="24"/>
                <w:szCs w:val="24"/>
              </w:rPr>
            </w:pPr>
            <w:r w:rsidRPr="00351197">
              <w:rPr>
                <w:color w:val="000000"/>
                <w:sz w:val="24"/>
                <w:szCs w:val="24"/>
              </w:rPr>
              <w:t>Vitamin E</w:t>
            </w:r>
          </w:p>
        </w:tc>
        <w:tc>
          <w:tcPr>
            <w:tcW w:w="988" w:type="pct"/>
            <w:shd w:val="clear" w:color="auto" w:fill="auto"/>
            <w:noWrap/>
            <w:vAlign w:val="center"/>
            <w:hideMark/>
          </w:tcPr>
          <w:p w14:paraId="5F56BA61" w14:textId="77777777" w:rsidR="00FA5873" w:rsidRPr="00351197" w:rsidRDefault="00FA5873" w:rsidP="00C376E6">
            <w:pPr>
              <w:jc w:val="center"/>
              <w:rPr>
                <w:color w:val="000000"/>
                <w:sz w:val="24"/>
                <w:szCs w:val="24"/>
              </w:rPr>
            </w:pPr>
            <w:r w:rsidRPr="00351197">
              <w:rPr>
                <w:color w:val="000000"/>
                <w:sz w:val="24"/>
                <w:szCs w:val="24"/>
              </w:rPr>
              <w:t>84</w:t>
            </w:r>
          </w:p>
        </w:tc>
        <w:tc>
          <w:tcPr>
            <w:tcW w:w="845" w:type="pct"/>
            <w:shd w:val="clear" w:color="auto" w:fill="auto"/>
            <w:noWrap/>
            <w:vAlign w:val="center"/>
            <w:hideMark/>
          </w:tcPr>
          <w:p w14:paraId="1D38F6A7" w14:textId="77777777" w:rsidR="00FA5873" w:rsidRPr="00351197" w:rsidRDefault="00FA5873" w:rsidP="00C376E6">
            <w:pPr>
              <w:jc w:val="center"/>
              <w:rPr>
                <w:color w:val="000000"/>
                <w:sz w:val="24"/>
                <w:szCs w:val="24"/>
              </w:rPr>
            </w:pPr>
            <w:r w:rsidRPr="00351197">
              <w:rPr>
                <w:color w:val="000000"/>
                <w:sz w:val="24"/>
                <w:szCs w:val="24"/>
              </w:rPr>
              <w:t>1,17</w:t>
            </w:r>
          </w:p>
        </w:tc>
      </w:tr>
      <w:tr w:rsidR="00FA5873" w:rsidRPr="00351197" w14:paraId="3989834E" w14:textId="77777777" w:rsidTr="00C376E6">
        <w:trPr>
          <w:trHeight w:val="300"/>
          <w:jc w:val="center"/>
        </w:trPr>
        <w:tc>
          <w:tcPr>
            <w:tcW w:w="356" w:type="pct"/>
            <w:shd w:val="clear" w:color="auto" w:fill="auto"/>
            <w:noWrap/>
            <w:vAlign w:val="center"/>
            <w:hideMark/>
          </w:tcPr>
          <w:p w14:paraId="1E2F6D49" w14:textId="77777777" w:rsidR="00FA5873" w:rsidRPr="00351197" w:rsidRDefault="00FA5873" w:rsidP="00C376E6">
            <w:pPr>
              <w:jc w:val="center"/>
              <w:rPr>
                <w:color w:val="000000"/>
                <w:sz w:val="24"/>
                <w:szCs w:val="24"/>
              </w:rPr>
            </w:pPr>
            <w:r w:rsidRPr="00351197">
              <w:rPr>
                <w:color w:val="000000"/>
                <w:sz w:val="24"/>
                <w:szCs w:val="24"/>
              </w:rPr>
              <w:t>71</w:t>
            </w:r>
          </w:p>
        </w:tc>
        <w:tc>
          <w:tcPr>
            <w:tcW w:w="741" w:type="pct"/>
            <w:shd w:val="clear" w:color="auto" w:fill="auto"/>
            <w:noWrap/>
            <w:vAlign w:val="center"/>
            <w:hideMark/>
          </w:tcPr>
          <w:p w14:paraId="1C803940" w14:textId="77777777" w:rsidR="00FA5873" w:rsidRPr="00351197" w:rsidRDefault="00FA5873" w:rsidP="00C376E6">
            <w:pPr>
              <w:jc w:val="center"/>
              <w:rPr>
                <w:color w:val="000000"/>
                <w:sz w:val="24"/>
                <w:szCs w:val="24"/>
              </w:rPr>
            </w:pPr>
            <w:r w:rsidRPr="00351197">
              <w:rPr>
                <w:color w:val="000000"/>
                <w:sz w:val="24"/>
                <w:szCs w:val="24"/>
              </w:rPr>
              <w:t>51,92</w:t>
            </w:r>
          </w:p>
        </w:tc>
        <w:tc>
          <w:tcPr>
            <w:tcW w:w="2070" w:type="pct"/>
            <w:shd w:val="clear" w:color="auto" w:fill="auto"/>
            <w:noWrap/>
            <w:vAlign w:val="center"/>
            <w:hideMark/>
          </w:tcPr>
          <w:p w14:paraId="7E211AC5" w14:textId="77777777" w:rsidR="00FA5873" w:rsidRPr="00351197" w:rsidRDefault="00FA5873" w:rsidP="00C376E6">
            <w:pPr>
              <w:jc w:val="center"/>
              <w:rPr>
                <w:color w:val="000000"/>
                <w:sz w:val="24"/>
                <w:szCs w:val="24"/>
              </w:rPr>
            </w:pPr>
            <w:r w:rsidRPr="00351197">
              <w:rPr>
                <w:color w:val="000000"/>
                <w:sz w:val="24"/>
                <w:szCs w:val="24"/>
              </w:rPr>
              <w:t>Stigmasterol</w:t>
            </w:r>
          </w:p>
        </w:tc>
        <w:tc>
          <w:tcPr>
            <w:tcW w:w="988" w:type="pct"/>
            <w:shd w:val="clear" w:color="auto" w:fill="auto"/>
            <w:noWrap/>
            <w:vAlign w:val="center"/>
            <w:hideMark/>
          </w:tcPr>
          <w:p w14:paraId="570D058E" w14:textId="77777777" w:rsidR="00FA5873" w:rsidRPr="00351197" w:rsidRDefault="00FA5873" w:rsidP="00C376E6">
            <w:pPr>
              <w:jc w:val="center"/>
              <w:rPr>
                <w:color w:val="000000"/>
                <w:sz w:val="24"/>
                <w:szCs w:val="24"/>
              </w:rPr>
            </w:pPr>
            <w:r w:rsidRPr="00351197">
              <w:rPr>
                <w:color w:val="000000"/>
                <w:sz w:val="24"/>
                <w:szCs w:val="24"/>
              </w:rPr>
              <w:t>63</w:t>
            </w:r>
          </w:p>
        </w:tc>
        <w:tc>
          <w:tcPr>
            <w:tcW w:w="845" w:type="pct"/>
            <w:shd w:val="clear" w:color="auto" w:fill="auto"/>
            <w:noWrap/>
            <w:vAlign w:val="center"/>
            <w:hideMark/>
          </w:tcPr>
          <w:p w14:paraId="299AFA85" w14:textId="77777777" w:rsidR="00FA5873" w:rsidRPr="00351197" w:rsidRDefault="00FA5873" w:rsidP="00C376E6">
            <w:pPr>
              <w:jc w:val="center"/>
              <w:rPr>
                <w:color w:val="000000"/>
                <w:sz w:val="24"/>
                <w:szCs w:val="24"/>
              </w:rPr>
            </w:pPr>
            <w:r w:rsidRPr="00351197">
              <w:rPr>
                <w:color w:val="000000"/>
                <w:sz w:val="24"/>
                <w:szCs w:val="24"/>
              </w:rPr>
              <w:t>0,52</w:t>
            </w:r>
          </w:p>
        </w:tc>
      </w:tr>
    </w:tbl>
    <w:p w14:paraId="3D04C921" w14:textId="77777777" w:rsidR="00693922" w:rsidRDefault="00693922" w:rsidP="00693922">
      <w:pPr>
        <w:jc w:val="both"/>
        <w:rPr>
          <w:sz w:val="28"/>
          <w:szCs w:val="28"/>
        </w:rPr>
      </w:pPr>
    </w:p>
    <w:p w14:paraId="03A1F5A2" w14:textId="30DA2D33" w:rsidR="00FA5873" w:rsidRDefault="003B2774" w:rsidP="00693922">
      <w:pPr>
        <w:jc w:val="both"/>
        <w:rPr>
          <w:sz w:val="28"/>
          <w:szCs w:val="28"/>
        </w:rPr>
      </w:pPr>
      <w:r w:rsidRPr="00351197">
        <w:rPr>
          <w:sz w:val="28"/>
          <w:szCs w:val="28"/>
        </w:rPr>
        <w:t>Кесте 2</w:t>
      </w:r>
      <w:r w:rsidR="0025359A" w:rsidRPr="00351197">
        <w:rPr>
          <w:sz w:val="28"/>
          <w:szCs w:val="28"/>
        </w:rPr>
        <w:t>0</w:t>
      </w:r>
      <w:r w:rsidRPr="00351197">
        <w:rPr>
          <w:sz w:val="28"/>
          <w:szCs w:val="28"/>
        </w:rPr>
        <w:t xml:space="preserve"> - </w:t>
      </w:r>
      <w:r w:rsidR="00FA5873" w:rsidRPr="00351197">
        <w:rPr>
          <w:i/>
          <w:iCs/>
          <w:sz w:val="28"/>
          <w:szCs w:val="28"/>
        </w:rPr>
        <w:t>F. sogdiana</w:t>
      </w:r>
      <w:r w:rsidR="00FA5873" w:rsidRPr="00351197">
        <w:rPr>
          <w:sz w:val="28"/>
          <w:szCs w:val="28"/>
        </w:rPr>
        <w:t xml:space="preserve"> сығындысының хроматографиялық талдау нәтижелері (Түркістан облысы).</w:t>
      </w:r>
    </w:p>
    <w:p w14:paraId="5C02FA75" w14:textId="77777777" w:rsidR="00693922" w:rsidRPr="00351197" w:rsidRDefault="00693922" w:rsidP="00693922">
      <w:pPr>
        <w:jc w:val="both"/>
        <w:rPr>
          <w:sz w:val="28"/>
          <w:szCs w:val="28"/>
        </w:rPr>
      </w:pPr>
    </w:p>
    <w:tbl>
      <w:tblPr>
        <w:tblW w:w="94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418"/>
        <w:gridCol w:w="3945"/>
        <w:gridCol w:w="1842"/>
        <w:gridCol w:w="1525"/>
      </w:tblGrid>
      <w:tr w:rsidR="00FA5873" w:rsidRPr="00351197" w14:paraId="0FC6F830" w14:textId="77777777" w:rsidTr="00693922">
        <w:trPr>
          <w:trHeight w:val="300"/>
          <w:jc w:val="center"/>
        </w:trPr>
        <w:tc>
          <w:tcPr>
            <w:tcW w:w="704" w:type="dxa"/>
            <w:shd w:val="clear" w:color="auto" w:fill="auto"/>
            <w:noWrap/>
            <w:vAlign w:val="center"/>
            <w:hideMark/>
          </w:tcPr>
          <w:p w14:paraId="2A10A9D0" w14:textId="77777777" w:rsidR="00FA5873" w:rsidRPr="00351197" w:rsidRDefault="00FA5873" w:rsidP="00C376E6">
            <w:pPr>
              <w:jc w:val="center"/>
              <w:rPr>
                <w:sz w:val="24"/>
                <w:szCs w:val="24"/>
              </w:rPr>
            </w:pPr>
            <w:r w:rsidRPr="00351197">
              <w:rPr>
                <w:sz w:val="24"/>
                <w:szCs w:val="24"/>
              </w:rPr>
              <w:t>№</w:t>
            </w:r>
          </w:p>
        </w:tc>
        <w:tc>
          <w:tcPr>
            <w:tcW w:w="1418" w:type="dxa"/>
            <w:shd w:val="clear" w:color="auto" w:fill="auto"/>
            <w:noWrap/>
            <w:vAlign w:val="center"/>
            <w:hideMark/>
          </w:tcPr>
          <w:p w14:paraId="5C4F55B8" w14:textId="77777777" w:rsidR="00FA5873" w:rsidRPr="00351197" w:rsidRDefault="00FA5873" w:rsidP="00C376E6">
            <w:pPr>
              <w:pStyle w:val="TableParagraph"/>
              <w:spacing w:line="267" w:lineRule="exact"/>
              <w:ind w:left="150" w:firstLine="50"/>
              <w:rPr>
                <w:sz w:val="24"/>
                <w:szCs w:val="24"/>
              </w:rPr>
            </w:pPr>
            <w:r w:rsidRPr="00351197">
              <w:rPr>
                <w:spacing w:val="-2"/>
                <w:sz w:val="24"/>
                <w:szCs w:val="24"/>
              </w:rPr>
              <w:t>Ұсталу</w:t>
            </w:r>
          </w:p>
          <w:p w14:paraId="6A9866C8" w14:textId="77777777" w:rsidR="00FA5873" w:rsidRPr="00351197" w:rsidRDefault="00FA5873" w:rsidP="00C376E6">
            <w:pPr>
              <w:jc w:val="center"/>
              <w:rPr>
                <w:sz w:val="24"/>
                <w:szCs w:val="24"/>
              </w:rPr>
            </w:pPr>
            <w:r w:rsidRPr="00351197">
              <w:rPr>
                <w:spacing w:val="-2"/>
                <w:sz w:val="24"/>
                <w:szCs w:val="24"/>
              </w:rPr>
              <w:t xml:space="preserve">уақыты, </w:t>
            </w:r>
            <w:r w:rsidRPr="00351197">
              <w:rPr>
                <w:spacing w:val="-4"/>
                <w:sz w:val="24"/>
                <w:szCs w:val="24"/>
              </w:rPr>
              <w:t>мин</w:t>
            </w:r>
          </w:p>
        </w:tc>
        <w:tc>
          <w:tcPr>
            <w:tcW w:w="3945" w:type="dxa"/>
            <w:shd w:val="clear" w:color="auto" w:fill="auto"/>
            <w:noWrap/>
            <w:vAlign w:val="center"/>
            <w:hideMark/>
          </w:tcPr>
          <w:p w14:paraId="73ABF8EB" w14:textId="77777777" w:rsidR="00FA5873" w:rsidRPr="00351197" w:rsidRDefault="00FA5873" w:rsidP="00C376E6">
            <w:pPr>
              <w:jc w:val="center"/>
              <w:rPr>
                <w:sz w:val="24"/>
                <w:szCs w:val="24"/>
                <w:lang w:val="en-US"/>
              </w:rPr>
            </w:pPr>
            <w:r w:rsidRPr="00351197">
              <w:rPr>
                <w:sz w:val="24"/>
                <w:szCs w:val="24"/>
              </w:rPr>
              <w:t>Қосылыстар</w:t>
            </w:r>
          </w:p>
        </w:tc>
        <w:tc>
          <w:tcPr>
            <w:tcW w:w="1842" w:type="dxa"/>
            <w:shd w:val="clear" w:color="auto" w:fill="auto"/>
            <w:noWrap/>
            <w:vAlign w:val="center"/>
            <w:hideMark/>
          </w:tcPr>
          <w:p w14:paraId="27794FA6" w14:textId="77777777" w:rsidR="00FA5873" w:rsidRPr="00351197" w:rsidRDefault="00FA5873" w:rsidP="00C376E6">
            <w:pPr>
              <w:jc w:val="center"/>
              <w:rPr>
                <w:sz w:val="24"/>
                <w:szCs w:val="24"/>
              </w:rPr>
            </w:pPr>
            <w:r w:rsidRPr="00351197">
              <w:rPr>
                <w:sz w:val="24"/>
                <w:szCs w:val="24"/>
              </w:rPr>
              <w:t>Сәйкестендіру ықтималдығы, %</w:t>
            </w:r>
          </w:p>
        </w:tc>
        <w:tc>
          <w:tcPr>
            <w:tcW w:w="1525" w:type="dxa"/>
            <w:shd w:val="clear" w:color="auto" w:fill="auto"/>
            <w:noWrap/>
            <w:vAlign w:val="center"/>
            <w:hideMark/>
          </w:tcPr>
          <w:p w14:paraId="73F16BF1" w14:textId="77777777" w:rsidR="00FA5873" w:rsidRPr="00351197" w:rsidRDefault="00FA5873" w:rsidP="00C376E6">
            <w:pPr>
              <w:rPr>
                <w:sz w:val="24"/>
                <w:szCs w:val="24"/>
              </w:rPr>
            </w:pPr>
            <w:r w:rsidRPr="00351197">
              <w:rPr>
                <w:sz w:val="24"/>
                <w:szCs w:val="24"/>
              </w:rPr>
              <w:t>Пайыздық мазмұны, %</w:t>
            </w:r>
          </w:p>
        </w:tc>
      </w:tr>
      <w:tr w:rsidR="001876A3" w:rsidRPr="00351197" w14:paraId="3FE0F715" w14:textId="77777777" w:rsidTr="00693922">
        <w:trPr>
          <w:trHeight w:val="152"/>
          <w:jc w:val="center"/>
        </w:trPr>
        <w:tc>
          <w:tcPr>
            <w:tcW w:w="704" w:type="dxa"/>
            <w:shd w:val="clear" w:color="auto" w:fill="auto"/>
            <w:noWrap/>
            <w:vAlign w:val="center"/>
          </w:tcPr>
          <w:p w14:paraId="1D4D87E1" w14:textId="3473C110" w:rsidR="001876A3" w:rsidRPr="00351197" w:rsidRDefault="001876A3" w:rsidP="00693922">
            <w:pPr>
              <w:jc w:val="center"/>
              <w:rPr>
                <w:sz w:val="24"/>
                <w:szCs w:val="24"/>
              </w:rPr>
            </w:pPr>
            <w:r w:rsidRPr="00351197">
              <w:rPr>
                <w:sz w:val="24"/>
                <w:szCs w:val="24"/>
              </w:rPr>
              <w:t>1</w:t>
            </w:r>
          </w:p>
        </w:tc>
        <w:tc>
          <w:tcPr>
            <w:tcW w:w="1418" w:type="dxa"/>
            <w:shd w:val="clear" w:color="auto" w:fill="auto"/>
            <w:noWrap/>
            <w:vAlign w:val="center"/>
          </w:tcPr>
          <w:p w14:paraId="42627E3B" w14:textId="57C253E2" w:rsidR="001876A3" w:rsidRPr="00351197" w:rsidRDefault="001876A3" w:rsidP="00693922">
            <w:pPr>
              <w:pStyle w:val="TableParagraph"/>
              <w:spacing w:line="267" w:lineRule="exact"/>
              <w:ind w:left="150" w:firstLine="50"/>
              <w:jc w:val="center"/>
              <w:rPr>
                <w:spacing w:val="-2"/>
                <w:sz w:val="24"/>
                <w:szCs w:val="24"/>
              </w:rPr>
            </w:pPr>
            <w:r w:rsidRPr="00351197">
              <w:rPr>
                <w:spacing w:val="-2"/>
                <w:sz w:val="24"/>
                <w:szCs w:val="24"/>
              </w:rPr>
              <w:t>2</w:t>
            </w:r>
          </w:p>
        </w:tc>
        <w:tc>
          <w:tcPr>
            <w:tcW w:w="3945" w:type="dxa"/>
            <w:shd w:val="clear" w:color="auto" w:fill="auto"/>
            <w:noWrap/>
            <w:vAlign w:val="center"/>
          </w:tcPr>
          <w:p w14:paraId="57917FD0" w14:textId="5518F378" w:rsidR="001876A3" w:rsidRPr="00351197" w:rsidRDefault="001876A3" w:rsidP="00693922">
            <w:pPr>
              <w:jc w:val="center"/>
              <w:rPr>
                <w:sz w:val="24"/>
                <w:szCs w:val="24"/>
              </w:rPr>
            </w:pPr>
            <w:r w:rsidRPr="00351197">
              <w:rPr>
                <w:sz w:val="24"/>
                <w:szCs w:val="24"/>
              </w:rPr>
              <w:t>3</w:t>
            </w:r>
          </w:p>
        </w:tc>
        <w:tc>
          <w:tcPr>
            <w:tcW w:w="1842" w:type="dxa"/>
            <w:shd w:val="clear" w:color="auto" w:fill="auto"/>
            <w:noWrap/>
            <w:vAlign w:val="center"/>
          </w:tcPr>
          <w:p w14:paraId="03E13B5D" w14:textId="0226B5DF" w:rsidR="001876A3" w:rsidRPr="00351197" w:rsidRDefault="001876A3" w:rsidP="00693922">
            <w:pPr>
              <w:jc w:val="center"/>
              <w:rPr>
                <w:sz w:val="24"/>
                <w:szCs w:val="24"/>
              </w:rPr>
            </w:pPr>
            <w:r w:rsidRPr="00351197">
              <w:rPr>
                <w:sz w:val="24"/>
                <w:szCs w:val="24"/>
              </w:rPr>
              <w:t>4</w:t>
            </w:r>
          </w:p>
        </w:tc>
        <w:tc>
          <w:tcPr>
            <w:tcW w:w="1525" w:type="dxa"/>
            <w:shd w:val="clear" w:color="auto" w:fill="auto"/>
            <w:noWrap/>
            <w:vAlign w:val="center"/>
          </w:tcPr>
          <w:p w14:paraId="72AF085E" w14:textId="221BCB8F" w:rsidR="001876A3" w:rsidRPr="00351197" w:rsidRDefault="001876A3" w:rsidP="00693922">
            <w:pPr>
              <w:jc w:val="center"/>
              <w:rPr>
                <w:sz w:val="24"/>
                <w:szCs w:val="24"/>
              </w:rPr>
            </w:pPr>
            <w:r w:rsidRPr="00351197">
              <w:rPr>
                <w:sz w:val="24"/>
                <w:szCs w:val="24"/>
              </w:rPr>
              <w:t>5</w:t>
            </w:r>
          </w:p>
        </w:tc>
      </w:tr>
      <w:tr w:rsidR="00FA5873" w:rsidRPr="00351197" w14:paraId="3CBE437C" w14:textId="77777777" w:rsidTr="00693922">
        <w:trPr>
          <w:trHeight w:val="300"/>
          <w:jc w:val="center"/>
        </w:trPr>
        <w:tc>
          <w:tcPr>
            <w:tcW w:w="704" w:type="dxa"/>
            <w:shd w:val="clear" w:color="auto" w:fill="auto"/>
            <w:noWrap/>
            <w:vAlign w:val="center"/>
            <w:hideMark/>
          </w:tcPr>
          <w:p w14:paraId="5F2BF1D3" w14:textId="77777777" w:rsidR="00FA5873" w:rsidRPr="00351197" w:rsidRDefault="00FA5873" w:rsidP="00C376E6">
            <w:pPr>
              <w:jc w:val="center"/>
              <w:rPr>
                <w:color w:val="000000"/>
                <w:sz w:val="24"/>
                <w:szCs w:val="24"/>
              </w:rPr>
            </w:pPr>
            <w:r w:rsidRPr="00351197">
              <w:rPr>
                <w:color w:val="000000"/>
                <w:sz w:val="24"/>
                <w:szCs w:val="24"/>
              </w:rPr>
              <w:t>1</w:t>
            </w:r>
          </w:p>
        </w:tc>
        <w:tc>
          <w:tcPr>
            <w:tcW w:w="1418" w:type="dxa"/>
            <w:shd w:val="clear" w:color="auto" w:fill="auto"/>
            <w:noWrap/>
            <w:vAlign w:val="center"/>
            <w:hideMark/>
          </w:tcPr>
          <w:p w14:paraId="33E901D2" w14:textId="77777777" w:rsidR="00FA5873" w:rsidRPr="00351197" w:rsidRDefault="00FA5873" w:rsidP="00C376E6">
            <w:pPr>
              <w:jc w:val="center"/>
              <w:rPr>
                <w:color w:val="000000"/>
                <w:sz w:val="24"/>
                <w:szCs w:val="24"/>
              </w:rPr>
            </w:pPr>
            <w:r w:rsidRPr="00351197">
              <w:rPr>
                <w:color w:val="000000"/>
                <w:sz w:val="24"/>
                <w:szCs w:val="24"/>
              </w:rPr>
              <w:t>5,18</w:t>
            </w:r>
          </w:p>
        </w:tc>
        <w:tc>
          <w:tcPr>
            <w:tcW w:w="3945" w:type="dxa"/>
            <w:shd w:val="clear" w:color="auto" w:fill="auto"/>
            <w:noWrap/>
            <w:vAlign w:val="center"/>
            <w:hideMark/>
          </w:tcPr>
          <w:p w14:paraId="0CF7AAC9" w14:textId="77777777" w:rsidR="00FA5873" w:rsidRPr="00351197" w:rsidRDefault="00FA5873" w:rsidP="00C376E6">
            <w:pPr>
              <w:jc w:val="center"/>
              <w:rPr>
                <w:color w:val="000000"/>
                <w:sz w:val="24"/>
                <w:szCs w:val="24"/>
              </w:rPr>
            </w:pPr>
            <w:r w:rsidRPr="00351197">
              <w:rPr>
                <w:color w:val="000000"/>
                <w:sz w:val="24"/>
                <w:szCs w:val="24"/>
              </w:rPr>
              <w:t>Acetic acid</w:t>
            </w:r>
          </w:p>
        </w:tc>
        <w:tc>
          <w:tcPr>
            <w:tcW w:w="1842" w:type="dxa"/>
            <w:shd w:val="clear" w:color="auto" w:fill="auto"/>
            <w:noWrap/>
            <w:vAlign w:val="center"/>
            <w:hideMark/>
          </w:tcPr>
          <w:p w14:paraId="145F9E2A" w14:textId="77777777" w:rsidR="00FA5873" w:rsidRPr="00351197" w:rsidRDefault="00FA5873" w:rsidP="00C376E6">
            <w:pPr>
              <w:jc w:val="center"/>
              <w:rPr>
                <w:color w:val="000000"/>
                <w:sz w:val="24"/>
                <w:szCs w:val="24"/>
              </w:rPr>
            </w:pPr>
            <w:r w:rsidRPr="00351197">
              <w:rPr>
                <w:color w:val="000000"/>
                <w:sz w:val="24"/>
                <w:szCs w:val="24"/>
              </w:rPr>
              <w:t>84</w:t>
            </w:r>
          </w:p>
        </w:tc>
        <w:tc>
          <w:tcPr>
            <w:tcW w:w="1525" w:type="dxa"/>
            <w:shd w:val="clear" w:color="auto" w:fill="auto"/>
            <w:noWrap/>
            <w:vAlign w:val="center"/>
            <w:hideMark/>
          </w:tcPr>
          <w:p w14:paraId="33436D20" w14:textId="77777777" w:rsidR="00FA5873" w:rsidRPr="00351197" w:rsidRDefault="00FA5873" w:rsidP="00C376E6">
            <w:pPr>
              <w:jc w:val="center"/>
              <w:rPr>
                <w:color w:val="000000"/>
                <w:sz w:val="24"/>
                <w:szCs w:val="24"/>
              </w:rPr>
            </w:pPr>
            <w:r w:rsidRPr="00351197">
              <w:rPr>
                <w:color w:val="000000"/>
                <w:sz w:val="24"/>
                <w:szCs w:val="24"/>
              </w:rPr>
              <w:t>2,56</w:t>
            </w:r>
          </w:p>
        </w:tc>
      </w:tr>
      <w:tr w:rsidR="00FA5873" w:rsidRPr="00351197" w14:paraId="2B691C38" w14:textId="77777777" w:rsidTr="00693922">
        <w:trPr>
          <w:trHeight w:val="300"/>
          <w:jc w:val="center"/>
        </w:trPr>
        <w:tc>
          <w:tcPr>
            <w:tcW w:w="704" w:type="dxa"/>
            <w:shd w:val="clear" w:color="auto" w:fill="auto"/>
            <w:noWrap/>
            <w:vAlign w:val="center"/>
            <w:hideMark/>
          </w:tcPr>
          <w:p w14:paraId="6A2FC43C" w14:textId="77777777" w:rsidR="00FA5873" w:rsidRPr="00351197" w:rsidRDefault="00FA5873" w:rsidP="00C376E6">
            <w:pPr>
              <w:jc w:val="center"/>
              <w:rPr>
                <w:color w:val="000000"/>
                <w:sz w:val="24"/>
                <w:szCs w:val="24"/>
              </w:rPr>
            </w:pPr>
            <w:r w:rsidRPr="00351197">
              <w:rPr>
                <w:color w:val="000000"/>
                <w:sz w:val="24"/>
                <w:szCs w:val="24"/>
              </w:rPr>
              <w:t>2</w:t>
            </w:r>
          </w:p>
        </w:tc>
        <w:tc>
          <w:tcPr>
            <w:tcW w:w="1418" w:type="dxa"/>
            <w:shd w:val="clear" w:color="auto" w:fill="auto"/>
            <w:noWrap/>
            <w:vAlign w:val="center"/>
            <w:hideMark/>
          </w:tcPr>
          <w:p w14:paraId="458829FB" w14:textId="77777777" w:rsidR="00FA5873" w:rsidRPr="00351197" w:rsidRDefault="00FA5873" w:rsidP="00C376E6">
            <w:pPr>
              <w:jc w:val="center"/>
              <w:rPr>
                <w:color w:val="000000"/>
                <w:sz w:val="24"/>
                <w:szCs w:val="24"/>
              </w:rPr>
            </w:pPr>
            <w:r w:rsidRPr="00351197">
              <w:rPr>
                <w:color w:val="000000"/>
                <w:sz w:val="24"/>
                <w:szCs w:val="24"/>
              </w:rPr>
              <w:t>5,47</w:t>
            </w:r>
          </w:p>
        </w:tc>
        <w:tc>
          <w:tcPr>
            <w:tcW w:w="3945" w:type="dxa"/>
            <w:shd w:val="clear" w:color="auto" w:fill="auto"/>
            <w:noWrap/>
            <w:vAlign w:val="center"/>
            <w:hideMark/>
          </w:tcPr>
          <w:p w14:paraId="13BF6983" w14:textId="77777777" w:rsidR="00FA5873" w:rsidRPr="00351197" w:rsidRDefault="00FA5873" w:rsidP="00C376E6">
            <w:pPr>
              <w:jc w:val="center"/>
              <w:rPr>
                <w:color w:val="000000"/>
                <w:sz w:val="24"/>
                <w:szCs w:val="24"/>
              </w:rPr>
            </w:pPr>
            <w:r w:rsidRPr="00351197">
              <w:rPr>
                <w:color w:val="000000"/>
                <w:sz w:val="24"/>
                <w:szCs w:val="24"/>
              </w:rPr>
              <w:t>2-Propanone, 1-hydroxy-</w:t>
            </w:r>
          </w:p>
        </w:tc>
        <w:tc>
          <w:tcPr>
            <w:tcW w:w="1842" w:type="dxa"/>
            <w:shd w:val="clear" w:color="auto" w:fill="auto"/>
            <w:noWrap/>
            <w:vAlign w:val="center"/>
            <w:hideMark/>
          </w:tcPr>
          <w:p w14:paraId="313F8C93" w14:textId="77777777" w:rsidR="00FA5873" w:rsidRPr="00351197" w:rsidRDefault="00FA5873" w:rsidP="00C376E6">
            <w:pPr>
              <w:jc w:val="center"/>
              <w:rPr>
                <w:color w:val="000000"/>
                <w:sz w:val="24"/>
                <w:szCs w:val="24"/>
              </w:rPr>
            </w:pPr>
            <w:r w:rsidRPr="00351197">
              <w:rPr>
                <w:color w:val="000000"/>
                <w:sz w:val="24"/>
                <w:szCs w:val="24"/>
              </w:rPr>
              <w:t>92</w:t>
            </w:r>
          </w:p>
        </w:tc>
        <w:tc>
          <w:tcPr>
            <w:tcW w:w="1525" w:type="dxa"/>
            <w:shd w:val="clear" w:color="auto" w:fill="auto"/>
            <w:noWrap/>
            <w:vAlign w:val="center"/>
            <w:hideMark/>
          </w:tcPr>
          <w:p w14:paraId="6E00AFE7" w14:textId="77777777" w:rsidR="00FA5873" w:rsidRPr="00351197" w:rsidRDefault="00FA5873" w:rsidP="00C376E6">
            <w:pPr>
              <w:jc w:val="center"/>
              <w:rPr>
                <w:color w:val="000000"/>
                <w:sz w:val="24"/>
                <w:szCs w:val="24"/>
              </w:rPr>
            </w:pPr>
            <w:r w:rsidRPr="00351197">
              <w:rPr>
                <w:color w:val="000000"/>
                <w:sz w:val="24"/>
                <w:szCs w:val="24"/>
              </w:rPr>
              <w:t>2,20</w:t>
            </w:r>
          </w:p>
        </w:tc>
      </w:tr>
      <w:tr w:rsidR="00FA5873" w:rsidRPr="00351197" w14:paraId="7D183995" w14:textId="77777777" w:rsidTr="00693922">
        <w:trPr>
          <w:trHeight w:val="300"/>
          <w:jc w:val="center"/>
        </w:trPr>
        <w:tc>
          <w:tcPr>
            <w:tcW w:w="704" w:type="dxa"/>
            <w:shd w:val="clear" w:color="auto" w:fill="auto"/>
            <w:noWrap/>
            <w:vAlign w:val="center"/>
            <w:hideMark/>
          </w:tcPr>
          <w:p w14:paraId="7A6C4803" w14:textId="77777777" w:rsidR="00FA5873" w:rsidRPr="00351197" w:rsidRDefault="00FA5873" w:rsidP="00C376E6">
            <w:pPr>
              <w:jc w:val="center"/>
              <w:rPr>
                <w:color w:val="000000"/>
                <w:sz w:val="24"/>
                <w:szCs w:val="24"/>
              </w:rPr>
            </w:pPr>
            <w:r w:rsidRPr="00351197">
              <w:rPr>
                <w:color w:val="000000"/>
                <w:sz w:val="24"/>
                <w:szCs w:val="24"/>
              </w:rPr>
              <w:t>3</w:t>
            </w:r>
          </w:p>
        </w:tc>
        <w:tc>
          <w:tcPr>
            <w:tcW w:w="1418" w:type="dxa"/>
            <w:shd w:val="clear" w:color="auto" w:fill="auto"/>
            <w:noWrap/>
            <w:vAlign w:val="center"/>
            <w:hideMark/>
          </w:tcPr>
          <w:p w14:paraId="271399B8" w14:textId="77777777" w:rsidR="00FA5873" w:rsidRPr="00351197" w:rsidRDefault="00FA5873" w:rsidP="00C376E6">
            <w:pPr>
              <w:jc w:val="center"/>
              <w:rPr>
                <w:color w:val="000000"/>
                <w:sz w:val="24"/>
                <w:szCs w:val="24"/>
              </w:rPr>
            </w:pPr>
            <w:r w:rsidRPr="00351197">
              <w:rPr>
                <w:color w:val="000000"/>
                <w:sz w:val="24"/>
                <w:szCs w:val="24"/>
              </w:rPr>
              <w:t>5,59</w:t>
            </w:r>
          </w:p>
        </w:tc>
        <w:tc>
          <w:tcPr>
            <w:tcW w:w="3945" w:type="dxa"/>
            <w:shd w:val="clear" w:color="auto" w:fill="auto"/>
            <w:noWrap/>
            <w:vAlign w:val="center"/>
            <w:hideMark/>
          </w:tcPr>
          <w:p w14:paraId="35FD00C9" w14:textId="6794C0D1" w:rsidR="00FA5873" w:rsidRPr="00351197" w:rsidRDefault="00FA5873" w:rsidP="00693922">
            <w:pPr>
              <w:rPr>
                <w:color w:val="000000"/>
                <w:sz w:val="24"/>
                <w:szCs w:val="24"/>
                <w:lang w:val="en-US"/>
              </w:rPr>
            </w:pPr>
            <w:r w:rsidRPr="00351197">
              <w:rPr>
                <w:color w:val="000000"/>
                <w:sz w:val="24"/>
                <w:szCs w:val="24"/>
                <w:lang w:val="en-US"/>
              </w:rPr>
              <w:t xml:space="preserve">Propanoic acid, 2-hydroxy-, </w:t>
            </w:r>
            <w:proofErr w:type="spellStart"/>
            <w:r w:rsidRPr="00351197">
              <w:rPr>
                <w:color w:val="000000"/>
                <w:sz w:val="24"/>
                <w:szCs w:val="24"/>
                <w:lang w:val="en-US"/>
              </w:rPr>
              <w:t>ethylester</w:t>
            </w:r>
            <w:proofErr w:type="spellEnd"/>
          </w:p>
        </w:tc>
        <w:tc>
          <w:tcPr>
            <w:tcW w:w="1842" w:type="dxa"/>
            <w:shd w:val="clear" w:color="auto" w:fill="auto"/>
            <w:noWrap/>
            <w:vAlign w:val="center"/>
            <w:hideMark/>
          </w:tcPr>
          <w:p w14:paraId="4613E9CC" w14:textId="77777777" w:rsidR="00FA5873" w:rsidRPr="00351197" w:rsidRDefault="00FA5873" w:rsidP="00C376E6">
            <w:pPr>
              <w:jc w:val="center"/>
              <w:rPr>
                <w:color w:val="000000"/>
                <w:sz w:val="24"/>
                <w:szCs w:val="24"/>
              </w:rPr>
            </w:pPr>
            <w:r w:rsidRPr="00351197">
              <w:rPr>
                <w:color w:val="000000"/>
                <w:sz w:val="24"/>
                <w:szCs w:val="24"/>
              </w:rPr>
              <w:t>86</w:t>
            </w:r>
          </w:p>
        </w:tc>
        <w:tc>
          <w:tcPr>
            <w:tcW w:w="1525" w:type="dxa"/>
            <w:shd w:val="clear" w:color="auto" w:fill="auto"/>
            <w:noWrap/>
            <w:vAlign w:val="center"/>
            <w:hideMark/>
          </w:tcPr>
          <w:p w14:paraId="04FD1B98" w14:textId="77777777" w:rsidR="00FA5873" w:rsidRPr="00351197" w:rsidRDefault="00FA5873" w:rsidP="00C376E6">
            <w:pPr>
              <w:jc w:val="center"/>
              <w:rPr>
                <w:color w:val="000000"/>
                <w:sz w:val="24"/>
                <w:szCs w:val="24"/>
              </w:rPr>
            </w:pPr>
            <w:r w:rsidRPr="00351197">
              <w:rPr>
                <w:color w:val="000000"/>
                <w:sz w:val="24"/>
                <w:szCs w:val="24"/>
              </w:rPr>
              <w:t>0,22</w:t>
            </w:r>
          </w:p>
        </w:tc>
      </w:tr>
      <w:tr w:rsidR="00FA5873" w:rsidRPr="00351197" w14:paraId="68C050C9" w14:textId="77777777" w:rsidTr="00693922">
        <w:trPr>
          <w:trHeight w:val="300"/>
          <w:jc w:val="center"/>
        </w:trPr>
        <w:tc>
          <w:tcPr>
            <w:tcW w:w="704" w:type="dxa"/>
            <w:shd w:val="clear" w:color="auto" w:fill="auto"/>
            <w:noWrap/>
            <w:vAlign w:val="center"/>
            <w:hideMark/>
          </w:tcPr>
          <w:p w14:paraId="2565FF25" w14:textId="77777777" w:rsidR="00FA5873" w:rsidRPr="00351197" w:rsidRDefault="00FA5873" w:rsidP="00C376E6">
            <w:pPr>
              <w:jc w:val="center"/>
              <w:rPr>
                <w:color w:val="000000"/>
                <w:sz w:val="24"/>
                <w:szCs w:val="24"/>
              </w:rPr>
            </w:pPr>
            <w:r w:rsidRPr="00351197">
              <w:rPr>
                <w:color w:val="000000"/>
                <w:sz w:val="24"/>
                <w:szCs w:val="24"/>
              </w:rPr>
              <w:t>4</w:t>
            </w:r>
          </w:p>
        </w:tc>
        <w:tc>
          <w:tcPr>
            <w:tcW w:w="1418" w:type="dxa"/>
            <w:shd w:val="clear" w:color="auto" w:fill="auto"/>
            <w:noWrap/>
            <w:vAlign w:val="center"/>
            <w:hideMark/>
          </w:tcPr>
          <w:p w14:paraId="54F9E537" w14:textId="77777777" w:rsidR="00FA5873" w:rsidRPr="00351197" w:rsidRDefault="00FA5873" w:rsidP="00C376E6">
            <w:pPr>
              <w:jc w:val="center"/>
              <w:rPr>
                <w:color w:val="000000"/>
                <w:sz w:val="24"/>
                <w:szCs w:val="24"/>
              </w:rPr>
            </w:pPr>
            <w:r w:rsidRPr="00351197">
              <w:rPr>
                <w:color w:val="000000"/>
                <w:sz w:val="24"/>
                <w:szCs w:val="24"/>
              </w:rPr>
              <w:t>6,21</w:t>
            </w:r>
          </w:p>
        </w:tc>
        <w:tc>
          <w:tcPr>
            <w:tcW w:w="3945" w:type="dxa"/>
            <w:shd w:val="clear" w:color="auto" w:fill="auto"/>
            <w:noWrap/>
            <w:vAlign w:val="center"/>
            <w:hideMark/>
          </w:tcPr>
          <w:p w14:paraId="11DB405B" w14:textId="77777777" w:rsidR="00FA5873" w:rsidRPr="00351197" w:rsidRDefault="00FA5873" w:rsidP="00C376E6">
            <w:pPr>
              <w:jc w:val="center"/>
              <w:rPr>
                <w:color w:val="000000"/>
                <w:sz w:val="24"/>
                <w:szCs w:val="24"/>
              </w:rPr>
            </w:pPr>
            <w:r w:rsidRPr="00351197">
              <w:rPr>
                <w:color w:val="000000"/>
                <w:sz w:val="24"/>
                <w:szCs w:val="24"/>
              </w:rPr>
              <w:t>2-Butenal, 2-ethenyl-</w:t>
            </w:r>
          </w:p>
        </w:tc>
        <w:tc>
          <w:tcPr>
            <w:tcW w:w="1842" w:type="dxa"/>
            <w:shd w:val="clear" w:color="auto" w:fill="auto"/>
            <w:noWrap/>
            <w:vAlign w:val="center"/>
            <w:hideMark/>
          </w:tcPr>
          <w:p w14:paraId="2340A094" w14:textId="77777777" w:rsidR="00FA5873" w:rsidRPr="00351197" w:rsidRDefault="00FA5873" w:rsidP="00C376E6">
            <w:pPr>
              <w:jc w:val="center"/>
              <w:rPr>
                <w:color w:val="000000"/>
                <w:sz w:val="24"/>
                <w:szCs w:val="24"/>
              </w:rPr>
            </w:pPr>
            <w:r w:rsidRPr="00351197">
              <w:rPr>
                <w:color w:val="000000"/>
                <w:sz w:val="24"/>
                <w:szCs w:val="24"/>
              </w:rPr>
              <w:t>89</w:t>
            </w:r>
          </w:p>
        </w:tc>
        <w:tc>
          <w:tcPr>
            <w:tcW w:w="1525" w:type="dxa"/>
            <w:shd w:val="clear" w:color="auto" w:fill="auto"/>
            <w:noWrap/>
            <w:vAlign w:val="center"/>
            <w:hideMark/>
          </w:tcPr>
          <w:p w14:paraId="015D061E" w14:textId="77777777" w:rsidR="00FA5873" w:rsidRPr="00351197" w:rsidRDefault="00FA5873" w:rsidP="00C376E6">
            <w:pPr>
              <w:jc w:val="center"/>
              <w:rPr>
                <w:color w:val="000000"/>
                <w:sz w:val="24"/>
                <w:szCs w:val="24"/>
              </w:rPr>
            </w:pPr>
            <w:r w:rsidRPr="00351197">
              <w:rPr>
                <w:color w:val="000000"/>
                <w:sz w:val="24"/>
                <w:szCs w:val="24"/>
              </w:rPr>
              <w:t>1,01</w:t>
            </w:r>
          </w:p>
        </w:tc>
      </w:tr>
      <w:tr w:rsidR="00FA5873" w:rsidRPr="00351197" w14:paraId="3C0F08F3" w14:textId="77777777" w:rsidTr="00693922">
        <w:trPr>
          <w:trHeight w:val="300"/>
          <w:jc w:val="center"/>
        </w:trPr>
        <w:tc>
          <w:tcPr>
            <w:tcW w:w="704" w:type="dxa"/>
            <w:shd w:val="clear" w:color="auto" w:fill="auto"/>
            <w:noWrap/>
            <w:vAlign w:val="center"/>
            <w:hideMark/>
          </w:tcPr>
          <w:p w14:paraId="34E82F73" w14:textId="77777777" w:rsidR="00FA5873" w:rsidRPr="00351197" w:rsidRDefault="00FA5873" w:rsidP="00C376E6">
            <w:pPr>
              <w:jc w:val="center"/>
              <w:rPr>
                <w:color w:val="000000"/>
                <w:sz w:val="24"/>
                <w:szCs w:val="24"/>
              </w:rPr>
            </w:pPr>
            <w:r w:rsidRPr="00351197">
              <w:rPr>
                <w:color w:val="000000"/>
                <w:sz w:val="24"/>
                <w:szCs w:val="24"/>
              </w:rPr>
              <w:t>5</w:t>
            </w:r>
          </w:p>
        </w:tc>
        <w:tc>
          <w:tcPr>
            <w:tcW w:w="1418" w:type="dxa"/>
            <w:shd w:val="clear" w:color="auto" w:fill="auto"/>
            <w:noWrap/>
            <w:vAlign w:val="center"/>
            <w:hideMark/>
          </w:tcPr>
          <w:p w14:paraId="4A711A74" w14:textId="77777777" w:rsidR="00FA5873" w:rsidRPr="00351197" w:rsidRDefault="00FA5873" w:rsidP="00C376E6">
            <w:pPr>
              <w:jc w:val="center"/>
              <w:rPr>
                <w:color w:val="000000"/>
                <w:sz w:val="24"/>
                <w:szCs w:val="24"/>
              </w:rPr>
            </w:pPr>
            <w:r w:rsidRPr="00351197">
              <w:rPr>
                <w:color w:val="000000"/>
                <w:sz w:val="24"/>
                <w:szCs w:val="24"/>
              </w:rPr>
              <w:t>6,48</w:t>
            </w:r>
          </w:p>
        </w:tc>
        <w:tc>
          <w:tcPr>
            <w:tcW w:w="3945" w:type="dxa"/>
            <w:shd w:val="clear" w:color="auto" w:fill="auto"/>
            <w:noWrap/>
            <w:vAlign w:val="center"/>
            <w:hideMark/>
          </w:tcPr>
          <w:p w14:paraId="7010BF83" w14:textId="77777777" w:rsidR="00FA5873" w:rsidRPr="00351197" w:rsidRDefault="00FA5873" w:rsidP="00C376E6">
            <w:pPr>
              <w:jc w:val="center"/>
              <w:rPr>
                <w:color w:val="000000"/>
                <w:sz w:val="24"/>
                <w:szCs w:val="24"/>
              </w:rPr>
            </w:pPr>
            <w:r w:rsidRPr="00351197">
              <w:rPr>
                <w:color w:val="000000"/>
                <w:sz w:val="24"/>
                <w:szCs w:val="24"/>
              </w:rPr>
              <w:t>2-Cyclopenten-1-one</w:t>
            </w:r>
          </w:p>
        </w:tc>
        <w:tc>
          <w:tcPr>
            <w:tcW w:w="1842" w:type="dxa"/>
            <w:shd w:val="clear" w:color="auto" w:fill="auto"/>
            <w:noWrap/>
            <w:vAlign w:val="center"/>
            <w:hideMark/>
          </w:tcPr>
          <w:p w14:paraId="4D8FE998" w14:textId="77777777" w:rsidR="00FA5873" w:rsidRPr="00351197" w:rsidRDefault="00FA5873" w:rsidP="00C376E6">
            <w:pPr>
              <w:jc w:val="center"/>
              <w:rPr>
                <w:color w:val="000000"/>
                <w:sz w:val="24"/>
                <w:szCs w:val="24"/>
              </w:rPr>
            </w:pPr>
            <w:r w:rsidRPr="00351197">
              <w:rPr>
                <w:color w:val="000000"/>
                <w:sz w:val="24"/>
                <w:szCs w:val="24"/>
              </w:rPr>
              <w:t>81</w:t>
            </w:r>
          </w:p>
        </w:tc>
        <w:tc>
          <w:tcPr>
            <w:tcW w:w="1525" w:type="dxa"/>
            <w:shd w:val="clear" w:color="auto" w:fill="auto"/>
            <w:noWrap/>
            <w:vAlign w:val="center"/>
            <w:hideMark/>
          </w:tcPr>
          <w:p w14:paraId="2501405D" w14:textId="77777777" w:rsidR="00FA5873" w:rsidRPr="00351197" w:rsidRDefault="00FA5873" w:rsidP="00C376E6">
            <w:pPr>
              <w:jc w:val="center"/>
              <w:rPr>
                <w:color w:val="000000"/>
                <w:sz w:val="24"/>
                <w:szCs w:val="24"/>
              </w:rPr>
            </w:pPr>
            <w:r w:rsidRPr="00351197">
              <w:rPr>
                <w:color w:val="000000"/>
                <w:sz w:val="24"/>
                <w:szCs w:val="24"/>
              </w:rPr>
              <w:t>0,14</w:t>
            </w:r>
          </w:p>
        </w:tc>
      </w:tr>
      <w:tr w:rsidR="00FA5873" w:rsidRPr="00351197" w14:paraId="6D82378E" w14:textId="77777777" w:rsidTr="00693922">
        <w:trPr>
          <w:trHeight w:val="300"/>
          <w:jc w:val="center"/>
        </w:trPr>
        <w:tc>
          <w:tcPr>
            <w:tcW w:w="704" w:type="dxa"/>
            <w:shd w:val="clear" w:color="auto" w:fill="auto"/>
            <w:noWrap/>
            <w:vAlign w:val="center"/>
            <w:hideMark/>
          </w:tcPr>
          <w:p w14:paraId="27D731F6" w14:textId="77777777" w:rsidR="00FA5873" w:rsidRPr="00351197" w:rsidRDefault="00FA5873" w:rsidP="00C376E6">
            <w:pPr>
              <w:jc w:val="center"/>
              <w:rPr>
                <w:color w:val="000000"/>
                <w:sz w:val="24"/>
                <w:szCs w:val="24"/>
              </w:rPr>
            </w:pPr>
            <w:r w:rsidRPr="00351197">
              <w:rPr>
                <w:color w:val="000000"/>
                <w:sz w:val="24"/>
                <w:szCs w:val="24"/>
              </w:rPr>
              <w:t>6</w:t>
            </w:r>
          </w:p>
        </w:tc>
        <w:tc>
          <w:tcPr>
            <w:tcW w:w="1418" w:type="dxa"/>
            <w:shd w:val="clear" w:color="auto" w:fill="auto"/>
            <w:noWrap/>
            <w:vAlign w:val="center"/>
            <w:hideMark/>
          </w:tcPr>
          <w:p w14:paraId="05A4827D" w14:textId="77777777" w:rsidR="00FA5873" w:rsidRPr="00351197" w:rsidRDefault="00FA5873" w:rsidP="00C376E6">
            <w:pPr>
              <w:jc w:val="center"/>
              <w:rPr>
                <w:color w:val="000000"/>
                <w:sz w:val="24"/>
                <w:szCs w:val="24"/>
              </w:rPr>
            </w:pPr>
            <w:r w:rsidRPr="00351197">
              <w:rPr>
                <w:color w:val="000000"/>
                <w:sz w:val="24"/>
                <w:szCs w:val="24"/>
              </w:rPr>
              <w:t>7,25</w:t>
            </w:r>
          </w:p>
        </w:tc>
        <w:tc>
          <w:tcPr>
            <w:tcW w:w="3945" w:type="dxa"/>
            <w:shd w:val="clear" w:color="auto" w:fill="auto"/>
            <w:noWrap/>
            <w:vAlign w:val="center"/>
            <w:hideMark/>
          </w:tcPr>
          <w:p w14:paraId="132E99E7" w14:textId="77777777" w:rsidR="00FA5873" w:rsidRPr="00351197" w:rsidRDefault="00FA5873" w:rsidP="00C376E6">
            <w:pPr>
              <w:jc w:val="center"/>
              <w:rPr>
                <w:color w:val="000000"/>
                <w:sz w:val="24"/>
                <w:szCs w:val="24"/>
              </w:rPr>
            </w:pPr>
            <w:r w:rsidRPr="00351197">
              <w:rPr>
                <w:color w:val="000000"/>
                <w:sz w:val="24"/>
                <w:szCs w:val="24"/>
              </w:rPr>
              <w:t>2-Cyclopenten-1-one, 2-methyl-</w:t>
            </w:r>
          </w:p>
        </w:tc>
        <w:tc>
          <w:tcPr>
            <w:tcW w:w="1842" w:type="dxa"/>
            <w:shd w:val="clear" w:color="auto" w:fill="auto"/>
            <w:noWrap/>
            <w:vAlign w:val="center"/>
            <w:hideMark/>
          </w:tcPr>
          <w:p w14:paraId="7DD2F800" w14:textId="77777777" w:rsidR="00FA5873" w:rsidRPr="00351197" w:rsidRDefault="00FA5873" w:rsidP="00C376E6">
            <w:pPr>
              <w:jc w:val="center"/>
              <w:rPr>
                <w:color w:val="000000"/>
                <w:sz w:val="24"/>
                <w:szCs w:val="24"/>
              </w:rPr>
            </w:pPr>
            <w:r w:rsidRPr="00351197">
              <w:rPr>
                <w:color w:val="000000"/>
                <w:sz w:val="24"/>
                <w:szCs w:val="24"/>
              </w:rPr>
              <w:t>79</w:t>
            </w:r>
          </w:p>
        </w:tc>
        <w:tc>
          <w:tcPr>
            <w:tcW w:w="1525" w:type="dxa"/>
            <w:shd w:val="clear" w:color="auto" w:fill="auto"/>
            <w:noWrap/>
            <w:vAlign w:val="center"/>
            <w:hideMark/>
          </w:tcPr>
          <w:p w14:paraId="218103F9" w14:textId="77777777" w:rsidR="00FA5873" w:rsidRPr="00351197" w:rsidRDefault="00FA5873" w:rsidP="00C376E6">
            <w:pPr>
              <w:jc w:val="center"/>
              <w:rPr>
                <w:color w:val="000000"/>
                <w:sz w:val="24"/>
                <w:szCs w:val="24"/>
              </w:rPr>
            </w:pPr>
            <w:r w:rsidRPr="00351197">
              <w:rPr>
                <w:color w:val="000000"/>
                <w:sz w:val="24"/>
                <w:szCs w:val="24"/>
              </w:rPr>
              <w:t>0,10</w:t>
            </w:r>
          </w:p>
        </w:tc>
      </w:tr>
      <w:tr w:rsidR="00FA5873" w:rsidRPr="00351197" w14:paraId="2E8E7476" w14:textId="77777777" w:rsidTr="00693922">
        <w:trPr>
          <w:trHeight w:val="300"/>
          <w:jc w:val="center"/>
        </w:trPr>
        <w:tc>
          <w:tcPr>
            <w:tcW w:w="704" w:type="dxa"/>
            <w:shd w:val="clear" w:color="auto" w:fill="auto"/>
            <w:noWrap/>
            <w:vAlign w:val="center"/>
            <w:hideMark/>
          </w:tcPr>
          <w:p w14:paraId="379A2318" w14:textId="77777777" w:rsidR="00FA5873" w:rsidRPr="00351197" w:rsidRDefault="00FA5873" w:rsidP="00C376E6">
            <w:pPr>
              <w:jc w:val="center"/>
              <w:rPr>
                <w:color w:val="000000"/>
                <w:sz w:val="24"/>
                <w:szCs w:val="24"/>
              </w:rPr>
            </w:pPr>
            <w:r w:rsidRPr="00351197">
              <w:rPr>
                <w:color w:val="000000"/>
                <w:sz w:val="24"/>
                <w:szCs w:val="24"/>
              </w:rPr>
              <w:t>7</w:t>
            </w:r>
          </w:p>
        </w:tc>
        <w:tc>
          <w:tcPr>
            <w:tcW w:w="1418" w:type="dxa"/>
            <w:shd w:val="clear" w:color="auto" w:fill="auto"/>
            <w:noWrap/>
            <w:vAlign w:val="center"/>
            <w:hideMark/>
          </w:tcPr>
          <w:p w14:paraId="2F4127C3" w14:textId="77777777" w:rsidR="00FA5873" w:rsidRPr="00351197" w:rsidRDefault="00FA5873" w:rsidP="00C376E6">
            <w:pPr>
              <w:jc w:val="center"/>
              <w:rPr>
                <w:color w:val="000000"/>
                <w:sz w:val="24"/>
                <w:szCs w:val="24"/>
              </w:rPr>
            </w:pPr>
            <w:r w:rsidRPr="00351197">
              <w:rPr>
                <w:color w:val="000000"/>
                <w:sz w:val="24"/>
                <w:szCs w:val="24"/>
              </w:rPr>
              <w:t>7,29</w:t>
            </w:r>
          </w:p>
        </w:tc>
        <w:tc>
          <w:tcPr>
            <w:tcW w:w="3945" w:type="dxa"/>
            <w:shd w:val="clear" w:color="auto" w:fill="auto"/>
            <w:noWrap/>
            <w:vAlign w:val="center"/>
            <w:hideMark/>
          </w:tcPr>
          <w:p w14:paraId="719F27B9" w14:textId="77777777" w:rsidR="00FA5873" w:rsidRPr="00351197" w:rsidRDefault="00FA5873" w:rsidP="00C376E6">
            <w:pPr>
              <w:jc w:val="center"/>
              <w:rPr>
                <w:color w:val="000000"/>
                <w:sz w:val="24"/>
                <w:szCs w:val="24"/>
              </w:rPr>
            </w:pPr>
            <w:r w:rsidRPr="00351197">
              <w:rPr>
                <w:color w:val="000000"/>
                <w:sz w:val="24"/>
                <w:szCs w:val="24"/>
              </w:rPr>
              <w:t>Ethanone, 1-(2-furanyl)-</w:t>
            </w:r>
          </w:p>
        </w:tc>
        <w:tc>
          <w:tcPr>
            <w:tcW w:w="1842" w:type="dxa"/>
            <w:shd w:val="clear" w:color="auto" w:fill="auto"/>
            <w:noWrap/>
            <w:vAlign w:val="center"/>
            <w:hideMark/>
          </w:tcPr>
          <w:p w14:paraId="01C3D3C8" w14:textId="77777777" w:rsidR="00FA5873" w:rsidRPr="00351197" w:rsidRDefault="00FA5873" w:rsidP="00C376E6">
            <w:pPr>
              <w:jc w:val="center"/>
              <w:rPr>
                <w:color w:val="000000"/>
                <w:sz w:val="24"/>
                <w:szCs w:val="24"/>
              </w:rPr>
            </w:pPr>
            <w:r w:rsidRPr="00351197">
              <w:rPr>
                <w:color w:val="000000"/>
                <w:sz w:val="24"/>
                <w:szCs w:val="24"/>
              </w:rPr>
              <w:t>84</w:t>
            </w:r>
          </w:p>
        </w:tc>
        <w:tc>
          <w:tcPr>
            <w:tcW w:w="1525" w:type="dxa"/>
            <w:shd w:val="clear" w:color="auto" w:fill="auto"/>
            <w:noWrap/>
            <w:vAlign w:val="center"/>
            <w:hideMark/>
          </w:tcPr>
          <w:p w14:paraId="50A03E9A" w14:textId="77777777" w:rsidR="00FA5873" w:rsidRPr="00351197" w:rsidRDefault="00FA5873" w:rsidP="00C376E6">
            <w:pPr>
              <w:jc w:val="center"/>
              <w:rPr>
                <w:color w:val="000000"/>
                <w:sz w:val="24"/>
                <w:szCs w:val="24"/>
              </w:rPr>
            </w:pPr>
            <w:r w:rsidRPr="00351197">
              <w:rPr>
                <w:color w:val="000000"/>
                <w:sz w:val="24"/>
                <w:szCs w:val="24"/>
              </w:rPr>
              <w:t>0,15</w:t>
            </w:r>
          </w:p>
        </w:tc>
      </w:tr>
      <w:tr w:rsidR="00FA5873" w:rsidRPr="00351197" w14:paraId="6F99A48A" w14:textId="77777777" w:rsidTr="00693922">
        <w:trPr>
          <w:trHeight w:val="300"/>
          <w:jc w:val="center"/>
        </w:trPr>
        <w:tc>
          <w:tcPr>
            <w:tcW w:w="704" w:type="dxa"/>
            <w:shd w:val="clear" w:color="auto" w:fill="auto"/>
            <w:noWrap/>
            <w:vAlign w:val="center"/>
            <w:hideMark/>
          </w:tcPr>
          <w:p w14:paraId="2A16AD88" w14:textId="77777777" w:rsidR="00FA5873" w:rsidRPr="00351197" w:rsidRDefault="00FA5873" w:rsidP="00C376E6">
            <w:pPr>
              <w:jc w:val="center"/>
              <w:rPr>
                <w:color w:val="000000"/>
                <w:sz w:val="24"/>
                <w:szCs w:val="24"/>
              </w:rPr>
            </w:pPr>
            <w:r w:rsidRPr="00351197">
              <w:rPr>
                <w:color w:val="000000"/>
                <w:sz w:val="24"/>
                <w:szCs w:val="24"/>
              </w:rPr>
              <w:t>8</w:t>
            </w:r>
          </w:p>
        </w:tc>
        <w:tc>
          <w:tcPr>
            <w:tcW w:w="1418" w:type="dxa"/>
            <w:shd w:val="clear" w:color="auto" w:fill="auto"/>
            <w:noWrap/>
            <w:vAlign w:val="center"/>
            <w:hideMark/>
          </w:tcPr>
          <w:p w14:paraId="430C0C01" w14:textId="77777777" w:rsidR="00FA5873" w:rsidRPr="00351197" w:rsidRDefault="00FA5873" w:rsidP="00C376E6">
            <w:pPr>
              <w:jc w:val="center"/>
              <w:rPr>
                <w:color w:val="000000"/>
                <w:sz w:val="24"/>
                <w:szCs w:val="24"/>
              </w:rPr>
            </w:pPr>
            <w:r w:rsidRPr="00351197">
              <w:rPr>
                <w:color w:val="000000"/>
                <w:sz w:val="24"/>
                <w:szCs w:val="24"/>
              </w:rPr>
              <w:t>7,45</w:t>
            </w:r>
          </w:p>
        </w:tc>
        <w:tc>
          <w:tcPr>
            <w:tcW w:w="3945" w:type="dxa"/>
            <w:shd w:val="clear" w:color="auto" w:fill="auto"/>
            <w:noWrap/>
            <w:vAlign w:val="center"/>
            <w:hideMark/>
          </w:tcPr>
          <w:p w14:paraId="403554C9" w14:textId="77777777" w:rsidR="00FA5873" w:rsidRPr="00351197" w:rsidRDefault="00FA5873" w:rsidP="00C376E6">
            <w:pPr>
              <w:jc w:val="center"/>
              <w:rPr>
                <w:color w:val="000000"/>
                <w:sz w:val="24"/>
                <w:szCs w:val="24"/>
              </w:rPr>
            </w:pPr>
            <w:r w:rsidRPr="00351197">
              <w:rPr>
                <w:color w:val="000000"/>
                <w:sz w:val="24"/>
                <w:szCs w:val="24"/>
              </w:rPr>
              <w:t>2-Cyclopenten-1-one, 3,4-dimethyl-</w:t>
            </w:r>
          </w:p>
        </w:tc>
        <w:tc>
          <w:tcPr>
            <w:tcW w:w="1842" w:type="dxa"/>
            <w:shd w:val="clear" w:color="auto" w:fill="auto"/>
            <w:noWrap/>
            <w:vAlign w:val="center"/>
            <w:hideMark/>
          </w:tcPr>
          <w:p w14:paraId="5902755D" w14:textId="77777777" w:rsidR="00FA5873" w:rsidRPr="00351197" w:rsidRDefault="00FA5873" w:rsidP="00C376E6">
            <w:pPr>
              <w:jc w:val="center"/>
              <w:rPr>
                <w:color w:val="000000"/>
                <w:sz w:val="24"/>
                <w:szCs w:val="24"/>
              </w:rPr>
            </w:pPr>
            <w:r w:rsidRPr="00351197">
              <w:rPr>
                <w:color w:val="000000"/>
                <w:sz w:val="24"/>
                <w:szCs w:val="24"/>
              </w:rPr>
              <w:t>67</w:t>
            </w:r>
          </w:p>
        </w:tc>
        <w:tc>
          <w:tcPr>
            <w:tcW w:w="1525" w:type="dxa"/>
            <w:shd w:val="clear" w:color="auto" w:fill="auto"/>
            <w:noWrap/>
            <w:vAlign w:val="center"/>
            <w:hideMark/>
          </w:tcPr>
          <w:p w14:paraId="4E5D6287" w14:textId="77777777" w:rsidR="00FA5873" w:rsidRPr="00351197" w:rsidRDefault="00FA5873" w:rsidP="00C376E6">
            <w:pPr>
              <w:jc w:val="center"/>
              <w:rPr>
                <w:color w:val="000000"/>
                <w:sz w:val="24"/>
                <w:szCs w:val="24"/>
              </w:rPr>
            </w:pPr>
            <w:r w:rsidRPr="00351197">
              <w:rPr>
                <w:color w:val="000000"/>
                <w:sz w:val="24"/>
                <w:szCs w:val="24"/>
              </w:rPr>
              <w:t>0,18</w:t>
            </w:r>
          </w:p>
        </w:tc>
      </w:tr>
      <w:tr w:rsidR="00FA5873" w:rsidRPr="00351197" w14:paraId="0D737748" w14:textId="77777777" w:rsidTr="00693922">
        <w:trPr>
          <w:trHeight w:val="300"/>
          <w:jc w:val="center"/>
        </w:trPr>
        <w:tc>
          <w:tcPr>
            <w:tcW w:w="704" w:type="dxa"/>
            <w:shd w:val="clear" w:color="auto" w:fill="auto"/>
            <w:noWrap/>
            <w:vAlign w:val="center"/>
            <w:hideMark/>
          </w:tcPr>
          <w:p w14:paraId="744A379E" w14:textId="77777777" w:rsidR="00FA5873" w:rsidRPr="00351197" w:rsidRDefault="00FA5873" w:rsidP="00C376E6">
            <w:pPr>
              <w:jc w:val="center"/>
              <w:rPr>
                <w:color w:val="000000"/>
                <w:sz w:val="24"/>
                <w:szCs w:val="24"/>
              </w:rPr>
            </w:pPr>
            <w:r w:rsidRPr="00351197">
              <w:rPr>
                <w:color w:val="000000"/>
                <w:sz w:val="24"/>
                <w:szCs w:val="24"/>
              </w:rPr>
              <w:t>9</w:t>
            </w:r>
          </w:p>
        </w:tc>
        <w:tc>
          <w:tcPr>
            <w:tcW w:w="1418" w:type="dxa"/>
            <w:shd w:val="clear" w:color="auto" w:fill="auto"/>
            <w:noWrap/>
            <w:vAlign w:val="center"/>
            <w:hideMark/>
          </w:tcPr>
          <w:p w14:paraId="5E44A168" w14:textId="77777777" w:rsidR="00FA5873" w:rsidRPr="00351197" w:rsidRDefault="00FA5873" w:rsidP="00C376E6">
            <w:pPr>
              <w:jc w:val="center"/>
              <w:rPr>
                <w:color w:val="000000"/>
                <w:sz w:val="24"/>
                <w:szCs w:val="24"/>
              </w:rPr>
            </w:pPr>
            <w:r w:rsidRPr="00351197">
              <w:rPr>
                <w:color w:val="000000"/>
                <w:sz w:val="24"/>
                <w:szCs w:val="24"/>
              </w:rPr>
              <w:t>7,84</w:t>
            </w:r>
          </w:p>
        </w:tc>
        <w:tc>
          <w:tcPr>
            <w:tcW w:w="3945" w:type="dxa"/>
            <w:shd w:val="clear" w:color="auto" w:fill="auto"/>
            <w:noWrap/>
            <w:vAlign w:val="center"/>
            <w:hideMark/>
          </w:tcPr>
          <w:p w14:paraId="09F0FA1C" w14:textId="77777777" w:rsidR="00FA5873" w:rsidRPr="00351197" w:rsidRDefault="00FA5873" w:rsidP="00C376E6">
            <w:pPr>
              <w:jc w:val="center"/>
              <w:rPr>
                <w:color w:val="000000"/>
                <w:sz w:val="24"/>
                <w:szCs w:val="24"/>
              </w:rPr>
            </w:pPr>
            <w:r w:rsidRPr="00351197">
              <w:rPr>
                <w:color w:val="000000"/>
                <w:sz w:val="24"/>
                <w:szCs w:val="24"/>
              </w:rPr>
              <w:t>1,2-Cyclopentanedione</w:t>
            </w:r>
          </w:p>
        </w:tc>
        <w:tc>
          <w:tcPr>
            <w:tcW w:w="1842" w:type="dxa"/>
            <w:shd w:val="clear" w:color="auto" w:fill="auto"/>
            <w:noWrap/>
            <w:vAlign w:val="center"/>
            <w:hideMark/>
          </w:tcPr>
          <w:p w14:paraId="7CB7CA27" w14:textId="77777777" w:rsidR="00FA5873" w:rsidRPr="00351197" w:rsidRDefault="00FA5873" w:rsidP="00C376E6">
            <w:pPr>
              <w:jc w:val="center"/>
              <w:rPr>
                <w:color w:val="000000"/>
                <w:sz w:val="24"/>
                <w:szCs w:val="24"/>
              </w:rPr>
            </w:pPr>
            <w:r w:rsidRPr="00351197">
              <w:rPr>
                <w:color w:val="000000"/>
                <w:sz w:val="24"/>
                <w:szCs w:val="24"/>
              </w:rPr>
              <w:t>87</w:t>
            </w:r>
          </w:p>
        </w:tc>
        <w:tc>
          <w:tcPr>
            <w:tcW w:w="1525" w:type="dxa"/>
            <w:shd w:val="clear" w:color="auto" w:fill="auto"/>
            <w:noWrap/>
            <w:vAlign w:val="center"/>
            <w:hideMark/>
          </w:tcPr>
          <w:p w14:paraId="31D32D09" w14:textId="77777777" w:rsidR="00FA5873" w:rsidRPr="00351197" w:rsidRDefault="00FA5873" w:rsidP="00C376E6">
            <w:pPr>
              <w:jc w:val="center"/>
              <w:rPr>
                <w:color w:val="000000"/>
                <w:sz w:val="24"/>
                <w:szCs w:val="24"/>
              </w:rPr>
            </w:pPr>
            <w:r w:rsidRPr="00351197">
              <w:rPr>
                <w:color w:val="000000"/>
                <w:sz w:val="24"/>
                <w:szCs w:val="24"/>
              </w:rPr>
              <w:t>0,49</w:t>
            </w:r>
          </w:p>
        </w:tc>
      </w:tr>
      <w:tr w:rsidR="00FA5873" w:rsidRPr="00351197" w14:paraId="4FF5CC0A" w14:textId="77777777" w:rsidTr="00693922">
        <w:trPr>
          <w:trHeight w:val="300"/>
          <w:jc w:val="center"/>
        </w:trPr>
        <w:tc>
          <w:tcPr>
            <w:tcW w:w="704" w:type="dxa"/>
            <w:shd w:val="clear" w:color="auto" w:fill="auto"/>
            <w:noWrap/>
            <w:vAlign w:val="center"/>
            <w:hideMark/>
          </w:tcPr>
          <w:p w14:paraId="21B3C3CC" w14:textId="77777777" w:rsidR="00FA5873" w:rsidRPr="00351197" w:rsidRDefault="00FA5873" w:rsidP="00C376E6">
            <w:pPr>
              <w:jc w:val="center"/>
              <w:rPr>
                <w:color w:val="000000"/>
                <w:sz w:val="24"/>
                <w:szCs w:val="24"/>
              </w:rPr>
            </w:pPr>
            <w:r w:rsidRPr="00351197">
              <w:rPr>
                <w:color w:val="000000"/>
                <w:sz w:val="24"/>
                <w:szCs w:val="24"/>
              </w:rPr>
              <w:t>10</w:t>
            </w:r>
          </w:p>
        </w:tc>
        <w:tc>
          <w:tcPr>
            <w:tcW w:w="1418" w:type="dxa"/>
            <w:shd w:val="clear" w:color="auto" w:fill="auto"/>
            <w:noWrap/>
            <w:vAlign w:val="center"/>
            <w:hideMark/>
          </w:tcPr>
          <w:p w14:paraId="086B3D42" w14:textId="77777777" w:rsidR="00FA5873" w:rsidRPr="00351197" w:rsidRDefault="00FA5873" w:rsidP="00C376E6">
            <w:pPr>
              <w:jc w:val="center"/>
              <w:rPr>
                <w:color w:val="000000"/>
                <w:sz w:val="24"/>
                <w:szCs w:val="24"/>
              </w:rPr>
            </w:pPr>
            <w:r w:rsidRPr="00351197">
              <w:rPr>
                <w:color w:val="000000"/>
                <w:sz w:val="24"/>
                <w:szCs w:val="24"/>
              </w:rPr>
              <w:t>8,19</w:t>
            </w:r>
          </w:p>
        </w:tc>
        <w:tc>
          <w:tcPr>
            <w:tcW w:w="3945" w:type="dxa"/>
            <w:shd w:val="clear" w:color="auto" w:fill="auto"/>
            <w:noWrap/>
            <w:vAlign w:val="center"/>
            <w:hideMark/>
          </w:tcPr>
          <w:p w14:paraId="1519BFC8" w14:textId="77777777" w:rsidR="00FA5873" w:rsidRPr="00351197" w:rsidRDefault="00FA5873" w:rsidP="00C376E6">
            <w:pPr>
              <w:jc w:val="center"/>
              <w:rPr>
                <w:color w:val="000000"/>
                <w:sz w:val="24"/>
                <w:szCs w:val="24"/>
              </w:rPr>
            </w:pPr>
            <w:r w:rsidRPr="00351197">
              <w:rPr>
                <w:color w:val="000000"/>
                <w:sz w:val="24"/>
                <w:szCs w:val="24"/>
              </w:rPr>
              <w:t>Benzaldehyde</w:t>
            </w:r>
          </w:p>
        </w:tc>
        <w:tc>
          <w:tcPr>
            <w:tcW w:w="1842" w:type="dxa"/>
            <w:shd w:val="clear" w:color="auto" w:fill="auto"/>
            <w:noWrap/>
            <w:vAlign w:val="center"/>
            <w:hideMark/>
          </w:tcPr>
          <w:p w14:paraId="17DF14FB" w14:textId="77777777" w:rsidR="00FA5873" w:rsidRPr="00351197" w:rsidRDefault="00FA5873" w:rsidP="00C376E6">
            <w:pPr>
              <w:jc w:val="center"/>
              <w:rPr>
                <w:color w:val="000000"/>
                <w:sz w:val="24"/>
                <w:szCs w:val="24"/>
              </w:rPr>
            </w:pPr>
            <w:r w:rsidRPr="00351197">
              <w:rPr>
                <w:color w:val="000000"/>
                <w:sz w:val="24"/>
                <w:szCs w:val="24"/>
              </w:rPr>
              <w:t>90</w:t>
            </w:r>
          </w:p>
        </w:tc>
        <w:tc>
          <w:tcPr>
            <w:tcW w:w="1525" w:type="dxa"/>
            <w:shd w:val="clear" w:color="auto" w:fill="auto"/>
            <w:noWrap/>
            <w:vAlign w:val="center"/>
            <w:hideMark/>
          </w:tcPr>
          <w:p w14:paraId="643492EF" w14:textId="77777777" w:rsidR="00FA5873" w:rsidRPr="00351197" w:rsidRDefault="00FA5873" w:rsidP="00C376E6">
            <w:pPr>
              <w:jc w:val="center"/>
              <w:rPr>
                <w:color w:val="000000"/>
                <w:sz w:val="24"/>
                <w:szCs w:val="24"/>
              </w:rPr>
            </w:pPr>
            <w:r w:rsidRPr="00351197">
              <w:rPr>
                <w:color w:val="000000"/>
                <w:sz w:val="24"/>
                <w:szCs w:val="24"/>
              </w:rPr>
              <w:t>1,18</w:t>
            </w:r>
          </w:p>
        </w:tc>
      </w:tr>
      <w:tr w:rsidR="00FA5873" w:rsidRPr="00351197" w14:paraId="7337FD09" w14:textId="77777777" w:rsidTr="00693922">
        <w:trPr>
          <w:trHeight w:val="300"/>
          <w:jc w:val="center"/>
        </w:trPr>
        <w:tc>
          <w:tcPr>
            <w:tcW w:w="704" w:type="dxa"/>
            <w:shd w:val="clear" w:color="auto" w:fill="auto"/>
            <w:noWrap/>
            <w:vAlign w:val="center"/>
            <w:hideMark/>
          </w:tcPr>
          <w:p w14:paraId="23A18715" w14:textId="77777777" w:rsidR="00FA5873" w:rsidRPr="00351197" w:rsidRDefault="00FA5873" w:rsidP="00C376E6">
            <w:pPr>
              <w:jc w:val="center"/>
              <w:rPr>
                <w:color w:val="000000"/>
                <w:sz w:val="24"/>
                <w:szCs w:val="24"/>
              </w:rPr>
            </w:pPr>
            <w:r w:rsidRPr="00351197">
              <w:rPr>
                <w:color w:val="000000"/>
                <w:sz w:val="24"/>
                <w:szCs w:val="24"/>
              </w:rPr>
              <w:t>11</w:t>
            </w:r>
          </w:p>
        </w:tc>
        <w:tc>
          <w:tcPr>
            <w:tcW w:w="1418" w:type="dxa"/>
            <w:shd w:val="clear" w:color="auto" w:fill="auto"/>
            <w:noWrap/>
            <w:vAlign w:val="center"/>
            <w:hideMark/>
          </w:tcPr>
          <w:p w14:paraId="06C7F63E" w14:textId="77777777" w:rsidR="00FA5873" w:rsidRPr="00351197" w:rsidRDefault="00FA5873" w:rsidP="00C376E6">
            <w:pPr>
              <w:jc w:val="center"/>
              <w:rPr>
                <w:color w:val="000000"/>
                <w:sz w:val="24"/>
                <w:szCs w:val="24"/>
              </w:rPr>
            </w:pPr>
            <w:r w:rsidRPr="00351197">
              <w:rPr>
                <w:color w:val="000000"/>
                <w:sz w:val="24"/>
                <w:szCs w:val="24"/>
              </w:rPr>
              <w:t>8,29</w:t>
            </w:r>
          </w:p>
        </w:tc>
        <w:tc>
          <w:tcPr>
            <w:tcW w:w="3945" w:type="dxa"/>
            <w:shd w:val="clear" w:color="auto" w:fill="auto"/>
            <w:noWrap/>
            <w:vAlign w:val="center"/>
            <w:hideMark/>
          </w:tcPr>
          <w:p w14:paraId="403E522F" w14:textId="77777777" w:rsidR="00FA5873" w:rsidRPr="00351197" w:rsidRDefault="00FA5873" w:rsidP="00C376E6">
            <w:pPr>
              <w:jc w:val="center"/>
              <w:rPr>
                <w:color w:val="000000"/>
                <w:sz w:val="24"/>
                <w:szCs w:val="24"/>
              </w:rPr>
            </w:pPr>
            <w:r w:rsidRPr="00351197">
              <w:rPr>
                <w:color w:val="000000"/>
                <w:sz w:val="24"/>
                <w:szCs w:val="24"/>
              </w:rPr>
              <w:t>Mesitylene</w:t>
            </w:r>
          </w:p>
        </w:tc>
        <w:tc>
          <w:tcPr>
            <w:tcW w:w="1842" w:type="dxa"/>
            <w:shd w:val="clear" w:color="auto" w:fill="auto"/>
            <w:noWrap/>
            <w:vAlign w:val="center"/>
            <w:hideMark/>
          </w:tcPr>
          <w:p w14:paraId="31E3AE9D" w14:textId="77777777" w:rsidR="00FA5873" w:rsidRPr="00351197" w:rsidRDefault="00FA5873" w:rsidP="00C376E6">
            <w:pPr>
              <w:jc w:val="center"/>
              <w:rPr>
                <w:color w:val="000000"/>
                <w:sz w:val="24"/>
                <w:szCs w:val="24"/>
              </w:rPr>
            </w:pPr>
            <w:r w:rsidRPr="00351197">
              <w:rPr>
                <w:color w:val="000000"/>
                <w:sz w:val="24"/>
                <w:szCs w:val="24"/>
              </w:rPr>
              <w:t>68</w:t>
            </w:r>
          </w:p>
        </w:tc>
        <w:tc>
          <w:tcPr>
            <w:tcW w:w="1525" w:type="dxa"/>
            <w:shd w:val="clear" w:color="auto" w:fill="auto"/>
            <w:noWrap/>
            <w:vAlign w:val="center"/>
            <w:hideMark/>
          </w:tcPr>
          <w:p w14:paraId="06AE9933" w14:textId="77777777" w:rsidR="00FA5873" w:rsidRPr="00351197" w:rsidRDefault="00FA5873" w:rsidP="00C376E6">
            <w:pPr>
              <w:jc w:val="center"/>
              <w:rPr>
                <w:color w:val="000000"/>
                <w:sz w:val="24"/>
                <w:szCs w:val="24"/>
              </w:rPr>
            </w:pPr>
            <w:r w:rsidRPr="00351197">
              <w:rPr>
                <w:color w:val="000000"/>
                <w:sz w:val="24"/>
                <w:szCs w:val="24"/>
              </w:rPr>
              <w:t>0,27</w:t>
            </w:r>
          </w:p>
        </w:tc>
      </w:tr>
      <w:tr w:rsidR="00FA5873" w:rsidRPr="00351197" w14:paraId="2DBA7E58" w14:textId="77777777" w:rsidTr="00693922">
        <w:trPr>
          <w:trHeight w:val="300"/>
          <w:jc w:val="center"/>
        </w:trPr>
        <w:tc>
          <w:tcPr>
            <w:tcW w:w="704" w:type="dxa"/>
            <w:shd w:val="clear" w:color="auto" w:fill="auto"/>
            <w:noWrap/>
            <w:vAlign w:val="center"/>
            <w:hideMark/>
          </w:tcPr>
          <w:p w14:paraId="45F3355C" w14:textId="77777777" w:rsidR="00FA5873" w:rsidRPr="00351197" w:rsidRDefault="00FA5873" w:rsidP="00C376E6">
            <w:pPr>
              <w:jc w:val="center"/>
              <w:rPr>
                <w:color w:val="000000"/>
                <w:sz w:val="24"/>
                <w:szCs w:val="24"/>
              </w:rPr>
            </w:pPr>
            <w:r w:rsidRPr="00351197">
              <w:rPr>
                <w:color w:val="000000"/>
                <w:sz w:val="24"/>
                <w:szCs w:val="24"/>
              </w:rPr>
              <w:t>12</w:t>
            </w:r>
          </w:p>
        </w:tc>
        <w:tc>
          <w:tcPr>
            <w:tcW w:w="1418" w:type="dxa"/>
            <w:shd w:val="clear" w:color="auto" w:fill="auto"/>
            <w:noWrap/>
            <w:vAlign w:val="center"/>
            <w:hideMark/>
          </w:tcPr>
          <w:p w14:paraId="1E52E443" w14:textId="77777777" w:rsidR="00FA5873" w:rsidRPr="00351197" w:rsidRDefault="00FA5873" w:rsidP="00C376E6">
            <w:pPr>
              <w:jc w:val="center"/>
              <w:rPr>
                <w:color w:val="000000"/>
                <w:sz w:val="24"/>
                <w:szCs w:val="24"/>
              </w:rPr>
            </w:pPr>
            <w:r w:rsidRPr="00351197">
              <w:rPr>
                <w:color w:val="000000"/>
                <w:sz w:val="24"/>
                <w:szCs w:val="24"/>
              </w:rPr>
              <w:t>8,44</w:t>
            </w:r>
          </w:p>
        </w:tc>
        <w:tc>
          <w:tcPr>
            <w:tcW w:w="3945" w:type="dxa"/>
            <w:shd w:val="clear" w:color="auto" w:fill="auto"/>
            <w:noWrap/>
            <w:vAlign w:val="center"/>
            <w:hideMark/>
          </w:tcPr>
          <w:p w14:paraId="6D0BB002" w14:textId="77777777" w:rsidR="00FA5873" w:rsidRPr="00351197" w:rsidRDefault="00FA5873" w:rsidP="00C376E6">
            <w:pPr>
              <w:jc w:val="center"/>
              <w:rPr>
                <w:color w:val="000000"/>
                <w:sz w:val="24"/>
                <w:szCs w:val="24"/>
              </w:rPr>
            </w:pPr>
            <w:r w:rsidRPr="00351197">
              <w:rPr>
                <w:color w:val="000000"/>
                <w:sz w:val="24"/>
                <w:szCs w:val="24"/>
              </w:rPr>
              <w:t>Butanoic acid, 4-hydroxy-</w:t>
            </w:r>
          </w:p>
        </w:tc>
        <w:tc>
          <w:tcPr>
            <w:tcW w:w="1842" w:type="dxa"/>
            <w:shd w:val="clear" w:color="auto" w:fill="auto"/>
            <w:noWrap/>
            <w:vAlign w:val="center"/>
            <w:hideMark/>
          </w:tcPr>
          <w:p w14:paraId="746C3C7A" w14:textId="77777777" w:rsidR="00FA5873" w:rsidRPr="00351197" w:rsidRDefault="00FA5873" w:rsidP="00C376E6">
            <w:pPr>
              <w:jc w:val="center"/>
              <w:rPr>
                <w:color w:val="000000"/>
                <w:sz w:val="24"/>
                <w:szCs w:val="24"/>
              </w:rPr>
            </w:pPr>
            <w:r w:rsidRPr="00351197">
              <w:rPr>
                <w:color w:val="000000"/>
                <w:sz w:val="24"/>
                <w:szCs w:val="24"/>
              </w:rPr>
              <w:t>96</w:t>
            </w:r>
          </w:p>
        </w:tc>
        <w:tc>
          <w:tcPr>
            <w:tcW w:w="1525" w:type="dxa"/>
            <w:shd w:val="clear" w:color="auto" w:fill="auto"/>
            <w:noWrap/>
            <w:vAlign w:val="center"/>
            <w:hideMark/>
          </w:tcPr>
          <w:p w14:paraId="775908FB" w14:textId="77777777" w:rsidR="00FA5873" w:rsidRPr="00351197" w:rsidRDefault="00FA5873" w:rsidP="00C376E6">
            <w:pPr>
              <w:jc w:val="center"/>
              <w:rPr>
                <w:color w:val="000000"/>
                <w:sz w:val="24"/>
                <w:szCs w:val="24"/>
              </w:rPr>
            </w:pPr>
            <w:r w:rsidRPr="00351197">
              <w:rPr>
                <w:color w:val="000000"/>
                <w:sz w:val="24"/>
                <w:szCs w:val="24"/>
              </w:rPr>
              <w:t>0,49</w:t>
            </w:r>
          </w:p>
        </w:tc>
      </w:tr>
      <w:tr w:rsidR="00FA5873" w:rsidRPr="00351197" w14:paraId="76A1334C" w14:textId="77777777" w:rsidTr="00693922">
        <w:trPr>
          <w:trHeight w:val="300"/>
          <w:jc w:val="center"/>
        </w:trPr>
        <w:tc>
          <w:tcPr>
            <w:tcW w:w="704" w:type="dxa"/>
            <w:shd w:val="clear" w:color="auto" w:fill="auto"/>
            <w:noWrap/>
            <w:vAlign w:val="center"/>
            <w:hideMark/>
          </w:tcPr>
          <w:p w14:paraId="668DC4DE" w14:textId="77777777" w:rsidR="00FA5873" w:rsidRPr="00351197" w:rsidRDefault="00FA5873" w:rsidP="00C376E6">
            <w:pPr>
              <w:jc w:val="center"/>
              <w:rPr>
                <w:color w:val="000000"/>
                <w:sz w:val="24"/>
                <w:szCs w:val="24"/>
              </w:rPr>
            </w:pPr>
            <w:r w:rsidRPr="00351197">
              <w:rPr>
                <w:color w:val="000000"/>
                <w:sz w:val="24"/>
                <w:szCs w:val="24"/>
              </w:rPr>
              <w:t>13</w:t>
            </w:r>
          </w:p>
        </w:tc>
        <w:tc>
          <w:tcPr>
            <w:tcW w:w="1418" w:type="dxa"/>
            <w:shd w:val="clear" w:color="auto" w:fill="auto"/>
            <w:noWrap/>
            <w:vAlign w:val="center"/>
            <w:hideMark/>
          </w:tcPr>
          <w:p w14:paraId="67C65CC0" w14:textId="77777777" w:rsidR="00FA5873" w:rsidRPr="00351197" w:rsidRDefault="00FA5873" w:rsidP="00C376E6">
            <w:pPr>
              <w:jc w:val="center"/>
              <w:rPr>
                <w:color w:val="000000"/>
                <w:sz w:val="24"/>
                <w:szCs w:val="24"/>
              </w:rPr>
            </w:pPr>
            <w:r w:rsidRPr="00351197">
              <w:rPr>
                <w:color w:val="000000"/>
                <w:sz w:val="24"/>
                <w:szCs w:val="24"/>
              </w:rPr>
              <w:t>8,66</w:t>
            </w:r>
          </w:p>
        </w:tc>
        <w:tc>
          <w:tcPr>
            <w:tcW w:w="3945" w:type="dxa"/>
            <w:shd w:val="clear" w:color="auto" w:fill="auto"/>
            <w:noWrap/>
            <w:vAlign w:val="center"/>
            <w:hideMark/>
          </w:tcPr>
          <w:p w14:paraId="3FE1255D" w14:textId="77777777" w:rsidR="00FA5873" w:rsidRPr="00351197" w:rsidRDefault="00FA5873" w:rsidP="00C376E6">
            <w:pPr>
              <w:jc w:val="center"/>
              <w:rPr>
                <w:color w:val="000000"/>
                <w:sz w:val="24"/>
                <w:szCs w:val="24"/>
              </w:rPr>
            </w:pPr>
            <w:r w:rsidRPr="00351197">
              <w:rPr>
                <w:color w:val="000000"/>
                <w:sz w:val="24"/>
                <w:szCs w:val="24"/>
              </w:rPr>
              <w:t>2-Cyclopenten-1-one, 3,4-dimethyl-</w:t>
            </w:r>
          </w:p>
        </w:tc>
        <w:tc>
          <w:tcPr>
            <w:tcW w:w="1842" w:type="dxa"/>
            <w:shd w:val="clear" w:color="auto" w:fill="auto"/>
            <w:noWrap/>
            <w:vAlign w:val="center"/>
            <w:hideMark/>
          </w:tcPr>
          <w:p w14:paraId="3B63450A" w14:textId="77777777" w:rsidR="00FA5873" w:rsidRPr="00351197" w:rsidRDefault="00FA5873" w:rsidP="00C376E6">
            <w:pPr>
              <w:jc w:val="center"/>
              <w:rPr>
                <w:color w:val="000000"/>
                <w:sz w:val="24"/>
                <w:szCs w:val="24"/>
              </w:rPr>
            </w:pPr>
            <w:r w:rsidRPr="00351197">
              <w:rPr>
                <w:color w:val="000000"/>
                <w:sz w:val="24"/>
                <w:szCs w:val="24"/>
              </w:rPr>
              <w:t>78</w:t>
            </w:r>
          </w:p>
        </w:tc>
        <w:tc>
          <w:tcPr>
            <w:tcW w:w="1525" w:type="dxa"/>
            <w:shd w:val="clear" w:color="auto" w:fill="auto"/>
            <w:noWrap/>
            <w:vAlign w:val="center"/>
            <w:hideMark/>
          </w:tcPr>
          <w:p w14:paraId="6A5C6BD1" w14:textId="77777777" w:rsidR="00FA5873" w:rsidRPr="00351197" w:rsidRDefault="00FA5873" w:rsidP="00C376E6">
            <w:pPr>
              <w:jc w:val="center"/>
              <w:rPr>
                <w:color w:val="000000"/>
                <w:sz w:val="24"/>
                <w:szCs w:val="24"/>
              </w:rPr>
            </w:pPr>
            <w:r w:rsidRPr="00351197">
              <w:rPr>
                <w:color w:val="000000"/>
                <w:sz w:val="24"/>
                <w:szCs w:val="24"/>
              </w:rPr>
              <w:t>0,25</w:t>
            </w:r>
          </w:p>
        </w:tc>
      </w:tr>
      <w:tr w:rsidR="00FA5873" w:rsidRPr="00351197" w14:paraId="039E2031" w14:textId="77777777" w:rsidTr="00693922">
        <w:trPr>
          <w:trHeight w:val="300"/>
          <w:jc w:val="center"/>
        </w:trPr>
        <w:tc>
          <w:tcPr>
            <w:tcW w:w="704" w:type="dxa"/>
            <w:shd w:val="clear" w:color="auto" w:fill="auto"/>
            <w:noWrap/>
            <w:vAlign w:val="center"/>
            <w:hideMark/>
          </w:tcPr>
          <w:p w14:paraId="2139ECE9" w14:textId="77777777" w:rsidR="00FA5873" w:rsidRPr="00351197" w:rsidRDefault="00FA5873" w:rsidP="00C376E6">
            <w:pPr>
              <w:jc w:val="center"/>
              <w:rPr>
                <w:color w:val="000000"/>
                <w:sz w:val="24"/>
                <w:szCs w:val="24"/>
              </w:rPr>
            </w:pPr>
            <w:r w:rsidRPr="00351197">
              <w:rPr>
                <w:color w:val="000000"/>
                <w:sz w:val="24"/>
                <w:szCs w:val="24"/>
              </w:rPr>
              <w:t>14</w:t>
            </w:r>
          </w:p>
        </w:tc>
        <w:tc>
          <w:tcPr>
            <w:tcW w:w="1418" w:type="dxa"/>
            <w:shd w:val="clear" w:color="auto" w:fill="auto"/>
            <w:noWrap/>
            <w:vAlign w:val="center"/>
            <w:hideMark/>
          </w:tcPr>
          <w:p w14:paraId="46427BB0" w14:textId="77777777" w:rsidR="00FA5873" w:rsidRPr="00351197" w:rsidRDefault="00FA5873" w:rsidP="00C376E6">
            <w:pPr>
              <w:jc w:val="center"/>
              <w:rPr>
                <w:color w:val="000000"/>
                <w:sz w:val="24"/>
                <w:szCs w:val="24"/>
              </w:rPr>
            </w:pPr>
            <w:r w:rsidRPr="00351197">
              <w:rPr>
                <w:color w:val="000000"/>
                <w:sz w:val="24"/>
                <w:szCs w:val="24"/>
              </w:rPr>
              <w:t>8,85</w:t>
            </w:r>
          </w:p>
        </w:tc>
        <w:tc>
          <w:tcPr>
            <w:tcW w:w="3945" w:type="dxa"/>
            <w:shd w:val="clear" w:color="auto" w:fill="auto"/>
            <w:noWrap/>
            <w:vAlign w:val="center"/>
            <w:hideMark/>
          </w:tcPr>
          <w:p w14:paraId="7F8FEEFE" w14:textId="77777777" w:rsidR="00FA5873" w:rsidRPr="00351197" w:rsidRDefault="00FA5873" w:rsidP="00C376E6">
            <w:pPr>
              <w:jc w:val="center"/>
              <w:rPr>
                <w:color w:val="000000"/>
                <w:sz w:val="24"/>
                <w:szCs w:val="24"/>
              </w:rPr>
            </w:pPr>
            <w:r w:rsidRPr="00351197">
              <w:rPr>
                <w:color w:val="000000"/>
                <w:sz w:val="24"/>
                <w:szCs w:val="24"/>
              </w:rPr>
              <w:t>1,2,3-Butanetriol</w:t>
            </w:r>
          </w:p>
        </w:tc>
        <w:tc>
          <w:tcPr>
            <w:tcW w:w="1842" w:type="dxa"/>
            <w:shd w:val="clear" w:color="auto" w:fill="auto"/>
            <w:noWrap/>
            <w:vAlign w:val="center"/>
            <w:hideMark/>
          </w:tcPr>
          <w:p w14:paraId="4FD0813B" w14:textId="77777777" w:rsidR="00FA5873" w:rsidRPr="00351197" w:rsidRDefault="00FA5873" w:rsidP="00C376E6">
            <w:pPr>
              <w:jc w:val="center"/>
              <w:rPr>
                <w:color w:val="000000"/>
                <w:sz w:val="24"/>
                <w:szCs w:val="24"/>
              </w:rPr>
            </w:pPr>
            <w:r w:rsidRPr="00351197">
              <w:rPr>
                <w:color w:val="000000"/>
                <w:sz w:val="24"/>
                <w:szCs w:val="24"/>
              </w:rPr>
              <w:t>79</w:t>
            </w:r>
          </w:p>
        </w:tc>
        <w:tc>
          <w:tcPr>
            <w:tcW w:w="1525" w:type="dxa"/>
            <w:shd w:val="clear" w:color="auto" w:fill="auto"/>
            <w:noWrap/>
            <w:vAlign w:val="center"/>
            <w:hideMark/>
          </w:tcPr>
          <w:p w14:paraId="0CFA9120" w14:textId="77777777" w:rsidR="00FA5873" w:rsidRPr="00351197" w:rsidRDefault="00FA5873" w:rsidP="00C376E6">
            <w:pPr>
              <w:jc w:val="center"/>
              <w:rPr>
                <w:color w:val="000000"/>
                <w:sz w:val="24"/>
                <w:szCs w:val="24"/>
              </w:rPr>
            </w:pPr>
            <w:r w:rsidRPr="00351197">
              <w:rPr>
                <w:color w:val="000000"/>
                <w:sz w:val="24"/>
                <w:szCs w:val="24"/>
              </w:rPr>
              <w:t>1,71</w:t>
            </w:r>
          </w:p>
        </w:tc>
      </w:tr>
      <w:tr w:rsidR="00FA5873" w:rsidRPr="00351197" w14:paraId="39B91E3A" w14:textId="77777777" w:rsidTr="00693922">
        <w:trPr>
          <w:trHeight w:val="300"/>
          <w:jc w:val="center"/>
        </w:trPr>
        <w:tc>
          <w:tcPr>
            <w:tcW w:w="704" w:type="dxa"/>
            <w:shd w:val="clear" w:color="auto" w:fill="auto"/>
            <w:noWrap/>
            <w:vAlign w:val="center"/>
            <w:hideMark/>
          </w:tcPr>
          <w:p w14:paraId="6445A7AE" w14:textId="77777777" w:rsidR="00FA5873" w:rsidRPr="00351197" w:rsidRDefault="00FA5873" w:rsidP="00C376E6">
            <w:pPr>
              <w:jc w:val="center"/>
              <w:rPr>
                <w:color w:val="000000"/>
                <w:sz w:val="24"/>
                <w:szCs w:val="24"/>
              </w:rPr>
            </w:pPr>
            <w:r w:rsidRPr="00351197">
              <w:rPr>
                <w:color w:val="000000"/>
                <w:sz w:val="24"/>
                <w:szCs w:val="24"/>
              </w:rPr>
              <w:t>15</w:t>
            </w:r>
          </w:p>
        </w:tc>
        <w:tc>
          <w:tcPr>
            <w:tcW w:w="1418" w:type="dxa"/>
            <w:shd w:val="clear" w:color="auto" w:fill="auto"/>
            <w:noWrap/>
            <w:vAlign w:val="center"/>
            <w:hideMark/>
          </w:tcPr>
          <w:p w14:paraId="5F3E9AAC" w14:textId="77777777" w:rsidR="00FA5873" w:rsidRPr="00351197" w:rsidRDefault="00FA5873" w:rsidP="00C376E6">
            <w:pPr>
              <w:jc w:val="center"/>
              <w:rPr>
                <w:color w:val="000000"/>
                <w:sz w:val="24"/>
                <w:szCs w:val="24"/>
              </w:rPr>
            </w:pPr>
            <w:r w:rsidRPr="00351197">
              <w:rPr>
                <w:color w:val="000000"/>
                <w:sz w:val="24"/>
                <w:szCs w:val="24"/>
              </w:rPr>
              <w:t>9,01</w:t>
            </w:r>
          </w:p>
        </w:tc>
        <w:tc>
          <w:tcPr>
            <w:tcW w:w="3945" w:type="dxa"/>
            <w:shd w:val="clear" w:color="auto" w:fill="auto"/>
            <w:noWrap/>
            <w:vAlign w:val="center"/>
            <w:hideMark/>
          </w:tcPr>
          <w:p w14:paraId="7FC097DD" w14:textId="77777777" w:rsidR="00FA5873" w:rsidRPr="00351197" w:rsidRDefault="00FA5873" w:rsidP="00C376E6">
            <w:pPr>
              <w:jc w:val="center"/>
              <w:rPr>
                <w:color w:val="000000"/>
                <w:sz w:val="24"/>
                <w:szCs w:val="24"/>
              </w:rPr>
            </w:pPr>
            <w:r w:rsidRPr="00351197">
              <w:rPr>
                <w:color w:val="000000"/>
                <w:sz w:val="24"/>
                <w:szCs w:val="24"/>
              </w:rPr>
              <w:t>1,2,4-Butanetriol</w:t>
            </w:r>
          </w:p>
        </w:tc>
        <w:tc>
          <w:tcPr>
            <w:tcW w:w="1842" w:type="dxa"/>
            <w:shd w:val="clear" w:color="auto" w:fill="auto"/>
            <w:noWrap/>
            <w:vAlign w:val="center"/>
            <w:hideMark/>
          </w:tcPr>
          <w:p w14:paraId="1A8F0242" w14:textId="77777777" w:rsidR="00FA5873" w:rsidRPr="00351197" w:rsidRDefault="00FA5873" w:rsidP="00C376E6">
            <w:pPr>
              <w:jc w:val="center"/>
              <w:rPr>
                <w:color w:val="000000"/>
                <w:sz w:val="24"/>
                <w:szCs w:val="24"/>
              </w:rPr>
            </w:pPr>
            <w:r w:rsidRPr="00351197">
              <w:rPr>
                <w:color w:val="000000"/>
                <w:sz w:val="24"/>
                <w:szCs w:val="24"/>
              </w:rPr>
              <w:t>64</w:t>
            </w:r>
          </w:p>
        </w:tc>
        <w:tc>
          <w:tcPr>
            <w:tcW w:w="1525" w:type="dxa"/>
            <w:shd w:val="clear" w:color="auto" w:fill="auto"/>
            <w:noWrap/>
            <w:vAlign w:val="center"/>
            <w:hideMark/>
          </w:tcPr>
          <w:p w14:paraId="7B5652F3" w14:textId="77777777" w:rsidR="00FA5873" w:rsidRPr="00351197" w:rsidRDefault="00FA5873" w:rsidP="00C376E6">
            <w:pPr>
              <w:jc w:val="center"/>
              <w:rPr>
                <w:color w:val="000000"/>
                <w:sz w:val="24"/>
                <w:szCs w:val="24"/>
              </w:rPr>
            </w:pPr>
            <w:r w:rsidRPr="00351197">
              <w:rPr>
                <w:color w:val="000000"/>
                <w:sz w:val="24"/>
                <w:szCs w:val="24"/>
              </w:rPr>
              <w:t>0,55</w:t>
            </w:r>
          </w:p>
        </w:tc>
      </w:tr>
      <w:tr w:rsidR="00FA5873" w:rsidRPr="00351197" w14:paraId="5AA028A4" w14:textId="77777777" w:rsidTr="00693922">
        <w:trPr>
          <w:trHeight w:val="300"/>
          <w:jc w:val="center"/>
        </w:trPr>
        <w:tc>
          <w:tcPr>
            <w:tcW w:w="704" w:type="dxa"/>
            <w:shd w:val="clear" w:color="auto" w:fill="auto"/>
            <w:noWrap/>
            <w:vAlign w:val="center"/>
            <w:hideMark/>
          </w:tcPr>
          <w:p w14:paraId="0DC96AEB" w14:textId="77777777" w:rsidR="00FA5873" w:rsidRPr="00351197" w:rsidRDefault="00FA5873" w:rsidP="00C376E6">
            <w:pPr>
              <w:jc w:val="center"/>
              <w:rPr>
                <w:color w:val="000000"/>
                <w:sz w:val="24"/>
                <w:szCs w:val="24"/>
              </w:rPr>
            </w:pPr>
            <w:r w:rsidRPr="00351197">
              <w:rPr>
                <w:color w:val="000000"/>
                <w:sz w:val="24"/>
                <w:szCs w:val="24"/>
              </w:rPr>
              <w:t>16</w:t>
            </w:r>
          </w:p>
        </w:tc>
        <w:tc>
          <w:tcPr>
            <w:tcW w:w="1418" w:type="dxa"/>
            <w:shd w:val="clear" w:color="auto" w:fill="auto"/>
            <w:noWrap/>
            <w:vAlign w:val="center"/>
            <w:hideMark/>
          </w:tcPr>
          <w:p w14:paraId="031776AB" w14:textId="77777777" w:rsidR="00FA5873" w:rsidRPr="00351197" w:rsidRDefault="00FA5873" w:rsidP="00C376E6">
            <w:pPr>
              <w:jc w:val="center"/>
              <w:rPr>
                <w:color w:val="000000"/>
                <w:sz w:val="24"/>
                <w:szCs w:val="24"/>
              </w:rPr>
            </w:pPr>
            <w:r w:rsidRPr="00351197">
              <w:rPr>
                <w:color w:val="000000"/>
                <w:sz w:val="24"/>
                <w:szCs w:val="24"/>
              </w:rPr>
              <w:t>9,26</w:t>
            </w:r>
          </w:p>
        </w:tc>
        <w:tc>
          <w:tcPr>
            <w:tcW w:w="3945" w:type="dxa"/>
            <w:shd w:val="clear" w:color="auto" w:fill="auto"/>
            <w:noWrap/>
            <w:vAlign w:val="center"/>
            <w:hideMark/>
          </w:tcPr>
          <w:p w14:paraId="36302190" w14:textId="77777777" w:rsidR="00FA5873" w:rsidRPr="00351197" w:rsidRDefault="00FA5873" w:rsidP="00C376E6">
            <w:pPr>
              <w:jc w:val="center"/>
              <w:rPr>
                <w:color w:val="000000"/>
                <w:sz w:val="24"/>
                <w:szCs w:val="24"/>
              </w:rPr>
            </w:pPr>
            <w:r w:rsidRPr="00351197">
              <w:rPr>
                <w:color w:val="000000"/>
                <w:sz w:val="24"/>
                <w:szCs w:val="24"/>
              </w:rPr>
              <w:t>2H-Pyran-2-one</w:t>
            </w:r>
          </w:p>
        </w:tc>
        <w:tc>
          <w:tcPr>
            <w:tcW w:w="1842" w:type="dxa"/>
            <w:shd w:val="clear" w:color="auto" w:fill="auto"/>
            <w:noWrap/>
            <w:vAlign w:val="center"/>
            <w:hideMark/>
          </w:tcPr>
          <w:p w14:paraId="6F8467EE" w14:textId="77777777" w:rsidR="00FA5873" w:rsidRPr="00351197" w:rsidRDefault="00FA5873" w:rsidP="00C376E6">
            <w:pPr>
              <w:jc w:val="center"/>
              <w:rPr>
                <w:color w:val="000000"/>
                <w:sz w:val="24"/>
                <w:szCs w:val="24"/>
              </w:rPr>
            </w:pPr>
            <w:r w:rsidRPr="00351197">
              <w:rPr>
                <w:color w:val="000000"/>
                <w:sz w:val="24"/>
                <w:szCs w:val="24"/>
              </w:rPr>
              <w:t>60</w:t>
            </w:r>
          </w:p>
        </w:tc>
        <w:tc>
          <w:tcPr>
            <w:tcW w:w="1525" w:type="dxa"/>
            <w:shd w:val="clear" w:color="auto" w:fill="auto"/>
            <w:noWrap/>
            <w:vAlign w:val="center"/>
            <w:hideMark/>
          </w:tcPr>
          <w:p w14:paraId="45940567" w14:textId="77777777" w:rsidR="00FA5873" w:rsidRPr="00351197" w:rsidRDefault="00FA5873" w:rsidP="00C376E6">
            <w:pPr>
              <w:jc w:val="center"/>
              <w:rPr>
                <w:color w:val="000000"/>
                <w:sz w:val="24"/>
                <w:szCs w:val="24"/>
              </w:rPr>
            </w:pPr>
            <w:r w:rsidRPr="00351197">
              <w:rPr>
                <w:color w:val="000000"/>
                <w:sz w:val="24"/>
                <w:szCs w:val="24"/>
              </w:rPr>
              <w:t>1,12</w:t>
            </w:r>
          </w:p>
        </w:tc>
      </w:tr>
      <w:tr w:rsidR="00FA5873" w:rsidRPr="00351197" w14:paraId="26A55659" w14:textId="77777777" w:rsidTr="00693922">
        <w:trPr>
          <w:trHeight w:val="300"/>
          <w:jc w:val="center"/>
        </w:trPr>
        <w:tc>
          <w:tcPr>
            <w:tcW w:w="704" w:type="dxa"/>
            <w:shd w:val="clear" w:color="auto" w:fill="auto"/>
            <w:noWrap/>
            <w:vAlign w:val="center"/>
            <w:hideMark/>
          </w:tcPr>
          <w:p w14:paraId="4D440ED1" w14:textId="77777777" w:rsidR="00FA5873" w:rsidRPr="00351197" w:rsidRDefault="00FA5873" w:rsidP="00C376E6">
            <w:pPr>
              <w:jc w:val="center"/>
              <w:rPr>
                <w:color w:val="000000"/>
                <w:sz w:val="24"/>
                <w:szCs w:val="24"/>
              </w:rPr>
            </w:pPr>
            <w:r w:rsidRPr="00351197">
              <w:rPr>
                <w:color w:val="000000"/>
                <w:sz w:val="24"/>
                <w:szCs w:val="24"/>
              </w:rPr>
              <w:t>17</w:t>
            </w:r>
          </w:p>
        </w:tc>
        <w:tc>
          <w:tcPr>
            <w:tcW w:w="1418" w:type="dxa"/>
            <w:shd w:val="clear" w:color="auto" w:fill="auto"/>
            <w:noWrap/>
            <w:vAlign w:val="center"/>
            <w:hideMark/>
          </w:tcPr>
          <w:p w14:paraId="46F94FB4" w14:textId="77777777" w:rsidR="00FA5873" w:rsidRPr="00351197" w:rsidRDefault="00FA5873" w:rsidP="00C376E6">
            <w:pPr>
              <w:jc w:val="center"/>
              <w:rPr>
                <w:color w:val="000000"/>
                <w:sz w:val="24"/>
                <w:szCs w:val="24"/>
              </w:rPr>
            </w:pPr>
            <w:r w:rsidRPr="00351197">
              <w:rPr>
                <w:color w:val="000000"/>
                <w:sz w:val="24"/>
                <w:szCs w:val="24"/>
              </w:rPr>
              <w:t>9,61</w:t>
            </w:r>
          </w:p>
        </w:tc>
        <w:tc>
          <w:tcPr>
            <w:tcW w:w="3945" w:type="dxa"/>
            <w:shd w:val="clear" w:color="auto" w:fill="auto"/>
            <w:noWrap/>
            <w:vAlign w:val="center"/>
            <w:hideMark/>
          </w:tcPr>
          <w:p w14:paraId="657375D2" w14:textId="77777777" w:rsidR="00FA5873" w:rsidRPr="00351197" w:rsidRDefault="00FA5873" w:rsidP="00C376E6">
            <w:pPr>
              <w:jc w:val="center"/>
              <w:rPr>
                <w:color w:val="000000"/>
                <w:sz w:val="24"/>
                <w:szCs w:val="24"/>
              </w:rPr>
            </w:pPr>
            <w:r w:rsidRPr="00351197">
              <w:rPr>
                <w:color w:val="000000"/>
                <w:sz w:val="24"/>
                <w:szCs w:val="24"/>
              </w:rPr>
              <w:t>2-Cyclopenten-1-one, 2,3-dimethyl-</w:t>
            </w:r>
          </w:p>
        </w:tc>
        <w:tc>
          <w:tcPr>
            <w:tcW w:w="1842" w:type="dxa"/>
            <w:shd w:val="clear" w:color="auto" w:fill="auto"/>
            <w:noWrap/>
            <w:vAlign w:val="center"/>
            <w:hideMark/>
          </w:tcPr>
          <w:p w14:paraId="197BD36E" w14:textId="77777777" w:rsidR="00FA5873" w:rsidRPr="00351197" w:rsidRDefault="00FA5873" w:rsidP="00C376E6">
            <w:pPr>
              <w:jc w:val="center"/>
              <w:rPr>
                <w:color w:val="000000"/>
                <w:sz w:val="24"/>
                <w:szCs w:val="24"/>
              </w:rPr>
            </w:pPr>
            <w:r w:rsidRPr="00351197">
              <w:rPr>
                <w:color w:val="000000"/>
                <w:sz w:val="24"/>
                <w:szCs w:val="24"/>
              </w:rPr>
              <w:t>79</w:t>
            </w:r>
          </w:p>
        </w:tc>
        <w:tc>
          <w:tcPr>
            <w:tcW w:w="1525" w:type="dxa"/>
            <w:shd w:val="clear" w:color="auto" w:fill="auto"/>
            <w:noWrap/>
            <w:vAlign w:val="center"/>
            <w:hideMark/>
          </w:tcPr>
          <w:p w14:paraId="3E6AEA25" w14:textId="77777777" w:rsidR="00FA5873" w:rsidRPr="00351197" w:rsidRDefault="00FA5873" w:rsidP="00C376E6">
            <w:pPr>
              <w:jc w:val="center"/>
              <w:rPr>
                <w:color w:val="000000"/>
                <w:sz w:val="24"/>
                <w:szCs w:val="24"/>
              </w:rPr>
            </w:pPr>
            <w:r w:rsidRPr="00351197">
              <w:rPr>
                <w:color w:val="000000"/>
                <w:sz w:val="24"/>
                <w:szCs w:val="24"/>
              </w:rPr>
              <w:t>0,24</w:t>
            </w:r>
          </w:p>
        </w:tc>
      </w:tr>
      <w:tr w:rsidR="00FA5873" w:rsidRPr="00351197" w14:paraId="35FAFB5F" w14:textId="77777777" w:rsidTr="00693922">
        <w:trPr>
          <w:trHeight w:val="300"/>
          <w:jc w:val="center"/>
        </w:trPr>
        <w:tc>
          <w:tcPr>
            <w:tcW w:w="704" w:type="dxa"/>
            <w:shd w:val="clear" w:color="auto" w:fill="auto"/>
            <w:noWrap/>
            <w:vAlign w:val="center"/>
            <w:hideMark/>
          </w:tcPr>
          <w:p w14:paraId="2FEE640F" w14:textId="77777777" w:rsidR="00FA5873" w:rsidRPr="00351197" w:rsidRDefault="00FA5873" w:rsidP="00C376E6">
            <w:pPr>
              <w:jc w:val="center"/>
              <w:rPr>
                <w:color w:val="000000"/>
                <w:sz w:val="24"/>
                <w:szCs w:val="24"/>
              </w:rPr>
            </w:pPr>
            <w:r w:rsidRPr="00351197">
              <w:rPr>
                <w:color w:val="000000"/>
                <w:sz w:val="24"/>
                <w:szCs w:val="24"/>
              </w:rPr>
              <w:t>18</w:t>
            </w:r>
          </w:p>
        </w:tc>
        <w:tc>
          <w:tcPr>
            <w:tcW w:w="1418" w:type="dxa"/>
            <w:shd w:val="clear" w:color="auto" w:fill="auto"/>
            <w:noWrap/>
            <w:vAlign w:val="center"/>
            <w:hideMark/>
          </w:tcPr>
          <w:p w14:paraId="6781511D" w14:textId="77777777" w:rsidR="00FA5873" w:rsidRPr="00351197" w:rsidRDefault="00FA5873" w:rsidP="00C376E6">
            <w:pPr>
              <w:jc w:val="center"/>
              <w:rPr>
                <w:color w:val="000000"/>
                <w:sz w:val="24"/>
                <w:szCs w:val="24"/>
              </w:rPr>
            </w:pPr>
            <w:r w:rsidRPr="00351197">
              <w:rPr>
                <w:color w:val="000000"/>
                <w:sz w:val="24"/>
                <w:szCs w:val="24"/>
              </w:rPr>
              <w:t>9,67</w:t>
            </w:r>
          </w:p>
        </w:tc>
        <w:tc>
          <w:tcPr>
            <w:tcW w:w="3945" w:type="dxa"/>
            <w:shd w:val="clear" w:color="auto" w:fill="auto"/>
            <w:noWrap/>
            <w:vAlign w:val="center"/>
            <w:hideMark/>
          </w:tcPr>
          <w:p w14:paraId="6711B22E" w14:textId="77777777" w:rsidR="00FA5873" w:rsidRPr="00351197" w:rsidRDefault="00FA5873" w:rsidP="00C376E6">
            <w:pPr>
              <w:jc w:val="center"/>
              <w:rPr>
                <w:color w:val="000000"/>
                <w:sz w:val="24"/>
                <w:szCs w:val="24"/>
              </w:rPr>
            </w:pPr>
            <w:r w:rsidRPr="00351197">
              <w:rPr>
                <w:color w:val="000000"/>
                <w:sz w:val="24"/>
                <w:szCs w:val="24"/>
              </w:rPr>
              <w:t>2-Cyclopenten-1-one, 2,3,4-trimethyl-</w:t>
            </w:r>
          </w:p>
        </w:tc>
        <w:tc>
          <w:tcPr>
            <w:tcW w:w="1842" w:type="dxa"/>
            <w:shd w:val="clear" w:color="auto" w:fill="auto"/>
            <w:noWrap/>
            <w:vAlign w:val="center"/>
            <w:hideMark/>
          </w:tcPr>
          <w:p w14:paraId="2CED7716" w14:textId="77777777" w:rsidR="00FA5873" w:rsidRPr="00351197" w:rsidRDefault="00FA5873" w:rsidP="00C376E6">
            <w:pPr>
              <w:jc w:val="center"/>
              <w:rPr>
                <w:color w:val="000000"/>
                <w:sz w:val="24"/>
                <w:szCs w:val="24"/>
              </w:rPr>
            </w:pPr>
            <w:r w:rsidRPr="00351197">
              <w:rPr>
                <w:color w:val="000000"/>
                <w:sz w:val="24"/>
                <w:szCs w:val="24"/>
              </w:rPr>
              <w:t>78</w:t>
            </w:r>
          </w:p>
        </w:tc>
        <w:tc>
          <w:tcPr>
            <w:tcW w:w="1525" w:type="dxa"/>
            <w:shd w:val="clear" w:color="auto" w:fill="auto"/>
            <w:noWrap/>
            <w:vAlign w:val="center"/>
            <w:hideMark/>
          </w:tcPr>
          <w:p w14:paraId="2CFE61CF" w14:textId="77777777" w:rsidR="00FA5873" w:rsidRPr="00351197" w:rsidRDefault="00FA5873" w:rsidP="00C376E6">
            <w:pPr>
              <w:jc w:val="center"/>
              <w:rPr>
                <w:color w:val="000000"/>
                <w:sz w:val="24"/>
                <w:szCs w:val="24"/>
              </w:rPr>
            </w:pPr>
            <w:r w:rsidRPr="00351197">
              <w:rPr>
                <w:color w:val="000000"/>
                <w:sz w:val="24"/>
                <w:szCs w:val="24"/>
              </w:rPr>
              <w:t>0,27</w:t>
            </w:r>
          </w:p>
        </w:tc>
      </w:tr>
      <w:tr w:rsidR="00FA5873" w:rsidRPr="00351197" w14:paraId="6547F214" w14:textId="77777777" w:rsidTr="00693922">
        <w:trPr>
          <w:trHeight w:val="300"/>
          <w:jc w:val="center"/>
        </w:trPr>
        <w:tc>
          <w:tcPr>
            <w:tcW w:w="704" w:type="dxa"/>
            <w:shd w:val="clear" w:color="auto" w:fill="auto"/>
            <w:noWrap/>
            <w:vAlign w:val="center"/>
            <w:hideMark/>
          </w:tcPr>
          <w:p w14:paraId="788A35B0" w14:textId="77777777" w:rsidR="00FA5873" w:rsidRPr="00351197" w:rsidRDefault="00FA5873" w:rsidP="00C376E6">
            <w:pPr>
              <w:jc w:val="center"/>
              <w:rPr>
                <w:color w:val="000000"/>
                <w:sz w:val="24"/>
                <w:szCs w:val="24"/>
              </w:rPr>
            </w:pPr>
            <w:r w:rsidRPr="00351197">
              <w:rPr>
                <w:color w:val="000000"/>
                <w:sz w:val="24"/>
                <w:szCs w:val="24"/>
              </w:rPr>
              <w:t>19</w:t>
            </w:r>
          </w:p>
        </w:tc>
        <w:tc>
          <w:tcPr>
            <w:tcW w:w="1418" w:type="dxa"/>
            <w:shd w:val="clear" w:color="auto" w:fill="auto"/>
            <w:noWrap/>
            <w:vAlign w:val="center"/>
            <w:hideMark/>
          </w:tcPr>
          <w:p w14:paraId="693A9A65" w14:textId="77777777" w:rsidR="00FA5873" w:rsidRPr="00351197" w:rsidRDefault="00FA5873" w:rsidP="00C376E6">
            <w:pPr>
              <w:jc w:val="center"/>
              <w:rPr>
                <w:color w:val="000000"/>
                <w:sz w:val="24"/>
                <w:szCs w:val="24"/>
              </w:rPr>
            </w:pPr>
            <w:r w:rsidRPr="00351197">
              <w:rPr>
                <w:color w:val="000000"/>
                <w:sz w:val="24"/>
                <w:szCs w:val="24"/>
              </w:rPr>
              <w:t>9,84</w:t>
            </w:r>
          </w:p>
        </w:tc>
        <w:tc>
          <w:tcPr>
            <w:tcW w:w="3945" w:type="dxa"/>
            <w:shd w:val="clear" w:color="auto" w:fill="auto"/>
            <w:noWrap/>
            <w:vAlign w:val="center"/>
            <w:hideMark/>
          </w:tcPr>
          <w:p w14:paraId="0841FF78" w14:textId="77777777" w:rsidR="00FA5873" w:rsidRPr="00351197" w:rsidRDefault="00FA5873" w:rsidP="00C376E6">
            <w:pPr>
              <w:jc w:val="center"/>
              <w:rPr>
                <w:color w:val="000000"/>
                <w:sz w:val="24"/>
                <w:szCs w:val="24"/>
              </w:rPr>
            </w:pPr>
            <w:r w:rsidRPr="00351197">
              <w:rPr>
                <w:color w:val="000000"/>
                <w:sz w:val="24"/>
                <w:szCs w:val="24"/>
              </w:rPr>
              <w:t>2-Hydroxy-gamma-butyrolactone</w:t>
            </w:r>
          </w:p>
        </w:tc>
        <w:tc>
          <w:tcPr>
            <w:tcW w:w="1842" w:type="dxa"/>
            <w:shd w:val="clear" w:color="auto" w:fill="auto"/>
            <w:noWrap/>
            <w:vAlign w:val="center"/>
            <w:hideMark/>
          </w:tcPr>
          <w:p w14:paraId="66F24BD9" w14:textId="77777777" w:rsidR="00FA5873" w:rsidRPr="00351197" w:rsidRDefault="00FA5873" w:rsidP="00C376E6">
            <w:pPr>
              <w:jc w:val="center"/>
              <w:rPr>
                <w:color w:val="000000"/>
                <w:sz w:val="24"/>
                <w:szCs w:val="24"/>
              </w:rPr>
            </w:pPr>
            <w:r w:rsidRPr="00351197">
              <w:rPr>
                <w:color w:val="000000"/>
                <w:sz w:val="24"/>
                <w:szCs w:val="24"/>
              </w:rPr>
              <w:t>76</w:t>
            </w:r>
          </w:p>
        </w:tc>
        <w:tc>
          <w:tcPr>
            <w:tcW w:w="1525" w:type="dxa"/>
            <w:shd w:val="clear" w:color="auto" w:fill="auto"/>
            <w:noWrap/>
            <w:vAlign w:val="center"/>
            <w:hideMark/>
          </w:tcPr>
          <w:p w14:paraId="7854B8F1" w14:textId="77777777" w:rsidR="00FA5873" w:rsidRPr="00351197" w:rsidRDefault="00FA5873" w:rsidP="00C376E6">
            <w:pPr>
              <w:jc w:val="center"/>
              <w:rPr>
                <w:color w:val="000000"/>
                <w:sz w:val="24"/>
                <w:szCs w:val="24"/>
              </w:rPr>
            </w:pPr>
            <w:r w:rsidRPr="00351197">
              <w:rPr>
                <w:color w:val="000000"/>
                <w:sz w:val="24"/>
                <w:szCs w:val="24"/>
              </w:rPr>
              <w:t>1,03</w:t>
            </w:r>
          </w:p>
        </w:tc>
      </w:tr>
      <w:tr w:rsidR="00FA5873" w:rsidRPr="00351197" w14:paraId="04C77D83" w14:textId="77777777" w:rsidTr="00693922">
        <w:trPr>
          <w:trHeight w:val="300"/>
          <w:jc w:val="center"/>
        </w:trPr>
        <w:tc>
          <w:tcPr>
            <w:tcW w:w="704" w:type="dxa"/>
            <w:shd w:val="clear" w:color="auto" w:fill="auto"/>
            <w:noWrap/>
            <w:vAlign w:val="center"/>
            <w:hideMark/>
          </w:tcPr>
          <w:p w14:paraId="141EE546" w14:textId="77777777" w:rsidR="00FA5873" w:rsidRPr="00351197" w:rsidRDefault="00FA5873" w:rsidP="00C376E6">
            <w:pPr>
              <w:jc w:val="center"/>
              <w:rPr>
                <w:color w:val="000000"/>
                <w:sz w:val="24"/>
                <w:szCs w:val="24"/>
              </w:rPr>
            </w:pPr>
            <w:r w:rsidRPr="00351197">
              <w:rPr>
                <w:color w:val="000000"/>
                <w:sz w:val="24"/>
                <w:szCs w:val="24"/>
              </w:rPr>
              <w:t>20</w:t>
            </w:r>
          </w:p>
        </w:tc>
        <w:tc>
          <w:tcPr>
            <w:tcW w:w="1418" w:type="dxa"/>
            <w:shd w:val="clear" w:color="auto" w:fill="auto"/>
            <w:noWrap/>
            <w:vAlign w:val="center"/>
            <w:hideMark/>
          </w:tcPr>
          <w:p w14:paraId="004E7983" w14:textId="77777777" w:rsidR="00FA5873" w:rsidRPr="00351197" w:rsidRDefault="00FA5873" w:rsidP="00C376E6">
            <w:pPr>
              <w:jc w:val="center"/>
              <w:rPr>
                <w:color w:val="000000"/>
                <w:sz w:val="24"/>
                <w:szCs w:val="24"/>
              </w:rPr>
            </w:pPr>
            <w:r w:rsidRPr="00351197">
              <w:rPr>
                <w:color w:val="000000"/>
                <w:sz w:val="24"/>
                <w:szCs w:val="24"/>
              </w:rPr>
              <w:t>11,01</w:t>
            </w:r>
          </w:p>
        </w:tc>
        <w:tc>
          <w:tcPr>
            <w:tcW w:w="3945" w:type="dxa"/>
            <w:shd w:val="clear" w:color="auto" w:fill="auto"/>
            <w:noWrap/>
            <w:vAlign w:val="center"/>
            <w:hideMark/>
          </w:tcPr>
          <w:p w14:paraId="5D984A37" w14:textId="77777777" w:rsidR="00FA5873" w:rsidRPr="00351197" w:rsidRDefault="00FA5873" w:rsidP="00C376E6">
            <w:pPr>
              <w:jc w:val="center"/>
              <w:rPr>
                <w:color w:val="000000"/>
                <w:sz w:val="24"/>
                <w:szCs w:val="24"/>
              </w:rPr>
            </w:pPr>
            <w:r w:rsidRPr="00351197">
              <w:rPr>
                <w:color w:val="000000"/>
                <w:sz w:val="24"/>
                <w:szCs w:val="24"/>
              </w:rPr>
              <w:t>Phenylethyl Alcohol</w:t>
            </w:r>
          </w:p>
        </w:tc>
        <w:tc>
          <w:tcPr>
            <w:tcW w:w="1842" w:type="dxa"/>
            <w:shd w:val="clear" w:color="auto" w:fill="auto"/>
            <w:noWrap/>
            <w:vAlign w:val="center"/>
            <w:hideMark/>
          </w:tcPr>
          <w:p w14:paraId="3663FF97" w14:textId="77777777" w:rsidR="00FA5873" w:rsidRPr="00351197" w:rsidRDefault="00FA5873" w:rsidP="00C376E6">
            <w:pPr>
              <w:jc w:val="center"/>
              <w:rPr>
                <w:color w:val="000000"/>
                <w:sz w:val="24"/>
                <w:szCs w:val="24"/>
              </w:rPr>
            </w:pPr>
            <w:r w:rsidRPr="00351197">
              <w:rPr>
                <w:color w:val="000000"/>
                <w:sz w:val="24"/>
                <w:szCs w:val="24"/>
              </w:rPr>
              <w:t>85</w:t>
            </w:r>
          </w:p>
        </w:tc>
        <w:tc>
          <w:tcPr>
            <w:tcW w:w="1525" w:type="dxa"/>
            <w:shd w:val="clear" w:color="auto" w:fill="auto"/>
            <w:noWrap/>
            <w:vAlign w:val="center"/>
            <w:hideMark/>
          </w:tcPr>
          <w:p w14:paraId="35512364" w14:textId="77777777" w:rsidR="00FA5873" w:rsidRPr="00351197" w:rsidRDefault="00FA5873" w:rsidP="00C376E6">
            <w:pPr>
              <w:jc w:val="center"/>
              <w:rPr>
                <w:color w:val="000000"/>
                <w:sz w:val="24"/>
                <w:szCs w:val="24"/>
              </w:rPr>
            </w:pPr>
            <w:r w:rsidRPr="00351197">
              <w:rPr>
                <w:color w:val="000000"/>
                <w:sz w:val="24"/>
                <w:szCs w:val="24"/>
              </w:rPr>
              <w:t>0,44</w:t>
            </w:r>
          </w:p>
        </w:tc>
      </w:tr>
      <w:tr w:rsidR="00FA5873" w:rsidRPr="00351197" w14:paraId="6568ECAA" w14:textId="77777777" w:rsidTr="00693922">
        <w:trPr>
          <w:trHeight w:val="300"/>
          <w:jc w:val="center"/>
        </w:trPr>
        <w:tc>
          <w:tcPr>
            <w:tcW w:w="704" w:type="dxa"/>
            <w:shd w:val="clear" w:color="auto" w:fill="auto"/>
            <w:noWrap/>
            <w:vAlign w:val="center"/>
            <w:hideMark/>
          </w:tcPr>
          <w:p w14:paraId="7426B752" w14:textId="77777777" w:rsidR="00FA5873" w:rsidRPr="00351197" w:rsidRDefault="00FA5873" w:rsidP="00C376E6">
            <w:pPr>
              <w:jc w:val="center"/>
              <w:rPr>
                <w:color w:val="000000"/>
                <w:sz w:val="24"/>
                <w:szCs w:val="24"/>
              </w:rPr>
            </w:pPr>
            <w:r w:rsidRPr="00351197">
              <w:rPr>
                <w:color w:val="000000"/>
                <w:sz w:val="24"/>
                <w:szCs w:val="24"/>
              </w:rPr>
              <w:t>21</w:t>
            </w:r>
          </w:p>
        </w:tc>
        <w:tc>
          <w:tcPr>
            <w:tcW w:w="1418" w:type="dxa"/>
            <w:shd w:val="clear" w:color="auto" w:fill="auto"/>
            <w:noWrap/>
            <w:vAlign w:val="center"/>
            <w:hideMark/>
          </w:tcPr>
          <w:p w14:paraId="0C53AF7E" w14:textId="77777777" w:rsidR="00FA5873" w:rsidRPr="00351197" w:rsidRDefault="00FA5873" w:rsidP="00C376E6">
            <w:pPr>
              <w:jc w:val="center"/>
              <w:rPr>
                <w:color w:val="000000"/>
                <w:sz w:val="24"/>
                <w:szCs w:val="24"/>
              </w:rPr>
            </w:pPr>
            <w:r w:rsidRPr="00351197">
              <w:rPr>
                <w:color w:val="000000"/>
                <w:sz w:val="24"/>
                <w:szCs w:val="24"/>
              </w:rPr>
              <w:t>11,42</w:t>
            </w:r>
          </w:p>
        </w:tc>
        <w:tc>
          <w:tcPr>
            <w:tcW w:w="3945" w:type="dxa"/>
            <w:shd w:val="clear" w:color="auto" w:fill="auto"/>
            <w:noWrap/>
            <w:vAlign w:val="center"/>
            <w:hideMark/>
          </w:tcPr>
          <w:p w14:paraId="01801B11" w14:textId="77777777" w:rsidR="00FA5873" w:rsidRPr="00351197" w:rsidRDefault="00FA5873" w:rsidP="00C376E6">
            <w:pPr>
              <w:jc w:val="center"/>
              <w:rPr>
                <w:color w:val="000000"/>
                <w:sz w:val="24"/>
                <w:szCs w:val="24"/>
              </w:rPr>
            </w:pPr>
            <w:r w:rsidRPr="00351197">
              <w:rPr>
                <w:color w:val="000000"/>
                <w:sz w:val="24"/>
                <w:szCs w:val="24"/>
              </w:rPr>
              <w:t>Maltol</w:t>
            </w:r>
          </w:p>
        </w:tc>
        <w:tc>
          <w:tcPr>
            <w:tcW w:w="1842" w:type="dxa"/>
            <w:shd w:val="clear" w:color="auto" w:fill="auto"/>
            <w:noWrap/>
            <w:vAlign w:val="center"/>
            <w:hideMark/>
          </w:tcPr>
          <w:p w14:paraId="2A9B07AF" w14:textId="77777777" w:rsidR="00FA5873" w:rsidRPr="00351197" w:rsidRDefault="00FA5873" w:rsidP="00C376E6">
            <w:pPr>
              <w:jc w:val="center"/>
              <w:rPr>
                <w:color w:val="000000"/>
                <w:sz w:val="24"/>
                <w:szCs w:val="24"/>
              </w:rPr>
            </w:pPr>
            <w:r w:rsidRPr="00351197">
              <w:rPr>
                <w:color w:val="000000"/>
                <w:sz w:val="24"/>
                <w:szCs w:val="24"/>
              </w:rPr>
              <w:t>68</w:t>
            </w:r>
          </w:p>
        </w:tc>
        <w:tc>
          <w:tcPr>
            <w:tcW w:w="1525" w:type="dxa"/>
            <w:shd w:val="clear" w:color="auto" w:fill="auto"/>
            <w:noWrap/>
            <w:vAlign w:val="center"/>
            <w:hideMark/>
          </w:tcPr>
          <w:p w14:paraId="18829A5F" w14:textId="77777777" w:rsidR="00FA5873" w:rsidRPr="00351197" w:rsidRDefault="00FA5873" w:rsidP="00C376E6">
            <w:pPr>
              <w:jc w:val="center"/>
              <w:rPr>
                <w:color w:val="000000"/>
                <w:sz w:val="24"/>
                <w:szCs w:val="24"/>
              </w:rPr>
            </w:pPr>
            <w:r w:rsidRPr="00351197">
              <w:rPr>
                <w:color w:val="000000"/>
                <w:sz w:val="24"/>
                <w:szCs w:val="24"/>
              </w:rPr>
              <w:t>0,24</w:t>
            </w:r>
          </w:p>
        </w:tc>
      </w:tr>
      <w:tr w:rsidR="00FA5873" w:rsidRPr="00351197" w14:paraId="5582CB76" w14:textId="77777777" w:rsidTr="00693922">
        <w:trPr>
          <w:trHeight w:val="300"/>
          <w:jc w:val="center"/>
        </w:trPr>
        <w:tc>
          <w:tcPr>
            <w:tcW w:w="704" w:type="dxa"/>
            <w:shd w:val="clear" w:color="auto" w:fill="auto"/>
            <w:noWrap/>
            <w:vAlign w:val="center"/>
            <w:hideMark/>
          </w:tcPr>
          <w:p w14:paraId="054C1628" w14:textId="77777777" w:rsidR="00FA5873" w:rsidRPr="00351197" w:rsidRDefault="00FA5873" w:rsidP="00C376E6">
            <w:pPr>
              <w:jc w:val="center"/>
              <w:rPr>
                <w:color w:val="000000"/>
                <w:sz w:val="24"/>
                <w:szCs w:val="24"/>
              </w:rPr>
            </w:pPr>
            <w:r w:rsidRPr="00351197">
              <w:rPr>
                <w:color w:val="000000"/>
                <w:sz w:val="24"/>
                <w:szCs w:val="24"/>
              </w:rPr>
              <w:t>22</w:t>
            </w:r>
          </w:p>
        </w:tc>
        <w:tc>
          <w:tcPr>
            <w:tcW w:w="1418" w:type="dxa"/>
            <w:shd w:val="clear" w:color="auto" w:fill="auto"/>
            <w:noWrap/>
            <w:vAlign w:val="center"/>
            <w:hideMark/>
          </w:tcPr>
          <w:p w14:paraId="52FAB6F9" w14:textId="77777777" w:rsidR="00FA5873" w:rsidRPr="00351197" w:rsidRDefault="00FA5873" w:rsidP="00C376E6">
            <w:pPr>
              <w:jc w:val="center"/>
              <w:rPr>
                <w:color w:val="000000"/>
                <w:sz w:val="24"/>
                <w:szCs w:val="24"/>
              </w:rPr>
            </w:pPr>
            <w:r w:rsidRPr="00351197">
              <w:rPr>
                <w:color w:val="000000"/>
                <w:sz w:val="24"/>
                <w:szCs w:val="24"/>
              </w:rPr>
              <w:t>11,91</w:t>
            </w:r>
          </w:p>
        </w:tc>
        <w:tc>
          <w:tcPr>
            <w:tcW w:w="3945" w:type="dxa"/>
            <w:shd w:val="clear" w:color="auto" w:fill="auto"/>
            <w:noWrap/>
            <w:vAlign w:val="center"/>
            <w:hideMark/>
          </w:tcPr>
          <w:p w14:paraId="774A625E" w14:textId="77777777" w:rsidR="00FA5873" w:rsidRPr="00351197" w:rsidRDefault="00FA5873" w:rsidP="00C376E6">
            <w:pPr>
              <w:jc w:val="center"/>
              <w:rPr>
                <w:color w:val="000000"/>
                <w:sz w:val="24"/>
                <w:szCs w:val="24"/>
              </w:rPr>
            </w:pPr>
            <w:r w:rsidRPr="00351197">
              <w:rPr>
                <w:color w:val="000000"/>
                <w:sz w:val="24"/>
                <w:szCs w:val="24"/>
              </w:rPr>
              <w:t>Cyclopropyl carbinol</w:t>
            </w:r>
          </w:p>
        </w:tc>
        <w:tc>
          <w:tcPr>
            <w:tcW w:w="1842" w:type="dxa"/>
            <w:shd w:val="clear" w:color="auto" w:fill="auto"/>
            <w:noWrap/>
            <w:vAlign w:val="center"/>
            <w:hideMark/>
          </w:tcPr>
          <w:p w14:paraId="7BACB046" w14:textId="77777777" w:rsidR="00FA5873" w:rsidRPr="00351197" w:rsidRDefault="00FA5873" w:rsidP="00C376E6">
            <w:pPr>
              <w:jc w:val="center"/>
              <w:rPr>
                <w:color w:val="000000"/>
                <w:sz w:val="24"/>
                <w:szCs w:val="24"/>
              </w:rPr>
            </w:pPr>
            <w:r w:rsidRPr="00351197">
              <w:rPr>
                <w:color w:val="000000"/>
                <w:sz w:val="24"/>
                <w:szCs w:val="24"/>
              </w:rPr>
              <w:t>69</w:t>
            </w:r>
          </w:p>
        </w:tc>
        <w:tc>
          <w:tcPr>
            <w:tcW w:w="1525" w:type="dxa"/>
            <w:shd w:val="clear" w:color="auto" w:fill="auto"/>
            <w:noWrap/>
            <w:vAlign w:val="center"/>
            <w:hideMark/>
          </w:tcPr>
          <w:p w14:paraId="2AF35EA6" w14:textId="77777777" w:rsidR="00FA5873" w:rsidRPr="00351197" w:rsidRDefault="00FA5873" w:rsidP="00C376E6">
            <w:pPr>
              <w:jc w:val="center"/>
              <w:rPr>
                <w:color w:val="000000"/>
                <w:sz w:val="24"/>
                <w:szCs w:val="24"/>
              </w:rPr>
            </w:pPr>
            <w:r w:rsidRPr="00351197">
              <w:rPr>
                <w:color w:val="000000"/>
                <w:sz w:val="24"/>
                <w:szCs w:val="24"/>
              </w:rPr>
              <w:t>0,30</w:t>
            </w:r>
          </w:p>
        </w:tc>
      </w:tr>
      <w:tr w:rsidR="00FA5873" w:rsidRPr="00351197" w14:paraId="1892D13C" w14:textId="77777777" w:rsidTr="00693922">
        <w:trPr>
          <w:trHeight w:val="300"/>
          <w:jc w:val="center"/>
        </w:trPr>
        <w:tc>
          <w:tcPr>
            <w:tcW w:w="704" w:type="dxa"/>
            <w:shd w:val="clear" w:color="auto" w:fill="auto"/>
            <w:noWrap/>
            <w:vAlign w:val="center"/>
            <w:hideMark/>
          </w:tcPr>
          <w:p w14:paraId="15C460CF" w14:textId="77777777" w:rsidR="00FA5873" w:rsidRPr="00351197" w:rsidRDefault="00FA5873" w:rsidP="00C376E6">
            <w:pPr>
              <w:jc w:val="center"/>
              <w:rPr>
                <w:color w:val="000000"/>
                <w:sz w:val="24"/>
                <w:szCs w:val="24"/>
              </w:rPr>
            </w:pPr>
            <w:r w:rsidRPr="00351197">
              <w:rPr>
                <w:color w:val="000000"/>
                <w:sz w:val="24"/>
                <w:szCs w:val="24"/>
              </w:rPr>
              <w:t>23</w:t>
            </w:r>
          </w:p>
        </w:tc>
        <w:tc>
          <w:tcPr>
            <w:tcW w:w="1418" w:type="dxa"/>
            <w:shd w:val="clear" w:color="auto" w:fill="auto"/>
            <w:noWrap/>
            <w:vAlign w:val="center"/>
            <w:hideMark/>
          </w:tcPr>
          <w:p w14:paraId="29C2B11A" w14:textId="77777777" w:rsidR="00FA5873" w:rsidRPr="00351197" w:rsidRDefault="00FA5873" w:rsidP="00C376E6">
            <w:pPr>
              <w:jc w:val="center"/>
              <w:rPr>
                <w:color w:val="000000"/>
                <w:sz w:val="24"/>
                <w:szCs w:val="24"/>
              </w:rPr>
            </w:pPr>
            <w:r w:rsidRPr="00351197">
              <w:rPr>
                <w:color w:val="000000"/>
                <w:sz w:val="24"/>
                <w:szCs w:val="24"/>
              </w:rPr>
              <w:t>13,05</w:t>
            </w:r>
          </w:p>
        </w:tc>
        <w:tc>
          <w:tcPr>
            <w:tcW w:w="3945" w:type="dxa"/>
            <w:shd w:val="clear" w:color="auto" w:fill="auto"/>
            <w:noWrap/>
            <w:vAlign w:val="center"/>
            <w:hideMark/>
          </w:tcPr>
          <w:p w14:paraId="2D110C5C" w14:textId="77777777" w:rsidR="00FA5873" w:rsidRPr="00351197" w:rsidRDefault="00FA5873" w:rsidP="00C376E6">
            <w:pPr>
              <w:jc w:val="center"/>
              <w:rPr>
                <w:color w:val="000000"/>
                <w:sz w:val="24"/>
                <w:szCs w:val="24"/>
              </w:rPr>
            </w:pPr>
            <w:r w:rsidRPr="00351197">
              <w:rPr>
                <w:color w:val="000000"/>
                <w:sz w:val="24"/>
                <w:szCs w:val="24"/>
              </w:rPr>
              <w:t>Benzofuran, 2,3-dihydro-</w:t>
            </w:r>
          </w:p>
        </w:tc>
        <w:tc>
          <w:tcPr>
            <w:tcW w:w="1842" w:type="dxa"/>
            <w:shd w:val="clear" w:color="auto" w:fill="auto"/>
            <w:noWrap/>
            <w:vAlign w:val="center"/>
            <w:hideMark/>
          </w:tcPr>
          <w:p w14:paraId="0213FE11" w14:textId="77777777" w:rsidR="00FA5873" w:rsidRPr="00351197" w:rsidRDefault="00FA5873" w:rsidP="00C376E6">
            <w:pPr>
              <w:jc w:val="center"/>
              <w:rPr>
                <w:color w:val="000000"/>
                <w:sz w:val="24"/>
                <w:szCs w:val="24"/>
              </w:rPr>
            </w:pPr>
            <w:r w:rsidRPr="00351197">
              <w:rPr>
                <w:color w:val="000000"/>
                <w:sz w:val="24"/>
                <w:szCs w:val="24"/>
              </w:rPr>
              <w:t>83</w:t>
            </w:r>
          </w:p>
        </w:tc>
        <w:tc>
          <w:tcPr>
            <w:tcW w:w="1525" w:type="dxa"/>
            <w:shd w:val="clear" w:color="auto" w:fill="auto"/>
            <w:noWrap/>
            <w:vAlign w:val="center"/>
            <w:hideMark/>
          </w:tcPr>
          <w:p w14:paraId="54068114" w14:textId="77777777" w:rsidR="00FA5873" w:rsidRPr="00351197" w:rsidRDefault="00FA5873" w:rsidP="00C376E6">
            <w:pPr>
              <w:jc w:val="center"/>
              <w:rPr>
                <w:color w:val="000000"/>
                <w:sz w:val="24"/>
                <w:szCs w:val="24"/>
              </w:rPr>
            </w:pPr>
            <w:r w:rsidRPr="00351197">
              <w:rPr>
                <w:color w:val="000000"/>
                <w:sz w:val="24"/>
                <w:szCs w:val="24"/>
              </w:rPr>
              <w:t>1,07</w:t>
            </w:r>
          </w:p>
        </w:tc>
      </w:tr>
      <w:tr w:rsidR="00FA5873" w:rsidRPr="00351197" w14:paraId="441DB513" w14:textId="77777777" w:rsidTr="00693922">
        <w:trPr>
          <w:trHeight w:val="300"/>
          <w:jc w:val="center"/>
        </w:trPr>
        <w:tc>
          <w:tcPr>
            <w:tcW w:w="704" w:type="dxa"/>
            <w:shd w:val="clear" w:color="auto" w:fill="auto"/>
            <w:noWrap/>
            <w:vAlign w:val="center"/>
            <w:hideMark/>
          </w:tcPr>
          <w:p w14:paraId="5371A3AB" w14:textId="77777777" w:rsidR="00FA5873" w:rsidRPr="00351197" w:rsidRDefault="00FA5873" w:rsidP="00C376E6">
            <w:pPr>
              <w:jc w:val="center"/>
              <w:rPr>
                <w:color w:val="000000"/>
                <w:sz w:val="24"/>
                <w:szCs w:val="24"/>
              </w:rPr>
            </w:pPr>
            <w:r w:rsidRPr="00351197">
              <w:rPr>
                <w:color w:val="000000"/>
                <w:sz w:val="24"/>
                <w:szCs w:val="24"/>
              </w:rPr>
              <w:t>24</w:t>
            </w:r>
          </w:p>
        </w:tc>
        <w:tc>
          <w:tcPr>
            <w:tcW w:w="1418" w:type="dxa"/>
            <w:shd w:val="clear" w:color="auto" w:fill="auto"/>
            <w:noWrap/>
            <w:vAlign w:val="center"/>
            <w:hideMark/>
          </w:tcPr>
          <w:p w14:paraId="49A0ABCA" w14:textId="77777777" w:rsidR="00FA5873" w:rsidRPr="00351197" w:rsidRDefault="00FA5873" w:rsidP="00C376E6">
            <w:pPr>
              <w:jc w:val="center"/>
              <w:rPr>
                <w:color w:val="000000"/>
                <w:sz w:val="24"/>
                <w:szCs w:val="24"/>
              </w:rPr>
            </w:pPr>
            <w:r w:rsidRPr="00351197">
              <w:rPr>
                <w:color w:val="000000"/>
                <w:sz w:val="24"/>
                <w:szCs w:val="24"/>
              </w:rPr>
              <w:t>13,19</w:t>
            </w:r>
          </w:p>
        </w:tc>
        <w:tc>
          <w:tcPr>
            <w:tcW w:w="3945" w:type="dxa"/>
            <w:shd w:val="clear" w:color="auto" w:fill="auto"/>
            <w:noWrap/>
            <w:vAlign w:val="center"/>
            <w:hideMark/>
          </w:tcPr>
          <w:p w14:paraId="33EB47F7" w14:textId="77777777" w:rsidR="00FA5873" w:rsidRPr="00351197" w:rsidRDefault="00FA5873" w:rsidP="00C376E6">
            <w:pPr>
              <w:jc w:val="center"/>
              <w:rPr>
                <w:color w:val="000000"/>
                <w:sz w:val="24"/>
                <w:szCs w:val="24"/>
              </w:rPr>
            </w:pPr>
            <w:r w:rsidRPr="00351197">
              <w:rPr>
                <w:color w:val="000000"/>
                <w:sz w:val="24"/>
                <w:szCs w:val="24"/>
              </w:rPr>
              <w:t>2-Propenal, 3-(2-furanyl)-</w:t>
            </w:r>
          </w:p>
        </w:tc>
        <w:tc>
          <w:tcPr>
            <w:tcW w:w="1842" w:type="dxa"/>
            <w:shd w:val="clear" w:color="auto" w:fill="auto"/>
            <w:noWrap/>
            <w:vAlign w:val="center"/>
            <w:hideMark/>
          </w:tcPr>
          <w:p w14:paraId="64349191" w14:textId="77777777" w:rsidR="00FA5873" w:rsidRPr="00351197" w:rsidRDefault="00FA5873" w:rsidP="00C376E6">
            <w:pPr>
              <w:jc w:val="center"/>
              <w:rPr>
                <w:color w:val="000000"/>
                <w:sz w:val="24"/>
                <w:szCs w:val="24"/>
              </w:rPr>
            </w:pPr>
            <w:r w:rsidRPr="00351197">
              <w:rPr>
                <w:color w:val="000000"/>
                <w:sz w:val="24"/>
                <w:szCs w:val="24"/>
              </w:rPr>
              <w:t>85</w:t>
            </w:r>
          </w:p>
        </w:tc>
        <w:tc>
          <w:tcPr>
            <w:tcW w:w="1525" w:type="dxa"/>
            <w:shd w:val="clear" w:color="auto" w:fill="auto"/>
            <w:noWrap/>
            <w:vAlign w:val="center"/>
            <w:hideMark/>
          </w:tcPr>
          <w:p w14:paraId="4FC1426A" w14:textId="77777777" w:rsidR="00FA5873" w:rsidRPr="00351197" w:rsidRDefault="00FA5873" w:rsidP="00C376E6">
            <w:pPr>
              <w:jc w:val="center"/>
              <w:rPr>
                <w:color w:val="000000"/>
                <w:sz w:val="24"/>
                <w:szCs w:val="24"/>
              </w:rPr>
            </w:pPr>
            <w:r w:rsidRPr="00351197">
              <w:rPr>
                <w:color w:val="000000"/>
                <w:sz w:val="24"/>
                <w:szCs w:val="24"/>
              </w:rPr>
              <w:t>1,40</w:t>
            </w:r>
          </w:p>
        </w:tc>
      </w:tr>
      <w:tr w:rsidR="00FA5873" w:rsidRPr="00351197" w14:paraId="72BE644F" w14:textId="77777777" w:rsidTr="00693922">
        <w:trPr>
          <w:trHeight w:val="300"/>
          <w:jc w:val="center"/>
        </w:trPr>
        <w:tc>
          <w:tcPr>
            <w:tcW w:w="704" w:type="dxa"/>
            <w:shd w:val="clear" w:color="auto" w:fill="auto"/>
            <w:noWrap/>
            <w:vAlign w:val="center"/>
            <w:hideMark/>
          </w:tcPr>
          <w:p w14:paraId="42B86834" w14:textId="77777777" w:rsidR="00FA5873" w:rsidRPr="00351197" w:rsidRDefault="00FA5873" w:rsidP="00C376E6">
            <w:pPr>
              <w:jc w:val="center"/>
              <w:rPr>
                <w:color w:val="000000"/>
                <w:sz w:val="24"/>
                <w:szCs w:val="24"/>
              </w:rPr>
            </w:pPr>
            <w:r w:rsidRPr="00351197">
              <w:rPr>
                <w:color w:val="000000"/>
                <w:sz w:val="24"/>
                <w:szCs w:val="24"/>
              </w:rPr>
              <w:t>25</w:t>
            </w:r>
          </w:p>
        </w:tc>
        <w:tc>
          <w:tcPr>
            <w:tcW w:w="1418" w:type="dxa"/>
            <w:shd w:val="clear" w:color="auto" w:fill="auto"/>
            <w:noWrap/>
            <w:vAlign w:val="center"/>
            <w:hideMark/>
          </w:tcPr>
          <w:p w14:paraId="3782659D" w14:textId="77777777" w:rsidR="00FA5873" w:rsidRPr="00351197" w:rsidRDefault="00FA5873" w:rsidP="00C376E6">
            <w:pPr>
              <w:jc w:val="center"/>
              <w:rPr>
                <w:color w:val="000000"/>
                <w:sz w:val="24"/>
                <w:szCs w:val="24"/>
              </w:rPr>
            </w:pPr>
            <w:r w:rsidRPr="00351197">
              <w:rPr>
                <w:color w:val="000000"/>
                <w:sz w:val="24"/>
                <w:szCs w:val="24"/>
              </w:rPr>
              <w:t>13,71</w:t>
            </w:r>
          </w:p>
        </w:tc>
        <w:tc>
          <w:tcPr>
            <w:tcW w:w="3945" w:type="dxa"/>
            <w:shd w:val="clear" w:color="auto" w:fill="auto"/>
            <w:noWrap/>
            <w:vAlign w:val="center"/>
            <w:hideMark/>
          </w:tcPr>
          <w:p w14:paraId="2080FFE5" w14:textId="77777777" w:rsidR="00FA5873" w:rsidRPr="00351197" w:rsidRDefault="00FA5873" w:rsidP="00C376E6">
            <w:pPr>
              <w:jc w:val="center"/>
              <w:rPr>
                <w:color w:val="000000"/>
                <w:sz w:val="24"/>
                <w:szCs w:val="24"/>
              </w:rPr>
            </w:pPr>
            <w:r w:rsidRPr="00351197">
              <w:rPr>
                <w:color w:val="000000"/>
                <w:sz w:val="24"/>
                <w:szCs w:val="24"/>
              </w:rPr>
              <w:t>Phenol, 3-(diethylamino)-</w:t>
            </w:r>
          </w:p>
        </w:tc>
        <w:tc>
          <w:tcPr>
            <w:tcW w:w="1842" w:type="dxa"/>
            <w:shd w:val="clear" w:color="auto" w:fill="auto"/>
            <w:noWrap/>
            <w:vAlign w:val="center"/>
            <w:hideMark/>
          </w:tcPr>
          <w:p w14:paraId="0FE5AF17" w14:textId="77777777" w:rsidR="00FA5873" w:rsidRPr="00351197" w:rsidRDefault="00FA5873" w:rsidP="00C376E6">
            <w:pPr>
              <w:jc w:val="center"/>
              <w:rPr>
                <w:color w:val="000000"/>
                <w:sz w:val="24"/>
                <w:szCs w:val="24"/>
              </w:rPr>
            </w:pPr>
            <w:r w:rsidRPr="00351197">
              <w:rPr>
                <w:color w:val="000000"/>
                <w:sz w:val="24"/>
                <w:szCs w:val="24"/>
              </w:rPr>
              <w:t>72</w:t>
            </w:r>
          </w:p>
        </w:tc>
        <w:tc>
          <w:tcPr>
            <w:tcW w:w="1525" w:type="dxa"/>
            <w:shd w:val="clear" w:color="auto" w:fill="auto"/>
            <w:noWrap/>
            <w:vAlign w:val="center"/>
            <w:hideMark/>
          </w:tcPr>
          <w:p w14:paraId="797AAFFD" w14:textId="77777777" w:rsidR="00FA5873" w:rsidRPr="00351197" w:rsidRDefault="00FA5873" w:rsidP="00C376E6">
            <w:pPr>
              <w:jc w:val="center"/>
              <w:rPr>
                <w:color w:val="000000"/>
                <w:sz w:val="24"/>
                <w:szCs w:val="24"/>
              </w:rPr>
            </w:pPr>
            <w:r w:rsidRPr="00351197">
              <w:rPr>
                <w:color w:val="000000"/>
                <w:sz w:val="24"/>
                <w:szCs w:val="24"/>
              </w:rPr>
              <w:t>0,52</w:t>
            </w:r>
          </w:p>
        </w:tc>
      </w:tr>
    </w:tbl>
    <w:p w14:paraId="778C421A" w14:textId="5AD0E63D" w:rsidR="00693922" w:rsidRDefault="00693922">
      <w:r>
        <w:rPr>
          <w:sz w:val="28"/>
          <w:szCs w:val="28"/>
        </w:rPr>
        <w:lastRenderedPageBreak/>
        <w:t xml:space="preserve">20 </w:t>
      </w:r>
      <w:r w:rsidRPr="004165ED">
        <w:rPr>
          <w:sz w:val="28"/>
          <w:szCs w:val="28"/>
        </w:rPr>
        <w:t>кестенің жалғасы</w:t>
      </w:r>
    </w:p>
    <w:tbl>
      <w:tblPr>
        <w:tblW w:w="94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418"/>
        <w:gridCol w:w="3945"/>
        <w:gridCol w:w="1842"/>
        <w:gridCol w:w="1525"/>
      </w:tblGrid>
      <w:tr w:rsidR="00693922" w:rsidRPr="00351197" w14:paraId="4E1E4DC2" w14:textId="77777777" w:rsidTr="00693922">
        <w:trPr>
          <w:trHeight w:val="300"/>
          <w:jc w:val="center"/>
        </w:trPr>
        <w:tc>
          <w:tcPr>
            <w:tcW w:w="704" w:type="dxa"/>
            <w:shd w:val="clear" w:color="auto" w:fill="auto"/>
            <w:noWrap/>
            <w:vAlign w:val="center"/>
          </w:tcPr>
          <w:p w14:paraId="66C2F2F1" w14:textId="7B99F93E" w:rsidR="00693922" w:rsidRPr="00351197" w:rsidRDefault="00693922" w:rsidP="00C376E6">
            <w:pPr>
              <w:jc w:val="center"/>
              <w:rPr>
                <w:color w:val="000000"/>
                <w:sz w:val="24"/>
                <w:szCs w:val="24"/>
              </w:rPr>
            </w:pPr>
            <w:r>
              <w:rPr>
                <w:color w:val="000000"/>
                <w:sz w:val="24"/>
                <w:szCs w:val="24"/>
              </w:rPr>
              <w:t>1</w:t>
            </w:r>
          </w:p>
        </w:tc>
        <w:tc>
          <w:tcPr>
            <w:tcW w:w="1418" w:type="dxa"/>
            <w:shd w:val="clear" w:color="auto" w:fill="auto"/>
            <w:noWrap/>
            <w:vAlign w:val="center"/>
          </w:tcPr>
          <w:p w14:paraId="5FEEFCE3" w14:textId="5CFBC3B2" w:rsidR="00693922" w:rsidRPr="00351197" w:rsidRDefault="00693922" w:rsidP="00C376E6">
            <w:pPr>
              <w:jc w:val="center"/>
              <w:rPr>
                <w:color w:val="000000"/>
                <w:sz w:val="24"/>
                <w:szCs w:val="24"/>
              </w:rPr>
            </w:pPr>
            <w:r>
              <w:rPr>
                <w:color w:val="000000"/>
                <w:sz w:val="24"/>
                <w:szCs w:val="24"/>
              </w:rPr>
              <w:t>2</w:t>
            </w:r>
          </w:p>
        </w:tc>
        <w:tc>
          <w:tcPr>
            <w:tcW w:w="3945" w:type="dxa"/>
            <w:shd w:val="clear" w:color="auto" w:fill="auto"/>
            <w:noWrap/>
            <w:vAlign w:val="center"/>
          </w:tcPr>
          <w:p w14:paraId="6E687B89" w14:textId="418F6D63" w:rsidR="00693922" w:rsidRPr="00351197" w:rsidRDefault="00693922" w:rsidP="00C376E6">
            <w:pPr>
              <w:jc w:val="center"/>
              <w:rPr>
                <w:color w:val="000000"/>
                <w:sz w:val="24"/>
                <w:szCs w:val="24"/>
              </w:rPr>
            </w:pPr>
            <w:r>
              <w:rPr>
                <w:color w:val="000000"/>
                <w:sz w:val="24"/>
                <w:szCs w:val="24"/>
              </w:rPr>
              <w:t>3</w:t>
            </w:r>
          </w:p>
        </w:tc>
        <w:tc>
          <w:tcPr>
            <w:tcW w:w="1842" w:type="dxa"/>
            <w:shd w:val="clear" w:color="auto" w:fill="auto"/>
            <w:noWrap/>
            <w:vAlign w:val="center"/>
          </w:tcPr>
          <w:p w14:paraId="39582643" w14:textId="3664541E" w:rsidR="00693922" w:rsidRPr="00351197" w:rsidRDefault="00693922" w:rsidP="00C376E6">
            <w:pPr>
              <w:jc w:val="center"/>
              <w:rPr>
                <w:color w:val="000000"/>
                <w:sz w:val="24"/>
                <w:szCs w:val="24"/>
              </w:rPr>
            </w:pPr>
            <w:r>
              <w:rPr>
                <w:color w:val="000000"/>
                <w:sz w:val="24"/>
                <w:szCs w:val="24"/>
              </w:rPr>
              <w:t>4</w:t>
            </w:r>
          </w:p>
        </w:tc>
        <w:tc>
          <w:tcPr>
            <w:tcW w:w="1525" w:type="dxa"/>
            <w:shd w:val="clear" w:color="auto" w:fill="auto"/>
            <w:noWrap/>
            <w:vAlign w:val="center"/>
          </w:tcPr>
          <w:p w14:paraId="05C0BCF9" w14:textId="41FBE4FB" w:rsidR="00693922" w:rsidRPr="00351197" w:rsidRDefault="00693922" w:rsidP="00C376E6">
            <w:pPr>
              <w:jc w:val="center"/>
              <w:rPr>
                <w:color w:val="000000"/>
                <w:sz w:val="24"/>
                <w:szCs w:val="24"/>
              </w:rPr>
            </w:pPr>
            <w:r>
              <w:rPr>
                <w:color w:val="000000"/>
                <w:sz w:val="24"/>
                <w:szCs w:val="24"/>
              </w:rPr>
              <w:t>5</w:t>
            </w:r>
          </w:p>
        </w:tc>
      </w:tr>
      <w:tr w:rsidR="00FA5873" w:rsidRPr="00351197" w14:paraId="24F23453" w14:textId="77777777" w:rsidTr="00693922">
        <w:trPr>
          <w:trHeight w:val="300"/>
          <w:jc w:val="center"/>
        </w:trPr>
        <w:tc>
          <w:tcPr>
            <w:tcW w:w="704" w:type="dxa"/>
            <w:shd w:val="clear" w:color="auto" w:fill="auto"/>
            <w:noWrap/>
            <w:vAlign w:val="center"/>
            <w:hideMark/>
          </w:tcPr>
          <w:p w14:paraId="0D1B1E04" w14:textId="77777777" w:rsidR="00FA5873" w:rsidRPr="00351197" w:rsidRDefault="00FA5873" w:rsidP="00C376E6">
            <w:pPr>
              <w:jc w:val="center"/>
              <w:rPr>
                <w:color w:val="000000"/>
                <w:sz w:val="24"/>
                <w:szCs w:val="24"/>
              </w:rPr>
            </w:pPr>
            <w:r w:rsidRPr="00351197">
              <w:rPr>
                <w:color w:val="000000"/>
                <w:sz w:val="24"/>
                <w:szCs w:val="24"/>
              </w:rPr>
              <w:t>26</w:t>
            </w:r>
          </w:p>
        </w:tc>
        <w:tc>
          <w:tcPr>
            <w:tcW w:w="1418" w:type="dxa"/>
            <w:shd w:val="clear" w:color="auto" w:fill="auto"/>
            <w:noWrap/>
            <w:vAlign w:val="center"/>
            <w:hideMark/>
          </w:tcPr>
          <w:p w14:paraId="645B47E8" w14:textId="77777777" w:rsidR="00FA5873" w:rsidRPr="00351197" w:rsidRDefault="00FA5873" w:rsidP="00C376E6">
            <w:pPr>
              <w:jc w:val="center"/>
              <w:rPr>
                <w:color w:val="000000"/>
                <w:sz w:val="24"/>
                <w:szCs w:val="24"/>
              </w:rPr>
            </w:pPr>
            <w:r w:rsidRPr="00351197">
              <w:rPr>
                <w:color w:val="000000"/>
                <w:sz w:val="24"/>
                <w:szCs w:val="24"/>
              </w:rPr>
              <w:t>13,98</w:t>
            </w:r>
          </w:p>
        </w:tc>
        <w:tc>
          <w:tcPr>
            <w:tcW w:w="3945" w:type="dxa"/>
            <w:shd w:val="clear" w:color="auto" w:fill="auto"/>
            <w:noWrap/>
            <w:vAlign w:val="center"/>
            <w:hideMark/>
          </w:tcPr>
          <w:p w14:paraId="1CE281ED" w14:textId="77777777" w:rsidR="00FA5873" w:rsidRPr="00351197" w:rsidRDefault="00FA5873" w:rsidP="00C376E6">
            <w:pPr>
              <w:jc w:val="center"/>
              <w:rPr>
                <w:color w:val="000000"/>
                <w:sz w:val="24"/>
                <w:szCs w:val="24"/>
              </w:rPr>
            </w:pPr>
            <w:r w:rsidRPr="00351197">
              <w:rPr>
                <w:color w:val="000000"/>
                <w:sz w:val="24"/>
                <w:szCs w:val="24"/>
              </w:rPr>
              <w:t>3,6-Dianhydro-α-d-glucopyranose</w:t>
            </w:r>
          </w:p>
        </w:tc>
        <w:tc>
          <w:tcPr>
            <w:tcW w:w="1842" w:type="dxa"/>
            <w:shd w:val="clear" w:color="auto" w:fill="auto"/>
            <w:noWrap/>
            <w:vAlign w:val="center"/>
            <w:hideMark/>
          </w:tcPr>
          <w:p w14:paraId="389F1121" w14:textId="77777777" w:rsidR="00FA5873" w:rsidRPr="00351197" w:rsidRDefault="00FA5873" w:rsidP="00C376E6">
            <w:pPr>
              <w:jc w:val="center"/>
              <w:rPr>
                <w:color w:val="000000"/>
                <w:sz w:val="24"/>
                <w:szCs w:val="24"/>
              </w:rPr>
            </w:pPr>
            <w:r w:rsidRPr="00351197">
              <w:rPr>
                <w:color w:val="000000"/>
                <w:sz w:val="24"/>
                <w:szCs w:val="24"/>
              </w:rPr>
              <w:t>81</w:t>
            </w:r>
          </w:p>
        </w:tc>
        <w:tc>
          <w:tcPr>
            <w:tcW w:w="1525" w:type="dxa"/>
            <w:shd w:val="clear" w:color="auto" w:fill="auto"/>
            <w:noWrap/>
            <w:vAlign w:val="center"/>
            <w:hideMark/>
          </w:tcPr>
          <w:p w14:paraId="4960E306" w14:textId="77777777" w:rsidR="00FA5873" w:rsidRPr="00351197" w:rsidRDefault="00FA5873" w:rsidP="00C376E6">
            <w:pPr>
              <w:jc w:val="center"/>
              <w:rPr>
                <w:color w:val="000000"/>
                <w:sz w:val="24"/>
                <w:szCs w:val="24"/>
              </w:rPr>
            </w:pPr>
            <w:r w:rsidRPr="00351197">
              <w:rPr>
                <w:color w:val="000000"/>
                <w:sz w:val="24"/>
                <w:szCs w:val="24"/>
              </w:rPr>
              <w:t>0,35</w:t>
            </w:r>
          </w:p>
        </w:tc>
      </w:tr>
      <w:tr w:rsidR="00FA5873" w:rsidRPr="00351197" w14:paraId="5A28C260" w14:textId="77777777" w:rsidTr="00693922">
        <w:trPr>
          <w:trHeight w:val="300"/>
          <w:jc w:val="center"/>
        </w:trPr>
        <w:tc>
          <w:tcPr>
            <w:tcW w:w="704" w:type="dxa"/>
            <w:shd w:val="clear" w:color="auto" w:fill="auto"/>
            <w:noWrap/>
            <w:vAlign w:val="center"/>
            <w:hideMark/>
          </w:tcPr>
          <w:p w14:paraId="7ACE1124" w14:textId="77777777" w:rsidR="00FA5873" w:rsidRPr="00351197" w:rsidRDefault="00FA5873" w:rsidP="00C376E6">
            <w:pPr>
              <w:jc w:val="center"/>
              <w:rPr>
                <w:color w:val="000000"/>
                <w:sz w:val="24"/>
                <w:szCs w:val="24"/>
              </w:rPr>
            </w:pPr>
            <w:r w:rsidRPr="00351197">
              <w:rPr>
                <w:color w:val="000000"/>
                <w:sz w:val="24"/>
                <w:szCs w:val="24"/>
              </w:rPr>
              <w:t>27</w:t>
            </w:r>
          </w:p>
        </w:tc>
        <w:tc>
          <w:tcPr>
            <w:tcW w:w="1418" w:type="dxa"/>
            <w:shd w:val="clear" w:color="auto" w:fill="auto"/>
            <w:noWrap/>
            <w:vAlign w:val="center"/>
            <w:hideMark/>
          </w:tcPr>
          <w:p w14:paraId="4E748CBC" w14:textId="77777777" w:rsidR="00FA5873" w:rsidRPr="00351197" w:rsidRDefault="00FA5873" w:rsidP="00C376E6">
            <w:pPr>
              <w:jc w:val="center"/>
              <w:rPr>
                <w:color w:val="000000"/>
                <w:sz w:val="24"/>
                <w:szCs w:val="24"/>
              </w:rPr>
            </w:pPr>
            <w:r w:rsidRPr="00351197">
              <w:rPr>
                <w:color w:val="000000"/>
                <w:sz w:val="24"/>
                <w:szCs w:val="24"/>
              </w:rPr>
              <w:t>15,04</w:t>
            </w:r>
          </w:p>
        </w:tc>
        <w:tc>
          <w:tcPr>
            <w:tcW w:w="3945" w:type="dxa"/>
            <w:shd w:val="clear" w:color="auto" w:fill="auto"/>
            <w:noWrap/>
            <w:vAlign w:val="center"/>
            <w:hideMark/>
          </w:tcPr>
          <w:p w14:paraId="6847EF79" w14:textId="77777777" w:rsidR="00FA5873" w:rsidRPr="00351197" w:rsidRDefault="00FA5873" w:rsidP="00C376E6">
            <w:pPr>
              <w:jc w:val="center"/>
              <w:rPr>
                <w:color w:val="000000"/>
                <w:sz w:val="24"/>
                <w:szCs w:val="24"/>
              </w:rPr>
            </w:pPr>
            <w:r w:rsidRPr="00351197">
              <w:rPr>
                <w:color w:val="000000"/>
                <w:sz w:val="24"/>
                <w:szCs w:val="24"/>
              </w:rPr>
              <w:t>2-Methoxy-4-vinylphenol</w:t>
            </w:r>
          </w:p>
        </w:tc>
        <w:tc>
          <w:tcPr>
            <w:tcW w:w="1842" w:type="dxa"/>
            <w:shd w:val="clear" w:color="auto" w:fill="auto"/>
            <w:noWrap/>
            <w:vAlign w:val="center"/>
            <w:hideMark/>
          </w:tcPr>
          <w:p w14:paraId="2ABAD35E" w14:textId="77777777" w:rsidR="00FA5873" w:rsidRPr="00351197" w:rsidRDefault="00FA5873" w:rsidP="00C376E6">
            <w:pPr>
              <w:jc w:val="center"/>
              <w:rPr>
                <w:color w:val="000000"/>
                <w:sz w:val="24"/>
                <w:szCs w:val="24"/>
              </w:rPr>
            </w:pPr>
            <w:r w:rsidRPr="00351197">
              <w:rPr>
                <w:color w:val="000000"/>
                <w:sz w:val="24"/>
                <w:szCs w:val="24"/>
              </w:rPr>
              <w:t>85</w:t>
            </w:r>
          </w:p>
        </w:tc>
        <w:tc>
          <w:tcPr>
            <w:tcW w:w="1525" w:type="dxa"/>
            <w:shd w:val="clear" w:color="auto" w:fill="auto"/>
            <w:noWrap/>
            <w:vAlign w:val="center"/>
            <w:hideMark/>
          </w:tcPr>
          <w:p w14:paraId="5C4B91E4" w14:textId="77777777" w:rsidR="00FA5873" w:rsidRPr="00351197" w:rsidRDefault="00FA5873" w:rsidP="00C376E6">
            <w:pPr>
              <w:jc w:val="center"/>
              <w:rPr>
                <w:color w:val="000000"/>
                <w:sz w:val="24"/>
                <w:szCs w:val="24"/>
              </w:rPr>
            </w:pPr>
            <w:r w:rsidRPr="00351197">
              <w:rPr>
                <w:color w:val="000000"/>
                <w:sz w:val="24"/>
                <w:szCs w:val="24"/>
              </w:rPr>
              <w:t>0,38</w:t>
            </w:r>
          </w:p>
        </w:tc>
      </w:tr>
      <w:tr w:rsidR="00FA5873" w:rsidRPr="00351197" w14:paraId="5311B476" w14:textId="77777777" w:rsidTr="00693922">
        <w:trPr>
          <w:trHeight w:val="300"/>
          <w:jc w:val="center"/>
        </w:trPr>
        <w:tc>
          <w:tcPr>
            <w:tcW w:w="704" w:type="dxa"/>
            <w:shd w:val="clear" w:color="auto" w:fill="auto"/>
            <w:noWrap/>
            <w:vAlign w:val="center"/>
            <w:hideMark/>
          </w:tcPr>
          <w:p w14:paraId="68B5C1F3" w14:textId="77777777" w:rsidR="00FA5873" w:rsidRPr="00351197" w:rsidRDefault="00FA5873" w:rsidP="00C376E6">
            <w:pPr>
              <w:jc w:val="center"/>
              <w:rPr>
                <w:color w:val="000000"/>
                <w:sz w:val="24"/>
                <w:szCs w:val="24"/>
              </w:rPr>
            </w:pPr>
            <w:r w:rsidRPr="00351197">
              <w:rPr>
                <w:color w:val="000000"/>
                <w:sz w:val="24"/>
                <w:szCs w:val="24"/>
              </w:rPr>
              <w:t>28</w:t>
            </w:r>
          </w:p>
        </w:tc>
        <w:tc>
          <w:tcPr>
            <w:tcW w:w="1418" w:type="dxa"/>
            <w:shd w:val="clear" w:color="auto" w:fill="auto"/>
            <w:noWrap/>
            <w:vAlign w:val="center"/>
            <w:hideMark/>
          </w:tcPr>
          <w:p w14:paraId="1FDE88C1" w14:textId="77777777" w:rsidR="00FA5873" w:rsidRPr="00351197" w:rsidRDefault="00FA5873" w:rsidP="00C376E6">
            <w:pPr>
              <w:jc w:val="center"/>
              <w:rPr>
                <w:color w:val="000000"/>
                <w:sz w:val="24"/>
                <w:szCs w:val="24"/>
              </w:rPr>
            </w:pPr>
            <w:r w:rsidRPr="00351197">
              <w:rPr>
                <w:color w:val="000000"/>
                <w:sz w:val="24"/>
                <w:szCs w:val="24"/>
              </w:rPr>
              <w:t>15,58</w:t>
            </w:r>
          </w:p>
        </w:tc>
        <w:tc>
          <w:tcPr>
            <w:tcW w:w="3945" w:type="dxa"/>
            <w:shd w:val="clear" w:color="auto" w:fill="auto"/>
            <w:noWrap/>
            <w:vAlign w:val="center"/>
            <w:hideMark/>
          </w:tcPr>
          <w:p w14:paraId="37312928" w14:textId="77777777" w:rsidR="00FA5873" w:rsidRPr="00351197" w:rsidRDefault="00FA5873" w:rsidP="00C376E6">
            <w:pPr>
              <w:jc w:val="center"/>
              <w:rPr>
                <w:color w:val="000000"/>
                <w:sz w:val="24"/>
                <w:szCs w:val="24"/>
                <w:lang w:val="en-US"/>
              </w:rPr>
            </w:pPr>
            <w:r w:rsidRPr="00351197">
              <w:rPr>
                <w:color w:val="000000"/>
                <w:sz w:val="24"/>
                <w:szCs w:val="24"/>
                <w:lang w:val="en-US"/>
              </w:rPr>
              <w:t>2H-Pyran-5-carboxylic acid, 2-oxo-, methyl ester</w:t>
            </w:r>
          </w:p>
        </w:tc>
        <w:tc>
          <w:tcPr>
            <w:tcW w:w="1842" w:type="dxa"/>
            <w:shd w:val="clear" w:color="auto" w:fill="auto"/>
            <w:noWrap/>
            <w:vAlign w:val="center"/>
            <w:hideMark/>
          </w:tcPr>
          <w:p w14:paraId="7404C396" w14:textId="77777777" w:rsidR="00FA5873" w:rsidRPr="00351197" w:rsidRDefault="00FA5873" w:rsidP="00C376E6">
            <w:pPr>
              <w:jc w:val="center"/>
              <w:rPr>
                <w:color w:val="000000"/>
                <w:sz w:val="24"/>
                <w:szCs w:val="24"/>
              </w:rPr>
            </w:pPr>
            <w:r w:rsidRPr="00351197">
              <w:rPr>
                <w:color w:val="000000"/>
                <w:sz w:val="24"/>
                <w:szCs w:val="24"/>
              </w:rPr>
              <w:t>89</w:t>
            </w:r>
          </w:p>
        </w:tc>
        <w:tc>
          <w:tcPr>
            <w:tcW w:w="1525" w:type="dxa"/>
            <w:shd w:val="clear" w:color="auto" w:fill="auto"/>
            <w:noWrap/>
            <w:vAlign w:val="center"/>
            <w:hideMark/>
          </w:tcPr>
          <w:p w14:paraId="75D04C72" w14:textId="77777777" w:rsidR="00FA5873" w:rsidRPr="00351197" w:rsidRDefault="00FA5873" w:rsidP="00C376E6">
            <w:pPr>
              <w:jc w:val="center"/>
              <w:rPr>
                <w:color w:val="000000"/>
                <w:sz w:val="24"/>
                <w:szCs w:val="24"/>
              </w:rPr>
            </w:pPr>
            <w:r w:rsidRPr="00351197">
              <w:rPr>
                <w:color w:val="000000"/>
                <w:sz w:val="24"/>
                <w:szCs w:val="24"/>
              </w:rPr>
              <w:t>0,89</w:t>
            </w:r>
          </w:p>
        </w:tc>
      </w:tr>
      <w:tr w:rsidR="00FA5873" w:rsidRPr="00351197" w14:paraId="656E94EA" w14:textId="77777777" w:rsidTr="00693922">
        <w:trPr>
          <w:trHeight w:val="300"/>
          <w:jc w:val="center"/>
        </w:trPr>
        <w:tc>
          <w:tcPr>
            <w:tcW w:w="704" w:type="dxa"/>
            <w:shd w:val="clear" w:color="auto" w:fill="auto"/>
            <w:noWrap/>
            <w:vAlign w:val="center"/>
            <w:hideMark/>
          </w:tcPr>
          <w:p w14:paraId="6945073B" w14:textId="77777777" w:rsidR="00FA5873" w:rsidRPr="00351197" w:rsidRDefault="00FA5873" w:rsidP="00C376E6">
            <w:pPr>
              <w:jc w:val="center"/>
              <w:rPr>
                <w:color w:val="000000"/>
                <w:sz w:val="24"/>
                <w:szCs w:val="24"/>
              </w:rPr>
            </w:pPr>
            <w:r w:rsidRPr="00351197">
              <w:rPr>
                <w:color w:val="000000"/>
                <w:sz w:val="24"/>
                <w:szCs w:val="24"/>
              </w:rPr>
              <w:t>29</w:t>
            </w:r>
          </w:p>
        </w:tc>
        <w:tc>
          <w:tcPr>
            <w:tcW w:w="1418" w:type="dxa"/>
            <w:shd w:val="clear" w:color="auto" w:fill="auto"/>
            <w:noWrap/>
            <w:vAlign w:val="center"/>
            <w:hideMark/>
          </w:tcPr>
          <w:p w14:paraId="18333FA6" w14:textId="77777777" w:rsidR="00FA5873" w:rsidRPr="00351197" w:rsidRDefault="00FA5873" w:rsidP="00C376E6">
            <w:pPr>
              <w:jc w:val="center"/>
              <w:rPr>
                <w:color w:val="000000"/>
                <w:sz w:val="24"/>
                <w:szCs w:val="24"/>
              </w:rPr>
            </w:pPr>
            <w:r w:rsidRPr="00351197">
              <w:rPr>
                <w:color w:val="000000"/>
                <w:sz w:val="24"/>
                <w:szCs w:val="24"/>
              </w:rPr>
              <w:t>15,97</w:t>
            </w:r>
          </w:p>
        </w:tc>
        <w:tc>
          <w:tcPr>
            <w:tcW w:w="3945" w:type="dxa"/>
            <w:shd w:val="clear" w:color="auto" w:fill="auto"/>
            <w:noWrap/>
            <w:vAlign w:val="center"/>
            <w:hideMark/>
          </w:tcPr>
          <w:p w14:paraId="011D7549" w14:textId="77777777" w:rsidR="00FA5873" w:rsidRPr="00351197" w:rsidRDefault="00FA5873" w:rsidP="00C376E6">
            <w:pPr>
              <w:jc w:val="center"/>
              <w:rPr>
                <w:color w:val="000000"/>
                <w:sz w:val="24"/>
                <w:szCs w:val="24"/>
                <w:lang w:val="en-US"/>
              </w:rPr>
            </w:pPr>
            <w:r w:rsidRPr="00351197">
              <w:rPr>
                <w:color w:val="000000"/>
                <w:sz w:val="24"/>
                <w:szCs w:val="24"/>
                <w:lang w:val="en-US"/>
              </w:rPr>
              <w:t>3-Pyridinecarboxylic acid, 5-ethenyl-, methyl ester</w:t>
            </w:r>
          </w:p>
        </w:tc>
        <w:tc>
          <w:tcPr>
            <w:tcW w:w="1842" w:type="dxa"/>
            <w:shd w:val="clear" w:color="auto" w:fill="auto"/>
            <w:noWrap/>
            <w:vAlign w:val="center"/>
            <w:hideMark/>
          </w:tcPr>
          <w:p w14:paraId="62292AEA" w14:textId="77777777" w:rsidR="00FA5873" w:rsidRPr="00351197" w:rsidRDefault="00FA5873" w:rsidP="00C376E6">
            <w:pPr>
              <w:jc w:val="center"/>
              <w:rPr>
                <w:color w:val="000000"/>
                <w:sz w:val="24"/>
                <w:szCs w:val="24"/>
              </w:rPr>
            </w:pPr>
            <w:r w:rsidRPr="00351197">
              <w:rPr>
                <w:color w:val="000000"/>
                <w:sz w:val="24"/>
                <w:szCs w:val="24"/>
              </w:rPr>
              <w:t>80</w:t>
            </w:r>
          </w:p>
        </w:tc>
        <w:tc>
          <w:tcPr>
            <w:tcW w:w="1525" w:type="dxa"/>
            <w:shd w:val="clear" w:color="auto" w:fill="auto"/>
            <w:noWrap/>
            <w:vAlign w:val="center"/>
            <w:hideMark/>
          </w:tcPr>
          <w:p w14:paraId="60603217" w14:textId="77777777" w:rsidR="00FA5873" w:rsidRPr="00351197" w:rsidRDefault="00FA5873" w:rsidP="00C376E6">
            <w:pPr>
              <w:jc w:val="center"/>
              <w:rPr>
                <w:color w:val="000000"/>
                <w:sz w:val="24"/>
                <w:szCs w:val="24"/>
              </w:rPr>
            </w:pPr>
            <w:r w:rsidRPr="00351197">
              <w:rPr>
                <w:color w:val="000000"/>
                <w:sz w:val="24"/>
                <w:szCs w:val="24"/>
              </w:rPr>
              <w:t>0,30</w:t>
            </w:r>
          </w:p>
        </w:tc>
      </w:tr>
      <w:tr w:rsidR="00FA5873" w:rsidRPr="00351197" w14:paraId="32DAF275" w14:textId="77777777" w:rsidTr="00693922">
        <w:trPr>
          <w:trHeight w:val="300"/>
          <w:jc w:val="center"/>
        </w:trPr>
        <w:tc>
          <w:tcPr>
            <w:tcW w:w="704" w:type="dxa"/>
            <w:shd w:val="clear" w:color="auto" w:fill="auto"/>
            <w:noWrap/>
            <w:vAlign w:val="center"/>
            <w:hideMark/>
          </w:tcPr>
          <w:p w14:paraId="5E53B8D0" w14:textId="77777777" w:rsidR="00FA5873" w:rsidRPr="00351197" w:rsidRDefault="00FA5873" w:rsidP="00C376E6">
            <w:pPr>
              <w:jc w:val="center"/>
              <w:rPr>
                <w:color w:val="000000"/>
                <w:sz w:val="24"/>
                <w:szCs w:val="24"/>
              </w:rPr>
            </w:pPr>
            <w:r w:rsidRPr="00351197">
              <w:rPr>
                <w:color w:val="000000"/>
                <w:sz w:val="24"/>
                <w:szCs w:val="24"/>
              </w:rPr>
              <w:t>30</w:t>
            </w:r>
          </w:p>
        </w:tc>
        <w:tc>
          <w:tcPr>
            <w:tcW w:w="1418" w:type="dxa"/>
            <w:shd w:val="clear" w:color="auto" w:fill="auto"/>
            <w:noWrap/>
            <w:vAlign w:val="center"/>
            <w:hideMark/>
          </w:tcPr>
          <w:p w14:paraId="4CE5DB4E" w14:textId="77777777" w:rsidR="00FA5873" w:rsidRPr="00351197" w:rsidRDefault="00FA5873" w:rsidP="00C376E6">
            <w:pPr>
              <w:jc w:val="center"/>
              <w:rPr>
                <w:color w:val="000000"/>
                <w:sz w:val="24"/>
                <w:szCs w:val="24"/>
              </w:rPr>
            </w:pPr>
            <w:r w:rsidRPr="00351197">
              <w:rPr>
                <w:color w:val="000000"/>
                <w:sz w:val="24"/>
                <w:szCs w:val="24"/>
              </w:rPr>
              <w:t>16,99</w:t>
            </w:r>
          </w:p>
        </w:tc>
        <w:tc>
          <w:tcPr>
            <w:tcW w:w="3945" w:type="dxa"/>
            <w:shd w:val="clear" w:color="auto" w:fill="auto"/>
            <w:noWrap/>
            <w:vAlign w:val="center"/>
            <w:hideMark/>
          </w:tcPr>
          <w:p w14:paraId="291B0DB6" w14:textId="77777777" w:rsidR="00FA5873" w:rsidRPr="00351197" w:rsidRDefault="00FA5873" w:rsidP="00C376E6">
            <w:pPr>
              <w:jc w:val="center"/>
              <w:rPr>
                <w:color w:val="000000"/>
                <w:sz w:val="24"/>
                <w:szCs w:val="24"/>
                <w:lang w:val="en-US"/>
              </w:rPr>
            </w:pPr>
            <w:r w:rsidRPr="00351197">
              <w:rPr>
                <w:color w:val="000000"/>
                <w:sz w:val="24"/>
                <w:szCs w:val="24"/>
                <w:lang w:val="en-US"/>
              </w:rPr>
              <w:t>Benzoic acid, 4-formyl-, methyl ester</w:t>
            </w:r>
          </w:p>
        </w:tc>
        <w:tc>
          <w:tcPr>
            <w:tcW w:w="1842" w:type="dxa"/>
            <w:shd w:val="clear" w:color="auto" w:fill="auto"/>
            <w:noWrap/>
            <w:vAlign w:val="center"/>
            <w:hideMark/>
          </w:tcPr>
          <w:p w14:paraId="0DE9D8CF" w14:textId="77777777" w:rsidR="00FA5873" w:rsidRPr="00351197" w:rsidRDefault="00FA5873" w:rsidP="00C376E6">
            <w:pPr>
              <w:jc w:val="center"/>
              <w:rPr>
                <w:color w:val="000000"/>
                <w:sz w:val="24"/>
                <w:szCs w:val="24"/>
              </w:rPr>
            </w:pPr>
            <w:r w:rsidRPr="00351197">
              <w:rPr>
                <w:color w:val="000000"/>
                <w:sz w:val="24"/>
                <w:szCs w:val="24"/>
              </w:rPr>
              <w:t>91</w:t>
            </w:r>
          </w:p>
        </w:tc>
        <w:tc>
          <w:tcPr>
            <w:tcW w:w="1525" w:type="dxa"/>
            <w:shd w:val="clear" w:color="auto" w:fill="auto"/>
            <w:noWrap/>
            <w:vAlign w:val="center"/>
            <w:hideMark/>
          </w:tcPr>
          <w:p w14:paraId="5F2F40EF" w14:textId="77777777" w:rsidR="00FA5873" w:rsidRPr="00351197" w:rsidRDefault="00FA5873" w:rsidP="00C376E6">
            <w:pPr>
              <w:jc w:val="center"/>
              <w:rPr>
                <w:color w:val="000000"/>
                <w:sz w:val="24"/>
                <w:szCs w:val="24"/>
              </w:rPr>
            </w:pPr>
            <w:r w:rsidRPr="00351197">
              <w:rPr>
                <w:color w:val="000000"/>
                <w:sz w:val="24"/>
                <w:szCs w:val="24"/>
              </w:rPr>
              <w:t>7,95</w:t>
            </w:r>
          </w:p>
        </w:tc>
      </w:tr>
      <w:tr w:rsidR="00FA5873" w:rsidRPr="00351197" w14:paraId="649E22E9" w14:textId="77777777" w:rsidTr="00693922">
        <w:trPr>
          <w:trHeight w:val="300"/>
          <w:jc w:val="center"/>
        </w:trPr>
        <w:tc>
          <w:tcPr>
            <w:tcW w:w="704" w:type="dxa"/>
            <w:shd w:val="clear" w:color="auto" w:fill="auto"/>
            <w:noWrap/>
            <w:vAlign w:val="center"/>
            <w:hideMark/>
          </w:tcPr>
          <w:p w14:paraId="14943FFC" w14:textId="77777777" w:rsidR="00FA5873" w:rsidRPr="00351197" w:rsidRDefault="00FA5873" w:rsidP="00C376E6">
            <w:pPr>
              <w:jc w:val="center"/>
              <w:rPr>
                <w:color w:val="000000"/>
                <w:sz w:val="24"/>
                <w:szCs w:val="24"/>
              </w:rPr>
            </w:pPr>
            <w:r w:rsidRPr="00351197">
              <w:rPr>
                <w:color w:val="000000"/>
                <w:sz w:val="24"/>
                <w:szCs w:val="24"/>
              </w:rPr>
              <w:t>31</w:t>
            </w:r>
          </w:p>
        </w:tc>
        <w:tc>
          <w:tcPr>
            <w:tcW w:w="1418" w:type="dxa"/>
            <w:shd w:val="clear" w:color="auto" w:fill="auto"/>
            <w:noWrap/>
            <w:vAlign w:val="center"/>
            <w:hideMark/>
          </w:tcPr>
          <w:p w14:paraId="166752FB" w14:textId="77777777" w:rsidR="00FA5873" w:rsidRPr="00351197" w:rsidRDefault="00FA5873" w:rsidP="00C376E6">
            <w:pPr>
              <w:jc w:val="center"/>
              <w:rPr>
                <w:color w:val="000000"/>
                <w:sz w:val="24"/>
                <w:szCs w:val="24"/>
              </w:rPr>
            </w:pPr>
            <w:r w:rsidRPr="00351197">
              <w:rPr>
                <w:color w:val="000000"/>
                <w:sz w:val="24"/>
                <w:szCs w:val="24"/>
              </w:rPr>
              <w:t>18,96</w:t>
            </w:r>
          </w:p>
        </w:tc>
        <w:tc>
          <w:tcPr>
            <w:tcW w:w="3945" w:type="dxa"/>
            <w:shd w:val="clear" w:color="auto" w:fill="auto"/>
            <w:noWrap/>
            <w:vAlign w:val="center"/>
            <w:hideMark/>
          </w:tcPr>
          <w:p w14:paraId="14E73603" w14:textId="77777777" w:rsidR="00FA5873" w:rsidRPr="00351197" w:rsidRDefault="00FA5873" w:rsidP="00C376E6">
            <w:pPr>
              <w:jc w:val="center"/>
              <w:rPr>
                <w:color w:val="000000"/>
                <w:sz w:val="24"/>
                <w:szCs w:val="24"/>
              </w:rPr>
            </w:pPr>
            <w:r w:rsidRPr="00351197">
              <w:rPr>
                <w:color w:val="000000"/>
                <w:sz w:val="24"/>
                <w:szCs w:val="24"/>
              </w:rPr>
              <w:t>Benzeneethanol, 4-hydroxy-</w:t>
            </w:r>
          </w:p>
        </w:tc>
        <w:tc>
          <w:tcPr>
            <w:tcW w:w="1842" w:type="dxa"/>
            <w:shd w:val="clear" w:color="auto" w:fill="auto"/>
            <w:noWrap/>
            <w:vAlign w:val="center"/>
            <w:hideMark/>
          </w:tcPr>
          <w:p w14:paraId="050FC7DE" w14:textId="77777777" w:rsidR="00FA5873" w:rsidRPr="00351197" w:rsidRDefault="00FA5873" w:rsidP="00C376E6">
            <w:pPr>
              <w:jc w:val="center"/>
              <w:rPr>
                <w:color w:val="000000"/>
                <w:sz w:val="24"/>
                <w:szCs w:val="24"/>
              </w:rPr>
            </w:pPr>
            <w:r w:rsidRPr="00351197">
              <w:rPr>
                <w:color w:val="000000"/>
                <w:sz w:val="24"/>
                <w:szCs w:val="24"/>
              </w:rPr>
              <w:t>89</w:t>
            </w:r>
          </w:p>
        </w:tc>
        <w:tc>
          <w:tcPr>
            <w:tcW w:w="1525" w:type="dxa"/>
            <w:shd w:val="clear" w:color="auto" w:fill="auto"/>
            <w:noWrap/>
            <w:vAlign w:val="center"/>
            <w:hideMark/>
          </w:tcPr>
          <w:p w14:paraId="49733AA8" w14:textId="77777777" w:rsidR="00FA5873" w:rsidRPr="00351197" w:rsidRDefault="00FA5873" w:rsidP="00C376E6">
            <w:pPr>
              <w:jc w:val="center"/>
              <w:rPr>
                <w:color w:val="000000"/>
                <w:sz w:val="24"/>
                <w:szCs w:val="24"/>
              </w:rPr>
            </w:pPr>
            <w:r w:rsidRPr="00351197">
              <w:rPr>
                <w:color w:val="000000"/>
                <w:sz w:val="24"/>
                <w:szCs w:val="24"/>
              </w:rPr>
              <w:t>35,54</w:t>
            </w:r>
          </w:p>
        </w:tc>
      </w:tr>
      <w:tr w:rsidR="00FA5873" w:rsidRPr="00351197" w14:paraId="00331A98" w14:textId="77777777" w:rsidTr="00693922">
        <w:trPr>
          <w:trHeight w:val="300"/>
          <w:jc w:val="center"/>
        </w:trPr>
        <w:tc>
          <w:tcPr>
            <w:tcW w:w="704" w:type="dxa"/>
            <w:shd w:val="clear" w:color="auto" w:fill="auto"/>
            <w:noWrap/>
            <w:vAlign w:val="center"/>
            <w:hideMark/>
          </w:tcPr>
          <w:p w14:paraId="21AE235B" w14:textId="77777777" w:rsidR="00FA5873" w:rsidRPr="00351197" w:rsidRDefault="00FA5873" w:rsidP="00C376E6">
            <w:pPr>
              <w:jc w:val="center"/>
              <w:rPr>
                <w:color w:val="000000"/>
                <w:sz w:val="24"/>
                <w:szCs w:val="24"/>
              </w:rPr>
            </w:pPr>
            <w:r w:rsidRPr="00351197">
              <w:rPr>
                <w:color w:val="000000"/>
                <w:sz w:val="24"/>
                <w:szCs w:val="24"/>
              </w:rPr>
              <w:t>32</w:t>
            </w:r>
          </w:p>
        </w:tc>
        <w:tc>
          <w:tcPr>
            <w:tcW w:w="1418" w:type="dxa"/>
            <w:shd w:val="clear" w:color="auto" w:fill="auto"/>
            <w:noWrap/>
            <w:vAlign w:val="center"/>
            <w:hideMark/>
          </w:tcPr>
          <w:p w14:paraId="308F2450" w14:textId="77777777" w:rsidR="00FA5873" w:rsidRPr="00351197" w:rsidRDefault="00FA5873" w:rsidP="00C376E6">
            <w:pPr>
              <w:jc w:val="center"/>
              <w:rPr>
                <w:color w:val="000000"/>
                <w:sz w:val="24"/>
                <w:szCs w:val="24"/>
              </w:rPr>
            </w:pPr>
            <w:r w:rsidRPr="00351197">
              <w:rPr>
                <w:color w:val="000000"/>
                <w:sz w:val="24"/>
                <w:szCs w:val="24"/>
              </w:rPr>
              <w:t>19,89</w:t>
            </w:r>
          </w:p>
        </w:tc>
        <w:tc>
          <w:tcPr>
            <w:tcW w:w="3945" w:type="dxa"/>
            <w:shd w:val="clear" w:color="auto" w:fill="auto"/>
            <w:noWrap/>
            <w:vAlign w:val="center"/>
            <w:hideMark/>
          </w:tcPr>
          <w:p w14:paraId="7E70EB1F" w14:textId="77777777" w:rsidR="00FA5873" w:rsidRPr="00351197" w:rsidRDefault="00FA5873" w:rsidP="00C376E6">
            <w:pPr>
              <w:jc w:val="center"/>
              <w:rPr>
                <w:color w:val="000000"/>
                <w:sz w:val="24"/>
                <w:szCs w:val="24"/>
                <w:lang w:val="en-US"/>
              </w:rPr>
            </w:pPr>
            <w:r w:rsidRPr="00351197">
              <w:rPr>
                <w:color w:val="000000"/>
                <w:sz w:val="24"/>
                <w:szCs w:val="24"/>
                <w:lang w:val="en-US"/>
              </w:rPr>
              <w:t>2(5H)-Furanone, 4-methyl-3-(2-methyl-2-propenyl)-</w:t>
            </w:r>
          </w:p>
        </w:tc>
        <w:tc>
          <w:tcPr>
            <w:tcW w:w="1842" w:type="dxa"/>
            <w:shd w:val="clear" w:color="auto" w:fill="auto"/>
            <w:noWrap/>
            <w:vAlign w:val="center"/>
            <w:hideMark/>
          </w:tcPr>
          <w:p w14:paraId="4CF91134" w14:textId="77777777" w:rsidR="00FA5873" w:rsidRPr="00351197" w:rsidRDefault="00FA5873" w:rsidP="00C376E6">
            <w:pPr>
              <w:jc w:val="center"/>
              <w:rPr>
                <w:color w:val="000000"/>
                <w:sz w:val="24"/>
                <w:szCs w:val="24"/>
              </w:rPr>
            </w:pPr>
            <w:r w:rsidRPr="00351197">
              <w:rPr>
                <w:color w:val="000000"/>
                <w:sz w:val="24"/>
                <w:szCs w:val="24"/>
              </w:rPr>
              <w:t>75</w:t>
            </w:r>
          </w:p>
        </w:tc>
        <w:tc>
          <w:tcPr>
            <w:tcW w:w="1525" w:type="dxa"/>
            <w:shd w:val="clear" w:color="auto" w:fill="auto"/>
            <w:noWrap/>
            <w:vAlign w:val="center"/>
            <w:hideMark/>
          </w:tcPr>
          <w:p w14:paraId="0A15C4FF" w14:textId="77777777" w:rsidR="00FA5873" w:rsidRPr="00351197" w:rsidRDefault="00FA5873" w:rsidP="00C376E6">
            <w:pPr>
              <w:jc w:val="center"/>
              <w:rPr>
                <w:color w:val="000000"/>
                <w:sz w:val="24"/>
                <w:szCs w:val="24"/>
              </w:rPr>
            </w:pPr>
            <w:r w:rsidRPr="00351197">
              <w:rPr>
                <w:color w:val="000000"/>
                <w:sz w:val="24"/>
                <w:szCs w:val="24"/>
              </w:rPr>
              <w:t>0,45</w:t>
            </w:r>
          </w:p>
        </w:tc>
      </w:tr>
      <w:tr w:rsidR="00FA5873" w:rsidRPr="00351197" w14:paraId="5AC668BF" w14:textId="77777777" w:rsidTr="00693922">
        <w:trPr>
          <w:trHeight w:val="300"/>
          <w:jc w:val="center"/>
        </w:trPr>
        <w:tc>
          <w:tcPr>
            <w:tcW w:w="704" w:type="dxa"/>
            <w:shd w:val="clear" w:color="auto" w:fill="auto"/>
            <w:noWrap/>
            <w:vAlign w:val="center"/>
            <w:hideMark/>
          </w:tcPr>
          <w:p w14:paraId="438FF649" w14:textId="77777777" w:rsidR="00FA5873" w:rsidRPr="00351197" w:rsidRDefault="00FA5873" w:rsidP="00C376E6">
            <w:pPr>
              <w:jc w:val="center"/>
              <w:rPr>
                <w:color w:val="000000"/>
                <w:sz w:val="24"/>
                <w:szCs w:val="24"/>
              </w:rPr>
            </w:pPr>
            <w:r w:rsidRPr="00351197">
              <w:rPr>
                <w:color w:val="000000"/>
                <w:sz w:val="24"/>
                <w:szCs w:val="24"/>
              </w:rPr>
              <w:t>33</w:t>
            </w:r>
          </w:p>
        </w:tc>
        <w:tc>
          <w:tcPr>
            <w:tcW w:w="1418" w:type="dxa"/>
            <w:shd w:val="clear" w:color="auto" w:fill="auto"/>
            <w:noWrap/>
            <w:vAlign w:val="center"/>
            <w:hideMark/>
          </w:tcPr>
          <w:p w14:paraId="04E829CA" w14:textId="77777777" w:rsidR="00FA5873" w:rsidRPr="00351197" w:rsidRDefault="00FA5873" w:rsidP="00C376E6">
            <w:pPr>
              <w:jc w:val="center"/>
              <w:rPr>
                <w:color w:val="000000"/>
                <w:sz w:val="24"/>
                <w:szCs w:val="24"/>
              </w:rPr>
            </w:pPr>
            <w:r w:rsidRPr="00351197">
              <w:rPr>
                <w:color w:val="000000"/>
                <w:sz w:val="24"/>
                <w:szCs w:val="24"/>
              </w:rPr>
              <w:t>20,39</w:t>
            </w:r>
          </w:p>
        </w:tc>
        <w:tc>
          <w:tcPr>
            <w:tcW w:w="3945" w:type="dxa"/>
            <w:shd w:val="clear" w:color="auto" w:fill="auto"/>
            <w:noWrap/>
            <w:vAlign w:val="center"/>
            <w:hideMark/>
          </w:tcPr>
          <w:p w14:paraId="5997CF06" w14:textId="77777777" w:rsidR="00FA5873" w:rsidRPr="00351197" w:rsidRDefault="00FA5873" w:rsidP="00C376E6">
            <w:pPr>
              <w:jc w:val="center"/>
              <w:rPr>
                <w:color w:val="000000"/>
                <w:sz w:val="24"/>
                <w:szCs w:val="24"/>
              </w:rPr>
            </w:pPr>
            <w:r w:rsidRPr="00351197">
              <w:rPr>
                <w:color w:val="000000"/>
                <w:sz w:val="24"/>
                <w:szCs w:val="24"/>
              </w:rPr>
              <w:t>Tyramine, N-formyl-</w:t>
            </w:r>
          </w:p>
        </w:tc>
        <w:tc>
          <w:tcPr>
            <w:tcW w:w="1842" w:type="dxa"/>
            <w:shd w:val="clear" w:color="auto" w:fill="auto"/>
            <w:noWrap/>
            <w:vAlign w:val="center"/>
            <w:hideMark/>
          </w:tcPr>
          <w:p w14:paraId="2FEDEC34" w14:textId="77777777" w:rsidR="00FA5873" w:rsidRPr="00351197" w:rsidRDefault="00FA5873" w:rsidP="00C376E6">
            <w:pPr>
              <w:jc w:val="center"/>
              <w:rPr>
                <w:color w:val="000000"/>
                <w:sz w:val="24"/>
                <w:szCs w:val="24"/>
              </w:rPr>
            </w:pPr>
            <w:r w:rsidRPr="00351197">
              <w:rPr>
                <w:color w:val="000000"/>
                <w:sz w:val="24"/>
                <w:szCs w:val="24"/>
              </w:rPr>
              <w:t>70</w:t>
            </w:r>
          </w:p>
        </w:tc>
        <w:tc>
          <w:tcPr>
            <w:tcW w:w="1525" w:type="dxa"/>
            <w:shd w:val="clear" w:color="auto" w:fill="auto"/>
            <w:noWrap/>
            <w:vAlign w:val="center"/>
            <w:hideMark/>
          </w:tcPr>
          <w:p w14:paraId="558B4442" w14:textId="77777777" w:rsidR="00FA5873" w:rsidRPr="00351197" w:rsidRDefault="00FA5873" w:rsidP="00C376E6">
            <w:pPr>
              <w:jc w:val="center"/>
              <w:rPr>
                <w:color w:val="000000"/>
                <w:sz w:val="24"/>
                <w:szCs w:val="24"/>
              </w:rPr>
            </w:pPr>
            <w:r w:rsidRPr="00351197">
              <w:rPr>
                <w:color w:val="000000"/>
                <w:sz w:val="24"/>
                <w:szCs w:val="24"/>
              </w:rPr>
              <w:t>0,21</w:t>
            </w:r>
          </w:p>
        </w:tc>
      </w:tr>
      <w:tr w:rsidR="00FA5873" w:rsidRPr="00351197" w14:paraId="34BA8CDC" w14:textId="77777777" w:rsidTr="00693922">
        <w:trPr>
          <w:trHeight w:val="300"/>
          <w:jc w:val="center"/>
        </w:trPr>
        <w:tc>
          <w:tcPr>
            <w:tcW w:w="704" w:type="dxa"/>
            <w:shd w:val="clear" w:color="auto" w:fill="auto"/>
            <w:noWrap/>
            <w:vAlign w:val="center"/>
            <w:hideMark/>
          </w:tcPr>
          <w:p w14:paraId="08AD6040" w14:textId="77777777" w:rsidR="00FA5873" w:rsidRPr="00351197" w:rsidRDefault="00FA5873" w:rsidP="00C376E6">
            <w:pPr>
              <w:jc w:val="center"/>
              <w:rPr>
                <w:color w:val="000000"/>
                <w:sz w:val="24"/>
                <w:szCs w:val="24"/>
              </w:rPr>
            </w:pPr>
            <w:r w:rsidRPr="00351197">
              <w:rPr>
                <w:color w:val="000000"/>
                <w:sz w:val="24"/>
                <w:szCs w:val="24"/>
              </w:rPr>
              <w:t>34</w:t>
            </w:r>
          </w:p>
        </w:tc>
        <w:tc>
          <w:tcPr>
            <w:tcW w:w="1418" w:type="dxa"/>
            <w:shd w:val="clear" w:color="auto" w:fill="auto"/>
            <w:noWrap/>
            <w:vAlign w:val="center"/>
            <w:hideMark/>
          </w:tcPr>
          <w:p w14:paraId="7E522A33" w14:textId="77777777" w:rsidR="00FA5873" w:rsidRPr="00351197" w:rsidRDefault="00FA5873" w:rsidP="00C376E6">
            <w:pPr>
              <w:jc w:val="center"/>
              <w:rPr>
                <w:color w:val="000000"/>
                <w:sz w:val="24"/>
                <w:szCs w:val="24"/>
              </w:rPr>
            </w:pPr>
            <w:r w:rsidRPr="00351197">
              <w:rPr>
                <w:color w:val="000000"/>
                <w:sz w:val="24"/>
                <w:szCs w:val="24"/>
              </w:rPr>
              <w:t>20,67</w:t>
            </w:r>
          </w:p>
        </w:tc>
        <w:tc>
          <w:tcPr>
            <w:tcW w:w="3945" w:type="dxa"/>
            <w:shd w:val="clear" w:color="auto" w:fill="auto"/>
            <w:noWrap/>
            <w:vAlign w:val="center"/>
            <w:hideMark/>
          </w:tcPr>
          <w:p w14:paraId="3129D426" w14:textId="77777777" w:rsidR="00FA5873" w:rsidRPr="00351197" w:rsidRDefault="00FA5873" w:rsidP="00C376E6">
            <w:pPr>
              <w:jc w:val="center"/>
              <w:rPr>
                <w:color w:val="000000"/>
                <w:sz w:val="24"/>
                <w:szCs w:val="24"/>
                <w:lang w:val="en-US"/>
              </w:rPr>
            </w:pPr>
            <w:proofErr w:type="spellStart"/>
            <w:r w:rsidRPr="00351197">
              <w:rPr>
                <w:color w:val="000000"/>
                <w:sz w:val="24"/>
                <w:szCs w:val="24"/>
                <w:lang w:val="en-US"/>
              </w:rPr>
              <w:t>Benzenepropanoic</w:t>
            </w:r>
            <w:proofErr w:type="spellEnd"/>
            <w:r w:rsidRPr="00351197">
              <w:rPr>
                <w:color w:val="000000"/>
                <w:sz w:val="24"/>
                <w:szCs w:val="24"/>
                <w:lang w:val="en-US"/>
              </w:rPr>
              <w:t xml:space="preserve"> acid, 3,4-dihydroxy-, methyl ester</w:t>
            </w:r>
          </w:p>
        </w:tc>
        <w:tc>
          <w:tcPr>
            <w:tcW w:w="1842" w:type="dxa"/>
            <w:shd w:val="clear" w:color="auto" w:fill="auto"/>
            <w:noWrap/>
            <w:vAlign w:val="center"/>
            <w:hideMark/>
          </w:tcPr>
          <w:p w14:paraId="2CBC85C1" w14:textId="77777777" w:rsidR="00FA5873" w:rsidRPr="00351197" w:rsidRDefault="00FA5873" w:rsidP="00C376E6">
            <w:pPr>
              <w:jc w:val="center"/>
              <w:rPr>
                <w:color w:val="000000"/>
                <w:sz w:val="24"/>
                <w:szCs w:val="24"/>
              </w:rPr>
            </w:pPr>
            <w:r w:rsidRPr="00351197">
              <w:rPr>
                <w:color w:val="000000"/>
                <w:sz w:val="24"/>
                <w:szCs w:val="24"/>
              </w:rPr>
              <w:t>63</w:t>
            </w:r>
          </w:p>
        </w:tc>
        <w:tc>
          <w:tcPr>
            <w:tcW w:w="1525" w:type="dxa"/>
            <w:shd w:val="clear" w:color="auto" w:fill="auto"/>
            <w:noWrap/>
            <w:vAlign w:val="center"/>
            <w:hideMark/>
          </w:tcPr>
          <w:p w14:paraId="57640FAF" w14:textId="77777777" w:rsidR="00FA5873" w:rsidRPr="00351197" w:rsidRDefault="00FA5873" w:rsidP="00C376E6">
            <w:pPr>
              <w:jc w:val="center"/>
              <w:rPr>
                <w:color w:val="000000"/>
                <w:sz w:val="24"/>
                <w:szCs w:val="24"/>
              </w:rPr>
            </w:pPr>
            <w:r w:rsidRPr="00351197">
              <w:rPr>
                <w:color w:val="000000"/>
                <w:sz w:val="24"/>
                <w:szCs w:val="24"/>
              </w:rPr>
              <w:t>0,27</w:t>
            </w:r>
          </w:p>
        </w:tc>
      </w:tr>
      <w:tr w:rsidR="00FA5873" w:rsidRPr="00351197" w14:paraId="089CE5D4" w14:textId="77777777" w:rsidTr="00693922">
        <w:trPr>
          <w:trHeight w:val="300"/>
          <w:jc w:val="center"/>
        </w:trPr>
        <w:tc>
          <w:tcPr>
            <w:tcW w:w="704" w:type="dxa"/>
            <w:shd w:val="clear" w:color="auto" w:fill="auto"/>
            <w:noWrap/>
            <w:vAlign w:val="center"/>
            <w:hideMark/>
          </w:tcPr>
          <w:p w14:paraId="73BA970E" w14:textId="77777777" w:rsidR="00FA5873" w:rsidRPr="00351197" w:rsidRDefault="00FA5873" w:rsidP="00C376E6">
            <w:pPr>
              <w:jc w:val="center"/>
              <w:rPr>
                <w:color w:val="000000"/>
                <w:sz w:val="24"/>
                <w:szCs w:val="24"/>
              </w:rPr>
            </w:pPr>
            <w:r w:rsidRPr="00351197">
              <w:rPr>
                <w:color w:val="000000"/>
                <w:sz w:val="24"/>
                <w:szCs w:val="24"/>
              </w:rPr>
              <w:t>35</w:t>
            </w:r>
          </w:p>
        </w:tc>
        <w:tc>
          <w:tcPr>
            <w:tcW w:w="1418" w:type="dxa"/>
            <w:shd w:val="clear" w:color="auto" w:fill="auto"/>
            <w:noWrap/>
            <w:vAlign w:val="center"/>
            <w:hideMark/>
          </w:tcPr>
          <w:p w14:paraId="5841EAB2" w14:textId="77777777" w:rsidR="00FA5873" w:rsidRPr="00351197" w:rsidRDefault="00FA5873" w:rsidP="00C376E6">
            <w:pPr>
              <w:jc w:val="center"/>
              <w:rPr>
                <w:color w:val="000000"/>
                <w:sz w:val="24"/>
                <w:szCs w:val="24"/>
              </w:rPr>
            </w:pPr>
            <w:r w:rsidRPr="00351197">
              <w:rPr>
                <w:color w:val="000000"/>
                <w:sz w:val="24"/>
                <w:szCs w:val="24"/>
              </w:rPr>
              <w:t>22,35</w:t>
            </w:r>
          </w:p>
        </w:tc>
        <w:tc>
          <w:tcPr>
            <w:tcW w:w="3945" w:type="dxa"/>
            <w:shd w:val="clear" w:color="auto" w:fill="auto"/>
            <w:noWrap/>
            <w:vAlign w:val="center"/>
            <w:hideMark/>
          </w:tcPr>
          <w:p w14:paraId="73D59D2E" w14:textId="77777777" w:rsidR="00FA5873" w:rsidRPr="00351197" w:rsidRDefault="00FA5873" w:rsidP="00C376E6">
            <w:pPr>
              <w:jc w:val="center"/>
              <w:rPr>
                <w:color w:val="000000"/>
                <w:sz w:val="24"/>
                <w:szCs w:val="24"/>
              </w:rPr>
            </w:pPr>
            <w:r w:rsidRPr="00351197">
              <w:rPr>
                <w:color w:val="000000"/>
                <w:sz w:val="24"/>
                <w:szCs w:val="24"/>
              </w:rPr>
              <w:t>N-Acetyltyramine</w:t>
            </w:r>
          </w:p>
        </w:tc>
        <w:tc>
          <w:tcPr>
            <w:tcW w:w="1842" w:type="dxa"/>
            <w:shd w:val="clear" w:color="auto" w:fill="auto"/>
            <w:noWrap/>
            <w:vAlign w:val="center"/>
            <w:hideMark/>
          </w:tcPr>
          <w:p w14:paraId="64FBEAD7" w14:textId="77777777" w:rsidR="00FA5873" w:rsidRPr="00351197" w:rsidRDefault="00FA5873" w:rsidP="00C376E6">
            <w:pPr>
              <w:jc w:val="center"/>
              <w:rPr>
                <w:color w:val="000000"/>
                <w:sz w:val="24"/>
                <w:szCs w:val="24"/>
              </w:rPr>
            </w:pPr>
            <w:r w:rsidRPr="00351197">
              <w:rPr>
                <w:color w:val="000000"/>
                <w:sz w:val="24"/>
                <w:szCs w:val="24"/>
              </w:rPr>
              <w:t>82</w:t>
            </w:r>
          </w:p>
        </w:tc>
        <w:tc>
          <w:tcPr>
            <w:tcW w:w="1525" w:type="dxa"/>
            <w:shd w:val="clear" w:color="auto" w:fill="auto"/>
            <w:noWrap/>
            <w:vAlign w:val="center"/>
            <w:hideMark/>
          </w:tcPr>
          <w:p w14:paraId="2F6D2122" w14:textId="77777777" w:rsidR="00FA5873" w:rsidRPr="00351197" w:rsidRDefault="00FA5873" w:rsidP="00C376E6">
            <w:pPr>
              <w:jc w:val="center"/>
              <w:rPr>
                <w:color w:val="000000"/>
                <w:sz w:val="24"/>
                <w:szCs w:val="24"/>
              </w:rPr>
            </w:pPr>
            <w:r w:rsidRPr="00351197">
              <w:rPr>
                <w:color w:val="000000"/>
                <w:sz w:val="24"/>
                <w:szCs w:val="24"/>
              </w:rPr>
              <w:t>0,54</w:t>
            </w:r>
          </w:p>
        </w:tc>
      </w:tr>
      <w:tr w:rsidR="00FA5873" w:rsidRPr="00351197" w14:paraId="3CD72077" w14:textId="77777777" w:rsidTr="00693922">
        <w:trPr>
          <w:trHeight w:val="300"/>
          <w:jc w:val="center"/>
        </w:trPr>
        <w:tc>
          <w:tcPr>
            <w:tcW w:w="704" w:type="dxa"/>
            <w:shd w:val="clear" w:color="auto" w:fill="auto"/>
            <w:noWrap/>
            <w:vAlign w:val="center"/>
            <w:hideMark/>
          </w:tcPr>
          <w:p w14:paraId="0629ACA4" w14:textId="77777777" w:rsidR="00FA5873" w:rsidRPr="00351197" w:rsidRDefault="00FA5873" w:rsidP="00C376E6">
            <w:pPr>
              <w:jc w:val="center"/>
              <w:rPr>
                <w:color w:val="000000"/>
                <w:sz w:val="24"/>
                <w:szCs w:val="24"/>
              </w:rPr>
            </w:pPr>
            <w:r w:rsidRPr="00351197">
              <w:rPr>
                <w:color w:val="000000"/>
                <w:sz w:val="24"/>
                <w:szCs w:val="24"/>
              </w:rPr>
              <w:t>36</w:t>
            </w:r>
          </w:p>
        </w:tc>
        <w:tc>
          <w:tcPr>
            <w:tcW w:w="1418" w:type="dxa"/>
            <w:shd w:val="clear" w:color="auto" w:fill="auto"/>
            <w:noWrap/>
            <w:vAlign w:val="center"/>
            <w:hideMark/>
          </w:tcPr>
          <w:p w14:paraId="07D0D304" w14:textId="77777777" w:rsidR="00FA5873" w:rsidRPr="00351197" w:rsidRDefault="00FA5873" w:rsidP="00C376E6">
            <w:pPr>
              <w:jc w:val="center"/>
              <w:rPr>
                <w:color w:val="000000"/>
                <w:sz w:val="24"/>
                <w:szCs w:val="24"/>
              </w:rPr>
            </w:pPr>
            <w:r w:rsidRPr="00351197">
              <w:rPr>
                <w:color w:val="000000"/>
                <w:sz w:val="24"/>
                <w:szCs w:val="24"/>
              </w:rPr>
              <w:t>22,77</w:t>
            </w:r>
          </w:p>
        </w:tc>
        <w:tc>
          <w:tcPr>
            <w:tcW w:w="3945" w:type="dxa"/>
            <w:shd w:val="clear" w:color="auto" w:fill="auto"/>
            <w:noWrap/>
            <w:vAlign w:val="center"/>
            <w:hideMark/>
          </w:tcPr>
          <w:p w14:paraId="713C0635" w14:textId="77777777" w:rsidR="00FA5873" w:rsidRPr="00351197" w:rsidRDefault="00FA5873" w:rsidP="00C376E6">
            <w:pPr>
              <w:jc w:val="center"/>
              <w:rPr>
                <w:color w:val="000000"/>
                <w:sz w:val="24"/>
                <w:szCs w:val="24"/>
              </w:rPr>
            </w:pPr>
            <w:r w:rsidRPr="00351197">
              <w:rPr>
                <w:color w:val="000000"/>
                <w:sz w:val="24"/>
                <w:szCs w:val="24"/>
              </w:rPr>
              <w:t>Benzene, 1,1'-tetradecylidenebis-</w:t>
            </w:r>
          </w:p>
        </w:tc>
        <w:tc>
          <w:tcPr>
            <w:tcW w:w="1842" w:type="dxa"/>
            <w:shd w:val="clear" w:color="auto" w:fill="auto"/>
            <w:noWrap/>
            <w:vAlign w:val="center"/>
            <w:hideMark/>
          </w:tcPr>
          <w:p w14:paraId="26C72394" w14:textId="77777777" w:rsidR="00FA5873" w:rsidRPr="00351197" w:rsidRDefault="00FA5873" w:rsidP="00C376E6">
            <w:pPr>
              <w:jc w:val="center"/>
              <w:rPr>
                <w:color w:val="000000"/>
                <w:sz w:val="24"/>
                <w:szCs w:val="24"/>
              </w:rPr>
            </w:pPr>
            <w:r w:rsidRPr="00351197">
              <w:rPr>
                <w:color w:val="000000"/>
                <w:sz w:val="24"/>
                <w:szCs w:val="24"/>
              </w:rPr>
              <w:t>70</w:t>
            </w:r>
          </w:p>
        </w:tc>
        <w:tc>
          <w:tcPr>
            <w:tcW w:w="1525" w:type="dxa"/>
            <w:shd w:val="clear" w:color="auto" w:fill="auto"/>
            <w:noWrap/>
            <w:vAlign w:val="center"/>
            <w:hideMark/>
          </w:tcPr>
          <w:p w14:paraId="40ACB637" w14:textId="77777777" w:rsidR="00FA5873" w:rsidRPr="00351197" w:rsidRDefault="00FA5873" w:rsidP="00C376E6">
            <w:pPr>
              <w:jc w:val="center"/>
              <w:rPr>
                <w:color w:val="000000"/>
                <w:sz w:val="24"/>
                <w:szCs w:val="24"/>
              </w:rPr>
            </w:pPr>
            <w:r w:rsidRPr="00351197">
              <w:rPr>
                <w:color w:val="000000"/>
                <w:sz w:val="24"/>
                <w:szCs w:val="24"/>
              </w:rPr>
              <w:t>0,72</w:t>
            </w:r>
          </w:p>
        </w:tc>
      </w:tr>
      <w:tr w:rsidR="00FA5873" w:rsidRPr="00351197" w14:paraId="2ED867A0" w14:textId="77777777" w:rsidTr="00693922">
        <w:trPr>
          <w:trHeight w:val="300"/>
          <w:jc w:val="center"/>
        </w:trPr>
        <w:tc>
          <w:tcPr>
            <w:tcW w:w="704" w:type="dxa"/>
            <w:shd w:val="clear" w:color="auto" w:fill="auto"/>
            <w:noWrap/>
            <w:vAlign w:val="center"/>
            <w:hideMark/>
          </w:tcPr>
          <w:p w14:paraId="24054FD2" w14:textId="77777777" w:rsidR="00FA5873" w:rsidRPr="00351197" w:rsidRDefault="00FA5873" w:rsidP="00C376E6">
            <w:pPr>
              <w:jc w:val="center"/>
              <w:rPr>
                <w:color w:val="000000"/>
                <w:sz w:val="24"/>
                <w:szCs w:val="24"/>
              </w:rPr>
            </w:pPr>
            <w:r w:rsidRPr="00351197">
              <w:rPr>
                <w:color w:val="000000"/>
                <w:sz w:val="24"/>
                <w:szCs w:val="24"/>
              </w:rPr>
              <w:t>37</w:t>
            </w:r>
          </w:p>
        </w:tc>
        <w:tc>
          <w:tcPr>
            <w:tcW w:w="1418" w:type="dxa"/>
            <w:shd w:val="clear" w:color="auto" w:fill="auto"/>
            <w:noWrap/>
            <w:vAlign w:val="center"/>
            <w:hideMark/>
          </w:tcPr>
          <w:p w14:paraId="7AD3F5EA" w14:textId="77777777" w:rsidR="00FA5873" w:rsidRPr="00351197" w:rsidRDefault="00FA5873" w:rsidP="00C376E6">
            <w:pPr>
              <w:jc w:val="center"/>
              <w:rPr>
                <w:color w:val="000000"/>
                <w:sz w:val="24"/>
                <w:szCs w:val="24"/>
              </w:rPr>
            </w:pPr>
            <w:r w:rsidRPr="00351197">
              <w:rPr>
                <w:color w:val="000000"/>
                <w:sz w:val="24"/>
                <w:szCs w:val="24"/>
              </w:rPr>
              <w:t>23,97</w:t>
            </w:r>
          </w:p>
        </w:tc>
        <w:tc>
          <w:tcPr>
            <w:tcW w:w="3945" w:type="dxa"/>
            <w:shd w:val="clear" w:color="auto" w:fill="auto"/>
            <w:noWrap/>
            <w:vAlign w:val="center"/>
            <w:hideMark/>
          </w:tcPr>
          <w:p w14:paraId="308E0EEA" w14:textId="77777777" w:rsidR="00FA5873" w:rsidRPr="00351197" w:rsidRDefault="00FA5873" w:rsidP="00C376E6">
            <w:pPr>
              <w:jc w:val="center"/>
              <w:rPr>
                <w:color w:val="000000"/>
                <w:sz w:val="24"/>
                <w:szCs w:val="24"/>
              </w:rPr>
            </w:pPr>
            <w:r w:rsidRPr="00351197">
              <w:rPr>
                <w:color w:val="000000"/>
                <w:sz w:val="24"/>
                <w:szCs w:val="24"/>
              </w:rPr>
              <w:t>3,7,11,15-Tetramethyl-2-hexadecen-1-ol</w:t>
            </w:r>
          </w:p>
        </w:tc>
        <w:tc>
          <w:tcPr>
            <w:tcW w:w="1842" w:type="dxa"/>
            <w:shd w:val="clear" w:color="auto" w:fill="auto"/>
            <w:noWrap/>
            <w:vAlign w:val="center"/>
            <w:hideMark/>
          </w:tcPr>
          <w:p w14:paraId="54DEF90E" w14:textId="77777777" w:rsidR="00FA5873" w:rsidRPr="00351197" w:rsidRDefault="00FA5873" w:rsidP="00C376E6">
            <w:pPr>
              <w:jc w:val="center"/>
              <w:rPr>
                <w:color w:val="000000"/>
                <w:sz w:val="24"/>
                <w:szCs w:val="24"/>
              </w:rPr>
            </w:pPr>
            <w:r w:rsidRPr="00351197">
              <w:rPr>
                <w:color w:val="000000"/>
                <w:sz w:val="24"/>
                <w:szCs w:val="24"/>
              </w:rPr>
              <w:t>88</w:t>
            </w:r>
          </w:p>
        </w:tc>
        <w:tc>
          <w:tcPr>
            <w:tcW w:w="1525" w:type="dxa"/>
            <w:shd w:val="clear" w:color="auto" w:fill="auto"/>
            <w:noWrap/>
            <w:vAlign w:val="center"/>
            <w:hideMark/>
          </w:tcPr>
          <w:p w14:paraId="090563F5" w14:textId="77777777" w:rsidR="00FA5873" w:rsidRPr="00351197" w:rsidRDefault="00FA5873" w:rsidP="00C376E6">
            <w:pPr>
              <w:jc w:val="center"/>
              <w:rPr>
                <w:color w:val="000000"/>
                <w:sz w:val="24"/>
                <w:szCs w:val="24"/>
              </w:rPr>
            </w:pPr>
            <w:r w:rsidRPr="00351197">
              <w:rPr>
                <w:color w:val="000000"/>
                <w:sz w:val="24"/>
                <w:szCs w:val="24"/>
              </w:rPr>
              <w:t>1,39</w:t>
            </w:r>
          </w:p>
        </w:tc>
      </w:tr>
      <w:tr w:rsidR="00FA5873" w:rsidRPr="00351197" w14:paraId="23B7E9CC" w14:textId="77777777" w:rsidTr="00693922">
        <w:trPr>
          <w:trHeight w:val="300"/>
          <w:jc w:val="center"/>
        </w:trPr>
        <w:tc>
          <w:tcPr>
            <w:tcW w:w="704" w:type="dxa"/>
            <w:shd w:val="clear" w:color="auto" w:fill="auto"/>
            <w:noWrap/>
            <w:vAlign w:val="center"/>
            <w:hideMark/>
          </w:tcPr>
          <w:p w14:paraId="3F0C32C0" w14:textId="77777777" w:rsidR="00FA5873" w:rsidRPr="00351197" w:rsidRDefault="00FA5873" w:rsidP="00C376E6">
            <w:pPr>
              <w:jc w:val="center"/>
              <w:rPr>
                <w:color w:val="000000"/>
                <w:sz w:val="24"/>
                <w:szCs w:val="24"/>
              </w:rPr>
            </w:pPr>
            <w:r w:rsidRPr="00351197">
              <w:rPr>
                <w:color w:val="000000"/>
                <w:sz w:val="24"/>
                <w:szCs w:val="24"/>
              </w:rPr>
              <w:t>38</w:t>
            </w:r>
          </w:p>
        </w:tc>
        <w:tc>
          <w:tcPr>
            <w:tcW w:w="1418" w:type="dxa"/>
            <w:shd w:val="clear" w:color="auto" w:fill="auto"/>
            <w:noWrap/>
            <w:vAlign w:val="center"/>
            <w:hideMark/>
          </w:tcPr>
          <w:p w14:paraId="5203D07B" w14:textId="77777777" w:rsidR="00FA5873" w:rsidRPr="00351197" w:rsidRDefault="00FA5873" w:rsidP="00C376E6">
            <w:pPr>
              <w:jc w:val="center"/>
              <w:rPr>
                <w:color w:val="000000"/>
                <w:sz w:val="24"/>
                <w:szCs w:val="24"/>
              </w:rPr>
            </w:pPr>
            <w:r w:rsidRPr="00351197">
              <w:rPr>
                <w:color w:val="000000"/>
                <w:sz w:val="24"/>
                <w:szCs w:val="24"/>
              </w:rPr>
              <w:t>25,38</w:t>
            </w:r>
          </w:p>
        </w:tc>
        <w:tc>
          <w:tcPr>
            <w:tcW w:w="3945" w:type="dxa"/>
            <w:shd w:val="clear" w:color="auto" w:fill="auto"/>
            <w:noWrap/>
            <w:vAlign w:val="center"/>
            <w:hideMark/>
          </w:tcPr>
          <w:p w14:paraId="7761EBA0" w14:textId="77777777" w:rsidR="00FA5873" w:rsidRPr="00351197" w:rsidRDefault="00FA5873" w:rsidP="00C376E6">
            <w:pPr>
              <w:jc w:val="center"/>
              <w:rPr>
                <w:color w:val="000000"/>
                <w:sz w:val="24"/>
                <w:szCs w:val="24"/>
              </w:rPr>
            </w:pPr>
            <w:r w:rsidRPr="00351197">
              <w:rPr>
                <w:color w:val="000000"/>
                <w:sz w:val="24"/>
                <w:szCs w:val="24"/>
              </w:rPr>
              <w:t>2-Pentadecanone, 6,10,14-trimethyl-</w:t>
            </w:r>
          </w:p>
        </w:tc>
        <w:tc>
          <w:tcPr>
            <w:tcW w:w="1842" w:type="dxa"/>
            <w:shd w:val="clear" w:color="auto" w:fill="auto"/>
            <w:noWrap/>
            <w:vAlign w:val="center"/>
            <w:hideMark/>
          </w:tcPr>
          <w:p w14:paraId="02995D61" w14:textId="77777777" w:rsidR="00FA5873" w:rsidRPr="00351197" w:rsidRDefault="00FA5873" w:rsidP="00C376E6">
            <w:pPr>
              <w:jc w:val="center"/>
              <w:rPr>
                <w:color w:val="000000"/>
                <w:sz w:val="24"/>
                <w:szCs w:val="24"/>
              </w:rPr>
            </w:pPr>
            <w:r w:rsidRPr="00351197">
              <w:rPr>
                <w:color w:val="000000"/>
                <w:sz w:val="24"/>
                <w:szCs w:val="24"/>
              </w:rPr>
              <w:t>78</w:t>
            </w:r>
          </w:p>
        </w:tc>
        <w:tc>
          <w:tcPr>
            <w:tcW w:w="1525" w:type="dxa"/>
            <w:shd w:val="clear" w:color="auto" w:fill="auto"/>
            <w:noWrap/>
            <w:vAlign w:val="center"/>
            <w:hideMark/>
          </w:tcPr>
          <w:p w14:paraId="509FF647" w14:textId="77777777" w:rsidR="00FA5873" w:rsidRPr="00351197" w:rsidRDefault="00FA5873" w:rsidP="00C376E6">
            <w:pPr>
              <w:jc w:val="center"/>
              <w:rPr>
                <w:color w:val="000000"/>
                <w:sz w:val="24"/>
                <w:szCs w:val="24"/>
              </w:rPr>
            </w:pPr>
            <w:r w:rsidRPr="00351197">
              <w:rPr>
                <w:color w:val="000000"/>
                <w:sz w:val="24"/>
                <w:szCs w:val="24"/>
              </w:rPr>
              <w:t>0,27</w:t>
            </w:r>
          </w:p>
        </w:tc>
      </w:tr>
      <w:tr w:rsidR="00FA5873" w:rsidRPr="00351197" w14:paraId="6F5C1467" w14:textId="77777777" w:rsidTr="00693922">
        <w:trPr>
          <w:trHeight w:val="300"/>
          <w:jc w:val="center"/>
        </w:trPr>
        <w:tc>
          <w:tcPr>
            <w:tcW w:w="704" w:type="dxa"/>
            <w:shd w:val="clear" w:color="auto" w:fill="auto"/>
            <w:noWrap/>
            <w:vAlign w:val="center"/>
            <w:hideMark/>
          </w:tcPr>
          <w:p w14:paraId="61910615" w14:textId="77777777" w:rsidR="00FA5873" w:rsidRPr="00351197" w:rsidRDefault="00FA5873" w:rsidP="00C376E6">
            <w:pPr>
              <w:jc w:val="center"/>
              <w:rPr>
                <w:color w:val="000000"/>
                <w:sz w:val="24"/>
                <w:szCs w:val="24"/>
              </w:rPr>
            </w:pPr>
            <w:r w:rsidRPr="00351197">
              <w:rPr>
                <w:color w:val="000000"/>
                <w:sz w:val="24"/>
                <w:szCs w:val="24"/>
              </w:rPr>
              <w:t>39</w:t>
            </w:r>
          </w:p>
        </w:tc>
        <w:tc>
          <w:tcPr>
            <w:tcW w:w="1418" w:type="dxa"/>
            <w:shd w:val="clear" w:color="auto" w:fill="auto"/>
            <w:noWrap/>
            <w:vAlign w:val="center"/>
            <w:hideMark/>
          </w:tcPr>
          <w:p w14:paraId="13A33EB4" w14:textId="77777777" w:rsidR="00FA5873" w:rsidRPr="00351197" w:rsidRDefault="00FA5873" w:rsidP="00C376E6">
            <w:pPr>
              <w:jc w:val="center"/>
              <w:rPr>
                <w:color w:val="000000"/>
                <w:sz w:val="24"/>
                <w:szCs w:val="24"/>
              </w:rPr>
            </w:pPr>
            <w:r w:rsidRPr="00351197">
              <w:rPr>
                <w:color w:val="000000"/>
                <w:sz w:val="24"/>
                <w:szCs w:val="24"/>
              </w:rPr>
              <w:t>28,43</w:t>
            </w:r>
          </w:p>
        </w:tc>
        <w:tc>
          <w:tcPr>
            <w:tcW w:w="3945" w:type="dxa"/>
            <w:shd w:val="clear" w:color="auto" w:fill="auto"/>
            <w:noWrap/>
            <w:vAlign w:val="center"/>
            <w:hideMark/>
          </w:tcPr>
          <w:p w14:paraId="78A94884" w14:textId="77777777" w:rsidR="00FA5873" w:rsidRPr="00351197" w:rsidRDefault="00FA5873" w:rsidP="00C376E6">
            <w:pPr>
              <w:jc w:val="center"/>
              <w:rPr>
                <w:color w:val="000000"/>
                <w:sz w:val="24"/>
                <w:szCs w:val="24"/>
              </w:rPr>
            </w:pPr>
            <w:r w:rsidRPr="00351197">
              <w:rPr>
                <w:color w:val="000000"/>
                <w:sz w:val="24"/>
                <w:szCs w:val="24"/>
              </w:rPr>
              <w:t>Deoxyqinghaosu</w:t>
            </w:r>
          </w:p>
        </w:tc>
        <w:tc>
          <w:tcPr>
            <w:tcW w:w="1842" w:type="dxa"/>
            <w:shd w:val="clear" w:color="auto" w:fill="auto"/>
            <w:noWrap/>
            <w:vAlign w:val="center"/>
            <w:hideMark/>
          </w:tcPr>
          <w:p w14:paraId="114FFAF3" w14:textId="77777777" w:rsidR="00FA5873" w:rsidRPr="00351197" w:rsidRDefault="00FA5873" w:rsidP="00C376E6">
            <w:pPr>
              <w:jc w:val="center"/>
              <w:rPr>
                <w:color w:val="000000"/>
                <w:sz w:val="24"/>
                <w:szCs w:val="24"/>
              </w:rPr>
            </w:pPr>
            <w:r w:rsidRPr="00351197">
              <w:rPr>
                <w:color w:val="000000"/>
                <w:sz w:val="24"/>
                <w:szCs w:val="24"/>
              </w:rPr>
              <w:t>63</w:t>
            </w:r>
          </w:p>
        </w:tc>
        <w:tc>
          <w:tcPr>
            <w:tcW w:w="1525" w:type="dxa"/>
            <w:shd w:val="clear" w:color="auto" w:fill="auto"/>
            <w:noWrap/>
            <w:vAlign w:val="center"/>
            <w:hideMark/>
          </w:tcPr>
          <w:p w14:paraId="445AEDA8" w14:textId="77777777" w:rsidR="00FA5873" w:rsidRPr="00351197" w:rsidRDefault="00FA5873" w:rsidP="00C376E6">
            <w:pPr>
              <w:jc w:val="center"/>
              <w:rPr>
                <w:color w:val="000000"/>
                <w:sz w:val="24"/>
                <w:szCs w:val="24"/>
              </w:rPr>
            </w:pPr>
            <w:r w:rsidRPr="00351197">
              <w:rPr>
                <w:color w:val="000000"/>
                <w:sz w:val="24"/>
                <w:szCs w:val="24"/>
              </w:rPr>
              <w:t>0,28</w:t>
            </w:r>
          </w:p>
        </w:tc>
      </w:tr>
      <w:tr w:rsidR="00FA5873" w:rsidRPr="00351197" w14:paraId="233ECD0F" w14:textId="77777777" w:rsidTr="00693922">
        <w:trPr>
          <w:trHeight w:val="300"/>
          <w:jc w:val="center"/>
        </w:trPr>
        <w:tc>
          <w:tcPr>
            <w:tcW w:w="704" w:type="dxa"/>
            <w:shd w:val="clear" w:color="auto" w:fill="auto"/>
            <w:noWrap/>
            <w:vAlign w:val="center"/>
            <w:hideMark/>
          </w:tcPr>
          <w:p w14:paraId="3A87B379" w14:textId="77777777" w:rsidR="00FA5873" w:rsidRPr="00351197" w:rsidRDefault="00FA5873" w:rsidP="00C376E6">
            <w:pPr>
              <w:jc w:val="center"/>
              <w:rPr>
                <w:color w:val="000000"/>
                <w:sz w:val="24"/>
                <w:szCs w:val="24"/>
              </w:rPr>
            </w:pPr>
            <w:r w:rsidRPr="00351197">
              <w:rPr>
                <w:color w:val="000000"/>
                <w:sz w:val="24"/>
                <w:szCs w:val="24"/>
              </w:rPr>
              <w:t>40</w:t>
            </w:r>
          </w:p>
        </w:tc>
        <w:tc>
          <w:tcPr>
            <w:tcW w:w="1418" w:type="dxa"/>
            <w:shd w:val="clear" w:color="auto" w:fill="auto"/>
            <w:noWrap/>
            <w:vAlign w:val="center"/>
            <w:hideMark/>
          </w:tcPr>
          <w:p w14:paraId="02FCECC5" w14:textId="77777777" w:rsidR="00FA5873" w:rsidRPr="00351197" w:rsidRDefault="00FA5873" w:rsidP="00C376E6">
            <w:pPr>
              <w:jc w:val="center"/>
              <w:rPr>
                <w:color w:val="000000"/>
                <w:sz w:val="24"/>
                <w:szCs w:val="24"/>
              </w:rPr>
            </w:pPr>
            <w:r w:rsidRPr="00351197">
              <w:rPr>
                <w:color w:val="000000"/>
                <w:sz w:val="24"/>
                <w:szCs w:val="24"/>
              </w:rPr>
              <w:t>28,56</w:t>
            </w:r>
          </w:p>
        </w:tc>
        <w:tc>
          <w:tcPr>
            <w:tcW w:w="3945" w:type="dxa"/>
            <w:shd w:val="clear" w:color="auto" w:fill="auto"/>
            <w:noWrap/>
            <w:vAlign w:val="center"/>
            <w:hideMark/>
          </w:tcPr>
          <w:p w14:paraId="3C1403CE" w14:textId="77777777" w:rsidR="00FA5873" w:rsidRPr="00351197" w:rsidRDefault="00FA5873" w:rsidP="00C376E6">
            <w:pPr>
              <w:jc w:val="center"/>
              <w:rPr>
                <w:color w:val="000000"/>
                <w:sz w:val="24"/>
                <w:szCs w:val="24"/>
              </w:rPr>
            </w:pPr>
            <w:r w:rsidRPr="00351197">
              <w:rPr>
                <w:color w:val="000000"/>
                <w:sz w:val="24"/>
                <w:szCs w:val="24"/>
              </w:rPr>
              <w:t>Hexadecanoic acid</w:t>
            </w:r>
          </w:p>
        </w:tc>
        <w:tc>
          <w:tcPr>
            <w:tcW w:w="1842" w:type="dxa"/>
            <w:shd w:val="clear" w:color="auto" w:fill="auto"/>
            <w:noWrap/>
            <w:vAlign w:val="center"/>
            <w:hideMark/>
          </w:tcPr>
          <w:p w14:paraId="66E2BF31" w14:textId="77777777" w:rsidR="00FA5873" w:rsidRPr="00351197" w:rsidRDefault="00FA5873" w:rsidP="00C376E6">
            <w:pPr>
              <w:jc w:val="center"/>
              <w:rPr>
                <w:color w:val="000000"/>
                <w:sz w:val="24"/>
                <w:szCs w:val="24"/>
              </w:rPr>
            </w:pPr>
            <w:r w:rsidRPr="00351197">
              <w:rPr>
                <w:color w:val="000000"/>
                <w:sz w:val="24"/>
                <w:szCs w:val="24"/>
              </w:rPr>
              <w:t>84</w:t>
            </w:r>
          </w:p>
        </w:tc>
        <w:tc>
          <w:tcPr>
            <w:tcW w:w="1525" w:type="dxa"/>
            <w:shd w:val="clear" w:color="auto" w:fill="auto"/>
            <w:noWrap/>
            <w:vAlign w:val="center"/>
            <w:hideMark/>
          </w:tcPr>
          <w:p w14:paraId="23CDA4FA" w14:textId="77777777" w:rsidR="00FA5873" w:rsidRPr="00351197" w:rsidRDefault="00FA5873" w:rsidP="00C376E6">
            <w:pPr>
              <w:jc w:val="center"/>
              <w:rPr>
                <w:color w:val="000000"/>
                <w:sz w:val="24"/>
                <w:szCs w:val="24"/>
              </w:rPr>
            </w:pPr>
            <w:r w:rsidRPr="00351197">
              <w:rPr>
                <w:color w:val="000000"/>
                <w:sz w:val="24"/>
                <w:szCs w:val="24"/>
              </w:rPr>
              <w:t>1,06</w:t>
            </w:r>
          </w:p>
        </w:tc>
      </w:tr>
      <w:tr w:rsidR="00FA5873" w:rsidRPr="00351197" w14:paraId="3C053C19" w14:textId="77777777" w:rsidTr="00693922">
        <w:trPr>
          <w:trHeight w:val="300"/>
          <w:jc w:val="center"/>
        </w:trPr>
        <w:tc>
          <w:tcPr>
            <w:tcW w:w="704" w:type="dxa"/>
            <w:shd w:val="clear" w:color="auto" w:fill="auto"/>
            <w:noWrap/>
            <w:vAlign w:val="center"/>
            <w:hideMark/>
          </w:tcPr>
          <w:p w14:paraId="3B4D81CE" w14:textId="77777777" w:rsidR="00FA5873" w:rsidRPr="00351197" w:rsidRDefault="00FA5873" w:rsidP="00C376E6">
            <w:pPr>
              <w:jc w:val="center"/>
              <w:rPr>
                <w:color w:val="000000"/>
                <w:sz w:val="24"/>
                <w:szCs w:val="24"/>
              </w:rPr>
            </w:pPr>
            <w:r w:rsidRPr="00351197">
              <w:rPr>
                <w:color w:val="000000"/>
                <w:sz w:val="24"/>
                <w:szCs w:val="24"/>
              </w:rPr>
              <w:t>41</w:t>
            </w:r>
          </w:p>
        </w:tc>
        <w:tc>
          <w:tcPr>
            <w:tcW w:w="1418" w:type="dxa"/>
            <w:shd w:val="clear" w:color="auto" w:fill="auto"/>
            <w:noWrap/>
            <w:vAlign w:val="center"/>
            <w:hideMark/>
          </w:tcPr>
          <w:p w14:paraId="27798F02" w14:textId="77777777" w:rsidR="00FA5873" w:rsidRPr="00351197" w:rsidRDefault="00FA5873" w:rsidP="00C376E6">
            <w:pPr>
              <w:jc w:val="center"/>
              <w:rPr>
                <w:color w:val="000000"/>
                <w:sz w:val="24"/>
                <w:szCs w:val="24"/>
              </w:rPr>
            </w:pPr>
            <w:r w:rsidRPr="00351197">
              <w:rPr>
                <w:color w:val="000000"/>
                <w:sz w:val="24"/>
                <w:szCs w:val="24"/>
              </w:rPr>
              <w:t>28,70</w:t>
            </w:r>
          </w:p>
        </w:tc>
        <w:tc>
          <w:tcPr>
            <w:tcW w:w="3945" w:type="dxa"/>
            <w:shd w:val="clear" w:color="auto" w:fill="auto"/>
            <w:noWrap/>
            <w:vAlign w:val="center"/>
            <w:hideMark/>
          </w:tcPr>
          <w:p w14:paraId="7D700B07" w14:textId="77777777" w:rsidR="00FA5873" w:rsidRPr="00351197" w:rsidRDefault="00FA5873" w:rsidP="00C376E6">
            <w:pPr>
              <w:jc w:val="center"/>
              <w:rPr>
                <w:color w:val="000000"/>
                <w:sz w:val="24"/>
                <w:szCs w:val="24"/>
              </w:rPr>
            </w:pPr>
            <w:r w:rsidRPr="00351197">
              <w:rPr>
                <w:color w:val="000000"/>
                <w:sz w:val="24"/>
                <w:szCs w:val="24"/>
              </w:rPr>
              <w:t>Hexadecanoic acid, ethyl ester</w:t>
            </w:r>
          </w:p>
        </w:tc>
        <w:tc>
          <w:tcPr>
            <w:tcW w:w="1842" w:type="dxa"/>
            <w:shd w:val="clear" w:color="auto" w:fill="auto"/>
            <w:noWrap/>
            <w:vAlign w:val="center"/>
            <w:hideMark/>
          </w:tcPr>
          <w:p w14:paraId="4E63FA70" w14:textId="77777777" w:rsidR="00FA5873" w:rsidRPr="00351197" w:rsidRDefault="00FA5873" w:rsidP="00C376E6">
            <w:pPr>
              <w:jc w:val="center"/>
              <w:rPr>
                <w:color w:val="000000"/>
                <w:sz w:val="24"/>
                <w:szCs w:val="24"/>
              </w:rPr>
            </w:pPr>
            <w:r w:rsidRPr="00351197">
              <w:rPr>
                <w:color w:val="000000"/>
                <w:sz w:val="24"/>
                <w:szCs w:val="24"/>
              </w:rPr>
              <w:t>89</w:t>
            </w:r>
          </w:p>
        </w:tc>
        <w:tc>
          <w:tcPr>
            <w:tcW w:w="1525" w:type="dxa"/>
            <w:shd w:val="clear" w:color="auto" w:fill="auto"/>
            <w:noWrap/>
            <w:vAlign w:val="center"/>
            <w:hideMark/>
          </w:tcPr>
          <w:p w14:paraId="6C8B6DEE" w14:textId="77777777" w:rsidR="00FA5873" w:rsidRPr="00351197" w:rsidRDefault="00FA5873" w:rsidP="00C376E6">
            <w:pPr>
              <w:jc w:val="center"/>
              <w:rPr>
                <w:color w:val="000000"/>
                <w:sz w:val="24"/>
                <w:szCs w:val="24"/>
              </w:rPr>
            </w:pPr>
            <w:r w:rsidRPr="00351197">
              <w:rPr>
                <w:color w:val="000000"/>
                <w:sz w:val="24"/>
                <w:szCs w:val="24"/>
              </w:rPr>
              <w:t>1,14</w:t>
            </w:r>
          </w:p>
        </w:tc>
      </w:tr>
      <w:tr w:rsidR="00FA5873" w:rsidRPr="00351197" w14:paraId="703F7A0F" w14:textId="77777777" w:rsidTr="00693922">
        <w:trPr>
          <w:trHeight w:val="300"/>
          <w:jc w:val="center"/>
        </w:trPr>
        <w:tc>
          <w:tcPr>
            <w:tcW w:w="704" w:type="dxa"/>
            <w:shd w:val="clear" w:color="auto" w:fill="auto"/>
            <w:noWrap/>
            <w:vAlign w:val="center"/>
            <w:hideMark/>
          </w:tcPr>
          <w:p w14:paraId="2FDF4FA5" w14:textId="77777777" w:rsidR="00FA5873" w:rsidRPr="00351197" w:rsidRDefault="00FA5873" w:rsidP="00C376E6">
            <w:pPr>
              <w:jc w:val="center"/>
              <w:rPr>
                <w:color w:val="000000"/>
                <w:sz w:val="24"/>
                <w:szCs w:val="24"/>
              </w:rPr>
            </w:pPr>
            <w:r w:rsidRPr="00351197">
              <w:rPr>
                <w:color w:val="000000"/>
                <w:sz w:val="24"/>
                <w:szCs w:val="24"/>
              </w:rPr>
              <w:t>42</w:t>
            </w:r>
          </w:p>
        </w:tc>
        <w:tc>
          <w:tcPr>
            <w:tcW w:w="1418" w:type="dxa"/>
            <w:shd w:val="clear" w:color="auto" w:fill="auto"/>
            <w:noWrap/>
            <w:vAlign w:val="center"/>
            <w:hideMark/>
          </w:tcPr>
          <w:p w14:paraId="24FF2823" w14:textId="77777777" w:rsidR="00FA5873" w:rsidRPr="00351197" w:rsidRDefault="00FA5873" w:rsidP="00C376E6">
            <w:pPr>
              <w:jc w:val="center"/>
              <w:rPr>
                <w:color w:val="000000"/>
                <w:sz w:val="24"/>
                <w:szCs w:val="24"/>
              </w:rPr>
            </w:pPr>
            <w:r w:rsidRPr="00351197">
              <w:rPr>
                <w:color w:val="000000"/>
                <w:sz w:val="24"/>
                <w:szCs w:val="24"/>
              </w:rPr>
              <w:t>29,07</w:t>
            </w:r>
          </w:p>
        </w:tc>
        <w:tc>
          <w:tcPr>
            <w:tcW w:w="3945" w:type="dxa"/>
            <w:shd w:val="clear" w:color="auto" w:fill="auto"/>
            <w:noWrap/>
            <w:vAlign w:val="center"/>
            <w:hideMark/>
          </w:tcPr>
          <w:p w14:paraId="6BB38D38" w14:textId="139D8A2B" w:rsidR="00FA5873" w:rsidRPr="00351197" w:rsidRDefault="00FA5873" w:rsidP="00C376E6">
            <w:pPr>
              <w:jc w:val="center"/>
              <w:rPr>
                <w:color w:val="000000"/>
                <w:sz w:val="24"/>
                <w:szCs w:val="24"/>
                <w:lang w:val="en-US"/>
              </w:rPr>
            </w:pPr>
            <w:r w:rsidRPr="00351197">
              <w:rPr>
                <w:color w:val="000000"/>
                <w:sz w:val="24"/>
                <w:szCs w:val="24"/>
                <w:lang w:val="en-US"/>
              </w:rPr>
              <w:t>Acetic acid, 2-(2,2,6-trimethyl-7-oxa-bicyclo</w:t>
            </w:r>
            <w:r w:rsidR="00BC39C6">
              <w:rPr>
                <w:color w:val="000000"/>
                <w:sz w:val="24"/>
                <w:szCs w:val="24"/>
              </w:rPr>
              <w:t xml:space="preserve"> </w:t>
            </w:r>
            <w:r w:rsidRPr="00351197">
              <w:rPr>
                <w:color w:val="000000"/>
                <w:sz w:val="24"/>
                <w:szCs w:val="24"/>
                <w:lang w:val="en-US"/>
              </w:rPr>
              <w:t>[</w:t>
            </w:r>
            <w:r w:rsidR="00BC39C6" w:rsidRPr="00351197">
              <w:rPr>
                <w:color w:val="000000"/>
                <w:sz w:val="24"/>
                <w:szCs w:val="24"/>
                <w:lang w:val="en-US"/>
              </w:rPr>
              <w:t>4.1.0] hept</w:t>
            </w:r>
            <w:r w:rsidRPr="00351197">
              <w:rPr>
                <w:color w:val="000000"/>
                <w:sz w:val="24"/>
                <w:szCs w:val="24"/>
                <w:lang w:val="en-US"/>
              </w:rPr>
              <w:t>-1-yl)-propenyl ester</w:t>
            </w:r>
          </w:p>
        </w:tc>
        <w:tc>
          <w:tcPr>
            <w:tcW w:w="1842" w:type="dxa"/>
            <w:shd w:val="clear" w:color="auto" w:fill="auto"/>
            <w:noWrap/>
            <w:vAlign w:val="center"/>
            <w:hideMark/>
          </w:tcPr>
          <w:p w14:paraId="623D9A9F" w14:textId="77777777" w:rsidR="00FA5873" w:rsidRPr="00351197" w:rsidRDefault="00FA5873" w:rsidP="00C376E6">
            <w:pPr>
              <w:jc w:val="center"/>
              <w:rPr>
                <w:color w:val="000000"/>
                <w:sz w:val="24"/>
                <w:szCs w:val="24"/>
              </w:rPr>
            </w:pPr>
            <w:r w:rsidRPr="00351197">
              <w:rPr>
                <w:color w:val="000000"/>
                <w:sz w:val="24"/>
                <w:szCs w:val="24"/>
              </w:rPr>
              <w:t>70</w:t>
            </w:r>
          </w:p>
        </w:tc>
        <w:tc>
          <w:tcPr>
            <w:tcW w:w="1525" w:type="dxa"/>
            <w:shd w:val="clear" w:color="auto" w:fill="auto"/>
            <w:noWrap/>
            <w:vAlign w:val="center"/>
            <w:hideMark/>
          </w:tcPr>
          <w:p w14:paraId="7061BA93" w14:textId="77777777" w:rsidR="00FA5873" w:rsidRPr="00351197" w:rsidRDefault="00FA5873" w:rsidP="00C376E6">
            <w:pPr>
              <w:jc w:val="center"/>
              <w:rPr>
                <w:color w:val="000000"/>
                <w:sz w:val="24"/>
                <w:szCs w:val="24"/>
              </w:rPr>
            </w:pPr>
            <w:r w:rsidRPr="00351197">
              <w:rPr>
                <w:color w:val="000000"/>
                <w:sz w:val="24"/>
                <w:szCs w:val="24"/>
              </w:rPr>
              <w:t>1,02</w:t>
            </w:r>
          </w:p>
        </w:tc>
      </w:tr>
      <w:tr w:rsidR="00FA5873" w:rsidRPr="00351197" w14:paraId="4EAB548A" w14:textId="77777777" w:rsidTr="00693922">
        <w:trPr>
          <w:trHeight w:val="300"/>
          <w:jc w:val="center"/>
        </w:trPr>
        <w:tc>
          <w:tcPr>
            <w:tcW w:w="704" w:type="dxa"/>
            <w:shd w:val="clear" w:color="auto" w:fill="auto"/>
            <w:noWrap/>
            <w:vAlign w:val="center"/>
            <w:hideMark/>
          </w:tcPr>
          <w:p w14:paraId="4E3A7793" w14:textId="77777777" w:rsidR="00FA5873" w:rsidRPr="00351197" w:rsidRDefault="00FA5873" w:rsidP="00C376E6">
            <w:pPr>
              <w:jc w:val="center"/>
              <w:rPr>
                <w:color w:val="000000"/>
                <w:sz w:val="24"/>
                <w:szCs w:val="24"/>
              </w:rPr>
            </w:pPr>
            <w:r w:rsidRPr="00351197">
              <w:rPr>
                <w:color w:val="000000"/>
                <w:sz w:val="24"/>
                <w:szCs w:val="24"/>
              </w:rPr>
              <w:t>43</w:t>
            </w:r>
          </w:p>
        </w:tc>
        <w:tc>
          <w:tcPr>
            <w:tcW w:w="1418" w:type="dxa"/>
            <w:shd w:val="clear" w:color="auto" w:fill="auto"/>
            <w:noWrap/>
            <w:vAlign w:val="center"/>
            <w:hideMark/>
          </w:tcPr>
          <w:p w14:paraId="340A326C" w14:textId="77777777" w:rsidR="00FA5873" w:rsidRPr="00351197" w:rsidRDefault="00FA5873" w:rsidP="00C376E6">
            <w:pPr>
              <w:jc w:val="center"/>
              <w:rPr>
                <w:color w:val="000000"/>
                <w:sz w:val="24"/>
                <w:szCs w:val="24"/>
              </w:rPr>
            </w:pPr>
            <w:r w:rsidRPr="00351197">
              <w:rPr>
                <w:color w:val="000000"/>
                <w:sz w:val="24"/>
                <w:szCs w:val="24"/>
              </w:rPr>
              <w:t>29,49</w:t>
            </w:r>
          </w:p>
        </w:tc>
        <w:tc>
          <w:tcPr>
            <w:tcW w:w="3945" w:type="dxa"/>
            <w:shd w:val="clear" w:color="auto" w:fill="auto"/>
            <w:noWrap/>
            <w:vAlign w:val="center"/>
            <w:hideMark/>
          </w:tcPr>
          <w:p w14:paraId="063D21EB" w14:textId="77777777" w:rsidR="00FA5873" w:rsidRPr="00351197" w:rsidRDefault="00FA5873" w:rsidP="00C376E6">
            <w:pPr>
              <w:jc w:val="center"/>
              <w:rPr>
                <w:color w:val="000000"/>
                <w:sz w:val="24"/>
                <w:szCs w:val="24"/>
                <w:lang w:val="en-US"/>
              </w:rPr>
            </w:pPr>
            <w:r w:rsidRPr="00351197">
              <w:rPr>
                <w:color w:val="000000"/>
                <w:sz w:val="24"/>
                <w:szCs w:val="24"/>
                <w:lang w:val="en-US"/>
              </w:rPr>
              <w:t>2-Propenoic acid, 3-(3-hydroxy-2,6,6-trimethyl-1-cyclohexen-1-yl)-, methyl ester</w:t>
            </w:r>
          </w:p>
        </w:tc>
        <w:tc>
          <w:tcPr>
            <w:tcW w:w="1842" w:type="dxa"/>
            <w:shd w:val="clear" w:color="auto" w:fill="auto"/>
            <w:noWrap/>
            <w:vAlign w:val="center"/>
            <w:hideMark/>
          </w:tcPr>
          <w:p w14:paraId="724AEF30" w14:textId="77777777" w:rsidR="00FA5873" w:rsidRPr="00351197" w:rsidRDefault="00FA5873" w:rsidP="00C376E6">
            <w:pPr>
              <w:jc w:val="center"/>
              <w:rPr>
                <w:color w:val="000000"/>
                <w:sz w:val="24"/>
                <w:szCs w:val="24"/>
              </w:rPr>
            </w:pPr>
            <w:r w:rsidRPr="00351197">
              <w:rPr>
                <w:color w:val="000000"/>
                <w:sz w:val="24"/>
                <w:szCs w:val="24"/>
              </w:rPr>
              <w:t>66</w:t>
            </w:r>
          </w:p>
        </w:tc>
        <w:tc>
          <w:tcPr>
            <w:tcW w:w="1525" w:type="dxa"/>
            <w:shd w:val="clear" w:color="auto" w:fill="auto"/>
            <w:noWrap/>
            <w:vAlign w:val="center"/>
            <w:hideMark/>
          </w:tcPr>
          <w:p w14:paraId="3FC6F4D5" w14:textId="77777777" w:rsidR="00FA5873" w:rsidRPr="00351197" w:rsidRDefault="00FA5873" w:rsidP="00C376E6">
            <w:pPr>
              <w:jc w:val="center"/>
              <w:rPr>
                <w:color w:val="000000"/>
                <w:sz w:val="24"/>
                <w:szCs w:val="24"/>
              </w:rPr>
            </w:pPr>
            <w:r w:rsidRPr="00351197">
              <w:rPr>
                <w:color w:val="000000"/>
                <w:sz w:val="24"/>
                <w:szCs w:val="24"/>
              </w:rPr>
              <w:t>0,64</w:t>
            </w:r>
          </w:p>
        </w:tc>
      </w:tr>
      <w:tr w:rsidR="00FA5873" w:rsidRPr="00351197" w14:paraId="37C6A416" w14:textId="77777777" w:rsidTr="00693922">
        <w:trPr>
          <w:trHeight w:val="300"/>
          <w:jc w:val="center"/>
        </w:trPr>
        <w:tc>
          <w:tcPr>
            <w:tcW w:w="704" w:type="dxa"/>
            <w:shd w:val="clear" w:color="auto" w:fill="auto"/>
            <w:noWrap/>
            <w:vAlign w:val="center"/>
            <w:hideMark/>
          </w:tcPr>
          <w:p w14:paraId="1DD6FEB6" w14:textId="77777777" w:rsidR="00FA5873" w:rsidRPr="00351197" w:rsidRDefault="00FA5873" w:rsidP="00C376E6">
            <w:pPr>
              <w:jc w:val="center"/>
              <w:rPr>
                <w:color w:val="000000"/>
                <w:sz w:val="24"/>
                <w:szCs w:val="24"/>
              </w:rPr>
            </w:pPr>
            <w:r w:rsidRPr="00351197">
              <w:rPr>
                <w:color w:val="000000"/>
                <w:sz w:val="24"/>
                <w:szCs w:val="24"/>
              </w:rPr>
              <w:t>44</w:t>
            </w:r>
          </w:p>
        </w:tc>
        <w:tc>
          <w:tcPr>
            <w:tcW w:w="1418" w:type="dxa"/>
            <w:shd w:val="clear" w:color="auto" w:fill="auto"/>
            <w:noWrap/>
            <w:vAlign w:val="center"/>
            <w:hideMark/>
          </w:tcPr>
          <w:p w14:paraId="5BF65805" w14:textId="77777777" w:rsidR="00FA5873" w:rsidRPr="00351197" w:rsidRDefault="00FA5873" w:rsidP="00C376E6">
            <w:pPr>
              <w:jc w:val="center"/>
              <w:rPr>
                <w:color w:val="000000"/>
                <w:sz w:val="24"/>
                <w:szCs w:val="24"/>
              </w:rPr>
            </w:pPr>
            <w:r w:rsidRPr="00351197">
              <w:rPr>
                <w:color w:val="000000"/>
                <w:sz w:val="24"/>
                <w:szCs w:val="24"/>
              </w:rPr>
              <w:t>30,77</w:t>
            </w:r>
          </w:p>
        </w:tc>
        <w:tc>
          <w:tcPr>
            <w:tcW w:w="3945" w:type="dxa"/>
            <w:shd w:val="clear" w:color="auto" w:fill="auto"/>
            <w:noWrap/>
            <w:vAlign w:val="center"/>
            <w:hideMark/>
          </w:tcPr>
          <w:p w14:paraId="149B91BC" w14:textId="77777777" w:rsidR="00FA5873" w:rsidRPr="00351197" w:rsidRDefault="00FA5873" w:rsidP="00C376E6">
            <w:pPr>
              <w:jc w:val="center"/>
              <w:rPr>
                <w:color w:val="000000"/>
                <w:sz w:val="24"/>
                <w:szCs w:val="24"/>
              </w:rPr>
            </w:pPr>
            <w:r w:rsidRPr="00351197">
              <w:rPr>
                <w:color w:val="000000"/>
                <w:sz w:val="24"/>
                <w:szCs w:val="24"/>
              </w:rPr>
              <w:t>Dibutyl phthalate</w:t>
            </w:r>
          </w:p>
        </w:tc>
        <w:tc>
          <w:tcPr>
            <w:tcW w:w="1842" w:type="dxa"/>
            <w:shd w:val="clear" w:color="auto" w:fill="auto"/>
            <w:noWrap/>
            <w:vAlign w:val="center"/>
            <w:hideMark/>
          </w:tcPr>
          <w:p w14:paraId="2F328B93" w14:textId="77777777" w:rsidR="00FA5873" w:rsidRPr="00351197" w:rsidRDefault="00FA5873" w:rsidP="00C376E6">
            <w:pPr>
              <w:jc w:val="center"/>
              <w:rPr>
                <w:color w:val="000000"/>
                <w:sz w:val="24"/>
                <w:szCs w:val="24"/>
              </w:rPr>
            </w:pPr>
            <w:r w:rsidRPr="00351197">
              <w:rPr>
                <w:color w:val="000000"/>
                <w:sz w:val="24"/>
                <w:szCs w:val="24"/>
              </w:rPr>
              <w:t>87</w:t>
            </w:r>
          </w:p>
        </w:tc>
        <w:tc>
          <w:tcPr>
            <w:tcW w:w="1525" w:type="dxa"/>
            <w:shd w:val="clear" w:color="auto" w:fill="auto"/>
            <w:noWrap/>
            <w:vAlign w:val="center"/>
            <w:hideMark/>
          </w:tcPr>
          <w:p w14:paraId="41215BAC" w14:textId="77777777" w:rsidR="00FA5873" w:rsidRPr="00351197" w:rsidRDefault="00FA5873" w:rsidP="00C376E6">
            <w:pPr>
              <w:jc w:val="center"/>
              <w:rPr>
                <w:color w:val="000000"/>
                <w:sz w:val="24"/>
                <w:szCs w:val="24"/>
              </w:rPr>
            </w:pPr>
            <w:r w:rsidRPr="00351197">
              <w:rPr>
                <w:color w:val="000000"/>
                <w:sz w:val="24"/>
                <w:szCs w:val="24"/>
              </w:rPr>
              <w:t>0,34</w:t>
            </w:r>
          </w:p>
        </w:tc>
      </w:tr>
      <w:tr w:rsidR="00FA5873" w:rsidRPr="00351197" w14:paraId="28A4002F" w14:textId="77777777" w:rsidTr="00693922">
        <w:trPr>
          <w:trHeight w:val="300"/>
          <w:jc w:val="center"/>
        </w:trPr>
        <w:tc>
          <w:tcPr>
            <w:tcW w:w="704" w:type="dxa"/>
            <w:shd w:val="clear" w:color="auto" w:fill="auto"/>
            <w:noWrap/>
            <w:vAlign w:val="center"/>
            <w:hideMark/>
          </w:tcPr>
          <w:p w14:paraId="5A91A839" w14:textId="77777777" w:rsidR="00FA5873" w:rsidRPr="00351197" w:rsidRDefault="00FA5873" w:rsidP="00C376E6">
            <w:pPr>
              <w:jc w:val="center"/>
              <w:rPr>
                <w:color w:val="000000"/>
                <w:sz w:val="24"/>
                <w:szCs w:val="24"/>
              </w:rPr>
            </w:pPr>
            <w:r w:rsidRPr="00351197">
              <w:rPr>
                <w:color w:val="000000"/>
                <w:sz w:val="24"/>
                <w:szCs w:val="24"/>
              </w:rPr>
              <w:t>45</w:t>
            </w:r>
          </w:p>
        </w:tc>
        <w:tc>
          <w:tcPr>
            <w:tcW w:w="1418" w:type="dxa"/>
            <w:shd w:val="clear" w:color="auto" w:fill="auto"/>
            <w:noWrap/>
            <w:vAlign w:val="center"/>
            <w:hideMark/>
          </w:tcPr>
          <w:p w14:paraId="20EF7072" w14:textId="77777777" w:rsidR="00FA5873" w:rsidRPr="00351197" w:rsidRDefault="00FA5873" w:rsidP="00C376E6">
            <w:pPr>
              <w:jc w:val="center"/>
              <w:rPr>
                <w:color w:val="000000"/>
                <w:sz w:val="24"/>
                <w:szCs w:val="24"/>
              </w:rPr>
            </w:pPr>
            <w:r w:rsidRPr="00351197">
              <w:rPr>
                <w:color w:val="000000"/>
                <w:sz w:val="24"/>
                <w:szCs w:val="24"/>
              </w:rPr>
              <w:t>31,08</w:t>
            </w:r>
          </w:p>
        </w:tc>
        <w:tc>
          <w:tcPr>
            <w:tcW w:w="3945" w:type="dxa"/>
            <w:shd w:val="clear" w:color="auto" w:fill="auto"/>
            <w:noWrap/>
            <w:vAlign w:val="center"/>
            <w:hideMark/>
          </w:tcPr>
          <w:p w14:paraId="1CB981CF" w14:textId="77777777" w:rsidR="00FA5873" w:rsidRPr="00351197" w:rsidRDefault="00FA5873" w:rsidP="00C376E6">
            <w:pPr>
              <w:jc w:val="center"/>
              <w:rPr>
                <w:color w:val="000000"/>
                <w:sz w:val="24"/>
                <w:szCs w:val="24"/>
              </w:rPr>
            </w:pPr>
            <w:r w:rsidRPr="00351197">
              <w:rPr>
                <w:color w:val="000000"/>
                <w:sz w:val="24"/>
                <w:szCs w:val="24"/>
              </w:rPr>
              <w:t>Phytol</w:t>
            </w:r>
          </w:p>
        </w:tc>
        <w:tc>
          <w:tcPr>
            <w:tcW w:w="1842" w:type="dxa"/>
            <w:shd w:val="clear" w:color="auto" w:fill="auto"/>
            <w:noWrap/>
            <w:vAlign w:val="center"/>
            <w:hideMark/>
          </w:tcPr>
          <w:p w14:paraId="13B5A51D" w14:textId="77777777" w:rsidR="00FA5873" w:rsidRPr="00351197" w:rsidRDefault="00FA5873" w:rsidP="00C376E6">
            <w:pPr>
              <w:jc w:val="center"/>
              <w:rPr>
                <w:color w:val="000000"/>
                <w:sz w:val="24"/>
                <w:szCs w:val="24"/>
              </w:rPr>
            </w:pPr>
            <w:r w:rsidRPr="00351197">
              <w:rPr>
                <w:color w:val="000000"/>
                <w:sz w:val="24"/>
                <w:szCs w:val="24"/>
              </w:rPr>
              <w:t>89</w:t>
            </w:r>
          </w:p>
        </w:tc>
        <w:tc>
          <w:tcPr>
            <w:tcW w:w="1525" w:type="dxa"/>
            <w:shd w:val="clear" w:color="auto" w:fill="auto"/>
            <w:noWrap/>
            <w:vAlign w:val="center"/>
            <w:hideMark/>
          </w:tcPr>
          <w:p w14:paraId="3A8C04E1" w14:textId="77777777" w:rsidR="00FA5873" w:rsidRPr="00351197" w:rsidRDefault="00FA5873" w:rsidP="00C376E6">
            <w:pPr>
              <w:jc w:val="center"/>
              <w:rPr>
                <w:color w:val="000000"/>
                <w:sz w:val="24"/>
                <w:szCs w:val="24"/>
              </w:rPr>
            </w:pPr>
            <w:r w:rsidRPr="00351197">
              <w:rPr>
                <w:color w:val="000000"/>
                <w:sz w:val="24"/>
                <w:szCs w:val="24"/>
              </w:rPr>
              <w:t>14,20</w:t>
            </w:r>
          </w:p>
        </w:tc>
      </w:tr>
      <w:tr w:rsidR="00FA5873" w:rsidRPr="00351197" w14:paraId="206DC894" w14:textId="77777777" w:rsidTr="00693922">
        <w:trPr>
          <w:trHeight w:val="300"/>
          <w:jc w:val="center"/>
        </w:trPr>
        <w:tc>
          <w:tcPr>
            <w:tcW w:w="704" w:type="dxa"/>
            <w:shd w:val="clear" w:color="auto" w:fill="auto"/>
            <w:noWrap/>
            <w:vAlign w:val="center"/>
            <w:hideMark/>
          </w:tcPr>
          <w:p w14:paraId="36A7D9C0" w14:textId="77777777" w:rsidR="00FA5873" w:rsidRPr="00351197" w:rsidRDefault="00FA5873" w:rsidP="00C376E6">
            <w:pPr>
              <w:jc w:val="center"/>
              <w:rPr>
                <w:color w:val="000000"/>
                <w:sz w:val="24"/>
                <w:szCs w:val="24"/>
              </w:rPr>
            </w:pPr>
            <w:r w:rsidRPr="00351197">
              <w:rPr>
                <w:color w:val="000000"/>
                <w:sz w:val="24"/>
                <w:szCs w:val="24"/>
              </w:rPr>
              <w:t>46</w:t>
            </w:r>
          </w:p>
        </w:tc>
        <w:tc>
          <w:tcPr>
            <w:tcW w:w="1418" w:type="dxa"/>
            <w:shd w:val="clear" w:color="auto" w:fill="auto"/>
            <w:noWrap/>
            <w:vAlign w:val="center"/>
            <w:hideMark/>
          </w:tcPr>
          <w:p w14:paraId="605969F3" w14:textId="77777777" w:rsidR="00FA5873" w:rsidRPr="00351197" w:rsidRDefault="00FA5873" w:rsidP="00C376E6">
            <w:pPr>
              <w:jc w:val="center"/>
              <w:rPr>
                <w:color w:val="000000"/>
                <w:sz w:val="24"/>
                <w:szCs w:val="24"/>
              </w:rPr>
            </w:pPr>
            <w:r w:rsidRPr="00351197">
              <w:rPr>
                <w:color w:val="000000"/>
                <w:sz w:val="24"/>
                <w:szCs w:val="24"/>
              </w:rPr>
              <w:t>31,78</w:t>
            </w:r>
          </w:p>
        </w:tc>
        <w:tc>
          <w:tcPr>
            <w:tcW w:w="3945" w:type="dxa"/>
            <w:shd w:val="clear" w:color="auto" w:fill="auto"/>
            <w:noWrap/>
            <w:vAlign w:val="center"/>
            <w:hideMark/>
          </w:tcPr>
          <w:p w14:paraId="614268E4" w14:textId="77777777" w:rsidR="00FA5873" w:rsidRPr="00351197" w:rsidRDefault="00FA5873" w:rsidP="00C376E6">
            <w:pPr>
              <w:jc w:val="center"/>
              <w:rPr>
                <w:color w:val="000000"/>
                <w:sz w:val="24"/>
                <w:szCs w:val="24"/>
              </w:rPr>
            </w:pPr>
            <w:r w:rsidRPr="00351197">
              <w:rPr>
                <w:color w:val="000000"/>
                <w:sz w:val="24"/>
                <w:szCs w:val="24"/>
                <w:lang w:val="en-US"/>
              </w:rPr>
              <w:t>9,12,15-Octadecatrienoic acid, methyl ester</w:t>
            </w:r>
          </w:p>
        </w:tc>
        <w:tc>
          <w:tcPr>
            <w:tcW w:w="1842" w:type="dxa"/>
            <w:shd w:val="clear" w:color="auto" w:fill="auto"/>
            <w:noWrap/>
            <w:vAlign w:val="center"/>
            <w:hideMark/>
          </w:tcPr>
          <w:p w14:paraId="4BBED5F5" w14:textId="77777777" w:rsidR="00FA5873" w:rsidRPr="00351197" w:rsidRDefault="00FA5873" w:rsidP="00C376E6">
            <w:pPr>
              <w:jc w:val="center"/>
              <w:rPr>
                <w:color w:val="000000"/>
                <w:sz w:val="24"/>
                <w:szCs w:val="24"/>
              </w:rPr>
            </w:pPr>
            <w:r w:rsidRPr="00351197">
              <w:rPr>
                <w:color w:val="000000"/>
                <w:sz w:val="24"/>
                <w:szCs w:val="24"/>
              </w:rPr>
              <w:t>76</w:t>
            </w:r>
          </w:p>
        </w:tc>
        <w:tc>
          <w:tcPr>
            <w:tcW w:w="1525" w:type="dxa"/>
            <w:shd w:val="clear" w:color="auto" w:fill="auto"/>
            <w:noWrap/>
            <w:vAlign w:val="center"/>
            <w:hideMark/>
          </w:tcPr>
          <w:p w14:paraId="7322FDC1" w14:textId="77777777" w:rsidR="00FA5873" w:rsidRPr="00351197" w:rsidRDefault="00FA5873" w:rsidP="00C376E6">
            <w:pPr>
              <w:jc w:val="center"/>
              <w:rPr>
                <w:color w:val="000000"/>
                <w:sz w:val="24"/>
                <w:szCs w:val="24"/>
              </w:rPr>
            </w:pPr>
            <w:r w:rsidRPr="00351197">
              <w:rPr>
                <w:color w:val="000000"/>
                <w:sz w:val="24"/>
                <w:szCs w:val="24"/>
              </w:rPr>
              <w:t>0,33</w:t>
            </w:r>
          </w:p>
        </w:tc>
      </w:tr>
      <w:tr w:rsidR="00FA5873" w:rsidRPr="00351197" w14:paraId="7F9255CD" w14:textId="77777777" w:rsidTr="00693922">
        <w:trPr>
          <w:trHeight w:val="300"/>
          <w:jc w:val="center"/>
        </w:trPr>
        <w:tc>
          <w:tcPr>
            <w:tcW w:w="704" w:type="dxa"/>
            <w:shd w:val="clear" w:color="auto" w:fill="auto"/>
            <w:noWrap/>
            <w:vAlign w:val="center"/>
            <w:hideMark/>
          </w:tcPr>
          <w:p w14:paraId="2EB4AC29" w14:textId="77777777" w:rsidR="00FA5873" w:rsidRPr="00351197" w:rsidRDefault="00FA5873" w:rsidP="00C376E6">
            <w:pPr>
              <w:jc w:val="center"/>
              <w:rPr>
                <w:color w:val="000000"/>
                <w:sz w:val="24"/>
                <w:szCs w:val="24"/>
              </w:rPr>
            </w:pPr>
            <w:r w:rsidRPr="00351197">
              <w:rPr>
                <w:color w:val="000000"/>
                <w:sz w:val="24"/>
                <w:szCs w:val="24"/>
              </w:rPr>
              <w:t>47</w:t>
            </w:r>
          </w:p>
        </w:tc>
        <w:tc>
          <w:tcPr>
            <w:tcW w:w="1418" w:type="dxa"/>
            <w:shd w:val="clear" w:color="auto" w:fill="auto"/>
            <w:noWrap/>
            <w:vAlign w:val="center"/>
            <w:hideMark/>
          </w:tcPr>
          <w:p w14:paraId="643D64ED" w14:textId="77777777" w:rsidR="00FA5873" w:rsidRPr="00351197" w:rsidRDefault="00FA5873" w:rsidP="00C376E6">
            <w:pPr>
              <w:jc w:val="center"/>
              <w:rPr>
                <w:color w:val="000000"/>
                <w:sz w:val="24"/>
                <w:szCs w:val="24"/>
              </w:rPr>
            </w:pPr>
            <w:r w:rsidRPr="00351197">
              <w:rPr>
                <w:color w:val="000000"/>
                <w:sz w:val="24"/>
                <w:szCs w:val="24"/>
              </w:rPr>
              <w:t>32,36</w:t>
            </w:r>
          </w:p>
        </w:tc>
        <w:tc>
          <w:tcPr>
            <w:tcW w:w="3945" w:type="dxa"/>
            <w:shd w:val="clear" w:color="auto" w:fill="auto"/>
            <w:noWrap/>
            <w:vAlign w:val="center"/>
            <w:hideMark/>
          </w:tcPr>
          <w:p w14:paraId="2255D59B" w14:textId="77777777" w:rsidR="00FA5873" w:rsidRPr="00351197" w:rsidRDefault="00FA5873" w:rsidP="00C376E6">
            <w:pPr>
              <w:jc w:val="center"/>
              <w:rPr>
                <w:color w:val="000000"/>
                <w:sz w:val="24"/>
                <w:szCs w:val="24"/>
              </w:rPr>
            </w:pPr>
            <w:r w:rsidRPr="00351197">
              <w:rPr>
                <w:color w:val="000000"/>
                <w:sz w:val="24"/>
                <w:szCs w:val="24"/>
              </w:rPr>
              <w:t>Ethyl Oleate</w:t>
            </w:r>
          </w:p>
        </w:tc>
        <w:tc>
          <w:tcPr>
            <w:tcW w:w="1842" w:type="dxa"/>
            <w:shd w:val="clear" w:color="auto" w:fill="auto"/>
            <w:noWrap/>
            <w:vAlign w:val="center"/>
            <w:hideMark/>
          </w:tcPr>
          <w:p w14:paraId="51F0584D" w14:textId="77777777" w:rsidR="00FA5873" w:rsidRPr="00351197" w:rsidRDefault="00FA5873" w:rsidP="00C376E6">
            <w:pPr>
              <w:jc w:val="center"/>
              <w:rPr>
                <w:color w:val="000000"/>
                <w:sz w:val="24"/>
                <w:szCs w:val="24"/>
              </w:rPr>
            </w:pPr>
            <w:r w:rsidRPr="00351197">
              <w:rPr>
                <w:color w:val="000000"/>
                <w:sz w:val="24"/>
                <w:szCs w:val="24"/>
              </w:rPr>
              <w:t>85</w:t>
            </w:r>
          </w:p>
        </w:tc>
        <w:tc>
          <w:tcPr>
            <w:tcW w:w="1525" w:type="dxa"/>
            <w:shd w:val="clear" w:color="auto" w:fill="auto"/>
            <w:noWrap/>
            <w:vAlign w:val="center"/>
            <w:hideMark/>
          </w:tcPr>
          <w:p w14:paraId="0C785645" w14:textId="77777777" w:rsidR="00FA5873" w:rsidRPr="00351197" w:rsidRDefault="00FA5873" w:rsidP="00C376E6">
            <w:pPr>
              <w:jc w:val="center"/>
              <w:rPr>
                <w:color w:val="000000"/>
                <w:sz w:val="24"/>
                <w:szCs w:val="24"/>
              </w:rPr>
            </w:pPr>
            <w:r w:rsidRPr="00351197">
              <w:rPr>
                <w:color w:val="000000"/>
                <w:sz w:val="24"/>
                <w:szCs w:val="24"/>
              </w:rPr>
              <w:t>0,70</w:t>
            </w:r>
          </w:p>
        </w:tc>
      </w:tr>
      <w:tr w:rsidR="00FA5873" w:rsidRPr="00351197" w14:paraId="103DC088" w14:textId="77777777" w:rsidTr="00693922">
        <w:trPr>
          <w:trHeight w:val="300"/>
          <w:jc w:val="center"/>
        </w:trPr>
        <w:tc>
          <w:tcPr>
            <w:tcW w:w="704" w:type="dxa"/>
            <w:shd w:val="clear" w:color="auto" w:fill="auto"/>
            <w:noWrap/>
            <w:vAlign w:val="center"/>
            <w:hideMark/>
          </w:tcPr>
          <w:p w14:paraId="2BF29747" w14:textId="77777777" w:rsidR="00FA5873" w:rsidRPr="00351197" w:rsidRDefault="00FA5873" w:rsidP="00C376E6">
            <w:pPr>
              <w:jc w:val="center"/>
              <w:rPr>
                <w:color w:val="000000"/>
                <w:sz w:val="24"/>
                <w:szCs w:val="24"/>
              </w:rPr>
            </w:pPr>
            <w:r w:rsidRPr="00351197">
              <w:rPr>
                <w:color w:val="000000"/>
                <w:sz w:val="24"/>
                <w:szCs w:val="24"/>
              </w:rPr>
              <w:t>48</w:t>
            </w:r>
          </w:p>
        </w:tc>
        <w:tc>
          <w:tcPr>
            <w:tcW w:w="1418" w:type="dxa"/>
            <w:shd w:val="clear" w:color="auto" w:fill="auto"/>
            <w:noWrap/>
            <w:vAlign w:val="center"/>
            <w:hideMark/>
          </w:tcPr>
          <w:p w14:paraId="14A257BC" w14:textId="77777777" w:rsidR="00FA5873" w:rsidRPr="00351197" w:rsidRDefault="00FA5873" w:rsidP="00C376E6">
            <w:pPr>
              <w:jc w:val="center"/>
              <w:rPr>
                <w:color w:val="000000"/>
                <w:sz w:val="24"/>
                <w:szCs w:val="24"/>
              </w:rPr>
            </w:pPr>
            <w:r w:rsidRPr="00351197">
              <w:rPr>
                <w:color w:val="000000"/>
                <w:sz w:val="24"/>
                <w:szCs w:val="24"/>
              </w:rPr>
              <w:t>32,54</w:t>
            </w:r>
          </w:p>
        </w:tc>
        <w:tc>
          <w:tcPr>
            <w:tcW w:w="3945" w:type="dxa"/>
            <w:shd w:val="clear" w:color="auto" w:fill="auto"/>
            <w:noWrap/>
            <w:vAlign w:val="center"/>
            <w:hideMark/>
          </w:tcPr>
          <w:p w14:paraId="330C9214" w14:textId="77777777" w:rsidR="00FA5873" w:rsidRPr="00351197" w:rsidRDefault="00FA5873" w:rsidP="00C376E6">
            <w:pPr>
              <w:jc w:val="center"/>
              <w:rPr>
                <w:color w:val="000000"/>
                <w:sz w:val="24"/>
                <w:szCs w:val="24"/>
              </w:rPr>
            </w:pPr>
            <w:r w:rsidRPr="00351197">
              <w:rPr>
                <w:color w:val="000000"/>
                <w:sz w:val="24"/>
                <w:szCs w:val="24"/>
              </w:rPr>
              <w:t>Linoleic acid ethyl ester</w:t>
            </w:r>
          </w:p>
        </w:tc>
        <w:tc>
          <w:tcPr>
            <w:tcW w:w="1842" w:type="dxa"/>
            <w:shd w:val="clear" w:color="auto" w:fill="auto"/>
            <w:noWrap/>
            <w:vAlign w:val="center"/>
            <w:hideMark/>
          </w:tcPr>
          <w:p w14:paraId="044CC763" w14:textId="77777777" w:rsidR="00FA5873" w:rsidRPr="00351197" w:rsidRDefault="00FA5873" w:rsidP="00C376E6">
            <w:pPr>
              <w:jc w:val="center"/>
              <w:rPr>
                <w:color w:val="000000"/>
                <w:sz w:val="24"/>
                <w:szCs w:val="24"/>
              </w:rPr>
            </w:pPr>
            <w:r w:rsidRPr="00351197">
              <w:rPr>
                <w:color w:val="000000"/>
                <w:sz w:val="24"/>
                <w:szCs w:val="24"/>
              </w:rPr>
              <w:t>70</w:t>
            </w:r>
          </w:p>
        </w:tc>
        <w:tc>
          <w:tcPr>
            <w:tcW w:w="1525" w:type="dxa"/>
            <w:shd w:val="clear" w:color="auto" w:fill="auto"/>
            <w:noWrap/>
            <w:vAlign w:val="center"/>
            <w:hideMark/>
          </w:tcPr>
          <w:p w14:paraId="1089C456" w14:textId="77777777" w:rsidR="00FA5873" w:rsidRPr="00351197" w:rsidRDefault="00FA5873" w:rsidP="00C376E6">
            <w:pPr>
              <w:jc w:val="center"/>
              <w:rPr>
                <w:color w:val="000000"/>
                <w:sz w:val="24"/>
                <w:szCs w:val="24"/>
              </w:rPr>
            </w:pPr>
            <w:r w:rsidRPr="00351197">
              <w:rPr>
                <w:color w:val="000000"/>
                <w:sz w:val="24"/>
                <w:szCs w:val="24"/>
              </w:rPr>
              <w:t>0,85</w:t>
            </w:r>
          </w:p>
        </w:tc>
      </w:tr>
      <w:tr w:rsidR="00FA5873" w:rsidRPr="00351197" w14:paraId="05233F36" w14:textId="77777777" w:rsidTr="00693922">
        <w:trPr>
          <w:trHeight w:val="300"/>
          <w:jc w:val="center"/>
        </w:trPr>
        <w:tc>
          <w:tcPr>
            <w:tcW w:w="704" w:type="dxa"/>
            <w:shd w:val="clear" w:color="auto" w:fill="auto"/>
            <w:noWrap/>
            <w:vAlign w:val="center"/>
            <w:hideMark/>
          </w:tcPr>
          <w:p w14:paraId="2C0FD81B" w14:textId="77777777" w:rsidR="00FA5873" w:rsidRPr="00351197" w:rsidRDefault="00FA5873" w:rsidP="00C376E6">
            <w:pPr>
              <w:jc w:val="center"/>
              <w:rPr>
                <w:color w:val="000000"/>
                <w:sz w:val="24"/>
                <w:szCs w:val="24"/>
              </w:rPr>
            </w:pPr>
            <w:r w:rsidRPr="00351197">
              <w:rPr>
                <w:color w:val="000000"/>
                <w:sz w:val="24"/>
                <w:szCs w:val="24"/>
              </w:rPr>
              <w:t>49</w:t>
            </w:r>
          </w:p>
        </w:tc>
        <w:tc>
          <w:tcPr>
            <w:tcW w:w="1418" w:type="dxa"/>
            <w:shd w:val="clear" w:color="auto" w:fill="auto"/>
            <w:noWrap/>
            <w:vAlign w:val="center"/>
            <w:hideMark/>
          </w:tcPr>
          <w:p w14:paraId="76E24E36" w14:textId="77777777" w:rsidR="00FA5873" w:rsidRPr="00351197" w:rsidRDefault="00FA5873" w:rsidP="00C376E6">
            <w:pPr>
              <w:jc w:val="center"/>
              <w:rPr>
                <w:color w:val="000000"/>
                <w:sz w:val="24"/>
                <w:szCs w:val="24"/>
              </w:rPr>
            </w:pPr>
            <w:r w:rsidRPr="00351197">
              <w:rPr>
                <w:color w:val="000000"/>
                <w:sz w:val="24"/>
                <w:szCs w:val="24"/>
              </w:rPr>
              <w:t>32,92</w:t>
            </w:r>
          </w:p>
        </w:tc>
        <w:tc>
          <w:tcPr>
            <w:tcW w:w="3945" w:type="dxa"/>
            <w:shd w:val="clear" w:color="auto" w:fill="auto"/>
            <w:noWrap/>
            <w:vAlign w:val="center"/>
            <w:hideMark/>
          </w:tcPr>
          <w:p w14:paraId="62DF559E" w14:textId="77777777" w:rsidR="00FA5873" w:rsidRPr="00351197" w:rsidRDefault="00FA5873" w:rsidP="00C376E6">
            <w:pPr>
              <w:jc w:val="center"/>
              <w:rPr>
                <w:color w:val="000000"/>
                <w:sz w:val="24"/>
                <w:szCs w:val="24"/>
              </w:rPr>
            </w:pPr>
            <w:r w:rsidRPr="00351197">
              <w:rPr>
                <w:color w:val="000000"/>
                <w:sz w:val="24"/>
                <w:szCs w:val="24"/>
              </w:rPr>
              <w:t>Ethyl 9,12,15-octadecatrienoate</w:t>
            </w:r>
          </w:p>
        </w:tc>
        <w:tc>
          <w:tcPr>
            <w:tcW w:w="1842" w:type="dxa"/>
            <w:shd w:val="clear" w:color="auto" w:fill="auto"/>
            <w:noWrap/>
            <w:vAlign w:val="center"/>
            <w:hideMark/>
          </w:tcPr>
          <w:p w14:paraId="2CE46CBC" w14:textId="77777777" w:rsidR="00FA5873" w:rsidRPr="00351197" w:rsidRDefault="00FA5873" w:rsidP="00C376E6">
            <w:pPr>
              <w:jc w:val="center"/>
              <w:rPr>
                <w:color w:val="000000"/>
                <w:sz w:val="24"/>
                <w:szCs w:val="24"/>
              </w:rPr>
            </w:pPr>
            <w:r w:rsidRPr="00351197">
              <w:rPr>
                <w:color w:val="000000"/>
                <w:sz w:val="24"/>
                <w:szCs w:val="24"/>
              </w:rPr>
              <w:t>88</w:t>
            </w:r>
          </w:p>
        </w:tc>
        <w:tc>
          <w:tcPr>
            <w:tcW w:w="1525" w:type="dxa"/>
            <w:shd w:val="clear" w:color="auto" w:fill="auto"/>
            <w:noWrap/>
            <w:vAlign w:val="center"/>
            <w:hideMark/>
          </w:tcPr>
          <w:p w14:paraId="522C3612" w14:textId="77777777" w:rsidR="00FA5873" w:rsidRPr="00351197" w:rsidRDefault="00FA5873" w:rsidP="00C376E6">
            <w:pPr>
              <w:jc w:val="center"/>
              <w:rPr>
                <w:color w:val="000000"/>
                <w:sz w:val="24"/>
                <w:szCs w:val="24"/>
              </w:rPr>
            </w:pPr>
            <w:r w:rsidRPr="00351197">
              <w:rPr>
                <w:color w:val="000000"/>
                <w:sz w:val="24"/>
                <w:szCs w:val="24"/>
              </w:rPr>
              <w:t>3,11</w:t>
            </w:r>
          </w:p>
        </w:tc>
      </w:tr>
      <w:tr w:rsidR="00FA5873" w:rsidRPr="00351197" w14:paraId="37A18687" w14:textId="77777777" w:rsidTr="00693922">
        <w:trPr>
          <w:trHeight w:val="300"/>
          <w:jc w:val="center"/>
        </w:trPr>
        <w:tc>
          <w:tcPr>
            <w:tcW w:w="704" w:type="dxa"/>
            <w:shd w:val="clear" w:color="auto" w:fill="auto"/>
            <w:noWrap/>
            <w:vAlign w:val="center"/>
            <w:hideMark/>
          </w:tcPr>
          <w:p w14:paraId="343CB8F5" w14:textId="77777777" w:rsidR="00FA5873" w:rsidRPr="00351197" w:rsidRDefault="00FA5873" w:rsidP="00C376E6">
            <w:pPr>
              <w:jc w:val="center"/>
              <w:rPr>
                <w:color w:val="000000"/>
                <w:sz w:val="24"/>
                <w:szCs w:val="24"/>
              </w:rPr>
            </w:pPr>
            <w:r w:rsidRPr="00351197">
              <w:rPr>
                <w:color w:val="000000"/>
                <w:sz w:val="24"/>
                <w:szCs w:val="24"/>
              </w:rPr>
              <w:t>50</w:t>
            </w:r>
          </w:p>
        </w:tc>
        <w:tc>
          <w:tcPr>
            <w:tcW w:w="1418" w:type="dxa"/>
            <w:shd w:val="clear" w:color="auto" w:fill="auto"/>
            <w:noWrap/>
            <w:vAlign w:val="center"/>
            <w:hideMark/>
          </w:tcPr>
          <w:p w14:paraId="18906DA4" w14:textId="77777777" w:rsidR="00FA5873" w:rsidRPr="00351197" w:rsidRDefault="00FA5873" w:rsidP="00C376E6">
            <w:pPr>
              <w:jc w:val="center"/>
              <w:rPr>
                <w:color w:val="000000"/>
                <w:sz w:val="24"/>
                <w:szCs w:val="24"/>
              </w:rPr>
            </w:pPr>
            <w:r w:rsidRPr="00351197">
              <w:rPr>
                <w:color w:val="000000"/>
                <w:sz w:val="24"/>
                <w:szCs w:val="24"/>
              </w:rPr>
              <w:t>33,90</w:t>
            </w:r>
          </w:p>
        </w:tc>
        <w:tc>
          <w:tcPr>
            <w:tcW w:w="3945" w:type="dxa"/>
            <w:shd w:val="clear" w:color="auto" w:fill="auto"/>
            <w:noWrap/>
            <w:vAlign w:val="center"/>
            <w:hideMark/>
          </w:tcPr>
          <w:p w14:paraId="77CAEFDC" w14:textId="77777777" w:rsidR="00FA5873" w:rsidRPr="00351197" w:rsidRDefault="00FA5873" w:rsidP="00C376E6">
            <w:pPr>
              <w:jc w:val="center"/>
              <w:rPr>
                <w:color w:val="000000"/>
                <w:sz w:val="24"/>
                <w:szCs w:val="24"/>
              </w:rPr>
            </w:pPr>
            <w:r w:rsidRPr="00351197">
              <w:rPr>
                <w:color w:val="000000"/>
                <w:sz w:val="24"/>
                <w:szCs w:val="24"/>
              </w:rPr>
              <w:t>Drometrizole</w:t>
            </w:r>
          </w:p>
        </w:tc>
        <w:tc>
          <w:tcPr>
            <w:tcW w:w="1842" w:type="dxa"/>
            <w:shd w:val="clear" w:color="auto" w:fill="auto"/>
            <w:noWrap/>
            <w:vAlign w:val="center"/>
            <w:hideMark/>
          </w:tcPr>
          <w:p w14:paraId="3F60CF78" w14:textId="77777777" w:rsidR="00FA5873" w:rsidRPr="00351197" w:rsidRDefault="00FA5873" w:rsidP="00C376E6">
            <w:pPr>
              <w:jc w:val="center"/>
              <w:rPr>
                <w:color w:val="000000"/>
                <w:sz w:val="24"/>
                <w:szCs w:val="24"/>
              </w:rPr>
            </w:pPr>
            <w:r w:rsidRPr="00351197">
              <w:rPr>
                <w:color w:val="000000"/>
                <w:sz w:val="24"/>
                <w:szCs w:val="24"/>
              </w:rPr>
              <w:t>86</w:t>
            </w:r>
          </w:p>
        </w:tc>
        <w:tc>
          <w:tcPr>
            <w:tcW w:w="1525" w:type="dxa"/>
            <w:shd w:val="clear" w:color="auto" w:fill="auto"/>
            <w:noWrap/>
            <w:vAlign w:val="center"/>
            <w:hideMark/>
          </w:tcPr>
          <w:p w14:paraId="000414E0" w14:textId="77777777" w:rsidR="00FA5873" w:rsidRPr="00351197" w:rsidRDefault="00FA5873" w:rsidP="00C376E6">
            <w:pPr>
              <w:jc w:val="center"/>
              <w:rPr>
                <w:color w:val="000000"/>
                <w:sz w:val="24"/>
                <w:szCs w:val="24"/>
              </w:rPr>
            </w:pPr>
            <w:r w:rsidRPr="00351197">
              <w:rPr>
                <w:color w:val="000000"/>
                <w:sz w:val="24"/>
                <w:szCs w:val="24"/>
              </w:rPr>
              <w:t>0,33</w:t>
            </w:r>
          </w:p>
        </w:tc>
      </w:tr>
      <w:tr w:rsidR="00FA5873" w:rsidRPr="00351197" w14:paraId="0DC4E404" w14:textId="77777777" w:rsidTr="00693922">
        <w:trPr>
          <w:trHeight w:val="300"/>
          <w:jc w:val="center"/>
        </w:trPr>
        <w:tc>
          <w:tcPr>
            <w:tcW w:w="704" w:type="dxa"/>
            <w:shd w:val="clear" w:color="auto" w:fill="auto"/>
            <w:noWrap/>
            <w:vAlign w:val="center"/>
            <w:hideMark/>
          </w:tcPr>
          <w:p w14:paraId="4AB2C8E1" w14:textId="77777777" w:rsidR="00FA5873" w:rsidRPr="00351197" w:rsidRDefault="00FA5873" w:rsidP="00C376E6">
            <w:pPr>
              <w:jc w:val="center"/>
              <w:rPr>
                <w:color w:val="000000"/>
                <w:sz w:val="24"/>
                <w:szCs w:val="24"/>
              </w:rPr>
            </w:pPr>
            <w:r w:rsidRPr="00351197">
              <w:rPr>
                <w:color w:val="000000"/>
                <w:sz w:val="24"/>
                <w:szCs w:val="24"/>
              </w:rPr>
              <w:t>51</w:t>
            </w:r>
          </w:p>
        </w:tc>
        <w:tc>
          <w:tcPr>
            <w:tcW w:w="1418" w:type="dxa"/>
            <w:shd w:val="clear" w:color="auto" w:fill="auto"/>
            <w:noWrap/>
            <w:vAlign w:val="center"/>
            <w:hideMark/>
          </w:tcPr>
          <w:p w14:paraId="47D12D4A" w14:textId="77777777" w:rsidR="00FA5873" w:rsidRPr="00351197" w:rsidRDefault="00FA5873" w:rsidP="00C376E6">
            <w:pPr>
              <w:jc w:val="center"/>
              <w:rPr>
                <w:color w:val="000000"/>
                <w:sz w:val="24"/>
                <w:szCs w:val="24"/>
              </w:rPr>
            </w:pPr>
            <w:r w:rsidRPr="00351197">
              <w:rPr>
                <w:color w:val="000000"/>
                <w:sz w:val="24"/>
                <w:szCs w:val="24"/>
              </w:rPr>
              <w:t>36,81</w:t>
            </w:r>
          </w:p>
        </w:tc>
        <w:tc>
          <w:tcPr>
            <w:tcW w:w="3945" w:type="dxa"/>
            <w:shd w:val="clear" w:color="auto" w:fill="auto"/>
            <w:noWrap/>
            <w:vAlign w:val="center"/>
            <w:hideMark/>
          </w:tcPr>
          <w:p w14:paraId="3EC349A6" w14:textId="77777777" w:rsidR="00FA5873" w:rsidRPr="00351197" w:rsidRDefault="00FA5873" w:rsidP="00C376E6">
            <w:pPr>
              <w:jc w:val="center"/>
              <w:rPr>
                <w:color w:val="000000"/>
                <w:sz w:val="24"/>
                <w:szCs w:val="24"/>
                <w:lang w:val="en-US"/>
              </w:rPr>
            </w:pPr>
            <w:proofErr w:type="spellStart"/>
            <w:r w:rsidRPr="00351197">
              <w:rPr>
                <w:color w:val="000000"/>
                <w:sz w:val="24"/>
                <w:szCs w:val="24"/>
                <w:lang w:val="en-US"/>
              </w:rPr>
              <w:t>Hexanedioic</w:t>
            </w:r>
            <w:proofErr w:type="spellEnd"/>
            <w:r w:rsidRPr="00351197">
              <w:rPr>
                <w:color w:val="000000"/>
                <w:sz w:val="24"/>
                <w:szCs w:val="24"/>
                <w:lang w:val="en-US"/>
              </w:rPr>
              <w:t xml:space="preserve"> acid, bis(2-ethylhexyl) ester</w:t>
            </w:r>
          </w:p>
        </w:tc>
        <w:tc>
          <w:tcPr>
            <w:tcW w:w="1842" w:type="dxa"/>
            <w:shd w:val="clear" w:color="auto" w:fill="auto"/>
            <w:noWrap/>
            <w:vAlign w:val="center"/>
            <w:hideMark/>
          </w:tcPr>
          <w:p w14:paraId="64ED3002" w14:textId="77777777" w:rsidR="00FA5873" w:rsidRPr="00351197" w:rsidRDefault="00FA5873" w:rsidP="00C376E6">
            <w:pPr>
              <w:jc w:val="center"/>
              <w:rPr>
                <w:color w:val="000000"/>
                <w:sz w:val="24"/>
                <w:szCs w:val="24"/>
              </w:rPr>
            </w:pPr>
            <w:r w:rsidRPr="00351197">
              <w:rPr>
                <w:color w:val="000000"/>
                <w:sz w:val="24"/>
                <w:szCs w:val="24"/>
              </w:rPr>
              <w:t>66</w:t>
            </w:r>
          </w:p>
        </w:tc>
        <w:tc>
          <w:tcPr>
            <w:tcW w:w="1525" w:type="dxa"/>
            <w:shd w:val="clear" w:color="auto" w:fill="auto"/>
            <w:noWrap/>
            <w:vAlign w:val="center"/>
            <w:hideMark/>
          </w:tcPr>
          <w:p w14:paraId="7A579A3C" w14:textId="77777777" w:rsidR="00FA5873" w:rsidRPr="00351197" w:rsidRDefault="00FA5873" w:rsidP="00C376E6">
            <w:pPr>
              <w:jc w:val="center"/>
              <w:rPr>
                <w:color w:val="000000"/>
                <w:sz w:val="24"/>
                <w:szCs w:val="24"/>
              </w:rPr>
            </w:pPr>
            <w:r w:rsidRPr="00351197">
              <w:rPr>
                <w:color w:val="000000"/>
                <w:sz w:val="24"/>
                <w:szCs w:val="24"/>
              </w:rPr>
              <w:t>0,14</w:t>
            </w:r>
          </w:p>
        </w:tc>
      </w:tr>
      <w:tr w:rsidR="00FA5873" w:rsidRPr="00351197" w14:paraId="127CA284" w14:textId="77777777" w:rsidTr="00693922">
        <w:trPr>
          <w:trHeight w:val="300"/>
          <w:jc w:val="center"/>
        </w:trPr>
        <w:tc>
          <w:tcPr>
            <w:tcW w:w="704" w:type="dxa"/>
            <w:shd w:val="clear" w:color="auto" w:fill="auto"/>
            <w:noWrap/>
            <w:vAlign w:val="center"/>
            <w:hideMark/>
          </w:tcPr>
          <w:p w14:paraId="556C1670" w14:textId="77777777" w:rsidR="00FA5873" w:rsidRPr="00351197" w:rsidRDefault="00FA5873" w:rsidP="00C376E6">
            <w:pPr>
              <w:jc w:val="center"/>
              <w:rPr>
                <w:color w:val="000000"/>
                <w:sz w:val="24"/>
                <w:szCs w:val="24"/>
              </w:rPr>
            </w:pPr>
            <w:r w:rsidRPr="00351197">
              <w:rPr>
                <w:color w:val="000000"/>
                <w:sz w:val="24"/>
                <w:szCs w:val="24"/>
              </w:rPr>
              <w:t>52</w:t>
            </w:r>
          </w:p>
        </w:tc>
        <w:tc>
          <w:tcPr>
            <w:tcW w:w="1418" w:type="dxa"/>
            <w:shd w:val="clear" w:color="auto" w:fill="auto"/>
            <w:noWrap/>
            <w:vAlign w:val="center"/>
            <w:hideMark/>
          </w:tcPr>
          <w:p w14:paraId="2EA5AE3D" w14:textId="77777777" w:rsidR="00FA5873" w:rsidRPr="00351197" w:rsidRDefault="00FA5873" w:rsidP="00C376E6">
            <w:pPr>
              <w:jc w:val="center"/>
              <w:rPr>
                <w:color w:val="000000"/>
                <w:sz w:val="24"/>
                <w:szCs w:val="24"/>
              </w:rPr>
            </w:pPr>
            <w:r w:rsidRPr="00351197">
              <w:rPr>
                <w:color w:val="000000"/>
                <w:sz w:val="24"/>
                <w:szCs w:val="24"/>
              </w:rPr>
              <w:t>38,59</w:t>
            </w:r>
          </w:p>
        </w:tc>
        <w:tc>
          <w:tcPr>
            <w:tcW w:w="3945" w:type="dxa"/>
            <w:shd w:val="clear" w:color="auto" w:fill="auto"/>
            <w:noWrap/>
            <w:vAlign w:val="center"/>
            <w:hideMark/>
          </w:tcPr>
          <w:p w14:paraId="251A350D" w14:textId="77777777" w:rsidR="00FA5873" w:rsidRPr="00351197" w:rsidRDefault="00FA5873" w:rsidP="00C376E6">
            <w:pPr>
              <w:jc w:val="center"/>
              <w:rPr>
                <w:color w:val="000000"/>
                <w:sz w:val="24"/>
                <w:szCs w:val="24"/>
              </w:rPr>
            </w:pPr>
            <w:r w:rsidRPr="00351197">
              <w:rPr>
                <w:color w:val="000000"/>
                <w:sz w:val="24"/>
                <w:szCs w:val="24"/>
              </w:rPr>
              <w:t>γ-Sitosterol</w:t>
            </w:r>
          </w:p>
        </w:tc>
        <w:tc>
          <w:tcPr>
            <w:tcW w:w="1842" w:type="dxa"/>
            <w:shd w:val="clear" w:color="auto" w:fill="auto"/>
            <w:noWrap/>
            <w:vAlign w:val="center"/>
            <w:hideMark/>
          </w:tcPr>
          <w:p w14:paraId="7971F3DC" w14:textId="77777777" w:rsidR="00FA5873" w:rsidRPr="00351197" w:rsidRDefault="00FA5873" w:rsidP="00C376E6">
            <w:pPr>
              <w:jc w:val="center"/>
              <w:rPr>
                <w:color w:val="000000"/>
                <w:sz w:val="24"/>
                <w:szCs w:val="24"/>
              </w:rPr>
            </w:pPr>
            <w:r w:rsidRPr="00351197">
              <w:rPr>
                <w:color w:val="000000"/>
                <w:sz w:val="24"/>
                <w:szCs w:val="24"/>
              </w:rPr>
              <w:t>76</w:t>
            </w:r>
          </w:p>
        </w:tc>
        <w:tc>
          <w:tcPr>
            <w:tcW w:w="1525" w:type="dxa"/>
            <w:shd w:val="clear" w:color="auto" w:fill="auto"/>
            <w:noWrap/>
            <w:vAlign w:val="center"/>
            <w:hideMark/>
          </w:tcPr>
          <w:p w14:paraId="23A52B58" w14:textId="77777777" w:rsidR="00FA5873" w:rsidRPr="00351197" w:rsidRDefault="00FA5873" w:rsidP="00C376E6">
            <w:pPr>
              <w:jc w:val="center"/>
              <w:rPr>
                <w:color w:val="000000"/>
                <w:sz w:val="24"/>
                <w:szCs w:val="24"/>
              </w:rPr>
            </w:pPr>
            <w:r w:rsidRPr="00351197">
              <w:rPr>
                <w:color w:val="000000"/>
                <w:sz w:val="24"/>
                <w:szCs w:val="24"/>
              </w:rPr>
              <w:t>2,74</w:t>
            </w:r>
          </w:p>
        </w:tc>
      </w:tr>
      <w:tr w:rsidR="00FA5873" w:rsidRPr="00351197" w14:paraId="07E3A77D" w14:textId="77777777" w:rsidTr="00693922">
        <w:trPr>
          <w:trHeight w:val="300"/>
          <w:jc w:val="center"/>
        </w:trPr>
        <w:tc>
          <w:tcPr>
            <w:tcW w:w="704" w:type="dxa"/>
            <w:shd w:val="clear" w:color="auto" w:fill="auto"/>
            <w:noWrap/>
            <w:vAlign w:val="center"/>
            <w:hideMark/>
          </w:tcPr>
          <w:p w14:paraId="527369BC" w14:textId="77777777" w:rsidR="00FA5873" w:rsidRPr="00351197" w:rsidRDefault="00FA5873" w:rsidP="00C376E6">
            <w:pPr>
              <w:jc w:val="center"/>
              <w:rPr>
                <w:color w:val="000000"/>
                <w:sz w:val="24"/>
                <w:szCs w:val="24"/>
              </w:rPr>
            </w:pPr>
            <w:r w:rsidRPr="00351197">
              <w:rPr>
                <w:color w:val="000000"/>
                <w:sz w:val="24"/>
                <w:szCs w:val="24"/>
              </w:rPr>
              <w:t>53</w:t>
            </w:r>
          </w:p>
        </w:tc>
        <w:tc>
          <w:tcPr>
            <w:tcW w:w="1418" w:type="dxa"/>
            <w:shd w:val="clear" w:color="auto" w:fill="auto"/>
            <w:noWrap/>
            <w:vAlign w:val="center"/>
            <w:hideMark/>
          </w:tcPr>
          <w:p w14:paraId="30AC2B96" w14:textId="77777777" w:rsidR="00FA5873" w:rsidRPr="00351197" w:rsidRDefault="00FA5873" w:rsidP="00C376E6">
            <w:pPr>
              <w:jc w:val="center"/>
              <w:rPr>
                <w:color w:val="000000"/>
                <w:sz w:val="24"/>
                <w:szCs w:val="24"/>
              </w:rPr>
            </w:pPr>
            <w:r w:rsidRPr="00351197">
              <w:rPr>
                <w:color w:val="000000"/>
                <w:sz w:val="24"/>
                <w:szCs w:val="24"/>
              </w:rPr>
              <w:t>39,78</w:t>
            </w:r>
          </w:p>
        </w:tc>
        <w:tc>
          <w:tcPr>
            <w:tcW w:w="3945" w:type="dxa"/>
            <w:shd w:val="clear" w:color="auto" w:fill="auto"/>
            <w:noWrap/>
            <w:vAlign w:val="center"/>
            <w:hideMark/>
          </w:tcPr>
          <w:p w14:paraId="5810EE9C" w14:textId="77777777" w:rsidR="00FA5873" w:rsidRPr="00351197" w:rsidRDefault="00FA5873" w:rsidP="00C376E6">
            <w:pPr>
              <w:jc w:val="center"/>
              <w:rPr>
                <w:color w:val="000000"/>
                <w:sz w:val="24"/>
                <w:szCs w:val="24"/>
              </w:rPr>
            </w:pPr>
            <w:r w:rsidRPr="00351197">
              <w:rPr>
                <w:color w:val="000000"/>
                <w:sz w:val="24"/>
                <w:szCs w:val="24"/>
              </w:rPr>
              <w:t>Glycerol 1-palmitate</w:t>
            </w:r>
          </w:p>
        </w:tc>
        <w:tc>
          <w:tcPr>
            <w:tcW w:w="1842" w:type="dxa"/>
            <w:shd w:val="clear" w:color="auto" w:fill="auto"/>
            <w:noWrap/>
            <w:vAlign w:val="center"/>
            <w:hideMark/>
          </w:tcPr>
          <w:p w14:paraId="1C9EBDB3" w14:textId="77777777" w:rsidR="00FA5873" w:rsidRPr="00351197" w:rsidRDefault="00FA5873" w:rsidP="00C376E6">
            <w:pPr>
              <w:jc w:val="center"/>
              <w:rPr>
                <w:color w:val="000000"/>
                <w:sz w:val="24"/>
                <w:szCs w:val="24"/>
              </w:rPr>
            </w:pPr>
            <w:r w:rsidRPr="00351197">
              <w:rPr>
                <w:color w:val="000000"/>
                <w:sz w:val="24"/>
                <w:szCs w:val="24"/>
              </w:rPr>
              <w:t>72</w:t>
            </w:r>
          </w:p>
        </w:tc>
        <w:tc>
          <w:tcPr>
            <w:tcW w:w="1525" w:type="dxa"/>
            <w:shd w:val="clear" w:color="auto" w:fill="auto"/>
            <w:noWrap/>
            <w:vAlign w:val="center"/>
            <w:hideMark/>
          </w:tcPr>
          <w:p w14:paraId="10E04C81" w14:textId="77777777" w:rsidR="00FA5873" w:rsidRPr="00351197" w:rsidRDefault="00FA5873" w:rsidP="00C376E6">
            <w:pPr>
              <w:jc w:val="center"/>
              <w:rPr>
                <w:color w:val="000000"/>
                <w:sz w:val="24"/>
                <w:szCs w:val="24"/>
              </w:rPr>
            </w:pPr>
            <w:r w:rsidRPr="00351197">
              <w:rPr>
                <w:color w:val="000000"/>
                <w:sz w:val="24"/>
                <w:szCs w:val="24"/>
              </w:rPr>
              <w:t>0,71</w:t>
            </w:r>
          </w:p>
        </w:tc>
      </w:tr>
      <w:tr w:rsidR="00FA5873" w:rsidRPr="00351197" w14:paraId="29BC1F03" w14:textId="77777777" w:rsidTr="00693922">
        <w:trPr>
          <w:trHeight w:val="300"/>
          <w:jc w:val="center"/>
        </w:trPr>
        <w:tc>
          <w:tcPr>
            <w:tcW w:w="704" w:type="dxa"/>
            <w:shd w:val="clear" w:color="auto" w:fill="auto"/>
            <w:noWrap/>
            <w:vAlign w:val="center"/>
            <w:hideMark/>
          </w:tcPr>
          <w:p w14:paraId="439D29D9" w14:textId="77777777" w:rsidR="00FA5873" w:rsidRPr="00351197" w:rsidRDefault="00FA5873" w:rsidP="00C376E6">
            <w:pPr>
              <w:jc w:val="center"/>
              <w:rPr>
                <w:color w:val="000000"/>
                <w:sz w:val="24"/>
                <w:szCs w:val="24"/>
              </w:rPr>
            </w:pPr>
            <w:r w:rsidRPr="00351197">
              <w:rPr>
                <w:color w:val="000000"/>
                <w:sz w:val="24"/>
                <w:szCs w:val="24"/>
              </w:rPr>
              <w:t>54</w:t>
            </w:r>
          </w:p>
        </w:tc>
        <w:tc>
          <w:tcPr>
            <w:tcW w:w="1418" w:type="dxa"/>
            <w:shd w:val="clear" w:color="auto" w:fill="auto"/>
            <w:noWrap/>
            <w:vAlign w:val="center"/>
            <w:hideMark/>
          </w:tcPr>
          <w:p w14:paraId="7F5B2F96" w14:textId="77777777" w:rsidR="00FA5873" w:rsidRPr="00351197" w:rsidRDefault="00FA5873" w:rsidP="00C376E6">
            <w:pPr>
              <w:jc w:val="center"/>
              <w:rPr>
                <w:color w:val="000000"/>
                <w:sz w:val="24"/>
                <w:szCs w:val="24"/>
              </w:rPr>
            </w:pPr>
            <w:r w:rsidRPr="00351197">
              <w:rPr>
                <w:color w:val="000000"/>
                <w:sz w:val="24"/>
                <w:szCs w:val="24"/>
              </w:rPr>
              <w:t>40,15</w:t>
            </w:r>
          </w:p>
        </w:tc>
        <w:tc>
          <w:tcPr>
            <w:tcW w:w="3945" w:type="dxa"/>
            <w:shd w:val="clear" w:color="auto" w:fill="auto"/>
            <w:noWrap/>
            <w:vAlign w:val="center"/>
            <w:hideMark/>
          </w:tcPr>
          <w:p w14:paraId="683D91D0" w14:textId="77777777" w:rsidR="00FA5873" w:rsidRPr="00351197" w:rsidRDefault="00FA5873" w:rsidP="00C376E6">
            <w:pPr>
              <w:jc w:val="center"/>
              <w:rPr>
                <w:color w:val="000000"/>
                <w:sz w:val="24"/>
                <w:szCs w:val="24"/>
              </w:rPr>
            </w:pPr>
            <w:r w:rsidRPr="00351197">
              <w:rPr>
                <w:color w:val="000000"/>
                <w:sz w:val="24"/>
                <w:szCs w:val="24"/>
              </w:rPr>
              <w:t>Diisooctyl phthalate</w:t>
            </w:r>
          </w:p>
        </w:tc>
        <w:tc>
          <w:tcPr>
            <w:tcW w:w="1842" w:type="dxa"/>
            <w:shd w:val="clear" w:color="auto" w:fill="auto"/>
            <w:noWrap/>
            <w:vAlign w:val="center"/>
            <w:hideMark/>
          </w:tcPr>
          <w:p w14:paraId="1D0FD060" w14:textId="77777777" w:rsidR="00FA5873" w:rsidRPr="00351197" w:rsidRDefault="00FA5873" w:rsidP="00C376E6">
            <w:pPr>
              <w:jc w:val="center"/>
              <w:rPr>
                <w:color w:val="000000"/>
                <w:sz w:val="24"/>
                <w:szCs w:val="24"/>
              </w:rPr>
            </w:pPr>
            <w:r w:rsidRPr="00351197">
              <w:rPr>
                <w:color w:val="000000"/>
                <w:sz w:val="24"/>
                <w:szCs w:val="24"/>
              </w:rPr>
              <w:t>90</w:t>
            </w:r>
          </w:p>
        </w:tc>
        <w:tc>
          <w:tcPr>
            <w:tcW w:w="1525" w:type="dxa"/>
            <w:shd w:val="clear" w:color="auto" w:fill="auto"/>
            <w:noWrap/>
            <w:vAlign w:val="center"/>
            <w:hideMark/>
          </w:tcPr>
          <w:p w14:paraId="02B9B75D" w14:textId="77777777" w:rsidR="00FA5873" w:rsidRPr="00351197" w:rsidRDefault="00FA5873" w:rsidP="00C376E6">
            <w:pPr>
              <w:jc w:val="center"/>
              <w:rPr>
                <w:color w:val="000000"/>
                <w:sz w:val="24"/>
                <w:szCs w:val="24"/>
              </w:rPr>
            </w:pPr>
            <w:r w:rsidRPr="00351197">
              <w:rPr>
                <w:color w:val="000000"/>
                <w:sz w:val="24"/>
                <w:szCs w:val="24"/>
              </w:rPr>
              <w:t>0,93</w:t>
            </w:r>
          </w:p>
        </w:tc>
      </w:tr>
      <w:tr w:rsidR="00FA5873" w:rsidRPr="00351197" w14:paraId="7649349D" w14:textId="77777777" w:rsidTr="00693922">
        <w:trPr>
          <w:trHeight w:val="300"/>
          <w:jc w:val="center"/>
        </w:trPr>
        <w:tc>
          <w:tcPr>
            <w:tcW w:w="704" w:type="dxa"/>
            <w:shd w:val="clear" w:color="auto" w:fill="auto"/>
            <w:noWrap/>
            <w:vAlign w:val="center"/>
            <w:hideMark/>
          </w:tcPr>
          <w:p w14:paraId="30FE80B9" w14:textId="77777777" w:rsidR="00FA5873" w:rsidRPr="00351197" w:rsidRDefault="00FA5873" w:rsidP="00C376E6">
            <w:pPr>
              <w:jc w:val="center"/>
              <w:rPr>
                <w:color w:val="000000"/>
                <w:sz w:val="24"/>
                <w:szCs w:val="24"/>
              </w:rPr>
            </w:pPr>
            <w:r w:rsidRPr="00351197">
              <w:rPr>
                <w:color w:val="000000"/>
                <w:sz w:val="24"/>
                <w:szCs w:val="24"/>
              </w:rPr>
              <w:t>55</w:t>
            </w:r>
          </w:p>
        </w:tc>
        <w:tc>
          <w:tcPr>
            <w:tcW w:w="1418" w:type="dxa"/>
            <w:shd w:val="clear" w:color="auto" w:fill="auto"/>
            <w:noWrap/>
            <w:vAlign w:val="center"/>
            <w:hideMark/>
          </w:tcPr>
          <w:p w14:paraId="2E9D0064" w14:textId="77777777" w:rsidR="00FA5873" w:rsidRPr="00351197" w:rsidRDefault="00FA5873" w:rsidP="00C376E6">
            <w:pPr>
              <w:jc w:val="center"/>
              <w:rPr>
                <w:color w:val="000000"/>
                <w:sz w:val="24"/>
                <w:szCs w:val="24"/>
              </w:rPr>
            </w:pPr>
            <w:r w:rsidRPr="00351197">
              <w:rPr>
                <w:color w:val="000000"/>
                <w:sz w:val="24"/>
                <w:szCs w:val="24"/>
              </w:rPr>
              <w:t>42,73</w:t>
            </w:r>
          </w:p>
        </w:tc>
        <w:tc>
          <w:tcPr>
            <w:tcW w:w="3945" w:type="dxa"/>
            <w:shd w:val="clear" w:color="auto" w:fill="auto"/>
            <w:noWrap/>
            <w:vAlign w:val="center"/>
            <w:hideMark/>
          </w:tcPr>
          <w:p w14:paraId="5824C53B" w14:textId="77777777" w:rsidR="00FA5873" w:rsidRPr="00351197" w:rsidRDefault="00FA5873" w:rsidP="00C376E6">
            <w:pPr>
              <w:jc w:val="center"/>
              <w:rPr>
                <w:color w:val="000000"/>
                <w:sz w:val="24"/>
                <w:szCs w:val="24"/>
              </w:rPr>
            </w:pPr>
            <w:r w:rsidRPr="00351197">
              <w:rPr>
                <w:color w:val="000000"/>
                <w:sz w:val="24"/>
                <w:szCs w:val="24"/>
              </w:rPr>
              <w:t>Squalene</w:t>
            </w:r>
          </w:p>
        </w:tc>
        <w:tc>
          <w:tcPr>
            <w:tcW w:w="1842" w:type="dxa"/>
            <w:shd w:val="clear" w:color="auto" w:fill="auto"/>
            <w:noWrap/>
            <w:vAlign w:val="center"/>
            <w:hideMark/>
          </w:tcPr>
          <w:p w14:paraId="15AF5E86" w14:textId="77777777" w:rsidR="00FA5873" w:rsidRPr="00351197" w:rsidRDefault="00FA5873" w:rsidP="00C376E6">
            <w:pPr>
              <w:jc w:val="center"/>
              <w:rPr>
                <w:color w:val="000000"/>
                <w:sz w:val="24"/>
                <w:szCs w:val="24"/>
              </w:rPr>
            </w:pPr>
            <w:r w:rsidRPr="00351197">
              <w:rPr>
                <w:color w:val="000000"/>
                <w:sz w:val="24"/>
                <w:szCs w:val="24"/>
              </w:rPr>
              <w:t>88</w:t>
            </w:r>
          </w:p>
        </w:tc>
        <w:tc>
          <w:tcPr>
            <w:tcW w:w="1525" w:type="dxa"/>
            <w:shd w:val="clear" w:color="auto" w:fill="auto"/>
            <w:noWrap/>
            <w:vAlign w:val="center"/>
            <w:hideMark/>
          </w:tcPr>
          <w:p w14:paraId="03C9F85A" w14:textId="77777777" w:rsidR="00FA5873" w:rsidRPr="00351197" w:rsidRDefault="00FA5873" w:rsidP="00C376E6">
            <w:pPr>
              <w:jc w:val="center"/>
              <w:rPr>
                <w:color w:val="000000"/>
                <w:sz w:val="24"/>
                <w:szCs w:val="24"/>
              </w:rPr>
            </w:pPr>
            <w:r w:rsidRPr="00351197">
              <w:rPr>
                <w:color w:val="000000"/>
                <w:sz w:val="24"/>
                <w:szCs w:val="24"/>
              </w:rPr>
              <w:t>0,83</w:t>
            </w:r>
          </w:p>
        </w:tc>
      </w:tr>
      <w:tr w:rsidR="00FA5873" w:rsidRPr="00351197" w14:paraId="604013CD" w14:textId="77777777" w:rsidTr="00693922">
        <w:trPr>
          <w:trHeight w:val="300"/>
          <w:jc w:val="center"/>
        </w:trPr>
        <w:tc>
          <w:tcPr>
            <w:tcW w:w="704" w:type="dxa"/>
            <w:shd w:val="clear" w:color="auto" w:fill="auto"/>
            <w:noWrap/>
            <w:vAlign w:val="center"/>
            <w:hideMark/>
          </w:tcPr>
          <w:p w14:paraId="71745368" w14:textId="77777777" w:rsidR="00FA5873" w:rsidRPr="00351197" w:rsidRDefault="00FA5873" w:rsidP="00C376E6">
            <w:pPr>
              <w:jc w:val="center"/>
              <w:rPr>
                <w:color w:val="000000"/>
                <w:sz w:val="24"/>
                <w:szCs w:val="24"/>
              </w:rPr>
            </w:pPr>
            <w:r w:rsidRPr="00351197">
              <w:rPr>
                <w:color w:val="000000"/>
                <w:sz w:val="24"/>
                <w:szCs w:val="24"/>
              </w:rPr>
              <w:t>56</w:t>
            </w:r>
          </w:p>
        </w:tc>
        <w:tc>
          <w:tcPr>
            <w:tcW w:w="1418" w:type="dxa"/>
            <w:shd w:val="clear" w:color="auto" w:fill="auto"/>
            <w:noWrap/>
            <w:vAlign w:val="center"/>
            <w:hideMark/>
          </w:tcPr>
          <w:p w14:paraId="16B0BE09" w14:textId="77777777" w:rsidR="00FA5873" w:rsidRPr="00351197" w:rsidRDefault="00FA5873" w:rsidP="00C376E6">
            <w:pPr>
              <w:jc w:val="center"/>
              <w:rPr>
                <w:color w:val="000000"/>
                <w:sz w:val="24"/>
                <w:szCs w:val="24"/>
              </w:rPr>
            </w:pPr>
            <w:r w:rsidRPr="00351197">
              <w:rPr>
                <w:color w:val="000000"/>
                <w:sz w:val="24"/>
                <w:szCs w:val="24"/>
              </w:rPr>
              <w:t>45,28</w:t>
            </w:r>
          </w:p>
        </w:tc>
        <w:tc>
          <w:tcPr>
            <w:tcW w:w="3945" w:type="dxa"/>
            <w:shd w:val="clear" w:color="auto" w:fill="auto"/>
            <w:noWrap/>
            <w:vAlign w:val="center"/>
            <w:hideMark/>
          </w:tcPr>
          <w:p w14:paraId="15771F7C" w14:textId="77777777" w:rsidR="00FA5873" w:rsidRPr="00351197" w:rsidRDefault="00FA5873" w:rsidP="00C376E6">
            <w:pPr>
              <w:jc w:val="center"/>
              <w:rPr>
                <w:color w:val="000000"/>
                <w:sz w:val="24"/>
                <w:szCs w:val="24"/>
              </w:rPr>
            </w:pPr>
            <w:r w:rsidRPr="00351197">
              <w:rPr>
                <w:color w:val="000000"/>
                <w:sz w:val="24"/>
                <w:szCs w:val="24"/>
              </w:rPr>
              <w:t>Tetratetracontane</w:t>
            </w:r>
          </w:p>
        </w:tc>
        <w:tc>
          <w:tcPr>
            <w:tcW w:w="1842" w:type="dxa"/>
            <w:shd w:val="clear" w:color="auto" w:fill="auto"/>
            <w:noWrap/>
            <w:vAlign w:val="center"/>
            <w:hideMark/>
          </w:tcPr>
          <w:p w14:paraId="15FFA513" w14:textId="77777777" w:rsidR="00FA5873" w:rsidRPr="00351197" w:rsidRDefault="00FA5873" w:rsidP="00C376E6">
            <w:pPr>
              <w:jc w:val="center"/>
              <w:rPr>
                <w:color w:val="000000"/>
                <w:sz w:val="24"/>
                <w:szCs w:val="24"/>
              </w:rPr>
            </w:pPr>
            <w:r w:rsidRPr="00351197">
              <w:rPr>
                <w:color w:val="000000"/>
                <w:sz w:val="24"/>
                <w:szCs w:val="24"/>
              </w:rPr>
              <w:t>83</w:t>
            </w:r>
          </w:p>
        </w:tc>
        <w:tc>
          <w:tcPr>
            <w:tcW w:w="1525" w:type="dxa"/>
            <w:shd w:val="clear" w:color="auto" w:fill="auto"/>
            <w:noWrap/>
            <w:vAlign w:val="center"/>
            <w:hideMark/>
          </w:tcPr>
          <w:p w14:paraId="0B6C9941" w14:textId="77777777" w:rsidR="00FA5873" w:rsidRPr="00351197" w:rsidRDefault="00FA5873" w:rsidP="00C376E6">
            <w:pPr>
              <w:jc w:val="center"/>
              <w:rPr>
                <w:color w:val="000000"/>
                <w:sz w:val="24"/>
                <w:szCs w:val="24"/>
              </w:rPr>
            </w:pPr>
            <w:r w:rsidRPr="00351197">
              <w:rPr>
                <w:color w:val="000000"/>
                <w:sz w:val="24"/>
                <w:szCs w:val="24"/>
              </w:rPr>
              <w:t>0,81</w:t>
            </w:r>
          </w:p>
        </w:tc>
      </w:tr>
      <w:tr w:rsidR="00FA5873" w:rsidRPr="00351197" w14:paraId="7F1516A5" w14:textId="77777777" w:rsidTr="00693922">
        <w:trPr>
          <w:trHeight w:val="300"/>
          <w:jc w:val="center"/>
        </w:trPr>
        <w:tc>
          <w:tcPr>
            <w:tcW w:w="704" w:type="dxa"/>
            <w:shd w:val="clear" w:color="auto" w:fill="auto"/>
            <w:noWrap/>
            <w:vAlign w:val="center"/>
            <w:hideMark/>
          </w:tcPr>
          <w:p w14:paraId="15447A5D" w14:textId="77777777" w:rsidR="00FA5873" w:rsidRPr="00351197" w:rsidRDefault="00FA5873" w:rsidP="00C376E6">
            <w:pPr>
              <w:jc w:val="center"/>
              <w:rPr>
                <w:color w:val="000000"/>
                <w:sz w:val="24"/>
                <w:szCs w:val="24"/>
              </w:rPr>
            </w:pPr>
            <w:r w:rsidRPr="00351197">
              <w:rPr>
                <w:color w:val="000000"/>
                <w:sz w:val="24"/>
                <w:szCs w:val="24"/>
              </w:rPr>
              <w:t>57</w:t>
            </w:r>
          </w:p>
        </w:tc>
        <w:tc>
          <w:tcPr>
            <w:tcW w:w="1418" w:type="dxa"/>
            <w:shd w:val="clear" w:color="auto" w:fill="auto"/>
            <w:noWrap/>
            <w:vAlign w:val="center"/>
            <w:hideMark/>
          </w:tcPr>
          <w:p w14:paraId="7F1701EC" w14:textId="77777777" w:rsidR="00FA5873" w:rsidRPr="00351197" w:rsidRDefault="00FA5873" w:rsidP="00C376E6">
            <w:pPr>
              <w:jc w:val="center"/>
              <w:rPr>
                <w:color w:val="000000"/>
                <w:sz w:val="24"/>
                <w:szCs w:val="24"/>
              </w:rPr>
            </w:pPr>
            <w:r w:rsidRPr="00351197">
              <w:rPr>
                <w:color w:val="000000"/>
                <w:sz w:val="24"/>
                <w:szCs w:val="24"/>
              </w:rPr>
              <w:t>47,97</w:t>
            </w:r>
          </w:p>
        </w:tc>
        <w:tc>
          <w:tcPr>
            <w:tcW w:w="3945" w:type="dxa"/>
            <w:shd w:val="clear" w:color="auto" w:fill="auto"/>
            <w:noWrap/>
            <w:vAlign w:val="center"/>
            <w:hideMark/>
          </w:tcPr>
          <w:p w14:paraId="30B1A728" w14:textId="77777777" w:rsidR="00FA5873" w:rsidRPr="00351197" w:rsidRDefault="00FA5873" w:rsidP="00C376E6">
            <w:pPr>
              <w:jc w:val="center"/>
              <w:rPr>
                <w:color w:val="000000"/>
                <w:sz w:val="24"/>
                <w:szCs w:val="24"/>
              </w:rPr>
            </w:pPr>
            <w:r w:rsidRPr="00351197">
              <w:rPr>
                <w:color w:val="000000"/>
                <w:sz w:val="24"/>
                <w:szCs w:val="24"/>
              </w:rPr>
              <w:t>γ-Tocopherol</w:t>
            </w:r>
          </w:p>
        </w:tc>
        <w:tc>
          <w:tcPr>
            <w:tcW w:w="1842" w:type="dxa"/>
            <w:shd w:val="clear" w:color="auto" w:fill="auto"/>
            <w:noWrap/>
            <w:vAlign w:val="center"/>
            <w:hideMark/>
          </w:tcPr>
          <w:p w14:paraId="2A667D14" w14:textId="77777777" w:rsidR="00FA5873" w:rsidRPr="00351197" w:rsidRDefault="00FA5873" w:rsidP="00C376E6">
            <w:pPr>
              <w:jc w:val="center"/>
              <w:rPr>
                <w:color w:val="000000"/>
                <w:sz w:val="24"/>
                <w:szCs w:val="24"/>
              </w:rPr>
            </w:pPr>
            <w:r w:rsidRPr="00351197">
              <w:rPr>
                <w:color w:val="000000"/>
                <w:sz w:val="24"/>
                <w:szCs w:val="24"/>
              </w:rPr>
              <w:t>89</w:t>
            </w:r>
          </w:p>
        </w:tc>
        <w:tc>
          <w:tcPr>
            <w:tcW w:w="1525" w:type="dxa"/>
            <w:shd w:val="clear" w:color="auto" w:fill="auto"/>
            <w:noWrap/>
            <w:vAlign w:val="center"/>
            <w:hideMark/>
          </w:tcPr>
          <w:p w14:paraId="38D9300C" w14:textId="77777777" w:rsidR="00FA5873" w:rsidRPr="00351197" w:rsidRDefault="00FA5873" w:rsidP="00C376E6">
            <w:pPr>
              <w:jc w:val="center"/>
              <w:rPr>
                <w:color w:val="000000"/>
                <w:sz w:val="24"/>
                <w:szCs w:val="24"/>
              </w:rPr>
            </w:pPr>
            <w:r w:rsidRPr="00351197">
              <w:rPr>
                <w:color w:val="000000"/>
                <w:sz w:val="24"/>
                <w:szCs w:val="24"/>
              </w:rPr>
              <w:t>1,04</w:t>
            </w:r>
          </w:p>
        </w:tc>
      </w:tr>
      <w:tr w:rsidR="00FA5873" w:rsidRPr="00351197" w14:paraId="45E72427" w14:textId="77777777" w:rsidTr="00693922">
        <w:trPr>
          <w:trHeight w:val="300"/>
          <w:jc w:val="center"/>
        </w:trPr>
        <w:tc>
          <w:tcPr>
            <w:tcW w:w="704" w:type="dxa"/>
            <w:shd w:val="clear" w:color="auto" w:fill="auto"/>
            <w:noWrap/>
            <w:vAlign w:val="center"/>
            <w:hideMark/>
          </w:tcPr>
          <w:p w14:paraId="6712B36C" w14:textId="77777777" w:rsidR="00FA5873" w:rsidRPr="00351197" w:rsidRDefault="00FA5873" w:rsidP="00C376E6">
            <w:pPr>
              <w:jc w:val="center"/>
              <w:rPr>
                <w:color w:val="000000"/>
                <w:sz w:val="24"/>
                <w:szCs w:val="24"/>
              </w:rPr>
            </w:pPr>
            <w:r w:rsidRPr="00351197">
              <w:rPr>
                <w:color w:val="000000"/>
                <w:sz w:val="24"/>
                <w:szCs w:val="24"/>
              </w:rPr>
              <w:t>58</w:t>
            </w:r>
          </w:p>
        </w:tc>
        <w:tc>
          <w:tcPr>
            <w:tcW w:w="1418" w:type="dxa"/>
            <w:shd w:val="clear" w:color="auto" w:fill="auto"/>
            <w:noWrap/>
            <w:vAlign w:val="center"/>
            <w:hideMark/>
          </w:tcPr>
          <w:p w14:paraId="537A1D43" w14:textId="77777777" w:rsidR="00FA5873" w:rsidRPr="00351197" w:rsidRDefault="00FA5873" w:rsidP="00C376E6">
            <w:pPr>
              <w:jc w:val="center"/>
              <w:rPr>
                <w:color w:val="000000"/>
                <w:sz w:val="24"/>
                <w:szCs w:val="24"/>
              </w:rPr>
            </w:pPr>
            <w:r w:rsidRPr="00351197">
              <w:rPr>
                <w:color w:val="000000"/>
                <w:sz w:val="24"/>
                <w:szCs w:val="24"/>
              </w:rPr>
              <w:t>48,50</w:t>
            </w:r>
          </w:p>
        </w:tc>
        <w:tc>
          <w:tcPr>
            <w:tcW w:w="3945" w:type="dxa"/>
            <w:shd w:val="clear" w:color="auto" w:fill="auto"/>
            <w:noWrap/>
            <w:vAlign w:val="center"/>
            <w:hideMark/>
          </w:tcPr>
          <w:p w14:paraId="0EC163D1" w14:textId="77777777" w:rsidR="00FA5873" w:rsidRPr="00351197" w:rsidRDefault="00FA5873" w:rsidP="00C376E6">
            <w:pPr>
              <w:jc w:val="center"/>
              <w:rPr>
                <w:color w:val="000000"/>
                <w:sz w:val="24"/>
                <w:szCs w:val="24"/>
              </w:rPr>
            </w:pPr>
            <w:r w:rsidRPr="00351197">
              <w:rPr>
                <w:color w:val="000000"/>
                <w:sz w:val="24"/>
                <w:szCs w:val="24"/>
              </w:rPr>
              <w:t>Stigmast-5-en-3-ol, oleate</w:t>
            </w:r>
          </w:p>
        </w:tc>
        <w:tc>
          <w:tcPr>
            <w:tcW w:w="1842" w:type="dxa"/>
            <w:shd w:val="clear" w:color="auto" w:fill="auto"/>
            <w:noWrap/>
            <w:vAlign w:val="center"/>
            <w:hideMark/>
          </w:tcPr>
          <w:p w14:paraId="2C1EFF8D" w14:textId="77777777" w:rsidR="00FA5873" w:rsidRPr="00351197" w:rsidRDefault="00FA5873" w:rsidP="00C376E6">
            <w:pPr>
              <w:jc w:val="center"/>
              <w:rPr>
                <w:color w:val="000000"/>
                <w:sz w:val="24"/>
                <w:szCs w:val="24"/>
              </w:rPr>
            </w:pPr>
            <w:r w:rsidRPr="00351197">
              <w:rPr>
                <w:color w:val="000000"/>
                <w:sz w:val="24"/>
                <w:szCs w:val="24"/>
              </w:rPr>
              <w:t>69</w:t>
            </w:r>
          </w:p>
        </w:tc>
        <w:tc>
          <w:tcPr>
            <w:tcW w:w="1525" w:type="dxa"/>
            <w:shd w:val="clear" w:color="auto" w:fill="auto"/>
            <w:noWrap/>
            <w:vAlign w:val="center"/>
            <w:hideMark/>
          </w:tcPr>
          <w:p w14:paraId="3C3E87A9" w14:textId="77777777" w:rsidR="00FA5873" w:rsidRPr="00351197" w:rsidRDefault="00FA5873" w:rsidP="00C376E6">
            <w:pPr>
              <w:jc w:val="center"/>
              <w:rPr>
                <w:color w:val="000000"/>
                <w:sz w:val="24"/>
                <w:szCs w:val="24"/>
              </w:rPr>
            </w:pPr>
            <w:r w:rsidRPr="00351197">
              <w:rPr>
                <w:color w:val="000000"/>
                <w:sz w:val="24"/>
                <w:szCs w:val="24"/>
              </w:rPr>
              <w:t>0,41</w:t>
            </w:r>
          </w:p>
        </w:tc>
      </w:tr>
      <w:tr w:rsidR="00FA5873" w:rsidRPr="00351197" w14:paraId="0A8B1CB7" w14:textId="77777777" w:rsidTr="00693922">
        <w:trPr>
          <w:trHeight w:val="300"/>
          <w:jc w:val="center"/>
        </w:trPr>
        <w:tc>
          <w:tcPr>
            <w:tcW w:w="704" w:type="dxa"/>
            <w:shd w:val="clear" w:color="auto" w:fill="auto"/>
            <w:noWrap/>
            <w:vAlign w:val="center"/>
            <w:hideMark/>
          </w:tcPr>
          <w:p w14:paraId="4F62CA21" w14:textId="77777777" w:rsidR="00FA5873" w:rsidRPr="00351197" w:rsidRDefault="00FA5873" w:rsidP="00C376E6">
            <w:pPr>
              <w:jc w:val="center"/>
              <w:rPr>
                <w:color w:val="000000"/>
                <w:sz w:val="24"/>
                <w:szCs w:val="24"/>
              </w:rPr>
            </w:pPr>
            <w:r w:rsidRPr="00351197">
              <w:rPr>
                <w:color w:val="000000"/>
                <w:sz w:val="24"/>
                <w:szCs w:val="24"/>
              </w:rPr>
              <w:t>59</w:t>
            </w:r>
          </w:p>
        </w:tc>
        <w:tc>
          <w:tcPr>
            <w:tcW w:w="1418" w:type="dxa"/>
            <w:shd w:val="clear" w:color="auto" w:fill="auto"/>
            <w:noWrap/>
            <w:vAlign w:val="center"/>
            <w:hideMark/>
          </w:tcPr>
          <w:p w14:paraId="1BF1254A" w14:textId="77777777" w:rsidR="00FA5873" w:rsidRPr="00351197" w:rsidRDefault="00FA5873" w:rsidP="00C376E6">
            <w:pPr>
              <w:jc w:val="center"/>
              <w:rPr>
                <w:color w:val="000000"/>
                <w:sz w:val="24"/>
                <w:szCs w:val="24"/>
              </w:rPr>
            </w:pPr>
            <w:r w:rsidRPr="00351197">
              <w:rPr>
                <w:color w:val="000000"/>
                <w:sz w:val="24"/>
                <w:szCs w:val="24"/>
              </w:rPr>
              <w:t>49,67</w:t>
            </w:r>
          </w:p>
        </w:tc>
        <w:tc>
          <w:tcPr>
            <w:tcW w:w="3945" w:type="dxa"/>
            <w:shd w:val="clear" w:color="auto" w:fill="auto"/>
            <w:noWrap/>
            <w:vAlign w:val="center"/>
            <w:hideMark/>
          </w:tcPr>
          <w:p w14:paraId="0D303E6F" w14:textId="77777777" w:rsidR="00FA5873" w:rsidRPr="00351197" w:rsidRDefault="00FA5873" w:rsidP="00C376E6">
            <w:pPr>
              <w:jc w:val="center"/>
              <w:rPr>
                <w:color w:val="000000"/>
                <w:sz w:val="24"/>
                <w:szCs w:val="24"/>
              </w:rPr>
            </w:pPr>
            <w:r w:rsidRPr="00351197">
              <w:rPr>
                <w:color w:val="000000"/>
                <w:sz w:val="24"/>
                <w:szCs w:val="24"/>
              </w:rPr>
              <w:t>dl-α-Tocopherol</w:t>
            </w:r>
          </w:p>
        </w:tc>
        <w:tc>
          <w:tcPr>
            <w:tcW w:w="1842" w:type="dxa"/>
            <w:shd w:val="clear" w:color="auto" w:fill="auto"/>
            <w:noWrap/>
            <w:vAlign w:val="center"/>
            <w:hideMark/>
          </w:tcPr>
          <w:p w14:paraId="0ED7E4CB" w14:textId="77777777" w:rsidR="00FA5873" w:rsidRPr="00351197" w:rsidRDefault="00FA5873" w:rsidP="00C376E6">
            <w:pPr>
              <w:jc w:val="center"/>
              <w:rPr>
                <w:color w:val="000000"/>
                <w:sz w:val="24"/>
                <w:szCs w:val="24"/>
              </w:rPr>
            </w:pPr>
            <w:r w:rsidRPr="00351197">
              <w:rPr>
                <w:color w:val="000000"/>
                <w:sz w:val="24"/>
                <w:szCs w:val="24"/>
              </w:rPr>
              <w:t>82</w:t>
            </w:r>
          </w:p>
        </w:tc>
        <w:tc>
          <w:tcPr>
            <w:tcW w:w="1525" w:type="dxa"/>
            <w:shd w:val="clear" w:color="auto" w:fill="auto"/>
            <w:noWrap/>
            <w:vAlign w:val="center"/>
            <w:hideMark/>
          </w:tcPr>
          <w:p w14:paraId="0B7109A1" w14:textId="77777777" w:rsidR="00FA5873" w:rsidRPr="00351197" w:rsidRDefault="00FA5873" w:rsidP="00C376E6">
            <w:pPr>
              <w:jc w:val="center"/>
              <w:rPr>
                <w:color w:val="000000"/>
                <w:sz w:val="24"/>
                <w:szCs w:val="24"/>
              </w:rPr>
            </w:pPr>
            <w:r w:rsidRPr="00351197">
              <w:rPr>
                <w:color w:val="000000"/>
                <w:sz w:val="24"/>
                <w:szCs w:val="24"/>
              </w:rPr>
              <w:t>0,48</w:t>
            </w:r>
          </w:p>
        </w:tc>
      </w:tr>
      <w:tr w:rsidR="00FA5873" w:rsidRPr="00351197" w14:paraId="0E11C719" w14:textId="77777777" w:rsidTr="00693922">
        <w:trPr>
          <w:trHeight w:val="300"/>
          <w:jc w:val="center"/>
        </w:trPr>
        <w:tc>
          <w:tcPr>
            <w:tcW w:w="704" w:type="dxa"/>
            <w:shd w:val="clear" w:color="auto" w:fill="auto"/>
            <w:noWrap/>
            <w:vAlign w:val="center"/>
            <w:hideMark/>
          </w:tcPr>
          <w:p w14:paraId="15D946F0" w14:textId="77777777" w:rsidR="00FA5873" w:rsidRPr="00351197" w:rsidRDefault="00FA5873" w:rsidP="00C376E6">
            <w:pPr>
              <w:jc w:val="center"/>
              <w:rPr>
                <w:color w:val="000000"/>
                <w:sz w:val="24"/>
                <w:szCs w:val="24"/>
              </w:rPr>
            </w:pPr>
            <w:r w:rsidRPr="00351197">
              <w:rPr>
                <w:color w:val="000000"/>
                <w:sz w:val="24"/>
                <w:szCs w:val="24"/>
              </w:rPr>
              <w:t>60</w:t>
            </w:r>
          </w:p>
        </w:tc>
        <w:tc>
          <w:tcPr>
            <w:tcW w:w="1418" w:type="dxa"/>
            <w:shd w:val="clear" w:color="auto" w:fill="auto"/>
            <w:noWrap/>
            <w:vAlign w:val="center"/>
            <w:hideMark/>
          </w:tcPr>
          <w:p w14:paraId="4B833057" w14:textId="77777777" w:rsidR="00FA5873" w:rsidRPr="00351197" w:rsidRDefault="00FA5873" w:rsidP="00C376E6">
            <w:pPr>
              <w:jc w:val="center"/>
              <w:rPr>
                <w:color w:val="000000"/>
                <w:sz w:val="24"/>
                <w:szCs w:val="24"/>
              </w:rPr>
            </w:pPr>
            <w:r w:rsidRPr="00351197">
              <w:rPr>
                <w:color w:val="000000"/>
                <w:sz w:val="24"/>
                <w:szCs w:val="24"/>
              </w:rPr>
              <w:t>54,18</w:t>
            </w:r>
          </w:p>
        </w:tc>
        <w:tc>
          <w:tcPr>
            <w:tcW w:w="3945" w:type="dxa"/>
            <w:shd w:val="clear" w:color="auto" w:fill="auto"/>
            <w:noWrap/>
            <w:vAlign w:val="center"/>
            <w:hideMark/>
          </w:tcPr>
          <w:p w14:paraId="02E25A91" w14:textId="77777777" w:rsidR="00FA5873" w:rsidRPr="00351197" w:rsidRDefault="00FA5873" w:rsidP="00C376E6">
            <w:pPr>
              <w:jc w:val="center"/>
              <w:rPr>
                <w:color w:val="000000"/>
                <w:sz w:val="24"/>
                <w:szCs w:val="24"/>
              </w:rPr>
            </w:pPr>
            <w:r w:rsidRPr="00351197">
              <w:rPr>
                <w:color w:val="000000"/>
                <w:sz w:val="24"/>
                <w:szCs w:val="24"/>
              </w:rPr>
              <w:t>Stigmasterol</w:t>
            </w:r>
          </w:p>
        </w:tc>
        <w:tc>
          <w:tcPr>
            <w:tcW w:w="1842" w:type="dxa"/>
            <w:shd w:val="clear" w:color="auto" w:fill="auto"/>
            <w:noWrap/>
            <w:vAlign w:val="center"/>
            <w:hideMark/>
          </w:tcPr>
          <w:p w14:paraId="40B921CD" w14:textId="77777777" w:rsidR="00FA5873" w:rsidRPr="00351197" w:rsidRDefault="00FA5873" w:rsidP="00C376E6">
            <w:pPr>
              <w:jc w:val="center"/>
              <w:rPr>
                <w:color w:val="000000"/>
                <w:sz w:val="24"/>
                <w:szCs w:val="24"/>
              </w:rPr>
            </w:pPr>
            <w:r w:rsidRPr="00351197">
              <w:rPr>
                <w:color w:val="000000"/>
                <w:sz w:val="24"/>
                <w:szCs w:val="24"/>
              </w:rPr>
              <w:t>65</w:t>
            </w:r>
          </w:p>
        </w:tc>
        <w:tc>
          <w:tcPr>
            <w:tcW w:w="1525" w:type="dxa"/>
            <w:shd w:val="clear" w:color="auto" w:fill="auto"/>
            <w:noWrap/>
            <w:vAlign w:val="center"/>
            <w:hideMark/>
          </w:tcPr>
          <w:p w14:paraId="19528700" w14:textId="77777777" w:rsidR="00FA5873" w:rsidRPr="00351197" w:rsidRDefault="00FA5873" w:rsidP="00C376E6">
            <w:pPr>
              <w:jc w:val="center"/>
              <w:rPr>
                <w:color w:val="000000"/>
                <w:sz w:val="24"/>
                <w:szCs w:val="24"/>
              </w:rPr>
            </w:pPr>
            <w:r w:rsidRPr="00351197">
              <w:rPr>
                <w:color w:val="000000"/>
                <w:sz w:val="24"/>
                <w:szCs w:val="24"/>
              </w:rPr>
              <w:t>0,46</w:t>
            </w:r>
          </w:p>
        </w:tc>
      </w:tr>
    </w:tbl>
    <w:p w14:paraId="52EE8681" w14:textId="77777777" w:rsidR="004D4EDE" w:rsidRPr="00351197" w:rsidRDefault="004D4EDE" w:rsidP="00633AC4">
      <w:pPr>
        <w:jc w:val="both"/>
        <w:rPr>
          <w:sz w:val="24"/>
          <w:szCs w:val="24"/>
        </w:rPr>
      </w:pPr>
    </w:p>
    <w:p w14:paraId="040ABE18" w14:textId="260135C2" w:rsidR="00FA5873" w:rsidRPr="00351197" w:rsidRDefault="003B2774" w:rsidP="00FA5873">
      <w:pPr>
        <w:ind w:firstLine="708"/>
        <w:jc w:val="both"/>
        <w:rPr>
          <w:sz w:val="28"/>
          <w:szCs w:val="28"/>
        </w:rPr>
      </w:pPr>
      <w:r w:rsidRPr="00351197">
        <w:rPr>
          <w:sz w:val="28"/>
          <w:szCs w:val="28"/>
        </w:rPr>
        <w:t>Кесте 2</w:t>
      </w:r>
      <w:r w:rsidR="0025359A" w:rsidRPr="00351197">
        <w:rPr>
          <w:sz w:val="28"/>
          <w:szCs w:val="28"/>
        </w:rPr>
        <w:t>1</w:t>
      </w:r>
      <w:r w:rsidRPr="00351197">
        <w:rPr>
          <w:sz w:val="28"/>
          <w:szCs w:val="28"/>
        </w:rPr>
        <w:t xml:space="preserve"> - </w:t>
      </w:r>
      <w:r w:rsidR="00FA5873" w:rsidRPr="00351197">
        <w:rPr>
          <w:i/>
          <w:iCs/>
          <w:sz w:val="28"/>
          <w:szCs w:val="28"/>
        </w:rPr>
        <w:t xml:space="preserve">F. pennsylvanica </w:t>
      </w:r>
      <w:r w:rsidR="00FA5873" w:rsidRPr="00351197">
        <w:rPr>
          <w:sz w:val="28"/>
          <w:szCs w:val="28"/>
        </w:rPr>
        <w:t>сығындысының хроматографиялық талдау нәтижелері (Түркістан облысы).</w:t>
      </w:r>
    </w:p>
    <w:p w14:paraId="2B2B4B4D" w14:textId="77777777" w:rsidR="00FA5873" w:rsidRPr="00351197" w:rsidRDefault="00FA5873" w:rsidP="00FA5873">
      <w:pPr>
        <w:ind w:firstLine="708"/>
        <w:jc w:val="both"/>
        <w:rPr>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1"/>
        <w:gridCol w:w="1450"/>
        <w:gridCol w:w="4086"/>
        <w:gridCol w:w="1798"/>
        <w:gridCol w:w="1490"/>
      </w:tblGrid>
      <w:tr w:rsidR="00FA5873" w:rsidRPr="00351197" w14:paraId="665E80DD" w14:textId="77777777" w:rsidTr="00C376E6">
        <w:trPr>
          <w:trHeight w:val="300"/>
          <w:jc w:val="center"/>
        </w:trPr>
        <w:tc>
          <w:tcPr>
            <w:tcW w:w="279" w:type="pct"/>
            <w:shd w:val="clear" w:color="auto" w:fill="auto"/>
            <w:noWrap/>
            <w:vAlign w:val="center"/>
            <w:hideMark/>
          </w:tcPr>
          <w:p w14:paraId="36F4A5BC" w14:textId="77777777" w:rsidR="00FA5873" w:rsidRPr="00351197" w:rsidRDefault="00FA5873" w:rsidP="00C376E6">
            <w:pPr>
              <w:jc w:val="center"/>
              <w:rPr>
                <w:sz w:val="24"/>
                <w:szCs w:val="24"/>
              </w:rPr>
            </w:pPr>
            <w:r w:rsidRPr="00351197">
              <w:rPr>
                <w:sz w:val="24"/>
                <w:szCs w:val="24"/>
              </w:rPr>
              <w:t>№</w:t>
            </w:r>
          </w:p>
        </w:tc>
        <w:tc>
          <w:tcPr>
            <w:tcW w:w="776" w:type="pct"/>
            <w:shd w:val="clear" w:color="auto" w:fill="auto"/>
            <w:noWrap/>
            <w:vAlign w:val="center"/>
            <w:hideMark/>
          </w:tcPr>
          <w:p w14:paraId="6286F230" w14:textId="77777777" w:rsidR="00FA5873" w:rsidRPr="00351197" w:rsidRDefault="00FA5873" w:rsidP="00C376E6">
            <w:pPr>
              <w:jc w:val="center"/>
              <w:rPr>
                <w:sz w:val="24"/>
                <w:szCs w:val="24"/>
              </w:rPr>
            </w:pPr>
            <w:r w:rsidRPr="00351197">
              <w:rPr>
                <w:sz w:val="24"/>
                <w:szCs w:val="24"/>
              </w:rPr>
              <w:t>Ұстау уақыты, мин</w:t>
            </w:r>
          </w:p>
        </w:tc>
        <w:tc>
          <w:tcPr>
            <w:tcW w:w="2186" w:type="pct"/>
            <w:shd w:val="clear" w:color="auto" w:fill="auto"/>
            <w:noWrap/>
            <w:vAlign w:val="center"/>
            <w:hideMark/>
          </w:tcPr>
          <w:p w14:paraId="6E0613EB" w14:textId="77777777" w:rsidR="00FA5873" w:rsidRPr="00351197" w:rsidRDefault="00FA5873" w:rsidP="00C376E6">
            <w:pPr>
              <w:jc w:val="center"/>
              <w:rPr>
                <w:sz w:val="24"/>
                <w:szCs w:val="24"/>
              </w:rPr>
            </w:pPr>
            <w:r w:rsidRPr="00351197">
              <w:rPr>
                <w:sz w:val="24"/>
                <w:szCs w:val="24"/>
              </w:rPr>
              <w:t>Қосылыстар</w:t>
            </w:r>
          </w:p>
        </w:tc>
        <w:tc>
          <w:tcPr>
            <w:tcW w:w="962" w:type="pct"/>
            <w:shd w:val="clear" w:color="auto" w:fill="auto"/>
            <w:noWrap/>
            <w:vAlign w:val="center"/>
            <w:hideMark/>
          </w:tcPr>
          <w:p w14:paraId="7A372191" w14:textId="77777777" w:rsidR="00FA5873" w:rsidRPr="00351197" w:rsidRDefault="00FA5873" w:rsidP="00C376E6">
            <w:pPr>
              <w:jc w:val="center"/>
              <w:rPr>
                <w:sz w:val="24"/>
                <w:szCs w:val="24"/>
              </w:rPr>
            </w:pPr>
            <w:r w:rsidRPr="00351197">
              <w:rPr>
                <w:sz w:val="24"/>
                <w:szCs w:val="24"/>
              </w:rPr>
              <w:t>Сәйкестендіру ықтималдығы, %</w:t>
            </w:r>
          </w:p>
        </w:tc>
        <w:tc>
          <w:tcPr>
            <w:tcW w:w="797" w:type="pct"/>
            <w:shd w:val="clear" w:color="auto" w:fill="auto"/>
            <w:noWrap/>
            <w:vAlign w:val="center"/>
            <w:hideMark/>
          </w:tcPr>
          <w:p w14:paraId="300FB9FA" w14:textId="77777777" w:rsidR="00FA5873" w:rsidRPr="00351197" w:rsidRDefault="00FA5873" w:rsidP="00C376E6">
            <w:pPr>
              <w:jc w:val="center"/>
              <w:rPr>
                <w:sz w:val="24"/>
                <w:szCs w:val="24"/>
              </w:rPr>
            </w:pPr>
            <w:r w:rsidRPr="00351197">
              <w:rPr>
                <w:sz w:val="24"/>
                <w:szCs w:val="24"/>
              </w:rPr>
              <w:t>Пайыздық көрсеткіші, %</w:t>
            </w:r>
          </w:p>
        </w:tc>
      </w:tr>
      <w:tr w:rsidR="00B40C57" w:rsidRPr="00351197" w14:paraId="2C713513" w14:textId="77777777" w:rsidTr="00C376E6">
        <w:trPr>
          <w:trHeight w:val="300"/>
          <w:jc w:val="center"/>
        </w:trPr>
        <w:tc>
          <w:tcPr>
            <w:tcW w:w="279" w:type="pct"/>
            <w:shd w:val="clear" w:color="auto" w:fill="auto"/>
            <w:noWrap/>
            <w:vAlign w:val="center"/>
          </w:tcPr>
          <w:p w14:paraId="43C09426" w14:textId="0E0DDB51" w:rsidR="00B40C57" w:rsidRPr="00351197" w:rsidRDefault="00B40C57" w:rsidP="00C376E6">
            <w:pPr>
              <w:jc w:val="center"/>
              <w:rPr>
                <w:sz w:val="24"/>
                <w:szCs w:val="24"/>
              </w:rPr>
            </w:pPr>
            <w:r w:rsidRPr="00351197">
              <w:rPr>
                <w:sz w:val="24"/>
                <w:szCs w:val="24"/>
              </w:rPr>
              <w:t>1</w:t>
            </w:r>
          </w:p>
        </w:tc>
        <w:tc>
          <w:tcPr>
            <w:tcW w:w="776" w:type="pct"/>
            <w:shd w:val="clear" w:color="auto" w:fill="auto"/>
            <w:noWrap/>
            <w:vAlign w:val="center"/>
          </w:tcPr>
          <w:p w14:paraId="4E00429B" w14:textId="44A37BDB" w:rsidR="00B40C57" w:rsidRPr="00351197" w:rsidRDefault="00B40C57" w:rsidP="00C376E6">
            <w:pPr>
              <w:jc w:val="center"/>
              <w:rPr>
                <w:sz w:val="24"/>
                <w:szCs w:val="24"/>
              </w:rPr>
            </w:pPr>
            <w:r w:rsidRPr="00351197">
              <w:rPr>
                <w:sz w:val="24"/>
                <w:szCs w:val="24"/>
              </w:rPr>
              <w:t>2</w:t>
            </w:r>
          </w:p>
        </w:tc>
        <w:tc>
          <w:tcPr>
            <w:tcW w:w="2186" w:type="pct"/>
            <w:shd w:val="clear" w:color="auto" w:fill="auto"/>
            <w:noWrap/>
            <w:vAlign w:val="center"/>
          </w:tcPr>
          <w:p w14:paraId="7B08151D" w14:textId="4ED35AB2" w:rsidR="00B40C57" w:rsidRPr="00351197" w:rsidRDefault="00B40C57" w:rsidP="00C376E6">
            <w:pPr>
              <w:jc w:val="center"/>
              <w:rPr>
                <w:sz w:val="24"/>
                <w:szCs w:val="24"/>
              </w:rPr>
            </w:pPr>
            <w:r w:rsidRPr="00351197">
              <w:rPr>
                <w:sz w:val="24"/>
                <w:szCs w:val="24"/>
              </w:rPr>
              <w:t>3</w:t>
            </w:r>
          </w:p>
        </w:tc>
        <w:tc>
          <w:tcPr>
            <w:tcW w:w="962" w:type="pct"/>
            <w:shd w:val="clear" w:color="auto" w:fill="auto"/>
            <w:noWrap/>
            <w:vAlign w:val="center"/>
          </w:tcPr>
          <w:p w14:paraId="001EED74" w14:textId="1D4B4C36" w:rsidR="00B40C57" w:rsidRPr="00351197" w:rsidRDefault="00B40C57" w:rsidP="00C376E6">
            <w:pPr>
              <w:jc w:val="center"/>
              <w:rPr>
                <w:sz w:val="24"/>
                <w:szCs w:val="24"/>
              </w:rPr>
            </w:pPr>
            <w:r w:rsidRPr="00351197">
              <w:rPr>
                <w:sz w:val="24"/>
                <w:szCs w:val="24"/>
              </w:rPr>
              <w:t>4</w:t>
            </w:r>
          </w:p>
        </w:tc>
        <w:tc>
          <w:tcPr>
            <w:tcW w:w="797" w:type="pct"/>
            <w:shd w:val="clear" w:color="auto" w:fill="auto"/>
            <w:noWrap/>
            <w:vAlign w:val="center"/>
          </w:tcPr>
          <w:p w14:paraId="3D882E9E" w14:textId="6CB77C85" w:rsidR="00B40C57" w:rsidRPr="00351197" w:rsidRDefault="00B40C57" w:rsidP="00C376E6">
            <w:pPr>
              <w:jc w:val="center"/>
              <w:rPr>
                <w:sz w:val="24"/>
                <w:szCs w:val="24"/>
              </w:rPr>
            </w:pPr>
            <w:r w:rsidRPr="00351197">
              <w:rPr>
                <w:sz w:val="24"/>
                <w:szCs w:val="24"/>
              </w:rPr>
              <w:t>5</w:t>
            </w:r>
          </w:p>
        </w:tc>
      </w:tr>
      <w:tr w:rsidR="00FA5873" w:rsidRPr="00351197" w14:paraId="4F473BCF" w14:textId="77777777" w:rsidTr="00C376E6">
        <w:trPr>
          <w:trHeight w:val="300"/>
          <w:jc w:val="center"/>
        </w:trPr>
        <w:tc>
          <w:tcPr>
            <w:tcW w:w="279" w:type="pct"/>
            <w:shd w:val="clear" w:color="auto" w:fill="auto"/>
            <w:noWrap/>
            <w:vAlign w:val="center"/>
            <w:hideMark/>
          </w:tcPr>
          <w:p w14:paraId="52827E58" w14:textId="77777777" w:rsidR="00FA5873" w:rsidRPr="00351197" w:rsidRDefault="00FA5873" w:rsidP="00C376E6">
            <w:pPr>
              <w:jc w:val="center"/>
              <w:rPr>
                <w:color w:val="000000"/>
                <w:sz w:val="24"/>
                <w:szCs w:val="24"/>
              </w:rPr>
            </w:pPr>
            <w:r w:rsidRPr="00351197">
              <w:rPr>
                <w:color w:val="000000"/>
                <w:sz w:val="24"/>
                <w:szCs w:val="24"/>
              </w:rPr>
              <w:t>1</w:t>
            </w:r>
          </w:p>
        </w:tc>
        <w:tc>
          <w:tcPr>
            <w:tcW w:w="776" w:type="pct"/>
            <w:shd w:val="clear" w:color="auto" w:fill="auto"/>
            <w:noWrap/>
            <w:vAlign w:val="center"/>
            <w:hideMark/>
          </w:tcPr>
          <w:p w14:paraId="7335CA8F" w14:textId="77777777" w:rsidR="00FA5873" w:rsidRPr="00351197" w:rsidRDefault="00FA5873" w:rsidP="00C376E6">
            <w:pPr>
              <w:jc w:val="center"/>
              <w:rPr>
                <w:color w:val="000000"/>
                <w:sz w:val="24"/>
                <w:szCs w:val="24"/>
              </w:rPr>
            </w:pPr>
            <w:r w:rsidRPr="00351197">
              <w:rPr>
                <w:color w:val="000000"/>
                <w:sz w:val="24"/>
                <w:szCs w:val="24"/>
              </w:rPr>
              <w:t>5,33</w:t>
            </w:r>
          </w:p>
        </w:tc>
        <w:tc>
          <w:tcPr>
            <w:tcW w:w="2186" w:type="pct"/>
            <w:shd w:val="clear" w:color="auto" w:fill="auto"/>
            <w:noWrap/>
            <w:vAlign w:val="center"/>
            <w:hideMark/>
          </w:tcPr>
          <w:p w14:paraId="71A8D2EC" w14:textId="77777777" w:rsidR="00FA5873" w:rsidRPr="00351197" w:rsidRDefault="00FA5873" w:rsidP="00C376E6">
            <w:pPr>
              <w:jc w:val="center"/>
              <w:rPr>
                <w:color w:val="000000"/>
                <w:sz w:val="24"/>
                <w:szCs w:val="24"/>
              </w:rPr>
            </w:pPr>
            <w:r w:rsidRPr="00351197">
              <w:rPr>
                <w:color w:val="000000"/>
                <w:sz w:val="24"/>
                <w:szCs w:val="24"/>
              </w:rPr>
              <w:t>Furfural</w:t>
            </w:r>
          </w:p>
        </w:tc>
        <w:tc>
          <w:tcPr>
            <w:tcW w:w="962" w:type="pct"/>
            <w:shd w:val="clear" w:color="auto" w:fill="auto"/>
            <w:noWrap/>
            <w:vAlign w:val="center"/>
            <w:hideMark/>
          </w:tcPr>
          <w:p w14:paraId="74B0950D" w14:textId="77777777" w:rsidR="00FA5873" w:rsidRPr="00351197" w:rsidRDefault="00FA5873" w:rsidP="00C376E6">
            <w:pPr>
              <w:jc w:val="center"/>
              <w:rPr>
                <w:color w:val="000000"/>
                <w:sz w:val="24"/>
                <w:szCs w:val="24"/>
              </w:rPr>
            </w:pPr>
            <w:r w:rsidRPr="00351197">
              <w:rPr>
                <w:color w:val="000000"/>
                <w:sz w:val="24"/>
                <w:szCs w:val="24"/>
              </w:rPr>
              <w:t>86</w:t>
            </w:r>
          </w:p>
        </w:tc>
        <w:tc>
          <w:tcPr>
            <w:tcW w:w="797" w:type="pct"/>
            <w:shd w:val="clear" w:color="auto" w:fill="auto"/>
            <w:noWrap/>
            <w:vAlign w:val="center"/>
            <w:hideMark/>
          </w:tcPr>
          <w:p w14:paraId="35531486" w14:textId="77777777" w:rsidR="00FA5873" w:rsidRPr="00351197" w:rsidRDefault="00FA5873" w:rsidP="00C376E6">
            <w:pPr>
              <w:jc w:val="center"/>
              <w:rPr>
                <w:color w:val="000000"/>
                <w:sz w:val="24"/>
                <w:szCs w:val="24"/>
              </w:rPr>
            </w:pPr>
            <w:r w:rsidRPr="00351197">
              <w:rPr>
                <w:color w:val="000000"/>
                <w:sz w:val="24"/>
                <w:szCs w:val="24"/>
              </w:rPr>
              <w:t>0,22</w:t>
            </w:r>
          </w:p>
        </w:tc>
      </w:tr>
      <w:tr w:rsidR="00FA5873" w:rsidRPr="00351197" w14:paraId="1F456A97" w14:textId="77777777" w:rsidTr="00C376E6">
        <w:trPr>
          <w:trHeight w:val="300"/>
          <w:jc w:val="center"/>
        </w:trPr>
        <w:tc>
          <w:tcPr>
            <w:tcW w:w="279" w:type="pct"/>
            <w:shd w:val="clear" w:color="auto" w:fill="auto"/>
            <w:noWrap/>
            <w:vAlign w:val="center"/>
            <w:hideMark/>
          </w:tcPr>
          <w:p w14:paraId="7ACE59F3" w14:textId="77777777" w:rsidR="00FA5873" w:rsidRPr="00351197" w:rsidRDefault="00FA5873" w:rsidP="00C376E6">
            <w:pPr>
              <w:jc w:val="center"/>
              <w:rPr>
                <w:color w:val="000000"/>
                <w:sz w:val="24"/>
                <w:szCs w:val="24"/>
              </w:rPr>
            </w:pPr>
            <w:r w:rsidRPr="00351197">
              <w:rPr>
                <w:color w:val="000000"/>
                <w:sz w:val="24"/>
                <w:szCs w:val="24"/>
              </w:rPr>
              <w:t>2</w:t>
            </w:r>
          </w:p>
        </w:tc>
        <w:tc>
          <w:tcPr>
            <w:tcW w:w="776" w:type="pct"/>
            <w:shd w:val="clear" w:color="auto" w:fill="auto"/>
            <w:noWrap/>
            <w:vAlign w:val="center"/>
            <w:hideMark/>
          </w:tcPr>
          <w:p w14:paraId="595DB2BE" w14:textId="77777777" w:rsidR="00FA5873" w:rsidRPr="00351197" w:rsidRDefault="00FA5873" w:rsidP="00C376E6">
            <w:pPr>
              <w:jc w:val="center"/>
              <w:rPr>
                <w:color w:val="000000"/>
                <w:sz w:val="24"/>
                <w:szCs w:val="24"/>
              </w:rPr>
            </w:pPr>
            <w:r w:rsidRPr="00351197">
              <w:rPr>
                <w:color w:val="000000"/>
                <w:sz w:val="24"/>
                <w:szCs w:val="24"/>
              </w:rPr>
              <w:t>5,45</w:t>
            </w:r>
          </w:p>
        </w:tc>
        <w:tc>
          <w:tcPr>
            <w:tcW w:w="2186" w:type="pct"/>
            <w:shd w:val="clear" w:color="auto" w:fill="auto"/>
            <w:noWrap/>
            <w:vAlign w:val="center"/>
            <w:hideMark/>
          </w:tcPr>
          <w:p w14:paraId="7A9EF96A" w14:textId="77777777" w:rsidR="00FA5873" w:rsidRPr="00351197" w:rsidRDefault="00FA5873" w:rsidP="00C376E6">
            <w:pPr>
              <w:jc w:val="center"/>
              <w:rPr>
                <w:color w:val="000000"/>
                <w:sz w:val="24"/>
                <w:szCs w:val="24"/>
              </w:rPr>
            </w:pPr>
            <w:r w:rsidRPr="00351197">
              <w:rPr>
                <w:color w:val="000000"/>
                <w:sz w:val="24"/>
                <w:szCs w:val="24"/>
              </w:rPr>
              <w:t>2-Cyclopenten-1-one</w:t>
            </w:r>
          </w:p>
        </w:tc>
        <w:tc>
          <w:tcPr>
            <w:tcW w:w="962" w:type="pct"/>
            <w:shd w:val="clear" w:color="auto" w:fill="auto"/>
            <w:noWrap/>
            <w:vAlign w:val="center"/>
            <w:hideMark/>
          </w:tcPr>
          <w:p w14:paraId="3FD341E8" w14:textId="77777777" w:rsidR="00FA5873" w:rsidRPr="00351197" w:rsidRDefault="00FA5873" w:rsidP="00C376E6">
            <w:pPr>
              <w:jc w:val="center"/>
              <w:rPr>
                <w:color w:val="000000"/>
                <w:sz w:val="24"/>
                <w:szCs w:val="24"/>
              </w:rPr>
            </w:pPr>
            <w:r w:rsidRPr="00351197">
              <w:rPr>
                <w:color w:val="000000"/>
                <w:sz w:val="24"/>
                <w:szCs w:val="24"/>
              </w:rPr>
              <w:t>82</w:t>
            </w:r>
          </w:p>
        </w:tc>
        <w:tc>
          <w:tcPr>
            <w:tcW w:w="797" w:type="pct"/>
            <w:shd w:val="clear" w:color="auto" w:fill="auto"/>
            <w:noWrap/>
            <w:vAlign w:val="center"/>
            <w:hideMark/>
          </w:tcPr>
          <w:p w14:paraId="2694386D" w14:textId="77777777" w:rsidR="00FA5873" w:rsidRPr="00351197" w:rsidRDefault="00FA5873" w:rsidP="00C376E6">
            <w:pPr>
              <w:jc w:val="center"/>
              <w:rPr>
                <w:color w:val="000000"/>
                <w:sz w:val="24"/>
                <w:szCs w:val="24"/>
              </w:rPr>
            </w:pPr>
            <w:r w:rsidRPr="00351197">
              <w:rPr>
                <w:color w:val="000000"/>
                <w:sz w:val="24"/>
                <w:szCs w:val="24"/>
              </w:rPr>
              <w:t>0,22</w:t>
            </w:r>
          </w:p>
        </w:tc>
      </w:tr>
      <w:tr w:rsidR="00FA5873" w:rsidRPr="00351197" w14:paraId="3AA346B8" w14:textId="77777777" w:rsidTr="00C376E6">
        <w:trPr>
          <w:trHeight w:val="300"/>
          <w:jc w:val="center"/>
        </w:trPr>
        <w:tc>
          <w:tcPr>
            <w:tcW w:w="279" w:type="pct"/>
            <w:shd w:val="clear" w:color="auto" w:fill="auto"/>
            <w:noWrap/>
            <w:vAlign w:val="center"/>
            <w:hideMark/>
          </w:tcPr>
          <w:p w14:paraId="4516F726" w14:textId="77777777" w:rsidR="00FA5873" w:rsidRPr="00351197" w:rsidRDefault="00FA5873" w:rsidP="00C376E6">
            <w:pPr>
              <w:jc w:val="center"/>
              <w:rPr>
                <w:color w:val="000000"/>
                <w:sz w:val="24"/>
                <w:szCs w:val="24"/>
              </w:rPr>
            </w:pPr>
            <w:r w:rsidRPr="00351197">
              <w:rPr>
                <w:color w:val="000000"/>
                <w:sz w:val="24"/>
                <w:szCs w:val="24"/>
              </w:rPr>
              <w:t>3</w:t>
            </w:r>
          </w:p>
        </w:tc>
        <w:tc>
          <w:tcPr>
            <w:tcW w:w="776" w:type="pct"/>
            <w:shd w:val="clear" w:color="auto" w:fill="auto"/>
            <w:noWrap/>
            <w:vAlign w:val="center"/>
            <w:hideMark/>
          </w:tcPr>
          <w:p w14:paraId="1D1453E9" w14:textId="77777777" w:rsidR="00FA5873" w:rsidRPr="00351197" w:rsidRDefault="00FA5873" w:rsidP="00C376E6">
            <w:pPr>
              <w:jc w:val="center"/>
              <w:rPr>
                <w:color w:val="000000"/>
                <w:sz w:val="24"/>
                <w:szCs w:val="24"/>
              </w:rPr>
            </w:pPr>
            <w:r w:rsidRPr="00351197">
              <w:rPr>
                <w:color w:val="000000"/>
                <w:sz w:val="24"/>
                <w:szCs w:val="24"/>
              </w:rPr>
              <w:t>6,01</w:t>
            </w:r>
          </w:p>
        </w:tc>
        <w:tc>
          <w:tcPr>
            <w:tcW w:w="2186" w:type="pct"/>
            <w:shd w:val="clear" w:color="auto" w:fill="auto"/>
            <w:noWrap/>
            <w:vAlign w:val="center"/>
            <w:hideMark/>
          </w:tcPr>
          <w:p w14:paraId="2FE3C2B9" w14:textId="77777777" w:rsidR="00FA5873" w:rsidRPr="00351197" w:rsidRDefault="00FA5873" w:rsidP="00C376E6">
            <w:pPr>
              <w:jc w:val="center"/>
              <w:rPr>
                <w:color w:val="000000"/>
                <w:sz w:val="24"/>
                <w:szCs w:val="24"/>
              </w:rPr>
            </w:pPr>
            <w:r w:rsidRPr="00351197">
              <w:rPr>
                <w:color w:val="000000"/>
                <w:sz w:val="24"/>
                <w:szCs w:val="24"/>
              </w:rPr>
              <w:t>Pentanoic acid</w:t>
            </w:r>
          </w:p>
        </w:tc>
        <w:tc>
          <w:tcPr>
            <w:tcW w:w="962" w:type="pct"/>
            <w:shd w:val="clear" w:color="auto" w:fill="auto"/>
            <w:noWrap/>
            <w:vAlign w:val="center"/>
            <w:hideMark/>
          </w:tcPr>
          <w:p w14:paraId="4FB20C12" w14:textId="77777777" w:rsidR="00FA5873" w:rsidRPr="00351197" w:rsidRDefault="00FA5873" w:rsidP="00C376E6">
            <w:pPr>
              <w:jc w:val="center"/>
              <w:rPr>
                <w:color w:val="000000"/>
                <w:sz w:val="24"/>
                <w:szCs w:val="24"/>
              </w:rPr>
            </w:pPr>
            <w:r w:rsidRPr="00351197">
              <w:rPr>
                <w:color w:val="000000"/>
                <w:sz w:val="24"/>
                <w:szCs w:val="24"/>
              </w:rPr>
              <w:t>61</w:t>
            </w:r>
          </w:p>
        </w:tc>
        <w:tc>
          <w:tcPr>
            <w:tcW w:w="797" w:type="pct"/>
            <w:shd w:val="clear" w:color="auto" w:fill="auto"/>
            <w:noWrap/>
            <w:vAlign w:val="center"/>
            <w:hideMark/>
          </w:tcPr>
          <w:p w14:paraId="7C85F8B6" w14:textId="77777777" w:rsidR="00FA5873" w:rsidRPr="00351197" w:rsidRDefault="00FA5873" w:rsidP="00C376E6">
            <w:pPr>
              <w:jc w:val="center"/>
              <w:rPr>
                <w:color w:val="000000"/>
                <w:sz w:val="24"/>
                <w:szCs w:val="24"/>
              </w:rPr>
            </w:pPr>
            <w:r w:rsidRPr="00351197">
              <w:rPr>
                <w:color w:val="000000"/>
                <w:sz w:val="24"/>
                <w:szCs w:val="24"/>
              </w:rPr>
              <w:t>0,36</w:t>
            </w:r>
          </w:p>
        </w:tc>
      </w:tr>
      <w:tr w:rsidR="00FA5873" w:rsidRPr="00351197" w14:paraId="087B6D9A" w14:textId="77777777" w:rsidTr="00C376E6">
        <w:trPr>
          <w:trHeight w:val="300"/>
          <w:jc w:val="center"/>
        </w:trPr>
        <w:tc>
          <w:tcPr>
            <w:tcW w:w="279" w:type="pct"/>
            <w:shd w:val="clear" w:color="auto" w:fill="auto"/>
            <w:noWrap/>
            <w:vAlign w:val="center"/>
            <w:hideMark/>
          </w:tcPr>
          <w:p w14:paraId="24DCCA33" w14:textId="77777777" w:rsidR="00FA5873" w:rsidRPr="00351197" w:rsidRDefault="00FA5873" w:rsidP="00C376E6">
            <w:pPr>
              <w:jc w:val="center"/>
              <w:rPr>
                <w:color w:val="000000"/>
                <w:sz w:val="24"/>
                <w:szCs w:val="24"/>
              </w:rPr>
            </w:pPr>
            <w:r w:rsidRPr="00351197">
              <w:rPr>
                <w:color w:val="000000"/>
                <w:sz w:val="24"/>
                <w:szCs w:val="24"/>
              </w:rPr>
              <w:t>4</w:t>
            </w:r>
          </w:p>
        </w:tc>
        <w:tc>
          <w:tcPr>
            <w:tcW w:w="776" w:type="pct"/>
            <w:shd w:val="clear" w:color="auto" w:fill="auto"/>
            <w:noWrap/>
            <w:vAlign w:val="center"/>
            <w:hideMark/>
          </w:tcPr>
          <w:p w14:paraId="4545D9B3" w14:textId="77777777" w:rsidR="00FA5873" w:rsidRPr="00351197" w:rsidRDefault="00FA5873" w:rsidP="00C376E6">
            <w:pPr>
              <w:jc w:val="center"/>
              <w:rPr>
                <w:color w:val="000000"/>
                <w:sz w:val="24"/>
                <w:szCs w:val="24"/>
              </w:rPr>
            </w:pPr>
            <w:r w:rsidRPr="00351197">
              <w:rPr>
                <w:color w:val="000000"/>
                <w:sz w:val="24"/>
                <w:szCs w:val="24"/>
              </w:rPr>
              <w:t>6,04</w:t>
            </w:r>
          </w:p>
        </w:tc>
        <w:tc>
          <w:tcPr>
            <w:tcW w:w="2186" w:type="pct"/>
            <w:shd w:val="clear" w:color="auto" w:fill="auto"/>
            <w:noWrap/>
            <w:vAlign w:val="center"/>
            <w:hideMark/>
          </w:tcPr>
          <w:p w14:paraId="23BD7355" w14:textId="77777777" w:rsidR="00FA5873" w:rsidRPr="00351197" w:rsidRDefault="00FA5873" w:rsidP="00C376E6">
            <w:pPr>
              <w:jc w:val="center"/>
              <w:rPr>
                <w:color w:val="000000"/>
                <w:sz w:val="24"/>
                <w:szCs w:val="24"/>
              </w:rPr>
            </w:pPr>
            <w:r w:rsidRPr="00351197">
              <w:rPr>
                <w:color w:val="000000"/>
                <w:sz w:val="24"/>
                <w:szCs w:val="24"/>
              </w:rPr>
              <w:t>Ethanone, 1-(2-furanyl)-</w:t>
            </w:r>
          </w:p>
        </w:tc>
        <w:tc>
          <w:tcPr>
            <w:tcW w:w="962" w:type="pct"/>
            <w:shd w:val="clear" w:color="auto" w:fill="auto"/>
            <w:noWrap/>
            <w:vAlign w:val="center"/>
            <w:hideMark/>
          </w:tcPr>
          <w:p w14:paraId="35FE4C69" w14:textId="77777777" w:rsidR="00FA5873" w:rsidRPr="00351197" w:rsidRDefault="00FA5873" w:rsidP="00C376E6">
            <w:pPr>
              <w:jc w:val="center"/>
              <w:rPr>
                <w:color w:val="000000"/>
                <w:sz w:val="24"/>
                <w:szCs w:val="24"/>
              </w:rPr>
            </w:pPr>
            <w:r w:rsidRPr="00351197">
              <w:rPr>
                <w:color w:val="000000"/>
                <w:sz w:val="24"/>
                <w:szCs w:val="24"/>
              </w:rPr>
              <w:t>87</w:t>
            </w:r>
          </w:p>
        </w:tc>
        <w:tc>
          <w:tcPr>
            <w:tcW w:w="797" w:type="pct"/>
            <w:shd w:val="clear" w:color="auto" w:fill="auto"/>
            <w:noWrap/>
            <w:vAlign w:val="center"/>
            <w:hideMark/>
          </w:tcPr>
          <w:p w14:paraId="77C62B63" w14:textId="77777777" w:rsidR="00FA5873" w:rsidRPr="00351197" w:rsidRDefault="00FA5873" w:rsidP="00C376E6">
            <w:pPr>
              <w:jc w:val="center"/>
              <w:rPr>
                <w:color w:val="000000"/>
                <w:sz w:val="24"/>
                <w:szCs w:val="24"/>
              </w:rPr>
            </w:pPr>
            <w:r w:rsidRPr="00351197">
              <w:rPr>
                <w:color w:val="000000"/>
                <w:sz w:val="24"/>
                <w:szCs w:val="24"/>
              </w:rPr>
              <w:t>0,32</w:t>
            </w:r>
          </w:p>
        </w:tc>
      </w:tr>
      <w:tr w:rsidR="00FA5873" w:rsidRPr="00351197" w14:paraId="32791C18" w14:textId="77777777" w:rsidTr="00C376E6">
        <w:trPr>
          <w:trHeight w:val="300"/>
          <w:jc w:val="center"/>
        </w:trPr>
        <w:tc>
          <w:tcPr>
            <w:tcW w:w="279" w:type="pct"/>
            <w:shd w:val="clear" w:color="auto" w:fill="auto"/>
            <w:noWrap/>
            <w:vAlign w:val="center"/>
            <w:hideMark/>
          </w:tcPr>
          <w:p w14:paraId="02287182" w14:textId="77777777" w:rsidR="00FA5873" w:rsidRPr="00351197" w:rsidRDefault="00FA5873" w:rsidP="00C376E6">
            <w:pPr>
              <w:jc w:val="center"/>
              <w:rPr>
                <w:color w:val="000000"/>
                <w:sz w:val="24"/>
                <w:szCs w:val="24"/>
              </w:rPr>
            </w:pPr>
            <w:r w:rsidRPr="00351197">
              <w:rPr>
                <w:color w:val="000000"/>
                <w:sz w:val="24"/>
                <w:szCs w:val="24"/>
              </w:rPr>
              <w:t>5</w:t>
            </w:r>
          </w:p>
        </w:tc>
        <w:tc>
          <w:tcPr>
            <w:tcW w:w="776" w:type="pct"/>
            <w:shd w:val="clear" w:color="auto" w:fill="auto"/>
            <w:noWrap/>
            <w:vAlign w:val="center"/>
            <w:hideMark/>
          </w:tcPr>
          <w:p w14:paraId="6497436B" w14:textId="77777777" w:rsidR="00FA5873" w:rsidRPr="00351197" w:rsidRDefault="00FA5873" w:rsidP="00C376E6">
            <w:pPr>
              <w:jc w:val="center"/>
              <w:rPr>
                <w:color w:val="000000"/>
                <w:sz w:val="24"/>
                <w:szCs w:val="24"/>
              </w:rPr>
            </w:pPr>
            <w:r w:rsidRPr="00351197">
              <w:rPr>
                <w:color w:val="000000"/>
                <w:sz w:val="24"/>
                <w:szCs w:val="24"/>
              </w:rPr>
              <w:t>6,38</w:t>
            </w:r>
          </w:p>
        </w:tc>
        <w:tc>
          <w:tcPr>
            <w:tcW w:w="2186" w:type="pct"/>
            <w:shd w:val="clear" w:color="auto" w:fill="auto"/>
            <w:noWrap/>
            <w:vAlign w:val="center"/>
            <w:hideMark/>
          </w:tcPr>
          <w:p w14:paraId="1A024CBF" w14:textId="77777777" w:rsidR="00FA5873" w:rsidRPr="00351197" w:rsidRDefault="00FA5873" w:rsidP="00C376E6">
            <w:pPr>
              <w:jc w:val="center"/>
              <w:rPr>
                <w:color w:val="000000"/>
                <w:sz w:val="24"/>
                <w:szCs w:val="24"/>
              </w:rPr>
            </w:pPr>
            <w:r w:rsidRPr="00351197">
              <w:rPr>
                <w:color w:val="000000"/>
                <w:sz w:val="24"/>
                <w:szCs w:val="24"/>
              </w:rPr>
              <w:t>2-Cyclopenten-1-one, 2-hydroxy-</w:t>
            </w:r>
          </w:p>
        </w:tc>
        <w:tc>
          <w:tcPr>
            <w:tcW w:w="962" w:type="pct"/>
            <w:shd w:val="clear" w:color="auto" w:fill="auto"/>
            <w:noWrap/>
            <w:vAlign w:val="center"/>
            <w:hideMark/>
          </w:tcPr>
          <w:p w14:paraId="654702F1" w14:textId="77777777" w:rsidR="00FA5873" w:rsidRPr="00351197" w:rsidRDefault="00FA5873" w:rsidP="00C376E6">
            <w:pPr>
              <w:jc w:val="center"/>
              <w:rPr>
                <w:color w:val="000000"/>
                <w:sz w:val="24"/>
                <w:szCs w:val="24"/>
              </w:rPr>
            </w:pPr>
            <w:r w:rsidRPr="00351197">
              <w:rPr>
                <w:color w:val="000000"/>
                <w:sz w:val="24"/>
                <w:szCs w:val="24"/>
              </w:rPr>
              <w:t>68</w:t>
            </w:r>
          </w:p>
        </w:tc>
        <w:tc>
          <w:tcPr>
            <w:tcW w:w="797" w:type="pct"/>
            <w:shd w:val="clear" w:color="auto" w:fill="auto"/>
            <w:noWrap/>
            <w:vAlign w:val="center"/>
            <w:hideMark/>
          </w:tcPr>
          <w:p w14:paraId="7048C34C" w14:textId="77777777" w:rsidR="00FA5873" w:rsidRPr="00351197" w:rsidRDefault="00FA5873" w:rsidP="00C376E6">
            <w:pPr>
              <w:jc w:val="center"/>
              <w:rPr>
                <w:color w:val="000000"/>
                <w:sz w:val="24"/>
                <w:szCs w:val="24"/>
              </w:rPr>
            </w:pPr>
            <w:r w:rsidRPr="00351197">
              <w:rPr>
                <w:color w:val="000000"/>
                <w:sz w:val="24"/>
                <w:szCs w:val="24"/>
              </w:rPr>
              <w:t>0,44</w:t>
            </w:r>
          </w:p>
        </w:tc>
      </w:tr>
      <w:tr w:rsidR="00FA5873" w:rsidRPr="00351197" w14:paraId="10AD4A24" w14:textId="77777777" w:rsidTr="00C376E6">
        <w:trPr>
          <w:trHeight w:val="300"/>
          <w:jc w:val="center"/>
        </w:trPr>
        <w:tc>
          <w:tcPr>
            <w:tcW w:w="279" w:type="pct"/>
            <w:shd w:val="clear" w:color="auto" w:fill="auto"/>
            <w:noWrap/>
            <w:vAlign w:val="center"/>
            <w:hideMark/>
          </w:tcPr>
          <w:p w14:paraId="6B378455" w14:textId="77777777" w:rsidR="00FA5873" w:rsidRPr="00351197" w:rsidRDefault="00FA5873" w:rsidP="00C376E6">
            <w:pPr>
              <w:jc w:val="center"/>
              <w:rPr>
                <w:color w:val="000000"/>
                <w:sz w:val="24"/>
                <w:szCs w:val="24"/>
              </w:rPr>
            </w:pPr>
            <w:r w:rsidRPr="00351197">
              <w:rPr>
                <w:color w:val="000000"/>
                <w:sz w:val="24"/>
                <w:szCs w:val="24"/>
              </w:rPr>
              <w:t>6</w:t>
            </w:r>
          </w:p>
        </w:tc>
        <w:tc>
          <w:tcPr>
            <w:tcW w:w="776" w:type="pct"/>
            <w:shd w:val="clear" w:color="auto" w:fill="auto"/>
            <w:noWrap/>
            <w:vAlign w:val="center"/>
            <w:hideMark/>
          </w:tcPr>
          <w:p w14:paraId="4BDC92E2" w14:textId="77777777" w:rsidR="00FA5873" w:rsidRPr="00351197" w:rsidRDefault="00FA5873" w:rsidP="00C376E6">
            <w:pPr>
              <w:jc w:val="center"/>
              <w:rPr>
                <w:color w:val="000000"/>
                <w:sz w:val="24"/>
                <w:szCs w:val="24"/>
              </w:rPr>
            </w:pPr>
            <w:r w:rsidRPr="00351197">
              <w:rPr>
                <w:color w:val="000000"/>
                <w:sz w:val="24"/>
                <w:szCs w:val="24"/>
              </w:rPr>
              <w:t>6,71</w:t>
            </w:r>
          </w:p>
        </w:tc>
        <w:tc>
          <w:tcPr>
            <w:tcW w:w="2186" w:type="pct"/>
            <w:shd w:val="clear" w:color="auto" w:fill="auto"/>
            <w:noWrap/>
            <w:vAlign w:val="center"/>
            <w:hideMark/>
          </w:tcPr>
          <w:p w14:paraId="67FBD86B" w14:textId="77777777" w:rsidR="00FA5873" w:rsidRPr="00351197" w:rsidRDefault="00FA5873" w:rsidP="00C376E6">
            <w:pPr>
              <w:jc w:val="center"/>
              <w:rPr>
                <w:color w:val="000000"/>
                <w:sz w:val="24"/>
                <w:szCs w:val="24"/>
              </w:rPr>
            </w:pPr>
            <w:r w:rsidRPr="00351197">
              <w:rPr>
                <w:color w:val="000000"/>
                <w:sz w:val="24"/>
                <w:szCs w:val="24"/>
              </w:rPr>
              <w:t>Benzaldehyde</w:t>
            </w:r>
          </w:p>
        </w:tc>
        <w:tc>
          <w:tcPr>
            <w:tcW w:w="962" w:type="pct"/>
            <w:shd w:val="clear" w:color="auto" w:fill="auto"/>
            <w:noWrap/>
            <w:vAlign w:val="center"/>
            <w:hideMark/>
          </w:tcPr>
          <w:p w14:paraId="43AA656D" w14:textId="77777777" w:rsidR="00FA5873" w:rsidRPr="00351197" w:rsidRDefault="00FA5873" w:rsidP="00C376E6">
            <w:pPr>
              <w:jc w:val="center"/>
              <w:rPr>
                <w:color w:val="000000"/>
                <w:sz w:val="24"/>
                <w:szCs w:val="24"/>
              </w:rPr>
            </w:pPr>
            <w:r w:rsidRPr="00351197">
              <w:rPr>
                <w:color w:val="000000"/>
                <w:sz w:val="24"/>
                <w:szCs w:val="24"/>
              </w:rPr>
              <w:t>84</w:t>
            </w:r>
          </w:p>
        </w:tc>
        <w:tc>
          <w:tcPr>
            <w:tcW w:w="797" w:type="pct"/>
            <w:shd w:val="clear" w:color="auto" w:fill="auto"/>
            <w:noWrap/>
            <w:vAlign w:val="center"/>
            <w:hideMark/>
          </w:tcPr>
          <w:p w14:paraId="7B01D74B" w14:textId="77777777" w:rsidR="00FA5873" w:rsidRPr="00351197" w:rsidRDefault="00FA5873" w:rsidP="00C376E6">
            <w:pPr>
              <w:jc w:val="center"/>
              <w:rPr>
                <w:color w:val="000000"/>
                <w:sz w:val="24"/>
                <w:szCs w:val="24"/>
              </w:rPr>
            </w:pPr>
            <w:r w:rsidRPr="00351197">
              <w:rPr>
                <w:color w:val="000000"/>
                <w:sz w:val="24"/>
                <w:szCs w:val="24"/>
              </w:rPr>
              <w:t>0,37</w:t>
            </w:r>
          </w:p>
        </w:tc>
      </w:tr>
      <w:tr w:rsidR="00FA5873" w:rsidRPr="00351197" w14:paraId="67E1BDF9" w14:textId="77777777" w:rsidTr="00C376E6">
        <w:trPr>
          <w:trHeight w:val="300"/>
          <w:jc w:val="center"/>
        </w:trPr>
        <w:tc>
          <w:tcPr>
            <w:tcW w:w="279" w:type="pct"/>
            <w:shd w:val="clear" w:color="auto" w:fill="auto"/>
            <w:noWrap/>
            <w:vAlign w:val="center"/>
            <w:hideMark/>
          </w:tcPr>
          <w:p w14:paraId="6301FE26" w14:textId="77777777" w:rsidR="00FA5873" w:rsidRPr="00351197" w:rsidRDefault="00FA5873" w:rsidP="00C376E6">
            <w:pPr>
              <w:jc w:val="center"/>
              <w:rPr>
                <w:color w:val="000000"/>
                <w:sz w:val="24"/>
                <w:szCs w:val="24"/>
              </w:rPr>
            </w:pPr>
            <w:r w:rsidRPr="00351197">
              <w:rPr>
                <w:color w:val="000000"/>
                <w:sz w:val="24"/>
                <w:szCs w:val="24"/>
              </w:rPr>
              <w:t>7</w:t>
            </w:r>
          </w:p>
        </w:tc>
        <w:tc>
          <w:tcPr>
            <w:tcW w:w="776" w:type="pct"/>
            <w:shd w:val="clear" w:color="auto" w:fill="auto"/>
            <w:noWrap/>
            <w:vAlign w:val="center"/>
            <w:hideMark/>
          </w:tcPr>
          <w:p w14:paraId="5E7FE50C" w14:textId="77777777" w:rsidR="00FA5873" w:rsidRPr="00351197" w:rsidRDefault="00FA5873" w:rsidP="00C376E6">
            <w:pPr>
              <w:jc w:val="center"/>
              <w:rPr>
                <w:color w:val="000000"/>
                <w:sz w:val="24"/>
                <w:szCs w:val="24"/>
              </w:rPr>
            </w:pPr>
            <w:r w:rsidRPr="00351197">
              <w:rPr>
                <w:color w:val="000000"/>
                <w:sz w:val="24"/>
                <w:szCs w:val="24"/>
              </w:rPr>
              <w:t>6,78</w:t>
            </w:r>
          </w:p>
        </w:tc>
        <w:tc>
          <w:tcPr>
            <w:tcW w:w="2186" w:type="pct"/>
            <w:shd w:val="clear" w:color="auto" w:fill="auto"/>
            <w:noWrap/>
            <w:vAlign w:val="center"/>
            <w:hideMark/>
          </w:tcPr>
          <w:p w14:paraId="6B82F71E" w14:textId="77777777" w:rsidR="00FA5873" w:rsidRPr="00351197" w:rsidRDefault="00FA5873" w:rsidP="00C376E6">
            <w:pPr>
              <w:jc w:val="center"/>
              <w:rPr>
                <w:color w:val="000000"/>
                <w:sz w:val="24"/>
                <w:szCs w:val="24"/>
              </w:rPr>
            </w:pPr>
            <w:r w:rsidRPr="00351197">
              <w:rPr>
                <w:color w:val="000000"/>
                <w:sz w:val="24"/>
                <w:szCs w:val="24"/>
              </w:rPr>
              <w:t>Mesitylene</w:t>
            </w:r>
          </w:p>
        </w:tc>
        <w:tc>
          <w:tcPr>
            <w:tcW w:w="962" w:type="pct"/>
            <w:shd w:val="clear" w:color="auto" w:fill="auto"/>
            <w:noWrap/>
            <w:vAlign w:val="center"/>
            <w:hideMark/>
          </w:tcPr>
          <w:p w14:paraId="1A4F1A1C" w14:textId="77777777" w:rsidR="00FA5873" w:rsidRPr="00351197" w:rsidRDefault="00FA5873" w:rsidP="00C376E6">
            <w:pPr>
              <w:jc w:val="center"/>
              <w:rPr>
                <w:color w:val="000000"/>
                <w:sz w:val="24"/>
                <w:szCs w:val="24"/>
              </w:rPr>
            </w:pPr>
            <w:r w:rsidRPr="00351197">
              <w:rPr>
                <w:color w:val="000000"/>
                <w:sz w:val="24"/>
                <w:szCs w:val="24"/>
              </w:rPr>
              <w:t>81</w:t>
            </w:r>
          </w:p>
        </w:tc>
        <w:tc>
          <w:tcPr>
            <w:tcW w:w="797" w:type="pct"/>
            <w:shd w:val="clear" w:color="auto" w:fill="auto"/>
            <w:noWrap/>
            <w:vAlign w:val="center"/>
            <w:hideMark/>
          </w:tcPr>
          <w:p w14:paraId="67A96056" w14:textId="77777777" w:rsidR="00FA5873" w:rsidRPr="00351197" w:rsidRDefault="00FA5873" w:rsidP="00C376E6">
            <w:pPr>
              <w:jc w:val="center"/>
              <w:rPr>
                <w:color w:val="000000"/>
                <w:sz w:val="24"/>
                <w:szCs w:val="24"/>
              </w:rPr>
            </w:pPr>
            <w:r w:rsidRPr="00351197">
              <w:rPr>
                <w:color w:val="000000"/>
                <w:sz w:val="24"/>
                <w:szCs w:val="24"/>
              </w:rPr>
              <w:t>0,51</w:t>
            </w:r>
          </w:p>
        </w:tc>
      </w:tr>
      <w:tr w:rsidR="00FA5873" w:rsidRPr="00351197" w14:paraId="08FAF31B" w14:textId="77777777" w:rsidTr="00C376E6">
        <w:trPr>
          <w:trHeight w:val="300"/>
          <w:jc w:val="center"/>
        </w:trPr>
        <w:tc>
          <w:tcPr>
            <w:tcW w:w="279" w:type="pct"/>
            <w:shd w:val="clear" w:color="auto" w:fill="auto"/>
            <w:noWrap/>
            <w:vAlign w:val="center"/>
            <w:hideMark/>
          </w:tcPr>
          <w:p w14:paraId="5A41E787" w14:textId="77777777" w:rsidR="00FA5873" w:rsidRPr="00351197" w:rsidRDefault="00FA5873" w:rsidP="00C376E6">
            <w:pPr>
              <w:jc w:val="center"/>
              <w:rPr>
                <w:color w:val="000000"/>
                <w:sz w:val="24"/>
                <w:szCs w:val="24"/>
              </w:rPr>
            </w:pPr>
            <w:r w:rsidRPr="00351197">
              <w:rPr>
                <w:color w:val="000000"/>
                <w:sz w:val="24"/>
                <w:szCs w:val="24"/>
              </w:rPr>
              <w:t>8</w:t>
            </w:r>
          </w:p>
        </w:tc>
        <w:tc>
          <w:tcPr>
            <w:tcW w:w="776" w:type="pct"/>
            <w:shd w:val="clear" w:color="auto" w:fill="auto"/>
            <w:noWrap/>
            <w:vAlign w:val="center"/>
            <w:hideMark/>
          </w:tcPr>
          <w:p w14:paraId="2D5BF95D" w14:textId="77777777" w:rsidR="00FA5873" w:rsidRPr="00351197" w:rsidRDefault="00FA5873" w:rsidP="00C376E6">
            <w:pPr>
              <w:jc w:val="center"/>
              <w:rPr>
                <w:color w:val="000000"/>
                <w:sz w:val="24"/>
                <w:szCs w:val="24"/>
              </w:rPr>
            </w:pPr>
            <w:r w:rsidRPr="00351197">
              <w:rPr>
                <w:color w:val="000000"/>
                <w:sz w:val="24"/>
                <w:szCs w:val="24"/>
              </w:rPr>
              <w:t>6,82</w:t>
            </w:r>
          </w:p>
        </w:tc>
        <w:tc>
          <w:tcPr>
            <w:tcW w:w="2186" w:type="pct"/>
            <w:shd w:val="clear" w:color="auto" w:fill="auto"/>
            <w:noWrap/>
            <w:vAlign w:val="center"/>
            <w:hideMark/>
          </w:tcPr>
          <w:p w14:paraId="3C7A3E06" w14:textId="77777777" w:rsidR="00FA5873" w:rsidRPr="00351197" w:rsidRDefault="00FA5873" w:rsidP="00C376E6">
            <w:pPr>
              <w:jc w:val="center"/>
              <w:rPr>
                <w:color w:val="000000"/>
                <w:sz w:val="24"/>
                <w:szCs w:val="24"/>
              </w:rPr>
            </w:pPr>
            <w:r w:rsidRPr="00351197">
              <w:rPr>
                <w:color w:val="000000"/>
                <w:sz w:val="24"/>
                <w:szCs w:val="24"/>
              </w:rPr>
              <w:t>Butanoic acid, 4-hydroxy-</w:t>
            </w:r>
          </w:p>
        </w:tc>
        <w:tc>
          <w:tcPr>
            <w:tcW w:w="962" w:type="pct"/>
            <w:shd w:val="clear" w:color="auto" w:fill="auto"/>
            <w:noWrap/>
            <w:vAlign w:val="center"/>
            <w:hideMark/>
          </w:tcPr>
          <w:p w14:paraId="38AA52D5" w14:textId="77777777" w:rsidR="00FA5873" w:rsidRPr="00351197" w:rsidRDefault="00FA5873" w:rsidP="00C376E6">
            <w:pPr>
              <w:jc w:val="center"/>
              <w:rPr>
                <w:color w:val="000000"/>
                <w:sz w:val="24"/>
                <w:szCs w:val="24"/>
              </w:rPr>
            </w:pPr>
            <w:r w:rsidRPr="00351197">
              <w:rPr>
                <w:color w:val="000000"/>
                <w:sz w:val="24"/>
                <w:szCs w:val="24"/>
              </w:rPr>
              <w:t>75</w:t>
            </w:r>
          </w:p>
        </w:tc>
        <w:tc>
          <w:tcPr>
            <w:tcW w:w="797" w:type="pct"/>
            <w:shd w:val="clear" w:color="auto" w:fill="auto"/>
            <w:noWrap/>
            <w:vAlign w:val="center"/>
            <w:hideMark/>
          </w:tcPr>
          <w:p w14:paraId="7938895F" w14:textId="77777777" w:rsidR="00FA5873" w:rsidRPr="00351197" w:rsidRDefault="00FA5873" w:rsidP="00C376E6">
            <w:pPr>
              <w:jc w:val="center"/>
              <w:rPr>
                <w:color w:val="000000"/>
                <w:sz w:val="24"/>
                <w:szCs w:val="24"/>
              </w:rPr>
            </w:pPr>
            <w:r w:rsidRPr="00351197">
              <w:rPr>
                <w:color w:val="000000"/>
                <w:sz w:val="24"/>
                <w:szCs w:val="24"/>
              </w:rPr>
              <w:t>0,35</w:t>
            </w:r>
          </w:p>
        </w:tc>
      </w:tr>
      <w:tr w:rsidR="00FA5873" w:rsidRPr="00351197" w14:paraId="74FF84FF" w14:textId="77777777" w:rsidTr="00C376E6">
        <w:trPr>
          <w:trHeight w:val="300"/>
          <w:jc w:val="center"/>
        </w:trPr>
        <w:tc>
          <w:tcPr>
            <w:tcW w:w="279" w:type="pct"/>
            <w:shd w:val="clear" w:color="auto" w:fill="auto"/>
            <w:noWrap/>
            <w:vAlign w:val="center"/>
            <w:hideMark/>
          </w:tcPr>
          <w:p w14:paraId="1E4D1460" w14:textId="77777777" w:rsidR="00FA5873" w:rsidRPr="00351197" w:rsidRDefault="00FA5873" w:rsidP="00C376E6">
            <w:pPr>
              <w:jc w:val="center"/>
              <w:rPr>
                <w:color w:val="000000"/>
                <w:sz w:val="24"/>
                <w:szCs w:val="24"/>
              </w:rPr>
            </w:pPr>
            <w:r w:rsidRPr="00351197">
              <w:rPr>
                <w:color w:val="000000"/>
                <w:sz w:val="24"/>
                <w:szCs w:val="24"/>
              </w:rPr>
              <w:t>9</w:t>
            </w:r>
          </w:p>
        </w:tc>
        <w:tc>
          <w:tcPr>
            <w:tcW w:w="776" w:type="pct"/>
            <w:shd w:val="clear" w:color="auto" w:fill="auto"/>
            <w:noWrap/>
            <w:vAlign w:val="center"/>
            <w:hideMark/>
          </w:tcPr>
          <w:p w14:paraId="0E1357E2" w14:textId="77777777" w:rsidR="00FA5873" w:rsidRPr="00351197" w:rsidRDefault="00FA5873" w:rsidP="00C376E6">
            <w:pPr>
              <w:jc w:val="center"/>
              <w:rPr>
                <w:color w:val="000000"/>
                <w:sz w:val="24"/>
                <w:szCs w:val="24"/>
              </w:rPr>
            </w:pPr>
            <w:r w:rsidRPr="00351197">
              <w:rPr>
                <w:color w:val="000000"/>
                <w:sz w:val="24"/>
                <w:szCs w:val="24"/>
              </w:rPr>
              <w:t>7,03</w:t>
            </w:r>
          </w:p>
        </w:tc>
        <w:tc>
          <w:tcPr>
            <w:tcW w:w="2186" w:type="pct"/>
            <w:shd w:val="clear" w:color="auto" w:fill="auto"/>
            <w:noWrap/>
            <w:vAlign w:val="center"/>
            <w:hideMark/>
          </w:tcPr>
          <w:p w14:paraId="171F24A3" w14:textId="77777777" w:rsidR="00FA5873" w:rsidRPr="00351197" w:rsidRDefault="00FA5873" w:rsidP="00C376E6">
            <w:pPr>
              <w:jc w:val="center"/>
              <w:rPr>
                <w:color w:val="000000"/>
                <w:sz w:val="24"/>
                <w:szCs w:val="24"/>
              </w:rPr>
            </w:pPr>
            <w:r w:rsidRPr="00351197">
              <w:rPr>
                <w:color w:val="000000"/>
                <w:sz w:val="24"/>
                <w:szCs w:val="24"/>
              </w:rPr>
              <w:t>2-Cyclopenten-1-one, 3,4-dimethyl-</w:t>
            </w:r>
          </w:p>
        </w:tc>
        <w:tc>
          <w:tcPr>
            <w:tcW w:w="962" w:type="pct"/>
            <w:shd w:val="clear" w:color="auto" w:fill="auto"/>
            <w:noWrap/>
            <w:vAlign w:val="center"/>
            <w:hideMark/>
          </w:tcPr>
          <w:p w14:paraId="20CD4926" w14:textId="77777777" w:rsidR="00FA5873" w:rsidRPr="00351197" w:rsidRDefault="00FA5873" w:rsidP="00C376E6">
            <w:pPr>
              <w:jc w:val="center"/>
              <w:rPr>
                <w:color w:val="000000"/>
                <w:sz w:val="24"/>
                <w:szCs w:val="24"/>
              </w:rPr>
            </w:pPr>
            <w:r w:rsidRPr="00351197">
              <w:rPr>
                <w:color w:val="000000"/>
                <w:sz w:val="24"/>
                <w:szCs w:val="24"/>
              </w:rPr>
              <w:t>77</w:t>
            </w:r>
          </w:p>
        </w:tc>
        <w:tc>
          <w:tcPr>
            <w:tcW w:w="797" w:type="pct"/>
            <w:shd w:val="clear" w:color="auto" w:fill="auto"/>
            <w:noWrap/>
            <w:vAlign w:val="center"/>
            <w:hideMark/>
          </w:tcPr>
          <w:p w14:paraId="7E7BF8AA" w14:textId="77777777" w:rsidR="00FA5873" w:rsidRPr="00351197" w:rsidRDefault="00FA5873" w:rsidP="00C376E6">
            <w:pPr>
              <w:jc w:val="center"/>
              <w:rPr>
                <w:color w:val="000000"/>
                <w:sz w:val="24"/>
                <w:szCs w:val="24"/>
              </w:rPr>
            </w:pPr>
            <w:r w:rsidRPr="00351197">
              <w:rPr>
                <w:color w:val="000000"/>
                <w:sz w:val="24"/>
                <w:szCs w:val="24"/>
              </w:rPr>
              <w:t>0,92</w:t>
            </w:r>
          </w:p>
        </w:tc>
      </w:tr>
      <w:tr w:rsidR="00FA5873" w:rsidRPr="00351197" w14:paraId="0695ABBC" w14:textId="77777777" w:rsidTr="00C376E6">
        <w:trPr>
          <w:trHeight w:val="300"/>
          <w:jc w:val="center"/>
        </w:trPr>
        <w:tc>
          <w:tcPr>
            <w:tcW w:w="279" w:type="pct"/>
            <w:shd w:val="clear" w:color="auto" w:fill="auto"/>
            <w:noWrap/>
            <w:vAlign w:val="center"/>
            <w:hideMark/>
          </w:tcPr>
          <w:p w14:paraId="099E1291" w14:textId="77777777" w:rsidR="00FA5873" w:rsidRPr="00351197" w:rsidRDefault="00FA5873" w:rsidP="00C376E6">
            <w:pPr>
              <w:jc w:val="center"/>
              <w:rPr>
                <w:color w:val="000000"/>
                <w:sz w:val="24"/>
                <w:szCs w:val="24"/>
              </w:rPr>
            </w:pPr>
            <w:r w:rsidRPr="00351197">
              <w:rPr>
                <w:color w:val="000000"/>
                <w:sz w:val="24"/>
                <w:szCs w:val="24"/>
              </w:rPr>
              <w:t>10</w:t>
            </w:r>
          </w:p>
        </w:tc>
        <w:tc>
          <w:tcPr>
            <w:tcW w:w="776" w:type="pct"/>
            <w:shd w:val="clear" w:color="auto" w:fill="auto"/>
            <w:noWrap/>
            <w:vAlign w:val="center"/>
            <w:hideMark/>
          </w:tcPr>
          <w:p w14:paraId="103AF5C2" w14:textId="77777777" w:rsidR="00FA5873" w:rsidRPr="00351197" w:rsidRDefault="00FA5873" w:rsidP="00C376E6">
            <w:pPr>
              <w:jc w:val="center"/>
              <w:rPr>
                <w:color w:val="000000"/>
                <w:sz w:val="24"/>
                <w:szCs w:val="24"/>
              </w:rPr>
            </w:pPr>
            <w:r w:rsidRPr="00351197">
              <w:rPr>
                <w:color w:val="000000"/>
                <w:sz w:val="24"/>
                <w:szCs w:val="24"/>
              </w:rPr>
              <w:t>7,12</w:t>
            </w:r>
          </w:p>
        </w:tc>
        <w:tc>
          <w:tcPr>
            <w:tcW w:w="2186" w:type="pct"/>
            <w:shd w:val="clear" w:color="auto" w:fill="auto"/>
            <w:noWrap/>
            <w:vAlign w:val="center"/>
            <w:hideMark/>
          </w:tcPr>
          <w:p w14:paraId="40F2C5FA" w14:textId="77777777" w:rsidR="00FA5873" w:rsidRPr="00351197" w:rsidRDefault="00FA5873" w:rsidP="00C376E6">
            <w:pPr>
              <w:jc w:val="center"/>
              <w:rPr>
                <w:color w:val="000000"/>
                <w:sz w:val="24"/>
                <w:szCs w:val="24"/>
                <w:lang w:val="en-US"/>
              </w:rPr>
            </w:pPr>
            <w:r w:rsidRPr="00351197">
              <w:rPr>
                <w:color w:val="000000"/>
                <w:sz w:val="24"/>
                <w:szCs w:val="24"/>
                <w:lang w:val="en-US"/>
              </w:rPr>
              <w:t>5-Methylene-1,3a,4,5,6,6a-hexahydropentalen-1-ol</w:t>
            </w:r>
          </w:p>
        </w:tc>
        <w:tc>
          <w:tcPr>
            <w:tcW w:w="962" w:type="pct"/>
            <w:shd w:val="clear" w:color="auto" w:fill="auto"/>
            <w:noWrap/>
            <w:vAlign w:val="center"/>
            <w:hideMark/>
          </w:tcPr>
          <w:p w14:paraId="3CA1F1FF" w14:textId="77777777" w:rsidR="00FA5873" w:rsidRPr="00351197" w:rsidRDefault="00FA5873" w:rsidP="00C376E6">
            <w:pPr>
              <w:jc w:val="center"/>
              <w:rPr>
                <w:color w:val="000000"/>
                <w:sz w:val="24"/>
                <w:szCs w:val="24"/>
              </w:rPr>
            </w:pPr>
            <w:r w:rsidRPr="00351197">
              <w:rPr>
                <w:color w:val="000000"/>
                <w:sz w:val="24"/>
                <w:szCs w:val="24"/>
              </w:rPr>
              <w:t>60</w:t>
            </w:r>
          </w:p>
        </w:tc>
        <w:tc>
          <w:tcPr>
            <w:tcW w:w="797" w:type="pct"/>
            <w:shd w:val="clear" w:color="auto" w:fill="auto"/>
            <w:noWrap/>
            <w:vAlign w:val="center"/>
            <w:hideMark/>
          </w:tcPr>
          <w:p w14:paraId="2BCD85E0" w14:textId="77777777" w:rsidR="00FA5873" w:rsidRPr="00351197" w:rsidRDefault="00FA5873" w:rsidP="00C376E6">
            <w:pPr>
              <w:jc w:val="center"/>
              <w:rPr>
                <w:color w:val="000000"/>
                <w:sz w:val="24"/>
                <w:szCs w:val="24"/>
              </w:rPr>
            </w:pPr>
            <w:r w:rsidRPr="00351197">
              <w:rPr>
                <w:color w:val="000000"/>
                <w:sz w:val="24"/>
                <w:szCs w:val="24"/>
              </w:rPr>
              <w:t>0,33</w:t>
            </w:r>
          </w:p>
        </w:tc>
      </w:tr>
      <w:tr w:rsidR="00FA5873" w:rsidRPr="00351197" w14:paraId="501CF7A3" w14:textId="77777777" w:rsidTr="00C376E6">
        <w:trPr>
          <w:trHeight w:val="300"/>
          <w:jc w:val="center"/>
        </w:trPr>
        <w:tc>
          <w:tcPr>
            <w:tcW w:w="279" w:type="pct"/>
            <w:shd w:val="clear" w:color="auto" w:fill="auto"/>
            <w:noWrap/>
            <w:vAlign w:val="center"/>
            <w:hideMark/>
          </w:tcPr>
          <w:p w14:paraId="36E9F81B" w14:textId="77777777" w:rsidR="00FA5873" w:rsidRPr="00351197" w:rsidRDefault="00FA5873" w:rsidP="00C376E6">
            <w:pPr>
              <w:jc w:val="center"/>
              <w:rPr>
                <w:color w:val="000000"/>
                <w:sz w:val="24"/>
                <w:szCs w:val="24"/>
              </w:rPr>
            </w:pPr>
            <w:r w:rsidRPr="00351197">
              <w:rPr>
                <w:color w:val="000000"/>
                <w:sz w:val="24"/>
                <w:szCs w:val="24"/>
              </w:rPr>
              <w:t>11</w:t>
            </w:r>
          </w:p>
        </w:tc>
        <w:tc>
          <w:tcPr>
            <w:tcW w:w="776" w:type="pct"/>
            <w:shd w:val="clear" w:color="auto" w:fill="auto"/>
            <w:noWrap/>
            <w:vAlign w:val="center"/>
            <w:hideMark/>
          </w:tcPr>
          <w:p w14:paraId="48DFEF1C" w14:textId="77777777" w:rsidR="00FA5873" w:rsidRPr="00351197" w:rsidRDefault="00FA5873" w:rsidP="00C376E6">
            <w:pPr>
              <w:jc w:val="center"/>
              <w:rPr>
                <w:color w:val="000000"/>
                <w:sz w:val="24"/>
                <w:szCs w:val="24"/>
              </w:rPr>
            </w:pPr>
            <w:r w:rsidRPr="00351197">
              <w:rPr>
                <w:color w:val="000000"/>
                <w:sz w:val="24"/>
                <w:szCs w:val="24"/>
              </w:rPr>
              <w:t>7,53</w:t>
            </w:r>
          </w:p>
        </w:tc>
        <w:tc>
          <w:tcPr>
            <w:tcW w:w="2186" w:type="pct"/>
            <w:shd w:val="clear" w:color="auto" w:fill="auto"/>
            <w:noWrap/>
            <w:vAlign w:val="center"/>
            <w:hideMark/>
          </w:tcPr>
          <w:p w14:paraId="51E4F411" w14:textId="77777777" w:rsidR="00FA5873" w:rsidRPr="00351197" w:rsidRDefault="00FA5873" w:rsidP="00C376E6">
            <w:pPr>
              <w:jc w:val="center"/>
              <w:rPr>
                <w:color w:val="000000"/>
                <w:sz w:val="24"/>
                <w:szCs w:val="24"/>
              </w:rPr>
            </w:pPr>
            <w:r w:rsidRPr="00351197">
              <w:rPr>
                <w:color w:val="000000"/>
                <w:sz w:val="24"/>
                <w:szCs w:val="24"/>
              </w:rPr>
              <w:t>p-Cresol</w:t>
            </w:r>
          </w:p>
        </w:tc>
        <w:tc>
          <w:tcPr>
            <w:tcW w:w="962" w:type="pct"/>
            <w:shd w:val="clear" w:color="auto" w:fill="auto"/>
            <w:noWrap/>
            <w:vAlign w:val="center"/>
            <w:hideMark/>
          </w:tcPr>
          <w:p w14:paraId="5774036C" w14:textId="77777777" w:rsidR="00FA5873" w:rsidRPr="00351197" w:rsidRDefault="00FA5873" w:rsidP="00C376E6">
            <w:pPr>
              <w:jc w:val="center"/>
              <w:rPr>
                <w:color w:val="000000"/>
                <w:sz w:val="24"/>
                <w:szCs w:val="24"/>
              </w:rPr>
            </w:pPr>
            <w:r w:rsidRPr="00351197">
              <w:rPr>
                <w:color w:val="000000"/>
                <w:sz w:val="24"/>
                <w:szCs w:val="24"/>
              </w:rPr>
              <w:t>72</w:t>
            </w:r>
          </w:p>
        </w:tc>
        <w:tc>
          <w:tcPr>
            <w:tcW w:w="797" w:type="pct"/>
            <w:shd w:val="clear" w:color="auto" w:fill="auto"/>
            <w:noWrap/>
            <w:vAlign w:val="center"/>
            <w:hideMark/>
          </w:tcPr>
          <w:p w14:paraId="18B41882" w14:textId="77777777" w:rsidR="00FA5873" w:rsidRPr="00351197" w:rsidRDefault="00FA5873" w:rsidP="00C376E6">
            <w:pPr>
              <w:jc w:val="center"/>
              <w:rPr>
                <w:color w:val="000000"/>
                <w:sz w:val="24"/>
                <w:szCs w:val="24"/>
              </w:rPr>
            </w:pPr>
            <w:r w:rsidRPr="00351197">
              <w:rPr>
                <w:color w:val="000000"/>
                <w:sz w:val="24"/>
                <w:szCs w:val="24"/>
              </w:rPr>
              <w:t>0,33</w:t>
            </w:r>
          </w:p>
        </w:tc>
      </w:tr>
      <w:tr w:rsidR="00FA5873" w:rsidRPr="00351197" w14:paraId="2C5E6F2B" w14:textId="77777777" w:rsidTr="00C376E6">
        <w:trPr>
          <w:trHeight w:val="300"/>
          <w:jc w:val="center"/>
        </w:trPr>
        <w:tc>
          <w:tcPr>
            <w:tcW w:w="279" w:type="pct"/>
            <w:shd w:val="clear" w:color="auto" w:fill="auto"/>
            <w:noWrap/>
            <w:vAlign w:val="center"/>
            <w:hideMark/>
          </w:tcPr>
          <w:p w14:paraId="0254FBD7" w14:textId="77777777" w:rsidR="00FA5873" w:rsidRPr="00351197" w:rsidRDefault="00FA5873" w:rsidP="00C376E6">
            <w:pPr>
              <w:jc w:val="center"/>
              <w:rPr>
                <w:color w:val="000000"/>
                <w:sz w:val="24"/>
                <w:szCs w:val="24"/>
              </w:rPr>
            </w:pPr>
            <w:r w:rsidRPr="00351197">
              <w:rPr>
                <w:color w:val="000000"/>
                <w:sz w:val="24"/>
                <w:szCs w:val="24"/>
              </w:rPr>
              <w:t>12</w:t>
            </w:r>
          </w:p>
        </w:tc>
        <w:tc>
          <w:tcPr>
            <w:tcW w:w="776" w:type="pct"/>
            <w:shd w:val="clear" w:color="auto" w:fill="auto"/>
            <w:noWrap/>
            <w:vAlign w:val="center"/>
            <w:hideMark/>
          </w:tcPr>
          <w:p w14:paraId="114E0F7F" w14:textId="77777777" w:rsidR="00FA5873" w:rsidRPr="00351197" w:rsidRDefault="00FA5873" w:rsidP="00C376E6">
            <w:pPr>
              <w:jc w:val="center"/>
              <w:rPr>
                <w:color w:val="000000"/>
                <w:sz w:val="24"/>
                <w:szCs w:val="24"/>
              </w:rPr>
            </w:pPr>
            <w:r w:rsidRPr="00351197">
              <w:rPr>
                <w:color w:val="000000"/>
                <w:sz w:val="24"/>
                <w:szCs w:val="24"/>
              </w:rPr>
              <w:t>7,61</w:t>
            </w:r>
          </w:p>
        </w:tc>
        <w:tc>
          <w:tcPr>
            <w:tcW w:w="2186" w:type="pct"/>
            <w:shd w:val="clear" w:color="auto" w:fill="auto"/>
            <w:noWrap/>
            <w:vAlign w:val="center"/>
            <w:hideMark/>
          </w:tcPr>
          <w:p w14:paraId="7AB52AF1" w14:textId="77777777" w:rsidR="00FA5873" w:rsidRPr="00351197" w:rsidRDefault="00FA5873" w:rsidP="00C376E6">
            <w:pPr>
              <w:jc w:val="center"/>
              <w:rPr>
                <w:color w:val="000000"/>
                <w:sz w:val="24"/>
                <w:szCs w:val="24"/>
              </w:rPr>
            </w:pPr>
            <w:r w:rsidRPr="00351197">
              <w:rPr>
                <w:color w:val="000000"/>
                <w:sz w:val="24"/>
                <w:szCs w:val="24"/>
              </w:rPr>
              <w:t>Benzyl alcohol</w:t>
            </w:r>
          </w:p>
        </w:tc>
        <w:tc>
          <w:tcPr>
            <w:tcW w:w="962" w:type="pct"/>
            <w:shd w:val="clear" w:color="auto" w:fill="auto"/>
            <w:noWrap/>
            <w:vAlign w:val="center"/>
            <w:hideMark/>
          </w:tcPr>
          <w:p w14:paraId="133D4C0D" w14:textId="77777777" w:rsidR="00FA5873" w:rsidRPr="00351197" w:rsidRDefault="00FA5873" w:rsidP="00C376E6">
            <w:pPr>
              <w:jc w:val="center"/>
              <w:rPr>
                <w:color w:val="000000"/>
                <w:sz w:val="24"/>
                <w:szCs w:val="24"/>
              </w:rPr>
            </w:pPr>
            <w:r w:rsidRPr="00351197">
              <w:rPr>
                <w:color w:val="000000"/>
                <w:sz w:val="24"/>
                <w:szCs w:val="24"/>
              </w:rPr>
              <w:t>67</w:t>
            </w:r>
          </w:p>
        </w:tc>
        <w:tc>
          <w:tcPr>
            <w:tcW w:w="797" w:type="pct"/>
            <w:shd w:val="clear" w:color="auto" w:fill="auto"/>
            <w:noWrap/>
            <w:vAlign w:val="center"/>
            <w:hideMark/>
          </w:tcPr>
          <w:p w14:paraId="319B42CD" w14:textId="77777777" w:rsidR="00FA5873" w:rsidRPr="00351197" w:rsidRDefault="00FA5873" w:rsidP="00C376E6">
            <w:pPr>
              <w:jc w:val="center"/>
              <w:rPr>
                <w:color w:val="000000"/>
                <w:sz w:val="24"/>
                <w:szCs w:val="24"/>
              </w:rPr>
            </w:pPr>
            <w:r w:rsidRPr="00351197">
              <w:rPr>
                <w:color w:val="000000"/>
                <w:sz w:val="24"/>
                <w:szCs w:val="24"/>
              </w:rPr>
              <w:t>0,93</w:t>
            </w:r>
          </w:p>
        </w:tc>
      </w:tr>
      <w:tr w:rsidR="00FA5873" w:rsidRPr="00351197" w14:paraId="721D7FB6" w14:textId="77777777" w:rsidTr="00C376E6">
        <w:trPr>
          <w:trHeight w:val="300"/>
          <w:jc w:val="center"/>
        </w:trPr>
        <w:tc>
          <w:tcPr>
            <w:tcW w:w="279" w:type="pct"/>
            <w:shd w:val="clear" w:color="auto" w:fill="auto"/>
            <w:noWrap/>
            <w:vAlign w:val="center"/>
            <w:hideMark/>
          </w:tcPr>
          <w:p w14:paraId="3DDB7D0B" w14:textId="77777777" w:rsidR="00FA5873" w:rsidRPr="00351197" w:rsidRDefault="00FA5873" w:rsidP="00C376E6">
            <w:pPr>
              <w:jc w:val="center"/>
              <w:rPr>
                <w:color w:val="000000"/>
                <w:sz w:val="24"/>
                <w:szCs w:val="24"/>
              </w:rPr>
            </w:pPr>
            <w:r w:rsidRPr="00351197">
              <w:rPr>
                <w:color w:val="000000"/>
                <w:sz w:val="24"/>
                <w:szCs w:val="24"/>
              </w:rPr>
              <w:t>13</w:t>
            </w:r>
          </w:p>
        </w:tc>
        <w:tc>
          <w:tcPr>
            <w:tcW w:w="776" w:type="pct"/>
            <w:shd w:val="clear" w:color="auto" w:fill="auto"/>
            <w:noWrap/>
            <w:vAlign w:val="center"/>
            <w:hideMark/>
          </w:tcPr>
          <w:p w14:paraId="2858E038" w14:textId="77777777" w:rsidR="00FA5873" w:rsidRPr="00351197" w:rsidRDefault="00FA5873" w:rsidP="00C376E6">
            <w:pPr>
              <w:jc w:val="center"/>
              <w:rPr>
                <w:color w:val="000000"/>
                <w:sz w:val="24"/>
                <w:szCs w:val="24"/>
              </w:rPr>
            </w:pPr>
            <w:r w:rsidRPr="00351197">
              <w:rPr>
                <w:color w:val="000000"/>
                <w:sz w:val="24"/>
                <w:szCs w:val="24"/>
              </w:rPr>
              <w:t>7,71</w:t>
            </w:r>
          </w:p>
        </w:tc>
        <w:tc>
          <w:tcPr>
            <w:tcW w:w="2186" w:type="pct"/>
            <w:shd w:val="clear" w:color="auto" w:fill="auto"/>
            <w:noWrap/>
            <w:vAlign w:val="center"/>
            <w:hideMark/>
          </w:tcPr>
          <w:p w14:paraId="749E9A49" w14:textId="77777777" w:rsidR="00FA5873" w:rsidRPr="00351197" w:rsidRDefault="00FA5873" w:rsidP="00C376E6">
            <w:pPr>
              <w:jc w:val="center"/>
              <w:rPr>
                <w:color w:val="000000"/>
                <w:sz w:val="24"/>
                <w:szCs w:val="24"/>
              </w:rPr>
            </w:pPr>
            <w:r w:rsidRPr="00351197">
              <w:rPr>
                <w:color w:val="000000"/>
                <w:sz w:val="24"/>
                <w:szCs w:val="24"/>
              </w:rPr>
              <w:t>2-Cyclopenten-1-one, 2,3-dimethyl-</w:t>
            </w:r>
          </w:p>
        </w:tc>
        <w:tc>
          <w:tcPr>
            <w:tcW w:w="962" w:type="pct"/>
            <w:shd w:val="clear" w:color="auto" w:fill="auto"/>
            <w:noWrap/>
            <w:vAlign w:val="center"/>
            <w:hideMark/>
          </w:tcPr>
          <w:p w14:paraId="0391C97A" w14:textId="77777777" w:rsidR="00FA5873" w:rsidRPr="00351197" w:rsidRDefault="00FA5873" w:rsidP="00C376E6">
            <w:pPr>
              <w:jc w:val="center"/>
              <w:rPr>
                <w:color w:val="000000"/>
                <w:sz w:val="24"/>
                <w:szCs w:val="24"/>
              </w:rPr>
            </w:pPr>
            <w:r w:rsidRPr="00351197">
              <w:rPr>
                <w:color w:val="000000"/>
                <w:sz w:val="24"/>
                <w:szCs w:val="24"/>
              </w:rPr>
              <w:t>71</w:t>
            </w:r>
          </w:p>
        </w:tc>
        <w:tc>
          <w:tcPr>
            <w:tcW w:w="797" w:type="pct"/>
            <w:shd w:val="clear" w:color="auto" w:fill="auto"/>
            <w:noWrap/>
            <w:vAlign w:val="center"/>
            <w:hideMark/>
          </w:tcPr>
          <w:p w14:paraId="0AEAF09D" w14:textId="77777777" w:rsidR="00FA5873" w:rsidRPr="00351197" w:rsidRDefault="00FA5873" w:rsidP="00C376E6">
            <w:pPr>
              <w:jc w:val="center"/>
              <w:rPr>
                <w:color w:val="000000"/>
                <w:sz w:val="24"/>
                <w:szCs w:val="24"/>
              </w:rPr>
            </w:pPr>
            <w:r w:rsidRPr="00351197">
              <w:rPr>
                <w:color w:val="000000"/>
                <w:sz w:val="24"/>
                <w:szCs w:val="24"/>
              </w:rPr>
              <w:t>0,72</w:t>
            </w:r>
          </w:p>
        </w:tc>
      </w:tr>
      <w:tr w:rsidR="00FA5873" w:rsidRPr="00351197" w14:paraId="0B297253" w14:textId="77777777" w:rsidTr="00C376E6">
        <w:trPr>
          <w:trHeight w:val="300"/>
          <w:jc w:val="center"/>
        </w:trPr>
        <w:tc>
          <w:tcPr>
            <w:tcW w:w="279" w:type="pct"/>
            <w:shd w:val="clear" w:color="auto" w:fill="auto"/>
            <w:noWrap/>
            <w:vAlign w:val="center"/>
            <w:hideMark/>
          </w:tcPr>
          <w:p w14:paraId="70B970A9" w14:textId="77777777" w:rsidR="00FA5873" w:rsidRPr="00351197" w:rsidRDefault="00FA5873" w:rsidP="00C376E6">
            <w:pPr>
              <w:jc w:val="center"/>
              <w:rPr>
                <w:color w:val="000000"/>
                <w:sz w:val="24"/>
                <w:szCs w:val="24"/>
              </w:rPr>
            </w:pPr>
            <w:r w:rsidRPr="00351197">
              <w:rPr>
                <w:color w:val="000000"/>
                <w:sz w:val="24"/>
                <w:szCs w:val="24"/>
              </w:rPr>
              <w:t>14</w:t>
            </w:r>
          </w:p>
        </w:tc>
        <w:tc>
          <w:tcPr>
            <w:tcW w:w="776" w:type="pct"/>
            <w:shd w:val="clear" w:color="auto" w:fill="auto"/>
            <w:noWrap/>
            <w:vAlign w:val="center"/>
            <w:hideMark/>
          </w:tcPr>
          <w:p w14:paraId="1523F3DD" w14:textId="77777777" w:rsidR="00FA5873" w:rsidRPr="00351197" w:rsidRDefault="00FA5873" w:rsidP="00C376E6">
            <w:pPr>
              <w:jc w:val="center"/>
              <w:rPr>
                <w:color w:val="000000"/>
                <w:sz w:val="24"/>
                <w:szCs w:val="24"/>
              </w:rPr>
            </w:pPr>
            <w:r w:rsidRPr="00351197">
              <w:rPr>
                <w:color w:val="000000"/>
                <w:sz w:val="24"/>
                <w:szCs w:val="24"/>
              </w:rPr>
              <w:t>7,75</w:t>
            </w:r>
          </w:p>
        </w:tc>
        <w:tc>
          <w:tcPr>
            <w:tcW w:w="2186" w:type="pct"/>
            <w:shd w:val="clear" w:color="auto" w:fill="auto"/>
            <w:noWrap/>
            <w:vAlign w:val="center"/>
            <w:hideMark/>
          </w:tcPr>
          <w:p w14:paraId="1F4F317D" w14:textId="77777777" w:rsidR="00FA5873" w:rsidRPr="00351197" w:rsidRDefault="00FA5873" w:rsidP="00C376E6">
            <w:pPr>
              <w:jc w:val="center"/>
              <w:rPr>
                <w:color w:val="000000"/>
                <w:sz w:val="24"/>
                <w:szCs w:val="24"/>
              </w:rPr>
            </w:pPr>
            <w:r w:rsidRPr="00351197">
              <w:rPr>
                <w:color w:val="000000"/>
                <w:sz w:val="24"/>
                <w:szCs w:val="24"/>
              </w:rPr>
              <w:t>2-Cyclopenten-1-one, 2,3,4-trimethyl-</w:t>
            </w:r>
          </w:p>
        </w:tc>
        <w:tc>
          <w:tcPr>
            <w:tcW w:w="962" w:type="pct"/>
            <w:shd w:val="clear" w:color="auto" w:fill="auto"/>
            <w:noWrap/>
            <w:vAlign w:val="center"/>
            <w:hideMark/>
          </w:tcPr>
          <w:p w14:paraId="3C2A57D6" w14:textId="77777777" w:rsidR="00FA5873" w:rsidRPr="00351197" w:rsidRDefault="00FA5873" w:rsidP="00C376E6">
            <w:pPr>
              <w:jc w:val="center"/>
              <w:rPr>
                <w:color w:val="000000"/>
                <w:sz w:val="24"/>
                <w:szCs w:val="24"/>
              </w:rPr>
            </w:pPr>
            <w:r w:rsidRPr="00351197">
              <w:rPr>
                <w:color w:val="000000"/>
                <w:sz w:val="24"/>
                <w:szCs w:val="24"/>
              </w:rPr>
              <w:t>84</w:t>
            </w:r>
          </w:p>
        </w:tc>
        <w:tc>
          <w:tcPr>
            <w:tcW w:w="797" w:type="pct"/>
            <w:shd w:val="clear" w:color="auto" w:fill="auto"/>
            <w:noWrap/>
            <w:vAlign w:val="center"/>
            <w:hideMark/>
          </w:tcPr>
          <w:p w14:paraId="3F7874E6" w14:textId="77777777" w:rsidR="00FA5873" w:rsidRPr="00351197" w:rsidRDefault="00FA5873" w:rsidP="00C376E6">
            <w:pPr>
              <w:jc w:val="center"/>
              <w:rPr>
                <w:color w:val="000000"/>
                <w:sz w:val="24"/>
                <w:szCs w:val="24"/>
              </w:rPr>
            </w:pPr>
            <w:r w:rsidRPr="00351197">
              <w:rPr>
                <w:color w:val="000000"/>
                <w:sz w:val="24"/>
                <w:szCs w:val="24"/>
              </w:rPr>
              <w:t>1,04</w:t>
            </w:r>
          </w:p>
        </w:tc>
      </w:tr>
      <w:tr w:rsidR="00FA5873" w:rsidRPr="00351197" w14:paraId="3567C8C7" w14:textId="77777777" w:rsidTr="00C376E6">
        <w:trPr>
          <w:trHeight w:val="300"/>
          <w:jc w:val="center"/>
        </w:trPr>
        <w:tc>
          <w:tcPr>
            <w:tcW w:w="279" w:type="pct"/>
            <w:shd w:val="clear" w:color="auto" w:fill="auto"/>
            <w:noWrap/>
            <w:vAlign w:val="center"/>
            <w:hideMark/>
          </w:tcPr>
          <w:p w14:paraId="50139AAA" w14:textId="77777777" w:rsidR="00FA5873" w:rsidRPr="00351197" w:rsidRDefault="00FA5873" w:rsidP="00C376E6">
            <w:pPr>
              <w:jc w:val="center"/>
              <w:rPr>
                <w:color w:val="000000"/>
                <w:sz w:val="24"/>
                <w:szCs w:val="24"/>
              </w:rPr>
            </w:pPr>
            <w:r w:rsidRPr="00351197">
              <w:rPr>
                <w:color w:val="000000"/>
                <w:sz w:val="24"/>
                <w:szCs w:val="24"/>
              </w:rPr>
              <w:t>15</w:t>
            </w:r>
          </w:p>
        </w:tc>
        <w:tc>
          <w:tcPr>
            <w:tcW w:w="776" w:type="pct"/>
            <w:shd w:val="clear" w:color="auto" w:fill="auto"/>
            <w:noWrap/>
            <w:vAlign w:val="center"/>
            <w:hideMark/>
          </w:tcPr>
          <w:p w14:paraId="1B2154A9" w14:textId="77777777" w:rsidR="00FA5873" w:rsidRPr="00351197" w:rsidRDefault="00FA5873" w:rsidP="00C376E6">
            <w:pPr>
              <w:jc w:val="center"/>
              <w:rPr>
                <w:color w:val="000000"/>
                <w:sz w:val="24"/>
                <w:szCs w:val="24"/>
              </w:rPr>
            </w:pPr>
            <w:r w:rsidRPr="00351197">
              <w:rPr>
                <w:color w:val="000000"/>
                <w:sz w:val="24"/>
                <w:szCs w:val="24"/>
              </w:rPr>
              <w:t>8,30</w:t>
            </w:r>
          </w:p>
        </w:tc>
        <w:tc>
          <w:tcPr>
            <w:tcW w:w="2186" w:type="pct"/>
            <w:shd w:val="clear" w:color="auto" w:fill="auto"/>
            <w:noWrap/>
            <w:vAlign w:val="center"/>
            <w:hideMark/>
          </w:tcPr>
          <w:p w14:paraId="68B99642" w14:textId="77777777" w:rsidR="00FA5873" w:rsidRPr="00351197" w:rsidRDefault="00FA5873" w:rsidP="00C376E6">
            <w:pPr>
              <w:jc w:val="center"/>
              <w:rPr>
                <w:color w:val="000000"/>
                <w:sz w:val="24"/>
                <w:szCs w:val="24"/>
              </w:rPr>
            </w:pPr>
            <w:r w:rsidRPr="00351197">
              <w:rPr>
                <w:color w:val="000000"/>
                <w:sz w:val="24"/>
                <w:szCs w:val="24"/>
              </w:rPr>
              <w:t>2-Cyclopenten-1-one, 3,4,5-trimethyl-</w:t>
            </w:r>
          </w:p>
        </w:tc>
        <w:tc>
          <w:tcPr>
            <w:tcW w:w="962" w:type="pct"/>
            <w:shd w:val="clear" w:color="auto" w:fill="auto"/>
            <w:noWrap/>
            <w:vAlign w:val="center"/>
            <w:hideMark/>
          </w:tcPr>
          <w:p w14:paraId="32C64B07" w14:textId="77777777" w:rsidR="00FA5873" w:rsidRPr="00351197" w:rsidRDefault="00FA5873" w:rsidP="00C376E6">
            <w:pPr>
              <w:jc w:val="center"/>
              <w:rPr>
                <w:color w:val="000000"/>
                <w:sz w:val="24"/>
                <w:szCs w:val="24"/>
              </w:rPr>
            </w:pPr>
            <w:r w:rsidRPr="00351197">
              <w:rPr>
                <w:color w:val="000000"/>
                <w:sz w:val="24"/>
                <w:szCs w:val="24"/>
              </w:rPr>
              <w:t>72</w:t>
            </w:r>
          </w:p>
        </w:tc>
        <w:tc>
          <w:tcPr>
            <w:tcW w:w="797" w:type="pct"/>
            <w:shd w:val="clear" w:color="auto" w:fill="auto"/>
            <w:noWrap/>
            <w:vAlign w:val="center"/>
            <w:hideMark/>
          </w:tcPr>
          <w:p w14:paraId="7C391857" w14:textId="77777777" w:rsidR="00FA5873" w:rsidRPr="00351197" w:rsidRDefault="00FA5873" w:rsidP="00C376E6">
            <w:pPr>
              <w:jc w:val="center"/>
              <w:rPr>
                <w:color w:val="000000"/>
                <w:sz w:val="24"/>
                <w:szCs w:val="24"/>
              </w:rPr>
            </w:pPr>
            <w:r w:rsidRPr="00351197">
              <w:rPr>
                <w:color w:val="000000"/>
                <w:sz w:val="24"/>
                <w:szCs w:val="24"/>
              </w:rPr>
              <w:t>0,49</w:t>
            </w:r>
          </w:p>
        </w:tc>
      </w:tr>
      <w:tr w:rsidR="00FA5873" w:rsidRPr="00351197" w14:paraId="0B81F3E7" w14:textId="77777777" w:rsidTr="00C376E6">
        <w:trPr>
          <w:trHeight w:val="300"/>
          <w:jc w:val="center"/>
        </w:trPr>
        <w:tc>
          <w:tcPr>
            <w:tcW w:w="279" w:type="pct"/>
            <w:shd w:val="clear" w:color="auto" w:fill="auto"/>
            <w:noWrap/>
            <w:vAlign w:val="center"/>
            <w:hideMark/>
          </w:tcPr>
          <w:p w14:paraId="698E47D7" w14:textId="77777777" w:rsidR="00FA5873" w:rsidRPr="00351197" w:rsidRDefault="00FA5873" w:rsidP="00C376E6">
            <w:pPr>
              <w:jc w:val="center"/>
              <w:rPr>
                <w:color w:val="000000"/>
                <w:sz w:val="24"/>
                <w:szCs w:val="24"/>
              </w:rPr>
            </w:pPr>
            <w:r w:rsidRPr="00351197">
              <w:rPr>
                <w:color w:val="000000"/>
                <w:sz w:val="24"/>
                <w:szCs w:val="24"/>
              </w:rPr>
              <w:t>16</w:t>
            </w:r>
          </w:p>
        </w:tc>
        <w:tc>
          <w:tcPr>
            <w:tcW w:w="776" w:type="pct"/>
            <w:shd w:val="clear" w:color="auto" w:fill="auto"/>
            <w:noWrap/>
            <w:vAlign w:val="center"/>
            <w:hideMark/>
          </w:tcPr>
          <w:p w14:paraId="1267033C" w14:textId="77777777" w:rsidR="00FA5873" w:rsidRPr="00351197" w:rsidRDefault="00FA5873" w:rsidP="00C376E6">
            <w:pPr>
              <w:jc w:val="center"/>
              <w:rPr>
                <w:color w:val="000000"/>
                <w:sz w:val="24"/>
                <w:szCs w:val="24"/>
              </w:rPr>
            </w:pPr>
            <w:r w:rsidRPr="00351197">
              <w:rPr>
                <w:color w:val="000000"/>
                <w:sz w:val="24"/>
                <w:szCs w:val="24"/>
              </w:rPr>
              <w:t>8,36</w:t>
            </w:r>
          </w:p>
        </w:tc>
        <w:tc>
          <w:tcPr>
            <w:tcW w:w="2186" w:type="pct"/>
            <w:shd w:val="clear" w:color="auto" w:fill="auto"/>
            <w:noWrap/>
            <w:vAlign w:val="center"/>
            <w:hideMark/>
          </w:tcPr>
          <w:p w14:paraId="14F3DF81" w14:textId="77777777" w:rsidR="00FA5873" w:rsidRPr="00351197" w:rsidRDefault="00FA5873" w:rsidP="00C376E6">
            <w:pPr>
              <w:jc w:val="center"/>
              <w:rPr>
                <w:color w:val="000000"/>
                <w:sz w:val="24"/>
                <w:szCs w:val="24"/>
              </w:rPr>
            </w:pPr>
            <w:r w:rsidRPr="00351197">
              <w:rPr>
                <w:color w:val="000000"/>
                <w:sz w:val="24"/>
                <w:szCs w:val="24"/>
              </w:rPr>
              <w:t>2-(2-Isopropenyl-5-methyl-cyclopentyl)-acetamide</w:t>
            </w:r>
          </w:p>
        </w:tc>
        <w:tc>
          <w:tcPr>
            <w:tcW w:w="962" w:type="pct"/>
            <w:shd w:val="clear" w:color="auto" w:fill="auto"/>
            <w:noWrap/>
            <w:vAlign w:val="center"/>
            <w:hideMark/>
          </w:tcPr>
          <w:p w14:paraId="6AD20F02" w14:textId="77777777" w:rsidR="00FA5873" w:rsidRPr="00351197" w:rsidRDefault="00FA5873" w:rsidP="00C376E6">
            <w:pPr>
              <w:jc w:val="center"/>
              <w:rPr>
                <w:color w:val="000000"/>
                <w:sz w:val="24"/>
                <w:szCs w:val="24"/>
              </w:rPr>
            </w:pPr>
            <w:r w:rsidRPr="00351197">
              <w:rPr>
                <w:color w:val="000000"/>
                <w:sz w:val="24"/>
                <w:szCs w:val="24"/>
              </w:rPr>
              <w:t>69</w:t>
            </w:r>
          </w:p>
        </w:tc>
        <w:tc>
          <w:tcPr>
            <w:tcW w:w="797" w:type="pct"/>
            <w:shd w:val="clear" w:color="auto" w:fill="auto"/>
            <w:noWrap/>
            <w:vAlign w:val="center"/>
            <w:hideMark/>
          </w:tcPr>
          <w:p w14:paraId="1796B3F1" w14:textId="77777777" w:rsidR="00FA5873" w:rsidRPr="00351197" w:rsidRDefault="00FA5873" w:rsidP="00C376E6">
            <w:pPr>
              <w:jc w:val="center"/>
              <w:rPr>
                <w:color w:val="000000"/>
                <w:sz w:val="24"/>
                <w:szCs w:val="24"/>
              </w:rPr>
            </w:pPr>
            <w:r w:rsidRPr="00351197">
              <w:rPr>
                <w:color w:val="000000"/>
                <w:sz w:val="24"/>
                <w:szCs w:val="24"/>
              </w:rPr>
              <w:t>0,60</w:t>
            </w:r>
          </w:p>
        </w:tc>
      </w:tr>
      <w:tr w:rsidR="00FA5873" w:rsidRPr="00351197" w14:paraId="74D10A62" w14:textId="77777777" w:rsidTr="00C376E6">
        <w:trPr>
          <w:trHeight w:val="300"/>
          <w:jc w:val="center"/>
        </w:trPr>
        <w:tc>
          <w:tcPr>
            <w:tcW w:w="279" w:type="pct"/>
            <w:shd w:val="clear" w:color="auto" w:fill="auto"/>
            <w:noWrap/>
            <w:vAlign w:val="center"/>
            <w:hideMark/>
          </w:tcPr>
          <w:p w14:paraId="1376A61C" w14:textId="77777777" w:rsidR="00FA5873" w:rsidRPr="00351197" w:rsidRDefault="00FA5873" w:rsidP="00C376E6">
            <w:pPr>
              <w:jc w:val="center"/>
              <w:rPr>
                <w:color w:val="000000"/>
                <w:sz w:val="24"/>
                <w:szCs w:val="24"/>
              </w:rPr>
            </w:pPr>
            <w:r w:rsidRPr="00351197">
              <w:rPr>
                <w:color w:val="000000"/>
                <w:sz w:val="24"/>
                <w:szCs w:val="24"/>
              </w:rPr>
              <w:t>17</w:t>
            </w:r>
          </w:p>
        </w:tc>
        <w:tc>
          <w:tcPr>
            <w:tcW w:w="776" w:type="pct"/>
            <w:shd w:val="clear" w:color="auto" w:fill="auto"/>
            <w:noWrap/>
            <w:vAlign w:val="center"/>
            <w:hideMark/>
          </w:tcPr>
          <w:p w14:paraId="49CF34B2" w14:textId="77777777" w:rsidR="00FA5873" w:rsidRPr="00351197" w:rsidRDefault="00FA5873" w:rsidP="00C376E6">
            <w:pPr>
              <w:jc w:val="center"/>
              <w:rPr>
                <w:color w:val="000000"/>
                <w:sz w:val="24"/>
                <w:szCs w:val="24"/>
              </w:rPr>
            </w:pPr>
            <w:r w:rsidRPr="00351197">
              <w:rPr>
                <w:color w:val="000000"/>
                <w:sz w:val="24"/>
                <w:szCs w:val="24"/>
              </w:rPr>
              <w:t>8,70</w:t>
            </w:r>
          </w:p>
        </w:tc>
        <w:tc>
          <w:tcPr>
            <w:tcW w:w="2186" w:type="pct"/>
            <w:shd w:val="clear" w:color="auto" w:fill="auto"/>
            <w:noWrap/>
            <w:vAlign w:val="center"/>
            <w:hideMark/>
          </w:tcPr>
          <w:p w14:paraId="2D25772B" w14:textId="77777777" w:rsidR="00FA5873" w:rsidRPr="00351197" w:rsidRDefault="00FA5873" w:rsidP="00C376E6">
            <w:pPr>
              <w:jc w:val="center"/>
              <w:rPr>
                <w:color w:val="000000"/>
                <w:sz w:val="24"/>
                <w:szCs w:val="24"/>
              </w:rPr>
            </w:pPr>
            <w:r w:rsidRPr="00351197">
              <w:rPr>
                <w:color w:val="000000"/>
                <w:sz w:val="24"/>
                <w:szCs w:val="24"/>
              </w:rPr>
              <w:t>Phenylethyl Alcohol</w:t>
            </w:r>
          </w:p>
        </w:tc>
        <w:tc>
          <w:tcPr>
            <w:tcW w:w="962" w:type="pct"/>
            <w:shd w:val="clear" w:color="auto" w:fill="auto"/>
            <w:noWrap/>
            <w:vAlign w:val="center"/>
            <w:hideMark/>
          </w:tcPr>
          <w:p w14:paraId="115972AF" w14:textId="77777777" w:rsidR="00FA5873" w:rsidRPr="00351197" w:rsidRDefault="00FA5873" w:rsidP="00C376E6">
            <w:pPr>
              <w:jc w:val="center"/>
              <w:rPr>
                <w:color w:val="000000"/>
                <w:sz w:val="24"/>
                <w:szCs w:val="24"/>
              </w:rPr>
            </w:pPr>
            <w:r w:rsidRPr="00351197">
              <w:rPr>
                <w:color w:val="000000"/>
                <w:sz w:val="24"/>
                <w:szCs w:val="24"/>
              </w:rPr>
              <w:t>87</w:t>
            </w:r>
          </w:p>
        </w:tc>
        <w:tc>
          <w:tcPr>
            <w:tcW w:w="797" w:type="pct"/>
            <w:shd w:val="clear" w:color="auto" w:fill="auto"/>
            <w:noWrap/>
            <w:vAlign w:val="center"/>
            <w:hideMark/>
          </w:tcPr>
          <w:p w14:paraId="2F9150AF" w14:textId="77777777" w:rsidR="00FA5873" w:rsidRPr="00351197" w:rsidRDefault="00FA5873" w:rsidP="00C376E6">
            <w:pPr>
              <w:jc w:val="center"/>
              <w:rPr>
                <w:color w:val="000000"/>
                <w:sz w:val="24"/>
                <w:szCs w:val="24"/>
              </w:rPr>
            </w:pPr>
            <w:r w:rsidRPr="00351197">
              <w:rPr>
                <w:color w:val="000000"/>
                <w:sz w:val="24"/>
                <w:szCs w:val="24"/>
              </w:rPr>
              <w:t>1,97</w:t>
            </w:r>
          </w:p>
        </w:tc>
      </w:tr>
      <w:tr w:rsidR="00FA5873" w:rsidRPr="00351197" w14:paraId="4A04EA02" w14:textId="77777777" w:rsidTr="00C376E6">
        <w:trPr>
          <w:trHeight w:val="300"/>
          <w:jc w:val="center"/>
        </w:trPr>
        <w:tc>
          <w:tcPr>
            <w:tcW w:w="279" w:type="pct"/>
            <w:shd w:val="clear" w:color="auto" w:fill="auto"/>
            <w:noWrap/>
            <w:vAlign w:val="center"/>
            <w:hideMark/>
          </w:tcPr>
          <w:p w14:paraId="12885661" w14:textId="77777777" w:rsidR="00FA5873" w:rsidRPr="00351197" w:rsidRDefault="00FA5873" w:rsidP="00C376E6">
            <w:pPr>
              <w:jc w:val="center"/>
              <w:rPr>
                <w:color w:val="000000"/>
                <w:sz w:val="24"/>
                <w:szCs w:val="24"/>
              </w:rPr>
            </w:pPr>
            <w:r w:rsidRPr="00351197">
              <w:rPr>
                <w:color w:val="000000"/>
                <w:sz w:val="24"/>
                <w:szCs w:val="24"/>
              </w:rPr>
              <w:t>18</w:t>
            </w:r>
          </w:p>
        </w:tc>
        <w:tc>
          <w:tcPr>
            <w:tcW w:w="776" w:type="pct"/>
            <w:shd w:val="clear" w:color="auto" w:fill="auto"/>
            <w:noWrap/>
            <w:vAlign w:val="center"/>
            <w:hideMark/>
          </w:tcPr>
          <w:p w14:paraId="1366759F" w14:textId="77777777" w:rsidR="00FA5873" w:rsidRPr="00351197" w:rsidRDefault="00FA5873" w:rsidP="00C376E6">
            <w:pPr>
              <w:jc w:val="center"/>
              <w:rPr>
                <w:color w:val="000000"/>
                <w:sz w:val="24"/>
                <w:szCs w:val="24"/>
              </w:rPr>
            </w:pPr>
            <w:r w:rsidRPr="00351197">
              <w:rPr>
                <w:color w:val="000000"/>
                <w:sz w:val="24"/>
                <w:szCs w:val="24"/>
              </w:rPr>
              <w:t>8,86</w:t>
            </w:r>
          </w:p>
        </w:tc>
        <w:tc>
          <w:tcPr>
            <w:tcW w:w="2186" w:type="pct"/>
            <w:shd w:val="clear" w:color="auto" w:fill="auto"/>
            <w:noWrap/>
            <w:vAlign w:val="center"/>
            <w:hideMark/>
          </w:tcPr>
          <w:p w14:paraId="5CBB18F2" w14:textId="77777777" w:rsidR="00FA5873" w:rsidRPr="00351197" w:rsidRDefault="00FA5873" w:rsidP="00C376E6">
            <w:pPr>
              <w:jc w:val="center"/>
              <w:rPr>
                <w:color w:val="000000"/>
                <w:sz w:val="24"/>
                <w:szCs w:val="24"/>
              </w:rPr>
            </w:pPr>
            <w:r w:rsidRPr="00351197">
              <w:rPr>
                <w:color w:val="000000"/>
                <w:sz w:val="24"/>
                <w:szCs w:val="24"/>
              </w:rPr>
              <w:t>Phenol, 2,5-dimethyl-</w:t>
            </w:r>
          </w:p>
        </w:tc>
        <w:tc>
          <w:tcPr>
            <w:tcW w:w="962" w:type="pct"/>
            <w:shd w:val="clear" w:color="auto" w:fill="auto"/>
            <w:noWrap/>
            <w:vAlign w:val="center"/>
            <w:hideMark/>
          </w:tcPr>
          <w:p w14:paraId="10B8E0FF" w14:textId="77777777" w:rsidR="00FA5873" w:rsidRPr="00351197" w:rsidRDefault="00FA5873" w:rsidP="00C376E6">
            <w:pPr>
              <w:jc w:val="center"/>
              <w:rPr>
                <w:color w:val="000000"/>
                <w:sz w:val="24"/>
                <w:szCs w:val="24"/>
              </w:rPr>
            </w:pPr>
            <w:r w:rsidRPr="00351197">
              <w:rPr>
                <w:color w:val="000000"/>
                <w:sz w:val="24"/>
                <w:szCs w:val="24"/>
              </w:rPr>
              <w:t>60</w:t>
            </w:r>
          </w:p>
        </w:tc>
        <w:tc>
          <w:tcPr>
            <w:tcW w:w="797" w:type="pct"/>
            <w:shd w:val="clear" w:color="auto" w:fill="auto"/>
            <w:noWrap/>
            <w:vAlign w:val="center"/>
            <w:hideMark/>
          </w:tcPr>
          <w:p w14:paraId="1F9C4B63" w14:textId="77777777" w:rsidR="00FA5873" w:rsidRPr="00351197" w:rsidRDefault="00FA5873" w:rsidP="00C376E6">
            <w:pPr>
              <w:jc w:val="center"/>
              <w:rPr>
                <w:color w:val="000000"/>
                <w:sz w:val="24"/>
                <w:szCs w:val="24"/>
              </w:rPr>
            </w:pPr>
            <w:r w:rsidRPr="00351197">
              <w:rPr>
                <w:color w:val="000000"/>
                <w:sz w:val="24"/>
                <w:szCs w:val="24"/>
              </w:rPr>
              <w:t>0,95</w:t>
            </w:r>
          </w:p>
        </w:tc>
      </w:tr>
      <w:tr w:rsidR="00FA5873" w:rsidRPr="00351197" w14:paraId="5C2BB0A0" w14:textId="77777777" w:rsidTr="00C376E6">
        <w:trPr>
          <w:trHeight w:val="300"/>
          <w:jc w:val="center"/>
        </w:trPr>
        <w:tc>
          <w:tcPr>
            <w:tcW w:w="279" w:type="pct"/>
            <w:shd w:val="clear" w:color="auto" w:fill="auto"/>
            <w:noWrap/>
            <w:vAlign w:val="center"/>
            <w:hideMark/>
          </w:tcPr>
          <w:p w14:paraId="39922EC9" w14:textId="77777777" w:rsidR="00FA5873" w:rsidRPr="00351197" w:rsidRDefault="00FA5873" w:rsidP="00C376E6">
            <w:pPr>
              <w:jc w:val="center"/>
              <w:rPr>
                <w:color w:val="000000"/>
                <w:sz w:val="24"/>
                <w:szCs w:val="24"/>
              </w:rPr>
            </w:pPr>
            <w:r w:rsidRPr="00351197">
              <w:rPr>
                <w:color w:val="000000"/>
                <w:sz w:val="24"/>
                <w:szCs w:val="24"/>
              </w:rPr>
              <w:t>19</w:t>
            </w:r>
          </w:p>
        </w:tc>
        <w:tc>
          <w:tcPr>
            <w:tcW w:w="776" w:type="pct"/>
            <w:shd w:val="clear" w:color="auto" w:fill="auto"/>
            <w:noWrap/>
            <w:vAlign w:val="center"/>
            <w:hideMark/>
          </w:tcPr>
          <w:p w14:paraId="3819A99D" w14:textId="77777777" w:rsidR="00FA5873" w:rsidRPr="00351197" w:rsidRDefault="00FA5873" w:rsidP="00C376E6">
            <w:pPr>
              <w:jc w:val="center"/>
              <w:rPr>
                <w:color w:val="000000"/>
                <w:sz w:val="24"/>
                <w:szCs w:val="24"/>
              </w:rPr>
            </w:pPr>
            <w:r w:rsidRPr="00351197">
              <w:rPr>
                <w:color w:val="000000"/>
                <w:sz w:val="24"/>
                <w:szCs w:val="24"/>
              </w:rPr>
              <w:t>9,64</w:t>
            </w:r>
          </w:p>
        </w:tc>
        <w:tc>
          <w:tcPr>
            <w:tcW w:w="2186" w:type="pct"/>
            <w:shd w:val="clear" w:color="auto" w:fill="auto"/>
            <w:noWrap/>
            <w:vAlign w:val="center"/>
            <w:hideMark/>
          </w:tcPr>
          <w:p w14:paraId="4B8CC8A5" w14:textId="77777777" w:rsidR="00FA5873" w:rsidRPr="00351197" w:rsidRDefault="00FA5873" w:rsidP="00C376E6">
            <w:pPr>
              <w:jc w:val="center"/>
              <w:rPr>
                <w:color w:val="000000"/>
                <w:sz w:val="24"/>
                <w:szCs w:val="24"/>
              </w:rPr>
            </w:pPr>
            <w:r w:rsidRPr="00351197">
              <w:rPr>
                <w:color w:val="000000"/>
                <w:sz w:val="24"/>
                <w:szCs w:val="24"/>
              </w:rPr>
              <w:t>p-Propargyloxytoluene</w:t>
            </w:r>
          </w:p>
        </w:tc>
        <w:tc>
          <w:tcPr>
            <w:tcW w:w="962" w:type="pct"/>
            <w:shd w:val="clear" w:color="auto" w:fill="auto"/>
            <w:noWrap/>
            <w:vAlign w:val="center"/>
            <w:hideMark/>
          </w:tcPr>
          <w:p w14:paraId="72FA4F42" w14:textId="77777777" w:rsidR="00FA5873" w:rsidRPr="00351197" w:rsidRDefault="00FA5873" w:rsidP="00C376E6">
            <w:pPr>
              <w:jc w:val="center"/>
              <w:rPr>
                <w:color w:val="000000"/>
                <w:sz w:val="24"/>
                <w:szCs w:val="24"/>
              </w:rPr>
            </w:pPr>
            <w:r w:rsidRPr="00351197">
              <w:rPr>
                <w:color w:val="000000"/>
                <w:sz w:val="24"/>
                <w:szCs w:val="24"/>
              </w:rPr>
              <w:t>61</w:t>
            </w:r>
          </w:p>
        </w:tc>
        <w:tc>
          <w:tcPr>
            <w:tcW w:w="797" w:type="pct"/>
            <w:shd w:val="clear" w:color="auto" w:fill="auto"/>
            <w:noWrap/>
            <w:vAlign w:val="center"/>
            <w:hideMark/>
          </w:tcPr>
          <w:p w14:paraId="07BF97B5" w14:textId="77777777" w:rsidR="00FA5873" w:rsidRPr="00351197" w:rsidRDefault="00FA5873" w:rsidP="00C376E6">
            <w:pPr>
              <w:jc w:val="center"/>
              <w:rPr>
                <w:color w:val="000000"/>
                <w:sz w:val="24"/>
                <w:szCs w:val="24"/>
              </w:rPr>
            </w:pPr>
            <w:r w:rsidRPr="00351197">
              <w:rPr>
                <w:color w:val="000000"/>
                <w:sz w:val="24"/>
                <w:szCs w:val="24"/>
              </w:rPr>
              <w:t>0,86</w:t>
            </w:r>
          </w:p>
        </w:tc>
      </w:tr>
      <w:tr w:rsidR="00FA5873" w:rsidRPr="00351197" w14:paraId="14E600F4" w14:textId="77777777" w:rsidTr="00C376E6">
        <w:trPr>
          <w:trHeight w:val="300"/>
          <w:jc w:val="center"/>
        </w:trPr>
        <w:tc>
          <w:tcPr>
            <w:tcW w:w="279" w:type="pct"/>
            <w:shd w:val="clear" w:color="auto" w:fill="auto"/>
            <w:noWrap/>
            <w:vAlign w:val="center"/>
            <w:hideMark/>
          </w:tcPr>
          <w:p w14:paraId="1323DAF8" w14:textId="77777777" w:rsidR="00FA5873" w:rsidRPr="00351197" w:rsidRDefault="00FA5873" w:rsidP="00C376E6">
            <w:pPr>
              <w:jc w:val="center"/>
              <w:rPr>
                <w:color w:val="000000"/>
                <w:sz w:val="24"/>
                <w:szCs w:val="24"/>
              </w:rPr>
            </w:pPr>
            <w:r w:rsidRPr="00351197">
              <w:rPr>
                <w:color w:val="000000"/>
                <w:sz w:val="24"/>
                <w:szCs w:val="24"/>
              </w:rPr>
              <w:t>20</w:t>
            </w:r>
          </w:p>
        </w:tc>
        <w:tc>
          <w:tcPr>
            <w:tcW w:w="776" w:type="pct"/>
            <w:shd w:val="clear" w:color="auto" w:fill="auto"/>
            <w:noWrap/>
            <w:vAlign w:val="center"/>
            <w:hideMark/>
          </w:tcPr>
          <w:p w14:paraId="619424B3" w14:textId="77777777" w:rsidR="00FA5873" w:rsidRPr="00351197" w:rsidRDefault="00FA5873" w:rsidP="00C376E6">
            <w:pPr>
              <w:jc w:val="center"/>
              <w:rPr>
                <w:color w:val="000000"/>
                <w:sz w:val="24"/>
                <w:szCs w:val="24"/>
              </w:rPr>
            </w:pPr>
            <w:r w:rsidRPr="00351197">
              <w:rPr>
                <w:color w:val="000000"/>
                <w:sz w:val="24"/>
                <w:szCs w:val="24"/>
              </w:rPr>
              <w:t>10,15</w:t>
            </w:r>
          </w:p>
        </w:tc>
        <w:tc>
          <w:tcPr>
            <w:tcW w:w="2186" w:type="pct"/>
            <w:shd w:val="clear" w:color="auto" w:fill="auto"/>
            <w:noWrap/>
            <w:vAlign w:val="center"/>
            <w:hideMark/>
          </w:tcPr>
          <w:p w14:paraId="0B50C13F" w14:textId="77777777" w:rsidR="00FA5873" w:rsidRPr="00351197" w:rsidRDefault="00FA5873" w:rsidP="00C376E6">
            <w:pPr>
              <w:jc w:val="center"/>
              <w:rPr>
                <w:color w:val="000000"/>
                <w:sz w:val="24"/>
                <w:szCs w:val="24"/>
              </w:rPr>
            </w:pPr>
            <w:r w:rsidRPr="00351197">
              <w:rPr>
                <w:color w:val="000000"/>
                <w:sz w:val="24"/>
                <w:szCs w:val="24"/>
              </w:rPr>
              <w:t>Benzofuran, 2,3-dihydro-</w:t>
            </w:r>
          </w:p>
        </w:tc>
        <w:tc>
          <w:tcPr>
            <w:tcW w:w="962" w:type="pct"/>
            <w:shd w:val="clear" w:color="auto" w:fill="auto"/>
            <w:noWrap/>
            <w:vAlign w:val="center"/>
            <w:hideMark/>
          </w:tcPr>
          <w:p w14:paraId="341235AD" w14:textId="77777777" w:rsidR="00FA5873" w:rsidRPr="00351197" w:rsidRDefault="00FA5873" w:rsidP="00C376E6">
            <w:pPr>
              <w:jc w:val="center"/>
              <w:rPr>
                <w:color w:val="000000"/>
                <w:sz w:val="24"/>
                <w:szCs w:val="24"/>
              </w:rPr>
            </w:pPr>
            <w:r w:rsidRPr="00351197">
              <w:rPr>
                <w:color w:val="000000"/>
                <w:sz w:val="24"/>
                <w:szCs w:val="24"/>
              </w:rPr>
              <w:t>84</w:t>
            </w:r>
          </w:p>
        </w:tc>
        <w:tc>
          <w:tcPr>
            <w:tcW w:w="797" w:type="pct"/>
            <w:shd w:val="clear" w:color="auto" w:fill="auto"/>
            <w:noWrap/>
            <w:vAlign w:val="center"/>
            <w:hideMark/>
          </w:tcPr>
          <w:p w14:paraId="39A1F2A2" w14:textId="77777777" w:rsidR="00FA5873" w:rsidRPr="00351197" w:rsidRDefault="00FA5873" w:rsidP="00C376E6">
            <w:pPr>
              <w:jc w:val="center"/>
              <w:rPr>
                <w:color w:val="000000"/>
                <w:sz w:val="24"/>
                <w:szCs w:val="24"/>
              </w:rPr>
            </w:pPr>
            <w:r w:rsidRPr="00351197">
              <w:rPr>
                <w:color w:val="000000"/>
                <w:sz w:val="24"/>
                <w:szCs w:val="24"/>
              </w:rPr>
              <w:t>1,53</w:t>
            </w:r>
          </w:p>
        </w:tc>
      </w:tr>
      <w:tr w:rsidR="00FA5873" w:rsidRPr="00351197" w14:paraId="38654F74" w14:textId="77777777" w:rsidTr="00C376E6">
        <w:trPr>
          <w:trHeight w:val="300"/>
          <w:jc w:val="center"/>
        </w:trPr>
        <w:tc>
          <w:tcPr>
            <w:tcW w:w="279" w:type="pct"/>
            <w:shd w:val="clear" w:color="auto" w:fill="auto"/>
            <w:noWrap/>
            <w:vAlign w:val="center"/>
            <w:hideMark/>
          </w:tcPr>
          <w:p w14:paraId="56BF4AC9" w14:textId="77777777" w:rsidR="00FA5873" w:rsidRPr="00351197" w:rsidRDefault="00FA5873" w:rsidP="00C376E6">
            <w:pPr>
              <w:jc w:val="center"/>
              <w:rPr>
                <w:color w:val="000000"/>
                <w:sz w:val="24"/>
                <w:szCs w:val="24"/>
              </w:rPr>
            </w:pPr>
            <w:r w:rsidRPr="00351197">
              <w:rPr>
                <w:color w:val="000000"/>
                <w:sz w:val="24"/>
                <w:szCs w:val="24"/>
              </w:rPr>
              <w:t>21</w:t>
            </w:r>
          </w:p>
        </w:tc>
        <w:tc>
          <w:tcPr>
            <w:tcW w:w="776" w:type="pct"/>
            <w:shd w:val="clear" w:color="auto" w:fill="auto"/>
            <w:noWrap/>
            <w:vAlign w:val="center"/>
            <w:hideMark/>
          </w:tcPr>
          <w:p w14:paraId="03A4D910" w14:textId="77777777" w:rsidR="00FA5873" w:rsidRPr="00351197" w:rsidRDefault="00FA5873" w:rsidP="00C376E6">
            <w:pPr>
              <w:jc w:val="center"/>
              <w:rPr>
                <w:color w:val="000000"/>
                <w:sz w:val="24"/>
                <w:szCs w:val="24"/>
              </w:rPr>
            </w:pPr>
            <w:r w:rsidRPr="00351197">
              <w:rPr>
                <w:color w:val="000000"/>
                <w:sz w:val="24"/>
                <w:szCs w:val="24"/>
              </w:rPr>
              <w:t>10,67</w:t>
            </w:r>
          </w:p>
        </w:tc>
        <w:tc>
          <w:tcPr>
            <w:tcW w:w="2186" w:type="pct"/>
            <w:shd w:val="clear" w:color="auto" w:fill="auto"/>
            <w:noWrap/>
            <w:vAlign w:val="center"/>
            <w:hideMark/>
          </w:tcPr>
          <w:p w14:paraId="6627FEB2" w14:textId="77777777" w:rsidR="00FA5873" w:rsidRPr="00351197" w:rsidRDefault="00FA5873" w:rsidP="00C376E6">
            <w:pPr>
              <w:jc w:val="center"/>
              <w:rPr>
                <w:color w:val="000000"/>
                <w:sz w:val="24"/>
                <w:szCs w:val="24"/>
              </w:rPr>
            </w:pPr>
            <w:r w:rsidRPr="00351197">
              <w:rPr>
                <w:color w:val="000000"/>
                <w:sz w:val="24"/>
                <w:szCs w:val="24"/>
              </w:rPr>
              <w:t>Phenol, 2,4,5-trimethyl-</w:t>
            </w:r>
          </w:p>
        </w:tc>
        <w:tc>
          <w:tcPr>
            <w:tcW w:w="962" w:type="pct"/>
            <w:shd w:val="clear" w:color="auto" w:fill="auto"/>
            <w:noWrap/>
            <w:vAlign w:val="center"/>
            <w:hideMark/>
          </w:tcPr>
          <w:p w14:paraId="2762E23C" w14:textId="77777777" w:rsidR="00FA5873" w:rsidRPr="00351197" w:rsidRDefault="00FA5873" w:rsidP="00C376E6">
            <w:pPr>
              <w:jc w:val="center"/>
              <w:rPr>
                <w:color w:val="000000"/>
                <w:sz w:val="24"/>
                <w:szCs w:val="24"/>
              </w:rPr>
            </w:pPr>
            <w:r w:rsidRPr="00351197">
              <w:rPr>
                <w:color w:val="000000"/>
                <w:sz w:val="24"/>
                <w:szCs w:val="24"/>
              </w:rPr>
              <w:t>62</w:t>
            </w:r>
          </w:p>
        </w:tc>
        <w:tc>
          <w:tcPr>
            <w:tcW w:w="797" w:type="pct"/>
            <w:shd w:val="clear" w:color="auto" w:fill="auto"/>
            <w:noWrap/>
            <w:vAlign w:val="center"/>
            <w:hideMark/>
          </w:tcPr>
          <w:p w14:paraId="178DDD09" w14:textId="77777777" w:rsidR="00FA5873" w:rsidRPr="00351197" w:rsidRDefault="00FA5873" w:rsidP="00C376E6">
            <w:pPr>
              <w:jc w:val="center"/>
              <w:rPr>
                <w:color w:val="000000"/>
                <w:sz w:val="24"/>
                <w:szCs w:val="24"/>
              </w:rPr>
            </w:pPr>
            <w:r w:rsidRPr="00351197">
              <w:rPr>
                <w:color w:val="000000"/>
                <w:sz w:val="24"/>
                <w:szCs w:val="24"/>
              </w:rPr>
              <w:t>1,09</w:t>
            </w:r>
          </w:p>
        </w:tc>
      </w:tr>
      <w:tr w:rsidR="00FA5873" w:rsidRPr="00351197" w14:paraId="60CF8AEC" w14:textId="77777777" w:rsidTr="00C376E6">
        <w:trPr>
          <w:trHeight w:val="300"/>
          <w:jc w:val="center"/>
        </w:trPr>
        <w:tc>
          <w:tcPr>
            <w:tcW w:w="279" w:type="pct"/>
            <w:shd w:val="clear" w:color="auto" w:fill="auto"/>
            <w:noWrap/>
            <w:vAlign w:val="center"/>
            <w:hideMark/>
          </w:tcPr>
          <w:p w14:paraId="21A5DCED" w14:textId="77777777" w:rsidR="00FA5873" w:rsidRPr="00351197" w:rsidRDefault="00FA5873" w:rsidP="00C376E6">
            <w:pPr>
              <w:jc w:val="center"/>
              <w:rPr>
                <w:color w:val="000000"/>
                <w:sz w:val="24"/>
                <w:szCs w:val="24"/>
              </w:rPr>
            </w:pPr>
            <w:r w:rsidRPr="00351197">
              <w:rPr>
                <w:color w:val="000000"/>
                <w:sz w:val="24"/>
                <w:szCs w:val="24"/>
              </w:rPr>
              <w:t>22</w:t>
            </w:r>
          </w:p>
        </w:tc>
        <w:tc>
          <w:tcPr>
            <w:tcW w:w="776" w:type="pct"/>
            <w:shd w:val="clear" w:color="auto" w:fill="auto"/>
            <w:noWrap/>
            <w:vAlign w:val="center"/>
            <w:hideMark/>
          </w:tcPr>
          <w:p w14:paraId="73192405" w14:textId="77777777" w:rsidR="00FA5873" w:rsidRPr="00351197" w:rsidRDefault="00FA5873" w:rsidP="00C376E6">
            <w:pPr>
              <w:jc w:val="center"/>
              <w:rPr>
                <w:color w:val="000000"/>
                <w:sz w:val="24"/>
                <w:szCs w:val="24"/>
              </w:rPr>
            </w:pPr>
            <w:r w:rsidRPr="00351197">
              <w:rPr>
                <w:color w:val="000000"/>
                <w:sz w:val="24"/>
                <w:szCs w:val="24"/>
              </w:rPr>
              <w:t>10,82</w:t>
            </w:r>
          </w:p>
        </w:tc>
        <w:tc>
          <w:tcPr>
            <w:tcW w:w="2186" w:type="pct"/>
            <w:shd w:val="clear" w:color="auto" w:fill="auto"/>
            <w:noWrap/>
            <w:vAlign w:val="center"/>
            <w:hideMark/>
          </w:tcPr>
          <w:p w14:paraId="2687CF4D" w14:textId="77777777" w:rsidR="00FA5873" w:rsidRPr="00351197" w:rsidRDefault="00FA5873" w:rsidP="00C376E6">
            <w:pPr>
              <w:jc w:val="center"/>
              <w:rPr>
                <w:color w:val="000000"/>
                <w:sz w:val="24"/>
                <w:szCs w:val="24"/>
              </w:rPr>
            </w:pPr>
            <w:r w:rsidRPr="00351197">
              <w:rPr>
                <w:color w:val="000000"/>
                <w:sz w:val="24"/>
                <w:szCs w:val="24"/>
              </w:rPr>
              <w:t>1,4:3,6-Dianhydro-α-d-glucopyranose</w:t>
            </w:r>
          </w:p>
        </w:tc>
        <w:tc>
          <w:tcPr>
            <w:tcW w:w="962" w:type="pct"/>
            <w:shd w:val="clear" w:color="auto" w:fill="auto"/>
            <w:noWrap/>
            <w:vAlign w:val="center"/>
            <w:hideMark/>
          </w:tcPr>
          <w:p w14:paraId="43287DA3" w14:textId="77777777" w:rsidR="00FA5873" w:rsidRPr="00351197" w:rsidRDefault="00FA5873" w:rsidP="00C376E6">
            <w:pPr>
              <w:jc w:val="center"/>
              <w:rPr>
                <w:color w:val="000000"/>
                <w:sz w:val="24"/>
                <w:szCs w:val="24"/>
              </w:rPr>
            </w:pPr>
            <w:r w:rsidRPr="00351197">
              <w:rPr>
                <w:color w:val="000000"/>
                <w:sz w:val="24"/>
                <w:szCs w:val="24"/>
              </w:rPr>
              <w:t>73</w:t>
            </w:r>
          </w:p>
        </w:tc>
        <w:tc>
          <w:tcPr>
            <w:tcW w:w="797" w:type="pct"/>
            <w:shd w:val="clear" w:color="auto" w:fill="auto"/>
            <w:noWrap/>
            <w:vAlign w:val="center"/>
            <w:hideMark/>
          </w:tcPr>
          <w:p w14:paraId="0368A6B1" w14:textId="77777777" w:rsidR="00FA5873" w:rsidRPr="00351197" w:rsidRDefault="00FA5873" w:rsidP="00C376E6">
            <w:pPr>
              <w:jc w:val="center"/>
              <w:rPr>
                <w:color w:val="000000"/>
                <w:sz w:val="24"/>
                <w:szCs w:val="24"/>
              </w:rPr>
            </w:pPr>
            <w:r w:rsidRPr="00351197">
              <w:rPr>
                <w:color w:val="000000"/>
                <w:sz w:val="24"/>
                <w:szCs w:val="24"/>
              </w:rPr>
              <w:t>1,03</w:t>
            </w:r>
          </w:p>
        </w:tc>
      </w:tr>
      <w:tr w:rsidR="00FA5873" w:rsidRPr="00351197" w14:paraId="0E33812B" w14:textId="77777777" w:rsidTr="00C376E6">
        <w:trPr>
          <w:trHeight w:val="300"/>
          <w:jc w:val="center"/>
        </w:trPr>
        <w:tc>
          <w:tcPr>
            <w:tcW w:w="279" w:type="pct"/>
            <w:shd w:val="clear" w:color="auto" w:fill="auto"/>
            <w:noWrap/>
            <w:vAlign w:val="center"/>
            <w:hideMark/>
          </w:tcPr>
          <w:p w14:paraId="15116989" w14:textId="77777777" w:rsidR="00FA5873" w:rsidRPr="00351197" w:rsidRDefault="00FA5873" w:rsidP="00C376E6">
            <w:pPr>
              <w:jc w:val="center"/>
              <w:rPr>
                <w:color w:val="000000"/>
                <w:sz w:val="24"/>
                <w:szCs w:val="24"/>
              </w:rPr>
            </w:pPr>
            <w:r w:rsidRPr="00351197">
              <w:rPr>
                <w:color w:val="000000"/>
                <w:sz w:val="24"/>
                <w:szCs w:val="24"/>
              </w:rPr>
              <w:t>23</w:t>
            </w:r>
          </w:p>
        </w:tc>
        <w:tc>
          <w:tcPr>
            <w:tcW w:w="776" w:type="pct"/>
            <w:shd w:val="clear" w:color="auto" w:fill="auto"/>
            <w:noWrap/>
            <w:vAlign w:val="center"/>
            <w:hideMark/>
          </w:tcPr>
          <w:p w14:paraId="580A7287" w14:textId="77777777" w:rsidR="00FA5873" w:rsidRPr="00351197" w:rsidRDefault="00FA5873" w:rsidP="00C376E6">
            <w:pPr>
              <w:jc w:val="center"/>
              <w:rPr>
                <w:color w:val="000000"/>
                <w:sz w:val="24"/>
                <w:szCs w:val="24"/>
              </w:rPr>
            </w:pPr>
            <w:r w:rsidRPr="00351197">
              <w:rPr>
                <w:color w:val="000000"/>
                <w:sz w:val="24"/>
                <w:szCs w:val="24"/>
              </w:rPr>
              <w:t>11,08</w:t>
            </w:r>
          </w:p>
        </w:tc>
        <w:tc>
          <w:tcPr>
            <w:tcW w:w="2186" w:type="pct"/>
            <w:shd w:val="clear" w:color="auto" w:fill="auto"/>
            <w:noWrap/>
            <w:vAlign w:val="center"/>
            <w:hideMark/>
          </w:tcPr>
          <w:p w14:paraId="23D88301" w14:textId="77777777" w:rsidR="00FA5873" w:rsidRPr="00351197" w:rsidRDefault="00FA5873" w:rsidP="00C376E6">
            <w:pPr>
              <w:jc w:val="center"/>
              <w:rPr>
                <w:color w:val="000000"/>
                <w:sz w:val="24"/>
                <w:szCs w:val="24"/>
              </w:rPr>
            </w:pPr>
            <w:r w:rsidRPr="00351197">
              <w:rPr>
                <w:color w:val="000000"/>
                <w:sz w:val="24"/>
                <w:szCs w:val="24"/>
              </w:rPr>
              <w:t>5-Hydroxymethylfurfural</w:t>
            </w:r>
          </w:p>
        </w:tc>
        <w:tc>
          <w:tcPr>
            <w:tcW w:w="962" w:type="pct"/>
            <w:shd w:val="clear" w:color="auto" w:fill="auto"/>
            <w:noWrap/>
            <w:vAlign w:val="center"/>
            <w:hideMark/>
          </w:tcPr>
          <w:p w14:paraId="44268EA9" w14:textId="77777777" w:rsidR="00FA5873" w:rsidRPr="00351197" w:rsidRDefault="00FA5873" w:rsidP="00C376E6">
            <w:pPr>
              <w:jc w:val="center"/>
              <w:rPr>
                <w:color w:val="000000"/>
                <w:sz w:val="24"/>
                <w:szCs w:val="24"/>
              </w:rPr>
            </w:pPr>
            <w:r w:rsidRPr="00351197">
              <w:rPr>
                <w:color w:val="000000"/>
                <w:sz w:val="24"/>
                <w:szCs w:val="24"/>
              </w:rPr>
              <w:t>87</w:t>
            </w:r>
          </w:p>
        </w:tc>
        <w:tc>
          <w:tcPr>
            <w:tcW w:w="797" w:type="pct"/>
            <w:shd w:val="clear" w:color="auto" w:fill="auto"/>
            <w:noWrap/>
            <w:vAlign w:val="center"/>
            <w:hideMark/>
          </w:tcPr>
          <w:p w14:paraId="163BC64F" w14:textId="77777777" w:rsidR="00FA5873" w:rsidRPr="00351197" w:rsidRDefault="00FA5873" w:rsidP="00C376E6">
            <w:pPr>
              <w:jc w:val="center"/>
              <w:rPr>
                <w:color w:val="000000"/>
                <w:sz w:val="24"/>
                <w:szCs w:val="24"/>
              </w:rPr>
            </w:pPr>
            <w:r w:rsidRPr="00351197">
              <w:rPr>
                <w:color w:val="000000"/>
                <w:sz w:val="24"/>
                <w:szCs w:val="24"/>
              </w:rPr>
              <w:t>3,34</w:t>
            </w:r>
          </w:p>
        </w:tc>
      </w:tr>
      <w:tr w:rsidR="00FA5873" w:rsidRPr="00351197" w14:paraId="5D99672C" w14:textId="77777777" w:rsidTr="00C376E6">
        <w:trPr>
          <w:trHeight w:val="300"/>
          <w:jc w:val="center"/>
        </w:trPr>
        <w:tc>
          <w:tcPr>
            <w:tcW w:w="279" w:type="pct"/>
            <w:shd w:val="clear" w:color="auto" w:fill="auto"/>
            <w:noWrap/>
            <w:vAlign w:val="center"/>
            <w:hideMark/>
          </w:tcPr>
          <w:p w14:paraId="68EF1880" w14:textId="77777777" w:rsidR="00FA5873" w:rsidRPr="00351197" w:rsidRDefault="00FA5873" w:rsidP="00C376E6">
            <w:pPr>
              <w:jc w:val="center"/>
              <w:rPr>
                <w:color w:val="000000"/>
                <w:sz w:val="24"/>
                <w:szCs w:val="24"/>
              </w:rPr>
            </w:pPr>
            <w:r w:rsidRPr="00351197">
              <w:rPr>
                <w:color w:val="000000"/>
                <w:sz w:val="24"/>
                <w:szCs w:val="24"/>
              </w:rPr>
              <w:t>24</w:t>
            </w:r>
          </w:p>
        </w:tc>
        <w:tc>
          <w:tcPr>
            <w:tcW w:w="776" w:type="pct"/>
            <w:shd w:val="clear" w:color="auto" w:fill="auto"/>
            <w:noWrap/>
            <w:vAlign w:val="center"/>
            <w:hideMark/>
          </w:tcPr>
          <w:p w14:paraId="378BC416" w14:textId="77777777" w:rsidR="00FA5873" w:rsidRPr="00351197" w:rsidRDefault="00FA5873" w:rsidP="00C376E6">
            <w:pPr>
              <w:jc w:val="center"/>
              <w:rPr>
                <w:color w:val="000000"/>
                <w:sz w:val="24"/>
                <w:szCs w:val="24"/>
              </w:rPr>
            </w:pPr>
            <w:r w:rsidRPr="00351197">
              <w:rPr>
                <w:color w:val="000000"/>
                <w:sz w:val="24"/>
                <w:szCs w:val="24"/>
              </w:rPr>
              <w:t>11,62</w:t>
            </w:r>
          </w:p>
        </w:tc>
        <w:tc>
          <w:tcPr>
            <w:tcW w:w="2186" w:type="pct"/>
            <w:shd w:val="clear" w:color="auto" w:fill="auto"/>
            <w:noWrap/>
            <w:vAlign w:val="center"/>
            <w:hideMark/>
          </w:tcPr>
          <w:p w14:paraId="07EE54D1" w14:textId="77777777" w:rsidR="00FA5873" w:rsidRPr="00351197" w:rsidRDefault="00FA5873" w:rsidP="00C376E6">
            <w:pPr>
              <w:jc w:val="center"/>
              <w:rPr>
                <w:color w:val="000000"/>
                <w:sz w:val="24"/>
                <w:szCs w:val="24"/>
              </w:rPr>
            </w:pPr>
            <w:r w:rsidRPr="00351197">
              <w:rPr>
                <w:color w:val="000000"/>
                <w:sz w:val="24"/>
                <w:szCs w:val="24"/>
              </w:rPr>
              <w:t>2-Methoxy-4-vinylphenol</w:t>
            </w:r>
          </w:p>
        </w:tc>
        <w:tc>
          <w:tcPr>
            <w:tcW w:w="962" w:type="pct"/>
            <w:shd w:val="clear" w:color="auto" w:fill="auto"/>
            <w:noWrap/>
            <w:vAlign w:val="center"/>
            <w:hideMark/>
          </w:tcPr>
          <w:p w14:paraId="5D387AB7" w14:textId="77777777" w:rsidR="00FA5873" w:rsidRPr="00351197" w:rsidRDefault="00FA5873" w:rsidP="00C376E6">
            <w:pPr>
              <w:jc w:val="center"/>
              <w:rPr>
                <w:color w:val="000000"/>
                <w:sz w:val="24"/>
                <w:szCs w:val="24"/>
              </w:rPr>
            </w:pPr>
            <w:r w:rsidRPr="00351197">
              <w:rPr>
                <w:color w:val="000000"/>
                <w:sz w:val="24"/>
                <w:szCs w:val="24"/>
              </w:rPr>
              <w:t>62</w:t>
            </w:r>
          </w:p>
        </w:tc>
        <w:tc>
          <w:tcPr>
            <w:tcW w:w="797" w:type="pct"/>
            <w:shd w:val="clear" w:color="auto" w:fill="auto"/>
            <w:noWrap/>
            <w:vAlign w:val="center"/>
            <w:hideMark/>
          </w:tcPr>
          <w:p w14:paraId="5AC89F70" w14:textId="77777777" w:rsidR="00FA5873" w:rsidRPr="00351197" w:rsidRDefault="00FA5873" w:rsidP="00C376E6">
            <w:pPr>
              <w:jc w:val="center"/>
              <w:rPr>
                <w:color w:val="000000"/>
                <w:sz w:val="24"/>
                <w:szCs w:val="24"/>
              </w:rPr>
            </w:pPr>
            <w:r w:rsidRPr="00351197">
              <w:rPr>
                <w:color w:val="000000"/>
                <w:sz w:val="24"/>
                <w:szCs w:val="24"/>
              </w:rPr>
              <w:t>0,80</w:t>
            </w:r>
          </w:p>
        </w:tc>
      </w:tr>
      <w:tr w:rsidR="00FA5873" w:rsidRPr="00351197" w14:paraId="35C3F9C2" w14:textId="77777777" w:rsidTr="00C376E6">
        <w:trPr>
          <w:trHeight w:val="300"/>
          <w:jc w:val="center"/>
        </w:trPr>
        <w:tc>
          <w:tcPr>
            <w:tcW w:w="279" w:type="pct"/>
            <w:shd w:val="clear" w:color="auto" w:fill="auto"/>
            <w:noWrap/>
            <w:vAlign w:val="center"/>
            <w:hideMark/>
          </w:tcPr>
          <w:p w14:paraId="6117FADE" w14:textId="77777777" w:rsidR="00FA5873" w:rsidRPr="00351197" w:rsidRDefault="00FA5873" w:rsidP="00C376E6">
            <w:pPr>
              <w:jc w:val="center"/>
              <w:rPr>
                <w:color w:val="000000"/>
                <w:sz w:val="24"/>
                <w:szCs w:val="24"/>
              </w:rPr>
            </w:pPr>
            <w:r w:rsidRPr="00351197">
              <w:rPr>
                <w:color w:val="000000"/>
                <w:sz w:val="24"/>
                <w:szCs w:val="24"/>
              </w:rPr>
              <w:t>25</w:t>
            </w:r>
          </w:p>
        </w:tc>
        <w:tc>
          <w:tcPr>
            <w:tcW w:w="776" w:type="pct"/>
            <w:shd w:val="clear" w:color="auto" w:fill="auto"/>
            <w:noWrap/>
            <w:vAlign w:val="center"/>
            <w:hideMark/>
          </w:tcPr>
          <w:p w14:paraId="70000876" w14:textId="77777777" w:rsidR="00FA5873" w:rsidRPr="00351197" w:rsidRDefault="00FA5873" w:rsidP="00C376E6">
            <w:pPr>
              <w:jc w:val="center"/>
              <w:rPr>
                <w:color w:val="000000"/>
                <w:sz w:val="24"/>
                <w:szCs w:val="24"/>
              </w:rPr>
            </w:pPr>
            <w:r w:rsidRPr="00351197">
              <w:rPr>
                <w:color w:val="000000"/>
                <w:sz w:val="24"/>
                <w:szCs w:val="24"/>
              </w:rPr>
              <w:t>11,79</w:t>
            </w:r>
          </w:p>
        </w:tc>
        <w:tc>
          <w:tcPr>
            <w:tcW w:w="2186" w:type="pct"/>
            <w:shd w:val="clear" w:color="auto" w:fill="auto"/>
            <w:noWrap/>
            <w:vAlign w:val="center"/>
            <w:hideMark/>
          </w:tcPr>
          <w:p w14:paraId="4C5193B3" w14:textId="77777777" w:rsidR="00FA5873" w:rsidRPr="00351197" w:rsidRDefault="00FA5873" w:rsidP="00C376E6">
            <w:pPr>
              <w:jc w:val="center"/>
              <w:rPr>
                <w:color w:val="000000"/>
                <w:sz w:val="24"/>
                <w:szCs w:val="24"/>
              </w:rPr>
            </w:pPr>
            <w:r w:rsidRPr="00351197">
              <w:rPr>
                <w:color w:val="000000"/>
                <w:sz w:val="24"/>
                <w:szCs w:val="24"/>
              </w:rPr>
              <w:t>1-Naphthalenol, 4-methyl-</w:t>
            </w:r>
          </w:p>
        </w:tc>
        <w:tc>
          <w:tcPr>
            <w:tcW w:w="962" w:type="pct"/>
            <w:shd w:val="clear" w:color="auto" w:fill="auto"/>
            <w:noWrap/>
            <w:vAlign w:val="center"/>
            <w:hideMark/>
          </w:tcPr>
          <w:p w14:paraId="709C052E" w14:textId="77777777" w:rsidR="00FA5873" w:rsidRPr="00351197" w:rsidRDefault="00FA5873" w:rsidP="00C376E6">
            <w:pPr>
              <w:jc w:val="center"/>
              <w:rPr>
                <w:color w:val="000000"/>
                <w:sz w:val="24"/>
                <w:szCs w:val="24"/>
              </w:rPr>
            </w:pPr>
            <w:r w:rsidRPr="00351197">
              <w:rPr>
                <w:color w:val="000000"/>
                <w:sz w:val="24"/>
                <w:szCs w:val="24"/>
              </w:rPr>
              <w:t>67</w:t>
            </w:r>
          </w:p>
        </w:tc>
        <w:tc>
          <w:tcPr>
            <w:tcW w:w="797" w:type="pct"/>
            <w:shd w:val="clear" w:color="auto" w:fill="auto"/>
            <w:noWrap/>
            <w:vAlign w:val="center"/>
            <w:hideMark/>
          </w:tcPr>
          <w:p w14:paraId="2C7F96AB" w14:textId="77777777" w:rsidR="00FA5873" w:rsidRPr="00351197" w:rsidRDefault="00FA5873" w:rsidP="00C376E6">
            <w:pPr>
              <w:jc w:val="center"/>
              <w:rPr>
                <w:color w:val="000000"/>
                <w:sz w:val="24"/>
                <w:szCs w:val="24"/>
              </w:rPr>
            </w:pPr>
            <w:r w:rsidRPr="00351197">
              <w:rPr>
                <w:color w:val="000000"/>
                <w:sz w:val="24"/>
                <w:szCs w:val="24"/>
              </w:rPr>
              <w:t>0,80</w:t>
            </w:r>
          </w:p>
        </w:tc>
      </w:tr>
      <w:tr w:rsidR="00FA5873" w:rsidRPr="00351197" w14:paraId="0A2E22FB" w14:textId="77777777" w:rsidTr="00C376E6">
        <w:trPr>
          <w:trHeight w:val="300"/>
          <w:jc w:val="center"/>
        </w:trPr>
        <w:tc>
          <w:tcPr>
            <w:tcW w:w="279" w:type="pct"/>
            <w:shd w:val="clear" w:color="auto" w:fill="auto"/>
            <w:noWrap/>
            <w:vAlign w:val="center"/>
            <w:hideMark/>
          </w:tcPr>
          <w:p w14:paraId="3A5166F0" w14:textId="77777777" w:rsidR="00FA5873" w:rsidRPr="00351197" w:rsidRDefault="00FA5873" w:rsidP="00C376E6">
            <w:pPr>
              <w:jc w:val="center"/>
              <w:rPr>
                <w:color w:val="000000"/>
                <w:sz w:val="24"/>
                <w:szCs w:val="24"/>
              </w:rPr>
            </w:pPr>
            <w:r w:rsidRPr="00351197">
              <w:rPr>
                <w:color w:val="000000"/>
                <w:sz w:val="24"/>
                <w:szCs w:val="24"/>
              </w:rPr>
              <w:t>26</w:t>
            </w:r>
          </w:p>
        </w:tc>
        <w:tc>
          <w:tcPr>
            <w:tcW w:w="776" w:type="pct"/>
            <w:shd w:val="clear" w:color="auto" w:fill="auto"/>
            <w:noWrap/>
            <w:vAlign w:val="center"/>
            <w:hideMark/>
          </w:tcPr>
          <w:p w14:paraId="5FE6C866" w14:textId="77777777" w:rsidR="00FA5873" w:rsidRPr="00351197" w:rsidRDefault="00FA5873" w:rsidP="00C376E6">
            <w:pPr>
              <w:jc w:val="center"/>
              <w:rPr>
                <w:color w:val="000000"/>
                <w:sz w:val="24"/>
                <w:szCs w:val="24"/>
              </w:rPr>
            </w:pPr>
            <w:r w:rsidRPr="00351197">
              <w:rPr>
                <w:color w:val="000000"/>
                <w:sz w:val="24"/>
                <w:szCs w:val="24"/>
              </w:rPr>
              <w:t>13,38</w:t>
            </w:r>
          </w:p>
        </w:tc>
        <w:tc>
          <w:tcPr>
            <w:tcW w:w="2186" w:type="pct"/>
            <w:shd w:val="clear" w:color="auto" w:fill="auto"/>
            <w:noWrap/>
            <w:vAlign w:val="center"/>
            <w:hideMark/>
          </w:tcPr>
          <w:p w14:paraId="33A2C846" w14:textId="77777777" w:rsidR="00FA5873" w:rsidRPr="00351197" w:rsidRDefault="00FA5873" w:rsidP="00C376E6">
            <w:pPr>
              <w:jc w:val="center"/>
              <w:rPr>
                <w:color w:val="000000"/>
                <w:sz w:val="24"/>
                <w:szCs w:val="24"/>
                <w:lang w:val="en-US"/>
              </w:rPr>
            </w:pPr>
            <w:r w:rsidRPr="00351197">
              <w:rPr>
                <w:color w:val="000000"/>
                <w:sz w:val="24"/>
                <w:szCs w:val="24"/>
                <w:lang w:val="en-US"/>
              </w:rPr>
              <w:t>Benzoic acid, 4-formyl-, methyl ester</w:t>
            </w:r>
          </w:p>
        </w:tc>
        <w:tc>
          <w:tcPr>
            <w:tcW w:w="962" w:type="pct"/>
            <w:shd w:val="clear" w:color="auto" w:fill="auto"/>
            <w:noWrap/>
            <w:vAlign w:val="center"/>
            <w:hideMark/>
          </w:tcPr>
          <w:p w14:paraId="06E9E965" w14:textId="77777777" w:rsidR="00FA5873" w:rsidRPr="00351197" w:rsidRDefault="00FA5873" w:rsidP="00C376E6">
            <w:pPr>
              <w:jc w:val="center"/>
              <w:rPr>
                <w:color w:val="000000"/>
                <w:sz w:val="24"/>
                <w:szCs w:val="24"/>
              </w:rPr>
            </w:pPr>
            <w:r w:rsidRPr="00351197">
              <w:rPr>
                <w:color w:val="000000"/>
                <w:sz w:val="24"/>
                <w:szCs w:val="24"/>
              </w:rPr>
              <w:t>81</w:t>
            </w:r>
          </w:p>
        </w:tc>
        <w:tc>
          <w:tcPr>
            <w:tcW w:w="797" w:type="pct"/>
            <w:shd w:val="clear" w:color="auto" w:fill="auto"/>
            <w:noWrap/>
            <w:vAlign w:val="center"/>
            <w:hideMark/>
          </w:tcPr>
          <w:p w14:paraId="56AB7180" w14:textId="77777777" w:rsidR="00FA5873" w:rsidRPr="00351197" w:rsidRDefault="00FA5873" w:rsidP="00C376E6">
            <w:pPr>
              <w:jc w:val="center"/>
              <w:rPr>
                <w:color w:val="000000"/>
                <w:sz w:val="24"/>
                <w:szCs w:val="24"/>
              </w:rPr>
            </w:pPr>
            <w:r w:rsidRPr="00351197">
              <w:rPr>
                <w:color w:val="000000"/>
                <w:sz w:val="24"/>
                <w:szCs w:val="24"/>
              </w:rPr>
              <w:t>0,46</w:t>
            </w:r>
          </w:p>
        </w:tc>
      </w:tr>
      <w:tr w:rsidR="00FA5873" w:rsidRPr="00351197" w14:paraId="069D69DB" w14:textId="77777777" w:rsidTr="00C376E6">
        <w:trPr>
          <w:trHeight w:val="300"/>
          <w:jc w:val="center"/>
        </w:trPr>
        <w:tc>
          <w:tcPr>
            <w:tcW w:w="279" w:type="pct"/>
            <w:shd w:val="clear" w:color="auto" w:fill="auto"/>
            <w:noWrap/>
            <w:vAlign w:val="center"/>
            <w:hideMark/>
          </w:tcPr>
          <w:p w14:paraId="2700A4BE" w14:textId="77777777" w:rsidR="00FA5873" w:rsidRPr="00351197" w:rsidRDefault="00FA5873" w:rsidP="00C376E6">
            <w:pPr>
              <w:jc w:val="center"/>
              <w:rPr>
                <w:color w:val="000000"/>
                <w:sz w:val="24"/>
                <w:szCs w:val="24"/>
              </w:rPr>
            </w:pPr>
            <w:r w:rsidRPr="00351197">
              <w:rPr>
                <w:color w:val="000000"/>
                <w:sz w:val="24"/>
                <w:szCs w:val="24"/>
              </w:rPr>
              <w:t>27</w:t>
            </w:r>
          </w:p>
        </w:tc>
        <w:tc>
          <w:tcPr>
            <w:tcW w:w="776" w:type="pct"/>
            <w:shd w:val="clear" w:color="auto" w:fill="auto"/>
            <w:noWrap/>
            <w:vAlign w:val="center"/>
            <w:hideMark/>
          </w:tcPr>
          <w:p w14:paraId="5EBCD148" w14:textId="77777777" w:rsidR="00FA5873" w:rsidRPr="00351197" w:rsidRDefault="00FA5873" w:rsidP="00C376E6">
            <w:pPr>
              <w:jc w:val="center"/>
              <w:rPr>
                <w:color w:val="000000"/>
                <w:sz w:val="24"/>
                <w:szCs w:val="24"/>
              </w:rPr>
            </w:pPr>
            <w:r w:rsidRPr="00351197">
              <w:rPr>
                <w:color w:val="000000"/>
                <w:sz w:val="24"/>
                <w:szCs w:val="24"/>
              </w:rPr>
              <w:t>14,92</w:t>
            </w:r>
          </w:p>
        </w:tc>
        <w:tc>
          <w:tcPr>
            <w:tcW w:w="2186" w:type="pct"/>
            <w:shd w:val="clear" w:color="auto" w:fill="auto"/>
            <w:noWrap/>
            <w:vAlign w:val="center"/>
            <w:hideMark/>
          </w:tcPr>
          <w:p w14:paraId="0CB5A335" w14:textId="77777777" w:rsidR="00FA5873" w:rsidRPr="00351197" w:rsidRDefault="00FA5873" w:rsidP="00C376E6">
            <w:pPr>
              <w:jc w:val="center"/>
              <w:rPr>
                <w:color w:val="000000"/>
                <w:sz w:val="24"/>
                <w:szCs w:val="24"/>
              </w:rPr>
            </w:pPr>
            <w:r w:rsidRPr="00351197">
              <w:rPr>
                <w:color w:val="000000"/>
                <w:sz w:val="24"/>
                <w:szCs w:val="24"/>
              </w:rPr>
              <w:t>Benzeneethanol, 4-hydroxy-</w:t>
            </w:r>
          </w:p>
        </w:tc>
        <w:tc>
          <w:tcPr>
            <w:tcW w:w="962" w:type="pct"/>
            <w:shd w:val="clear" w:color="auto" w:fill="auto"/>
            <w:noWrap/>
            <w:vAlign w:val="center"/>
            <w:hideMark/>
          </w:tcPr>
          <w:p w14:paraId="2F42D8E2" w14:textId="77777777" w:rsidR="00FA5873" w:rsidRPr="00351197" w:rsidRDefault="00FA5873" w:rsidP="00C376E6">
            <w:pPr>
              <w:jc w:val="center"/>
              <w:rPr>
                <w:color w:val="000000"/>
                <w:sz w:val="24"/>
                <w:szCs w:val="24"/>
              </w:rPr>
            </w:pPr>
            <w:r w:rsidRPr="00351197">
              <w:rPr>
                <w:color w:val="000000"/>
                <w:sz w:val="24"/>
                <w:szCs w:val="24"/>
              </w:rPr>
              <w:t>73</w:t>
            </w:r>
          </w:p>
        </w:tc>
        <w:tc>
          <w:tcPr>
            <w:tcW w:w="797" w:type="pct"/>
            <w:shd w:val="clear" w:color="auto" w:fill="auto"/>
            <w:noWrap/>
            <w:vAlign w:val="center"/>
            <w:hideMark/>
          </w:tcPr>
          <w:p w14:paraId="32872B85" w14:textId="77777777" w:rsidR="00FA5873" w:rsidRPr="00351197" w:rsidRDefault="00FA5873" w:rsidP="00C376E6">
            <w:pPr>
              <w:jc w:val="center"/>
              <w:rPr>
                <w:color w:val="000000"/>
                <w:sz w:val="24"/>
                <w:szCs w:val="24"/>
              </w:rPr>
            </w:pPr>
            <w:r w:rsidRPr="00351197">
              <w:rPr>
                <w:color w:val="000000"/>
                <w:sz w:val="24"/>
                <w:szCs w:val="24"/>
              </w:rPr>
              <w:t>1,01</w:t>
            </w:r>
          </w:p>
        </w:tc>
      </w:tr>
      <w:tr w:rsidR="00FA5873" w:rsidRPr="00351197" w14:paraId="7BB5A0B6" w14:textId="77777777" w:rsidTr="00C376E6">
        <w:trPr>
          <w:trHeight w:val="300"/>
          <w:jc w:val="center"/>
        </w:trPr>
        <w:tc>
          <w:tcPr>
            <w:tcW w:w="279" w:type="pct"/>
            <w:shd w:val="clear" w:color="auto" w:fill="auto"/>
            <w:noWrap/>
            <w:vAlign w:val="center"/>
            <w:hideMark/>
          </w:tcPr>
          <w:p w14:paraId="5FF2B68C" w14:textId="77777777" w:rsidR="00FA5873" w:rsidRPr="00351197" w:rsidRDefault="00FA5873" w:rsidP="00C376E6">
            <w:pPr>
              <w:jc w:val="center"/>
              <w:rPr>
                <w:color w:val="000000"/>
                <w:sz w:val="24"/>
                <w:szCs w:val="24"/>
              </w:rPr>
            </w:pPr>
            <w:r w:rsidRPr="00351197">
              <w:rPr>
                <w:color w:val="000000"/>
                <w:sz w:val="24"/>
                <w:szCs w:val="24"/>
              </w:rPr>
              <w:t>28</w:t>
            </w:r>
          </w:p>
        </w:tc>
        <w:tc>
          <w:tcPr>
            <w:tcW w:w="776" w:type="pct"/>
            <w:shd w:val="clear" w:color="auto" w:fill="auto"/>
            <w:noWrap/>
            <w:vAlign w:val="center"/>
            <w:hideMark/>
          </w:tcPr>
          <w:p w14:paraId="7D51F757" w14:textId="77777777" w:rsidR="00FA5873" w:rsidRPr="00351197" w:rsidRDefault="00FA5873" w:rsidP="00C376E6">
            <w:pPr>
              <w:jc w:val="center"/>
              <w:rPr>
                <w:color w:val="000000"/>
                <w:sz w:val="24"/>
                <w:szCs w:val="24"/>
              </w:rPr>
            </w:pPr>
            <w:r w:rsidRPr="00351197">
              <w:rPr>
                <w:color w:val="000000"/>
                <w:sz w:val="24"/>
                <w:szCs w:val="24"/>
              </w:rPr>
              <w:t>18,49</w:t>
            </w:r>
          </w:p>
        </w:tc>
        <w:tc>
          <w:tcPr>
            <w:tcW w:w="2186" w:type="pct"/>
            <w:shd w:val="clear" w:color="auto" w:fill="auto"/>
            <w:noWrap/>
            <w:vAlign w:val="center"/>
            <w:hideMark/>
          </w:tcPr>
          <w:p w14:paraId="4C8AC6AE" w14:textId="77777777" w:rsidR="00FA5873" w:rsidRPr="00351197" w:rsidRDefault="00FA5873" w:rsidP="00C376E6">
            <w:pPr>
              <w:jc w:val="center"/>
              <w:rPr>
                <w:color w:val="000000"/>
                <w:sz w:val="24"/>
                <w:szCs w:val="24"/>
                <w:lang w:val="en-US"/>
              </w:rPr>
            </w:pPr>
            <w:r w:rsidRPr="00351197">
              <w:rPr>
                <w:color w:val="000000"/>
                <w:sz w:val="24"/>
                <w:szCs w:val="24"/>
                <w:lang w:val="en-US"/>
              </w:rPr>
              <w:t>Acetic acid, chloro-, octadecyl ester</w:t>
            </w:r>
          </w:p>
        </w:tc>
        <w:tc>
          <w:tcPr>
            <w:tcW w:w="962" w:type="pct"/>
            <w:shd w:val="clear" w:color="auto" w:fill="auto"/>
            <w:noWrap/>
            <w:vAlign w:val="center"/>
            <w:hideMark/>
          </w:tcPr>
          <w:p w14:paraId="02F4E7A4" w14:textId="77777777" w:rsidR="00FA5873" w:rsidRPr="00351197" w:rsidRDefault="00FA5873" w:rsidP="00C376E6">
            <w:pPr>
              <w:jc w:val="center"/>
              <w:rPr>
                <w:color w:val="000000"/>
                <w:sz w:val="24"/>
                <w:szCs w:val="24"/>
              </w:rPr>
            </w:pPr>
            <w:r w:rsidRPr="00351197">
              <w:rPr>
                <w:color w:val="000000"/>
                <w:sz w:val="24"/>
                <w:szCs w:val="24"/>
              </w:rPr>
              <w:t>72</w:t>
            </w:r>
          </w:p>
        </w:tc>
        <w:tc>
          <w:tcPr>
            <w:tcW w:w="797" w:type="pct"/>
            <w:shd w:val="clear" w:color="auto" w:fill="auto"/>
            <w:noWrap/>
            <w:vAlign w:val="center"/>
            <w:hideMark/>
          </w:tcPr>
          <w:p w14:paraId="08673DAC" w14:textId="77777777" w:rsidR="00FA5873" w:rsidRPr="00351197" w:rsidRDefault="00FA5873" w:rsidP="00C376E6">
            <w:pPr>
              <w:jc w:val="center"/>
              <w:rPr>
                <w:color w:val="000000"/>
                <w:sz w:val="24"/>
                <w:szCs w:val="24"/>
              </w:rPr>
            </w:pPr>
            <w:r w:rsidRPr="00351197">
              <w:rPr>
                <w:color w:val="000000"/>
                <w:sz w:val="24"/>
                <w:szCs w:val="24"/>
              </w:rPr>
              <w:t>0,97</w:t>
            </w:r>
          </w:p>
        </w:tc>
      </w:tr>
      <w:tr w:rsidR="00FA5873" w:rsidRPr="00351197" w14:paraId="58B86366" w14:textId="77777777" w:rsidTr="00C376E6">
        <w:trPr>
          <w:trHeight w:val="495"/>
          <w:jc w:val="center"/>
        </w:trPr>
        <w:tc>
          <w:tcPr>
            <w:tcW w:w="279" w:type="pct"/>
            <w:shd w:val="clear" w:color="auto" w:fill="auto"/>
            <w:noWrap/>
            <w:vAlign w:val="center"/>
            <w:hideMark/>
          </w:tcPr>
          <w:p w14:paraId="01E363EB" w14:textId="77777777" w:rsidR="00FA5873" w:rsidRPr="00351197" w:rsidRDefault="00FA5873" w:rsidP="00C376E6">
            <w:pPr>
              <w:jc w:val="center"/>
              <w:rPr>
                <w:color w:val="000000"/>
                <w:sz w:val="24"/>
                <w:szCs w:val="24"/>
              </w:rPr>
            </w:pPr>
            <w:r w:rsidRPr="00351197">
              <w:rPr>
                <w:color w:val="000000"/>
                <w:sz w:val="24"/>
                <w:szCs w:val="24"/>
              </w:rPr>
              <w:t>29</w:t>
            </w:r>
          </w:p>
        </w:tc>
        <w:tc>
          <w:tcPr>
            <w:tcW w:w="776" w:type="pct"/>
            <w:shd w:val="clear" w:color="auto" w:fill="auto"/>
            <w:noWrap/>
            <w:vAlign w:val="center"/>
            <w:hideMark/>
          </w:tcPr>
          <w:p w14:paraId="0B7CD1AA" w14:textId="77777777" w:rsidR="00FA5873" w:rsidRPr="00351197" w:rsidRDefault="00FA5873" w:rsidP="00C376E6">
            <w:pPr>
              <w:jc w:val="center"/>
              <w:rPr>
                <w:color w:val="000000"/>
                <w:sz w:val="24"/>
                <w:szCs w:val="24"/>
              </w:rPr>
            </w:pPr>
            <w:r w:rsidRPr="00351197">
              <w:rPr>
                <w:color w:val="000000"/>
                <w:sz w:val="24"/>
                <w:szCs w:val="24"/>
              </w:rPr>
              <w:t>19,57</w:t>
            </w:r>
          </w:p>
        </w:tc>
        <w:tc>
          <w:tcPr>
            <w:tcW w:w="2186" w:type="pct"/>
            <w:shd w:val="clear" w:color="auto" w:fill="auto"/>
            <w:noWrap/>
            <w:vAlign w:val="center"/>
            <w:hideMark/>
          </w:tcPr>
          <w:p w14:paraId="4E842F71" w14:textId="77777777" w:rsidR="00FA5873" w:rsidRPr="00351197" w:rsidRDefault="00FA5873" w:rsidP="00C376E6">
            <w:pPr>
              <w:jc w:val="center"/>
              <w:rPr>
                <w:color w:val="000000"/>
                <w:sz w:val="24"/>
                <w:szCs w:val="24"/>
              </w:rPr>
            </w:pPr>
            <w:r w:rsidRPr="00351197">
              <w:rPr>
                <w:color w:val="000000"/>
                <w:sz w:val="24"/>
                <w:szCs w:val="24"/>
              </w:rPr>
              <w:t>3,7,11,15-Tetramethyl-2-hexadecen-1-ol</w:t>
            </w:r>
          </w:p>
        </w:tc>
        <w:tc>
          <w:tcPr>
            <w:tcW w:w="962" w:type="pct"/>
            <w:shd w:val="clear" w:color="auto" w:fill="auto"/>
            <w:noWrap/>
            <w:vAlign w:val="center"/>
            <w:hideMark/>
          </w:tcPr>
          <w:p w14:paraId="401CD3DD" w14:textId="77777777" w:rsidR="00FA5873" w:rsidRPr="00351197" w:rsidRDefault="00FA5873" w:rsidP="00C376E6">
            <w:pPr>
              <w:jc w:val="center"/>
              <w:rPr>
                <w:color w:val="000000"/>
                <w:sz w:val="24"/>
                <w:szCs w:val="24"/>
              </w:rPr>
            </w:pPr>
            <w:r w:rsidRPr="00351197">
              <w:rPr>
                <w:color w:val="000000"/>
                <w:sz w:val="24"/>
                <w:szCs w:val="24"/>
              </w:rPr>
              <w:t>88</w:t>
            </w:r>
          </w:p>
        </w:tc>
        <w:tc>
          <w:tcPr>
            <w:tcW w:w="797" w:type="pct"/>
            <w:shd w:val="clear" w:color="auto" w:fill="auto"/>
            <w:noWrap/>
            <w:vAlign w:val="center"/>
            <w:hideMark/>
          </w:tcPr>
          <w:p w14:paraId="2CF89D54" w14:textId="77777777" w:rsidR="00FA5873" w:rsidRPr="00351197" w:rsidRDefault="00FA5873" w:rsidP="00C376E6">
            <w:pPr>
              <w:jc w:val="center"/>
              <w:rPr>
                <w:color w:val="000000"/>
                <w:sz w:val="24"/>
                <w:szCs w:val="24"/>
              </w:rPr>
            </w:pPr>
            <w:r w:rsidRPr="00351197">
              <w:rPr>
                <w:color w:val="000000"/>
                <w:sz w:val="24"/>
                <w:szCs w:val="24"/>
              </w:rPr>
              <w:t>2,02</w:t>
            </w:r>
          </w:p>
        </w:tc>
      </w:tr>
      <w:tr w:rsidR="00FA5873" w:rsidRPr="00351197" w14:paraId="69F7E4E0" w14:textId="77777777" w:rsidTr="00C376E6">
        <w:trPr>
          <w:trHeight w:val="300"/>
          <w:jc w:val="center"/>
        </w:trPr>
        <w:tc>
          <w:tcPr>
            <w:tcW w:w="279" w:type="pct"/>
            <w:shd w:val="clear" w:color="auto" w:fill="auto"/>
            <w:noWrap/>
            <w:vAlign w:val="center"/>
            <w:hideMark/>
          </w:tcPr>
          <w:p w14:paraId="34CA2FA0" w14:textId="77777777" w:rsidR="00FA5873" w:rsidRPr="00351197" w:rsidRDefault="00FA5873" w:rsidP="00C376E6">
            <w:pPr>
              <w:jc w:val="center"/>
              <w:rPr>
                <w:color w:val="000000"/>
                <w:sz w:val="24"/>
                <w:szCs w:val="24"/>
              </w:rPr>
            </w:pPr>
            <w:r w:rsidRPr="00351197">
              <w:rPr>
                <w:color w:val="000000"/>
                <w:sz w:val="24"/>
                <w:szCs w:val="24"/>
              </w:rPr>
              <w:t>30</w:t>
            </w:r>
          </w:p>
        </w:tc>
        <w:tc>
          <w:tcPr>
            <w:tcW w:w="776" w:type="pct"/>
            <w:shd w:val="clear" w:color="auto" w:fill="auto"/>
            <w:noWrap/>
            <w:vAlign w:val="center"/>
            <w:hideMark/>
          </w:tcPr>
          <w:p w14:paraId="4B91D25C" w14:textId="77777777" w:rsidR="00FA5873" w:rsidRPr="00351197" w:rsidRDefault="00FA5873" w:rsidP="00C376E6">
            <w:pPr>
              <w:jc w:val="center"/>
              <w:rPr>
                <w:color w:val="000000"/>
                <w:sz w:val="24"/>
                <w:szCs w:val="24"/>
              </w:rPr>
            </w:pPr>
            <w:r w:rsidRPr="00351197">
              <w:rPr>
                <w:color w:val="000000"/>
                <w:sz w:val="24"/>
                <w:szCs w:val="24"/>
              </w:rPr>
              <w:t>20,78</w:t>
            </w:r>
          </w:p>
        </w:tc>
        <w:tc>
          <w:tcPr>
            <w:tcW w:w="2186" w:type="pct"/>
            <w:shd w:val="clear" w:color="auto" w:fill="auto"/>
            <w:noWrap/>
            <w:vAlign w:val="center"/>
            <w:hideMark/>
          </w:tcPr>
          <w:p w14:paraId="343FE6F8" w14:textId="77777777" w:rsidR="00FA5873" w:rsidRPr="00351197" w:rsidRDefault="00FA5873" w:rsidP="00C376E6">
            <w:pPr>
              <w:jc w:val="center"/>
              <w:rPr>
                <w:color w:val="000000"/>
                <w:sz w:val="24"/>
                <w:szCs w:val="24"/>
              </w:rPr>
            </w:pPr>
            <w:r w:rsidRPr="00351197">
              <w:rPr>
                <w:color w:val="000000"/>
                <w:sz w:val="24"/>
                <w:szCs w:val="24"/>
              </w:rPr>
              <w:t>2-Ethylhexyl salicylate</w:t>
            </w:r>
          </w:p>
        </w:tc>
        <w:tc>
          <w:tcPr>
            <w:tcW w:w="962" w:type="pct"/>
            <w:shd w:val="clear" w:color="auto" w:fill="auto"/>
            <w:noWrap/>
            <w:vAlign w:val="center"/>
            <w:hideMark/>
          </w:tcPr>
          <w:p w14:paraId="128C7FE1" w14:textId="77777777" w:rsidR="00FA5873" w:rsidRPr="00351197" w:rsidRDefault="00FA5873" w:rsidP="00C376E6">
            <w:pPr>
              <w:jc w:val="center"/>
              <w:rPr>
                <w:color w:val="000000"/>
                <w:sz w:val="24"/>
                <w:szCs w:val="24"/>
              </w:rPr>
            </w:pPr>
            <w:r w:rsidRPr="00351197">
              <w:rPr>
                <w:color w:val="000000"/>
                <w:sz w:val="24"/>
                <w:szCs w:val="24"/>
              </w:rPr>
              <w:t>79</w:t>
            </w:r>
          </w:p>
        </w:tc>
        <w:tc>
          <w:tcPr>
            <w:tcW w:w="797" w:type="pct"/>
            <w:shd w:val="clear" w:color="auto" w:fill="auto"/>
            <w:noWrap/>
            <w:vAlign w:val="center"/>
            <w:hideMark/>
          </w:tcPr>
          <w:p w14:paraId="33128EAA" w14:textId="77777777" w:rsidR="00FA5873" w:rsidRPr="00351197" w:rsidRDefault="00FA5873" w:rsidP="00C376E6">
            <w:pPr>
              <w:jc w:val="center"/>
              <w:rPr>
                <w:color w:val="000000"/>
                <w:sz w:val="24"/>
                <w:szCs w:val="24"/>
              </w:rPr>
            </w:pPr>
            <w:r w:rsidRPr="00351197">
              <w:rPr>
                <w:color w:val="000000"/>
                <w:sz w:val="24"/>
                <w:szCs w:val="24"/>
              </w:rPr>
              <w:t>0,68</w:t>
            </w:r>
          </w:p>
        </w:tc>
      </w:tr>
      <w:tr w:rsidR="00FA5873" w:rsidRPr="00351197" w14:paraId="7136DE74" w14:textId="77777777" w:rsidTr="00C376E6">
        <w:trPr>
          <w:trHeight w:val="300"/>
          <w:jc w:val="center"/>
        </w:trPr>
        <w:tc>
          <w:tcPr>
            <w:tcW w:w="279" w:type="pct"/>
            <w:shd w:val="clear" w:color="auto" w:fill="auto"/>
            <w:noWrap/>
            <w:vAlign w:val="center"/>
            <w:hideMark/>
          </w:tcPr>
          <w:p w14:paraId="66144C66" w14:textId="77777777" w:rsidR="00FA5873" w:rsidRPr="00351197" w:rsidRDefault="00FA5873" w:rsidP="00C376E6">
            <w:pPr>
              <w:jc w:val="center"/>
              <w:rPr>
                <w:color w:val="000000"/>
                <w:sz w:val="24"/>
                <w:szCs w:val="24"/>
              </w:rPr>
            </w:pPr>
            <w:r w:rsidRPr="00351197">
              <w:rPr>
                <w:color w:val="000000"/>
                <w:sz w:val="24"/>
                <w:szCs w:val="24"/>
              </w:rPr>
              <w:t>31</w:t>
            </w:r>
          </w:p>
        </w:tc>
        <w:tc>
          <w:tcPr>
            <w:tcW w:w="776" w:type="pct"/>
            <w:shd w:val="clear" w:color="auto" w:fill="auto"/>
            <w:noWrap/>
            <w:vAlign w:val="center"/>
            <w:hideMark/>
          </w:tcPr>
          <w:p w14:paraId="33C3DBE4" w14:textId="77777777" w:rsidR="00FA5873" w:rsidRPr="00351197" w:rsidRDefault="00FA5873" w:rsidP="00C376E6">
            <w:pPr>
              <w:jc w:val="center"/>
              <w:rPr>
                <w:color w:val="000000"/>
                <w:sz w:val="24"/>
                <w:szCs w:val="24"/>
              </w:rPr>
            </w:pPr>
            <w:r w:rsidRPr="00351197">
              <w:rPr>
                <w:color w:val="000000"/>
                <w:sz w:val="24"/>
                <w:szCs w:val="24"/>
              </w:rPr>
              <w:t>20,90</w:t>
            </w:r>
          </w:p>
        </w:tc>
        <w:tc>
          <w:tcPr>
            <w:tcW w:w="2186" w:type="pct"/>
            <w:shd w:val="clear" w:color="auto" w:fill="auto"/>
            <w:noWrap/>
            <w:vAlign w:val="center"/>
            <w:hideMark/>
          </w:tcPr>
          <w:p w14:paraId="7BD796D0" w14:textId="77777777" w:rsidR="00FA5873" w:rsidRPr="00351197" w:rsidRDefault="00FA5873" w:rsidP="00C376E6">
            <w:pPr>
              <w:jc w:val="center"/>
              <w:rPr>
                <w:color w:val="000000"/>
                <w:sz w:val="24"/>
                <w:szCs w:val="24"/>
              </w:rPr>
            </w:pPr>
            <w:r w:rsidRPr="00351197">
              <w:rPr>
                <w:color w:val="000000"/>
                <w:sz w:val="24"/>
                <w:szCs w:val="24"/>
              </w:rPr>
              <w:t>2-Pentadecanone, 6,10,14-trimethyl-</w:t>
            </w:r>
          </w:p>
        </w:tc>
        <w:tc>
          <w:tcPr>
            <w:tcW w:w="962" w:type="pct"/>
            <w:shd w:val="clear" w:color="auto" w:fill="auto"/>
            <w:noWrap/>
            <w:vAlign w:val="center"/>
            <w:hideMark/>
          </w:tcPr>
          <w:p w14:paraId="18C1935D" w14:textId="77777777" w:rsidR="00FA5873" w:rsidRPr="00351197" w:rsidRDefault="00FA5873" w:rsidP="00C376E6">
            <w:pPr>
              <w:jc w:val="center"/>
              <w:rPr>
                <w:color w:val="000000"/>
                <w:sz w:val="24"/>
                <w:szCs w:val="24"/>
              </w:rPr>
            </w:pPr>
            <w:r w:rsidRPr="00351197">
              <w:rPr>
                <w:color w:val="000000"/>
                <w:sz w:val="24"/>
                <w:szCs w:val="24"/>
              </w:rPr>
              <w:t>68</w:t>
            </w:r>
          </w:p>
        </w:tc>
        <w:tc>
          <w:tcPr>
            <w:tcW w:w="797" w:type="pct"/>
            <w:shd w:val="clear" w:color="auto" w:fill="auto"/>
            <w:noWrap/>
            <w:vAlign w:val="center"/>
            <w:hideMark/>
          </w:tcPr>
          <w:p w14:paraId="553F1C8B" w14:textId="77777777" w:rsidR="00FA5873" w:rsidRPr="00351197" w:rsidRDefault="00FA5873" w:rsidP="00C376E6">
            <w:pPr>
              <w:jc w:val="center"/>
              <w:rPr>
                <w:color w:val="000000"/>
                <w:sz w:val="24"/>
                <w:szCs w:val="24"/>
              </w:rPr>
            </w:pPr>
            <w:r w:rsidRPr="00351197">
              <w:rPr>
                <w:color w:val="000000"/>
                <w:sz w:val="24"/>
                <w:szCs w:val="24"/>
              </w:rPr>
              <w:t>0,64</w:t>
            </w:r>
          </w:p>
        </w:tc>
      </w:tr>
      <w:tr w:rsidR="00FA5873" w:rsidRPr="00351197" w14:paraId="3A585A83" w14:textId="77777777" w:rsidTr="00C376E6">
        <w:trPr>
          <w:trHeight w:val="300"/>
          <w:jc w:val="center"/>
        </w:trPr>
        <w:tc>
          <w:tcPr>
            <w:tcW w:w="279" w:type="pct"/>
            <w:shd w:val="clear" w:color="auto" w:fill="auto"/>
            <w:noWrap/>
            <w:vAlign w:val="center"/>
            <w:hideMark/>
          </w:tcPr>
          <w:p w14:paraId="6100FFCD" w14:textId="77777777" w:rsidR="00FA5873" w:rsidRPr="00351197" w:rsidRDefault="00FA5873" w:rsidP="00C376E6">
            <w:pPr>
              <w:jc w:val="center"/>
              <w:rPr>
                <w:color w:val="000000"/>
                <w:sz w:val="24"/>
                <w:szCs w:val="24"/>
              </w:rPr>
            </w:pPr>
            <w:r w:rsidRPr="00351197">
              <w:rPr>
                <w:color w:val="000000"/>
                <w:sz w:val="24"/>
                <w:szCs w:val="24"/>
              </w:rPr>
              <w:t>32</w:t>
            </w:r>
          </w:p>
        </w:tc>
        <w:tc>
          <w:tcPr>
            <w:tcW w:w="776" w:type="pct"/>
            <w:shd w:val="clear" w:color="auto" w:fill="auto"/>
            <w:noWrap/>
            <w:vAlign w:val="center"/>
            <w:hideMark/>
          </w:tcPr>
          <w:p w14:paraId="7E623875" w14:textId="77777777" w:rsidR="00FA5873" w:rsidRPr="00351197" w:rsidRDefault="00FA5873" w:rsidP="00C376E6">
            <w:pPr>
              <w:jc w:val="center"/>
              <w:rPr>
                <w:color w:val="000000"/>
                <w:sz w:val="24"/>
                <w:szCs w:val="24"/>
              </w:rPr>
            </w:pPr>
            <w:r w:rsidRPr="00351197">
              <w:rPr>
                <w:color w:val="000000"/>
                <w:sz w:val="24"/>
                <w:szCs w:val="24"/>
              </w:rPr>
              <w:t>22,27</w:t>
            </w:r>
          </w:p>
        </w:tc>
        <w:tc>
          <w:tcPr>
            <w:tcW w:w="2186" w:type="pct"/>
            <w:shd w:val="clear" w:color="auto" w:fill="auto"/>
            <w:noWrap/>
            <w:vAlign w:val="center"/>
            <w:hideMark/>
          </w:tcPr>
          <w:p w14:paraId="191CCA4E" w14:textId="77777777" w:rsidR="00FA5873" w:rsidRPr="00351197" w:rsidRDefault="00FA5873" w:rsidP="00C376E6">
            <w:pPr>
              <w:jc w:val="center"/>
              <w:rPr>
                <w:color w:val="000000"/>
                <w:sz w:val="24"/>
                <w:szCs w:val="24"/>
              </w:rPr>
            </w:pPr>
            <w:r w:rsidRPr="00351197">
              <w:rPr>
                <w:color w:val="000000"/>
                <w:sz w:val="24"/>
                <w:szCs w:val="24"/>
              </w:rPr>
              <w:t>Benzoic acid, heptyl ester</w:t>
            </w:r>
          </w:p>
        </w:tc>
        <w:tc>
          <w:tcPr>
            <w:tcW w:w="962" w:type="pct"/>
            <w:shd w:val="clear" w:color="auto" w:fill="auto"/>
            <w:noWrap/>
            <w:vAlign w:val="center"/>
            <w:hideMark/>
          </w:tcPr>
          <w:p w14:paraId="0089D819" w14:textId="77777777" w:rsidR="00FA5873" w:rsidRPr="00351197" w:rsidRDefault="00FA5873" w:rsidP="00C376E6">
            <w:pPr>
              <w:jc w:val="center"/>
              <w:rPr>
                <w:color w:val="000000"/>
                <w:sz w:val="24"/>
                <w:szCs w:val="24"/>
              </w:rPr>
            </w:pPr>
            <w:r w:rsidRPr="00351197">
              <w:rPr>
                <w:color w:val="000000"/>
                <w:sz w:val="24"/>
                <w:szCs w:val="24"/>
              </w:rPr>
              <w:t>65</w:t>
            </w:r>
          </w:p>
        </w:tc>
        <w:tc>
          <w:tcPr>
            <w:tcW w:w="797" w:type="pct"/>
            <w:shd w:val="clear" w:color="auto" w:fill="auto"/>
            <w:noWrap/>
            <w:vAlign w:val="center"/>
            <w:hideMark/>
          </w:tcPr>
          <w:p w14:paraId="4333EEAE" w14:textId="77777777" w:rsidR="00FA5873" w:rsidRPr="00351197" w:rsidRDefault="00FA5873" w:rsidP="00C376E6">
            <w:pPr>
              <w:jc w:val="center"/>
              <w:rPr>
                <w:color w:val="000000"/>
                <w:sz w:val="24"/>
                <w:szCs w:val="24"/>
              </w:rPr>
            </w:pPr>
            <w:r w:rsidRPr="00351197">
              <w:rPr>
                <w:color w:val="000000"/>
                <w:sz w:val="24"/>
                <w:szCs w:val="24"/>
              </w:rPr>
              <w:t>0,61</w:t>
            </w:r>
          </w:p>
        </w:tc>
      </w:tr>
      <w:tr w:rsidR="00FA5873" w:rsidRPr="00351197" w14:paraId="64D719A2" w14:textId="77777777" w:rsidTr="00C376E6">
        <w:trPr>
          <w:trHeight w:val="300"/>
          <w:jc w:val="center"/>
        </w:trPr>
        <w:tc>
          <w:tcPr>
            <w:tcW w:w="279" w:type="pct"/>
            <w:shd w:val="clear" w:color="auto" w:fill="auto"/>
            <w:noWrap/>
            <w:vAlign w:val="center"/>
            <w:hideMark/>
          </w:tcPr>
          <w:p w14:paraId="6A951599" w14:textId="77777777" w:rsidR="00FA5873" w:rsidRPr="00351197" w:rsidRDefault="00FA5873" w:rsidP="00C376E6">
            <w:pPr>
              <w:jc w:val="center"/>
              <w:rPr>
                <w:color w:val="000000"/>
                <w:sz w:val="24"/>
                <w:szCs w:val="24"/>
              </w:rPr>
            </w:pPr>
            <w:r w:rsidRPr="00351197">
              <w:rPr>
                <w:color w:val="000000"/>
                <w:sz w:val="24"/>
                <w:szCs w:val="24"/>
              </w:rPr>
              <w:t>33</w:t>
            </w:r>
          </w:p>
        </w:tc>
        <w:tc>
          <w:tcPr>
            <w:tcW w:w="776" w:type="pct"/>
            <w:shd w:val="clear" w:color="auto" w:fill="auto"/>
            <w:noWrap/>
            <w:vAlign w:val="center"/>
            <w:hideMark/>
          </w:tcPr>
          <w:p w14:paraId="746A8FC1" w14:textId="77777777" w:rsidR="00FA5873" w:rsidRPr="00351197" w:rsidRDefault="00FA5873" w:rsidP="00C376E6">
            <w:pPr>
              <w:jc w:val="center"/>
              <w:rPr>
                <w:color w:val="000000"/>
                <w:sz w:val="24"/>
                <w:szCs w:val="24"/>
              </w:rPr>
            </w:pPr>
            <w:r w:rsidRPr="00351197">
              <w:rPr>
                <w:color w:val="000000"/>
                <w:sz w:val="24"/>
                <w:szCs w:val="24"/>
              </w:rPr>
              <w:t>22,77</w:t>
            </w:r>
          </w:p>
        </w:tc>
        <w:tc>
          <w:tcPr>
            <w:tcW w:w="2186" w:type="pct"/>
            <w:shd w:val="clear" w:color="auto" w:fill="auto"/>
            <w:noWrap/>
            <w:vAlign w:val="center"/>
            <w:hideMark/>
          </w:tcPr>
          <w:p w14:paraId="3719E503" w14:textId="77777777" w:rsidR="00FA5873" w:rsidRPr="00351197" w:rsidRDefault="00FA5873" w:rsidP="00C376E6">
            <w:pPr>
              <w:jc w:val="center"/>
              <w:rPr>
                <w:color w:val="000000"/>
                <w:sz w:val="24"/>
                <w:szCs w:val="24"/>
              </w:rPr>
            </w:pPr>
            <w:r w:rsidRPr="00351197">
              <w:rPr>
                <w:color w:val="000000"/>
                <w:sz w:val="24"/>
                <w:szCs w:val="24"/>
              </w:rPr>
              <w:t>Benzoic acid, pentyl ester</w:t>
            </w:r>
          </w:p>
        </w:tc>
        <w:tc>
          <w:tcPr>
            <w:tcW w:w="962" w:type="pct"/>
            <w:shd w:val="clear" w:color="auto" w:fill="auto"/>
            <w:noWrap/>
            <w:vAlign w:val="center"/>
            <w:hideMark/>
          </w:tcPr>
          <w:p w14:paraId="77736E57" w14:textId="77777777" w:rsidR="00FA5873" w:rsidRPr="00351197" w:rsidRDefault="00FA5873" w:rsidP="00C376E6">
            <w:pPr>
              <w:jc w:val="center"/>
              <w:rPr>
                <w:color w:val="000000"/>
                <w:sz w:val="24"/>
                <w:szCs w:val="24"/>
              </w:rPr>
            </w:pPr>
            <w:r w:rsidRPr="00351197">
              <w:rPr>
                <w:color w:val="000000"/>
                <w:sz w:val="24"/>
                <w:szCs w:val="24"/>
              </w:rPr>
              <w:t>66</w:t>
            </w:r>
          </w:p>
        </w:tc>
        <w:tc>
          <w:tcPr>
            <w:tcW w:w="797" w:type="pct"/>
            <w:shd w:val="clear" w:color="auto" w:fill="auto"/>
            <w:noWrap/>
            <w:vAlign w:val="center"/>
            <w:hideMark/>
          </w:tcPr>
          <w:p w14:paraId="225D0009" w14:textId="77777777" w:rsidR="00FA5873" w:rsidRPr="00351197" w:rsidRDefault="00FA5873" w:rsidP="00C376E6">
            <w:pPr>
              <w:jc w:val="center"/>
              <w:rPr>
                <w:color w:val="000000"/>
                <w:sz w:val="24"/>
                <w:szCs w:val="24"/>
              </w:rPr>
            </w:pPr>
            <w:r w:rsidRPr="00351197">
              <w:rPr>
                <w:color w:val="000000"/>
                <w:sz w:val="24"/>
                <w:szCs w:val="24"/>
              </w:rPr>
              <w:t>0,62</w:t>
            </w:r>
          </w:p>
        </w:tc>
      </w:tr>
      <w:tr w:rsidR="00FA5873" w:rsidRPr="00351197" w14:paraId="445D7156" w14:textId="77777777" w:rsidTr="00C376E6">
        <w:trPr>
          <w:trHeight w:val="300"/>
          <w:jc w:val="center"/>
        </w:trPr>
        <w:tc>
          <w:tcPr>
            <w:tcW w:w="279" w:type="pct"/>
            <w:shd w:val="clear" w:color="auto" w:fill="auto"/>
            <w:noWrap/>
            <w:vAlign w:val="center"/>
            <w:hideMark/>
          </w:tcPr>
          <w:p w14:paraId="2AFF36D1" w14:textId="77777777" w:rsidR="00FA5873" w:rsidRPr="00351197" w:rsidRDefault="00FA5873" w:rsidP="00C376E6">
            <w:pPr>
              <w:jc w:val="center"/>
              <w:rPr>
                <w:color w:val="000000"/>
                <w:sz w:val="24"/>
                <w:szCs w:val="24"/>
              </w:rPr>
            </w:pPr>
            <w:r w:rsidRPr="00351197">
              <w:rPr>
                <w:color w:val="000000"/>
                <w:sz w:val="24"/>
                <w:szCs w:val="24"/>
              </w:rPr>
              <w:t>34</w:t>
            </w:r>
          </w:p>
        </w:tc>
        <w:tc>
          <w:tcPr>
            <w:tcW w:w="776" w:type="pct"/>
            <w:shd w:val="clear" w:color="auto" w:fill="auto"/>
            <w:noWrap/>
            <w:vAlign w:val="center"/>
            <w:hideMark/>
          </w:tcPr>
          <w:p w14:paraId="1BE6B709" w14:textId="77777777" w:rsidR="00FA5873" w:rsidRPr="00351197" w:rsidRDefault="00FA5873" w:rsidP="00C376E6">
            <w:pPr>
              <w:jc w:val="center"/>
              <w:rPr>
                <w:color w:val="000000"/>
                <w:sz w:val="24"/>
                <w:szCs w:val="24"/>
              </w:rPr>
            </w:pPr>
            <w:r w:rsidRPr="00351197">
              <w:rPr>
                <w:color w:val="000000"/>
                <w:sz w:val="24"/>
                <w:szCs w:val="24"/>
              </w:rPr>
              <w:t>24,08</w:t>
            </w:r>
          </w:p>
        </w:tc>
        <w:tc>
          <w:tcPr>
            <w:tcW w:w="2186" w:type="pct"/>
            <w:shd w:val="clear" w:color="auto" w:fill="auto"/>
            <w:noWrap/>
            <w:vAlign w:val="center"/>
            <w:hideMark/>
          </w:tcPr>
          <w:p w14:paraId="7D089634" w14:textId="77777777" w:rsidR="00FA5873" w:rsidRPr="00351197" w:rsidRDefault="00FA5873" w:rsidP="00C376E6">
            <w:pPr>
              <w:jc w:val="center"/>
              <w:rPr>
                <w:color w:val="000000"/>
                <w:sz w:val="24"/>
                <w:szCs w:val="24"/>
              </w:rPr>
            </w:pPr>
            <w:r w:rsidRPr="00351197">
              <w:rPr>
                <w:color w:val="000000"/>
                <w:sz w:val="24"/>
                <w:szCs w:val="24"/>
              </w:rPr>
              <w:t>Hexadecanoic acid, ethyl ester</w:t>
            </w:r>
          </w:p>
        </w:tc>
        <w:tc>
          <w:tcPr>
            <w:tcW w:w="962" w:type="pct"/>
            <w:shd w:val="clear" w:color="auto" w:fill="auto"/>
            <w:noWrap/>
            <w:vAlign w:val="center"/>
            <w:hideMark/>
          </w:tcPr>
          <w:p w14:paraId="4D774319" w14:textId="77777777" w:rsidR="00FA5873" w:rsidRPr="00351197" w:rsidRDefault="00FA5873" w:rsidP="00C376E6">
            <w:pPr>
              <w:jc w:val="center"/>
              <w:rPr>
                <w:color w:val="000000"/>
                <w:sz w:val="24"/>
                <w:szCs w:val="24"/>
              </w:rPr>
            </w:pPr>
            <w:r w:rsidRPr="00351197">
              <w:rPr>
                <w:color w:val="000000"/>
                <w:sz w:val="24"/>
                <w:szCs w:val="24"/>
              </w:rPr>
              <w:t>86</w:t>
            </w:r>
          </w:p>
        </w:tc>
        <w:tc>
          <w:tcPr>
            <w:tcW w:w="797" w:type="pct"/>
            <w:shd w:val="clear" w:color="auto" w:fill="auto"/>
            <w:noWrap/>
            <w:vAlign w:val="center"/>
            <w:hideMark/>
          </w:tcPr>
          <w:p w14:paraId="7355F9CF" w14:textId="77777777" w:rsidR="00FA5873" w:rsidRPr="00351197" w:rsidRDefault="00FA5873" w:rsidP="00C376E6">
            <w:pPr>
              <w:jc w:val="center"/>
              <w:rPr>
                <w:color w:val="000000"/>
                <w:sz w:val="24"/>
                <w:szCs w:val="24"/>
              </w:rPr>
            </w:pPr>
            <w:r w:rsidRPr="00351197">
              <w:rPr>
                <w:color w:val="000000"/>
                <w:sz w:val="24"/>
                <w:szCs w:val="24"/>
              </w:rPr>
              <w:t>1,90</w:t>
            </w:r>
          </w:p>
        </w:tc>
      </w:tr>
      <w:tr w:rsidR="00FA5873" w:rsidRPr="00351197" w14:paraId="5BE85F6D" w14:textId="77777777" w:rsidTr="00C376E6">
        <w:trPr>
          <w:trHeight w:val="300"/>
          <w:jc w:val="center"/>
        </w:trPr>
        <w:tc>
          <w:tcPr>
            <w:tcW w:w="279" w:type="pct"/>
            <w:shd w:val="clear" w:color="auto" w:fill="auto"/>
            <w:noWrap/>
            <w:vAlign w:val="center"/>
            <w:hideMark/>
          </w:tcPr>
          <w:p w14:paraId="4FD1C2E3" w14:textId="77777777" w:rsidR="00FA5873" w:rsidRPr="00351197" w:rsidRDefault="00FA5873" w:rsidP="00C376E6">
            <w:pPr>
              <w:jc w:val="center"/>
              <w:rPr>
                <w:color w:val="000000"/>
                <w:sz w:val="24"/>
                <w:szCs w:val="24"/>
              </w:rPr>
            </w:pPr>
            <w:r w:rsidRPr="00351197">
              <w:rPr>
                <w:color w:val="000000"/>
                <w:sz w:val="24"/>
                <w:szCs w:val="24"/>
              </w:rPr>
              <w:t>35</w:t>
            </w:r>
          </w:p>
        </w:tc>
        <w:tc>
          <w:tcPr>
            <w:tcW w:w="776" w:type="pct"/>
            <w:shd w:val="clear" w:color="auto" w:fill="auto"/>
            <w:noWrap/>
            <w:vAlign w:val="center"/>
            <w:hideMark/>
          </w:tcPr>
          <w:p w14:paraId="3D2E65B7" w14:textId="77777777" w:rsidR="00FA5873" w:rsidRPr="00351197" w:rsidRDefault="00FA5873" w:rsidP="00C376E6">
            <w:pPr>
              <w:jc w:val="center"/>
              <w:rPr>
                <w:color w:val="000000"/>
                <w:sz w:val="24"/>
                <w:szCs w:val="24"/>
              </w:rPr>
            </w:pPr>
            <w:r w:rsidRPr="00351197">
              <w:rPr>
                <w:color w:val="000000"/>
                <w:sz w:val="24"/>
                <w:szCs w:val="24"/>
              </w:rPr>
              <w:t>24,45</w:t>
            </w:r>
          </w:p>
        </w:tc>
        <w:tc>
          <w:tcPr>
            <w:tcW w:w="2186" w:type="pct"/>
            <w:shd w:val="clear" w:color="auto" w:fill="auto"/>
            <w:noWrap/>
            <w:vAlign w:val="center"/>
            <w:hideMark/>
          </w:tcPr>
          <w:p w14:paraId="380102DC" w14:textId="77777777" w:rsidR="00FA5873" w:rsidRPr="00351197" w:rsidRDefault="00FA5873" w:rsidP="00C376E6">
            <w:pPr>
              <w:jc w:val="center"/>
              <w:rPr>
                <w:color w:val="000000"/>
                <w:sz w:val="24"/>
                <w:szCs w:val="24"/>
                <w:lang w:val="en-US"/>
              </w:rPr>
            </w:pPr>
            <w:r w:rsidRPr="00351197">
              <w:rPr>
                <w:color w:val="000000"/>
                <w:sz w:val="24"/>
                <w:szCs w:val="24"/>
                <w:lang w:val="en-US"/>
              </w:rPr>
              <w:t>Ether, (2-ethyl-1-cyclodecen-1-</w:t>
            </w:r>
            <w:proofErr w:type="gramStart"/>
            <w:r w:rsidRPr="00351197">
              <w:rPr>
                <w:color w:val="000000"/>
                <w:sz w:val="24"/>
                <w:szCs w:val="24"/>
                <w:lang w:val="en-US"/>
              </w:rPr>
              <w:t>yl)methyl</w:t>
            </w:r>
            <w:proofErr w:type="gramEnd"/>
            <w:r w:rsidRPr="00351197">
              <w:rPr>
                <w:color w:val="000000"/>
                <w:sz w:val="24"/>
                <w:szCs w:val="24"/>
                <w:lang w:val="en-US"/>
              </w:rPr>
              <w:t xml:space="preserve"> </w:t>
            </w:r>
            <w:proofErr w:type="spellStart"/>
            <w:r w:rsidRPr="00351197">
              <w:rPr>
                <w:color w:val="000000"/>
                <w:sz w:val="24"/>
                <w:szCs w:val="24"/>
                <w:lang w:val="en-US"/>
              </w:rPr>
              <w:t>methyl</w:t>
            </w:r>
            <w:proofErr w:type="spellEnd"/>
          </w:p>
        </w:tc>
        <w:tc>
          <w:tcPr>
            <w:tcW w:w="962" w:type="pct"/>
            <w:shd w:val="clear" w:color="auto" w:fill="auto"/>
            <w:noWrap/>
            <w:vAlign w:val="center"/>
            <w:hideMark/>
          </w:tcPr>
          <w:p w14:paraId="19D7828C" w14:textId="77777777" w:rsidR="00FA5873" w:rsidRPr="00351197" w:rsidRDefault="00FA5873" w:rsidP="00C376E6">
            <w:pPr>
              <w:jc w:val="center"/>
              <w:rPr>
                <w:color w:val="000000"/>
                <w:sz w:val="24"/>
                <w:szCs w:val="24"/>
              </w:rPr>
            </w:pPr>
            <w:r w:rsidRPr="00351197">
              <w:rPr>
                <w:color w:val="000000"/>
                <w:sz w:val="24"/>
                <w:szCs w:val="24"/>
              </w:rPr>
              <w:t>61</w:t>
            </w:r>
          </w:p>
        </w:tc>
        <w:tc>
          <w:tcPr>
            <w:tcW w:w="797" w:type="pct"/>
            <w:shd w:val="clear" w:color="auto" w:fill="auto"/>
            <w:noWrap/>
            <w:vAlign w:val="center"/>
            <w:hideMark/>
          </w:tcPr>
          <w:p w14:paraId="7BB7F96A" w14:textId="77777777" w:rsidR="00FA5873" w:rsidRPr="00351197" w:rsidRDefault="00FA5873" w:rsidP="00C376E6">
            <w:pPr>
              <w:jc w:val="center"/>
              <w:rPr>
                <w:color w:val="000000"/>
                <w:sz w:val="24"/>
                <w:szCs w:val="24"/>
              </w:rPr>
            </w:pPr>
            <w:r w:rsidRPr="00351197">
              <w:rPr>
                <w:color w:val="000000"/>
                <w:sz w:val="24"/>
                <w:szCs w:val="24"/>
              </w:rPr>
              <w:t>0,47</w:t>
            </w:r>
          </w:p>
        </w:tc>
      </w:tr>
      <w:tr w:rsidR="00FA5873" w:rsidRPr="00351197" w14:paraId="2313EF26" w14:textId="77777777" w:rsidTr="00C376E6">
        <w:trPr>
          <w:trHeight w:val="300"/>
          <w:jc w:val="center"/>
        </w:trPr>
        <w:tc>
          <w:tcPr>
            <w:tcW w:w="279" w:type="pct"/>
            <w:shd w:val="clear" w:color="auto" w:fill="auto"/>
            <w:noWrap/>
            <w:vAlign w:val="center"/>
            <w:hideMark/>
          </w:tcPr>
          <w:p w14:paraId="7CA1C59D" w14:textId="77777777" w:rsidR="00FA5873" w:rsidRPr="00351197" w:rsidRDefault="00FA5873" w:rsidP="00C376E6">
            <w:pPr>
              <w:jc w:val="center"/>
              <w:rPr>
                <w:color w:val="000000"/>
                <w:sz w:val="24"/>
                <w:szCs w:val="24"/>
              </w:rPr>
            </w:pPr>
            <w:r w:rsidRPr="00351197">
              <w:rPr>
                <w:color w:val="000000"/>
                <w:sz w:val="24"/>
                <w:szCs w:val="24"/>
              </w:rPr>
              <w:t>36</w:t>
            </w:r>
          </w:p>
        </w:tc>
        <w:tc>
          <w:tcPr>
            <w:tcW w:w="776" w:type="pct"/>
            <w:shd w:val="clear" w:color="auto" w:fill="auto"/>
            <w:noWrap/>
            <w:vAlign w:val="center"/>
            <w:hideMark/>
          </w:tcPr>
          <w:p w14:paraId="65272340" w14:textId="77777777" w:rsidR="00FA5873" w:rsidRPr="00351197" w:rsidRDefault="00FA5873" w:rsidP="00C376E6">
            <w:pPr>
              <w:jc w:val="center"/>
              <w:rPr>
                <w:color w:val="000000"/>
                <w:sz w:val="24"/>
                <w:szCs w:val="24"/>
              </w:rPr>
            </w:pPr>
            <w:r w:rsidRPr="00351197">
              <w:rPr>
                <w:color w:val="000000"/>
                <w:sz w:val="24"/>
                <w:szCs w:val="24"/>
              </w:rPr>
              <w:t>26,13</w:t>
            </w:r>
          </w:p>
        </w:tc>
        <w:tc>
          <w:tcPr>
            <w:tcW w:w="2186" w:type="pct"/>
            <w:shd w:val="clear" w:color="auto" w:fill="auto"/>
            <w:noWrap/>
            <w:vAlign w:val="center"/>
            <w:hideMark/>
          </w:tcPr>
          <w:p w14:paraId="29803AF9" w14:textId="77777777" w:rsidR="00FA5873" w:rsidRPr="00351197" w:rsidRDefault="00FA5873" w:rsidP="00C376E6">
            <w:pPr>
              <w:jc w:val="center"/>
              <w:rPr>
                <w:color w:val="000000"/>
                <w:sz w:val="24"/>
                <w:szCs w:val="24"/>
                <w:lang w:val="en-US"/>
              </w:rPr>
            </w:pPr>
            <w:r w:rsidRPr="00351197">
              <w:rPr>
                <w:color w:val="000000"/>
                <w:sz w:val="24"/>
                <w:szCs w:val="24"/>
                <w:lang w:val="en-US"/>
              </w:rPr>
              <w:t xml:space="preserve">Phthalic acid, butyl </w:t>
            </w:r>
            <w:proofErr w:type="spellStart"/>
            <w:r w:rsidRPr="00351197">
              <w:rPr>
                <w:color w:val="000000"/>
                <w:sz w:val="24"/>
                <w:szCs w:val="24"/>
                <w:lang w:val="en-US"/>
              </w:rPr>
              <w:t>isohexyl</w:t>
            </w:r>
            <w:proofErr w:type="spellEnd"/>
            <w:r w:rsidRPr="00351197">
              <w:rPr>
                <w:color w:val="000000"/>
                <w:sz w:val="24"/>
                <w:szCs w:val="24"/>
                <w:lang w:val="en-US"/>
              </w:rPr>
              <w:t xml:space="preserve"> ester</w:t>
            </w:r>
          </w:p>
        </w:tc>
        <w:tc>
          <w:tcPr>
            <w:tcW w:w="962" w:type="pct"/>
            <w:shd w:val="clear" w:color="auto" w:fill="auto"/>
            <w:noWrap/>
            <w:vAlign w:val="center"/>
            <w:hideMark/>
          </w:tcPr>
          <w:p w14:paraId="37632B70" w14:textId="77777777" w:rsidR="00FA5873" w:rsidRPr="00351197" w:rsidRDefault="00FA5873" w:rsidP="00C376E6">
            <w:pPr>
              <w:jc w:val="center"/>
              <w:rPr>
                <w:color w:val="000000"/>
                <w:sz w:val="24"/>
                <w:szCs w:val="24"/>
              </w:rPr>
            </w:pPr>
            <w:r w:rsidRPr="00351197">
              <w:rPr>
                <w:color w:val="000000"/>
                <w:sz w:val="24"/>
                <w:szCs w:val="24"/>
              </w:rPr>
              <w:t>73</w:t>
            </w:r>
          </w:p>
        </w:tc>
        <w:tc>
          <w:tcPr>
            <w:tcW w:w="797" w:type="pct"/>
            <w:shd w:val="clear" w:color="auto" w:fill="auto"/>
            <w:noWrap/>
            <w:vAlign w:val="center"/>
            <w:hideMark/>
          </w:tcPr>
          <w:p w14:paraId="72863E60" w14:textId="77777777" w:rsidR="00FA5873" w:rsidRPr="00351197" w:rsidRDefault="00FA5873" w:rsidP="00C376E6">
            <w:pPr>
              <w:jc w:val="center"/>
              <w:rPr>
                <w:color w:val="000000"/>
                <w:sz w:val="24"/>
                <w:szCs w:val="24"/>
              </w:rPr>
            </w:pPr>
            <w:r w:rsidRPr="00351197">
              <w:rPr>
                <w:color w:val="000000"/>
                <w:sz w:val="24"/>
                <w:szCs w:val="24"/>
              </w:rPr>
              <w:t>0,42</w:t>
            </w:r>
          </w:p>
        </w:tc>
      </w:tr>
    </w:tbl>
    <w:p w14:paraId="4F5B2B4A" w14:textId="1146CCD1" w:rsidR="00E710B2" w:rsidRDefault="00E710B2">
      <w:r>
        <w:rPr>
          <w:sz w:val="28"/>
          <w:szCs w:val="28"/>
        </w:rPr>
        <w:lastRenderedPageBreak/>
        <w:t xml:space="preserve">21 </w:t>
      </w:r>
      <w:r w:rsidRPr="004165ED">
        <w:rPr>
          <w:sz w:val="28"/>
          <w:szCs w:val="28"/>
        </w:rPr>
        <w:t>кестенің жалғасы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1"/>
        <w:gridCol w:w="1450"/>
        <w:gridCol w:w="4086"/>
        <w:gridCol w:w="1798"/>
        <w:gridCol w:w="1490"/>
      </w:tblGrid>
      <w:tr w:rsidR="00E710B2" w:rsidRPr="00351197" w14:paraId="0EC4A8B0" w14:textId="77777777" w:rsidTr="00C376E6">
        <w:trPr>
          <w:trHeight w:val="300"/>
          <w:jc w:val="center"/>
        </w:trPr>
        <w:tc>
          <w:tcPr>
            <w:tcW w:w="279" w:type="pct"/>
            <w:shd w:val="clear" w:color="auto" w:fill="auto"/>
            <w:noWrap/>
            <w:vAlign w:val="center"/>
          </w:tcPr>
          <w:p w14:paraId="51DAAB66" w14:textId="298819B1" w:rsidR="00E710B2" w:rsidRPr="00351197" w:rsidRDefault="00E710B2" w:rsidP="00C376E6">
            <w:pPr>
              <w:jc w:val="center"/>
              <w:rPr>
                <w:color w:val="000000"/>
                <w:sz w:val="24"/>
                <w:szCs w:val="24"/>
              </w:rPr>
            </w:pPr>
            <w:r>
              <w:rPr>
                <w:color w:val="000000"/>
                <w:sz w:val="24"/>
                <w:szCs w:val="24"/>
              </w:rPr>
              <w:t>1</w:t>
            </w:r>
          </w:p>
        </w:tc>
        <w:tc>
          <w:tcPr>
            <w:tcW w:w="776" w:type="pct"/>
            <w:shd w:val="clear" w:color="auto" w:fill="auto"/>
            <w:noWrap/>
            <w:vAlign w:val="center"/>
          </w:tcPr>
          <w:p w14:paraId="4CEE5394" w14:textId="654E6627" w:rsidR="00E710B2" w:rsidRPr="00351197" w:rsidRDefault="00E710B2" w:rsidP="00C376E6">
            <w:pPr>
              <w:jc w:val="center"/>
              <w:rPr>
                <w:color w:val="000000"/>
                <w:sz w:val="24"/>
                <w:szCs w:val="24"/>
              </w:rPr>
            </w:pPr>
            <w:r>
              <w:rPr>
                <w:color w:val="000000"/>
                <w:sz w:val="24"/>
                <w:szCs w:val="24"/>
              </w:rPr>
              <w:t>2</w:t>
            </w:r>
          </w:p>
        </w:tc>
        <w:tc>
          <w:tcPr>
            <w:tcW w:w="2186" w:type="pct"/>
            <w:shd w:val="clear" w:color="auto" w:fill="auto"/>
            <w:noWrap/>
            <w:vAlign w:val="center"/>
          </w:tcPr>
          <w:p w14:paraId="6E092157" w14:textId="0BB1D19E" w:rsidR="00E710B2" w:rsidRPr="00E710B2" w:rsidRDefault="00E710B2" w:rsidP="00C376E6">
            <w:pPr>
              <w:jc w:val="center"/>
              <w:rPr>
                <w:color w:val="000000"/>
                <w:sz w:val="24"/>
                <w:szCs w:val="24"/>
              </w:rPr>
            </w:pPr>
            <w:r>
              <w:rPr>
                <w:color w:val="000000"/>
                <w:sz w:val="24"/>
                <w:szCs w:val="24"/>
              </w:rPr>
              <w:t>3</w:t>
            </w:r>
          </w:p>
        </w:tc>
        <w:tc>
          <w:tcPr>
            <w:tcW w:w="962" w:type="pct"/>
            <w:shd w:val="clear" w:color="auto" w:fill="auto"/>
            <w:noWrap/>
            <w:vAlign w:val="center"/>
          </w:tcPr>
          <w:p w14:paraId="6F50F8DE" w14:textId="3FC36002" w:rsidR="00E710B2" w:rsidRPr="00351197" w:rsidRDefault="00E710B2" w:rsidP="00C376E6">
            <w:pPr>
              <w:jc w:val="center"/>
              <w:rPr>
                <w:color w:val="000000"/>
                <w:sz w:val="24"/>
                <w:szCs w:val="24"/>
              </w:rPr>
            </w:pPr>
            <w:r>
              <w:rPr>
                <w:color w:val="000000"/>
                <w:sz w:val="24"/>
                <w:szCs w:val="24"/>
              </w:rPr>
              <w:t>4</w:t>
            </w:r>
          </w:p>
        </w:tc>
        <w:tc>
          <w:tcPr>
            <w:tcW w:w="797" w:type="pct"/>
            <w:shd w:val="clear" w:color="auto" w:fill="auto"/>
            <w:noWrap/>
            <w:vAlign w:val="center"/>
          </w:tcPr>
          <w:p w14:paraId="10685D01" w14:textId="4546FCC0" w:rsidR="00E710B2" w:rsidRPr="00351197" w:rsidRDefault="00E710B2" w:rsidP="00C376E6">
            <w:pPr>
              <w:jc w:val="center"/>
              <w:rPr>
                <w:color w:val="000000"/>
                <w:sz w:val="24"/>
                <w:szCs w:val="24"/>
              </w:rPr>
            </w:pPr>
            <w:r>
              <w:rPr>
                <w:color w:val="000000"/>
                <w:sz w:val="24"/>
                <w:szCs w:val="24"/>
              </w:rPr>
              <w:t>5</w:t>
            </w:r>
          </w:p>
        </w:tc>
      </w:tr>
      <w:tr w:rsidR="00FA5873" w:rsidRPr="00351197" w14:paraId="3F19D7C9" w14:textId="77777777" w:rsidTr="00C376E6">
        <w:trPr>
          <w:trHeight w:val="300"/>
          <w:jc w:val="center"/>
        </w:trPr>
        <w:tc>
          <w:tcPr>
            <w:tcW w:w="279" w:type="pct"/>
            <w:shd w:val="clear" w:color="auto" w:fill="auto"/>
            <w:noWrap/>
            <w:vAlign w:val="center"/>
            <w:hideMark/>
          </w:tcPr>
          <w:p w14:paraId="4ECA4B76" w14:textId="77777777" w:rsidR="00FA5873" w:rsidRPr="00351197" w:rsidRDefault="00FA5873" w:rsidP="00C376E6">
            <w:pPr>
              <w:jc w:val="center"/>
              <w:rPr>
                <w:color w:val="000000"/>
                <w:sz w:val="24"/>
                <w:szCs w:val="24"/>
              </w:rPr>
            </w:pPr>
            <w:r w:rsidRPr="00351197">
              <w:rPr>
                <w:color w:val="000000"/>
                <w:sz w:val="24"/>
                <w:szCs w:val="24"/>
              </w:rPr>
              <w:t>37</w:t>
            </w:r>
          </w:p>
        </w:tc>
        <w:tc>
          <w:tcPr>
            <w:tcW w:w="776" w:type="pct"/>
            <w:shd w:val="clear" w:color="auto" w:fill="auto"/>
            <w:noWrap/>
            <w:vAlign w:val="center"/>
            <w:hideMark/>
          </w:tcPr>
          <w:p w14:paraId="41BDD2B9" w14:textId="77777777" w:rsidR="00FA5873" w:rsidRPr="00351197" w:rsidRDefault="00FA5873" w:rsidP="00C376E6">
            <w:pPr>
              <w:jc w:val="center"/>
              <w:rPr>
                <w:color w:val="000000"/>
                <w:sz w:val="24"/>
                <w:szCs w:val="24"/>
              </w:rPr>
            </w:pPr>
            <w:r w:rsidRPr="00351197">
              <w:rPr>
                <w:color w:val="000000"/>
                <w:sz w:val="24"/>
                <w:szCs w:val="24"/>
              </w:rPr>
              <w:t>26,40</w:t>
            </w:r>
          </w:p>
        </w:tc>
        <w:tc>
          <w:tcPr>
            <w:tcW w:w="2186" w:type="pct"/>
            <w:shd w:val="clear" w:color="auto" w:fill="auto"/>
            <w:noWrap/>
            <w:vAlign w:val="center"/>
            <w:hideMark/>
          </w:tcPr>
          <w:p w14:paraId="2A49C96B" w14:textId="77777777" w:rsidR="00FA5873" w:rsidRPr="00351197" w:rsidRDefault="00FA5873" w:rsidP="00C376E6">
            <w:pPr>
              <w:jc w:val="center"/>
              <w:rPr>
                <w:color w:val="000000"/>
                <w:sz w:val="24"/>
                <w:szCs w:val="24"/>
              </w:rPr>
            </w:pPr>
            <w:r w:rsidRPr="00351197">
              <w:rPr>
                <w:color w:val="000000"/>
                <w:sz w:val="24"/>
                <w:szCs w:val="24"/>
              </w:rPr>
              <w:t>Phytol, acetate</w:t>
            </w:r>
          </w:p>
        </w:tc>
        <w:tc>
          <w:tcPr>
            <w:tcW w:w="962" w:type="pct"/>
            <w:shd w:val="clear" w:color="auto" w:fill="auto"/>
            <w:noWrap/>
            <w:vAlign w:val="center"/>
            <w:hideMark/>
          </w:tcPr>
          <w:p w14:paraId="6BC0C8EA" w14:textId="77777777" w:rsidR="00FA5873" w:rsidRPr="00351197" w:rsidRDefault="00FA5873" w:rsidP="00C376E6">
            <w:pPr>
              <w:jc w:val="center"/>
              <w:rPr>
                <w:color w:val="000000"/>
                <w:sz w:val="24"/>
                <w:szCs w:val="24"/>
              </w:rPr>
            </w:pPr>
            <w:r w:rsidRPr="00351197">
              <w:rPr>
                <w:color w:val="000000"/>
                <w:sz w:val="24"/>
                <w:szCs w:val="24"/>
              </w:rPr>
              <w:t>90</w:t>
            </w:r>
          </w:p>
        </w:tc>
        <w:tc>
          <w:tcPr>
            <w:tcW w:w="797" w:type="pct"/>
            <w:shd w:val="clear" w:color="auto" w:fill="auto"/>
            <w:noWrap/>
            <w:vAlign w:val="center"/>
            <w:hideMark/>
          </w:tcPr>
          <w:p w14:paraId="5DE897F1" w14:textId="77777777" w:rsidR="00FA5873" w:rsidRPr="00351197" w:rsidRDefault="00FA5873" w:rsidP="00C376E6">
            <w:pPr>
              <w:jc w:val="center"/>
              <w:rPr>
                <w:color w:val="000000"/>
                <w:sz w:val="24"/>
                <w:szCs w:val="24"/>
              </w:rPr>
            </w:pPr>
            <w:r w:rsidRPr="00351197">
              <w:rPr>
                <w:color w:val="000000"/>
                <w:sz w:val="24"/>
                <w:szCs w:val="24"/>
              </w:rPr>
              <w:t>12,45</w:t>
            </w:r>
          </w:p>
        </w:tc>
      </w:tr>
      <w:tr w:rsidR="00FA5873" w:rsidRPr="00351197" w14:paraId="6C13DF21" w14:textId="77777777" w:rsidTr="00C376E6">
        <w:trPr>
          <w:trHeight w:val="300"/>
          <w:jc w:val="center"/>
        </w:trPr>
        <w:tc>
          <w:tcPr>
            <w:tcW w:w="279" w:type="pct"/>
            <w:shd w:val="clear" w:color="auto" w:fill="auto"/>
            <w:noWrap/>
            <w:vAlign w:val="center"/>
            <w:hideMark/>
          </w:tcPr>
          <w:p w14:paraId="5D780EB0" w14:textId="77777777" w:rsidR="00FA5873" w:rsidRPr="00351197" w:rsidRDefault="00FA5873" w:rsidP="00C376E6">
            <w:pPr>
              <w:jc w:val="center"/>
              <w:rPr>
                <w:color w:val="000000"/>
                <w:sz w:val="24"/>
                <w:szCs w:val="24"/>
              </w:rPr>
            </w:pPr>
            <w:r w:rsidRPr="00351197">
              <w:rPr>
                <w:color w:val="000000"/>
                <w:sz w:val="24"/>
                <w:szCs w:val="24"/>
              </w:rPr>
              <w:t>38</w:t>
            </w:r>
          </w:p>
        </w:tc>
        <w:tc>
          <w:tcPr>
            <w:tcW w:w="776" w:type="pct"/>
            <w:shd w:val="clear" w:color="auto" w:fill="auto"/>
            <w:noWrap/>
            <w:vAlign w:val="center"/>
            <w:hideMark/>
          </w:tcPr>
          <w:p w14:paraId="61D85984" w14:textId="77777777" w:rsidR="00FA5873" w:rsidRPr="00351197" w:rsidRDefault="00FA5873" w:rsidP="00C376E6">
            <w:pPr>
              <w:jc w:val="center"/>
              <w:rPr>
                <w:color w:val="000000"/>
                <w:sz w:val="24"/>
                <w:szCs w:val="24"/>
              </w:rPr>
            </w:pPr>
            <w:r w:rsidRPr="00351197">
              <w:rPr>
                <w:color w:val="000000"/>
                <w:sz w:val="24"/>
                <w:szCs w:val="24"/>
              </w:rPr>
              <w:t>26,75</w:t>
            </w:r>
          </w:p>
        </w:tc>
        <w:tc>
          <w:tcPr>
            <w:tcW w:w="2186" w:type="pct"/>
            <w:shd w:val="clear" w:color="auto" w:fill="auto"/>
            <w:noWrap/>
            <w:vAlign w:val="center"/>
            <w:hideMark/>
          </w:tcPr>
          <w:p w14:paraId="43EF0627" w14:textId="77777777" w:rsidR="00FA5873" w:rsidRPr="00351197" w:rsidRDefault="00FA5873" w:rsidP="00C376E6">
            <w:pPr>
              <w:jc w:val="center"/>
              <w:rPr>
                <w:color w:val="000000"/>
                <w:sz w:val="24"/>
                <w:szCs w:val="24"/>
              </w:rPr>
            </w:pPr>
            <w:r w:rsidRPr="00351197">
              <w:rPr>
                <w:color w:val="000000"/>
                <w:sz w:val="24"/>
                <w:szCs w:val="24"/>
              </w:rPr>
              <w:t>1-Tricosanol</w:t>
            </w:r>
          </w:p>
        </w:tc>
        <w:tc>
          <w:tcPr>
            <w:tcW w:w="962" w:type="pct"/>
            <w:shd w:val="clear" w:color="auto" w:fill="auto"/>
            <w:noWrap/>
            <w:vAlign w:val="center"/>
            <w:hideMark/>
          </w:tcPr>
          <w:p w14:paraId="43CBE0E8" w14:textId="77777777" w:rsidR="00FA5873" w:rsidRPr="00351197" w:rsidRDefault="00FA5873" w:rsidP="00C376E6">
            <w:pPr>
              <w:jc w:val="center"/>
              <w:rPr>
                <w:color w:val="000000"/>
                <w:sz w:val="24"/>
                <w:szCs w:val="24"/>
              </w:rPr>
            </w:pPr>
            <w:r w:rsidRPr="00351197">
              <w:rPr>
                <w:color w:val="000000"/>
                <w:sz w:val="24"/>
                <w:szCs w:val="24"/>
              </w:rPr>
              <w:t>70</w:t>
            </w:r>
          </w:p>
        </w:tc>
        <w:tc>
          <w:tcPr>
            <w:tcW w:w="797" w:type="pct"/>
            <w:shd w:val="clear" w:color="auto" w:fill="auto"/>
            <w:noWrap/>
            <w:vAlign w:val="center"/>
            <w:hideMark/>
          </w:tcPr>
          <w:p w14:paraId="7F7FFCD8" w14:textId="77777777" w:rsidR="00FA5873" w:rsidRPr="00351197" w:rsidRDefault="00FA5873" w:rsidP="00C376E6">
            <w:pPr>
              <w:jc w:val="center"/>
              <w:rPr>
                <w:color w:val="000000"/>
                <w:sz w:val="24"/>
                <w:szCs w:val="24"/>
              </w:rPr>
            </w:pPr>
            <w:r w:rsidRPr="00351197">
              <w:rPr>
                <w:color w:val="000000"/>
                <w:sz w:val="24"/>
                <w:szCs w:val="24"/>
              </w:rPr>
              <w:t>0,43</w:t>
            </w:r>
          </w:p>
        </w:tc>
      </w:tr>
      <w:tr w:rsidR="00FA5873" w:rsidRPr="00351197" w14:paraId="2BCAADD4" w14:textId="77777777" w:rsidTr="00C376E6">
        <w:trPr>
          <w:trHeight w:val="300"/>
          <w:jc w:val="center"/>
        </w:trPr>
        <w:tc>
          <w:tcPr>
            <w:tcW w:w="279" w:type="pct"/>
            <w:shd w:val="clear" w:color="auto" w:fill="auto"/>
            <w:noWrap/>
            <w:vAlign w:val="center"/>
            <w:hideMark/>
          </w:tcPr>
          <w:p w14:paraId="5163EE26" w14:textId="77777777" w:rsidR="00FA5873" w:rsidRPr="00351197" w:rsidRDefault="00FA5873" w:rsidP="00C376E6">
            <w:pPr>
              <w:jc w:val="center"/>
              <w:rPr>
                <w:color w:val="000000"/>
                <w:sz w:val="24"/>
                <w:szCs w:val="24"/>
              </w:rPr>
            </w:pPr>
            <w:r w:rsidRPr="00351197">
              <w:rPr>
                <w:color w:val="000000"/>
                <w:sz w:val="24"/>
                <w:szCs w:val="24"/>
              </w:rPr>
              <w:t>39</w:t>
            </w:r>
          </w:p>
        </w:tc>
        <w:tc>
          <w:tcPr>
            <w:tcW w:w="776" w:type="pct"/>
            <w:shd w:val="clear" w:color="auto" w:fill="auto"/>
            <w:noWrap/>
            <w:vAlign w:val="center"/>
            <w:hideMark/>
          </w:tcPr>
          <w:p w14:paraId="01B3F6B5" w14:textId="77777777" w:rsidR="00FA5873" w:rsidRPr="00351197" w:rsidRDefault="00FA5873" w:rsidP="00C376E6">
            <w:pPr>
              <w:jc w:val="center"/>
              <w:rPr>
                <w:color w:val="000000"/>
                <w:sz w:val="24"/>
                <w:szCs w:val="24"/>
              </w:rPr>
            </w:pPr>
            <w:r w:rsidRPr="00351197">
              <w:rPr>
                <w:color w:val="000000"/>
                <w:sz w:val="24"/>
                <w:szCs w:val="24"/>
              </w:rPr>
              <w:t>27,69</w:t>
            </w:r>
          </w:p>
        </w:tc>
        <w:tc>
          <w:tcPr>
            <w:tcW w:w="2186" w:type="pct"/>
            <w:shd w:val="clear" w:color="auto" w:fill="auto"/>
            <w:noWrap/>
            <w:vAlign w:val="center"/>
            <w:hideMark/>
          </w:tcPr>
          <w:p w14:paraId="700C3B7E" w14:textId="77777777" w:rsidR="00FA5873" w:rsidRPr="00351197" w:rsidRDefault="00FA5873" w:rsidP="00C376E6">
            <w:pPr>
              <w:jc w:val="center"/>
              <w:rPr>
                <w:color w:val="000000"/>
                <w:sz w:val="24"/>
                <w:szCs w:val="24"/>
              </w:rPr>
            </w:pPr>
            <w:r w:rsidRPr="00351197">
              <w:rPr>
                <w:color w:val="000000"/>
                <w:sz w:val="24"/>
                <w:szCs w:val="24"/>
              </w:rPr>
              <w:t>Ethyl Oleate</w:t>
            </w:r>
          </w:p>
        </w:tc>
        <w:tc>
          <w:tcPr>
            <w:tcW w:w="962" w:type="pct"/>
            <w:shd w:val="clear" w:color="auto" w:fill="auto"/>
            <w:noWrap/>
            <w:vAlign w:val="center"/>
            <w:hideMark/>
          </w:tcPr>
          <w:p w14:paraId="20534464" w14:textId="77777777" w:rsidR="00FA5873" w:rsidRPr="00351197" w:rsidRDefault="00FA5873" w:rsidP="00C376E6">
            <w:pPr>
              <w:jc w:val="center"/>
              <w:rPr>
                <w:color w:val="000000"/>
                <w:sz w:val="24"/>
                <w:szCs w:val="24"/>
              </w:rPr>
            </w:pPr>
            <w:r w:rsidRPr="00351197">
              <w:rPr>
                <w:color w:val="000000"/>
                <w:sz w:val="24"/>
                <w:szCs w:val="24"/>
              </w:rPr>
              <w:t>65</w:t>
            </w:r>
          </w:p>
        </w:tc>
        <w:tc>
          <w:tcPr>
            <w:tcW w:w="797" w:type="pct"/>
            <w:shd w:val="clear" w:color="auto" w:fill="auto"/>
            <w:noWrap/>
            <w:vAlign w:val="center"/>
            <w:hideMark/>
          </w:tcPr>
          <w:p w14:paraId="35738539" w14:textId="77777777" w:rsidR="00FA5873" w:rsidRPr="00351197" w:rsidRDefault="00FA5873" w:rsidP="00C376E6">
            <w:pPr>
              <w:jc w:val="center"/>
              <w:rPr>
                <w:color w:val="000000"/>
                <w:sz w:val="24"/>
                <w:szCs w:val="24"/>
              </w:rPr>
            </w:pPr>
            <w:r w:rsidRPr="00351197">
              <w:rPr>
                <w:color w:val="000000"/>
                <w:sz w:val="24"/>
                <w:szCs w:val="24"/>
              </w:rPr>
              <w:t>1,76</w:t>
            </w:r>
          </w:p>
        </w:tc>
      </w:tr>
      <w:tr w:rsidR="00FA5873" w:rsidRPr="00351197" w14:paraId="02833303" w14:textId="77777777" w:rsidTr="00C376E6">
        <w:trPr>
          <w:trHeight w:val="300"/>
          <w:jc w:val="center"/>
        </w:trPr>
        <w:tc>
          <w:tcPr>
            <w:tcW w:w="279" w:type="pct"/>
            <w:shd w:val="clear" w:color="auto" w:fill="auto"/>
            <w:noWrap/>
            <w:vAlign w:val="center"/>
            <w:hideMark/>
          </w:tcPr>
          <w:p w14:paraId="197B7ADB" w14:textId="77777777" w:rsidR="00FA5873" w:rsidRPr="00351197" w:rsidRDefault="00FA5873" w:rsidP="00C376E6">
            <w:pPr>
              <w:jc w:val="center"/>
              <w:rPr>
                <w:color w:val="000000"/>
                <w:sz w:val="24"/>
                <w:szCs w:val="24"/>
              </w:rPr>
            </w:pPr>
            <w:r w:rsidRPr="00351197">
              <w:rPr>
                <w:color w:val="000000"/>
                <w:sz w:val="24"/>
                <w:szCs w:val="24"/>
              </w:rPr>
              <w:t>40</w:t>
            </w:r>
          </w:p>
        </w:tc>
        <w:tc>
          <w:tcPr>
            <w:tcW w:w="776" w:type="pct"/>
            <w:shd w:val="clear" w:color="auto" w:fill="auto"/>
            <w:noWrap/>
            <w:vAlign w:val="center"/>
            <w:hideMark/>
          </w:tcPr>
          <w:p w14:paraId="3124D90F" w14:textId="77777777" w:rsidR="00FA5873" w:rsidRPr="00351197" w:rsidRDefault="00FA5873" w:rsidP="00C376E6">
            <w:pPr>
              <w:jc w:val="center"/>
              <w:rPr>
                <w:color w:val="000000"/>
                <w:sz w:val="24"/>
                <w:szCs w:val="24"/>
              </w:rPr>
            </w:pPr>
            <w:r w:rsidRPr="00351197">
              <w:rPr>
                <w:color w:val="000000"/>
                <w:sz w:val="24"/>
                <w:szCs w:val="24"/>
              </w:rPr>
              <w:t>27,87</w:t>
            </w:r>
          </w:p>
        </w:tc>
        <w:tc>
          <w:tcPr>
            <w:tcW w:w="2186" w:type="pct"/>
            <w:shd w:val="clear" w:color="auto" w:fill="auto"/>
            <w:noWrap/>
            <w:vAlign w:val="center"/>
            <w:hideMark/>
          </w:tcPr>
          <w:p w14:paraId="6DA7E272" w14:textId="77777777" w:rsidR="00FA5873" w:rsidRPr="00351197" w:rsidRDefault="00FA5873" w:rsidP="00C376E6">
            <w:pPr>
              <w:jc w:val="center"/>
              <w:rPr>
                <w:color w:val="000000"/>
                <w:sz w:val="24"/>
                <w:szCs w:val="24"/>
              </w:rPr>
            </w:pPr>
            <w:r w:rsidRPr="00351197">
              <w:rPr>
                <w:color w:val="000000"/>
                <w:sz w:val="24"/>
                <w:szCs w:val="24"/>
              </w:rPr>
              <w:t>Octadecanoic acid, ethyl ester</w:t>
            </w:r>
          </w:p>
        </w:tc>
        <w:tc>
          <w:tcPr>
            <w:tcW w:w="962" w:type="pct"/>
            <w:shd w:val="clear" w:color="auto" w:fill="auto"/>
            <w:noWrap/>
            <w:vAlign w:val="center"/>
            <w:hideMark/>
          </w:tcPr>
          <w:p w14:paraId="5CA732FD" w14:textId="77777777" w:rsidR="00FA5873" w:rsidRPr="00351197" w:rsidRDefault="00FA5873" w:rsidP="00C376E6">
            <w:pPr>
              <w:jc w:val="center"/>
              <w:rPr>
                <w:color w:val="000000"/>
                <w:sz w:val="24"/>
                <w:szCs w:val="24"/>
              </w:rPr>
            </w:pPr>
            <w:r w:rsidRPr="00351197">
              <w:rPr>
                <w:color w:val="000000"/>
                <w:sz w:val="24"/>
                <w:szCs w:val="24"/>
              </w:rPr>
              <w:t>68</w:t>
            </w:r>
          </w:p>
        </w:tc>
        <w:tc>
          <w:tcPr>
            <w:tcW w:w="797" w:type="pct"/>
            <w:shd w:val="clear" w:color="auto" w:fill="auto"/>
            <w:noWrap/>
            <w:vAlign w:val="center"/>
            <w:hideMark/>
          </w:tcPr>
          <w:p w14:paraId="155BEC41" w14:textId="77777777" w:rsidR="00FA5873" w:rsidRPr="00351197" w:rsidRDefault="00FA5873" w:rsidP="00C376E6">
            <w:pPr>
              <w:jc w:val="center"/>
              <w:rPr>
                <w:color w:val="000000"/>
                <w:sz w:val="24"/>
                <w:szCs w:val="24"/>
              </w:rPr>
            </w:pPr>
            <w:r w:rsidRPr="00351197">
              <w:rPr>
                <w:color w:val="000000"/>
                <w:sz w:val="24"/>
                <w:szCs w:val="24"/>
              </w:rPr>
              <w:t>1,55</w:t>
            </w:r>
          </w:p>
        </w:tc>
      </w:tr>
      <w:tr w:rsidR="00FA5873" w:rsidRPr="00351197" w14:paraId="336FEA26" w14:textId="77777777" w:rsidTr="00C376E6">
        <w:trPr>
          <w:trHeight w:val="300"/>
          <w:jc w:val="center"/>
        </w:trPr>
        <w:tc>
          <w:tcPr>
            <w:tcW w:w="279" w:type="pct"/>
            <w:shd w:val="clear" w:color="auto" w:fill="auto"/>
            <w:noWrap/>
            <w:vAlign w:val="center"/>
            <w:hideMark/>
          </w:tcPr>
          <w:p w14:paraId="7E48B2CF" w14:textId="77777777" w:rsidR="00FA5873" w:rsidRPr="00351197" w:rsidRDefault="00FA5873" w:rsidP="00C376E6">
            <w:pPr>
              <w:jc w:val="center"/>
              <w:rPr>
                <w:color w:val="000000"/>
                <w:sz w:val="24"/>
                <w:szCs w:val="24"/>
              </w:rPr>
            </w:pPr>
            <w:r w:rsidRPr="00351197">
              <w:rPr>
                <w:color w:val="000000"/>
                <w:sz w:val="24"/>
                <w:szCs w:val="24"/>
              </w:rPr>
              <w:t>41</w:t>
            </w:r>
          </w:p>
        </w:tc>
        <w:tc>
          <w:tcPr>
            <w:tcW w:w="776" w:type="pct"/>
            <w:shd w:val="clear" w:color="auto" w:fill="auto"/>
            <w:noWrap/>
            <w:vAlign w:val="center"/>
            <w:hideMark/>
          </w:tcPr>
          <w:p w14:paraId="46009C4C" w14:textId="77777777" w:rsidR="00FA5873" w:rsidRPr="00351197" w:rsidRDefault="00FA5873" w:rsidP="00C376E6">
            <w:pPr>
              <w:jc w:val="center"/>
              <w:rPr>
                <w:color w:val="000000"/>
                <w:sz w:val="24"/>
                <w:szCs w:val="24"/>
              </w:rPr>
            </w:pPr>
            <w:r w:rsidRPr="00351197">
              <w:rPr>
                <w:color w:val="000000"/>
                <w:sz w:val="24"/>
                <w:szCs w:val="24"/>
              </w:rPr>
              <w:t>28,24</w:t>
            </w:r>
          </w:p>
        </w:tc>
        <w:tc>
          <w:tcPr>
            <w:tcW w:w="2186" w:type="pct"/>
            <w:shd w:val="clear" w:color="auto" w:fill="auto"/>
            <w:noWrap/>
            <w:vAlign w:val="center"/>
            <w:hideMark/>
          </w:tcPr>
          <w:p w14:paraId="2078EC26" w14:textId="77777777" w:rsidR="00FA5873" w:rsidRPr="00351197" w:rsidRDefault="00FA5873" w:rsidP="00C376E6">
            <w:pPr>
              <w:jc w:val="center"/>
              <w:rPr>
                <w:color w:val="000000"/>
                <w:sz w:val="24"/>
                <w:szCs w:val="24"/>
              </w:rPr>
            </w:pPr>
            <w:r w:rsidRPr="00351197">
              <w:rPr>
                <w:color w:val="000000"/>
                <w:sz w:val="24"/>
                <w:szCs w:val="24"/>
              </w:rPr>
              <w:t>Ethyl 9,12,15-octadecatrienoate</w:t>
            </w:r>
          </w:p>
        </w:tc>
        <w:tc>
          <w:tcPr>
            <w:tcW w:w="962" w:type="pct"/>
            <w:shd w:val="clear" w:color="auto" w:fill="auto"/>
            <w:noWrap/>
            <w:vAlign w:val="center"/>
            <w:hideMark/>
          </w:tcPr>
          <w:p w14:paraId="5A082DCB" w14:textId="77777777" w:rsidR="00FA5873" w:rsidRPr="00351197" w:rsidRDefault="00FA5873" w:rsidP="00C376E6">
            <w:pPr>
              <w:jc w:val="center"/>
              <w:rPr>
                <w:color w:val="000000"/>
                <w:sz w:val="24"/>
                <w:szCs w:val="24"/>
              </w:rPr>
            </w:pPr>
            <w:r w:rsidRPr="00351197">
              <w:rPr>
                <w:color w:val="000000"/>
                <w:sz w:val="24"/>
                <w:szCs w:val="24"/>
              </w:rPr>
              <w:t>88</w:t>
            </w:r>
          </w:p>
        </w:tc>
        <w:tc>
          <w:tcPr>
            <w:tcW w:w="797" w:type="pct"/>
            <w:shd w:val="clear" w:color="auto" w:fill="auto"/>
            <w:noWrap/>
            <w:vAlign w:val="center"/>
            <w:hideMark/>
          </w:tcPr>
          <w:p w14:paraId="06D1A33C" w14:textId="77777777" w:rsidR="00FA5873" w:rsidRPr="00351197" w:rsidRDefault="00FA5873" w:rsidP="00C376E6">
            <w:pPr>
              <w:jc w:val="center"/>
              <w:rPr>
                <w:color w:val="000000"/>
                <w:sz w:val="24"/>
                <w:szCs w:val="24"/>
              </w:rPr>
            </w:pPr>
            <w:r w:rsidRPr="00351197">
              <w:rPr>
                <w:color w:val="000000"/>
                <w:sz w:val="24"/>
                <w:szCs w:val="24"/>
              </w:rPr>
              <w:t>2,11</w:t>
            </w:r>
          </w:p>
        </w:tc>
      </w:tr>
      <w:tr w:rsidR="00FA5873" w:rsidRPr="00351197" w14:paraId="17DE5AF2" w14:textId="77777777" w:rsidTr="00C376E6">
        <w:trPr>
          <w:trHeight w:val="300"/>
          <w:jc w:val="center"/>
        </w:trPr>
        <w:tc>
          <w:tcPr>
            <w:tcW w:w="279" w:type="pct"/>
            <w:shd w:val="clear" w:color="auto" w:fill="auto"/>
            <w:noWrap/>
            <w:vAlign w:val="center"/>
            <w:hideMark/>
          </w:tcPr>
          <w:p w14:paraId="677673DE" w14:textId="77777777" w:rsidR="00FA5873" w:rsidRPr="00351197" w:rsidRDefault="00FA5873" w:rsidP="00C376E6">
            <w:pPr>
              <w:jc w:val="center"/>
              <w:rPr>
                <w:color w:val="000000"/>
                <w:sz w:val="24"/>
                <w:szCs w:val="24"/>
              </w:rPr>
            </w:pPr>
            <w:r w:rsidRPr="00351197">
              <w:rPr>
                <w:color w:val="000000"/>
                <w:sz w:val="24"/>
                <w:szCs w:val="24"/>
              </w:rPr>
              <w:t>42</w:t>
            </w:r>
          </w:p>
        </w:tc>
        <w:tc>
          <w:tcPr>
            <w:tcW w:w="776" w:type="pct"/>
            <w:shd w:val="clear" w:color="auto" w:fill="auto"/>
            <w:noWrap/>
            <w:vAlign w:val="center"/>
            <w:hideMark/>
          </w:tcPr>
          <w:p w14:paraId="4647F11A" w14:textId="77777777" w:rsidR="00FA5873" w:rsidRPr="00351197" w:rsidRDefault="00FA5873" w:rsidP="00C376E6">
            <w:pPr>
              <w:jc w:val="center"/>
              <w:rPr>
                <w:color w:val="000000"/>
                <w:sz w:val="24"/>
                <w:szCs w:val="24"/>
              </w:rPr>
            </w:pPr>
            <w:r w:rsidRPr="00351197">
              <w:rPr>
                <w:color w:val="000000"/>
                <w:sz w:val="24"/>
                <w:szCs w:val="24"/>
              </w:rPr>
              <w:t>29,23</w:t>
            </w:r>
          </w:p>
        </w:tc>
        <w:tc>
          <w:tcPr>
            <w:tcW w:w="2186" w:type="pct"/>
            <w:shd w:val="clear" w:color="auto" w:fill="auto"/>
            <w:noWrap/>
            <w:vAlign w:val="center"/>
            <w:hideMark/>
          </w:tcPr>
          <w:p w14:paraId="50F94A09" w14:textId="77777777" w:rsidR="00FA5873" w:rsidRPr="00351197" w:rsidRDefault="00FA5873" w:rsidP="00C376E6">
            <w:pPr>
              <w:jc w:val="center"/>
              <w:rPr>
                <w:color w:val="000000"/>
                <w:sz w:val="24"/>
                <w:szCs w:val="24"/>
              </w:rPr>
            </w:pPr>
            <w:r w:rsidRPr="00351197">
              <w:rPr>
                <w:color w:val="000000"/>
                <w:sz w:val="24"/>
                <w:szCs w:val="24"/>
              </w:rPr>
              <w:t>Drometrizole</w:t>
            </w:r>
          </w:p>
        </w:tc>
        <w:tc>
          <w:tcPr>
            <w:tcW w:w="962" w:type="pct"/>
            <w:shd w:val="clear" w:color="auto" w:fill="auto"/>
            <w:noWrap/>
            <w:vAlign w:val="center"/>
            <w:hideMark/>
          </w:tcPr>
          <w:p w14:paraId="069A2213" w14:textId="77777777" w:rsidR="00FA5873" w:rsidRPr="00351197" w:rsidRDefault="00FA5873" w:rsidP="00C376E6">
            <w:pPr>
              <w:jc w:val="center"/>
              <w:rPr>
                <w:color w:val="000000"/>
                <w:sz w:val="24"/>
                <w:szCs w:val="24"/>
              </w:rPr>
            </w:pPr>
            <w:r w:rsidRPr="00351197">
              <w:rPr>
                <w:color w:val="000000"/>
                <w:sz w:val="24"/>
                <w:szCs w:val="24"/>
              </w:rPr>
              <w:t>79</w:t>
            </w:r>
          </w:p>
        </w:tc>
        <w:tc>
          <w:tcPr>
            <w:tcW w:w="797" w:type="pct"/>
            <w:shd w:val="clear" w:color="auto" w:fill="auto"/>
            <w:noWrap/>
            <w:vAlign w:val="center"/>
            <w:hideMark/>
          </w:tcPr>
          <w:p w14:paraId="6219EE78" w14:textId="77777777" w:rsidR="00FA5873" w:rsidRPr="00351197" w:rsidRDefault="00FA5873" w:rsidP="00C376E6">
            <w:pPr>
              <w:jc w:val="center"/>
              <w:rPr>
                <w:color w:val="000000"/>
                <w:sz w:val="24"/>
                <w:szCs w:val="24"/>
              </w:rPr>
            </w:pPr>
            <w:r w:rsidRPr="00351197">
              <w:rPr>
                <w:color w:val="000000"/>
                <w:sz w:val="24"/>
                <w:szCs w:val="24"/>
              </w:rPr>
              <w:t>0,88</w:t>
            </w:r>
          </w:p>
        </w:tc>
      </w:tr>
      <w:tr w:rsidR="00FA5873" w:rsidRPr="00351197" w14:paraId="4844F622" w14:textId="77777777" w:rsidTr="00C376E6">
        <w:trPr>
          <w:trHeight w:val="300"/>
          <w:jc w:val="center"/>
        </w:trPr>
        <w:tc>
          <w:tcPr>
            <w:tcW w:w="279" w:type="pct"/>
            <w:shd w:val="clear" w:color="auto" w:fill="auto"/>
            <w:noWrap/>
            <w:vAlign w:val="center"/>
            <w:hideMark/>
          </w:tcPr>
          <w:p w14:paraId="4853B83A" w14:textId="77777777" w:rsidR="00FA5873" w:rsidRPr="00351197" w:rsidRDefault="00FA5873" w:rsidP="00C376E6">
            <w:pPr>
              <w:jc w:val="center"/>
              <w:rPr>
                <w:color w:val="000000"/>
                <w:sz w:val="24"/>
                <w:szCs w:val="24"/>
              </w:rPr>
            </w:pPr>
            <w:r w:rsidRPr="00351197">
              <w:rPr>
                <w:color w:val="000000"/>
                <w:sz w:val="24"/>
                <w:szCs w:val="24"/>
              </w:rPr>
              <w:t>43</w:t>
            </w:r>
          </w:p>
        </w:tc>
        <w:tc>
          <w:tcPr>
            <w:tcW w:w="776" w:type="pct"/>
            <w:shd w:val="clear" w:color="auto" w:fill="auto"/>
            <w:noWrap/>
            <w:vAlign w:val="center"/>
            <w:hideMark/>
          </w:tcPr>
          <w:p w14:paraId="4ECF5965" w14:textId="77777777" w:rsidR="00FA5873" w:rsidRPr="00351197" w:rsidRDefault="00FA5873" w:rsidP="00C376E6">
            <w:pPr>
              <w:jc w:val="center"/>
              <w:rPr>
                <w:color w:val="000000"/>
                <w:sz w:val="24"/>
                <w:szCs w:val="24"/>
              </w:rPr>
            </w:pPr>
            <w:r w:rsidRPr="00351197">
              <w:rPr>
                <w:color w:val="000000"/>
                <w:sz w:val="24"/>
                <w:szCs w:val="24"/>
              </w:rPr>
              <w:t>31,78</w:t>
            </w:r>
          </w:p>
        </w:tc>
        <w:tc>
          <w:tcPr>
            <w:tcW w:w="2186" w:type="pct"/>
            <w:shd w:val="clear" w:color="auto" w:fill="auto"/>
            <w:noWrap/>
            <w:vAlign w:val="center"/>
            <w:hideMark/>
          </w:tcPr>
          <w:p w14:paraId="03A546BF" w14:textId="77777777" w:rsidR="00FA5873" w:rsidRPr="00351197" w:rsidRDefault="00FA5873" w:rsidP="00C376E6">
            <w:pPr>
              <w:jc w:val="center"/>
              <w:rPr>
                <w:color w:val="000000"/>
                <w:sz w:val="24"/>
                <w:szCs w:val="24"/>
              </w:rPr>
            </w:pPr>
            <w:r w:rsidRPr="00351197">
              <w:rPr>
                <w:color w:val="000000"/>
                <w:sz w:val="24"/>
                <w:szCs w:val="24"/>
              </w:rPr>
              <w:t>Hexacosane</w:t>
            </w:r>
          </w:p>
        </w:tc>
        <w:tc>
          <w:tcPr>
            <w:tcW w:w="962" w:type="pct"/>
            <w:shd w:val="clear" w:color="auto" w:fill="auto"/>
            <w:noWrap/>
            <w:vAlign w:val="center"/>
            <w:hideMark/>
          </w:tcPr>
          <w:p w14:paraId="7697B2B3" w14:textId="77777777" w:rsidR="00FA5873" w:rsidRPr="00351197" w:rsidRDefault="00FA5873" w:rsidP="00C376E6">
            <w:pPr>
              <w:jc w:val="center"/>
              <w:rPr>
                <w:color w:val="000000"/>
                <w:sz w:val="24"/>
                <w:szCs w:val="24"/>
              </w:rPr>
            </w:pPr>
            <w:r w:rsidRPr="00351197">
              <w:rPr>
                <w:color w:val="000000"/>
                <w:sz w:val="24"/>
                <w:szCs w:val="24"/>
              </w:rPr>
              <w:t>70</w:t>
            </w:r>
          </w:p>
        </w:tc>
        <w:tc>
          <w:tcPr>
            <w:tcW w:w="797" w:type="pct"/>
            <w:shd w:val="clear" w:color="auto" w:fill="auto"/>
            <w:noWrap/>
            <w:vAlign w:val="center"/>
            <w:hideMark/>
          </w:tcPr>
          <w:p w14:paraId="34AF6867" w14:textId="77777777" w:rsidR="00FA5873" w:rsidRPr="00351197" w:rsidRDefault="00FA5873" w:rsidP="00C376E6">
            <w:pPr>
              <w:jc w:val="center"/>
              <w:rPr>
                <w:color w:val="000000"/>
                <w:sz w:val="24"/>
                <w:szCs w:val="24"/>
              </w:rPr>
            </w:pPr>
            <w:r w:rsidRPr="00351197">
              <w:rPr>
                <w:color w:val="000000"/>
                <w:sz w:val="24"/>
                <w:szCs w:val="24"/>
              </w:rPr>
              <w:t>0,41</w:t>
            </w:r>
          </w:p>
        </w:tc>
      </w:tr>
      <w:tr w:rsidR="00FA5873" w:rsidRPr="00351197" w14:paraId="5C899FC7" w14:textId="77777777" w:rsidTr="00C376E6">
        <w:trPr>
          <w:trHeight w:val="300"/>
          <w:jc w:val="center"/>
        </w:trPr>
        <w:tc>
          <w:tcPr>
            <w:tcW w:w="279" w:type="pct"/>
            <w:shd w:val="clear" w:color="auto" w:fill="auto"/>
            <w:noWrap/>
            <w:vAlign w:val="center"/>
            <w:hideMark/>
          </w:tcPr>
          <w:p w14:paraId="18A35178" w14:textId="77777777" w:rsidR="00FA5873" w:rsidRPr="00351197" w:rsidRDefault="00FA5873" w:rsidP="00C376E6">
            <w:pPr>
              <w:jc w:val="center"/>
              <w:rPr>
                <w:color w:val="000000"/>
                <w:sz w:val="24"/>
                <w:szCs w:val="24"/>
              </w:rPr>
            </w:pPr>
            <w:r w:rsidRPr="00351197">
              <w:rPr>
                <w:color w:val="000000"/>
                <w:sz w:val="24"/>
                <w:szCs w:val="24"/>
              </w:rPr>
              <w:t>44</w:t>
            </w:r>
          </w:p>
        </w:tc>
        <w:tc>
          <w:tcPr>
            <w:tcW w:w="776" w:type="pct"/>
            <w:shd w:val="clear" w:color="auto" w:fill="auto"/>
            <w:noWrap/>
            <w:vAlign w:val="center"/>
            <w:hideMark/>
          </w:tcPr>
          <w:p w14:paraId="4C791746" w14:textId="77777777" w:rsidR="00FA5873" w:rsidRPr="00351197" w:rsidRDefault="00FA5873" w:rsidP="00C376E6">
            <w:pPr>
              <w:jc w:val="center"/>
              <w:rPr>
                <w:color w:val="000000"/>
                <w:sz w:val="24"/>
                <w:szCs w:val="24"/>
              </w:rPr>
            </w:pPr>
            <w:r w:rsidRPr="00351197">
              <w:rPr>
                <w:color w:val="000000"/>
                <w:sz w:val="24"/>
                <w:szCs w:val="24"/>
              </w:rPr>
              <w:t>31,95</w:t>
            </w:r>
          </w:p>
        </w:tc>
        <w:tc>
          <w:tcPr>
            <w:tcW w:w="2186" w:type="pct"/>
            <w:shd w:val="clear" w:color="auto" w:fill="auto"/>
            <w:noWrap/>
            <w:vAlign w:val="center"/>
            <w:hideMark/>
          </w:tcPr>
          <w:p w14:paraId="5C7EB87D" w14:textId="77777777" w:rsidR="00FA5873" w:rsidRPr="00351197" w:rsidRDefault="00FA5873" w:rsidP="00C376E6">
            <w:pPr>
              <w:jc w:val="center"/>
              <w:rPr>
                <w:color w:val="000000"/>
                <w:sz w:val="24"/>
                <w:szCs w:val="24"/>
                <w:lang w:val="en-US"/>
              </w:rPr>
            </w:pPr>
            <w:proofErr w:type="spellStart"/>
            <w:r w:rsidRPr="00351197">
              <w:rPr>
                <w:color w:val="000000"/>
                <w:sz w:val="24"/>
                <w:szCs w:val="24"/>
                <w:lang w:val="en-US"/>
              </w:rPr>
              <w:t>Hexanedioic</w:t>
            </w:r>
            <w:proofErr w:type="spellEnd"/>
            <w:r w:rsidRPr="00351197">
              <w:rPr>
                <w:color w:val="000000"/>
                <w:sz w:val="24"/>
                <w:szCs w:val="24"/>
                <w:lang w:val="en-US"/>
              </w:rPr>
              <w:t xml:space="preserve"> acid, bis(2-ethylhexyl) ester</w:t>
            </w:r>
          </w:p>
        </w:tc>
        <w:tc>
          <w:tcPr>
            <w:tcW w:w="962" w:type="pct"/>
            <w:shd w:val="clear" w:color="auto" w:fill="auto"/>
            <w:noWrap/>
            <w:vAlign w:val="center"/>
            <w:hideMark/>
          </w:tcPr>
          <w:p w14:paraId="04786802" w14:textId="77777777" w:rsidR="00FA5873" w:rsidRPr="00351197" w:rsidRDefault="00FA5873" w:rsidP="00C376E6">
            <w:pPr>
              <w:jc w:val="center"/>
              <w:rPr>
                <w:color w:val="000000"/>
                <w:sz w:val="24"/>
                <w:szCs w:val="24"/>
              </w:rPr>
            </w:pPr>
            <w:r w:rsidRPr="00351197">
              <w:rPr>
                <w:color w:val="000000"/>
                <w:sz w:val="24"/>
                <w:szCs w:val="24"/>
              </w:rPr>
              <w:t>89</w:t>
            </w:r>
          </w:p>
        </w:tc>
        <w:tc>
          <w:tcPr>
            <w:tcW w:w="797" w:type="pct"/>
            <w:shd w:val="clear" w:color="auto" w:fill="auto"/>
            <w:noWrap/>
            <w:vAlign w:val="center"/>
            <w:hideMark/>
          </w:tcPr>
          <w:p w14:paraId="1A3ACAFA" w14:textId="77777777" w:rsidR="00FA5873" w:rsidRPr="00351197" w:rsidRDefault="00FA5873" w:rsidP="00C376E6">
            <w:pPr>
              <w:jc w:val="center"/>
              <w:rPr>
                <w:color w:val="000000"/>
                <w:sz w:val="24"/>
                <w:szCs w:val="24"/>
              </w:rPr>
            </w:pPr>
            <w:r w:rsidRPr="00351197">
              <w:rPr>
                <w:color w:val="000000"/>
                <w:sz w:val="24"/>
                <w:szCs w:val="24"/>
              </w:rPr>
              <w:t>3,68</w:t>
            </w:r>
          </w:p>
        </w:tc>
      </w:tr>
      <w:tr w:rsidR="00FA5873" w:rsidRPr="00351197" w14:paraId="6BCEA3D3" w14:textId="77777777" w:rsidTr="00C376E6">
        <w:trPr>
          <w:trHeight w:val="300"/>
          <w:jc w:val="center"/>
        </w:trPr>
        <w:tc>
          <w:tcPr>
            <w:tcW w:w="279" w:type="pct"/>
            <w:shd w:val="clear" w:color="auto" w:fill="auto"/>
            <w:noWrap/>
            <w:vAlign w:val="center"/>
            <w:hideMark/>
          </w:tcPr>
          <w:p w14:paraId="26C36FA9" w14:textId="77777777" w:rsidR="00FA5873" w:rsidRPr="00351197" w:rsidRDefault="00FA5873" w:rsidP="00C376E6">
            <w:pPr>
              <w:jc w:val="center"/>
              <w:rPr>
                <w:color w:val="000000"/>
                <w:sz w:val="24"/>
                <w:szCs w:val="24"/>
              </w:rPr>
            </w:pPr>
            <w:r w:rsidRPr="00351197">
              <w:rPr>
                <w:color w:val="000000"/>
                <w:sz w:val="24"/>
                <w:szCs w:val="24"/>
              </w:rPr>
              <w:t>45</w:t>
            </w:r>
          </w:p>
        </w:tc>
        <w:tc>
          <w:tcPr>
            <w:tcW w:w="776" w:type="pct"/>
            <w:shd w:val="clear" w:color="auto" w:fill="auto"/>
            <w:noWrap/>
            <w:vAlign w:val="center"/>
            <w:hideMark/>
          </w:tcPr>
          <w:p w14:paraId="329F5C1F" w14:textId="77777777" w:rsidR="00FA5873" w:rsidRPr="00351197" w:rsidRDefault="00FA5873" w:rsidP="00C376E6">
            <w:pPr>
              <w:jc w:val="center"/>
              <w:rPr>
                <w:color w:val="000000"/>
                <w:sz w:val="24"/>
                <w:szCs w:val="24"/>
              </w:rPr>
            </w:pPr>
            <w:r w:rsidRPr="00351197">
              <w:rPr>
                <w:color w:val="000000"/>
                <w:sz w:val="24"/>
                <w:szCs w:val="24"/>
              </w:rPr>
              <w:t>32,52</w:t>
            </w:r>
          </w:p>
        </w:tc>
        <w:tc>
          <w:tcPr>
            <w:tcW w:w="2186" w:type="pct"/>
            <w:shd w:val="clear" w:color="auto" w:fill="auto"/>
            <w:noWrap/>
            <w:vAlign w:val="center"/>
            <w:hideMark/>
          </w:tcPr>
          <w:p w14:paraId="269DCDCE" w14:textId="77777777" w:rsidR="00FA5873" w:rsidRPr="00351197" w:rsidRDefault="00FA5873" w:rsidP="00C376E6">
            <w:pPr>
              <w:jc w:val="center"/>
              <w:rPr>
                <w:color w:val="000000"/>
                <w:sz w:val="24"/>
                <w:szCs w:val="24"/>
                <w:lang w:val="en-US"/>
              </w:rPr>
            </w:pPr>
            <w:r w:rsidRPr="00351197">
              <w:rPr>
                <w:color w:val="000000"/>
                <w:sz w:val="24"/>
                <w:szCs w:val="24"/>
                <w:lang w:val="en-US"/>
              </w:rPr>
              <w:t>2-Propenoic acid, 3-(4-methoxyphenyl)-, 2-ethylhexyl ester</w:t>
            </w:r>
          </w:p>
        </w:tc>
        <w:tc>
          <w:tcPr>
            <w:tcW w:w="962" w:type="pct"/>
            <w:shd w:val="clear" w:color="auto" w:fill="auto"/>
            <w:noWrap/>
            <w:vAlign w:val="center"/>
            <w:hideMark/>
          </w:tcPr>
          <w:p w14:paraId="0EED28B0" w14:textId="77777777" w:rsidR="00FA5873" w:rsidRPr="00351197" w:rsidRDefault="00FA5873" w:rsidP="00C376E6">
            <w:pPr>
              <w:jc w:val="center"/>
              <w:rPr>
                <w:color w:val="000000"/>
                <w:sz w:val="24"/>
                <w:szCs w:val="24"/>
              </w:rPr>
            </w:pPr>
            <w:r w:rsidRPr="00351197">
              <w:rPr>
                <w:color w:val="000000"/>
                <w:sz w:val="24"/>
                <w:szCs w:val="24"/>
              </w:rPr>
              <w:t>90</w:t>
            </w:r>
          </w:p>
        </w:tc>
        <w:tc>
          <w:tcPr>
            <w:tcW w:w="797" w:type="pct"/>
            <w:shd w:val="clear" w:color="auto" w:fill="auto"/>
            <w:noWrap/>
            <w:vAlign w:val="center"/>
            <w:hideMark/>
          </w:tcPr>
          <w:p w14:paraId="3B3E9B0A" w14:textId="77777777" w:rsidR="00FA5873" w:rsidRPr="00351197" w:rsidRDefault="00FA5873" w:rsidP="00C376E6">
            <w:pPr>
              <w:jc w:val="center"/>
              <w:rPr>
                <w:color w:val="000000"/>
                <w:sz w:val="24"/>
                <w:szCs w:val="24"/>
              </w:rPr>
            </w:pPr>
            <w:r w:rsidRPr="00351197">
              <w:rPr>
                <w:color w:val="000000"/>
                <w:sz w:val="24"/>
                <w:szCs w:val="24"/>
              </w:rPr>
              <w:t>2,11</w:t>
            </w:r>
          </w:p>
        </w:tc>
      </w:tr>
      <w:tr w:rsidR="00FA5873" w:rsidRPr="00351197" w14:paraId="430692B0" w14:textId="77777777" w:rsidTr="00C376E6">
        <w:trPr>
          <w:trHeight w:val="300"/>
          <w:jc w:val="center"/>
        </w:trPr>
        <w:tc>
          <w:tcPr>
            <w:tcW w:w="279" w:type="pct"/>
            <w:shd w:val="clear" w:color="auto" w:fill="auto"/>
            <w:noWrap/>
            <w:vAlign w:val="center"/>
            <w:hideMark/>
          </w:tcPr>
          <w:p w14:paraId="716FC3A5" w14:textId="77777777" w:rsidR="00FA5873" w:rsidRPr="00351197" w:rsidRDefault="00FA5873" w:rsidP="00C376E6">
            <w:pPr>
              <w:jc w:val="center"/>
              <w:rPr>
                <w:color w:val="000000"/>
                <w:sz w:val="24"/>
                <w:szCs w:val="24"/>
              </w:rPr>
            </w:pPr>
            <w:r w:rsidRPr="00351197">
              <w:rPr>
                <w:color w:val="000000"/>
                <w:sz w:val="24"/>
                <w:szCs w:val="24"/>
              </w:rPr>
              <w:t>46</w:t>
            </w:r>
          </w:p>
        </w:tc>
        <w:tc>
          <w:tcPr>
            <w:tcW w:w="776" w:type="pct"/>
            <w:shd w:val="clear" w:color="auto" w:fill="auto"/>
            <w:noWrap/>
            <w:vAlign w:val="center"/>
            <w:hideMark/>
          </w:tcPr>
          <w:p w14:paraId="67B183A8" w14:textId="77777777" w:rsidR="00FA5873" w:rsidRPr="00351197" w:rsidRDefault="00FA5873" w:rsidP="00C376E6">
            <w:pPr>
              <w:jc w:val="center"/>
              <w:rPr>
                <w:color w:val="000000"/>
                <w:sz w:val="24"/>
                <w:szCs w:val="24"/>
              </w:rPr>
            </w:pPr>
            <w:r w:rsidRPr="00351197">
              <w:rPr>
                <w:color w:val="000000"/>
                <w:sz w:val="24"/>
                <w:szCs w:val="24"/>
              </w:rPr>
              <w:t>34,91</w:t>
            </w:r>
          </w:p>
        </w:tc>
        <w:tc>
          <w:tcPr>
            <w:tcW w:w="2186" w:type="pct"/>
            <w:shd w:val="clear" w:color="auto" w:fill="auto"/>
            <w:noWrap/>
            <w:vAlign w:val="center"/>
            <w:hideMark/>
          </w:tcPr>
          <w:p w14:paraId="2014A178" w14:textId="77777777" w:rsidR="00FA5873" w:rsidRPr="00351197" w:rsidRDefault="00FA5873" w:rsidP="00C376E6">
            <w:pPr>
              <w:jc w:val="center"/>
              <w:rPr>
                <w:color w:val="000000"/>
                <w:sz w:val="24"/>
                <w:szCs w:val="24"/>
              </w:rPr>
            </w:pPr>
            <w:r w:rsidRPr="00351197">
              <w:rPr>
                <w:color w:val="000000"/>
                <w:sz w:val="24"/>
                <w:szCs w:val="24"/>
              </w:rPr>
              <w:t>Octacosane</w:t>
            </w:r>
          </w:p>
        </w:tc>
        <w:tc>
          <w:tcPr>
            <w:tcW w:w="962" w:type="pct"/>
            <w:shd w:val="clear" w:color="auto" w:fill="auto"/>
            <w:noWrap/>
            <w:vAlign w:val="center"/>
            <w:hideMark/>
          </w:tcPr>
          <w:p w14:paraId="52833F7A" w14:textId="77777777" w:rsidR="00FA5873" w:rsidRPr="00351197" w:rsidRDefault="00FA5873" w:rsidP="00C376E6">
            <w:pPr>
              <w:jc w:val="center"/>
              <w:rPr>
                <w:color w:val="000000"/>
                <w:sz w:val="24"/>
                <w:szCs w:val="24"/>
              </w:rPr>
            </w:pPr>
            <w:r w:rsidRPr="00351197">
              <w:rPr>
                <w:color w:val="000000"/>
                <w:sz w:val="24"/>
                <w:szCs w:val="24"/>
              </w:rPr>
              <w:t>77</w:t>
            </w:r>
          </w:p>
        </w:tc>
        <w:tc>
          <w:tcPr>
            <w:tcW w:w="797" w:type="pct"/>
            <w:shd w:val="clear" w:color="auto" w:fill="auto"/>
            <w:noWrap/>
            <w:vAlign w:val="center"/>
            <w:hideMark/>
          </w:tcPr>
          <w:p w14:paraId="1026FEB8" w14:textId="77777777" w:rsidR="00FA5873" w:rsidRPr="00351197" w:rsidRDefault="00FA5873" w:rsidP="00C376E6">
            <w:pPr>
              <w:jc w:val="center"/>
              <w:rPr>
                <w:color w:val="000000"/>
                <w:sz w:val="24"/>
                <w:szCs w:val="24"/>
              </w:rPr>
            </w:pPr>
            <w:r w:rsidRPr="00351197">
              <w:rPr>
                <w:color w:val="000000"/>
                <w:sz w:val="24"/>
                <w:szCs w:val="24"/>
              </w:rPr>
              <w:t>0,65</w:t>
            </w:r>
          </w:p>
        </w:tc>
      </w:tr>
      <w:tr w:rsidR="00FA5873" w:rsidRPr="00351197" w14:paraId="2C8FC9CA" w14:textId="77777777" w:rsidTr="00C376E6">
        <w:trPr>
          <w:trHeight w:val="300"/>
          <w:jc w:val="center"/>
        </w:trPr>
        <w:tc>
          <w:tcPr>
            <w:tcW w:w="279" w:type="pct"/>
            <w:shd w:val="clear" w:color="auto" w:fill="auto"/>
            <w:noWrap/>
            <w:vAlign w:val="center"/>
            <w:hideMark/>
          </w:tcPr>
          <w:p w14:paraId="6E364C77" w14:textId="77777777" w:rsidR="00FA5873" w:rsidRPr="00351197" w:rsidRDefault="00FA5873" w:rsidP="00C376E6">
            <w:pPr>
              <w:jc w:val="center"/>
              <w:rPr>
                <w:color w:val="000000"/>
                <w:sz w:val="24"/>
                <w:szCs w:val="24"/>
              </w:rPr>
            </w:pPr>
            <w:r w:rsidRPr="00351197">
              <w:rPr>
                <w:color w:val="000000"/>
                <w:sz w:val="24"/>
                <w:szCs w:val="24"/>
              </w:rPr>
              <w:t>47</w:t>
            </w:r>
          </w:p>
        </w:tc>
        <w:tc>
          <w:tcPr>
            <w:tcW w:w="776" w:type="pct"/>
            <w:shd w:val="clear" w:color="auto" w:fill="auto"/>
            <w:noWrap/>
            <w:vAlign w:val="center"/>
            <w:hideMark/>
          </w:tcPr>
          <w:p w14:paraId="34206BF7" w14:textId="77777777" w:rsidR="00FA5873" w:rsidRPr="00351197" w:rsidRDefault="00FA5873" w:rsidP="00C376E6">
            <w:pPr>
              <w:jc w:val="center"/>
              <w:rPr>
                <w:color w:val="000000"/>
                <w:sz w:val="24"/>
                <w:szCs w:val="24"/>
              </w:rPr>
            </w:pPr>
            <w:r w:rsidRPr="00351197">
              <w:rPr>
                <w:color w:val="000000"/>
                <w:sz w:val="24"/>
                <w:szCs w:val="24"/>
              </w:rPr>
              <w:t>35,44</w:t>
            </w:r>
          </w:p>
        </w:tc>
        <w:tc>
          <w:tcPr>
            <w:tcW w:w="2186" w:type="pct"/>
            <w:shd w:val="clear" w:color="auto" w:fill="auto"/>
            <w:noWrap/>
            <w:vAlign w:val="center"/>
            <w:hideMark/>
          </w:tcPr>
          <w:p w14:paraId="5ADAAA96" w14:textId="77777777" w:rsidR="00FA5873" w:rsidRPr="00351197" w:rsidRDefault="00FA5873" w:rsidP="00C376E6">
            <w:pPr>
              <w:jc w:val="center"/>
              <w:rPr>
                <w:color w:val="000000"/>
                <w:sz w:val="24"/>
                <w:szCs w:val="24"/>
              </w:rPr>
            </w:pPr>
            <w:r w:rsidRPr="00351197">
              <w:rPr>
                <w:color w:val="000000"/>
                <w:sz w:val="24"/>
                <w:szCs w:val="24"/>
              </w:rPr>
              <w:t>Diisooctyl phthalate</w:t>
            </w:r>
          </w:p>
        </w:tc>
        <w:tc>
          <w:tcPr>
            <w:tcW w:w="962" w:type="pct"/>
            <w:shd w:val="clear" w:color="auto" w:fill="auto"/>
            <w:noWrap/>
            <w:vAlign w:val="center"/>
            <w:hideMark/>
          </w:tcPr>
          <w:p w14:paraId="11CF1DC1" w14:textId="77777777" w:rsidR="00FA5873" w:rsidRPr="00351197" w:rsidRDefault="00FA5873" w:rsidP="00C376E6">
            <w:pPr>
              <w:jc w:val="center"/>
              <w:rPr>
                <w:color w:val="000000"/>
                <w:sz w:val="24"/>
                <w:szCs w:val="24"/>
              </w:rPr>
            </w:pPr>
            <w:r w:rsidRPr="00351197">
              <w:rPr>
                <w:color w:val="000000"/>
                <w:sz w:val="24"/>
                <w:szCs w:val="24"/>
              </w:rPr>
              <w:t>83</w:t>
            </w:r>
          </w:p>
        </w:tc>
        <w:tc>
          <w:tcPr>
            <w:tcW w:w="797" w:type="pct"/>
            <w:shd w:val="clear" w:color="auto" w:fill="auto"/>
            <w:noWrap/>
            <w:vAlign w:val="center"/>
            <w:hideMark/>
          </w:tcPr>
          <w:p w14:paraId="51B51FBF" w14:textId="77777777" w:rsidR="00FA5873" w:rsidRPr="00351197" w:rsidRDefault="00FA5873" w:rsidP="00C376E6">
            <w:pPr>
              <w:jc w:val="center"/>
              <w:rPr>
                <w:color w:val="000000"/>
                <w:sz w:val="24"/>
                <w:szCs w:val="24"/>
              </w:rPr>
            </w:pPr>
            <w:r w:rsidRPr="00351197">
              <w:rPr>
                <w:color w:val="000000"/>
                <w:sz w:val="24"/>
                <w:szCs w:val="24"/>
              </w:rPr>
              <w:t>0,67</w:t>
            </w:r>
          </w:p>
        </w:tc>
      </w:tr>
      <w:tr w:rsidR="00FA5873" w:rsidRPr="00351197" w14:paraId="44DFCFC2" w14:textId="77777777" w:rsidTr="00C376E6">
        <w:trPr>
          <w:trHeight w:val="300"/>
          <w:jc w:val="center"/>
        </w:trPr>
        <w:tc>
          <w:tcPr>
            <w:tcW w:w="279" w:type="pct"/>
            <w:shd w:val="clear" w:color="auto" w:fill="auto"/>
            <w:noWrap/>
            <w:vAlign w:val="center"/>
            <w:hideMark/>
          </w:tcPr>
          <w:p w14:paraId="233D1756" w14:textId="77777777" w:rsidR="00FA5873" w:rsidRPr="00351197" w:rsidRDefault="00FA5873" w:rsidP="00C376E6">
            <w:pPr>
              <w:jc w:val="center"/>
              <w:rPr>
                <w:color w:val="000000"/>
                <w:sz w:val="24"/>
                <w:szCs w:val="24"/>
              </w:rPr>
            </w:pPr>
            <w:r w:rsidRPr="00351197">
              <w:rPr>
                <w:color w:val="000000"/>
                <w:sz w:val="24"/>
                <w:szCs w:val="24"/>
              </w:rPr>
              <w:t>48</w:t>
            </w:r>
          </w:p>
        </w:tc>
        <w:tc>
          <w:tcPr>
            <w:tcW w:w="776" w:type="pct"/>
            <w:shd w:val="clear" w:color="auto" w:fill="auto"/>
            <w:noWrap/>
            <w:vAlign w:val="center"/>
            <w:hideMark/>
          </w:tcPr>
          <w:p w14:paraId="79B5069F" w14:textId="77777777" w:rsidR="00FA5873" w:rsidRPr="00351197" w:rsidRDefault="00FA5873" w:rsidP="00C376E6">
            <w:pPr>
              <w:jc w:val="center"/>
              <w:rPr>
                <w:color w:val="000000"/>
                <w:sz w:val="24"/>
                <w:szCs w:val="24"/>
              </w:rPr>
            </w:pPr>
            <w:r w:rsidRPr="00351197">
              <w:rPr>
                <w:color w:val="000000"/>
                <w:sz w:val="24"/>
                <w:szCs w:val="24"/>
              </w:rPr>
              <w:t>36,64</w:t>
            </w:r>
          </w:p>
        </w:tc>
        <w:tc>
          <w:tcPr>
            <w:tcW w:w="2186" w:type="pct"/>
            <w:shd w:val="clear" w:color="auto" w:fill="auto"/>
            <w:noWrap/>
            <w:vAlign w:val="center"/>
            <w:hideMark/>
          </w:tcPr>
          <w:p w14:paraId="30CBED6F" w14:textId="77777777" w:rsidR="00FA5873" w:rsidRPr="00351197" w:rsidRDefault="00FA5873" w:rsidP="00C376E6">
            <w:pPr>
              <w:jc w:val="center"/>
              <w:rPr>
                <w:color w:val="000000"/>
                <w:sz w:val="24"/>
                <w:szCs w:val="24"/>
              </w:rPr>
            </w:pPr>
            <w:r w:rsidRPr="00351197">
              <w:rPr>
                <w:color w:val="000000"/>
                <w:sz w:val="24"/>
                <w:szCs w:val="24"/>
              </w:rPr>
              <w:t>Tetracosanoic acid, methyl ester</w:t>
            </w:r>
          </w:p>
        </w:tc>
        <w:tc>
          <w:tcPr>
            <w:tcW w:w="962" w:type="pct"/>
            <w:shd w:val="clear" w:color="auto" w:fill="auto"/>
            <w:noWrap/>
            <w:vAlign w:val="center"/>
            <w:hideMark/>
          </w:tcPr>
          <w:p w14:paraId="1A6095EA" w14:textId="77777777" w:rsidR="00FA5873" w:rsidRPr="00351197" w:rsidRDefault="00FA5873" w:rsidP="00C376E6">
            <w:pPr>
              <w:jc w:val="center"/>
              <w:rPr>
                <w:color w:val="000000"/>
                <w:sz w:val="24"/>
                <w:szCs w:val="24"/>
              </w:rPr>
            </w:pPr>
            <w:r w:rsidRPr="00351197">
              <w:rPr>
                <w:color w:val="000000"/>
                <w:sz w:val="24"/>
                <w:szCs w:val="24"/>
              </w:rPr>
              <w:t>76</w:t>
            </w:r>
          </w:p>
        </w:tc>
        <w:tc>
          <w:tcPr>
            <w:tcW w:w="797" w:type="pct"/>
            <w:shd w:val="clear" w:color="auto" w:fill="auto"/>
            <w:noWrap/>
            <w:vAlign w:val="center"/>
            <w:hideMark/>
          </w:tcPr>
          <w:p w14:paraId="0663FCA4" w14:textId="77777777" w:rsidR="00FA5873" w:rsidRPr="00351197" w:rsidRDefault="00FA5873" w:rsidP="00C376E6">
            <w:pPr>
              <w:jc w:val="center"/>
              <w:rPr>
                <w:color w:val="000000"/>
                <w:sz w:val="24"/>
                <w:szCs w:val="24"/>
              </w:rPr>
            </w:pPr>
            <w:r w:rsidRPr="00351197">
              <w:rPr>
                <w:color w:val="000000"/>
                <w:sz w:val="24"/>
                <w:szCs w:val="24"/>
              </w:rPr>
              <w:t>1,18</w:t>
            </w:r>
          </w:p>
        </w:tc>
      </w:tr>
      <w:tr w:rsidR="00FA5873" w:rsidRPr="00351197" w14:paraId="67DEFDF7" w14:textId="77777777" w:rsidTr="00C376E6">
        <w:trPr>
          <w:trHeight w:val="300"/>
          <w:jc w:val="center"/>
        </w:trPr>
        <w:tc>
          <w:tcPr>
            <w:tcW w:w="279" w:type="pct"/>
            <w:shd w:val="clear" w:color="auto" w:fill="auto"/>
            <w:noWrap/>
            <w:vAlign w:val="center"/>
            <w:hideMark/>
          </w:tcPr>
          <w:p w14:paraId="59321772" w14:textId="77777777" w:rsidR="00FA5873" w:rsidRPr="00351197" w:rsidRDefault="00FA5873" w:rsidP="00C376E6">
            <w:pPr>
              <w:jc w:val="center"/>
              <w:rPr>
                <w:color w:val="000000"/>
                <w:sz w:val="24"/>
                <w:szCs w:val="24"/>
              </w:rPr>
            </w:pPr>
            <w:r w:rsidRPr="00351197">
              <w:rPr>
                <w:color w:val="000000"/>
                <w:sz w:val="24"/>
                <w:szCs w:val="24"/>
              </w:rPr>
              <w:t>49</w:t>
            </w:r>
          </w:p>
        </w:tc>
        <w:tc>
          <w:tcPr>
            <w:tcW w:w="776" w:type="pct"/>
            <w:shd w:val="clear" w:color="auto" w:fill="auto"/>
            <w:noWrap/>
            <w:vAlign w:val="center"/>
            <w:hideMark/>
          </w:tcPr>
          <w:p w14:paraId="71BA65AD" w14:textId="77777777" w:rsidR="00FA5873" w:rsidRPr="00351197" w:rsidRDefault="00FA5873" w:rsidP="00C376E6">
            <w:pPr>
              <w:jc w:val="center"/>
              <w:rPr>
                <w:color w:val="000000"/>
                <w:sz w:val="24"/>
                <w:szCs w:val="24"/>
              </w:rPr>
            </w:pPr>
            <w:r w:rsidRPr="00351197">
              <w:rPr>
                <w:color w:val="000000"/>
                <w:sz w:val="24"/>
                <w:szCs w:val="24"/>
              </w:rPr>
              <w:t>38,03</w:t>
            </w:r>
          </w:p>
        </w:tc>
        <w:tc>
          <w:tcPr>
            <w:tcW w:w="2186" w:type="pct"/>
            <w:shd w:val="clear" w:color="auto" w:fill="auto"/>
            <w:noWrap/>
            <w:vAlign w:val="center"/>
            <w:hideMark/>
          </w:tcPr>
          <w:p w14:paraId="16DB81F4" w14:textId="77777777" w:rsidR="00FA5873" w:rsidRPr="00351197" w:rsidRDefault="00FA5873" w:rsidP="00C376E6">
            <w:pPr>
              <w:jc w:val="center"/>
              <w:rPr>
                <w:color w:val="000000"/>
                <w:sz w:val="24"/>
                <w:szCs w:val="24"/>
              </w:rPr>
            </w:pPr>
            <w:r w:rsidRPr="00351197">
              <w:rPr>
                <w:color w:val="000000"/>
                <w:sz w:val="24"/>
                <w:szCs w:val="24"/>
              </w:rPr>
              <w:t>Squalene</w:t>
            </w:r>
          </w:p>
        </w:tc>
        <w:tc>
          <w:tcPr>
            <w:tcW w:w="962" w:type="pct"/>
            <w:shd w:val="clear" w:color="auto" w:fill="auto"/>
            <w:noWrap/>
            <w:vAlign w:val="center"/>
            <w:hideMark/>
          </w:tcPr>
          <w:p w14:paraId="7E153AE3" w14:textId="77777777" w:rsidR="00FA5873" w:rsidRPr="00351197" w:rsidRDefault="00FA5873" w:rsidP="00C376E6">
            <w:pPr>
              <w:jc w:val="center"/>
              <w:rPr>
                <w:color w:val="000000"/>
                <w:sz w:val="24"/>
                <w:szCs w:val="24"/>
              </w:rPr>
            </w:pPr>
            <w:r w:rsidRPr="00351197">
              <w:rPr>
                <w:color w:val="000000"/>
                <w:sz w:val="24"/>
                <w:szCs w:val="24"/>
              </w:rPr>
              <w:t>95</w:t>
            </w:r>
          </w:p>
        </w:tc>
        <w:tc>
          <w:tcPr>
            <w:tcW w:w="797" w:type="pct"/>
            <w:shd w:val="clear" w:color="auto" w:fill="auto"/>
            <w:noWrap/>
            <w:vAlign w:val="center"/>
            <w:hideMark/>
          </w:tcPr>
          <w:p w14:paraId="0F812116" w14:textId="77777777" w:rsidR="00FA5873" w:rsidRPr="00351197" w:rsidRDefault="00FA5873" w:rsidP="00C376E6">
            <w:pPr>
              <w:jc w:val="center"/>
              <w:rPr>
                <w:color w:val="000000"/>
                <w:sz w:val="24"/>
                <w:szCs w:val="24"/>
              </w:rPr>
            </w:pPr>
            <w:r w:rsidRPr="00351197">
              <w:rPr>
                <w:color w:val="000000"/>
                <w:sz w:val="24"/>
                <w:szCs w:val="24"/>
              </w:rPr>
              <w:t>10,34</w:t>
            </w:r>
          </w:p>
        </w:tc>
      </w:tr>
      <w:tr w:rsidR="00FA5873" w:rsidRPr="00351197" w14:paraId="68FE8341" w14:textId="77777777" w:rsidTr="00C376E6">
        <w:trPr>
          <w:trHeight w:val="300"/>
          <w:jc w:val="center"/>
        </w:trPr>
        <w:tc>
          <w:tcPr>
            <w:tcW w:w="279" w:type="pct"/>
            <w:shd w:val="clear" w:color="auto" w:fill="auto"/>
            <w:noWrap/>
            <w:vAlign w:val="center"/>
            <w:hideMark/>
          </w:tcPr>
          <w:p w14:paraId="70C1D6AD" w14:textId="77777777" w:rsidR="00FA5873" w:rsidRPr="00351197" w:rsidRDefault="00FA5873" w:rsidP="00C376E6">
            <w:pPr>
              <w:jc w:val="center"/>
              <w:rPr>
                <w:color w:val="000000"/>
                <w:sz w:val="24"/>
                <w:szCs w:val="24"/>
              </w:rPr>
            </w:pPr>
            <w:r w:rsidRPr="00351197">
              <w:rPr>
                <w:color w:val="000000"/>
                <w:sz w:val="24"/>
                <w:szCs w:val="24"/>
              </w:rPr>
              <w:t>50</w:t>
            </w:r>
          </w:p>
        </w:tc>
        <w:tc>
          <w:tcPr>
            <w:tcW w:w="776" w:type="pct"/>
            <w:shd w:val="clear" w:color="auto" w:fill="auto"/>
            <w:noWrap/>
            <w:vAlign w:val="center"/>
            <w:hideMark/>
          </w:tcPr>
          <w:p w14:paraId="5755A4E8" w14:textId="77777777" w:rsidR="00FA5873" w:rsidRPr="00351197" w:rsidRDefault="00FA5873" w:rsidP="00C376E6">
            <w:pPr>
              <w:jc w:val="center"/>
              <w:rPr>
                <w:color w:val="000000"/>
                <w:sz w:val="24"/>
                <w:szCs w:val="24"/>
              </w:rPr>
            </w:pPr>
            <w:r w:rsidRPr="00351197">
              <w:rPr>
                <w:color w:val="000000"/>
                <w:sz w:val="24"/>
                <w:szCs w:val="24"/>
              </w:rPr>
              <w:t>39,48</w:t>
            </w:r>
          </w:p>
        </w:tc>
        <w:tc>
          <w:tcPr>
            <w:tcW w:w="2186" w:type="pct"/>
            <w:shd w:val="clear" w:color="auto" w:fill="auto"/>
            <w:noWrap/>
            <w:vAlign w:val="center"/>
            <w:hideMark/>
          </w:tcPr>
          <w:p w14:paraId="0BA42E14" w14:textId="77777777" w:rsidR="00FA5873" w:rsidRPr="00351197" w:rsidRDefault="00FA5873" w:rsidP="00C376E6">
            <w:pPr>
              <w:jc w:val="center"/>
              <w:rPr>
                <w:color w:val="000000"/>
                <w:sz w:val="24"/>
                <w:szCs w:val="24"/>
              </w:rPr>
            </w:pPr>
            <w:r w:rsidRPr="00351197">
              <w:rPr>
                <w:color w:val="000000"/>
                <w:sz w:val="24"/>
                <w:szCs w:val="24"/>
              </w:rPr>
              <w:t>Hexacosanoic acid, methyl ester</w:t>
            </w:r>
          </w:p>
        </w:tc>
        <w:tc>
          <w:tcPr>
            <w:tcW w:w="962" w:type="pct"/>
            <w:shd w:val="clear" w:color="auto" w:fill="auto"/>
            <w:noWrap/>
            <w:vAlign w:val="center"/>
            <w:hideMark/>
          </w:tcPr>
          <w:p w14:paraId="348867EB" w14:textId="77777777" w:rsidR="00FA5873" w:rsidRPr="00351197" w:rsidRDefault="00FA5873" w:rsidP="00C376E6">
            <w:pPr>
              <w:jc w:val="center"/>
              <w:rPr>
                <w:color w:val="000000"/>
                <w:sz w:val="24"/>
                <w:szCs w:val="24"/>
              </w:rPr>
            </w:pPr>
            <w:r w:rsidRPr="00351197">
              <w:rPr>
                <w:color w:val="000000"/>
                <w:sz w:val="24"/>
                <w:szCs w:val="24"/>
              </w:rPr>
              <w:t>68</w:t>
            </w:r>
          </w:p>
        </w:tc>
        <w:tc>
          <w:tcPr>
            <w:tcW w:w="797" w:type="pct"/>
            <w:shd w:val="clear" w:color="auto" w:fill="auto"/>
            <w:noWrap/>
            <w:vAlign w:val="center"/>
            <w:hideMark/>
          </w:tcPr>
          <w:p w14:paraId="7007741E" w14:textId="77777777" w:rsidR="00FA5873" w:rsidRPr="00351197" w:rsidRDefault="00FA5873" w:rsidP="00C376E6">
            <w:pPr>
              <w:jc w:val="center"/>
              <w:rPr>
                <w:color w:val="000000"/>
                <w:sz w:val="24"/>
                <w:szCs w:val="24"/>
              </w:rPr>
            </w:pPr>
            <w:r w:rsidRPr="00351197">
              <w:rPr>
                <w:color w:val="000000"/>
                <w:sz w:val="24"/>
                <w:szCs w:val="24"/>
              </w:rPr>
              <w:t>1,10</w:t>
            </w:r>
          </w:p>
        </w:tc>
      </w:tr>
      <w:tr w:rsidR="00FA5873" w:rsidRPr="00351197" w14:paraId="011199F5" w14:textId="77777777" w:rsidTr="00C376E6">
        <w:trPr>
          <w:trHeight w:val="300"/>
          <w:jc w:val="center"/>
        </w:trPr>
        <w:tc>
          <w:tcPr>
            <w:tcW w:w="279" w:type="pct"/>
            <w:shd w:val="clear" w:color="auto" w:fill="auto"/>
            <w:noWrap/>
            <w:vAlign w:val="center"/>
            <w:hideMark/>
          </w:tcPr>
          <w:p w14:paraId="06FE453C" w14:textId="77777777" w:rsidR="00FA5873" w:rsidRPr="00351197" w:rsidRDefault="00FA5873" w:rsidP="00C376E6">
            <w:pPr>
              <w:jc w:val="center"/>
              <w:rPr>
                <w:color w:val="000000"/>
                <w:sz w:val="24"/>
                <w:szCs w:val="24"/>
              </w:rPr>
            </w:pPr>
            <w:r w:rsidRPr="00351197">
              <w:rPr>
                <w:color w:val="000000"/>
                <w:sz w:val="24"/>
                <w:szCs w:val="24"/>
              </w:rPr>
              <w:t>51</w:t>
            </w:r>
          </w:p>
        </w:tc>
        <w:tc>
          <w:tcPr>
            <w:tcW w:w="776" w:type="pct"/>
            <w:shd w:val="clear" w:color="auto" w:fill="auto"/>
            <w:noWrap/>
            <w:vAlign w:val="center"/>
            <w:hideMark/>
          </w:tcPr>
          <w:p w14:paraId="63B2C27F" w14:textId="77777777" w:rsidR="00FA5873" w:rsidRPr="00351197" w:rsidRDefault="00FA5873" w:rsidP="00C376E6">
            <w:pPr>
              <w:jc w:val="center"/>
              <w:rPr>
                <w:color w:val="000000"/>
                <w:sz w:val="24"/>
                <w:szCs w:val="24"/>
              </w:rPr>
            </w:pPr>
            <w:r w:rsidRPr="00351197">
              <w:rPr>
                <w:color w:val="000000"/>
                <w:sz w:val="24"/>
                <w:szCs w:val="24"/>
              </w:rPr>
              <w:t>40,52</w:t>
            </w:r>
          </w:p>
        </w:tc>
        <w:tc>
          <w:tcPr>
            <w:tcW w:w="2186" w:type="pct"/>
            <w:shd w:val="clear" w:color="auto" w:fill="auto"/>
            <w:noWrap/>
            <w:vAlign w:val="center"/>
            <w:hideMark/>
          </w:tcPr>
          <w:p w14:paraId="5BDC68B6" w14:textId="77777777" w:rsidR="00FA5873" w:rsidRPr="00351197" w:rsidRDefault="00FA5873" w:rsidP="00C376E6">
            <w:pPr>
              <w:jc w:val="center"/>
              <w:rPr>
                <w:color w:val="000000"/>
                <w:sz w:val="24"/>
                <w:szCs w:val="24"/>
              </w:rPr>
            </w:pPr>
            <w:r w:rsidRPr="00351197">
              <w:rPr>
                <w:color w:val="000000"/>
                <w:sz w:val="24"/>
                <w:szCs w:val="24"/>
              </w:rPr>
              <w:t>Tetratriacontane</w:t>
            </w:r>
          </w:p>
        </w:tc>
        <w:tc>
          <w:tcPr>
            <w:tcW w:w="962" w:type="pct"/>
            <w:shd w:val="clear" w:color="auto" w:fill="auto"/>
            <w:noWrap/>
            <w:vAlign w:val="center"/>
            <w:hideMark/>
          </w:tcPr>
          <w:p w14:paraId="31AA0182" w14:textId="77777777" w:rsidR="00FA5873" w:rsidRPr="00351197" w:rsidRDefault="00FA5873" w:rsidP="00C376E6">
            <w:pPr>
              <w:jc w:val="center"/>
              <w:rPr>
                <w:color w:val="000000"/>
                <w:sz w:val="24"/>
                <w:szCs w:val="24"/>
              </w:rPr>
            </w:pPr>
            <w:r w:rsidRPr="00351197">
              <w:rPr>
                <w:color w:val="000000"/>
                <w:sz w:val="24"/>
                <w:szCs w:val="24"/>
              </w:rPr>
              <w:t>91</w:t>
            </w:r>
          </w:p>
        </w:tc>
        <w:tc>
          <w:tcPr>
            <w:tcW w:w="797" w:type="pct"/>
            <w:shd w:val="clear" w:color="auto" w:fill="auto"/>
            <w:noWrap/>
            <w:vAlign w:val="center"/>
            <w:hideMark/>
          </w:tcPr>
          <w:p w14:paraId="6208A793" w14:textId="77777777" w:rsidR="00FA5873" w:rsidRPr="00351197" w:rsidRDefault="00FA5873" w:rsidP="00C376E6">
            <w:pPr>
              <w:jc w:val="center"/>
              <w:rPr>
                <w:color w:val="000000"/>
                <w:sz w:val="24"/>
                <w:szCs w:val="24"/>
              </w:rPr>
            </w:pPr>
            <w:r w:rsidRPr="00351197">
              <w:rPr>
                <w:color w:val="000000"/>
                <w:sz w:val="24"/>
                <w:szCs w:val="24"/>
              </w:rPr>
              <w:t>19,76</w:t>
            </w:r>
          </w:p>
        </w:tc>
      </w:tr>
      <w:tr w:rsidR="00FA5873" w:rsidRPr="00351197" w14:paraId="39F28261" w14:textId="77777777" w:rsidTr="00C376E6">
        <w:trPr>
          <w:trHeight w:val="300"/>
          <w:jc w:val="center"/>
        </w:trPr>
        <w:tc>
          <w:tcPr>
            <w:tcW w:w="279" w:type="pct"/>
            <w:shd w:val="clear" w:color="auto" w:fill="auto"/>
            <w:noWrap/>
            <w:vAlign w:val="center"/>
            <w:hideMark/>
          </w:tcPr>
          <w:p w14:paraId="1B4C0088" w14:textId="77777777" w:rsidR="00FA5873" w:rsidRPr="00351197" w:rsidRDefault="00FA5873" w:rsidP="00C376E6">
            <w:pPr>
              <w:jc w:val="center"/>
              <w:rPr>
                <w:color w:val="000000"/>
                <w:sz w:val="24"/>
                <w:szCs w:val="24"/>
              </w:rPr>
            </w:pPr>
            <w:r w:rsidRPr="00351197">
              <w:rPr>
                <w:color w:val="000000"/>
                <w:sz w:val="24"/>
                <w:szCs w:val="24"/>
              </w:rPr>
              <w:t>52</w:t>
            </w:r>
          </w:p>
        </w:tc>
        <w:tc>
          <w:tcPr>
            <w:tcW w:w="776" w:type="pct"/>
            <w:shd w:val="clear" w:color="auto" w:fill="auto"/>
            <w:noWrap/>
            <w:vAlign w:val="center"/>
            <w:hideMark/>
          </w:tcPr>
          <w:p w14:paraId="4DBD218C" w14:textId="77777777" w:rsidR="00FA5873" w:rsidRPr="00351197" w:rsidRDefault="00FA5873" w:rsidP="00C376E6">
            <w:pPr>
              <w:jc w:val="center"/>
              <w:rPr>
                <w:color w:val="000000"/>
                <w:sz w:val="24"/>
                <w:szCs w:val="24"/>
              </w:rPr>
            </w:pPr>
            <w:r w:rsidRPr="00351197">
              <w:rPr>
                <w:color w:val="000000"/>
                <w:sz w:val="24"/>
                <w:szCs w:val="24"/>
              </w:rPr>
              <w:t>43,26</w:t>
            </w:r>
          </w:p>
        </w:tc>
        <w:tc>
          <w:tcPr>
            <w:tcW w:w="2186" w:type="pct"/>
            <w:shd w:val="clear" w:color="auto" w:fill="auto"/>
            <w:noWrap/>
            <w:vAlign w:val="center"/>
            <w:hideMark/>
          </w:tcPr>
          <w:p w14:paraId="6BBCC96B" w14:textId="77777777" w:rsidR="00FA5873" w:rsidRPr="00351197" w:rsidRDefault="00FA5873" w:rsidP="00C376E6">
            <w:pPr>
              <w:jc w:val="center"/>
              <w:rPr>
                <w:color w:val="000000"/>
                <w:sz w:val="24"/>
                <w:szCs w:val="24"/>
              </w:rPr>
            </w:pPr>
            <w:r w:rsidRPr="00351197">
              <w:rPr>
                <w:color w:val="000000"/>
                <w:sz w:val="24"/>
                <w:szCs w:val="24"/>
              </w:rPr>
              <w:t>γ-Tocopherol</w:t>
            </w:r>
          </w:p>
        </w:tc>
        <w:tc>
          <w:tcPr>
            <w:tcW w:w="962" w:type="pct"/>
            <w:shd w:val="clear" w:color="auto" w:fill="auto"/>
            <w:noWrap/>
            <w:vAlign w:val="center"/>
            <w:hideMark/>
          </w:tcPr>
          <w:p w14:paraId="4487F007" w14:textId="77777777" w:rsidR="00FA5873" w:rsidRPr="00351197" w:rsidRDefault="00FA5873" w:rsidP="00C376E6">
            <w:pPr>
              <w:jc w:val="center"/>
              <w:rPr>
                <w:color w:val="000000"/>
                <w:sz w:val="24"/>
                <w:szCs w:val="24"/>
              </w:rPr>
            </w:pPr>
            <w:r w:rsidRPr="00351197">
              <w:rPr>
                <w:color w:val="000000"/>
                <w:sz w:val="24"/>
                <w:szCs w:val="24"/>
              </w:rPr>
              <w:t>88</w:t>
            </w:r>
          </w:p>
        </w:tc>
        <w:tc>
          <w:tcPr>
            <w:tcW w:w="797" w:type="pct"/>
            <w:shd w:val="clear" w:color="auto" w:fill="auto"/>
            <w:noWrap/>
            <w:vAlign w:val="center"/>
            <w:hideMark/>
          </w:tcPr>
          <w:p w14:paraId="2E101496" w14:textId="77777777" w:rsidR="00FA5873" w:rsidRPr="00351197" w:rsidRDefault="00FA5873" w:rsidP="00C376E6">
            <w:pPr>
              <w:jc w:val="center"/>
              <w:rPr>
                <w:color w:val="000000"/>
                <w:sz w:val="24"/>
                <w:szCs w:val="24"/>
              </w:rPr>
            </w:pPr>
            <w:r w:rsidRPr="00351197">
              <w:rPr>
                <w:color w:val="000000"/>
                <w:sz w:val="24"/>
                <w:szCs w:val="24"/>
              </w:rPr>
              <w:t>2,35</w:t>
            </w:r>
          </w:p>
        </w:tc>
      </w:tr>
      <w:tr w:rsidR="00FA5873" w:rsidRPr="00351197" w14:paraId="71B20B4A" w14:textId="77777777" w:rsidTr="00C376E6">
        <w:trPr>
          <w:trHeight w:val="300"/>
          <w:jc w:val="center"/>
        </w:trPr>
        <w:tc>
          <w:tcPr>
            <w:tcW w:w="279" w:type="pct"/>
            <w:shd w:val="clear" w:color="auto" w:fill="auto"/>
            <w:noWrap/>
            <w:vAlign w:val="center"/>
            <w:hideMark/>
          </w:tcPr>
          <w:p w14:paraId="27808C72" w14:textId="77777777" w:rsidR="00FA5873" w:rsidRPr="00351197" w:rsidRDefault="00FA5873" w:rsidP="00C376E6">
            <w:pPr>
              <w:jc w:val="center"/>
              <w:rPr>
                <w:color w:val="000000"/>
                <w:sz w:val="24"/>
                <w:szCs w:val="24"/>
              </w:rPr>
            </w:pPr>
            <w:r w:rsidRPr="00351197">
              <w:rPr>
                <w:color w:val="000000"/>
                <w:sz w:val="24"/>
                <w:szCs w:val="24"/>
              </w:rPr>
              <w:t>53</w:t>
            </w:r>
          </w:p>
        </w:tc>
        <w:tc>
          <w:tcPr>
            <w:tcW w:w="776" w:type="pct"/>
            <w:shd w:val="clear" w:color="auto" w:fill="auto"/>
            <w:noWrap/>
            <w:vAlign w:val="center"/>
            <w:hideMark/>
          </w:tcPr>
          <w:p w14:paraId="0998B6A7" w14:textId="77777777" w:rsidR="00FA5873" w:rsidRPr="00351197" w:rsidRDefault="00FA5873" w:rsidP="00C376E6">
            <w:pPr>
              <w:jc w:val="center"/>
              <w:rPr>
                <w:color w:val="000000"/>
                <w:sz w:val="24"/>
                <w:szCs w:val="24"/>
              </w:rPr>
            </w:pPr>
            <w:r w:rsidRPr="00351197">
              <w:rPr>
                <w:color w:val="000000"/>
                <w:sz w:val="24"/>
                <w:szCs w:val="24"/>
              </w:rPr>
              <w:t>43,93</w:t>
            </w:r>
          </w:p>
        </w:tc>
        <w:tc>
          <w:tcPr>
            <w:tcW w:w="2186" w:type="pct"/>
            <w:shd w:val="clear" w:color="auto" w:fill="auto"/>
            <w:noWrap/>
            <w:vAlign w:val="center"/>
            <w:hideMark/>
          </w:tcPr>
          <w:p w14:paraId="42A3D1DA" w14:textId="77777777" w:rsidR="00FA5873" w:rsidRPr="00351197" w:rsidRDefault="00FA5873" w:rsidP="00C376E6">
            <w:pPr>
              <w:jc w:val="center"/>
              <w:rPr>
                <w:color w:val="000000"/>
                <w:sz w:val="24"/>
                <w:szCs w:val="24"/>
              </w:rPr>
            </w:pPr>
            <w:r w:rsidRPr="00351197">
              <w:rPr>
                <w:color w:val="000000"/>
                <w:sz w:val="24"/>
                <w:szCs w:val="24"/>
              </w:rPr>
              <w:t>Tetratetracontane</w:t>
            </w:r>
          </w:p>
        </w:tc>
        <w:tc>
          <w:tcPr>
            <w:tcW w:w="962" w:type="pct"/>
            <w:shd w:val="clear" w:color="auto" w:fill="auto"/>
            <w:noWrap/>
            <w:vAlign w:val="center"/>
            <w:hideMark/>
          </w:tcPr>
          <w:p w14:paraId="21B65FFB" w14:textId="77777777" w:rsidR="00FA5873" w:rsidRPr="00351197" w:rsidRDefault="00FA5873" w:rsidP="00C376E6">
            <w:pPr>
              <w:jc w:val="center"/>
              <w:rPr>
                <w:color w:val="000000"/>
                <w:sz w:val="24"/>
                <w:szCs w:val="24"/>
              </w:rPr>
            </w:pPr>
            <w:r w:rsidRPr="00351197">
              <w:rPr>
                <w:color w:val="000000"/>
                <w:sz w:val="24"/>
                <w:szCs w:val="24"/>
              </w:rPr>
              <w:t>86</w:t>
            </w:r>
          </w:p>
        </w:tc>
        <w:tc>
          <w:tcPr>
            <w:tcW w:w="797" w:type="pct"/>
            <w:shd w:val="clear" w:color="auto" w:fill="auto"/>
            <w:noWrap/>
            <w:vAlign w:val="center"/>
            <w:hideMark/>
          </w:tcPr>
          <w:p w14:paraId="6C8CD41B" w14:textId="77777777" w:rsidR="00FA5873" w:rsidRPr="00351197" w:rsidRDefault="00FA5873" w:rsidP="00C376E6">
            <w:pPr>
              <w:jc w:val="center"/>
              <w:rPr>
                <w:color w:val="000000"/>
                <w:sz w:val="24"/>
                <w:szCs w:val="24"/>
              </w:rPr>
            </w:pPr>
            <w:r w:rsidRPr="00351197">
              <w:rPr>
                <w:color w:val="000000"/>
                <w:sz w:val="24"/>
                <w:szCs w:val="24"/>
              </w:rPr>
              <w:t>6,42</w:t>
            </w:r>
          </w:p>
        </w:tc>
      </w:tr>
      <w:tr w:rsidR="00FA5873" w:rsidRPr="00351197" w14:paraId="41DA69F5" w14:textId="77777777" w:rsidTr="00C376E6">
        <w:trPr>
          <w:trHeight w:val="300"/>
          <w:jc w:val="center"/>
        </w:trPr>
        <w:tc>
          <w:tcPr>
            <w:tcW w:w="279" w:type="pct"/>
            <w:shd w:val="clear" w:color="auto" w:fill="auto"/>
            <w:noWrap/>
            <w:vAlign w:val="center"/>
            <w:hideMark/>
          </w:tcPr>
          <w:p w14:paraId="5667FCE8" w14:textId="77777777" w:rsidR="00FA5873" w:rsidRPr="00351197" w:rsidRDefault="00FA5873" w:rsidP="00C376E6">
            <w:pPr>
              <w:jc w:val="center"/>
              <w:rPr>
                <w:color w:val="000000"/>
                <w:sz w:val="24"/>
                <w:szCs w:val="24"/>
              </w:rPr>
            </w:pPr>
            <w:r w:rsidRPr="00351197">
              <w:rPr>
                <w:color w:val="000000"/>
                <w:sz w:val="24"/>
                <w:szCs w:val="24"/>
              </w:rPr>
              <w:t>54</w:t>
            </w:r>
          </w:p>
        </w:tc>
        <w:tc>
          <w:tcPr>
            <w:tcW w:w="776" w:type="pct"/>
            <w:shd w:val="clear" w:color="auto" w:fill="auto"/>
            <w:noWrap/>
            <w:vAlign w:val="center"/>
            <w:hideMark/>
          </w:tcPr>
          <w:p w14:paraId="6E5E4731" w14:textId="77777777" w:rsidR="00FA5873" w:rsidRPr="00351197" w:rsidRDefault="00FA5873" w:rsidP="00C376E6">
            <w:pPr>
              <w:jc w:val="center"/>
              <w:rPr>
                <w:color w:val="000000"/>
                <w:sz w:val="24"/>
                <w:szCs w:val="24"/>
              </w:rPr>
            </w:pPr>
            <w:r w:rsidRPr="00351197">
              <w:rPr>
                <w:color w:val="000000"/>
                <w:sz w:val="24"/>
                <w:szCs w:val="24"/>
              </w:rPr>
              <w:t>44,96</w:t>
            </w:r>
          </w:p>
        </w:tc>
        <w:tc>
          <w:tcPr>
            <w:tcW w:w="2186" w:type="pct"/>
            <w:shd w:val="clear" w:color="auto" w:fill="auto"/>
            <w:noWrap/>
            <w:vAlign w:val="center"/>
            <w:hideMark/>
          </w:tcPr>
          <w:p w14:paraId="31DE06C2" w14:textId="77777777" w:rsidR="00FA5873" w:rsidRPr="00351197" w:rsidRDefault="00FA5873" w:rsidP="00C376E6">
            <w:pPr>
              <w:jc w:val="center"/>
              <w:rPr>
                <w:color w:val="000000"/>
                <w:sz w:val="24"/>
                <w:szCs w:val="24"/>
              </w:rPr>
            </w:pPr>
            <w:r w:rsidRPr="00351197">
              <w:rPr>
                <w:color w:val="000000"/>
                <w:sz w:val="24"/>
                <w:szCs w:val="24"/>
              </w:rPr>
              <w:t>Vitamin E</w:t>
            </w:r>
          </w:p>
        </w:tc>
        <w:tc>
          <w:tcPr>
            <w:tcW w:w="962" w:type="pct"/>
            <w:shd w:val="clear" w:color="auto" w:fill="auto"/>
            <w:noWrap/>
            <w:vAlign w:val="center"/>
            <w:hideMark/>
          </w:tcPr>
          <w:p w14:paraId="2DB5FFF1" w14:textId="77777777" w:rsidR="00FA5873" w:rsidRPr="00351197" w:rsidRDefault="00FA5873" w:rsidP="00C376E6">
            <w:pPr>
              <w:jc w:val="center"/>
              <w:rPr>
                <w:color w:val="000000"/>
                <w:sz w:val="24"/>
                <w:szCs w:val="24"/>
              </w:rPr>
            </w:pPr>
            <w:r w:rsidRPr="00351197">
              <w:rPr>
                <w:color w:val="000000"/>
                <w:sz w:val="24"/>
                <w:szCs w:val="24"/>
              </w:rPr>
              <w:t>82</w:t>
            </w:r>
          </w:p>
        </w:tc>
        <w:tc>
          <w:tcPr>
            <w:tcW w:w="797" w:type="pct"/>
            <w:shd w:val="clear" w:color="auto" w:fill="auto"/>
            <w:noWrap/>
            <w:vAlign w:val="center"/>
            <w:hideMark/>
          </w:tcPr>
          <w:p w14:paraId="3A28949F" w14:textId="77777777" w:rsidR="00FA5873" w:rsidRPr="00351197" w:rsidRDefault="00FA5873" w:rsidP="00C376E6">
            <w:pPr>
              <w:jc w:val="center"/>
              <w:rPr>
                <w:color w:val="000000"/>
                <w:sz w:val="24"/>
                <w:szCs w:val="24"/>
              </w:rPr>
            </w:pPr>
            <w:r w:rsidRPr="00351197">
              <w:rPr>
                <w:color w:val="000000"/>
                <w:sz w:val="24"/>
                <w:szCs w:val="24"/>
              </w:rPr>
              <w:t>1,84</w:t>
            </w:r>
          </w:p>
        </w:tc>
      </w:tr>
    </w:tbl>
    <w:p w14:paraId="731FBFCE" w14:textId="77777777" w:rsidR="00FA5873" w:rsidRPr="00351197" w:rsidRDefault="00FA5873" w:rsidP="00FA5873">
      <w:pPr>
        <w:rPr>
          <w:sz w:val="20"/>
          <w:szCs w:val="20"/>
          <w:lang w:val="ru-RU"/>
        </w:rPr>
      </w:pPr>
    </w:p>
    <w:p w14:paraId="78B06897" w14:textId="77777777" w:rsidR="00FA5873" w:rsidRPr="00351197" w:rsidRDefault="00FA5873" w:rsidP="001B4E8C">
      <w:pPr>
        <w:ind w:firstLine="708"/>
        <w:jc w:val="both"/>
        <w:rPr>
          <w:sz w:val="24"/>
          <w:szCs w:val="24"/>
        </w:rPr>
      </w:pPr>
    </w:p>
    <w:p w14:paraId="1B2C1FB7" w14:textId="77777777" w:rsidR="0009304B" w:rsidRPr="00351197" w:rsidRDefault="0009304B" w:rsidP="001B4E8C">
      <w:pPr>
        <w:ind w:firstLine="708"/>
        <w:jc w:val="both"/>
        <w:rPr>
          <w:sz w:val="24"/>
          <w:szCs w:val="24"/>
        </w:rPr>
      </w:pPr>
    </w:p>
    <w:p w14:paraId="2A4AA915" w14:textId="77777777" w:rsidR="001B4E8C" w:rsidRPr="00351197" w:rsidRDefault="001B4E8C" w:rsidP="001B4E8C">
      <w:pPr>
        <w:ind w:firstLine="708"/>
        <w:jc w:val="both"/>
        <w:rPr>
          <w:sz w:val="28"/>
          <w:szCs w:val="28"/>
        </w:rPr>
      </w:pPr>
      <w:r w:rsidRPr="00351197">
        <w:rPr>
          <w:noProof/>
        </w:rPr>
        <w:drawing>
          <wp:inline distT="0" distB="0" distL="0" distR="0" wp14:anchorId="0C9E3149" wp14:editId="3D805953">
            <wp:extent cx="4954794" cy="3364302"/>
            <wp:effectExtent l="0" t="0" r="0" b="7620"/>
            <wp:docPr id="41"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1.jpeg"/>
                    <pic:cNvPicPr/>
                  </pic:nvPicPr>
                  <pic:blipFill>
                    <a:blip r:embed="rId75" cstate="print"/>
                    <a:stretch>
                      <a:fillRect/>
                    </a:stretch>
                  </pic:blipFill>
                  <pic:spPr>
                    <a:xfrm>
                      <a:off x="0" y="0"/>
                      <a:ext cx="5008756" cy="3400942"/>
                    </a:xfrm>
                    <a:prstGeom prst="rect">
                      <a:avLst/>
                    </a:prstGeom>
                  </pic:spPr>
                </pic:pic>
              </a:graphicData>
            </a:graphic>
          </wp:inline>
        </w:drawing>
      </w:r>
    </w:p>
    <w:p w14:paraId="53886B44" w14:textId="40FCF573" w:rsidR="001D0A67" w:rsidRPr="00351197" w:rsidRDefault="00162B16" w:rsidP="001B4E8C">
      <w:pPr>
        <w:ind w:firstLine="708"/>
        <w:jc w:val="both"/>
        <w:rPr>
          <w:sz w:val="24"/>
          <w:szCs w:val="24"/>
        </w:rPr>
      </w:pPr>
      <w:r w:rsidRPr="00351197">
        <w:rPr>
          <w:sz w:val="24"/>
          <w:szCs w:val="24"/>
        </w:rPr>
        <w:t>а)</w:t>
      </w:r>
    </w:p>
    <w:p w14:paraId="7ED559A6" w14:textId="77777777" w:rsidR="001D0A67" w:rsidRPr="00351197" w:rsidRDefault="001D0A67" w:rsidP="001B4E8C">
      <w:pPr>
        <w:ind w:firstLine="708"/>
        <w:jc w:val="both"/>
        <w:rPr>
          <w:sz w:val="28"/>
          <w:szCs w:val="28"/>
        </w:rPr>
      </w:pPr>
    </w:p>
    <w:p w14:paraId="36A75E0F" w14:textId="77777777" w:rsidR="00162B16" w:rsidRPr="00351197" w:rsidRDefault="00162B16" w:rsidP="001B4E8C">
      <w:pPr>
        <w:ind w:firstLine="708"/>
        <w:jc w:val="both"/>
        <w:rPr>
          <w:sz w:val="28"/>
          <w:szCs w:val="28"/>
        </w:rPr>
      </w:pPr>
    </w:p>
    <w:p w14:paraId="0D45496C" w14:textId="77777777" w:rsidR="001B4E8C" w:rsidRPr="00351197" w:rsidRDefault="001B4E8C" w:rsidP="001B4E8C">
      <w:pPr>
        <w:ind w:firstLine="708"/>
        <w:jc w:val="both"/>
        <w:rPr>
          <w:sz w:val="28"/>
          <w:szCs w:val="28"/>
        </w:rPr>
      </w:pPr>
      <w:r w:rsidRPr="00351197">
        <w:rPr>
          <w:noProof/>
        </w:rPr>
        <w:lastRenderedPageBreak/>
        <w:drawing>
          <wp:inline distT="0" distB="0" distL="0" distR="0" wp14:anchorId="35098792" wp14:editId="46ACAC40">
            <wp:extent cx="5143805" cy="3038618"/>
            <wp:effectExtent l="0" t="0" r="0" b="0"/>
            <wp:docPr id="43" name="image32.jpeg" descr="Изображение выглядит как линия, График, диаграмма,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32.jpeg" descr="Изображение выглядит как линия, График, диаграмма, снимок экрана&#10;&#10;Автоматически созданное описание"/>
                    <pic:cNvPicPr/>
                  </pic:nvPicPr>
                  <pic:blipFill>
                    <a:blip r:embed="rId76" cstate="print"/>
                    <a:stretch>
                      <a:fillRect/>
                    </a:stretch>
                  </pic:blipFill>
                  <pic:spPr>
                    <a:xfrm>
                      <a:off x="0" y="0"/>
                      <a:ext cx="5163388" cy="3050186"/>
                    </a:xfrm>
                    <a:prstGeom prst="rect">
                      <a:avLst/>
                    </a:prstGeom>
                  </pic:spPr>
                </pic:pic>
              </a:graphicData>
            </a:graphic>
          </wp:inline>
        </w:drawing>
      </w:r>
    </w:p>
    <w:p w14:paraId="361E6FF4" w14:textId="303657A3" w:rsidR="001B4E8C" w:rsidRPr="00351197" w:rsidRDefault="00162B16" w:rsidP="001B4E8C">
      <w:pPr>
        <w:ind w:firstLine="708"/>
        <w:jc w:val="both"/>
        <w:rPr>
          <w:sz w:val="24"/>
          <w:szCs w:val="24"/>
        </w:rPr>
      </w:pPr>
      <w:r w:rsidRPr="00351197">
        <w:rPr>
          <w:sz w:val="24"/>
          <w:szCs w:val="24"/>
        </w:rPr>
        <w:t>ә)</w:t>
      </w:r>
    </w:p>
    <w:p w14:paraId="48B9B490" w14:textId="77777777" w:rsidR="001B4E8C" w:rsidRPr="00351197" w:rsidRDefault="001B4E8C" w:rsidP="001B4E8C">
      <w:pPr>
        <w:ind w:firstLine="708"/>
        <w:jc w:val="both"/>
        <w:rPr>
          <w:sz w:val="28"/>
          <w:szCs w:val="28"/>
        </w:rPr>
      </w:pPr>
      <w:r w:rsidRPr="00351197">
        <w:rPr>
          <w:noProof/>
        </w:rPr>
        <w:drawing>
          <wp:anchor distT="0" distB="0" distL="0" distR="0" simplePos="0" relativeHeight="251676672" behindDoc="0" locked="0" layoutInCell="1" allowOverlap="1" wp14:anchorId="029FB0A9" wp14:editId="4C24F8C7">
            <wp:simplePos x="0" y="0"/>
            <wp:positionH relativeFrom="page">
              <wp:posOffset>1466215</wp:posOffset>
            </wp:positionH>
            <wp:positionV relativeFrom="paragraph">
              <wp:posOffset>312420</wp:posOffset>
            </wp:positionV>
            <wp:extent cx="5139690" cy="3088005"/>
            <wp:effectExtent l="0" t="0" r="3810" b="0"/>
            <wp:wrapTopAndBottom/>
            <wp:docPr id="45" name="image33.jpeg" descr="Изображение выглядит как текст,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33.jpeg" descr="Изображение выглядит как текст, линия&#10;&#10;Автоматически созданное описание"/>
                    <pic:cNvPicPr/>
                  </pic:nvPicPr>
                  <pic:blipFill>
                    <a:blip r:embed="rId77" cstate="print"/>
                    <a:stretch>
                      <a:fillRect/>
                    </a:stretch>
                  </pic:blipFill>
                  <pic:spPr>
                    <a:xfrm>
                      <a:off x="0" y="0"/>
                      <a:ext cx="5139690" cy="3088005"/>
                    </a:xfrm>
                    <a:prstGeom prst="rect">
                      <a:avLst/>
                    </a:prstGeom>
                  </pic:spPr>
                </pic:pic>
              </a:graphicData>
            </a:graphic>
            <wp14:sizeRelH relativeFrom="margin">
              <wp14:pctWidth>0</wp14:pctWidth>
            </wp14:sizeRelH>
            <wp14:sizeRelV relativeFrom="margin">
              <wp14:pctHeight>0</wp14:pctHeight>
            </wp14:sizeRelV>
          </wp:anchor>
        </w:drawing>
      </w:r>
    </w:p>
    <w:p w14:paraId="1750D8BF" w14:textId="238741CB" w:rsidR="001B4E8C" w:rsidRPr="00351197" w:rsidRDefault="00253C9D" w:rsidP="001B4E8C">
      <w:pPr>
        <w:ind w:firstLine="708"/>
        <w:jc w:val="both"/>
        <w:rPr>
          <w:sz w:val="24"/>
          <w:szCs w:val="24"/>
        </w:rPr>
      </w:pPr>
      <w:r w:rsidRPr="00351197">
        <w:rPr>
          <w:sz w:val="24"/>
          <w:szCs w:val="24"/>
        </w:rPr>
        <w:t>б)</w:t>
      </w:r>
    </w:p>
    <w:p w14:paraId="2473AFBC" w14:textId="77777777" w:rsidR="00253C9D" w:rsidRPr="00351197" w:rsidRDefault="00253C9D" w:rsidP="001B4E8C">
      <w:pPr>
        <w:ind w:firstLine="708"/>
        <w:jc w:val="both"/>
        <w:rPr>
          <w:sz w:val="32"/>
          <w:szCs w:val="32"/>
        </w:rPr>
      </w:pPr>
    </w:p>
    <w:p w14:paraId="1397E876" w14:textId="09DC8109" w:rsidR="001B4E8C" w:rsidRPr="00351197" w:rsidRDefault="003B52A8" w:rsidP="001B4E8C">
      <w:pPr>
        <w:ind w:firstLine="708"/>
        <w:jc w:val="both"/>
        <w:rPr>
          <w:sz w:val="28"/>
          <w:szCs w:val="28"/>
        </w:rPr>
      </w:pPr>
      <w:r w:rsidRPr="00351197">
        <w:rPr>
          <w:sz w:val="28"/>
          <w:szCs w:val="28"/>
        </w:rPr>
        <w:t>С</w:t>
      </w:r>
      <w:r w:rsidR="001B4E8C" w:rsidRPr="00351197">
        <w:rPr>
          <w:sz w:val="28"/>
          <w:szCs w:val="28"/>
        </w:rPr>
        <w:t>урет</w:t>
      </w:r>
      <w:r w:rsidR="004238B6" w:rsidRPr="00351197">
        <w:rPr>
          <w:b/>
          <w:bCs/>
          <w:sz w:val="28"/>
          <w:szCs w:val="28"/>
        </w:rPr>
        <w:t xml:space="preserve"> </w:t>
      </w:r>
      <w:r w:rsidRPr="00351197">
        <w:rPr>
          <w:sz w:val="28"/>
          <w:szCs w:val="28"/>
        </w:rPr>
        <w:t>24</w:t>
      </w:r>
      <w:r w:rsidR="004238B6" w:rsidRPr="00351197">
        <w:rPr>
          <w:b/>
          <w:bCs/>
          <w:sz w:val="28"/>
          <w:szCs w:val="28"/>
        </w:rPr>
        <w:t>-</w:t>
      </w:r>
      <w:r w:rsidR="001B4E8C" w:rsidRPr="00351197">
        <w:rPr>
          <w:sz w:val="28"/>
          <w:szCs w:val="28"/>
        </w:rPr>
        <w:t xml:space="preserve"> </w:t>
      </w:r>
      <w:r w:rsidR="001B4E8C" w:rsidRPr="00351197">
        <w:rPr>
          <w:i/>
          <w:iCs/>
          <w:sz w:val="28"/>
          <w:szCs w:val="28"/>
        </w:rPr>
        <w:t>F. sogdiana</w:t>
      </w:r>
      <w:r w:rsidR="001B4E8C" w:rsidRPr="00351197">
        <w:rPr>
          <w:sz w:val="28"/>
          <w:szCs w:val="28"/>
        </w:rPr>
        <w:t xml:space="preserve"> (a) (Алматы облысы), (</w:t>
      </w:r>
      <w:r w:rsidR="00162B16" w:rsidRPr="00351197">
        <w:rPr>
          <w:sz w:val="28"/>
          <w:szCs w:val="28"/>
        </w:rPr>
        <w:t>ә</w:t>
      </w:r>
      <w:r w:rsidR="001B4E8C" w:rsidRPr="00351197">
        <w:rPr>
          <w:sz w:val="28"/>
          <w:szCs w:val="28"/>
        </w:rPr>
        <w:t>) (Түркістан облысы) және (</w:t>
      </w:r>
      <w:r w:rsidR="00162B16" w:rsidRPr="00351197">
        <w:rPr>
          <w:sz w:val="28"/>
          <w:szCs w:val="28"/>
        </w:rPr>
        <w:t>б</w:t>
      </w:r>
      <w:r w:rsidR="001B4E8C" w:rsidRPr="00351197">
        <w:rPr>
          <w:sz w:val="28"/>
          <w:szCs w:val="28"/>
        </w:rPr>
        <w:t xml:space="preserve">) </w:t>
      </w:r>
      <w:r w:rsidR="001B4E8C" w:rsidRPr="00351197">
        <w:rPr>
          <w:i/>
          <w:iCs/>
          <w:sz w:val="28"/>
          <w:szCs w:val="28"/>
        </w:rPr>
        <w:t>F. pennsylvanica</w:t>
      </w:r>
      <w:r w:rsidR="001B4E8C" w:rsidRPr="00351197">
        <w:rPr>
          <w:sz w:val="28"/>
          <w:szCs w:val="28"/>
        </w:rPr>
        <w:t xml:space="preserve"> (Түркістан облысы) хроматограммасы</w:t>
      </w:r>
    </w:p>
    <w:p w14:paraId="58630E45" w14:textId="77777777" w:rsidR="001D0A67" w:rsidRPr="00351197" w:rsidRDefault="001D0A67" w:rsidP="001B4E8C">
      <w:pPr>
        <w:ind w:firstLine="708"/>
        <w:jc w:val="both"/>
        <w:rPr>
          <w:sz w:val="28"/>
          <w:szCs w:val="28"/>
        </w:rPr>
      </w:pPr>
    </w:p>
    <w:p w14:paraId="005119DE" w14:textId="0128D316" w:rsidR="00E3415B" w:rsidRPr="00351197" w:rsidRDefault="008853A1" w:rsidP="00633AC4">
      <w:pPr>
        <w:ind w:firstLine="708"/>
        <w:jc w:val="both"/>
        <w:rPr>
          <w:sz w:val="28"/>
          <w:szCs w:val="28"/>
        </w:rPr>
      </w:pPr>
      <w:r w:rsidRPr="00351197">
        <w:rPr>
          <w:sz w:val="28"/>
          <w:szCs w:val="28"/>
        </w:rPr>
        <w:t xml:space="preserve">Алматы және Түркістан облыстарынан жиналған </w:t>
      </w:r>
      <w:r w:rsidR="00633AC4" w:rsidRPr="00351197">
        <w:rPr>
          <w:i/>
          <w:iCs/>
          <w:sz w:val="28"/>
          <w:szCs w:val="28"/>
        </w:rPr>
        <w:t>F. sogdiana</w:t>
      </w:r>
      <w:r w:rsidR="00633AC4" w:rsidRPr="00351197">
        <w:rPr>
          <w:sz w:val="28"/>
          <w:szCs w:val="28"/>
        </w:rPr>
        <w:t xml:space="preserve"> және </w:t>
      </w:r>
      <w:r w:rsidR="00633AC4" w:rsidRPr="00351197">
        <w:rPr>
          <w:i/>
          <w:iCs/>
          <w:sz w:val="28"/>
          <w:szCs w:val="28"/>
        </w:rPr>
        <w:t>F. pennsylvanica</w:t>
      </w:r>
      <w:r w:rsidR="00633AC4" w:rsidRPr="00351197">
        <w:rPr>
          <w:sz w:val="28"/>
          <w:szCs w:val="28"/>
        </w:rPr>
        <w:t xml:space="preserve"> </w:t>
      </w:r>
      <w:r w:rsidR="00294662">
        <w:rPr>
          <w:sz w:val="28"/>
          <w:szCs w:val="28"/>
        </w:rPr>
        <w:t xml:space="preserve">өсімдіктерінің </w:t>
      </w:r>
      <w:r w:rsidRPr="00351197">
        <w:rPr>
          <w:sz w:val="28"/>
          <w:szCs w:val="28"/>
        </w:rPr>
        <w:t xml:space="preserve">жапырақ </w:t>
      </w:r>
      <w:r w:rsidR="00633AC4" w:rsidRPr="00351197">
        <w:rPr>
          <w:sz w:val="28"/>
          <w:szCs w:val="28"/>
        </w:rPr>
        <w:t xml:space="preserve">сығындыларының фитохимиялық құрамы талданып, ең маңызды </w:t>
      </w:r>
      <w:r w:rsidR="00294662">
        <w:rPr>
          <w:sz w:val="28"/>
          <w:szCs w:val="28"/>
        </w:rPr>
        <w:t xml:space="preserve">10 </w:t>
      </w:r>
      <w:r w:rsidR="00633AC4" w:rsidRPr="00351197">
        <w:rPr>
          <w:sz w:val="28"/>
          <w:szCs w:val="28"/>
        </w:rPr>
        <w:t>компонент 2</w:t>
      </w:r>
      <w:r w:rsidR="0025359A" w:rsidRPr="00351197">
        <w:rPr>
          <w:sz w:val="28"/>
          <w:szCs w:val="28"/>
        </w:rPr>
        <w:t>2</w:t>
      </w:r>
      <w:r w:rsidR="00633AC4" w:rsidRPr="00351197">
        <w:rPr>
          <w:sz w:val="28"/>
          <w:szCs w:val="28"/>
        </w:rPr>
        <w:t>-кестеде келтірілді</w:t>
      </w:r>
      <w:r w:rsidRPr="00351197">
        <w:rPr>
          <w:sz w:val="28"/>
          <w:szCs w:val="28"/>
        </w:rPr>
        <w:t>.</w:t>
      </w:r>
    </w:p>
    <w:p w14:paraId="7AAC89FD" w14:textId="77777777" w:rsidR="00633AC4" w:rsidRDefault="00633AC4" w:rsidP="00633AC4">
      <w:pPr>
        <w:ind w:firstLine="708"/>
        <w:jc w:val="both"/>
        <w:rPr>
          <w:sz w:val="28"/>
          <w:szCs w:val="28"/>
        </w:rPr>
      </w:pPr>
    </w:p>
    <w:p w14:paraId="14DF8DC5" w14:textId="77777777" w:rsidR="00294662" w:rsidRDefault="00294662" w:rsidP="00633AC4">
      <w:pPr>
        <w:ind w:firstLine="708"/>
        <w:jc w:val="both"/>
        <w:rPr>
          <w:sz w:val="28"/>
          <w:szCs w:val="28"/>
        </w:rPr>
      </w:pPr>
    </w:p>
    <w:p w14:paraId="6145CCF9" w14:textId="77777777" w:rsidR="00294662" w:rsidRDefault="00294662" w:rsidP="00633AC4">
      <w:pPr>
        <w:ind w:firstLine="708"/>
        <w:jc w:val="both"/>
        <w:rPr>
          <w:sz w:val="28"/>
          <w:szCs w:val="28"/>
        </w:rPr>
      </w:pPr>
    </w:p>
    <w:p w14:paraId="0E912E43" w14:textId="77777777" w:rsidR="00294662" w:rsidRPr="00351197" w:rsidRDefault="00294662" w:rsidP="00633AC4">
      <w:pPr>
        <w:ind w:firstLine="708"/>
        <w:jc w:val="both"/>
        <w:rPr>
          <w:sz w:val="28"/>
          <w:szCs w:val="28"/>
        </w:rPr>
      </w:pPr>
    </w:p>
    <w:p w14:paraId="45BDBEE0" w14:textId="4F51B552" w:rsidR="001B4E8C" w:rsidRPr="00351197" w:rsidRDefault="00633AC4" w:rsidP="00C35D69">
      <w:pPr>
        <w:jc w:val="both"/>
        <w:rPr>
          <w:sz w:val="28"/>
          <w:szCs w:val="28"/>
        </w:rPr>
      </w:pPr>
      <w:r w:rsidRPr="00351197">
        <w:rPr>
          <w:sz w:val="28"/>
          <w:szCs w:val="28"/>
        </w:rPr>
        <w:lastRenderedPageBreak/>
        <w:t>Кесте 2</w:t>
      </w:r>
      <w:r w:rsidR="0025359A" w:rsidRPr="00351197">
        <w:rPr>
          <w:sz w:val="28"/>
          <w:szCs w:val="28"/>
        </w:rPr>
        <w:t>2</w:t>
      </w:r>
      <w:r w:rsidR="004238B6" w:rsidRPr="00351197">
        <w:rPr>
          <w:b/>
          <w:bCs/>
          <w:sz w:val="28"/>
          <w:szCs w:val="28"/>
        </w:rPr>
        <w:t xml:space="preserve">- </w:t>
      </w:r>
      <w:r w:rsidR="001B4E8C" w:rsidRPr="00351197">
        <w:rPr>
          <w:i/>
          <w:iCs/>
          <w:sz w:val="28"/>
          <w:szCs w:val="28"/>
        </w:rPr>
        <w:t>F. sogdiana</w:t>
      </w:r>
      <w:r w:rsidR="001B4E8C" w:rsidRPr="00351197">
        <w:rPr>
          <w:sz w:val="28"/>
          <w:szCs w:val="28"/>
        </w:rPr>
        <w:t xml:space="preserve"> және </w:t>
      </w:r>
      <w:r w:rsidR="001B4E8C" w:rsidRPr="00351197">
        <w:rPr>
          <w:i/>
          <w:iCs/>
          <w:sz w:val="28"/>
          <w:szCs w:val="28"/>
        </w:rPr>
        <w:t>F. Pennsylvanica</w:t>
      </w:r>
      <w:r w:rsidR="001B4E8C" w:rsidRPr="00351197">
        <w:rPr>
          <w:sz w:val="28"/>
          <w:szCs w:val="28"/>
        </w:rPr>
        <w:t xml:space="preserve"> салыстырмалы ГХ дифференциациясы</w:t>
      </w:r>
    </w:p>
    <w:p w14:paraId="5D50BE85" w14:textId="77777777" w:rsidR="001D0A67" w:rsidRPr="00351197" w:rsidRDefault="001D0A67" w:rsidP="001B4E8C">
      <w:pPr>
        <w:ind w:firstLine="708"/>
        <w:jc w:val="both"/>
        <w:rPr>
          <w:sz w:val="24"/>
          <w:szCs w:val="24"/>
        </w:rPr>
      </w:pPr>
    </w:p>
    <w:tbl>
      <w:tblPr>
        <w:tblStyle w:val="ab"/>
        <w:tblW w:w="0" w:type="auto"/>
        <w:tblInd w:w="-147" w:type="dxa"/>
        <w:tblLayout w:type="fixed"/>
        <w:tblLook w:val="04A0" w:firstRow="1" w:lastRow="0" w:firstColumn="1" w:lastColumn="0" w:noHBand="0" w:noVBand="1"/>
      </w:tblPr>
      <w:tblGrid>
        <w:gridCol w:w="544"/>
        <w:gridCol w:w="1248"/>
        <w:gridCol w:w="704"/>
        <w:gridCol w:w="531"/>
        <w:gridCol w:w="517"/>
        <w:gridCol w:w="709"/>
        <w:gridCol w:w="643"/>
        <w:gridCol w:w="621"/>
        <w:gridCol w:w="912"/>
        <w:gridCol w:w="2218"/>
        <w:gridCol w:w="845"/>
      </w:tblGrid>
      <w:tr w:rsidR="001B4E8C" w:rsidRPr="00C35D69" w14:paraId="6E2C26E0" w14:textId="77777777" w:rsidTr="003C445D">
        <w:tc>
          <w:tcPr>
            <w:tcW w:w="4253" w:type="dxa"/>
            <w:gridSpan w:val="6"/>
          </w:tcPr>
          <w:p w14:paraId="1B506035" w14:textId="77777777" w:rsidR="001B4E8C" w:rsidRPr="00C35D69" w:rsidRDefault="001B4E8C" w:rsidP="00C376E6">
            <w:pPr>
              <w:jc w:val="center"/>
              <w:rPr>
                <w:i/>
                <w:iCs/>
                <w:sz w:val="18"/>
                <w:szCs w:val="18"/>
              </w:rPr>
            </w:pPr>
            <w:r w:rsidRPr="00C35D69">
              <w:rPr>
                <w:i/>
                <w:iCs/>
                <w:sz w:val="18"/>
                <w:szCs w:val="18"/>
              </w:rPr>
              <w:t>Fraxinus sogdiana</w:t>
            </w:r>
          </w:p>
        </w:tc>
        <w:tc>
          <w:tcPr>
            <w:tcW w:w="5239" w:type="dxa"/>
            <w:gridSpan w:val="5"/>
          </w:tcPr>
          <w:p w14:paraId="75879A02" w14:textId="77777777" w:rsidR="001B4E8C" w:rsidRPr="00C35D69" w:rsidRDefault="001B4E8C" w:rsidP="00C376E6">
            <w:pPr>
              <w:jc w:val="center"/>
              <w:rPr>
                <w:sz w:val="18"/>
                <w:szCs w:val="18"/>
              </w:rPr>
            </w:pPr>
            <w:r w:rsidRPr="00C35D69">
              <w:rPr>
                <w:i/>
                <w:sz w:val="18"/>
                <w:szCs w:val="18"/>
              </w:rPr>
              <w:t>Fraxinus pennsylvanica</w:t>
            </w:r>
          </w:p>
        </w:tc>
      </w:tr>
      <w:tr w:rsidR="001B4E8C" w:rsidRPr="00C35D69" w14:paraId="3FE4B7D4" w14:textId="77777777" w:rsidTr="00C35D69">
        <w:tc>
          <w:tcPr>
            <w:tcW w:w="544" w:type="dxa"/>
            <w:vMerge w:val="restart"/>
          </w:tcPr>
          <w:p w14:paraId="2EDC4BCC" w14:textId="77777777" w:rsidR="001B4E8C" w:rsidRPr="00C35D69" w:rsidRDefault="001B4E8C" w:rsidP="00C376E6">
            <w:pPr>
              <w:jc w:val="both"/>
              <w:rPr>
                <w:sz w:val="18"/>
                <w:szCs w:val="18"/>
              </w:rPr>
            </w:pPr>
            <w:r w:rsidRPr="00C35D69">
              <w:rPr>
                <w:sz w:val="18"/>
                <w:szCs w:val="18"/>
              </w:rPr>
              <w:t>№</w:t>
            </w:r>
          </w:p>
        </w:tc>
        <w:tc>
          <w:tcPr>
            <w:tcW w:w="1248" w:type="dxa"/>
            <w:vMerge w:val="restart"/>
          </w:tcPr>
          <w:p w14:paraId="5454A4A7" w14:textId="77777777" w:rsidR="001B4E8C" w:rsidRPr="00C35D69" w:rsidRDefault="001B4E8C" w:rsidP="00C376E6">
            <w:pPr>
              <w:jc w:val="both"/>
              <w:rPr>
                <w:sz w:val="18"/>
                <w:szCs w:val="18"/>
              </w:rPr>
            </w:pPr>
            <w:r w:rsidRPr="00C35D69">
              <w:rPr>
                <w:sz w:val="18"/>
                <w:szCs w:val="18"/>
              </w:rPr>
              <w:t>Органикалық қосылыстар</w:t>
            </w:r>
          </w:p>
        </w:tc>
        <w:tc>
          <w:tcPr>
            <w:tcW w:w="3725" w:type="dxa"/>
            <w:gridSpan w:val="6"/>
          </w:tcPr>
          <w:p w14:paraId="4E3D88D0" w14:textId="77777777" w:rsidR="001B4E8C" w:rsidRPr="00C35D69" w:rsidRDefault="001B4E8C" w:rsidP="00C376E6">
            <w:pPr>
              <w:jc w:val="both"/>
              <w:rPr>
                <w:sz w:val="18"/>
                <w:szCs w:val="18"/>
              </w:rPr>
            </w:pPr>
            <w:r w:rsidRPr="00C35D69">
              <w:rPr>
                <w:sz w:val="18"/>
                <w:szCs w:val="18"/>
              </w:rPr>
              <w:t>Ұстау уақыты, ауданы пайызбен, (%)</w:t>
            </w:r>
          </w:p>
        </w:tc>
        <w:tc>
          <w:tcPr>
            <w:tcW w:w="912" w:type="dxa"/>
            <w:vMerge w:val="restart"/>
          </w:tcPr>
          <w:p w14:paraId="29B66DDA" w14:textId="791406A5" w:rsidR="001B4E8C" w:rsidRPr="00C35D69" w:rsidRDefault="001B4E8C" w:rsidP="00C376E6">
            <w:pPr>
              <w:jc w:val="both"/>
              <w:rPr>
                <w:sz w:val="18"/>
                <w:szCs w:val="18"/>
                <w:lang w:val="ru-RU"/>
              </w:rPr>
            </w:pPr>
            <w:r w:rsidRPr="00C35D69">
              <w:rPr>
                <w:sz w:val="18"/>
                <w:szCs w:val="18"/>
              </w:rPr>
              <w:t>Формула</w:t>
            </w:r>
            <w:proofErr w:type="spellStart"/>
            <w:r w:rsidR="001D0A67" w:rsidRPr="00C35D69">
              <w:rPr>
                <w:sz w:val="18"/>
                <w:szCs w:val="18"/>
                <w:lang w:val="ru-RU"/>
              </w:rPr>
              <w:t>сы</w:t>
            </w:r>
            <w:proofErr w:type="spellEnd"/>
          </w:p>
        </w:tc>
        <w:tc>
          <w:tcPr>
            <w:tcW w:w="2218" w:type="dxa"/>
            <w:vMerge w:val="restart"/>
          </w:tcPr>
          <w:p w14:paraId="56A11950" w14:textId="77777777" w:rsidR="001B4E8C" w:rsidRPr="00C35D69" w:rsidRDefault="001B4E8C" w:rsidP="00C376E6">
            <w:pPr>
              <w:jc w:val="both"/>
              <w:rPr>
                <w:sz w:val="18"/>
                <w:szCs w:val="18"/>
              </w:rPr>
            </w:pPr>
            <w:r w:rsidRPr="00C35D69">
              <w:rPr>
                <w:sz w:val="18"/>
                <w:szCs w:val="18"/>
              </w:rPr>
              <w:t>Фармакологиялық қасиеттері</w:t>
            </w:r>
          </w:p>
        </w:tc>
        <w:tc>
          <w:tcPr>
            <w:tcW w:w="845" w:type="dxa"/>
            <w:vMerge w:val="restart"/>
          </w:tcPr>
          <w:p w14:paraId="7D54F916" w14:textId="77777777" w:rsidR="001B4E8C" w:rsidRPr="00C35D69" w:rsidRDefault="001B4E8C" w:rsidP="00C376E6">
            <w:pPr>
              <w:jc w:val="both"/>
              <w:rPr>
                <w:sz w:val="18"/>
                <w:szCs w:val="18"/>
              </w:rPr>
            </w:pPr>
            <w:r w:rsidRPr="00C35D69">
              <w:rPr>
                <w:sz w:val="18"/>
                <w:szCs w:val="18"/>
              </w:rPr>
              <w:t>Әдебиеттер</w:t>
            </w:r>
          </w:p>
        </w:tc>
      </w:tr>
      <w:tr w:rsidR="001B4E8C" w:rsidRPr="00C35D69" w14:paraId="36962E21" w14:textId="77777777" w:rsidTr="00C35D69">
        <w:tc>
          <w:tcPr>
            <w:tcW w:w="544" w:type="dxa"/>
            <w:vMerge/>
          </w:tcPr>
          <w:p w14:paraId="446D1D27" w14:textId="77777777" w:rsidR="001B4E8C" w:rsidRPr="00C35D69" w:rsidRDefault="001B4E8C" w:rsidP="00C376E6">
            <w:pPr>
              <w:jc w:val="both"/>
              <w:rPr>
                <w:sz w:val="18"/>
                <w:szCs w:val="18"/>
              </w:rPr>
            </w:pPr>
          </w:p>
        </w:tc>
        <w:tc>
          <w:tcPr>
            <w:tcW w:w="1248" w:type="dxa"/>
            <w:vMerge/>
          </w:tcPr>
          <w:p w14:paraId="2904328B" w14:textId="77777777" w:rsidR="001B4E8C" w:rsidRPr="00C35D69" w:rsidRDefault="001B4E8C" w:rsidP="00C376E6">
            <w:pPr>
              <w:jc w:val="both"/>
              <w:rPr>
                <w:sz w:val="18"/>
                <w:szCs w:val="18"/>
              </w:rPr>
            </w:pPr>
          </w:p>
        </w:tc>
        <w:tc>
          <w:tcPr>
            <w:tcW w:w="1235" w:type="dxa"/>
            <w:gridSpan w:val="2"/>
          </w:tcPr>
          <w:p w14:paraId="2113BC04" w14:textId="77777777" w:rsidR="001B4E8C" w:rsidRPr="00C35D69" w:rsidRDefault="001B4E8C" w:rsidP="00C376E6">
            <w:pPr>
              <w:jc w:val="both"/>
              <w:rPr>
                <w:sz w:val="18"/>
                <w:szCs w:val="18"/>
              </w:rPr>
            </w:pPr>
            <w:r w:rsidRPr="00C35D69">
              <w:rPr>
                <w:sz w:val="18"/>
                <w:szCs w:val="18"/>
              </w:rPr>
              <w:t>Алматы облысы</w:t>
            </w:r>
          </w:p>
        </w:tc>
        <w:tc>
          <w:tcPr>
            <w:tcW w:w="1226" w:type="dxa"/>
            <w:gridSpan w:val="2"/>
          </w:tcPr>
          <w:p w14:paraId="0D209DCD" w14:textId="77777777" w:rsidR="001B4E8C" w:rsidRPr="00C35D69" w:rsidRDefault="001B4E8C" w:rsidP="00C376E6">
            <w:pPr>
              <w:jc w:val="both"/>
              <w:rPr>
                <w:sz w:val="18"/>
                <w:szCs w:val="18"/>
              </w:rPr>
            </w:pPr>
            <w:r w:rsidRPr="00C35D69">
              <w:rPr>
                <w:sz w:val="18"/>
                <w:szCs w:val="18"/>
              </w:rPr>
              <w:t>Түркістан облысы</w:t>
            </w:r>
          </w:p>
        </w:tc>
        <w:tc>
          <w:tcPr>
            <w:tcW w:w="1264" w:type="dxa"/>
            <w:gridSpan w:val="2"/>
          </w:tcPr>
          <w:p w14:paraId="37528BBA" w14:textId="77777777" w:rsidR="001B4E8C" w:rsidRPr="00C35D69" w:rsidRDefault="001B4E8C" w:rsidP="00C376E6">
            <w:pPr>
              <w:jc w:val="both"/>
              <w:rPr>
                <w:sz w:val="18"/>
                <w:szCs w:val="18"/>
              </w:rPr>
            </w:pPr>
            <w:r w:rsidRPr="00C35D69">
              <w:rPr>
                <w:sz w:val="18"/>
                <w:szCs w:val="18"/>
              </w:rPr>
              <w:t>Түркістан облысы</w:t>
            </w:r>
          </w:p>
        </w:tc>
        <w:tc>
          <w:tcPr>
            <w:tcW w:w="912" w:type="dxa"/>
            <w:vMerge/>
          </w:tcPr>
          <w:p w14:paraId="74C738A2" w14:textId="77777777" w:rsidR="001B4E8C" w:rsidRPr="00C35D69" w:rsidRDefault="001B4E8C" w:rsidP="00C376E6">
            <w:pPr>
              <w:jc w:val="both"/>
              <w:rPr>
                <w:sz w:val="18"/>
                <w:szCs w:val="18"/>
              </w:rPr>
            </w:pPr>
          </w:p>
        </w:tc>
        <w:tc>
          <w:tcPr>
            <w:tcW w:w="2218" w:type="dxa"/>
            <w:vMerge/>
          </w:tcPr>
          <w:p w14:paraId="19D4856E" w14:textId="77777777" w:rsidR="001B4E8C" w:rsidRPr="00C35D69" w:rsidRDefault="001B4E8C" w:rsidP="00C376E6">
            <w:pPr>
              <w:jc w:val="both"/>
              <w:rPr>
                <w:sz w:val="18"/>
                <w:szCs w:val="18"/>
              </w:rPr>
            </w:pPr>
          </w:p>
        </w:tc>
        <w:tc>
          <w:tcPr>
            <w:tcW w:w="845" w:type="dxa"/>
            <w:vMerge/>
          </w:tcPr>
          <w:p w14:paraId="090F9A11" w14:textId="77777777" w:rsidR="001B4E8C" w:rsidRPr="00C35D69" w:rsidRDefault="001B4E8C" w:rsidP="00C376E6">
            <w:pPr>
              <w:jc w:val="both"/>
              <w:rPr>
                <w:sz w:val="18"/>
                <w:szCs w:val="18"/>
              </w:rPr>
            </w:pPr>
          </w:p>
        </w:tc>
      </w:tr>
      <w:tr w:rsidR="001B4E8C" w:rsidRPr="00C35D69" w14:paraId="166DACDC" w14:textId="77777777" w:rsidTr="00C35D69">
        <w:tc>
          <w:tcPr>
            <w:tcW w:w="544" w:type="dxa"/>
          </w:tcPr>
          <w:p w14:paraId="24156323" w14:textId="7D21190B" w:rsidR="001B4E8C" w:rsidRPr="00C35D69" w:rsidRDefault="00D2152B" w:rsidP="00D2152B">
            <w:pPr>
              <w:jc w:val="center"/>
              <w:rPr>
                <w:sz w:val="18"/>
                <w:szCs w:val="18"/>
              </w:rPr>
            </w:pPr>
            <w:r w:rsidRPr="00C35D69">
              <w:rPr>
                <w:sz w:val="18"/>
                <w:szCs w:val="18"/>
              </w:rPr>
              <w:t>1</w:t>
            </w:r>
          </w:p>
        </w:tc>
        <w:tc>
          <w:tcPr>
            <w:tcW w:w="1248" w:type="dxa"/>
          </w:tcPr>
          <w:p w14:paraId="6388F254" w14:textId="79CAB4D4" w:rsidR="001B4E8C" w:rsidRPr="00C35D69" w:rsidRDefault="00D2152B" w:rsidP="00D2152B">
            <w:pPr>
              <w:jc w:val="center"/>
              <w:rPr>
                <w:sz w:val="18"/>
                <w:szCs w:val="18"/>
              </w:rPr>
            </w:pPr>
            <w:r w:rsidRPr="00C35D69">
              <w:rPr>
                <w:sz w:val="18"/>
                <w:szCs w:val="18"/>
              </w:rPr>
              <w:t>2</w:t>
            </w:r>
          </w:p>
        </w:tc>
        <w:tc>
          <w:tcPr>
            <w:tcW w:w="704" w:type="dxa"/>
          </w:tcPr>
          <w:p w14:paraId="17C57EB3" w14:textId="70881057" w:rsidR="001B4E8C" w:rsidRPr="00C35D69" w:rsidRDefault="00D2152B" w:rsidP="00D2152B">
            <w:pPr>
              <w:jc w:val="center"/>
              <w:rPr>
                <w:sz w:val="18"/>
                <w:szCs w:val="18"/>
              </w:rPr>
            </w:pPr>
            <w:r w:rsidRPr="00C35D69">
              <w:rPr>
                <w:sz w:val="18"/>
                <w:szCs w:val="18"/>
              </w:rPr>
              <w:t>3</w:t>
            </w:r>
          </w:p>
        </w:tc>
        <w:tc>
          <w:tcPr>
            <w:tcW w:w="531" w:type="dxa"/>
          </w:tcPr>
          <w:p w14:paraId="4FC94A4B" w14:textId="2EE7C607" w:rsidR="001B4E8C" w:rsidRPr="00C35D69" w:rsidRDefault="00D2152B" w:rsidP="00D2152B">
            <w:pPr>
              <w:jc w:val="center"/>
              <w:rPr>
                <w:sz w:val="18"/>
                <w:szCs w:val="18"/>
              </w:rPr>
            </w:pPr>
            <w:r w:rsidRPr="00C35D69">
              <w:rPr>
                <w:sz w:val="18"/>
                <w:szCs w:val="18"/>
              </w:rPr>
              <w:t>4</w:t>
            </w:r>
          </w:p>
        </w:tc>
        <w:tc>
          <w:tcPr>
            <w:tcW w:w="517" w:type="dxa"/>
          </w:tcPr>
          <w:p w14:paraId="783409B7" w14:textId="0CA4CE17" w:rsidR="001B4E8C" w:rsidRPr="00C35D69" w:rsidRDefault="00D2152B" w:rsidP="00D2152B">
            <w:pPr>
              <w:jc w:val="center"/>
              <w:rPr>
                <w:sz w:val="18"/>
                <w:szCs w:val="18"/>
              </w:rPr>
            </w:pPr>
            <w:r w:rsidRPr="00C35D69">
              <w:rPr>
                <w:sz w:val="18"/>
                <w:szCs w:val="18"/>
              </w:rPr>
              <w:t>5</w:t>
            </w:r>
          </w:p>
        </w:tc>
        <w:tc>
          <w:tcPr>
            <w:tcW w:w="709" w:type="dxa"/>
          </w:tcPr>
          <w:p w14:paraId="7F65B5F3" w14:textId="29831023" w:rsidR="001B4E8C" w:rsidRPr="00C35D69" w:rsidRDefault="00D2152B" w:rsidP="00D2152B">
            <w:pPr>
              <w:jc w:val="center"/>
              <w:rPr>
                <w:sz w:val="18"/>
                <w:szCs w:val="18"/>
              </w:rPr>
            </w:pPr>
            <w:r w:rsidRPr="00C35D69">
              <w:rPr>
                <w:sz w:val="18"/>
                <w:szCs w:val="18"/>
              </w:rPr>
              <w:t>6</w:t>
            </w:r>
          </w:p>
        </w:tc>
        <w:tc>
          <w:tcPr>
            <w:tcW w:w="643" w:type="dxa"/>
          </w:tcPr>
          <w:p w14:paraId="7C0230DF" w14:textId="240EE901" w:rsidR="001B4E8C" w:rsidRPr="00C35D69" w:rsidRDefault="00D2152B" w:rsidP="00D2152B">
            <w:pPr>
              <w:jc w:val="center"/>
              <w:rPr>
                <w:sz w:val="18"/>
                <w:szCs w:val="18"/>
              </w:rPr>
            </w:pPr>
            <w:r w:rsidRPr="00C35D69">
              <w:rPr>
                <w:sz w:val="18"/>
                <w:szCs w:val="18"/>
              </w:rPr>
              <w:t>7</w:t>
            </w:r>
          </w:p>
        </w:tc>
        <w:tc>
          <w:tcPr>
            <w:tcW w:w="621" w:type="dxa"/>
          </w:tcPr>
          <w:p w14:paraId="29382786" w14:textId="6B0DA07B" w:rsidR="001B4E8C" w:rsidRPr="00C35D69" w:rsidRDefault="00D2152B" w:rsidP="00D2152B">
            <w:pPr>
              <w:jc w:val="center"/>
              <w:rPr>
                <w:sz w:val="18"/>
                <w:szCs w:val="18"/>
              </w:rPr>
            </w:pPr>
            <w:r w:rsidRPr="00C35D69">
              <w:rPr>
                <w:sz w:val="18"/>
                <w:szCs w:val="18"/>
              </w:rPr>
              <w:t>8</w:t>
            </w:r>
          </w:p>
        </w:tc>
        <w:tc>
          <w:tcPr>
            <w:tcW w:w="912" w:type="dxa"/>
          </w:tcPr>
          <w:p w14:paraId="6A510570" w14:textId="04D275B7" w:rsidR="001B4E8C" w:rsidRPr="00C35D69" w:rsidRDefault="00D2152B" w:rsidP="00D2152B">
            <w:pPr>
              <w:jc w:val="center"/>
              <w:rPr>
                <w:sz w:val="18"/>
                <w:szCs w:val="18"/>
              </w:rPr>
            </w:pPr>
            <w:r w:rsidRPr="00C35D69">
              <w:rPr>
                <w:sz w:val="18"/>
                <w:szCs w:val="18"/>
              </w:rPr>
              <w:t>9</w:t>
            </w:r>
          </w:p>
        </w:tc>
        <w:tc>
          <w:tcPr>
            <w:tcW w:w="2218" w:type="dxa"/>
          </w:tcPr>
          <w:p w14:paraId="414A77A6" w14:textId="609938B6" w:rsidR="001B4E8C" w:rsidRPr="00C35D69" w:rsidRDefault="00D2152B" w:rsidP="00D2152B">
            <w:pPr>
              <w:tabs>
                <w:tab w:val="left" w:pos="142"/>
              </w:tabs>
              <w:jc w:val="center"/>
              <w:rPr>
                <w:sz w:val="18"/>
                <w:szCs w:val="18"/>
              </w:rPr>
            </w:pPr>
            <w:r w:rsidRPr="00C35D69">
              <w:rPr>
                <w:sz w:val="18"/>
                <w:szCs w:val="18"/>
              </w:rPr>
              <w:t>10</w:t>
            </w:r>
          </w:p>
        </w:tc>
        <w:tc>
          <w:tcPr>
            <w:tcW w:w="845" w:type="dxa"/>
          </w:tcPr>
          <w:p w14:paraId="60DCEC9A" w14:textId="2DC9EF3E" w:rsidR="001B4E8C" w:rsidRPr="00C35D69" w:rsidRDefault="00D2152B" w:rsidP="00D2152B">
            <w:pPr>
              <w:jc w:val="center"/>
              <w:rPr>
                <w:sz w:val="18"/>
                <w:szCs w:val="18"/>
              </w:rPr>
            </w:pPr>
            <w:r w:rsidRPr="00C35D69">
              <w:rPr>
                <w:sz w:val="18"/>
                <w:szCs w:val="18"/>
              </w:rPr>
              <w:t>11</w:t>
            </w:r>
          </w:p>
        </w:tc>
      </w:tr>
      <w:tr w:rsidR="00D2152B" w:rsidRPr="00C35D69" w14:paraId="2ECD72E3" w14:textId="77777777" w:rsidTr="00C35D69">
        <w:tc>
          <w:tcPr>
            <w:tcW w:w="544" w:type="dxa"/>
          </w:tcPr>
          <w:p w14:paraId="51186C33" w14:textId="77777777" w:rsidR="00D2152B" w:rsidRPr="00C35D69" w:rsidRDefault="00D2152B" w:rsidP="00D2152B">
            <w:pPr>
              <w:tabs>
                <w:tab w:val="left" w:pos="142"/>
              </w:tabs>
              <w:rPr>
                <w:sz w:val="18"/>
                <w:szCs w:val="18"/>
              </w:rPr>
            </w:pPr>
            <w:r w:rsidRPr="00C35D69">
              <w:rPr>
                <w:sz w:val="18"/>
                <w:szCs w:val="18"/>
              </w:rPr>
              <w:t>1</w:t>
            </w:r>
          </w:p>
          <w:p w14:paraId="1CBDB975" w14:textId="77777777" w:rsidR="00D2152B" w:rsidRPr="00C35D69" w:rsidRDefault="00D2152B" w:rsidP="00D2152B">
            <w:pPr>
              <w:tabs>
                <w:tab w:val="left" w:pos="142"/>
              </w:tabs>
              <w:rPr>
                <w:sz w:val="18"/>
                <w:szCs w:val="18"/>
              </w:rPr>
            </w:pPr>
          </w:p>
        </w:tc>
        <w:tc>
          <w:tcPr>
            <w:tcW w:w="1248" w:type="dxa"/>
          </w:tcPr>
          <w:p w14:paraId="3580722E" w14:textId="30FBC828" w:rsidR="00D2152B" w:rsidRPr="00C35D69" w:rsidRDefault="00D2152B" w:rsidP="00D2152B">
            <w:pPr>
              <w:jc w:val="both"/>
              <w:rPr>
                <w:sz w:val="18"/>
                <w:szCs w:val="18"/>
              </w:rPr>
            </w:pPr>
            <w:r w:rsidRPr="00C35D69">
              <w:rPr>
                <w:sz w:val="18"/>
                <w:szCs w:val="18"/>
              </w:rPr>
              <w:t>Phytol</w:t>
            </w:r>
          </w:p>
        </w:tc>
        <w:tc>
          <w:tcPr>
            <w:tcW w:w="704" w:type="dxa"/>
          </w:tcPr>
          <w:p w14:paraId="1BA91CCA" w14:textId="463A6206" w:rsidR="00D2152B" w:rsidRPr="00C35D69" w:rsidRDefault="00D2152B" w:rsidP="00D2152B">
            <w:pPr>
              <w:jc w:val="both"/>
              <w:rPr>
                <w:sz w:val="18"/>
                <w:szCs w:val="18"/>
              </w:rPr>
            </w:pPr>
            <w:r w:rsidRPr="00C35D69">
              <w:rPr>
                <w:sz w:val="18"/>
                <w:szCs w:val="18"/>
              </w:rPr>
              <w:t>28.81</w:t>
            </w:r>
          </w:p>
        </w:tc>
        <w:tc>
          <w:tcPr>
            <w:tcW w:w="531" w:type="dxa"/>
          </w:tcPr>
          <w:p w14:paraId="48CF628F" w14:textId="77777777" w:rsidR="00D2152B" w:rsidRPr="00C35D69" w:rsidRDefault="00D2152B" w:rsidP="00D2152B">
            <w:pPr>
              <w:jc w:val="both"/>
              <w:rPr>
                <w:sz w:val="18"/>
                <w:szCs w:val="18"/>
              </w:rPr>
            </w:pPr>
            <w:r w:rsidRPr="00C35D69">
              <w:rPr>
                <w:sz w:val="18"/>
                <w:szCs w:val="18"/>
              </w:rPr>
              <w:t>6,70</w:t>
            </w:r>
          </w:p>
          <w:p w14:paraId="41C22F33" w14:textId="5704F4BE" w:rsidR="00D2152B" w:rsidRPr="00C35D69" w:rsidRDefault="00D2152B" w:rsidP="00D2152B">
            <w:pPr>
              <w:jc w:val="both"/>
              <w:rPr>
                <w:sz w:val="18"/>
                <w:szCs w:val="18"/>
              </w:rPr>
            </w:pPr>
            <w:r w:rsidRPr="00C35D69">
              <w:rPr>
                <w:sz w:val="18"/>
                <w:szCs w:val="18"/>
              </w:rPr>
              <w:t>(%)</w:t>
            </w:r>
          </w:p>
        </w:tc>
        <w:tc>
          <w:tcPr>
            <w:tcW w:w="517" w:type="dxa"/>
          </w:tcPr>
          <w:p w14:paraId="51998BBF" w14:textId="742E1355" w:rsidR="00D2152B" w:rsidRPr="00C35D69" w:rsidRDefault="00D2152B" w:rsidP="00D2152B">
            <w:pPr>
              <w:jc w:val="both"/>
              <w:rPr>
                <w:sz w:val="18"/>
                <w:szCs w:val="18"/>
              </w:rPr>
            </w:pPr>
            <w:r w:rsidRPr="00C35D69">
              <w:rPr>
                <w:sz w:val="18"/>
                <w:szCs w:val="18"/>
              </w:rPr>
              <w:t>31.08</w:t>
            </w:r>
          </w:p>
        </w:tc>
        <w:tc>
          <w:tcPr>
            <w:tcW w:w="709" w:type="dxa"/>
          </w:tcPr>
          <w:p w14:paraId="0A92FE86" w14:textId="26A89CD1" w:rsidR="00D2152B" w:rsidRPr="00C35D69" w:rsidRDefault="00D2152B" w:rsidP="00D2152B">
            <w:pPr>
              <w:jc w:val="both"/>
              <w:rPr>
                <w:sz w:val="18"/>
                <w:szCs w:val="18"/>
              </w:rPr>
            </w:pPr>
            <w:r w:rsidRPr="00C35D69">
              <w:rPr>
                <w:sz w:val="18"/>
                <w:szCs w:val="18"/>
              </w:rPr>
              <w:t>14.20 (%)</w:t>
            </w:r>
          </w:p>
        </w:tc>
        <w:tc>
          <w:tcPr>
            <w:tcW w:w="643" w:type="dxa"/>
          </w:tcPr>
          <w:p w14:paraId="443B0FE1" w14:textId="2D94B7FF" w:rsidR="00D2152B" w:rsidRPr="00C35D69" w:rsidRDefault="00D2152B" w:rsidP="00D2152B">
            <w:pPr>
              <w:jc w:val="both"/>
              <w:rPr>
                <w:sz w:val="18"/>
                <w:szCs w:val="18"/>
              </w:rPr>
            </w:pPr>
            <w:r w:rsidRPr="00C35D69">
              <w:rPr>
                <w:sz w:val="18"/>
                <w:szCs w:val="18"/>
              </w:rPr>
              <w:t>26.40</w:t>
            </w:r>
          </w:p>
        </w:tc>
        <w:tc>
          <w:tcPr>
            <w:tcW w:w="621" w:type="dxa"/>
          </w:tcPr>
          <w:p w14:paraId="3D6382B6" w14:textId="77777777" w:rsidR="00D2152B" w:rsidRPr="00C35D69" w:rsidRDefault="00D2152B" w:rsidP="00D2152B">
            <w:pPr>
              <w:jc w:val="both"/>
              <w:rPr>
                <w:sz w:val="18"/>
                <w:szCs w:val="18"/>
              </w:rPr>
            </w:pPr>
            <w:bookmarkStart w:id="72" w:name="_Hlk167213966"/>
            <w:r w:rsidRPr="00C35D69">
              <w:rPr>
                <w:sz w:val="18"/>
                <w:szCs w:val="18"/>
              </w:rPr>
              <w:t>12,45</w:t>
            </w:r>
          </w:p>
          <w:bookmarkEnd w:id="72"/>
          <w:p w14:paraId="28DD033B" w14:textId="2D9A4820" w:rsidR="00D2152B" w:rsidRPr="00C35D69" w:rsidRDefault="00D2152B" w:rsidP="00D2152B">
            <w:pPr>
              <w:jc w:val="both"/>
              <w:rPr>
                <w:sz w:val="18"/>
                <w:szCs w:val="18"/>
              </w:rPr>
            </w:pPr>
            <w:r w:rsidRPr="00C35D69">
              <w:rPr>
                <w:sz w:val="18"/>
                <w:szCs w:val="18"/>
              </w:rPr>
              <w:t>(%)</w:t>
            </w:r>
          </w:p>
        </w:tc>
        <w:tc>
          <w:tcPr>
            <w:tcW w:w="912" w:type="dxa"/>
          </w:tcPr>
          <w:p w14:paraId="41D1B5C4" w14:textId="12CDBC75" w:rsidR="00D2152B" w:rsidRPr="00C35D69" w:rsidRDefault="00D2152B" w:rsidP="00D2152B">
            <w:pPr>
              <w:jc w:val="both"/>
              <w:rPr>
                <w:sz w:val="18"/>
                <w:szCs w:val="18"/>
              </w:rPr>
            </w:pPr>
            <w:r w:rsidRPr="00C35D69">
              <w:rPr>
                <w:sz w:val="18"/>
                <w:szCs w:val="18"/>
              </w:rPr>
              <w:t>C</w:t>
            </w:r>
            <w:r w:rsidRPr="00C35D69">
              <w:rPr>
                <w:sz w:val="18"/>
                <w:szCs w:val="18"/>
                <w:vertAlign w:val="subscript"/>
              </w:rPr>
              <w:t>20</w:t>
            </w:r>
            <w:r w:rsidRPr="00C35D69">
              <w:rPr>
                <w:sz w:val="18"/>
                <w:szCs w:val="18"/>
              </w:rPr>
              <w:t>H</w:t>
            </w:r>
            <w:r w:rsidRPr="00C35D69">
              <w:rPr>
                <w:sz w:val="18"/>
                <w:szCs w:val="18"/>
                <w:vertAlign w:val="subscript"/>
              </w:rPr>
              <w:t>40</w:t>
            </w:r>
            <w:r w:rsidRPr="00C35D69">
              <w:rPr>
                <w:sz w:val="18"/>
                <w:szCs w:val="18"/>
              </w:rPr>
              <w:t>O</w:t>
            </w:r>
          </w:p>
        </w:tc>
        <w:tc>
          <w:tcPr>
            <w:tcW w:w="2218" w:type="dxa"/>
          </w:tcPr>
          <w:p w14:paraId="2536F70C" w14:textId="79C39D42" w:rsidR="00D2152B" w:rsidRPr="00C35D69" w:rsidRDefault="00D2152B" w:rsidP="00D2152B">
            <w:pPr>
              <w:tabs>
                <w:tab w:val="left" w:pos="142"/>
              </w:tabs>
              <w:jc w:val="both"/>
              <w:rPr>
                <w:sz w:val="18"/>
                <w:szCs w:val="18"/>
              </w:rPr>
            </w:pPr>
            <w:r w:rsidRPr="00C35D69">
              <w:rPr>
                <w:sz w:val="18"/>
                <w:szCs w:val="18"/>
              </w:rPr>
              <w:t>Фитол-қатерлі ісікке қарсы, антиоксидант және микробқа қарсы сияқты бірқатар фармакологиялық әсерлерді көрсететін компонент.</w:t>
            </w:r>
          </w:p>
        </w:tc>
        <w:tc>
          <w:tcPr>
            <w:tcW w:w="845" w:type="dxa"/>
          </w:tcPr>
          <w:p w14:paraId="48B04ED7" w14:textId="6074D520" w:rsidR="00D2152B" w:rsidRPr="00C35D69" w:rsidRDefault="00D2152B" w:rsidP="00D2152B">
            <w:pPr>
              <w:jc w:val="both"/>
              <w:rPr>
                <w:sz w:val="18"/>
                <w:szCs w:val="18"/>
              </w:rPr>
            </w:pPr>
            <w:r w:rsidRPr="00C35D69">
              <w:rPr>
                <w:sz w:val="18"/>
                <w:szCs w:val="18"/>
              </w:rPr>
              <w:t>[45]</w:t>
            </w:r>
          </w:p>
        </w:tc>
      </w:tr>
      <w:tr w:rsidR="00D2152B" w:rsidRPr="00C35D69" w14:paraId="04446FDD" w14:textId="77777777" w:rsidTr="00C35D69">
        <w:tc>
          <w:tcPr>
            <w:tcW w:w="544" w:type="dxa"/>
          </w:tcPr>
          <w:p w14:paraId="088D3065" w14:textId="77777777" w:rsidR="00D2152B" w:rsidRPr="00C35D69" w:rsidRDefault="00D2152B" w:rsidP="00D2152B">
            <w:pPr>
              <w:jc w:val="both"/>
              <w:rPr>
                <w:sz w:val="18"/>
                <w:szCs w:val="18"/>
              </w:rPr>
            </w:pPr>
            <w:r w:rsidRPr="00C35D69">
              <w:rPr>
                <w:sz w:val="18"/>
                <w:szCs w:val="18"/>
              </w:rPr>
              <w:t>2</w:t>
            </w:r>
          </w:p>
        </w:tc>
        <w:tc>
          <w:tcPr>
            <w:tcW w:w="1248" w:type="dxa"/>
          </w:tcPr>
          <w:p w14:paraId="2B863636" w14:textId="77777777" w:rsidR="00D2152B" w:rsidRPr="00C35D69" w:rsidRDefault="00D2152B" w:rsidP="00D2152B">
            <w:pPr>
              <w:jc w:val="both"/>
              <w:rPr>
                <w:sz w:val="18"/>
                <w:szCs w:val="18"/>
              </w:rPr>
            </w:pPr>
            <w:bookmarkStart w:id="73" w:name="_Hlk166936721"/>
            <w:r w:rsidRPr="00C35D69">
              <w:rPr>
                <w:sz w:val="18"/>
                <w:szCs w:val="18"/>
              </w:rPr>
              <w:t>Squalene</w:t>
            </w:r>
            <w:bookmarkEnd w:id="73"/>
          </w:p>
        </w:tc>
        <w:tc>
          <w:tcPr>
            <w:tcW w:w="704" w:type="dxa"/>
          </w:tcPr>
          <w:p w14:paraId="56DA6CD7" w14:textId="77777777" w:rsidR="00D2152B" w:rsidRPr="00C35D69" w:rsidRDefault="00D2152B" w:rsidP="00D2152B">
            <w:pPr>
              <w:jc w:val="both"/>
              <w:rPr>
                <w:sz w:val="18"/>
                <w:szCs w:val="18"/>
              </w:rPr>
            </w:pPr>
            <w:r w:rsidRPr="00C35D69">
              <w:rPr>
                <w:sz w:val="18"/>
                <w:szCs w:val="18"/>
              </w:rPr>
              <w:t xml:space="preserve"> 40.47 </w:t>
            </w:r>
          </w:p>
        </w:tc>
        <w:tc>
          <w:tcPr>
            <w:tcW w:w="531" w:type="dxa"/>
          </w:tcPr>
          <w:p w14:paraId="148E48ED" w14:textId="77777777" w:rsidR="00D2152B" w:rsidRPr="00C35D69" w:rsidRDefault="00D2152B" w:rsidP="00D2152B">
            <w:pPr>
              <w:jc w:val="both"/>
              <w:rPr>
                <w:sz w:val="18"/>
                <w:szCs w:val="18"/>
              </w:rPr>
            </w:pPr>
            <w:r w:rsidRPr="00C35D69">
              <w:rPr>
                <w:sz w:val="18"/>
                <w:szCs w:val="18"/>
              </w:rPr>
              <w:t>1.40</w:t>
            </w:r>
          </w:p>
          <w:p w14:paraId="31907740" w14:textId="77777777" w:rsidR="00D2152B" w:rsidRPr="00C35D69" w:rsidRDefault="00D2152B" w:rsidP="00D2152B">
            <w:pPr>
              <w:jc w:val="both"/>
              <w:rPr>
                <w:sz w:val="18"/>
                <w:szCs w:val="18"/>
              </w:rPr>
            </w:pPr>
            <w:r w:rsidRPr="00C35D69">
              <w:rPr>
                <w:sz w:val="18"/>
                <w:szCs w:val="18"/>
              </w:rPr>
              <w:t>(%)</w:t>
            </w:r>
          </w:p>
        </w:tc>
        <w:tc>
          <w:tcPr>
            <w:tcW w:w="517" w:type="dxa"/>
          </w:tcPr>
          <w:p w14:paraId="0E3BB336" w14:textId="77777777" w:rsidR="00D2152B" w:rsidRPr="00C35D69" w:rsidRDefault="00D2152B" w:rsidP="00D2152B">
            <w:pPr>
              <w:rPr>
                <w:sz w:val="18"/>
                <w:szCs w:val="18"/>
              </w:rPr>
            </w:pPr>
            <w:r w:rsidRPr="00C35D69">
              <w:rPr>
                <w:sz w:val="18"/>
                <w:szCs w:val="18"/>
              </w:rPr>
              <w:t>42.73</w:t>
            </w:r>
          </w:p>
        </w:tc>
        <w:tc>
          <w:tcPr>
            <w:tcW w:w="709" w:type="dxa"/>
          </w:tcPr>
          <w:p w14:paraId="2356D3BE" w14:textId="77777777" w:rsidR="00D2152B" w:rsidRPr="00C35D69" w:rsidRDefault="00D2152B" w:rsidP="00D2152B">
            <w:pPr>
              <w:jc w:val="both"/>
              <w:rPr>
                <w:sz w:val="18"/>
                <w:szCs w:val="18"/>
              </w:rPr>
            </w:pPr>
            <w:r w:rsidRPr="00C35D69">
              <w:rPr>
                <w:sz w:val="18"/>
                <w:szCs w:val="18"/>
              </w:rPr>
              <w:t>0.83 (%)</w:t>
            </w:r>
          </w:p>
        </w:tc>
        <w:tc>
          <w:tcPr>
            <w:tcW w:w="643" w:type="dxa"/>
          </w:tcPr>
          <w:p w14:paraId="5505F18B" w14:textId="77777777" w:rsidR="00D2152B" w:rsidRPr="00C35D69" w:rsidRDefault="00D2152B" w:rsidP="00D2152B">
            <w:pPr>
              <w:jc w:val="both"/>
              <w:rPr>
                <w:sz w:val="18"/>
                <w:szCs w:val="18"/>
              </w:rPr>
            </w:pPr>
            <w:r w:rsidRPr="00C35D69">
              <w:rPr>
                <w:sz w:val="18"/>
                <w:szCs w:val="18"/>
              </w:rPr>
              <w:t>38.03</w:t>
            </w:r>
          </w:p>
        </w:tc>
        <w:tc>
          <w:tcPr>
            <w:tcW w:w="621" w:type="dxa"/>
          </w:tcPr>
          <w:p w14:paraId="6010534F" w14:textId="77777777" w:rsidR="00D2152B" w:rsidRPr="00C35D69" w:rsidRDefault="00D2152B" w:rsidP="00D2152B">
            <w:pPr>
              <w:jc w:val="both"/>
              <w:rPr>
                <w:sz w:val="18"/>
                <w:szCs w:val="18"/>
              </w:rPr>
            </w:pPr>
            <w:r w:rsidRPr="00C35D69">
              <w:rPr>
                <w:sz w:val="18"/>
                <w:szCs w:val="18"/>
              </w:rPr>
              <w:t>10.34(%)</w:t>
            </w:r>
          </w:p>
        </w:tc>
        <w:tc>
          <w:tcPr>
            <w:tcW w:w="912" w:type="dxa"/>
          </w:tcPr>
          <w:p w14:paraId="6D58FA87" w14:textId="77777777" w:rsidR="00D2152B" w:rsidRPr="00C35D69" w:rsidRDefault="00D2152B" w:rsidP="00D2152B">
            <w:pPr>
              <w:jc w:val="both"/>
              <w:rPr>
                <w:sz w:val="18"/>
                <w:szCs w:val="18"/>
              </w:rPr>
            </w:pPr>
            <w:r w:rsidRPr="00C35D69">
              <w:rPr>
                <w:sz w:val="18"/>
                <w:szCs w:val="18"/>
              </w:rPr>
              <w:t>C</w:t>
            </w:r>
            <w:r w:rsidRPr="00C35D69">
              <w:rPr>
                <w:sz w:val="18"/>
                <w:szCs w:val="18"/>
                <w:vertAlign w:val="subscript"/>
              </w:rPr>
              <w:t>30</w:t>
            </w:r>
            <w:r w:rsidRPr="00C35D69">
              <w:rPr>
                <w:sz w:val="18"/>
                <w:szCs w:val="18"/>
              </w:rPr>
              <w:t>H</w:t>
            </w:r>
            <w:r w:rsidRPr="00C35D69">
              <w:rPr>
                <w:sz w:val="18"/>
                <w:szCs w:val="18"/>
                <w:vertAlign w:val="subscript"/>
              </w:rPr>
              <w:t>50</w:t>
            </w:r>
          </w:p>
        </w:tc>
        <w:tc>
          <w:tcPr>
            <w:tcW w:w="2218" w:type="dxa"/>
          </w:tcPr>
          <w:p w14:paraId="098FFE6A" w14:textId="77777777" w:rsidR="00D2152B" w:rsidRPr="00C35D69" w:rsidRDefault="00D2152B" w:rsidP="00D2152B">
            <w:pPr>
              <w:jc w:val="both"/>
              <w:rPr>
                <w:sz w:val="18"/>
                <w:szCs w:val="18"/>
              </w:rPr>
            </w:pPr>
            <w:r w:rsidRPr="00C35D69">
              <w:rPr>
                <w:sz w:val="18"/>
                <w:szCs w:val="18"/>
              </w:rPr>
              <w:t>Скваленнің денсаулыққа тағамдық, дәрілік және фармацевтикалық пайдасы бар, сондықтан ол антиоксидантты және цитопротекторлық әсерге ие.</w:t>
            </w:r>
          </w:p>
        </w:tc>
        <w:tc>
          <w:tcPr>
            <w:tcW w:w="845" w:type="dxa"/>
          </w:tcPr>
          <w:p w14:paraId="741FD53D" w14:textId="77777777" w:rsidR="00D2152B" w:rsidRPr="00C35D69" w:rsidRDefault="00D2152B" w:rsidP="00D2152B">
            <w:pPr>
              <w:jc w:val="both"/>
              <w:rPr>
                <w:sz w:val="18"/>
                <w:szCs w:val="18"/>
              </w:rPr>
            </w:pPr>
            <w:r w:rsidRPr="00C35D69">
              <w:rPr>
                <w:sz w:val="18"/>
                <w:szCs w:val="18"/>
              </w:rPr>
              <w:t>[46]</w:t>
            </w:r>
          </w:p>
        </w:tc>
      </w:tr>
      <w:tr w:rsidR="00D2152B" w:rsidRPr="00C35D69" w14:paraId="7A213C9E" w14:textId="77777777" w:rsidTr="00C35D69">
        <w:tc>
          <w:tcPr>
            <w:tcW w:w="544" w:type="dxa"/>
          </w:tcPr>
          <w:p w14:paraId="50841793" w14:textId="77777777" w:rsidR="00D2152B" w:rsidRPr="00C35D69" w:rsidRDefault="00D2152B" w:rsidP="00D2152B">
            <w:pPr>
              <w:jc w:val="both"/>
              <w:rPr>
                <w:sz w:val="18"/>
                <w:szCs w:val="18"/>
              </w:rPr>
            </w:pPr>
            <w:r w:rsidRPr="00C35D69">
              <w:rPr>
                <w:sz w:val="18"/>
                <w:szCs w:val="18"/>
              </w:rPr>
              <w:t>3</w:t>
            </w:r>
          </w:p>
        </w:tc>
        <w:tc>
          <w:tcPr>
            <w:tcW w:w="1248" w:type="dxa"/>
          </w:tcPr>
          <w:p w14:paraId="76893545" w14:textId="77777777" w:rsidR="00D2152B" w:rsidRPr="00C35D69" w:rsidRDefault="00D2152B" w:rsidP="00D2152B">
            <w:pPr>
              <w:jc w:val="both"/>
              <w:rPr>
                <w:sz w:val="18"/>
                <w:szCs w:val="18"/>
              </w:rPr>
            </w:pPr>
            <w:r w:rsidRPr="00C35D69">
              <w:rPr>
                <w:sz w:val="18"/>
                <w:szCs w:val="18"/>
              </w:rPr>
              <w:t>Benzoic acid,4-</w:t>
            </w:r>
          </w:p>
          <w:p w14:paraId="08CD943A" w14:textId="77777777" w:rsidR="00D2152B" w:rsidRPr="00C35D69" w:rsidRDefault="00D2152B" w:rsidP="00D2152B">
            <w:pPr>
              <w:jc w:val="both"/>
              <w:rPr>
                <w:sz w:val="18"/>
                <w:szCs w:val="18"/>
              </w:rPr>
            </w:pPr>
            <w:r w:rsidRPr="00C35D69">
              <w:rPr>
                <w:sz w:val="18"/>
                <w:szCs w:val="18"/>
              </w:rPr>
              <w:t>formyl-, methyl ester</w:t>
            </w:r>
          </w:p>
        </w:tc>
        <w:tc>
          <w:tcPr>
            <w:tcW w:w="704" w:type="dxa"/>
          </w:tcPr>
          <w:p w14:paraId="51BC27CC" w14:textId="77777777" w:rsidR="00D2152B" w:rsidRPr="00C35D69" w:rsidRDefault="00D2152B" w:rsidP="00D2152B">
            <w:pPr>
              <w:jc w:val="both"/>
              <w:rPr>
                <w:sz w:val="18"/>
                <w:szCs w:val="18"/>
              </w:rPr>
            </w:pPr>
            <w:r w:rsidRPr="00C35D69">
              <w:rPr>
                <w:sz w:val="18"/>
                <w:szCs w:val="18"/>
              </w:rPr>
              <w:t>14.80</w:t>
            </w:r>
          </w:p>
        </w:tc>
        <w:tc>
          <w:tcPr>
            <w:tcW w:w="531" w:type="dxa"/>
          </w:tcPr>
          <w:p w14:paraId="3A4F95D3" w14:textId="77777777" w:rsidR="00D2152B" w:rsidRPr="00C35D69" w:rsidRDefault="00D2152B" w:rsidP="00D2152B">
            <w:pPr>
              <w:jc w:val="both"/>
              <w:rPr>
                <w:sz w:val="18"/>
                <w:szCs w:val="18"/>
              </w:rPr>
            </w:pPr>
            <w:r w:rsidRPr="00C35D69">
              <w:rPr>
                <w:sz w:val="18"/>
                <w:szCs w:val="18"/>
              </w:rPr>
              <w:t>6.30</w:t>
            </w:r>
          </w:p>
          <w:p w14:paraId="1A339BE4" w14:textId="77777777" w:rsidR="00D2152B" w:rsidRPr="00C35D69" w:rsidRDefault="00D2152B" w:rsidP="00D2152B">
            <w:pPr>
              <w:jc w:val="both"/>
              <w:rPr>
                <w:sz w:val="18"/>
                <w:szCs w:val="18"/>
              </w:rPr>
            </w:pPr>
            <w:r w:rsidRPr="00C35D69">
              <w:rPr>
                <w:sz w:val="18"/>
                <w:szCs w:val="18"/>
              </w:rPr>
              <w:t>(%)</w:t>
            </w:r>
          </w:p>
        </w:tc>
        <w:tc>
          <w:tcPr>
            <w:tcW w:w="517" w:type="dxa"/>
          </w:tcPr>
          <w:p w14:paraId="48F0444E" w14:textId="77777777" w:rsidR="00D2152B" w:rsidRPr="00C35D69" w:rsidRDefault="00D2152B" w:rsidP="00D2152B">
            <w:pPr>
              <w:jc w:val="both"/>
              <w:rPr>
                <w:sz w:val="18"/>
                <w:szCs w:val="18"/>
              </w:rPr>
            </w:pPr>
            <w:r w:rsidRPr="00C35D69">
              <w:rPr>
                <w:sz w:val="18"/>
                <w:szCs w:val="18"/>
              </w:rPr>
              <w:t>16.99</w:t>
            </w:r>
          </w:p>
        </w:tc>
        <w:tc>
          <w:tcPr>
            <w:tcW w:w="709" w:type="dxa"/>
          </w:tcPr>
          <w:p w14:paraId="4479534E" w14:textId="77777777" w:rsidR="00D2152B" w:rsidRPr="00C35D69" w:rsidRDefault="00D2152B" w:rsidP="00D2152B">
            <w:pPr>
              <w:jc w:val="both"/>
              <w:rPr>
                <w:sz w:val="18"/>
                <w:szCs w:val="18"/>
              </w:rPr>
            </w:pPr>
            <w:r w:rsidRPr="00C35D69">
              <w:rPr>
                <w:sz w:val="18"/>
                <w:szCs w:val="18"/>
              </w:rPr>
              <w:t>7.95</w:t>
            </w:r>
          </w:p>
          <w:p w14:paraId="7D7DB18C" w14:textId="77777777" w:rsidR="00D2152B" w:rsidRPr="00C35D69" w:rsidRDefault="00D2152B" w:rsidP="00D2152B">
            <w:pPr>
              <w:jc w:val="both"/>
              <w:rPr>
                <w:sz w:val="18"/>
                <w:szCs w:val="18"/>
              </w:rPr>
            </w:pPr>
            <w:r w:rsidRPr="00C35D69">
              <w:rPr>
                <w:sz w:val="18"/>
                <w:szCs w:val="18"/>
              </w:rPr>
              <w:t>(%)</w:t>
            </w:r>
          </w:p>
        </w:tc>
        <w:tc>
          <w:tcPr>
            <w:tcW w:w="643" w:type="dxa"/>
          </w:tcPr>
          <w:p w14:paraId="5A113C5F" w14:textId="77777777" w:rsidR="00D2152B" w:rsidRPr="00C35D69" w:rsidRDefault="00D2152B" w:rsidP="00D2152B">
            <w:pPr>
              <w:jc w:val="both"/>
              <w:rPr>
                <w:sz w:val="18"/>
                <w:szCs w:val="18"/>
              </w:rPr>
            </w:pPr>
            <w:r w:rsidRPr="00C35D69">
              <w:rPr>
                <w:sz w:val="18"/>
                <w:szCs w:val="18"/>
              </w:rPr>
              <w:t>13.38</w:t>
            </w:r>
          </w:p>
        </w:tc>
        <w:tc>
          <w:tcPr>
            <w:tcW w:w="621" w:type="dxa"/>
          </w:tcPr>
          <w:p w14:paraId="6245F3BB" w14:textId="77777777" w:rsidR="00D2152B" w:rsidRPr="00C35D69" w:rsidRDefault="00D2152B" w:rsidP="00D2152B">
            <w:pPr>
              <w:jc w:val="both"/>
              <w:rPr>
                <w:sz w:val="18"/>
                <w:szCs w:val="18"/>
              </w:rPr>
            </w:pPr>
            <w:r w:rsidRPr="00C35D69">
              <w:rPr>
                <w:sz w:val="18"/>
                <w:szCs w:val="18"/>
              </w:rPr>
              <w:t>0.46</w:t>
            </w:r>
          </w:p>
          <w:p w14:paraId="30A44A5D" w14:textId="77777777" w:rsidR="00D2152B" w:rsidRPr="00C35D69" w:rsidRDefault="00D2152B" w:rsidP="00D2152B">
            <w:pPr>
              <w:jc w:val="both"/>
              <w:rPr>
                <w:sz w:val="18"/>
                <w:szCs w:val="18"/>
              </w:rPr>
            </w:pPr>
            <w:r w:rsidRPr="00C35D69">
              <w:rPr>
                <w:sz w:val="18"/>
                <w:szCs w:val="18"/>
              </w:rPr>
              <w:t>(%)</w:t>
            </w:r>
          </w:p>
        </w:tc>
        <w:tc>
          <w:tcPr>
            <w:tcW w:w="912" w:type="dxa"/>
          </w:tcPr>
          <w:p w14:paraId="29C5AE2C" w14:textId="77777777" w:rsidR="00D2152B" w:rsidRPr="00C35D69" w:rsidRDefault="00D2152B" w:rsidP="00D2152B">
            <w:pPr>
              <w:jc w:val="both"/>
              <w:rPr>
                <w:sz w:val="18"/>
                <w:szCs w:val="18"/>
              </w:rPr>
            </w:pPr>
            <w:r w:rsidRPr="00C35D69">
              <w:rPr>
                <w:sz w:val="18"/>
                <w:szCs w:val="18"/>
              </w:rPr>
              <w:t>C</w:t>
            </w:r>
            <w:r w:rsidRPr="00C35D69">
              <w:rPr>
                <w:sz w:val="18"/>
                <w:szCs w:val="18"/>
                <w:vertAlign w:val="subscript"/>
              </w:rPr>
              <w:t>9</w:t>
            </w:r>
            <w:r w:rsidRPr="00C35D69">
              <w:rPr>
                <w:sz w:val="18"/>
                <w:szCs w:val="18"/>
              </w:rPr>
              <w:t>H</w:t>
            </w:r>
            <w:r w:rsidRPr="00C35D69">
              <w:rPr>
                <w:sz w:val="18"/>
                <w:szCs w:val="18"/>
                <w:vertAlign w:val="subscript"/>
              </w:rPr>
              <w:t>8</w:t>
            </w:r>
            <w:r w:rsidRPr="00C35D69">
              <w:rPr>
                <w:sz w:val="18"/>
                <w:szCs w:val="18"/>
              </w:rPr>
              <w:t>O</w:t>
            </w:r>
            <w:r w:rsidRPr="00C35D69">
              <w:rPr>
                <w:sz w:val="18"/>
                <w:szCs w:val="18"/>
                <w:vertAlign w:val="subscript"/>
              </w:rPr>
              <w:t>3</w:t>
            </w:r>
          </w:p>
        </w:tc>
        <w:tc>
          <w:tcPr>
            <w:tcW w:w="2218" w:type="dxa"/>
          </w:tcPr>
          <w:p w14:paraId="1FB7A667" w14:textId="77777777" w:rsidR="00D2152B" w:rsidRPr="00C35D69" w:rsidRDefault="00D2152B" w:rsidP="00D2152B">
            <w:pPr>
              <w:jc w:val="both"/>
              <w:rPr>
                <w:sz w:val="18"/>
                <w:szCs w:val="18"/>
              </w:rPr>
            </w:pPr>
            <w:r w:rsidRPr="00C35D69">
              <w:rPr>
                <w:sz w:val="18"/>
                <w:szCs w:val="18"/>
              </w:rPr>
              <w:t>Бензой қышқылы бактерияға қарсы және зеңге қарсы қасиеттерге ие. 0,1% концентрациясында бензой қышқылы құрамның (дәрілік, косметикалық немесе тамақ өнімдерінің) рН 5,0-ден аспаған жағдайда орташа тиімді консервант болып табылады. Жақпа түрінде бензой қышқылы зең инфекцияларын емдеу үшін қолданылады. Метил эфирі қабынуға қарсы</w:t>
            </w:r>
          </w:p>
        </w:tc>
        <w:tc>
          <w:tcPr>
            <w:tcW w:w="845" w:type="dxa"/>
          </w:tcPr>
          <w:p w14:paraId="63777DC8" w14:textId="77777777" w:rsidR="00D2152B" w:rsidRPr="00C35D69" w:rsidRDefault="00D2152B" w:rsidP="00D2152B">
            <w:pPr>
              <w:jc w:val="both"/>
              <w:rPr>
                <w:sz w:val="18"/>
                <w:szCs w:val="18"/>
              </w:rPr>
            </w:pPr>
            <w:r w:rsidRPr="00C35D69">
              <w:rPr>
                <w:sz w:val="18"/>
                <w:szCs w:val="18"/>
              </w:rPr>
              <w:t>[47,48]</w:t>
            </w:r>
          </w:p>
        </w:tc>
      </w:tr>
      <w:tr w:rsidR="00D2152B" w:rsidRPr="00C35D69" w14:paraId="4A5BA44C" w14:textId="77777777" w:rsidTr="00C35D69">
        <w:tc>
          <w:tcPr>
            <w:tcW w:w="544" w:type="dxa"/>
          </w:tcPr>
          <w:p w14:paraId="681F66DE" w14:textId="77777777" w:rsidR="00D2152B" w:rsidRPr="00C35D69" w:rsidRDefault="00D2152B" w:rsidP="00D2152B">
            <w:pPr>
              <w:jc w:val="both"/>
              <w:rPr>
                <w:sz w:val="18"/>
                <w:szCs w:val="18"/>
              </w:rPr>
            </w:pPr>
            <w:r w:rsidRPr="00C35D69">
              <w:rPr>
                <w:sz w:val="18"/>
                <w:szCs w:val="18"/>
              </w:rPr>
              <w:t>4</w:t>
            </w:r>
          </w:p>
        </w:tc>
        <w:tc>
          <w:tcPr>
            <w:tcW w:w="1248" w:type="dxa"/>
          </w:tcPr>
          <w:p w14:paraId="17BA3B07" w14:textId="77777777" w:rsidR="00D2152B" w:rsidRPr="00C35D69" w:rsidRDefault="00D2152B" w:rsidP="00D2152B">
            <w:pPr>
              <w:jc w:val="both"/>
              <w:rPr>
                <w:sz w:val="18"/>
                <w:szCs w:val="18"/>
              </w:rPr>
            </w:pPr>
            <w:r w:rsidRPr="00C35D69">
              <w:rPr>
                <w:sz w:val="18"/>
                <w:szCs w:val="18"/>
              </w:rPr>
              <w:t>Benzeneethanol, 4-hydroxy-</w:t>
            </w:r>
          </w:p>
        </w:tc>
        <w:tc>
          <w:tcPr>
            <w:tcW w:w="704" w:type="dxa"/>
          </w:tcPr>
          <w:p w14:paraId="5E772FFE" w14:textId="77777777" w:rsidR="00D2152B" w:rsidRPr="00C35D69" w:rsidRDefault="00D2152B" w:rsidP="00D2152B">
            <w:pPr>
              <w:jc w:val="both"/>
              <w:rPr>
                <w:sz w:val="18"/>
                <w:szCs w:val="18"/>
              </w:rPr>
            </w:pPr>
            <w:r w:rsidRPr="00C35D69">
              <w:rPr>
                <w:sz w:val="18"/>
                <w:szCs w:val="18"/>
              </w:rPr>
              <w:t>16.75</w:t>
            </w:r>
          </w:p>
        </w:tc>
        <w:tc>
          <w:tcPr>
            <w:tcW w:w="531" w:type="dxa"/>
          </w:tcPr>
          <w:p w14:paraId="1D7902CF" w14:textId="77777777" w:rsidR="00D2152B" w:rsidRPr="00C35D69" w:rsidRDefault="00D2152B" w:rsidP="00D2152B">
            <w:pPr>
              <w:jc w:val="both"/>
              <w:rPr>
                <w:sz w:val="18"/>
                <w:szCs w:val="18"/>
              </w:rPr>
            </w:pPr>
            <w:r w:rsidRPr="00C35D69">
              <w:rPr>
                <w:sz w:val="18"/>
                <w:szCs w:val="18"/>
              </w:rPr>
              <w:t>27.59 (%)</w:t>
            </w:r>
          </w:p>
        </w:tc>
        <w:tc>
          <w:tcPr>
            <w:tcW w:w="517" w:type="dxa"/>
          </w:tcPr>
          <w:p w14:paraId="466D8961" w14:textId="77777777" w:rsidR="00D2152B" w:rsidRPr="00C35D69" w:rsidRDefault="00D2152B" w:rsidP="00D2152B">
            <w:pPr>
              <w:jc w:val="both"/>
              <w:rPr>
                <w:sz w:val="18"/>
                <w:szCs w:val="18"/>
              </w:rPr>
            </w:pPr>
            <w:r w:rsidRPr="00C35D69">
              <w:rPr>
                <w:sz w:val="18"/>
                <w:szCs w:val="18"/>
              </w:rPr>
              <w:t>18.96</w:t>
            </w:r>
          </w:p>
        </w:tc>
        <w:tc>
          <w:tcPr>
            <w:tcW w:w="709" w:type="dxa"/>
          </w:tcPr>
          <w:p w14:paraId="733C2155" w14:textId="77777777" w:rsidR="00D2152B" w:rsidRPr="00C35D69" w:rsidRDefault="00D2152B" w:rsidP="00D2152B">
            <w:pPr>
              <w:jc w:val="both"/>
              <w:rPr>
                <w:sz w:val="18"/>
                <w:szCs w:val="18"/>
              </w:rPr>
            </w:pPr>
            <w:r w:rsidRPr="00C35D69">
              <w:rPr>
                <w:sz w:val="18"/>
                <w:szCs w:val="18"/>
              </w:rPr>
              <w:t>35.54 (%)</w:t>
            </w:r>
          </w:p>
        </w:tc>
        <w:tc>
          <w:tcPr>
            <w:tcW w:w="643" w:type="dxa"/>
          </w:tcPr>
          <w:p w14:paraId="64D7A493" w14:textId="77777777" w:rsidR="00D2152B" w:rsidRPr="00C35D69" w:rsidRDefault="00D2152B" w:rsidP="00D2152B">
            <w:pPr>
              <w:jc w:val="both"/>
              <w:rPr>
                <w:sz w:val="18"/>
                <w:szCs w:val="18"/>
              </w:rPr>
            </w:pPr>
            <w:r w:rsidRPr="00C35D69">
              <w:rPr>
                <w:sz w:val="18"/>
                <w:szCs w:val="18"/>
              </w:rPr>
              <w:t>14.92</w:t>
            </w:r>
          </w:p>
        </w:tc>
        <w:tc>
          <w:tcPr>
            <w:tcW w:w="621" w:type="dxa"/>
          </w:tcPr>
          <w:p w14:paraId="3FD18E6B" w14:textId="77777777" w:rsidR="00D2152B" w:rsidRPr="00C35D69" w:rsidRDefault="00D2152B" w:rsidP="00D2152B">
            <w:pPr>
              <w:jc w:val="both"/>
              <w:rPr>
                <w:sz w:val="18"/>
                <w:szCs w:val="18"/>
              </w:rPr>
            </w:pPr>
            <w:r w:rsidRPr="00C35D69">
              <w:rPr>
                <w:sz w:val="18"/>
                <w:szCs w:val="18"/>
              </w:rPr>
              <w:t>1.01 (%)</w:t>
            </w:r>
          </w:p>
        </w:tc>
        <w:tc>
          <w:tcPr>
            <w:tcW w:w="912" w:type="dxa"/>
          </w:tcPr>
          <w:p w14:paraId="655171BD" w14:textId="77777777" w:rsidR="00D2152B" w:rsidRPr="00C35D69" w:rsidRDefault="00D2152B" w:rsidP="00D2152B">
            <w:pPr>
              <w:jc w:val="both"/>
              <w:rPr>
                <w:sz w:val="18"/>
                <w:szCs w:val="18"/>
              </w:rPr>
            </w:pPr>
            <w:r w:rsidRPr="00C35D69">
              <w:rPr>
                <w:sz w:val="18"/>
                <w:szCs w:val="18"/>
              </w:rPr>
              <w:t>C</w:t>
            </w:r>
            <w:r w:rsidRPr="00C35D69">
              <w:rPr>
                <w:sz w:val="18"/>
                <w:szCs w:val="18"/>
                <w:vertAlign w:val="subscript"/>
              </w:rPr>
              <w:t>8</w:t>
            </w:r>
            <w:r w:rsidRPr="00C35D69">
              <w:rPr>
                <w:sz w:val="18"/>
                <w:szCs w:val="18"/>
              </w:rPr>
              <w:t>H</w:t>
            </w:r>
            <w:r w:rsidRPr="00C35D69">
              <w:rPr>
                <w:sz w:val="18"/>
                <w:szCs w:val="18"/>
                <w:vertAlign w:val="subscript"/>
              </w:rPr>
              <w:t>10</w:t>
            </w:r>
            <w:r w:rsidRPr="00C35D69">
              <w:rPr>
                <w:sz w:val="18"/>
                <w:szCs w:val="18"/>
              </w:rPr>
              <w:t>O</w:t>
            </w:r>
            <w:r w:rsidRPr="00C35D69">
              <w:rPr>
                <w:sz w:val="18"/>
                <w:szCs w:val="18"/>
                <w:vertAlign w:val="subscript"/>
              </w:rPr>
              <w:t>2</w:t>
            </w:r>
          </w:p>
        </w:tc>
        <w:tc>
          <w:tcPr>
            <w:tcW w:w="2218" w:type="dxa"/>
          </w:tcPr>
          <w:p w14:paraId="00855BD2" w14:textId="77777777" w:rsidR="00D2152B" w:rsidRPr="00C35D69" w:rsidRDefault="00D2152B" w:rsidP="00D2152B">
            <w:pPr>
              <w:jc w:val="both"/>
              <w:rPr>
                <w:sz w:val="18"/>
                <w:szCs w:val="18"/>
              </w:rPr>
            </w:pPr>
            <w:r w:rsidRPr="00C35D69">
              <w:rPr>
                <w:sz w:val="18"/>
                <w:szCs w:val="18"/>
              </w:rPr>
              <w:t>Антибиотикалық және микробқа қарсы белсенділі</w:t>
            </w:r>
          </w:p>
        </w:tc>
        <w:tc>
          <w:tcPr>
            <w:tcW w:w="845" w:type="dxa"/>
          </w:tcPr>
          <w:p w14:paraId="172039F2" w14:textId="77777777" w:rsidR="00D2152B" w:rsidRPr="00C35D69" w:rsidRDefault="00D2152B" w:rsidP="00D2152B">
            <w:pPr>
              <w:jc w:val="both"/>
              <w:rPr>
                <w:sz w:val="18"/>
                <w:szCs w:val="18"/>
              </w:rPr>
            </w:pPr>
            <w:r w:rsidRPr="00C35D69">
              <w:rPr>
                <w:sz w:val="18"/>
                <w:szCs w:val="18"/>
              </w:rPr>
              <w:t>[49]</w:t>
            </w:r>
          </w:p>
        </w:tc>
      </w:tr>
      <w:tr w:rsidR="00D2152B" w:rsidRPr="00C35D69" w14:paraId="16434C7B" w14:textId="77777777" w:rsidTr="00C35D69">
        <w:tc>
          <w:tcPr>
            <w:tcW w:w="544" w:type="dxa"/>
          </w:tcPr>
          <w:p w14:paraId="38BAE378" w14:textId="77777777" w:rsidR="00D2152B" w:rsidRPr="00C35D69" w:rsidRDefault="00D2152B" w:rsidP="00D2152B">
            <w:pPr>
              <w:jc w:val="both"/>
              <w:rPr>
                <w:sz w:val="18"/>
                <w:szCs w:val="18"/>
              </w:rPr>
            </w:pPr>
            <w:r w:rsidRPr="00C35D69">
              <w:rPr>
                <w:sz w:val="18"/>
                <w:szCs w:val="18"/>
              </w:rPr>
              <w:t>5</w:t>
            </w:r>
          </w:p>
        </w:tc>
        <w:tc>
          <w:tcPr>
            <w:tcW w:w="1248" w:type="dxa"/>
          </w:tcPr>
          <w:p w14:paraId="74B54B4E" w14:textId="77777777" w:rsidR="00D2152B" w:rsidRPr="00C35D69" w:rsidRDefault="00D2152B" w:rsidP="00D2152B">
            <w:pPr>
              <w:jc w:val="both"/>
              <w:rPr>
                <w:sz w:val="18"/>
                <w:szCs w:val="18"/>
              </w:rPr>
            </w:pPr>
            <w:r w:rsidRPr="00C35D69">
              <w:rPr>
                <w:sz w:val="18"/>
                <w:szCs w:val="18"/>
              </w:rPr>
              <w:t>9,12,15-Octadecatrienoic acid</w:t>
            </w:r>
          </w:p>
        </w:tc>
        <w:tc>
          <w:tcPr>
            <w:tcW w:w="704" w:type="dxa"/>
          </w:tcPr>
          <w:p w14:paraId="6A16F1EF" w14:textId="77777777" w:rsidR="00D2152B" w:rsidRPr="00C35D69" w:rsidRDefault="00D2152B" w:rsidP="00D2152B">
            <w:pPr>
              <w:jc w:val="both"/>
              <w:rPr>
                <w:sz w:val="18"/>
                <w:szCs w:val="18"/>
              </w:rPr>
            </w:pPr>
            <w:r w:rsidRPr="00C35D69">
              <w:rPr>
                <w:sz w:val="18"/>
                <w:szCs w:val="18"/>
              </w:rPr>
              <w:t>30.67</w:t>
            </w:r>
          </w:p>
        </w:tc>
        <w:tc>
          <w:tcPr>
            <w:tcW w:w="531" w:type="dxa"/>
          </w:tcPr>
          <w:p w14:paraId="0D4C4EBF" w14:textId="77777777" w:rsidR="00D2152B" w:rsidRPr="00C35D69" w:rsidRDefault="00D2152B" w:rsidP="00D2152B">
            <w:pPr>
              <w:jc w:val="both"/>
              <w:rPr>
                <w:sz w:val="18"/>
                <w:szCs w:val="18"/>
              </w:rPr>
            </w:pPr>
            <w:r w:rsidRPr="00C35D69">
              <w:rPr>
                <w:sz w:val="18"/>
                <w:szCs w:val="18"/>
              </w:rPr>
              <w:t>3.17</w:t>
            </w:r>
          </w:p>
          <w:p w14:paraId="43759E99" w14:textId="77777777" w:rsidR="00D2152B" w:rsidRPr="00C35D69" w:rsidRDefault="00D2152B" w:rsidP="00D2152B">
            <w:pPr>
              <w:jc w:val="both"/>
              <w:rPr>
                <w:sz w:val="18"/>
                <w:szCs w:val="18"/>
              </w:rPr>
            </w:pPr>
            <w:r w:rsidRPr="00C35D69">
              <w:rPr>
                <w:sz w:val="18"/>
                <w:szCs w:val="18"/>
              </w:rPr>
              <w:t>(%)</w:t>
            </w:r>
          </w:p>
        </w:tc>
        <w:tc>
          <w:tcPr>
            <w:tcW w:w="517" w:type="dxa"/>
          </w:tcPr>
          <w:p w14:paraId="125229AE" w14:textId="77777777" w:rsidR="00D2152B" w:rsidRPr="00C35D69" w:rsidRDefault="00D2152B" w:rsidP="00D2152B">
            <w:pPr>
              <w:jc w:val="both"/>
              <w:rPr>
                <w:sz w:val="18"/>
                <w:szCs w:val="18"/>
              </w:rPr>
            </w:pPr>
            <w:r w:rsidRPr="00C35D69">
              <w:rPr>
                <w:sz w:val="18"/>
                <w:szCs w:val="18"/>
              </w:rPr>
              <w:t>31.78</w:t>
            </w:r>
          </w:p>
        </w:tc>
        <w:tc>
          <w:tcPr>
            <w:tcW w:w="709" w:type="dxa"/>
          </w:tcPr>
          <w:p w14:paraId="7515A05F" w14:textId="77777777" w:rsidR="00D2152B" w:rsidRPr="00C35D69" w:rsidRDefault="00D2152B" w:rsidP="00D2152B">
            <w:pPr>
              <w:jc w:val="both"/>
              <w:rPr>
                <w:sz w:val="18"/>
                <w:szCs w:val="18"/>
              </w:rPr>
            </w:pPr>
            <w:r w:rsidRPr="00C35D69">
              <w:rPr>
                <w:sz w:val="18"/>
                <w:szCs w:val="18"/>
              </w:rPr>
              <w:t>0.33 (%)</w:t>
            </w:r>
          </w:p>
        </w:tc>
        <w:tc>
          <w:tcPr>
            <w:tcW w:w="643" w:type="dxa"/>
          </w:tcPr>
          <w:p w14:paraId="59B64423" w14:textId="77777777" w:rsidR="00D2152B" w:rsidRPr="00C35D69" w:rsidRDefault="00D2152B" w:rsidP="00D2152B">
            <w:pPr>
              <w:jc w:val="both"/>
              <w:rPr>
                <w:sz w:val="18"/>
                <w:szCs w:val="18"/>
              </w:rPr>
            </w:pPr>
            <w:r w:rsidRPr="00C35D69">
              <w:rPr>
                <w:sz w:val="18"/>
                <w:szCs w:val="18"/>
              </w:rPr>
              <w:t>-</w:t>
            </w:r>
          </w:p>
        </w:tc>
        <w:tc>
          <w:tcPr>
            <w:tcW w:w="621" w:type="dxa"/>
          </w:tcPr>
          <w:p w14:paraId="4060D4A5" w14:textId="77777777" w:rsidR="00D2152B" w:rsidRPr="00C35D69" w:rsidRDefault="00D2152B" w:rsidP="00D2152B">
            <w:pPr>
              <w:jc w:val="both"/>
              <w:rPr>
                <w:sz w:val="18"/>
                <w:szCs w:val="18"/>
              </w:rPr>
            </w:pPr>
            <w:r w:rsidRPr="00C35D69">
              <w:rPr>
                <w:sz w:val="18"/>
                <w:szCs w:val="18"/>
              </w:rPr>
              <w:t>-</w:t>
            </w:r>
          </w:p>
        </w:tc>
        <w:tc>
          <w:tcPr>
            <w:tcW w:w="912" w:type="dxa"/>
          </w:tcPr>
          <w:p w14:paraId="5DCAA74A" w14:textId="77777777" w:rsidR="00D2152B" w:rsidRPr="00C35D69" w:rsidRDefault="00D2152B" w:rsidP="00D2152B">
            <w:pPr>
              <w:jc w:val="both"/>
              <w:rPr>
                <w:sz w:val="18"/>
                <w:szCs w:val="18"/>
              </w:rPr>
            </w:pPr>
            <w:r w:rsidRPr="00C35D69">
              <w:rPr>
                <w:sz w:val="18"/>
                <w:szCs w:val="18"/>
              </w:rPr>
              <w:t>C</w:t>
            </w:r>
            <w:r w:rsidRPr="00C35D69">
              <w:rPr>
                <w:sz w:val="18"/>
                <w:szCs w:val="18"/>
                <w:vertAlign w:val="subscript"/>
              </w:rPr>
              <w:t>18</w:t>
            </w:r>
            <w:r w:rsidRPr="00C35D69">
              <w:rPr>
                <w:sz w:val="18"/>
                <w:szCs w:val="18"/>
              </w:rPr>
              <w:t>H</w:t>
            </w:r>
            <w:r w:rsidRPr="00C35D69">
              <w:rPr>
                <w:sz w:val="18"/>
                <w:szCs w:val="18"/>
                <w:vertAlign w:val="subscript"/>
              </w:rPr>
              <w:t>30</w:t>
            </w:r>
            <w:r w:rsidRPr="00C35D69">
              <w:rPr>
                <w:sz w:val="18"/>
                <w:szCs w:val="18"/>
              </w:rPr>
              <w:t>O</w:t>
            </w:r>
            <w:r w:rsidRPr="00C35D69">
              <w:rPr>
                <w:sz w:val="18"/>
                <w:szCs w:val="18"/>
                <w:vertAlign w:val="subscript"/>
              </w:rPr>
              <w:t>2</w:t>
            </w:r>
          </w:p>
        </w:tc>
        <w:tc>
          <w:tcPr>
            <w:tcW w:w="2218" w:type="dxa"/>
          </w:tcPr>
          <w:p w14:paraId="4280AA8F" w14:textId="77777777" w:rsidR="00D2152B" w:rsidRPr="00C35D69" w:rsidRDefault="00D2152B" w:rsidP="00D2152B">
            <w:pPr>
              <w:jc w:val="both"/>
              <w:rPr>
                <w:sz w:val="18"/>
                <w:szCs w:val="18"/>
              </w:rPr>
            </w:pPr>
            <w:r w:rsidRPr="00C35D69">
              <w:rPr>
                <w:sz w:val="18"/>
                <w:szCs w:val="18"/>
              </w:rPr>
              <w:t>Антиоксидантты, микробқа қарсы (вирусқа қарсы, бактерияға қарсы және зеңге қарсы) әсерге ие</w:t>
            </w:r>
          </w:p>
        </w:tc>
        <w:tc>
          <w:tcPr>
            <w:tcW w:w="845" w:type="dxa"/>
          </w:tcPr>
          <w:p w14:paraId="5D1C0045" w14:textId="77777777" w:rsidR="00D2152B" w:rsidRPr="00C35D69" w:rsidRDefault="00D2152B" w:rsidP="00D2152B">
            <w:pPr>
              <w:jc w:val="both"/>
              <w:rPr>
                <w:sz w:val="18"/>
                <w:szCs w:val="18"/>
              </w:rPr>
            </w:pPr>
            <w:r w:rsidRPr="00C35D69">
              <w:rPr>
                <w:sz w:val="18"/>
                <w:szCs w:val="18"/>
              </w:rPr>
              <w:t>[48]</w:t>
            </w:r>
          </w:p>
        </w:tc>
      </w:tr>
      <w:tr w:rsidR="00D2152B" w:rsidRPr="00C35D69" w14:paraId="0F9033B4" w14:textId="77777777" w:rsidTr="00C35D69">
        <w:tc>
          <w:tcPr>
            <w:tcW w:w="544" w:type="dxa"/>
          </w:tcPr>
          <w:p w14:paraId="2ED9D65D" w14:textId="77777777" w:rsidR="00D2152B" w:rsidRPr="00C35D69" w:rsidRDefault="00D2152B" w:rsidP="00D2152B">
            <w:pPr>
              <w:jc w:val="both"/>
              <w:rPr>
                <w:sz w:val="18"/>
                <w:szCs w:val="18"/>
              </w:rPr>
            </w:pPr>
            <w:r w:rsidRPr="00C35D69">
              <w:rPr>
                <w:sz w:val="18"/>
                <w:szCs w:val="18"/>
              </w:rPr>
              <w:t>6</w:t>
            </w:r>
          </w:p>
        </w:tc>
        <w:tc>
          <w:tcPr>
            <w:tcW w:w="1248" w:type="dxa"/>
          </w:tcPr>
          <w:p w14:paraId="760172CB" w14:textId="77777777" w:rsidR="00D2152B" w:rsidRPr="00C35D69" w:rsidRDefault="00D2152B" w:rsidP="00D2152B">
            <w:pPr>
              <w:jc w:val="both"/>
              <w:rPr>
                <w:sz w:val="18"/>
                <w:szCs w:val="18"/>
              </w:rPr>
            </w:pPr>
            <w:r w:rsidRPr="00C35D69">
              <w:rPr>
                <w:sz w:val="18"/>
                <w:szCs w:val="18"/>
              </w:rPr>
              <w:t>γ-Sitosterol</w:t>
            </w:r>
          </w:p>
        </w:tc>
        <w:tc>
          <w:tcPr>
            <w:tcW w:w="704" w:type="dxa"/>
          </w:tcPr>
          <w:p w14:paraId="309DBAC0" w14:textId="77777777" w:rsidR="00D2152B" w:rsidRPr="00C35D69" w:rsidRDefault="00D2152B" w:rsidP="00D2152B">
            <w:pPr>
              <w:jc w:val="both"/>
              <w:rPr>
                <w:sz w:val="18"/>
                <w:szCs w:val="18"/>
              </w:rPr>
            </w:pPr>
            <w:r w:rsidRPr="00C35D69">
              <w:rPr>
                <w:sz w:val="18"/>
                <w:szCs w:val="18"/>
              </w:rPr>
              <w:t>36.41</w:t>
            </w:r>
          </w:p>
        </w:tc>
        <w:tc>
          <w:tcPr>
            <w:tcW w:w="531" w:type="dxa"/>
          </w:tcPr>
          <w:p w14:paraId="2E122BE5" w14:textId="77777777" w:rsidR="00D2152B" w:rsidRPr="00C35D69" w:rsidRDefault="00D2152B" w:rsidP="00D2152B">
            <w:pPr>
              <w:jc w:val="both"/>
              <w:rPr>
                <w:sz w:val="18"/>
                <w:szCs w:val="18"/>
              </w:rPr>
            </w:pPr>
            <w:r w:rsidRPr="00C35D69">
              <w:rPr>
                <w:sz w:val="18"/>
                <w:szCs w:val="18"/>
              </w:rPr>
              <w:t>3.72 (%)</w:t>
            </w:r>
          </w:p>
        </w:tc>
        <w:tc>
          <w:tcPr>
            <w:tcW w:w="517" w:type="dxa"/>
          </w:tcPr>
          <w:p w14:paraId="0A2AC95C" w14:textId="77777777" w:rsidR="00D2152B" w:rsidRPr="00C35D69" w:rsidRDefault="00D2152B" w:rsidP="00D2152B">
            <w:pPr>
              <w:jc w:val="both"/>
              <w:rPr>
                <w:sz w:val="18"/>
                <w:szCs w:val="18"/>
              </w:rPr>
            </w:pPr>
            <w:r w:rsidRPr="00C35D69">
              <w:rPr>
                <w:sz w:val="18"/>
                <w:szCs w:val="18"/>
              </w:rPr>
              <w:t>38.59</w:t>
            </w:r>
          </w:p>
        </w:tc>
        <w:tc>
          <w:tcPr>
            <w:tcW w:w="709" w:type="dxa"/>
          </w:tcPr>
          <w:p w14:paraId="267B87BE" w14:textId="77777777" w:rsidR="00D2152B" w:rsidRPr="00C35D69" w:rsidRDefault="00D2152B" w:rsidP="00D2152B">
            <w:pPr>
              <w:jc w:val="both"/>
              <w:rPr>
                <w:sz w:val="18"/>
                <w:szCs w:val="18"/>
              </w:rPr>
            </w:pPr>
            <w:r w:rsidRPr="00C35D69">
              <w:rPr>
                <w:sz w:val="18"/>
                <w:szCs w:val="18"/>
              </w:rPr>
              <w:t>2.74 (%)</w:t>
            </w:r>
          </w:p>
        </w:tc>
        <w:tc>
          <w:tcPr>
            <w:tcW w:w="643" w:type="dxa"/>
          </w:tcPr>
          <w:p w14:paraId="6C135C23" w14:textId="77777777" w:rsidR="00D2152B" w:rsidRPr="00C35D69" w:rsidRDefault="00D2152B" w:rsidP="00D2152B">
            <w:pPr>
              <w:jc w:val="both"/>
              <w:rPr>
                <w:sz w:val="18"/>
                <w:szCs w:val="18"/>
              </w:rPr>
            </w:pPr>
            <w:r w:rsidRPr="00C35D69">
              <w:rPr>
                <w:sz w:val="18"/>
                <w:szCs w:val="18"/>
              </w:rPr>
              <w:t>-</w:t>
            </w:r>
          </w:p>
        </w:tc>
        <w:tc>
          <w:tcPr>
            <w:tcW w:w="621" w:type="dxa"/>
          </w:tcPr>
          <w:p w14:paraId="3DC29BEF" w14:textId="77777777" w:rsidR="00D2152B" w:rsidRPr="00C35D69" w:rsidRDefault="00D2152B" w:rsidP="00D2152B">
            <w:pPr>
              <w:jc w:val="both"/>
              <w:rPr>
                <w:sz w:val="18"/>
                <w:szCs w:val="18"/>
              </w:rPr>
            </w:pPr>
            <w:r w:rsidRPr="00C35D69">
              <w:rPr>
                <w:sz w:val="18"/>
                <w:szCs w:val="18"/>
              </w:rPr>
              <w:t>-</w:t>
            </w:r>
          </w:p>
        </w:tc>
        <w:tc>
          <w:tcPr>
            <w:tcW w:w="912" w:type="dxa"/>
          </w:tcPr>
          <w:p w14:paraId="6DE4E4FB" w14:textId="77777777" w:rsidR="00D2152B" w:rsidRPr="00C35D69" w:rsidRDefault="00D2152B" w:rsidP="00D2152B">
            <w:pPr>
              <w:jc w:val="both"/>
              <w:rPr>
                <w:sz w:val="18"/>
                <w:szCs w:val="18"/>
              </w:rPr>
            </w:pPr>
            <w:r w:rsidRPr="00C35D69">
              <w:rPr>
                <w:sz w:val="18"/>
                <w:szCs w:val="18"/>
              </w:rPr>
              <w:t>C</w:t>
            </w:r>
            <w:r w:rsidRPr="00C35D69">
              <w:rPr>
                <w:sz w:val="18"/>
                <w:szCs w:val="18"/>
                <w:vertAlign w:val="subscript"/>
              </w:rPr>
              <w:t>29</w:t>
            </w:r>
            <w:r w:rsidRPr="00C35D69">
              <w:rPr>
                <w:sz w:val="18"/>
                <w:szCs w:val="18"/>
              </w:rPr>
              <w:t>H</w:t>
            </w:r>
            <w:r w:rsidRPr="00C35D69">
              <w:rPr>
                <w:sz w:val="18"/>
                <w:szCs w:val="18"/>
                <w:vertAlign w:val="subscript"/>
              </w:rPr>
              <w:t>50</w:t>
            </w:r>
            <w:r w:rsidRPr="00C35D69">
              <w:rPr>
                <w:sz w:val="18"/>
                <w:szCs w:val="18"/>
              </w:rPr>
              <w:t>O</w:t>
            </w:r>
          </w:p>
        </w:tc>
        <w:tc>
          <w:tcPr>
            <w:tcW w:w="2218" w:type="dxa"/>
          </w:tcPr>
          <w:p w14:paraId="01316421" w14:textId="3F64ECD8" w:rsidR="00D2152B" w:rsidRPr="00C35D69" w:rsidRDefault="00D2152B" w:rsidP="00D2152B">
            <w:pPr>
              <w:jc w:val="both"/>
              <w:rPr>
                <w:sz w:val="18"/>
                <w:szCs w:val="18"/>
              </w:rPr>
            </w:pPr>
            <w:r w:rsidRPr="00C35D69">
              <w:rPr>
                <w:sz w:val="18"/>
                <w:szCs w:val="18"/>
              </w:rPr>
              <w:t>β-ситостеролдың эпимері болып табылатын γ-ситостерол глюкозаға жауап ретінде инсулин секрециясын</w:t>
            </w:r>
            <w:r w:rsidR="00C35D69" w:rsidRPr="00C35D69">
              <w:rPr>
                <w:sz w:val="18"/>
                <w:szCs w:val="18"/>
              </w:rPr>
              <w:t xml:space="preserve"> </w:t>
            </w:r>
            <w:r w:rsidRPr="00C35D69">
              <w:rPr>
                <w:sz w:val="18"/>
                <w:szCs w:val="18"/>
              </w:rPr>
              <w:t>жоғарылату арқылы антигипергликемиялық белсенділікке ие, бұл ұйқы безінің иммуногистохимиялық зерттеулерімен расталады.</w:t>
            </w:r>
          </w:p>
        </w:tc>
        <w:tc>
          <w:tcPr>
            <w:tcW w:w="845" w:type="dxa"/>
          </w:tcPr>
          <w:p w14:paraId="5EDAEBAD" w14:textId="77777777" w:rsidR="00D2152B" w:rsidRPr="00C35D69" w:rsidRDefault="00D2152B" w:rsidP="00D2152B">
            <w:pPr>
              <w:jc w:val="both"/>
              <w:rPr>
                <w:sz w:val="18"/>
                <w:szCs w:val="18"/>
              </w:rPr>
            </w:pPr>
            <w:r w:rsidRPr="00C35D69">
              <w:rPr>
                <w:sz w:val="18"/>
                <w:szCs w:val="18"/>
              </w:rPr>
              <w:t>[50]</w:t>
            </w:r>
          </w:p>
        </w:tc>
      </w:tr>
      <w:tr w:rsidR="00D2152B" w:rsidRPr="00C35D69" w14:paraId="047835F1" w14:textId="77777777" w:rsidTr="00C35D69">
        <w:tc>
          <w:tcPr>
            <w:tcW w:w="544" w:type="dxa"/>
          </w:tcPr>
          <w:p w14:paraId="2A1C35E4" w14:textId="77777777" w:rsidR="00D2152B" w:rsidRPr="00C35D69" w:rsidRDefault="00D2152B" w:rsidP="00D2152B">
            <w:pPr>
              <w:jc w:val="both"/>
              <w:rPr>
                <w:sz w:val="18"/>
                <w:szCs w:val="18"/>
              </w:rPr>
            </w:pPr>
            <w:r w:rsidRPr="00C35D69">
              <w:rPr>
                <w:sz w:val="18"/>
                <w:szCs w:val="18"/>
              </w:rPr>
              <w:t>7</w:t>
            </w:r>
          </w:p>
        </w:tc>
        <w:tc>
          <w:tcPr>
            <w:tcW w:w="1248" w:type="dxa"/>
          </w:tcPr>
          <w:p w14:paraId="174C39D5" w14:textId="77777777" w:rsidR="00D2152B" w:rsidRPr="00C35D69" w:rsidRDefault="00D2152B" w:rsidP="00D2152B">
            <w:pPr>
              <w:pStyle w:val="TableParagraph"/>
              <w:spacing w:line="290" w:lineRule="auto"/>
              <w:rPr>
                <w:sz w:val="18"/>
                <w:szCs w:val="18"/>
              </w:rPr>
            </w:pPr>
            <w:r w:rsidRPr="00C35D69">
              <w:rPr>
                <w:sz w:val="18"/>
                <w:szCs w:val="18"/>
              </w:rPr>
              <w:t>Octadecano</w:t>
            </w:r>
            <w:r w:rsidRPr="00C35D69">
              <w:rPr>
                <w:spacing w:val="-47"/>
                <w:sz w:val="18"/>
                <w:szCs w:val="18"/>
              </w:rPr>
              <w:t xml:space="preserve"> </w:t>
            </w:r>
            <w:r w:rsidRPr="00C35D69">
              <w:rPr>
                <w:sz w:val="18"/>
                <w:szCs w:val="18"/>
              </w:rPr>
              <w:t>ic</w:t>
            </w:r>
            <w:r w:rsidRPr="00C35D69">
              <w:rPr>
                <w:spacing w:val="6"/>
                <w:sz w:val="18"/>
                <w:szCs w:val="18"/>
              </w:rPr>
              <w:t xml:space="preserve"> </w:t>
            </w:r>
            <w:r w:rsidRPr="00C35D69">
              <w:rPr>
                <w:sz w:val="18"/>
                <w:szCs w:val="18"/>
              </w:rPr>
              <w:t>acid,</w:t>
            </w:r>
            <w:r w:rsidRPr="00C35D69">
              <w:rPr>
                <w:spacing w:val="7"/>
                <w:sz w:val="18"/>
                <w:szCs w:val="18"/>
              </w:rPr>
              <w:t xml:space="preserve"> </w:t>
            </w:r>
            <w:r w:rsidRPr="00C35D69">
              <w:rPr>
                <w:sz w:val="18"/>
                <w:szCs w:val="18"/>
              </w:rPr>
              <w:t>2-</w:t>
            </w:r>
            <w:r w:rsidRPr="00C35D69">
              <w:rPr>
                <w:spacing w:val="-47"/>
                <w:sz w:val="18"/>
                <w:szCs w:val="18"/>
              </w:rPr>
              <w:t xml:space="preserve"> </w:t>
            </w:r>
            <w:r w:rsidRPr="00C35D69">
              <w:rPr>
                <w:sz w:val="18"/>
                <w:szCs w:val="18"/>
              </w:rPr>
              <w:t>hydroxy-1-</w:t>
            </w:r>
            <w:r w:rsidRPr="00C35D69">
              <w:rPr>
                <w:spacing w:val="1"/>
                <w:sz w:val="18"/>
                <w:szCs w:val="18"/>
              </w:rPr>
              <w:t xml:space="preserve"> </w:t>
            </w:r>
            <w:r w:rsidRPr="00C35D69">
              <w:rPr>
                <w:sz w:val="18"/>
                <w:szCs w:val="18"/>
              </w:rPr>
              <w:t>(hydroxym</w:t>
            </w:r>
            <w:r w:rsidRPr="00C35D69">
              <w:rPr>
                <w:spacing w:val="1"/>
                <w:sz w:val="18"/>
                <w:szCs w:val="18"/>
              </w:rPr>
              <w:t xml:space="preserve"> </w:t>
            </w:r>
            <w:r w:rsidRPr="00C35D69">
              <w:rPr>
                <w:sz w:val="18"/>
                <w:szCs w:val="18"/>
              </w:rPr>
              <w:t>ethyl)ethyl</w:t>
            </w:r>
          </w:p>
          <w:p w14:paraId="6253573A" w14:textId="77777777" w:rsidR="00D2152B" w:rsidRPr="00C35D69" w:rsidRDefault="00D2152B" w:rsidP="00D2152B">
            <w:pPr>
              <w:jc w:val="both"/>
              <w:rPr>
                <w:sz w:val="18"/>
                <w:szCs w:val="18"/>
              </w:rPr>
            </w:pPr>
            <w:r w:rsidRPr="00C35D69">
              <w:rPr>
                <w:sz w:val="18"/>
                <w:szCs w:val="18"/>
              </w:rPr>
              <w:t>ester</w:t>
            </w:r>
          </w:p>
        </w:tc>
        <w:tc>
          <w:tcPr>
            <w:tcW w:w="704" w:type="dxa"/>
          </w:tcPr>
          <w:p w14:paraId="32462469" w14:textId="77777777" w:rsidR="00D2152B" w:rsidRPr="00C35D69" w:rsidRDefault="00D2152B" w:rsidP="00D2152B">
            <w:pPr>
              <w:jc w:val="both"/>
              <w:rPr>
                <w:sz w:val="18"/>
                <w:szCs w:val="18"/>
              </w:rPr>
            </w:pPr>
            <w:r w:rsidRPr="00C35D69">
              <w:rPr>
                <w:sz w:val="18"/>
                <w:szCs w:val="18"/>
              </w:rPr>
              <w:t>40.67</w:t>
            </w:r>
          </w:p>
        </w:tc>
        <w:tc>
          <w:tcPr>
            <w:tcW w:w="531" w:type="dxa"/>
          </w:tcPr>
          <w:p w14:paraId="47EFAFE7" w14:textId="77777777" w:rsidR="00D2152B" w:rsidRPr="00C35D69" w:rsidRDefault="00D2152B" w:rsidP="00D2152B">
            <w:pPr>
              <w:jc w:val="both"/>
              <w:rPr>
                <w:sz w:val="18"/>
                <w:szCs w:val="18"/>
              </w:rPr>
            </w:pPr>
            <w:r w:rsidRPr="00C35D69">
              <w:rPr>
                <w:sz w:val="18"/>
                <w:szCs w:val="18"/>
              </w:rPr>
              <w:t>9.97 (%)</w:t>
            </w:r>
          </w:p>
        </w:tc>
        <w:tc>
          <w:tcPr>
            <w:tcW w:w="517" w:type="dxa"/>
          </w:tcPr>
          <w:p w14:paraId="513C1000" w14:textId="77777777" w:rsidR="00D2152B" w:rsidRPr="00C35D69" w:rsidRDefault="00D2152B" w:rsidP="00D2152B">
            <w:pPr>
              <w:jc w:val="both"/>
              <w:rPr>
                <w:sz w:val="18"/>
                <w:szCs w:val="18"/>
              </w:rPr>
            </w:pPr>
            <w:r w:rsidRPr="00C35D69">
              <w:rPr>
                <w:sz w:val="18"/>
                <w:szCs w:val="18"/>
              </w:rPr>
              <w:t>-</w:t>
            </w:r>
          </w:p>
        </w:tc>
        <w:tc>
          <w:tcPr>
            <w:tcW w:w="709" w:type="dxa"/>
          </w:tcPr>
          <w:p w14:paraId="083EBD19" w14:textId="77777777" w:rsidR="00D2152B" w:rsidRPr="00C35D69" w:rsidRDefault="00D2152B" w:rsidP="00D2152B">
            <w:pPr>
              <w:jc w:val="both"/>
              <w:rPr>
                <w:sz w:val="18"/>
                <w:szCs w:val="18"/>
              </w:rPr>
            </w:pPr>
            <w:r w:rsidRPr="00C35D69">
              <w:rPr>
                <w:sz w:val="18"/>
                <w:szCs w:val="18"/>
              </w:rPr>
              <w:t>-</w:t>
            </w:r>
          </w:p>
        </w:tc>
        <w:tc>
          <w:tcPr>
            <w:tcW w:w="643" w:type="dxa"/>
          </w:tcPr>
          <w:p w14:paraId="69E92D8A" w14:textId="77777777" w:rsidR="00D2152B" w:rsidRPr="00C35D69" w:rsidRDefault="00D2152B" w:rsidP="00D2152B">
            <w:pPr>
              <w:jc w:val="both"/>
              <w:rPr>
                <w:sz w:val="18"/>
                <w:szCs w:val="18"/>
              </w:rPr>
            </w:pPr>
            <w:r w:rsidRPr="00C35D69">
              <w:rPr>
                <w:sz w:val="18"/>
                <w:szCs w:val="18"/>
              </w:rPr>
              <w:t>-</w:t>
            </w:r>
          </w:p>
        </w:tc>
        <w:tc>
          <w:tcPr>
            <w:tcW w:w="621" w:type="dxa"/>
          </w:tcPr>
          <w:p w14:paraId="3184EF96" w14:textId="77777777" w:rsidR="00D2152B" w:rsidRPr="00C35D69" w:rsidRDefault="00D2152B" w:rsidP="00D2152B">
            <w:pPr>
              <w:jc w:val="both"/>
              <w:rPr>
                <w:sz w:val="18"/>
                <w:szCs w:val="18"/>
              </w:rPr>
            </w:pPr>
            <w:r w:rsidRPr="00C35D69">
              <w:rPr>
                <w:sz w:val="18"/>
                <w:szCs w:val="18"/>
              </w:rPr>
              <w:t>-</w:t>
            </w:r>
          </w:p>
        </w:tc>
        <w:tc>
          <w:tcPr>
            <w:tcW w:w="912" w:type="dxa"/>
          </w:tcPr>
          <w:p w14:paraId="53E808E9" w14:textId="77777777" w:rsidR="00D2152B" w:rsidRPr="00C35D69" w:rsidRDefault="00D2152B" w:rsidP="00D2152B">
            <w:pPr>
              <w:jc w:val="both"/>
              <w:rPr>
                <w:sz w:val="18"/>
                <w:szCs w:val="18"/>
              </w:rPr>
            </w:pPr>
            <w:r w:rsidRPr="00C35D69">
              <w:rPr>
                <w:sz w:val="18"/>
                <w:szCs w:val="18"/>
              </w:rPr>
              <w:t>C</w:t>
            </w:r>
            <w:r w:rsidRPr="00C35D69">
              <w:rPr>
                <w:sz w:val="18"/>
                <w:szCs w:val="18"/>
                <w:vertAlign w:val="subscript"/>
              </w:rPr>
              <w:t>21</w:t>
            </w:r>
            <w:r w:rsidRPr="00C35D69">
              <w:rPr>
                <w:sz w:val="18"/>
                <w:szCs w:val="18"/>
              </w:rPr>
              <w:t>H</w:t>
            </w:r>
            <w:r w:rsidRPr="00C35D69">
              <w:rPr>
                <w:sz w:val="18"/>
                <w:szCs w:val="18"/>
                <w:vertAlign w:val="subscript"/>
              </w:rPr>
              <w:t>42</w:t>
            </w:r>
            <w:r w:rsidRPr="00C35D69">
              <w:rPr>
                <w:sz w:val="18"/>
                <w:szCs w:val="18"/>
              </w:rPr>
              <w:t>O</w:t>
            </w:r>
            <w:r w:rsidRPr="00C35D69">
              <w:rPr>
                <w:sz w:val="18"/>
                <w:szCs w:val="18"/>
                <w:vertAlign w:val="subscript"/>
              </w:rPr>
              <w:t>4</w:t>
            </w:r>
          </w:p>
        </w:tc>
        <w:tc>
          <w:tcPr>
            <w:tcW w:w="2218" w:type="dxa"/>
          </w:tcPr>
          <w:p w14:paraId="07AAAE10" w14:textId="77777777" w:rsidR="00D2152B" w:rsidRPr="00C35D69" w:rsidRDefault="00D2152B" w:rsidP="00D2152B">
            <w:pPr>
              <w:jc w:val="both"/>
              <w:rPr>
                <w:sz w:val="18"/>
                <w:szCs w:val="18"/>
              </w:rPr>
            </w:pPr>
            <w:r w:rsidRPr="00C35D69">
              <w:rPr>
                <w:sz w:val="18"/>
                <w:szCs w:val="18"/>
              </w:rPr>
              <w:t>Антиоксидантты және бактерияға қарсы белсенділікке ие</w:t>
            </w:r>
          </w:p>
        </w:tc>
        <w:tc>
          <w:tcPr>
            <w:tcW w:w="845" w:type="dxa"/>
          </w:tcPr>
          <w:p w14:paraId="39E44001" w14:textId="77777777" w:rsidR="00D2152B" w:rsidRPr="00C35D69" w:rsidRDefault="00D2152B" w:rsidP="00D2152B">
            <w:pPr>
              <w:jc w:val="both"/>
              <w:rPr>
                <w:sz w:val="18"/>
                <w:szCs w:val="18"/>
              </w:rPr>
            </w:pPr>
            <w:r w:rsidRPr="00C35D69">
              <w:rPr>
                <w:sz w:val="18"/>
                <w:szCs w:val="18"/>
              </w:rPr>
              <w:t>[48,51]</w:t>
            </w:r>
          </w:p>
        </w:tc>
      </w:tr>
    </w:tbl>
    <w:p w14:paraId="66FDD3DE" w14:textId="77777777" w:rsidR="00C35D69" w:rsidRDefault="00C35D69"/>
    <w:p w14:paraId="077F235F" w14:textId="0CD5832B" w:rsidR="00C35D69" w:rsidRDefault="00C35D69">
      <w:r>
        <w:rPr>
          <w:sz w:val="28"/>
          <w:szCs w:val="28"/>
        </w:rPr>
        <w:lastRenderedPageBreak/>
        <w:t xml:space="preserve">22 </w:t>
      </w:r>
      <w:r w:rsidRPr="004165ED">
        <w:rPr>
          <w:sz w:val="28"/>
          <w:szCs w:val="28"/>
        </w:rPr>
        <w:t>кестенің жалғасы</w:t>
      </w:r>
    </w:p>
    <w:tbl>
      <w:tblPr>
        <w:tblStyle w:val="ab"/>
        <w:tblW w:w="0" w:type="auto"/>
        <w:tblInd w:w="-147" w:type="dxa"/>
        <w:tblLayout w:type="fixed"/>
        <w:tblLook w:val="04A0" w:firstRow="1" w:lastRow="0" w:firstColumn="1" w:lastColumn="0" w:noHBand="0" w:noVBand="1"/>
      </w:tblPr>
      <w:tblGrid>
        <w:gridCol w:w="544"/>
        <w:gridCol w:w="1248"/>
        <w:gridCol w:w="704"/>
        <w:gridCol w:w="531"/>
        <w:gridCol w:w="517"/>
        <w:gridCol w:w="709"/>
        <w:gridCol w:w="643"/>
        <w:gridCol w:w="621"/>
        <w:gridCol w:w="912"/>
        <w:gridCol w:w="2218"/>
        <w:gridCol w:w="845"/>
      </w:tblGrid>
      <w:tr w:rsidR="00C35D69" w:rsidRPr="00C35D69" w14:paraId="02FFD11E" w14:textId="77777777" w:rsidTr="00C35D69">
        <w:tc>
          <w:tcPr>
            <w:tcW w:w="544" w:type="dxa"/>
          </w:tcPr>
          <w:p w14:paraId="72CE158D" w14:textId="2B062A04" w:rsidR="00C35D69" w:rsidRPr="00C35D69" w:rsidRDefault="00C35D69" w:rsidP="00C35D69">
            <w:pPr>
              <w:jc w:val="center"/>
              <w:rPr>
                <w:sz w:val="18"/>
                <w:szCs w:val="18"/>
              </w:rPr>
            </w:pPr>
            <w:r>
              <w:rPr>
                <w:sz w:val="18"/>
                <w:szCs w:val="18"/>
              </w:rPr>
              <w:t>1</w:t>
            </w:r>
          </w:p>
        </w:tc>
        <w:tc>
          <w:tcPr>
            <w:tcW w:w="1248" w:type="dxa"/>
          </w:tcPr>
          <w:p w14:paraId="671DC5DF" w14:textId="2686A530" w:rsidR="00C35D69" w:rsidRPr="00C35D69" w:rsidRDefault="00C35D69" w:rsidP="00C35D69">
            <w:pPr>
              <w:pStyle w:val="TableParagraph"/>
              <w:spacing w:line="290" w:lineRule="auto"/>
              <w:jc w:val="center"/>
              <w:rPr>
                <w:sz w:val="18"/>
                <w:szCs w:val="18"/>
              </w:rPr>
            </w:pPr>
            <w:r>
              <w:rPr>
                <w:sz w:val="18"/>
                <w:szCs w:val="18"/>
              </w:rPr>
              <w:t>2</w:t>
            </w:r>
          </w:p>
        </w:tc>
        <w:tc>
          <w:tcPr>
            <w:tcW w:w="704" w:type="dxa"/>
          </w:tcPr>
          <w:p w14:paraId="7C3CDB64" w14:textId="167BE2BB" w:rsidR="00C35D69" w:rsidRPr="00C35D69" w:rsidRDefault="00C35D69" w:rsidP="00C35D69">
            <w:pPr>
              <w:jc w:val="center"/>
              <w:rPr>
                <w:sz w:val="18"/>
                <w:szCs w:val="18"/>
              </w:rPr>
            </w:pPr>
            <w:r>
              <w:rPr>
                <w:sz w:val="18"/>
                <w:szCs w:val="18"/>
              </w:rPr>
              <w:t>3</w:t>
            </w:r>
          </w:p>
        </w:tc>
        <w:tc>
          <w:tcPr>
            <w:tcW w:w="531" w:type="dxa"/>
          </w:tcPr>
          <w:p w14:paraId="45B9944C" w14:textId="29B5CD91" w:rsidR="00C35D69" w:rsidRPr="00C35D69" w:rsidRDefault="00C35D69" w:rsidP="00C35D69">
            <w:pPr>
              <w:jc w:val="center"/>
              <w:rPr>
                <w:sz w:val="18"/>
                <w:szCs w:val="18"/>
              </w:rPr>
            </w:pPr>
            <w:r>
              <w:rPr>
                <w:sz w:val="18"/>
                <w:szCs w:val="18"/>
              </w:rPr>
              <w:t>4</w:t>
            </w:r>
          </w:p>
        </w:tc>
        <w:tc>
          <w:tcPr>
            <w:tcW w:w="517" w:type="dxa"/>
          </w:tcPr>
          <w:p w14:paraId="7B7B02F2" w14:textId="3E9BFEE7" w:rsidR="00C35D69" w:rsidRPr="00C35D69" w:rsidRDefault="00C35D69" w:rsidP="00C35D69">
            <w:pPr>
              <w:jc w:val="center"/>
              <w:rPr>
                <w:sz w:val="18"/>
                <w:szCs w:val="18"/>
              </w:rPr>
            </w:pPr>
            <w:r>
              <w:rPr>
                <w:sz w:val="18"/>
                <w:szCs w:val="18"/>
              </w:rPr>
              <w:t>5</w:t>
            </w:r>
          </w:p>
        </w:tc>
        <w:tc>
          <w:tcPr>
            <w:tcW w:w="709" w:type="dxa"/>
          </w:tcPr>
          <w:p w14:paraId="392CE7DD" w14:textId="018ECBD9" w:rsidR="00C35D69" w:rsidRPr="00C35D69" w:rsidRDefault="00C35D69" w:rsidP="00C35D69">
            <w:pPr>
              <w:jc w:val="center"/>
              <w:rPr>
                <w:sz w:val="18"/>
                <w:szCs w:val="18"/>
              </w:rPr>
            </w:pPr>
            <w:r>
              <w:rPr>
                <w:sz w:val="18"/>
                <w:szCs w:val="18"/>
              </w:rPr>
              <w:t>6</w:t>
            </w:r>
          </w:p>
        </w:tc>
        <w:tc>
          <w:tcPr>
            <w:tcW w:w="643" w:type="dxa"/>
          </w:tcPr>
          <w:p w14:paraId="0AC7DD22" w14:textId="5E2EF4D5" w:rsidR="00C35D69" w:rsidRPr="00C35D69" w:rsidRDefault="00C35D69" w:rsidP="00C35D69">
            <w:pPr>
              <w:jc w:val="center"/>
              <w:rPr>
                <w:sz w:val="18"/>
                <w:szCs w:val="18"/>
              </w:rPr>
            </w:pPr>
            <w:r>
              <w:rPr>
                <w:sz w:val="18"/>
                <w:szCs w:val="18"/>
              </w:rPr>
              <w:t>7</w:t>
            </w:r>
          </w:p>
        </w:tc>
        <w:tc>
          <w:tcPr>
            <w:tcW w:w="621" w:type="dxa"/>
          </w:tcPr>
          <w:p w14:paraId="307B1EA5" w14:textId="4A7387A4" w:rsidR="00C35D69" w:rsidRPr="00C35D69" w:rsidRDefault="00C35D69" w:rsidP="00C35D69">
            <w:pPr>
              <w:jc w:val="center"/>
              <w:rPr>
                <w:sz w:val="18"/>
                <w:szCs w:val="18"/>
              </w:rPr>
            </w:pPr>
            <w:r>
              <w:rPr>
                <w:sz w:val="18"/>
                <w:szCs w:val="18"/>
              </w:rPr>
              <w:t>8</w:t>
            </w:r>
          </w:p>
        </w:tc>
        <w:tc>
          <w:tcPr>
            <w:tcW w:w="912" w:type="dxa"/>
          </w:tcPr>
          <w:p w14:paraId="7E5369BE" w14:textId="4D2771F9" w:rsidR="00C35D69" w:rsidRPr="00C35D69" w:rsidRDefault="00C35D69" w:rsidP="00C35D69">
            <w:pPr>
              <w:jc w:val="center"/>
              <w:rPr>
                <w:sz w:val="18"/>
                <w:szCs w:val="18"/>
              </w:rPr>
            </w:pPr>
            <w:r>
              <w:rPr>
                <w:sz w:val="18"/>
                <w:szCs w:val="18"/>
              </w:rPr>
              <w:t>9</w:t>
            </w:r>
          </w:p>
        </w:tc>
        <w:tc>
          <w:tcPr>
            <w:tcW w:w="2218" w:type="dxa"/>
          </w:tcPr>
          <w:p w14:paraId="610C9B01" w14:textId="70E68549" w:rsidR="00C35D69" w:rsidRPr="00C35D69" w:rsidRDefault="00C35D69" w:rsidP="00C35D69">
            <w:pPr>
              <w:jc w:val="center"/>
              <w:rPr>
                <w:sz w:val="18"/>
                <w:szCs w:val="18"/>
              </w:rPr>
            </w:pPr>
            <w:r>
              <w:rPr>
                <w:sz w:val="18"/>
                <w:szCs w:val="18"/>
              </w:rPr>
              <w:t>10</w:t>
            </w:r>
          </w:p>
        </w:tc>
        <w:tc>
          <w:tcPr>
            <w:tcW w:w="845" w:type="dxa"/>
          </w:tcPr>
          <w:p w14:paraId="3BA34E4E" w14:textId="0FDB3145" w:rsidR="00C35D69" w:rsidRPr="00C35D69" w:rsidRDefault="00C35D69" w:rsidP="00C35D69">
            <w:pPr>
              <w:jc w:val="center"/>
              <w:rPr>
                <w:sz w:val="18"/>
                <w:szCs w:val="18"/>
              </w:rPr>
            </w:pPr>
            <w:r>
              <w:rPr>
                <w:sz w:val="18"/>
                <w:szCs w:val="18"/>
              </w:rPr>
              <w:t>11</w:t>
            </w:r>
          </w:p>
        </w:tc>
      </w:tr>
      <w:tr w:rsidR="00D2152B" w:rsidRPr="00C35D69" w14:paraId="284C7B59" w14:textId="77777777" w:rsidTr="00C35D69">
        <w:tc>
          <w:tcPr>
            <w:tcW w:w="544" w:type="dxa"/>
          </w:tcPr>
          <w:p w14:paraId="12BA0E48" w14:textId="77777777" w:rsidR="00D2152B" w:rsidRPr="00C35D69" w:rsidRDefault="00D2152B" w:rsidP="00D2152B">
            <w:pPr>
              <w:jc w:val="both"/>
              <w:rPr>
                <w:sz w:val="18"/>
                <w:szCs w:val="18"/>
              </w:rPr>
            </w:pPr>
            <w:r w:rsidRPr="00C35D69">
              <w:rPr>
                <w:sz w:val="18"/>
                <w:szCs w:val="18"/>
              </w:rPr>
              <w:t>8</w:t>
            </w:r>
          </w:p>
        </w:tc>
        <w:tc>
          <w:tcPr>
            <w:tcW w:w="1248" w:type="dxa"/>
          </w:tcPr>
          <w:p w14:paraId="06C2AEAF" w14:textId="77777777" w:rsidR="00D2152B" w:rsidRPr="00C35D69" w:rsidRDefault="00D2152B" w:rsidP="00D2152B">
            <w:pPr>
              <w:pStyle w:val="TableParagraph"/>
              <w:spacing w:line="268" w:lineRule="exact"/>
              <w:rPr>
                <w:sz w:val="18"/>
                <w:szCs w:val="18"/>
              </w:rPr>
            </w:pPr>
            <w:r w:rsidRPr="00C35D69">
              <w:rPr>
                <w:sz w:val="18"/>
                <w:szCs w:val="18"/>
              </w:rPr>
              <w:t>Tetratriacontane</w:t>
            </w:r>
          </w:p>
        </w:tc>
        <w:tc>
          <w:tcPr>
            <w:tcW w:w="704" w:type="dxa"/>
          </w:tcPr>
          <w:p w14:paraId="75B430D5" w14:textId="77777777" w:rsidR="00D2152B" w:rsidRPr="00C35D69" w:rsidRDefault="00D2152B" w:rsidP="00D2152B">
            <w:pPr>
              <w:jc w:val="both"/>
              <w:rPr>
                <w:sz w:val="18"/>
                <w:szCs w:val="18"/>
              </w:rPr>
            </w:pPr>
            <w:r w:rsidRPr="00C35D69">
              <w:rPr>
                <w:sz w:val="18"/>
                <w:szCs w:val="18"/>
              </w:rPr>
              <w:t>43.04</w:t>
            </w:r>
          </w:p>
        </w:tc>
        <w:tc>
          <w:tcPr>
            <w:tcW w:w="531" w:type="dxa"/>
          </w:tcPr>
          <w:p w14:paraId="1CC2639A" w14:textId="77777777" w:rsidR="00D2152B" w:rsidRPr="00C35D69" w:rsidRDefault="00D2152B" w:rsidP="00D2152B">
            <w:pPr>
              <w:jc w:val="both"/>
              <w:rPr>
                <w:sz w:val="18"/>
                <w:szCs w:val="18"/>
              </w:rPr>
            </w:pPr>
            <w:r w:rsidRPr="00C35D69">
              <w:rPr>
                <w:sz w:val="18"/>
                <w:szCs w:val="18"/>
              </w:rPr>
              <w:t>2.99 (%)</w:t>
            </w:r>
          </w:p>
        </w:tc>
        <w:tc>
          <w:tcPr>
            <w:tcW w:w="517" w:type="dxa"/>
          </w:tcPr>
          <w:p w14:paraId="6873C71C" w14:textId="77777777" w:rsidR="00D2152B" w:rsidRPr="00C35D69" w:rsidRDefault="00D2152B" w:rsidP="00D2152B">
            <w:pPr>
              <w:jc w:val="both"/>
              <w:rPr>
                <w:sz w:val="18"/>
                <w:szCs w:val="18"/>
              </w:rPr>
            </w:pPr>
            <w:r w:rsidRPr="00C35D69">
              <w:rPr>
                <w:sz w:val="18"/>
                <w:szCs w:val="18"/>
              </w:rPr>
              <w:t>-</w:t>
            </w:r>
          </w:p>
        </w:tc>
        <w:tc>
          <w:tcPr>
            <w:tcW w:w="709" w:type="dxa"/>
          </w:tcPr>
          <w:p w14:paraId="3CAA77E8" w14:textId="77777777" w:rsidR="00D2152B" w:rsidRPr="00C35D69" w:rsidRDefault="00D2152B" w:rsidP="00D2152B">
            <w:pPr>
              <w:jc w:val="both"/>
              <w:rPr>
                <w:sz w:val="18"/>
                <w:szCs w:val="18"/>
              </w:rPr>
            </w:pPr>
            <w:r w:rsidRPr="00C35D69">
              <w:rPr>
                <w:sz w:val="18"/>
                <w:szCs w:val="18"/>
              </w:rPr>
              <w:t>-</w:t>
            </w:r>
          </w:p>
        </w:tc>
        <w:tc>
          <w:tcPr>
            <w:tcW w:w="643" w:type="dxa"/>
          </w:tcPr>
          <w:p w14:paraId="72C6C6FC" w14:textId="77777777" w:rsidR="00D2152B" w:rsidRPr="00C35D69" w:rsidRDefault="00D2152B" w:rsidP="00D2152B">
            <w:pPr>
              <w:jc w:val="both"/>
              <w:rPr>
                <w:sz w:val="18"/>
                <w:szCs w:val="18"/>
              </w:rPr>
            </w:pPr>
            <w:r w:rsidRPr="00C35D69">
              <w:rPr>
                <w:sz w:val="18"/>
                <w:szCs w:val="18"/>
              </w:rPr>
              <w:t>40.52</w:t>
            </w:r>
          </w:p>
        </w:tc>
        <w:tc>
          <w:tcPr>
            <w:tcW w:w="621" w:type="dxa"/>
          </w:tcPr>
          <w:p w14:paraId="4ECCAB3B" w14:textId="77777777" w:rsidR="00D2152B" w:rsidRPr="00C35D69" w:rsidRDefault="00D2152B" w:rsidP="00D2152B">
            <w:pPr>
              <w:jc w:val="both"/>
              <w:rPr>
                <w:sz w:val="18"/>
                <w:szCs w:val="18"/>
              </w:rPr>
            </w:pPr>
            <w:r w:rsidRPr="00C35D69">
              <w:rPr>
                <w:sz w:val="18"/>
                <w:szCs w:val="18"/>
              </w:rPr>
              <w:t>19.76 (%)</w:t>
            </w:r>
          </w:p>
        </w:tc>
        <w:tc>
          <w:tcPr>
            <w:tcW w:w="912" w:type="dxa"/>
          </w:tcPr>
          <w:p w14:paraId="1CD1CFAD" w14:textId="77777777" w:rsidR="00D2152B" w:rsidRPr="00C35D69" w:rsidRDefault="00000000" w:rsidP="00D2152B">
            <w:pPr>
              <w:jc w:val="both"/>
              <w:rPr>
                <w:sz w:val="18"/>
                <w:szCs w:val="18"/>
              </w:rPr>
            </w:pPr>
            <w:hyperlink r:id="rId78" w:anchor="query%3DC34H70">
              <w:r w:rsidR="00D2152B" w:rsidRPr="00C35D69">
                <w:rPr>
                  <w:sz w:val="18"/>
                  <w:szCs w:val="18"/>
                </w:rPr>
                <w:t>C</w:t>
              </w:r>
              <w:r w:rsidR="00D2152B" w:rsidRPr="00C35D69">
                <w:rPr>
                  <w:sz w:val="18"/>
                  <w:szCs w:val="18"/>
                  <w:vertAlign w:val="subscript"/>
                </w:rPr>
                <w:t>34</w:t>
              </w:r>
              <w:r w:rsidR="00D2152B" w:rsidRPr="00C35D69">
                <w:rPr>
                  <w:sz w:val="18"/>
                  <w:szCs w:val="18"/>
                </w:rPr>
                <w:t>H</w:t>
              </w:r>
              <w:r w:rsidR="00D2152B" w:rsidRPr="00C35D69">
                <w:rPr>
                  <w:sz w:val="18"/>
                  <w:szCs w:val="18"/>
                  <w:vertAlign w:val="subscript"/>
                </w:rPr>
                <w:t>70</w:t>
              </w:r>
            </w:hyperlink>
          </w:p>
        </w:tc>
        <w:tc>
          <w:tcPr>
            <w:tcW w:w="2218" w:type="dxa"/>
          </w:tcPr>
          <w:p w14:paraId="3818E023" w14:textId="77777777" w:rsidR="00D2152B" w:rsidRPr="00C35D69" w:rsidRDefault="00D2152B" w:rsidP="00D2152B">
            <w:pPr>
              <w:jc w:val="both"/>
              <w:rPr>
                <w:sz w:val="18"/>
                <w:szCs w:val="18"/>
              </w:rPr>
            </w:pPr>
            <w:r w:rsidRPr="00C35D69">
              <w:rPr>
                <w:sz w:val="18"/>
                <w:szCs w:val="18"/>
              </w:rPr>
              <w:t>Антиоксидантты және бактерияға қарсы белсенділікке ие</w:t>
            </w:r>
          </w:p>
        </w:tc>
        <w:tc>
          <w:tcPr>
            <w:tcW w:w="845" w:type="dxa"/>
          </w:tcPr>
          <w:p w14:paraId="2D5B72B6" w14:textId="77777777" w:rsidR="00D2152B" w:rsidRPr="00C35D69" w:rsidRDefault="00D2152B" w:rsidP="00D2152B">
            <w:pPr>
              <w:jc w:val="both"/>
              <w:rPr>
                <w:sz w:val="18"/>
                <w:szCs w:val="18"/>
              </w:rPr>
            </w:pPr>
            <w:r w:rsidRPr="00C35D69">
              <w:rPr>
                <w:sz w:val="18"/>
                <w:szCs w:val="18"/>
              </w:rPr>
              <w:t>[52]</w:t>
            </w:r>
          </w:p>
        </w:tc>
      </w:tr>
      <w:tr w:rsidR="00D2152B" w:rsidRPr="00C35D69" w14:paraId="44F1FCAE" w14:textId="77777777" w:rsidTr="00C35D69">
        <w:tc>
          <w:tcPr>
            <w:tcW w:w="544" w:type="dxa"/>
          </w:tcPr>
          <w:p w14:paraId="1924C6E6" w14:textId="77777777" w:rsidR="00D2152B" w:rsidRPr="00C35D69" w:rsidRDefault="00D2152B" w:rsidP="00D2152B">
            <w:pPr>
              <w:jc w:val="both"/>
              <w:rPr>
                <w:sz w:val="18"/>
                <w:szCs w:val="18"/>
              </w:rPr>
            </w:pPr>
            <w:r w:rsidRPr="00C35D69">
              <w:rPr>
                <w:sz w:val="18"/>
                <w:szCs w:val="18"/>
              </w:rPr>
              <w:t>9</w:t>
            </w:r>
          </w:p>
        </w:tc>
        <w:tc>
          <w:tcPr>
            <w:tcW w:w="1248" w:type="dxa"/>
          </w:tcPr>
          <w:p w14:paraId="32EF168F" w14:textId="77777777" w:rsidR="00D2152B" w:rsidRPr="00C35D69" w:rsidRDefault="00D2152B" w:rsidP="00D2152B">
            <w:pPr>
              <w:jc w:val="both"/>
              <w:rPr>
                <w:sz w:val="18"/>
                <w:szCs w:val="18"/>
              </w:rPr>
            </w:pPr>
            <w:r w:rsidRPr="00C35D69">
              <w:rPr>
                <w:sz w:val="18"/>
                <w:szCs w:val="18"/>
              </w:rPr>
              <w:t>Ethyl 9,12,15-octadecatrienoate</w:t>
            </w:r>
          </w:p>
        </w:tc>
        <w:tc>
          <w:tcPr>
            <w:tcW w:w="704" w:type="dxa"/>
          </w:tcPr>
          <w:p w14:paraId="19413DD9" w14:textId="77777777" w:rsidR="00D2152B" w:rsidRPr="00C35D69" w:rsidRDefault="00D2152B" w:rsidP="00D2152B">
            <w:pPr>
              <w:jc w:val="both"/>
              <w:rPr>
                <w:sz w:val="18"/>
                <w:szCs w:val="18"/>
              </w:rPr>
            </w:pPr>
            <w:r w:rsidRPr="00C35D69">
              <w:rPr>
                <w:sz w:val="18"/>
                <w:szCs w:val="18"/>
              </w:rPr>
              <w:t>-</w:t>
            </w:r>
          </w:p>
        </w:tc>
        <w:tc>
          <w:tcPr>
            <w:tcW w:w="531" w:type="dxa"/>
          </w:tcPr>
          <w:p w14:paraId="76EE75C3" w14:textId="77777777" w:rsidR="00D2152B" w:rsidRPr="00C35D69" w:rsidRDefault="00D2152B" w:rsidP="00D2152B">
            <w:pPr>
              <w:jc w:val="both"/>
              <w:rPr>
                <w:sz w:val="18"/>
                <w:szCs w:val="18"/>
              </w:rPr>
            </w:pPr>
            <w:r w:rsidRPr="00C35D69">
              <w:rPr>
                <w:sz w:val="18"/>
                <w:szCs w:val="18"/>
              </w:rPr>
              <w:t>-</w:t>
            </w:r>
          </w:p>
        </w:tc>
        <w:tc>
          <w:tcPr>
            <w:tcW w:w="517" w:type="dxa"/>
          </w:tcPr>
          <w:p w14:paraId="3528A211" w14:textId="77777777" w:rsidR="00D2152B" w:rsidRPr="00C35D69" w:rsidRDefault="00D2152B" w:rsidP="00D2152B">
            <w:pPr>
              <w:jc w:val="both"/>
              <w:rPr>
                <w:sz w:val="18"/>
                <w:szCs w:val="18"/>
              </w:rPr>
            </w:pPr>
            <w:r w:rsidRPr="00C35D69">
              <w:rPr>
                <w:sz w:val="18"/>
                <w:szCs w:val="18"/>
              </w:rPr>
              <w:t>32.92</w:t>
            </w:r>
          </w:p>
        </w:tc>
        <w:tc>
          <w:tcPr>
            <w:tcW w:w="709" w:type="dxa"/>
          </w:tcPr>
          <w:p w14:paraId="72DE3320" w14:textId="77777777" w:rsidR="00D2152B" w:rsidRPr="00C35D69" w:rsidRDefault="00D2152B" w:rsidP="00D2152B">
            <w:pPr>
              <w:jc w:val="both"/>
              <w:rPr>
                <w:sz w:val="18"/>
                <w:szCs w:val="18"/>
              </w:rPr>
            </w:pPr>
            <w:r w:rsidRPr="00C35D69">
              <w:rPr>
                <w:position w:val="6"/>
                <w:sz w:val="18"/>
                <w:szCs w:val="18"/>
              </w:rPr>
              <w:t xml:space="preserve">3.11 </w:t>
            </w:r>
            <w:r w:rsidRPr="00C35D69">
              <w:rPr>
                <w:sz w:val="18"/>
                <w:szCs w:val="18"/>
              </w:rPr>
              <w:t>(%)</w:t>
            </w:r>
          </w:p>
        </w:tc>
        <w:tc>
          <w:tcPr>
            <w:tcW w:w="643" w:type="dxa"/>
          </w:tcPr>
          <w:p w14:paraId="515C415E" w14:textId="77777777" w:rsidR="00D2152B" w:rsidRPr="00C35D69" w:rsidRDefault="00D2152B" w:rsidP="00D2152B">
            <w:pPr>
              <w:jc w:val="both"/>
              <w:rPr>
                <w:sz w:val="18"/>
                <w:szCs w:val="18"/>
              </w:rPr>
            </w:pPr>
            <w:r w:rsidRPr="00C35D69">
              <w:rPr>
                <w:sz w:val="18"/>
                <w:szCs w:val="18"/>
              </w:rPr>
              <w:t>28.24</w:t>
            </w:r>
          </w:p>
        </w:tc>
        <w:tc>
          <w:tcPr>
            <w:tcW w:w="621" w:type="dxa"/>
          </w:tcPr>
          <w:p w14:paraId="5B449EF8" w14:textId="77777777" w:rsidR="00D2152B" w:rsidRPr="00C35D69" w:rsidRDefault="00D2152B" w:rsidP="00D2152B">
            <w:pPr>
              <w:jc w:val="both"/>
              <w:rPr>
                <w:sz w:val="18"/>
                <w:szCs w:val="18"/>
              </w:rPr>
            </w:pPr>
            <w:r w:rsidRPr="00C35D69">
              <w:rPr>
                <w:sz w:val="18"/>
                <w:szCs w:val="18"/>
              </w:rPr>
              <w:t>2.11 (%)</w:t>
            </w:r>
          </w:p>
        </w:tc>
        <w:tc>
          <w:tcPr>
            <w:tcW w:w="912" w:type="dxa"/>
          </w:tcPr>
          <w:p w14:paraId="7293788B" w14:textId="77777777" w:rsidR="00D2152B" w:rsidRPr="00C35D69" w:rsidRDefault="00D2152B" w:rsidP="00D2152B">
            <w:pPr>
              <w:jc w:val="both"/>
              <w:rPr>
                <w:sz w:val="18"/>
                <w:szCs w:val="18"/>
              </w:rPr>
            </w:pPr>
            <w:r w:rsidRPr="00C35D69">
              <w:rPr>
                <w:sz w:val="18"/>
                <w:szCs w:val="18"/>
              </w:rPr>
              <w:t>C</w:t>
            </w:r>
            <w:r w:rsidRPr="00C35D69">
              <w:rPr>
                <w:sz w:val="18"/>
                <w:szCs w:val="18"/>
                <w:vertAlign w:val="subscript"/>
              </w:rPr>
              <w:t>20</w:t>
            </w:r>
            <w:r w:rsidRPr="00C35D69">
              <w:rPr>
                <w:sz w:val="18"/>
                <w:szCs w:val="18"/>
              </w:rPr>
              <w:t>H</w:t>
            </w:r>
            <w:r w:rsidRPr="00C35D69">
              <w:rPr>
                <w:sz w:val="18"/>
                <w:szCs w:val="18"/>
                <w:vertAlign w:val="subscript"/>
              </w:rPr>
              <w:t>34</w:t>
            </w:r>
            <w:r w:rsidRPr="00C35D69">
              <w:rPr>
                <w:sz w:val="18"/>
                <w:szCs w:val="18"/>
              </w:rPr>
              <w:t>O</w:t>
            </w:r>
            <w:r w:rsidRPr="00C35D69">
              <w:rPr>
                <w:sz w:val="18"/>
                <w:szCs w:val="18"/>
                <w:vertAlign w:val="subscript"/>
              </w:rPr>
              <w:t>2</w:t>
            </w:r>
          </w:p>
        </w:tc>
        <w:tc>
          <w:tcPr>
            <w:tcW w:w="2218" w:type="dxa"/>
          </w:tcPr>
          <w:p w14:paraId="1E844E48" w14:textId="77777777" w:rsidR="00D2152B" w:rsidRPr="00C35D69" w:rsidRDefault="00D2152B" w:rsidP="00D2152B">
            <w:pPr>
              <w:jc w:val="both"/>
              <w:rPr>
                <w:sz w:val="18"/>
                <w:szCs w:val="18"/>
              </w:rPr>
            </w:pPr>
            <w:r w:rsidRPr="00C35D69">
              <w:rPr>
                <w:sz w:val="18"/>
                <w:szCs w:val="18"/>
              </w:rPr>
              <w:t>Қабынуға қарсы белсенділікке ие</w:t>
            </w:r>
          </w:p>
        </w:tc>
        <w:tc>
          <w:tcPr>
            <w:tcW w:w="845" w:type="dxa"/>
          </w:tcPr>
          <w:p w14:paraId="54BBD548" w14:textId="77777777" w:rsidR="00D2152B" w:rsidRPr="00C35D69" w:rsidRDefault="00D2152B" w:rsidP="00D2152B">
            <w:pPr>
              <w:jc w:val="both"/>
              <w:rPr>
                <w:sz w:val="18"/>
                <w:szCs w:val="18"/>
              </w:rPr>
            </w:pPr>
            <w:r w:rsidRPr="00C35D69">
              <w:rPr>
                <w:sz w:val="18"/>
                <w:szCs w:val="18"/>
              </w:rPr>
              <w:t>[53]</w:t>
            </w:r>
          </w:p>
        </w:tc>
      </w:tr>
      <w:tr w:rsidR="00D2152B" w:rsidRPr="00C35D69" w14:paraId="3DF0A54E" w14:textId="77777777" w:rsidTr="00C35D69">
        <w:tc>
          <w:tcPr>
            <w:tcW w:w="544" w:type="dxa"/>
          </w:tcPr>
          <w:p w14:paraId="12776AAB" w14:textId="77777777" w:rsidR="00D2152B" w:rsidRPr="00C35D69" w:rsidRDefault="00D2152B" w:rsidP="00D2152B">
            <w:pPr>
              <w:jc w:val="both"/>
              <w:rPr>
                <w:sz w:val="18"/>
                <w:szCs w:val="18"/>
              </w:rPr>
            </w:pPr>
            <w:r w:rsidRPr="00C35D69">
              <w:rPr>
                <w:sz w:val="18"/>
                <w:szCs w:val="18"/>
              </w:rPr>
              <w:t>10</w:t>
            </w:r>
          </w:p>
        </w:tc>
        <w:tc>
          <w:tcPr>
            <w:tcW w:w="1248" w:type="dxa"/>
          </w:tcPr>
          <w:p w14:paraId="0A43D23B" w14:textId="77777777" w:rsidR="00D2152B" w:rsidRPr="00C35D69" w:rsidRDefault="00D2152B" w:rsidP="00D2152B">
            <w:pPr>
              <w:jc w:val="both"/>
              <w:rPr>
                <w:sz w:val="18"/>
                <w:szCs w:val="18"/>
              </w:rPr>
            </w:pPr>
            <w:r w:rsidRPr="00C35D69">
              <w:rPr>
                <w:sz w:val="18"/>
                <w:szCs w:val="18"/>
              </w:rPr>
              <w:t>Tetratetracontane</w:t>
            </w:r>
          </w:p>
        </w:tc>
        <w:tc>
          <w:tcPr>
            <w:tcW w:w="704" w:type="dxa"/>
          </w:tcPr>
          <w:p w14:paraId="66E4C612" w14:textId="77777777" w:rsidR="00D2152B" w:rsidRPr="00C35D69" w:rsidRDefault="00D2152B" w:rsidP="00D2152B">
            <w:pPr>
              <w:jc w:val="both"/>
              <w:rPr>
                <w:sz w:val="18"/>
                <w:szCs w:val="18"/>
              </w:rPr>
            </w:pPr>
            <w:r w:rsidRPr="00C35D69">
              <w:rPr>
                <w:sz w:val="18"/>
                <w:szCs w:val="18"/>
              </w:rPr>
              <w:t>35.82</w:t>
            </w:r>
          </w:p>
        </w:tc>
        <w:tc>
          <w:tcPr>
            <w:tcW w:w="531" w:type="dxa"/>
          </w:tcPr>
          <w:p w14:paraId="718F99EC" w14:textId="77777777" w:rsidR="00D2152B" w:rsidRPr="00C35D69" w:rsidRDefault="00D2152B" w:rsidP="00D2152B">
            <w:pPr>
              <w:jc w:val="both"/>
              <w:rPr>
                <w:sz w:val="18"/>
                <w:szCs w:val="18"/>
              </w:rPr>
            </w:pPr>
            <w:r w:rsidRPr="00C35D69">
              <w:rPr>
                <w:position w:val="6"/>
                <w:sz w:val="18"/>
                <w:szCs w:val="18"/>
              </w:rPr>
              <w:t xml:space="preserve">0.15 </w:t>
            </w:r>
            <w:r w:rsidRPr="00C35D69">
              <w:rPr>
                <w:sz w:val="18"/>
                <w:szCs w:val="18"/>
              </w:rPr>
              <w:t>(%)</w:t>
            </w:r>
          </w:p>
        </w:tc>
        <w:tc>
          <w:tcPr>
            <w:tcW w:w="517" w:type="dxa"/>
          </w:tcPr>
          <w:p w14:paraId="2D10D677" w14:textId="77777777" w:rsidR="00D2152B" w:rsidRPr="00C35D69" w:rsidRDefault="00D2152B" w:rsidP="00D2152B">
            <w:pPr>
              <w:jc w:val="both"/>
              <w:rPr>
                <w:sz w:val="18"/>
                <w:szCs w:val="18"/>
              </w:rPr>
            </w:pPr>
            <w:r w:rsidRPr="00C35D69">
              <w:rPr>
                <w:sz w:val="18"/>
                <w:szCs w:val="18"/>
              </w:rPr>
              <w:t>45.28</w:t>
            </w:r>
          </w:p>
        </w:tc>
        <w:tc>
          <w:tcPr>
            <w:tcW w:w="709" w:type="dxa"/>
          </w:tcPr>
          <w:p w14:paraId="7A006413" w14:textId="77777777" w:rsidR="00D2152B" w:rsidRPr="00C35D69" w:rsidRDefault="00D2152B" w:rsidP="00D2152B">
            <w:pPr>
              <w:jc w:val="both"/>
              <w:rPr>
                <w:sz w:val="18"/>
                <w:szCs w:val="18"/>
              </w:rPr>
            </w:pPr>
            <w:r w:rsidRPr="00C35D69">
              <w:rPr>
                <w:position w:val="6"/>
                <w:sz w:val="18"/>
                <w:szCs w:val="18"/>
              </w:rPr>
              <w:t xml:space="preserve">0.81 </w:t>
            </w:r>
            <w:r w:rsidRPr="00C35D69">
              <w:rPr>
                <w:sz w:val="18"/>
                <w:szCs w:val="18"/>
              </w:rPr>
              <w:t>(%)</w:t>
            </w:r>
          </w:p>
        </w:tc>
        <w:tc>
          <w:tcPr>
            <w:tcW w:w="643" w:type="dxa"/>
          </w:tcPr>
          <w:p w14:paraId="7C0C2CBA" w14:textId="77777777" w:rsidR="00D2152B" w:rsidRPr="00C35D69" w:rsidRDefault="00D2152B" w:rsidP="00D2152B">
            <w:pPr>
              <w:jc w:val="both"/>
              <w:rPr>
                <w:sz w:val="18"/>
                <w:szCs w:val="18"/>
              </w:rPr>
            </w:pPr>
            <w:r w:rsidRPr="00C35D69">
              <w:rPr>
                <w:sz w:val="18"/>
                <w:szCs w:val="18"/>
              </w:rPr>
              <w:t>43.93</w:t>
            </w:r>
          </w:p>
        </w:tc>
        <w:tc>
          <w:tcPr>
            <w:tcW w:w="621" w:type="dxa"/>
          </w:tcPr>
          <w:p w14:paraId="7A1CD746" w14:textId="77777777" w:rsidR="00D2152B" w:rsidRPr="00C35D69" w:rsidRDefault="00D2152B" w:rsidP="00D2152B">
            <w:pPr>
              <w:jc w:val="both"/>
              <w:rPr>
                <w:sz w:val="18"/>
                <w:szCs w:val="18"/>
              </w:rPr>
            </w:pPr>
            <w:r w:rsidRPr="00C35D69">
              <w:rPr>
                <w:position w:val="6"/>
                <w:sz w:val="18"/>
                <w:szCs w:val="18"/>
              </w:rPr>
              <w:t xml:space="preserve">6.42 </w:t>
            </w:r>
            <w:r w:rsidRPr="00C35D69">
              <w:rPr>
                <w:sz w:val="18"/>
                <w:szCs w:val="18"/>
              </w:rPr>
              <w:t>(%)</w:t>
            </w:r>
          </w:p>
        </w:tc>
        <w:tc>
          <w:tcPr>
            <w:tcW w:w="912" w:type="dxa"/>
          </w:tcPr>
          <w:p w14:paraId="3F7B9470" w14:textId="77777777" w:rsidR="00D2152B" w:rsidRPr="00C35D69" w:rsidRDefault="00D2152B" w:rsidP="00D2152B">
            <w:pPr>
              <w:jc w:val="both"/>
              <w:rPr>
                <w:sz w:val="18"/>
                <w:szCs w:val="18"/>
              </w:rPr>
            </w:pPr>
            <w:r w:rsidRPr="00C35D69">
              <w:rPr>
                <w:sz w:val="18"/>
                <w:szCs w:val="18"/>
              </w:rPr>
              <w:t>C</w:t>
            </w:r>
            <w:r w:rsidRPr="00C35D69">
              <w:rPr>
                <w:position w:val="-2"/>
                <w:sz w:val="18"/>
                <w:szCs w:val="18"/>
              </w:rPr>
              <w:t>44</w:t>
            </w:r>
            <w:r w:rsidRPr="00C35D69">
              <w:rPr>
                <w:spacing w:val="-12"/>
                <w:position w:val="-2"/>
                <w:sz w:val="18"/>
                <w:szCs w:val="18"/>
              </w:rPr>
              <w:t xml:space="preserve"> </w:t>
            </w:r>
            <w:r w:rsidRPr="00C35D69">
              <w:rPr>
                <w:sz w:val="18"/>
                <w:szCs w:val="18"/>
              </w:rPr>
              <w:t>H</w:t>
            </w:r>
            <w:r w:rsidRPr="00C35D69">
              <w:rPr>
                <w:position w:val="-2"/>
                <w:sz w:val="18"/>
                <w:szCs w:val="18"/>
              </w:rPr>
              <w:t>90</w:t>
            </w:r>
          </w:p>
        </w:tc>
        <w:tc>
          <w:tcPr>
            <w:tcW w:w="2218" w:type="dxa"/>
          </w:tcPr>
          <w:p w14:paraId="02FA57D8" w14:textId="77777777" w:rsidR="00D2152B" w:rsidRPr="00C35D69" w:rsidRDefault="00D2152B" w:rsidP="00D2152B">
            <w:pPr>
              <w:jc w:val="both"/>
              <w:rPr>
                <w:sz w:val="18"/>
                <w:szCs w:val="18"/>
              </w:rPr>
            </w:pPr>
            <w:r w:rsidRPr="00C35D69">
              <w:rPr>
                <w:sz w:val="18"/>
                <w:szCs w:val="18"/>
              </w:rPr>
              <w:t>Бактерияға қарсы белсенділікке ие</w:t>
            </w:r>
          </w:p>
        </w:tc>
        <w:tc>
          <w:tcPr>
            <w:tcW w:w="845" w:type="dxa"/>
          </w:tcPr>
          <w:p w14:paraId="5908B410" w14:textId="77777777" w:rsidR="00D2152B" w:rsidRPr="00C35D69" w:rsidRDefault="00D2152B" w:rsidP="00D2152B">
            <w:pPr>
              <w:jc w:val="both"/>
              <w:rPr>
                <w:sz w:val="18"/>
                <w:szCs w:val="18"/>
              </w:rPr>
            </w:pPr>
            <w:r w:rsidRPr="00C35D69">
              <w:rPr>
                <w:sz w:val="18"/>
                <w:szCs w:val="18"/>
              </w:rPr>
              <w:t>[54]</w:t>
            </w:r>
          </w:p>
        </w:tc>
      </w:tr>
    </w:tbl>
    <w:p w14:paraId="1AAB7F75" w14:textId="77777777" w:rsidR="00C56A2A" w:rsidRPr="00351197" w:rsidRDefault="00C56A2A" w:rsidP="001B4E8C">
      <w:pPr>
        <w:ind w:firstLine="708"/>
        <w:jc w:val="both"/>
        <w:rPr>
          <w:i/>
          <w:iCs/>
          <w:sz w:val="28"/>
          <w:szCs w:val="28"/>
        </w:rPr>
      </w:pPr>
    </w:p>
    <w:p w14:paraId="5402637F" w14:textId="78C751C5" w:rsidR="001B4E8C" w:rsidRPr="00351197" w:rsidRDefault="00C56A2A" w:rsidP="001B4E8C">
      <w:pPr>
        <w:ind w:firstLine="708"/>
        <w:jc w:val="both"/>
        <w:rPr>
          <w:sz w:val="28"/>
          <w:szCs w:val="28"/>
        </w:rPr>
      </w:pPr>
      <w:r w:rsidRPr="00351197">
        <w:rPr>
          <w:i/>
          <w:iCs/>
          <w:sz w:val="28"/>
          <w:szCs w:val="28"/>
        </w:rPr>
        <w:t>F.sogdiana</w:t>
      </w:r>
      <w:r w:rsidRPr="00351197">
        <w:rPr>
          <w:sz w:val="28"/>
          <w:szCs w:val="28"/>
        </w:rPr>
        <w:t xml:space="preserve"> және </w:t>
      </w:r>
      <w:r w:rsidRPr="00351197">
        <w:rPr>
          <w:i/>
          <w:iCs/>
          <w:sz w:val="28"/>
          <w:szCs w:val="28"/>
        </w:rPr>
        <w:t>F.pennsylvanica</w:t>
      </w:r>
      <w:r w:rsidRPr="00351197">
        <w:rPr>
          <w:sz w:val="28"/>
          <w:szCs w:val="28"/>
        </w:rPr>
        <w:t xml:space="preserve"> өсімдіктерінің жапырақ сығындыларындағы органикалық қосылыстарды талдау барысында</w:t>
      </w:r>
      <w:r w:rsidR="00B449BA" w:rsidRPr="00351197">
        <w:rPr>
          <w:sz w:val="28"/>
          <w:szCs w:val="28"/>
        </w:rPr>
        <w:t xml:space="preserve">, антиоксидантты және цитопротекторлық әсерге ие </w:t>
      </w:r>
      <w:r w:rsidR="0046442E" w:rsidRPr="00351197">
        <w:rPr>
          <w:sz w:val="28"/>
          <w:szCs w:val="28"/>
        </w:rPr>
        <w:t>Squalene</w:t>
      </w:r>
      <w:r w:rsidR="00B449BA" w:rsidRPr="00351197">
        <w:rPr>
          <w:sz w:val="28"/>
          <w:szCs w:val="28"/>
        </w:rPr>
        <w:t xml:space="preserve"> компоненті табылды. Ол Алматы облысында өсетін</w:t>
      </w:r>
      <w:r w:rsidR="0046442E" w:rsidRPr="00351197">
        <w:rPr>
          <w:i/>
          <w:iCs/>
          <w:sz w:val="28"/>
          <w:szCs w:val="28"/>
        </w:rPr>
        <w:t xml:space="preserve"> </w:t>
      </w:r>
      <w:r w:rsidRPr="00351197">
        <w:rPr>
          <w:i/>
          <w:iCs/>
          <w:sz w:val="28"/>
          <w:szCs w:val="28"/>
        </w:rPr>
        <w:t>F.sogdiana</w:t>
      </w:r>
      <w:r w:rsidR="002B7ED2" w:rsidRPr="00351197">
        <w:rPr>
          <w:i/>
          <w:iCs/>
          <w:sz w:val="28"/>
          <w:szCs w:val="28"/>
        </w:rPr>
        <w:t xml:space="preserve"> </w:t>
      </w:r>
      <w:r w:rsidR="002B7ED2" w:rsidRPr="00351197">
        <w:rPr>
          <w:sz w:val="28"/>
          <w:szCs w:val="28"/>
        </w:rPr>
        <w:t>сығындысында</w:t>
      </w:r>
      <w:r w:rsidRPr="00351197">
        <w:rPr>
          <w:sz w:val="28"/>
          <w:szCs w:val="28"/>
        </w:rPr>
        <w:t xml:space="preserve"> </w:t>
      </w:r>
      <w:r w:rsidR="00B449BA" w:rsidRPr="00351197">
        <w:rPr>
          <w:sz w:val="28"/>
          <w:szCs w:val="28"/>
        </w:rPr>
        <w:t xml:space="preserve">1,40%, Түркістан облысында өсетін </w:t>
      </w:r>
      <w:r w:rsidR="00B449BA" w:rsidRPr="00351197">
        <w:rPr>
          <w:i/>
          <w:iCs/>
          <w:sz w:val="28"/>
          <w:szCs w:val="28"/>
        </w:rPr>
        <w:t>F.sogdiana</w:t>
      </w:r>
      <w:r w:rsidR="00184DAA" w:rsidRPr="00351197">
        <w:rPr>
          <w:i/>
          <w:iCs/>
          <w:sz w:val="28"/>
          <w:szCs w:val="28"/>
        </w:rPr>
        <w:t>-</w:t>
      </w:r>
      <w:r w:rsidR="00B449BA" w:rsidRPr="00351197">
        <w:rPr>
          <w:sz w:val="28"/>
          <w:szCs w:val="28"/>
        </w:rPr>
        <w:t xml:space="preserve"> 0,83%,  ал </w:t>
      </w:r>
      <w:r w:rsidR="00B449BA" w:rsidRPr="00351197">
        <w:rPr>
          <w:i/>
          <w:iCs/>
          <w:sz w:val="28"/>
          <w:szCs w:val="28"/>
        </w:rPr>
        <w:t>F.pennsylvanica</w:t>
      </w:r>
      <w:r w:rsidR="00860C97" w:rsidRPr="00351197">
        <w:rPr>
          <w:i/>
          <w:iCs/>
          <w:sz w:val="28"/>
          <w:szCs w:val="28"/>
        </w:rPr>
        <w:t>-</w:t>
      </w:r>
      <w:r w:rsidR="00B449BA" w:rsidRPr="00351197">
        <w:rPr>
          <w:sz w:val="28"/>
          <w:szCs w:val="28"/>
        </w:rPr>
        <w:t>10,34%</w:t>
      </w:r>
      <w:r w:rsidRPr="00351197">
        <w:rPr>
          <w:sz w:val="28"/>
          <w:szCs w:val="28"/>
        </w:rPr>
        <w:t>.</w:t>
      </w:r>
      <w:r w:rsidR="00D13391" w:rsidRPr="00351197">
        <w:t xml:space="preserve"> </w:t>
      </w:r>
      <w:r w:rsidR="00D13391" w:rsidRPr="00351197">
        <w:rPr>
          <w:sz w:val="28"/>
          <w:szCs w:val="28"/>
        </w:rPr>
        <w:t>Қатерлі ісікке қарсы, антиоксидант болып табылатын Phytol компоненті, Алматы облысында өсетін</w:t>
      </w:r>
      <w:r w:rsidR="00D13391" w:rsidRPr="00351197">
        <w:rPr>
          <w:i/>
          <w:iCs/>
          <w:sz w:val="28"/>
          <w:szCs w:val="28"/>
        </w:rPr>
        <w:t xml:space="preserve"> F.sogdiana</w:t>
      </w:r>
      <w:r w:rsidR="00184DAA" w:rsidRPr="00351197">
        <w:rPr>
          <w:i/>
          <w:iCs/>
          <w:sz w:val="28"/>
          <w:szCs w:val="28"/>
        </w:rPr>
        <w:t>-</w:t>
      </w:r>
      <w:r w:rsidR="00D13391" w:rsidRPr="00351197">
        <w:rPr>
          <w:sz w:val="28"/>
          <w:szCs w:val="28"/>
        </w:rPr>
        <w:t xml:space="preserve"> 6,70%,  Түркістан облысында өсетін </w:t>
      </w:r>
      <w:r w:rsidR="00D13391" w:rsidRPr="00351197">
        <w:rPr>
          <w:i/>
          <w:iCs/>
          <w:sz w:val="28"/>
          <w:szCs w:val="28"/>
        </w:rPr>
        <w:t>F.sogdiana</w:t>
      </w:r>
      <w:r w:rsidR="00184DAA" w:rsidRPr="00351197">
        <w:rPr>
          <w:i/>
          <w:iCs/>
          <w:sz w:val="28"/>
          <w:szCs w:val="28"/>
        </w:rPr>
        <w:t>-</w:t>
      </w:r>
      <w:r w:rsidR="00D13391" w:rsidRPr="00351197">
        <w:rPr>
          <w:sz w:val="28"/>
          <w:szCs w:val="28"/>
        </w:rPr>
        <w:t xml:space="preserve"> 14.20%, </w:t>
      </w:r>
      <w:r w:rsidR="00D13391" w:rsidRPr="00351197">
        <w:rPr>
          <w:i/>
          <w:iCs/>
          <w:sz w:val="28"/>
          <w:szCs w:val="28"/>
        </w:rPr>
        <w:t>F.pennsylvanica</w:t>
      </w:r>
      <w:r w:rsidR="00184DAA" w:rsidRPr="00351197">
        <w:rPr>
          <w:i/>
          <w:iCs/>
          <w:sz w:val="28"/>
          <w:szCs w:val="28"/>
        </w:rPr>
        <w:t>-</w:t>
      </w:r>
      <w:r w:rsidR="00D13391" w:rsidRPr="00351197">
        <w:rPr>
          <w:sz w:val="28"/>
          <w:szCs w:val="28"/>
        </w:rPr>
        <w:t xml:space="preserve"> 12,45% мөлшерде кездесті. </w:t>
      </w:r>
    </w:p>
    <w:p w14:paraId="2FE1075B" w14:textId="77777777" w:rsidR="007A5EEA" w:rsidRPr="00351197" w:rsidRDefault="007A5EEA" w:rsidP="001B4E8C">
      <w:pPr>
        <w:ind w:firstLine="708"/>
        <w:jc w:val="both"/>
        <w:rPr>
          <w:sz w:val="28"/>
          <w:szCs w:val="28"/>
        </w:rPr>
      </w:pPr>
    </w:p>
    <w:p w14:paraId="7AAFE7E2" w14:textId="46AFAD45" w:rsidR="001B4E8C" w:rsidRPr="00351197" w:rsidRDefault="00800C88" w:rsidP="001B4E8C">
      <w:pPr>
        <w:ind w:firstLine="708"/>
        <w:jc w:val="both"/>
        <w:rPr>
          <w:b/>
          <w:bCs/>
          <w:sz w:val="28"/>
          <w:szCs w:val="28"/>
        </w:rPr>
      </w:pPr>
      <w:r w:rsidRPr="00351197">
        <w:rPr>
          <w:b/>
          <w:bCs/>
          <w:sz w:val="28"/>
          <w:szCs w:val="28"/>
        </w:rPr>
        <w:t xml:space="preserve">3.4 </w:t>
      </w:r>
      <w:r w:rsidR="001B4E8C" w:rsidRPr="00351197">
        <w:rPr>
          <w:b/>
          <w:bCs/>
          <w:sz w:val="28"/>
          <w:szCs w:val="28"/>
        </w:rPr>
        <w:t>Темірлік және Боралдай өзендерінің аңғарларындағы топырақ</w:t>
      </w:r>
      <w:r w:rsidRPr="00351197">
        <w:rPr>
          <w:b/>
          <w:bCs/>
          <w:sz w:val="28"/>
          <w:szCs w:val="28"/>
        </w:rPr>
        <w:t xml:space="preserve"> құрамы</w:t>
      </w:r>
      <w:r w:rsidR="000E573C">
        <w:rPr>
          <w:b/>
          <w:bCs/>
          <w:sz w:val="28"/>
          <w:szCs w:val="28"/>
        </w:rPr>
        <w:t>ның ерекшеліктері</w:t>
      </w:r>
    </w:p>
    <w:p w14:paraId="495FC6C2" w14:textId="10D1168A" w:rsidR="001B4E8C" w:rsidRPr="00351197" w:rsidRDefault="001B4E8C" w:rsidP="001B4E8C">
      <w:pPr>
        <w:ind w:firstLine="708"/>
        <w:jc w:val="both"/>
      </w:pPr>
      <w:r w:rsidRPr="00351197">
        <w:rPr>
          <w:sz w:val="28"/>
          <w:szCs w:val="28"/>
        </w:rPr>
        <w:t>Әртүрлі өсу жағдайларында дамитын, өзіне тән генетикалық ерекшеліктері мен белгілері бар орман түрлерінің эдафикалық экотиптері, барлық аспектілерінде айтарлықтай өзгергіштікке ие.</w:t>
      </w:r>
      <w:r w:rsidRPr="00351197">
        <w:t xml:space="preserve"> </w:t>
      </w:r>
      <w:r w:rsidRPr="00351197">
        <w:rPr>
          <w:sz w:val="28"/>
          <w:szCs w:val="28"/>
        </w:rPr>
        <w:t>Соғды шағанының эдафикалық формасы өзендер мен жер асты суларының режиміне, топырақ түзілуінің жайылмалық процестеріне байланысты ерекше экологиялық жағдайлардың әсерінен пайда болды.</w:t>
      </w:r>
      <w:r w:rsidRPr="00351197">
        <w:t xml:space="preserve"> </w:t>
      </w:r>
      <w:r w:rsidRPr="00351197">
        <w:rPr>
          <w:sz w:val="28"/>
          <w:szCs w:val="28"/>
        </w:rPr>
        <w:t>Шаған ағашының тамыр жүйесі үстірт, қолайлы физикалық қасиеттері, аэрациясы және қоректік заттары бар топырақтың жоғарғы қабатында сорғыш тамыр ұштарының негізгі бөлігі басым болып, көлденең өседі.</w:t>
      </w:r>
      <w:r w:rsidRPr="00351197">
        <w:t xml:space="preserve"> </w:t>
      </w:r>
      <w:r w:rsidRPr="00351197">
        <w:rPr>
          <w:sz w:val="28"/>
          <w:szCs w:val="28"/>
        </w:rPr>
        <w:t xml:space="preserve">Тамыр </w:t>
      </w:r>
      <w:r w:rsidR="00FD4F34" w:rsidRPr="00351197">
        <w:rPr>
          <w:sz w:val="28"/>
          <w:szCs w:val="28"/>
        </w:rPr>
        <w:t>басқа да</w:t>
      </w:r>
      <w:r w:rsidRPr="00351197">
        <w:rPr>
          <w:sz w:val="28"/>
          <w:szCs w:val="28"/>
        </w:rPr>
        <w:t xml:space="preserve"> кезекті тармақтарының пайда болуымен капиллярлық шекара мен жер асты суларының деңгейіне жетеді.</w:t>
      </w:r>
      <w:r w:rsidRPr="00351197">
        <w:t xml:space="preserve"> </w:t>
      </w:r>
      <w:r w:rsidRPr="00351197">
        <w:rPr>
          <w:sz w:val="28"/>
          <w:szCs w:val="28"/>
        </w:rPr>
        <w:t>Өзен аңғарлары каньон тәрізді, тар жайылмалы террасасы және жазық немесе дөңес шыңдары бар әр түрлі деңгейдегі кең жайылмалы террасасы бар; өзен арнасының жайылмасы нашар көрінеді.</w:t>
      </w:r>
      <w:r w:rsidRPr="00351197">
        <w:t xml:space="preserve"> </w:t>
      </w:r>
    </w:p>
    <w:p w14:paraId="7A58CB7A" w14:textId="77777777" w:rsidR="001B4E8C" w:rsidRPr="00351197" w:rsidRDefault="001B4E8C" w:rsidP="001B4E8C">
      <w:pPr>
        <w:ind w:firstLine="708"/>
        <w:jc w:val="both"/>
        <w:rPr>
          <w:sz w:val="28"/>
          <w:szCs w:val="28"/>
        </w:rPr>
      </w:pPr>
      <w:r w:rsidRPr="00351197">
        <w:rPr>
          <w:sz w:val="28"/>
          <w:szCs w:val="28"/>
        </w:rPr>
        <w:t>Жер асты сулары тұщы немесе аздап минералданған, тереңдігі 2-5 м, атмосфералық жауын-шашынның сіңуінен және мезгіл-мезгіл тасқын суларымен өзен арналары арқылы келіп түсуі әсерінен толтырылып отырады.</w:t>
      </w:r>
    </w:p>
    <w:p w14:paraId="43C8DFAC" w14:textId="6523298F" w:rsidR="00012E85" w:rsidRPr="00351197" w:rsidRDefault="000820C0" w:rsidP="001B4E8C">
      <w:pPr>
        <w:ind w:firstLine="708"/>
        <w:jc w:val="both"/>
        <w:rPr>
          <w:sz w:val="28"/>
          <w:szCs w:val="28"/>
        </w:rPr>
      </w:pPr>
      <w:r w:rsidRPr="00351197">
        <w:rPr>
          <w:sz w:val="28"/>
          <w:szCs w:val="28"/>
        </w:rPr>
        <w:t>Жайылмалы орманды-шалғынды қабатты топырақтардың морфологиялық белгілері Темірлік өзенінің кең жайылмалы террасасында салынған 1-</w:t>
      </w:r>
      <w:r w:rsidR="009826BB" w:rsidRPr="00351197">
        <w:rPr>
          <w:sz w:val="28"/>
          <w:szCs w:val="28"/>
        </w:rPr>
        <w:t>кесіндінің</w:t>
      </w:r>
      <w:r w:rsidR="00321F21" w:rsidRPr="00351197">
        <w:rPr>
          <w:sz w:val="28"/>
          <w:szCs w:val="28"/>
        </w:rPr>
        <w:t xml:space="preserve"> </w:t>
      </w:r>
      <w:r w:rsidRPr="00351197">
        <w:rPr>
          <w:sz w:val="28"/>
          <w:szCs w:val="28"/>
        </w:rPr>
        <w:t>сипаттамасында (кесте</w:t>
      </w:r>
      <w:r w:rsidR="00E82BFB" w:rsidRPr="00351197">
        <w:rPr>
          <w:sz w:val="28"/>
          <w:szCs w:val="28"/>
        </w:rPr>
        <w:t xml:space="preserve"> 2</w:t>
      </w:r>
      <w:r w:rsidR="00AF19EC" w:rsidRPr="00351197">
        <w:rPr>
          <w:sz w:val="28"/>
          <w:szCs w:val="28"/>
        </w:rPr>
        <w:t>3</w:t>
      </w:r>
      <w:r w:rsidRPr="00351197">
        <w:rPr>
          <w:sz w:val="28"/>
          <w:szCs w:val="28"/>
        </w:rPr>
        <w:t xml:space="preserve">) келтірілген. Топырақтың беті тегістелген, арнаға қарай сәл көлбеу, жапырақ пен ағаш қалдықтарымен, ірі қиыршық тастар сынықтарымен жабылған. </w:t>
      </w:r>
      <w:r w:rsidR="00444E59" w:rsidRPr="00351197">
        <w:rPr>
          <w:sz w:val="28"/>
          <w:szCs w:val="28"/>
        </w:rPr>
        <w:t>Топырақтың қосылуы бойынша жеңіл сазды және құмды сазды гранулометриялық құрамның ауыспалы қабаттары, малтатастардың қосындылары бар.</w:t>
      </w:r>
      <w:r w:rsidRPr="00351197">
        <w:rPr>
          <w:sz w:val="28"/>
          <w:szCs w:val="28"/>
        </w:rPr>
        <w:t xml:space="preserve"> </w:t>
      </w:r>
      <w:r w:rsidR="00444E59" w:rsidRPr="00351197">
        <w:rPr>
          <w:sz w:val="28"/>
          <w:szCs w:val="28"/>
        </w:rPr>
        <w:t xml:space="preserve">Жоғарғы бөлігінде шіріген және жартылай ыдыраған өсімдік қалдықтарының </w:t>
      </w:r>
      <w:r w:rsidR="00EC54D2" w:rsidRPr="00351197">
        <w:rPr>
          <w:sz w:val="28"/>
          <w:szCs w:val="28"/>
        </w:rPr>
        <w:t xml:space="preserve">төсеніші </w:t>
      </w:r>
      <w:r w:rsidR="00444E59" w:rsidRPr="00351197">
        <w:rPr>
          <w:sz w:val="28"/>
          <w:szCs w:val="28"/>
        </w:rPr>
        <w:t>ерекшеленеді.</w:t>
      </w:r>
      <w:r w:rsidR="00184DAA" w:rsidRPr="00351197">
        <w:rPr>
          <w:sz w:val="28"/>
          <w:szCs w:val="28"/>
        </w:rPr>
        <w:t xml:space="preserve"> </w:t>
      </w:r>
      <w:r w:rsidR="00A72841" w:rsidRPr="00351197">
        <w:rPr>
          <w:sz w:val="28"/>
          <w:szCs w:val="28"/>
        </w:rPr>
        <w:t>Топырақ профилінің генетикалық горизонттарға дифференциациясы нашар</w:t>
      </w:r>
      <w:r w:rsidR="00184DAA" w:rsidRPr="00351197">
        <w:rPr>
          <w:sz w:val="28"/>
          <w:szCs w:val="28"/>
        </w:rPr>
        <w:t>,</w:t>
      </w:r>
      <w:r w:rsidR="00A72841" w:rsidRPr="00351197">
        <w:rPr>
          <w:sz w:val="28"/>
          <w:szCs w:val="28"/>
        </w:rPr>
        <w:t xml:space="preserve"> 60см тереңдіктен сұрыпталған өзен құмы топырақ түзетін тау жынысы ретінде </w:t>
      </w:r>
      <w:r w:rsidR="00A72841" w:rsidRPr="00351197">
        <w:rPr>
          <w:sz w:val="28"/>
          <w:szCs w:val="28"/>
        </w:rPr>
        <w:lastRenderedPageBreak/>
        <w:t>қызмет етеді. Тұз қышқылы салдарынан бетінен қайнауы байқалады</w:t>
      </w:r>
      <w:r w:rsidRPr="00351197">
        <w:rPr>
          <w:sz w:val="28"/>
          <w:szCs w:val="28"/>
        </w:rPr>
        <w:t>.</w:t>
      </w:r>
      <w:r w:rsidR="00012E85" w:rsidRPr="00351197">
        <w:rPr>
          <w:sz w:val="28"/>
          <w:szCs w:val="28"/>
        </w:rPr>
        <w:t xml:space="preserve"> </w:t>
      </w:r>
    </w:p>
    <w:p w14:paraId="797B4F57" w14:textId="77777777" w:rsidR="00012E85" w:rsidRPr="00351197" w:rsidRDefault="00012E85" w:rsidP="001B4E8C">
      <w:pPr>
        <w:ind w:firstLine="708"/>
        <w:jc w:val="both"/>
        <w:rPr>
          <w:sz w:val="24"/>
          <w:szCs w:val="24"/>
        </w:rPr>
      </w:pPr>
    </w:p>
    <w:p w14:paraId="35E1D839" w14:textId="04EBD1D2" w:rsidR="00012E85" w:rsidRPr="00351197" w:rsidRDefault="00E82BFB" w:rsidP="00012E85">
      <w:pPr>
        <w:ind w:firstLine="708"/>
        <w:jc w:val="both"/>
        <w:rPr>
          <w:sz w:val="28"/>
          <w:szCs w:val="28"/>
        </w:rPr>
      </w:pPr>
      <w:r w:rsidRPr="00351197">
        <w:rPr>
          <w:sz w:val="28"/>
          <w:szCs w:val="28"/>
        </w:rPr>
        <w:t>Кесте 2</w:t>
      </w:r>
      <w:r w:rsidR="00AF19EC" w:rsidRPr="00351197">
        <w:rPr>
          <w:sz w:val="28"/>
          <w:szCs w:val="28"/>
        </w:rPr>
        <w:t>3</w:t>
      </w:r>
      <w:r w:rsidRPr="00351197">
        <w:rPr>
          <w:sz w:val="28"/>
          <w:szCs w:val="28"/>
        </w:rPr>
        <w:t xml:space="preserve"> - </w:t>
      </w:r>
      <w:r w:rsidR="0027039D" w:rsidRPr="00351197">
        <w:rPr>
          <w:sz w:val="28"/>
          <w:szCs w:val="28"/>
        </w:rPr>
        <w:t>Жайылмалы орманды шалғынды топырақ профилінің морфологиялық сипаттамасы</w:t>
      </w:r>
      <w:r w:rsidR="0053777F" w:rsidRPr="00351197">
        <w:rPr>
          <w:sz w:val="28"/>
          <w:szCs w:val="28"/>
        </w:rPr>
        <w:t xml:space="preserve"> (Алматы облысы)</w:t>
      </w:r>
    </w:p>
    <w:p w14:paraId="2719B7B9" w14:textId="77777777" w:rsidR="005364CA" w:rsidRPr="00351197" w:rsidRDefault="005364CA" w:rsidP="00012E85">
      <w:pPr>
        <w:ind w:firstLine="708"/>
        <w:jc w:val="both"/>
        <w:rPr>
          <w:sz w:val="24"/>
          <w:szCs w:val="24"/>
        </w:rPr>
      </w:pPr>
    </w:p>
    <w:tbl>
      <w:tblPr>
        <w:tblpPr w:leftFromText="180" w:rightFromText="180" w:vertAnchor="text" w:horzAnchor="margin" w:tblpY="127"/>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397"/>
        <w:gridCol w:w="1701"/>
        <w:gridCol w:w="3828"/>
      </w:tblGrid>
      <w:tr w:rsidR="00A83A63" w:rsidRPr="00351197" w14:paraId="4BCB22F2" w14:textId="77777777" w:rsidTr="00A83A63">
        <w:trPr>
          <w:trHeight w:val="566"/>
        </w:trPr>
        <w:tc>
          <w:tcPr>
            <w:tcW w:w="3397" w:type="dxa"/>
            <w:tcBorders>
              <w:bottom w:val="single" w:sz="4" w:space="0" w:color="auto"/>
            </w:tcBorders>
            <w:vAlign w:val="center"/>
          </w:tcPr>
          <w:p w14:paraId="20348874" w14:textId="77777777" w:rsidR="00A83A63" w:rsidRPr="00351197" w:rsidRDefault="00A83A63" w:rsidP="00A83A63">
            <w:pPr>
              <w:jc w:val="center"/>
            </w:pPr>
            <w:r w:rsidRPr="00351197">
              <w:t>Топырақ профилі</w:t>
            </w:r>
          </w:p>
        </w:tc>
        <w:tc>
          <w:tcPr>
            <w:tcW w:w="1701" w:type="dxa"/>
            <w:vAlign w:val="center"/>
          </w:tcPr>
          <w:p w14:paraId="1A639F30" w14:textId="77777777" w:rsidR="00A83A63" w:rsidRPr="00351197" w:rsidRDefault="00A83A63" w:rsidP="00A83A63">
            <w:pPr>
              <w:jc w:val="center"/>
            </w:pPr>
            <w:r w:rsidRPr="00351197">
              <w:t>Горизонттың тереңдігі, см</w:t>
            </w:r>
          </w:p>
        </w:tc>
        <w:tc>
          <w:tcPr>
            <w:tcW w:w="3828" w:type="dxa"/>
            <w:vAlign w:val="center"/>
          </w:tcPr>
          <w:p w14:paraId="7ADEAE21" w14:textId="77777777" w:rsidR="00A83A63" w:rsidRPr="00351197" w:rsidRDefault="00A83A63" w:rsidP="00A83A63">
            <w:pPr>
              <w:jc w:val="center"/>
            </w:pPr>
            <w:r w:rsidRPr="00351197">
              <w:t>Горизонттардың морфологиялық белгілері</w:t>
            </w:r>
          </w:p>
        </w:tc>
      </w:tr>
      <w:tr w:rsidR="00A83A63" w:rsidRPr="00351197" w14:paraId="284D4214" w14:textId="77777777" w:rsidTr="00A83A63">
        <w:trPr>
          <w:trHeight w:val="943"/>
        </w:trPr>
        <w:tc>
          <w:tcPr>
            <w:tcW w:w="3397" w:type="dxa"/>
            <w:vMerge w:val="restart"/>
          </w:tcPr>
          <w:p w14:paraId="4B087A9A" w14:textId="77777777" w:rsidR="00A83A63" w:rsidRPr="00351197" w:rsidRDefault="00A83A63" w:rsidP="00A83A63">
            <w:r w:rsidRPr="00351197">
              <w:rPr>
                <w:noProof/>
              </w:rPr>
              <w:drawing>
                <wp:anchor distT="0" distB="0" distL="114300" distR="114300" simplePos="0" relativeHeight="251719680" behindDoc="0" locked="0" layoutInCell="1" allowOverlap="1" wp14:anchorId="1879C8F7" wp14:editId="15E35E07">
                  <wp:simplePos x="0" y="0"/>
                  <wp:positionH relativeFrom="margin">
                    <wp:posOffset>635</wp:posOffset>
                  </wp:positionH>
                  <wp:positionV relativeFrom="paragraph">
                    <wp:posOffset>50800</wp:posOffset>
                  </wp:positionV>
                  <wp:extent cx="1947545" cy="3162300"/>
                  <wp:effectExtent l="0" t="0" r="0" b="0"/>
                  <wp:wrapTopAndBottom/>
                  <wp:docPr id="1719214860" name="Рисунок 1" descr="Изображение выглядит как на открытом воздухе, земля, почва, раст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214860" name="Рисунок 1" descr="Изображение выглядит как на открытом воздухе, земля, почва, растение&#10;&#10;Автоматически созданное описание"/>
                          <pic:cNvPicPr>
                            <a:picLocks noChangeAspect="1" noChangeArrowheads="1"/>
                          </pic:cNvPicPr>
                        </pic:nvPicPr>
                        <pic:blipFill>
                          <a:blip r:embed="rId79" cstate="print">
                            <a:extLst>
                              <a:ext uri="{28A0092B-C50C-407E-A947-70E740481C1C}">
                                <a14:useLocalDpi xmlns:a14="http://schemas.microsoft.com/office/drawing/2010/main" val="0"/>
                              </a:ext>
                            </a:extLst>
                          </a:blip>
                          <a:srcRect r="22557" b="-282"/>
                          <a:stretch>
                            <a:fillRect/>
                          </a:stretch>
                        </pic:blipFill>
                        <pic:spPr bwMode="auto">
                          <a:xfrm>
                            <a:off x="0" y="0"/>
                            <a:ext cx="1947545" cy="31623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701" w:type="dxa"/>
            <w:vAlign w:val="center"/>
          </w:tcPr>
          <w:p w14:paraId="1F5433E0" w14:textId="77777777" w:rsidR="00A83A63" w:rsidRPr="00351197" w:rsidRDefault="00A83A63" w:rsidP="00A83A63">
            <w:pPr>
              <w:jc w:val="center"/>
            </w:pPr>
            <w:r w:rsidRPr="00351197">
              <w:t xml:space="preserve"> 0–15</w:t>
            </w:r>
          </w:p>
        </w:tc>
        <w:tc>
          <w:tcPr>
            <w:tcW w:w="3828" w:type="dxa"/>
          </w:tcPr>
          <w:p w14:paraId="7C56C840" w14:textId="77777777" w:rsidR="00A83A63" w:rsidRPr="00351197" w:rsidRDefault="00A83A63" w:rsidP="00A83A63">
            <w:pPr>
              <w:ind w:left="-34"/>
              <w:jc w:val="both"/>
            </w:pPr>
            <w:r w:rsidRPr="00351197">
              <w:t xml:space="preserve">Қоңыр-күрең, құрғақ, тығыздалған, шаңды-әлсіз түйіршіктелген, қиыршық тастармен, сирек өсімдіктердің тамырлары қосылған жеңіл сазды </w:t>
            </w:r>
          </w:p>
        </w:tc>
      </w:tr>
      <w:tr w:rsidR="00A83A63" w:rsidRPr="00351197" w14:paraId="1302DAB9" w14:textId="77777777" w:rsidTr="00A83A63">
        <w:trPr>
          <w:trHeight w:val="890"/>
        </w:trPr>
        <w:tc>
          <w:tcPr>
            <w:tcW w:w="3397" w:type="dxa"/>
            <w:vMerge/>
          </w:tcPr>
          <w:p w14:paraId="36ECB270" w14:textId="77777777" w:rsidR="00A83A63" w:rsidRPr="00351197" w:rsidRDefault="00A83A63" w:rsidP="00A83A63"/>
        </w:tc>
        <w:tc>
          <w:tcPr>
            <w:tcW w:w="1701" w:type="dxa"/>
            <w:vAlign w:val="center"/>
          </w:tcPr>
          <w:p w14:paraId="31863CDE" w14:textId="77777777" w:rsidR="00A83A63" w:rsidRPr="00351197" w:rsidRDefault="00A83A63" w:rsidP="00A83A63">
            <w:pPr>
              <w:jc w:val="center"/>
            </w:pPr>
            <w:r w:rsidRPr="00351197">
              <w:t>15–25</w:t>
            </w:r>
          </w:p>
        </w:tc>
        <w:tc>
          <w:tcPr>
            <w:tcW w:w="3828" w:type="dxa"/>
          </w:tcPr>
          <w:p w14:paraId="05D9E3BF" w14:textId="77777777" w:rsidR="00A83A63" w:rsidRPr="00351197" w:rsidRDefault="00A83A63" w:rsidP="00A83A63">
            <w:pPr>
              <w:ind w:left="34"/>
              <w:jc w:val="both"/>
            </w:pPr>
            <w:r w:rsidRPr="00351197">
              <w:t>Сары-күрең, құрғақ, тығыздалған, құрылымы жоқ, ұсақ малтатас пен қиыршық тас қосылған құмды саздақ</w:t>
            </w:r>
          </w:p>
        </w:tc>
      </w:tr>
      <w:tr w:rsidR="00A83A63" w:rsidRPr="00351197" w14:paraId="7A5610E3" w14:textId="77777777" w:rsidTr="00A83A63">
        <w:trPr>
          <w:trHeight w:val="1001"/>
        </w:trPr>
        <w:tc>
          <w:tcPr>
            <w:tcW w:w="3397" w:type="dxa"/>
            <w:vMerge/>
          </w:tcPr>
          <w:p w14:paraId="6F8DB7DB" w14:textId="77777777" w:rsidR="00A83A63" w:rsidRPr="00351197" w:rsidRDefault="00A83A63" w:rsidP="00A83A63"/>
        </w:tc>
        <w:tc>
          <w:tcPr>
            <w:tcW w:w="1701" w:type="dxa"/>
            <w:vAlign w:val="center"/>
          </w:tcPr>
          <w:p w14:paraId="2AD345CB" w14:textId="77777777" w:rsidR="00A83A63" w:rsidRPr="00351197" w:rsidRDefault="00A83A63" w:rsidP="00A83A63">
            <w:pPr>
              <w:jc w:val="center"/>
            </w:pPr>
            <w:r w:rsidRPr="00351197">
              <w:t>25–40</w:t>
            </w:r>
          </w:p>
        </w:tc>
        <w:tc>
          <w:tcPr>
            <w:tcW w:w="3828" w:type="dxa"/>
          </w:tcPr>
          <w:p w14:paraId="062952B1" w14:textId="77777777" w:rsidR="00A83A63" w:rsidRPr="00351197" w:rsidRDefault="00A83A63" w:rsidP="00A83A63">
            <w:pPr>
              <w:adjustRightInd w:val="0"/>
              <w:jc w:val="both"/>
            </w:pPr>
            <w:r w:rsidRPr="00351197">
              <w:t>Сары-күрең, құрғақ, тығыздалған, шаңды-әлсіз түйіршіктелген, малтатас және сирек өсімдік тамырлары қосылған жеңіл сазды</w:t>
            </w:r>
          </w:p>
        </w:tc>
      </w:tr>
      <w:tr w:rsidR="00A83A63" w:rsidRPr="00351197" w14:paraId="16AC18A1" w14:textId="77777777" w:rsidTr="00A83A63">
        <w:trPr>
          <w:trHeight w:val="732"/>
        </w:trPr>
        <w:tc>
          <w:tcPr>
            <w:tcW w:w="3397" w:type="dxa"/>
            <w:vMerge/>
          </w:tcPr>
          <w:p w14:paraId="52D2C455" w14:textId="77777777" w:rsidR="00A83A63" w:rsidRPr="00351197" w:rsidRDefault="00A83A63" w:rsidP="00A83A63"/>
        </w:tc>
        <w:tc>
          <w:tcPr>
            <w:tcW w:w="1701" w:type="dxa"/>
            <w:vAlign w:val="center"/>
          </w:tcPr>
          <w:p w14:paraId="7AC2D20F" w14:textId="77777777" w:rsidR="00A83A63" w:rsidRPr="00351197" w:rsidRDefault="00A83A63" w:rsidP="00A83A63">
            <w:pPr>
              <w:jc w:val="center"/>
            </w:pPr>
            <w:r w:rsidRPr="00351197">
              <w:t>40–50</w:t>
            </w:r>
          </w:p>
        </w:tc>
        <w:tc>
          <w:tcPr>
            <w:tcW w:w="3828" w:type="dxa"/>
          </w:tcPr>
          <w:p w14:paraId="1F0179D8" w14:textId="6710D130" w:rsidR="00A83A63" w:rsidRPr="00351197" w:rsidRDefault="00A83A63" w:rsidP="00A83A63">
            <w:pPr>
              <w:ind w:left="-34"/>
              <w:jc w:val="both"/>
            </w:pPr>
            <w:r w:rsidRPr="00351197">
              <w:t>Күрең - сұр, құрғақ, борпылдақ, құмды саздақ, құрылымы жоқ, қиыршық тастары көп</w:t>
            </w:r>
          </w:p>
        </w:tc>
      </w:tr>
      <w:tr w:rsidR="00A83A63" w:rsidRPr="00351197" w14:paraId="7D17E359" w14:textId="77777777" w:rsidTr="00A83A63">
        <w:trPr>
          <w:trHeight w:val="772"/>
        </w:trPr>
        <w:tc>
          <w:tcPr>
            <w:tcW w:w="3397" w:type="dxa"/>
            <w:vMerge/>
          </w:tcPr>
          <w:p w14:paraId="6339A510" w14:textId="77777777" w:rsidR="00A83A63" w:rsidRPr="00351197" w:rsidRDefault="00A83A63" w:rsidP="00A83A63"/>
        </w:tc>
        <w:tc>
          <w:tcPr>
            <w:tcW w:w="1701" w:type="dxa"/>
            <w:vAlign w:val="center"/>
          </w:tcPr>
          <w:p w14:paraId="357E4914" w14:textId="77777777" w:rsidR="00A83A63" w:rsidRPr="00351197" w:rsidRDefault="00A83A63" w:rsidP="00A83A63">
            <w:pPr>
              <w:jc w:val="center"/>
            </w:pPr>
            <w:r w:rsidRPr="00351197">
              <w:t>45–60</w:t>
            </w:r>
          </w:p>
        </w:tc>
        <w:tc>
          <w:tcPr>
            <w:tcW w:w="3828" w:type="dxa"/>
          </w:tcPr>
          <w:p w14:paraId="48C65E2E" w14:textId="77777777" w:rsidR="00A83A63" w:rsidRPr="00351197" w:rsidRDefault="00A83A63" w:rsidP="00A83A63">
            <w:pPr>
              <w:jc w:val="both"/>
            </w:pPr>
            <w:r w:rsidRPr="00351197">
              <w:t>Күрең - қоңыр, құрғақ, борпылдақ, құрылымсыз, қиыршық тас қосылған құмды саздауыт</w:t>
            </w:r>
          </w:p>
        </w:tc>
      </w:tr>
    </w:tbl>
    <w:p w14:paraId="455A9BCE" w14:textId="3580CDB8" w:rsidR="00BD5E09" w:rsidRPr="00351197" w:rsidRDefault="00BD5E09" w:rsidP="001B4E8C">
      <w:pPr>
        <w:ind w:firstLine="708"/>
        <w:jc w:val="both"/>
        <w:rPr>
          <w:sz w:val="28"/>
          <w:szCs w:val="28"/>
        </w:rPr>
      </w:pPr>
    </w:p>
    <w:p w14:paraId="3B8300B4" w14:textId="402A9762" w:rsidR="001B4E8C" w:rsidRPr="00351197" w:rsidRDefault="001B4E8C" w:rsidP="001B4E8C">
      <w:pPr>
        <w:ind w:firstLine="708"/>
        <w:jc w:val="both"/>
      </w:pPr>
      <w:r w:rsidRPr="00351197">
        <w:rPr>
          <w:sz w:val="28"/>
          <w:szCs w:val="28"/>
        </w:rPr>
        <w:t>Топырақ әлсіз қалыптасқан профильмен және жұқа шаңды-түйіршікті құрылымы бар гумустық горизонтпен сипатталады, бұл қатты фазадағы лай фракциясының шағын сыйымдылығымен біріктірілген биогендік-аккумулятивті процестердің төмен қарқындылығын көрсетеді.</w:t>
      </w:r>
      <w:r w:rsidRPr="00351197">
        <w:t xml:space="preserve"> </w:t>
      </w:r>
      <w:r w:rsidRPr="00351197">
        <w:rPr>
          <w:sz w:val="28"/>
          <w:szCs w:val="28"/>
        </w:rPr>
        <w:t xml:space="preserve">Бетінде шөптен пайда болған жұқа 3-5см шымтезек </w:t>
      </w:r>
      <w:r w:rsidR="00387CE7" w:rsidRPr="00351197">
        <w:rPr>
          <w:sz w:val="28"/>
          <w:szCs w:val="28"/>
        </w:rPr>
        <w:t>горизонты</w:t>
      </w:r>
      <w:r w:rsidRPr="00351197">
        <w:rPr>
          <w:sz w:val="28"/>
          <w:szCs w:val="28"/>
        </w:rPr>
        <w:t xml:space="preserve"> бар.</w:t>
      </w:r>
      <w:r w:rsidRPr="00351197">
        <w:t xml:space="preserve"> </w:t>
      </w:r>
      <w:r w:rsidRPr="00351197">
        <w:rPr>
          <w:sz w:val="28"/>
          <w:szCs w:val="28"/>
        </w:rPr>
        <w:t>Жоғарғы горизонттағы гумус мөлшері 1,4-3,5% аралығында ауытқып тұрады және гранулометриялық құрамға байланысты тереңдеген сайын күрт төмендейді</w:t>
      </w:r>
      <w:r w:rsidRPr="00351197">
        <w:t xml:space="preserve"> </w:t>
      </w:r>
      <w:r w:rsidR="007A5EEA" w:rsidRPr="00351197">
        <w:rPr>
          <w:sz w:val="28"/>
          <w:szCs w:val="28"/>
        </w:rPr>
        <w:t>(</w:t>
      </w:r>
      <w:r w:rsidR="007F4B78" w:rsidRPr="00351197">
        <w:rPr>
          <w:sz w:val="28"/>
          <w:szCs w:val="28"/>
        </w:rPr>
        <w:t>кесте 2</w:t>
      </w:r>
      <w:r w:rsidR="003D1F1B" w:rsidRPr="00351197">
        <w:rPr>
          <w:sz w:val="28"/>
          <w:szCs w:val="28"/>
        </w:rPr>
        <w:t>4</w:t>
      </w:r>
      <w:r w:rsidR="007A5EEA" w:rsidRPr="00351197">
        <w:rPr>
          <w:sz w:val="28"/>
          <w:szCs w:val="28"/>
        </w:rPr>
        <w:t xml:space="preserve">). </w:t>
      </w:r>
      <w:r w:rsidRPr="00351197">
        <w:rPr>
          <w:sz w:val="28"/>
          <w:szCs w:val="28"/>
        </w:rPr>
        <w:t>Топырақ азоттың аз немесе орташа жылжымалы түрлерімен 30-60 мг/кг, төмен немесе жоғары жылжымалы фосформен 15-60мг/кг,</w:t>
      </w:r>
      <w:r w:rsidR="007A5EEA" w:rsidRPr="00351197">
        <w:rPr>
          <w:sz w:val="28"/>
          <w:szCs w:val="28"/>
        </w:rPr>
        <w:t xml:space="preserve"> </w:t>
      </w:r>
      <w:r w:rsidRPr="00351197">
        <w:rPr>
          <w:sz w:val="28"/>
          <w:szCs w:val="28"/>
        </w:rPr>
        <w:t>жоғары жылжымалы калиймен 220-490мг/кг ерекшеленеді</w:t>
      </w:r>
      <w:r w:rsidR="007A5EEA" w:rsidRPr="00351197">
        <w:rPr>
          <w:sz w:val="28"/>
          <w:szCs w:val="28"/>
        </w:rPr>
        <w:t xml:space="preserve"> (</w:t>
      </w:r>
      <w:r w:rsidR="00E3035E" w:rsidRPr="00351197">
        <w:rPr>
          <w:sz w:val="28"/>
          <w:szCs w:val="28"/>
        </w:rPr>
        <w:t>кесте 2</w:t>
      </w:r>
      <w:r w:rsidR="003D1F1B" w:rsidRPr="00351197">
        <w:rPr>
          <w:sz w:val="28"/>
          <w:szCs w:val="28"/>
        </w:rPr>
        <w:t>5</w:t>
      </w:r>
      <w:r w:rsidR="007A5EEA" w:rsidRPr="00351197">
        <w:rPr>
          <w:sz w:val="28"/>
          <w:szCs w:val="28"/>
        </w:rPr>
        <w:t xml:space="preserve">). </w:t>
      </w:r>
      <w:r w:rsidRPr="00351197">
        <w:rPr>
          <w:sz w:val="28"/>
          <w:szCs w:val="28"/>
        </w:rPr>
        <w:t>Топырақ</w:t>
      </w:r>
      <w:r w:rsidR="00184DAA" w:rsidRPr="00351197">
        <w:rPr>
          <w:sz w:val="28"/>
          <w:szCs w:val="28"/>
        </w:rPr>
        <w:t>та</w:t>
      </w:r>
      <w:r w:rsidRPr="00351197">
        <w:rPr>
          <w:sz w:val="28"/>
          <w:szCs w:val="28"/>
        </w:rPr>
        <w:t xml:space="preserve"> тереңдікке қарай мәндері төмендейтін карбонатты профильдің жоғарғы бөлігінде карбонаттар 3,0-5,0%-ға дейін.</w:t>
      </w:r>
      <w:r w:rsidRPr="00351197">
        <w:t xml:space="preserve"> </w:t>
      </w:r>
      <w:r w:rsidRPr="00351197">
        <w:rPr>
          <w:sz w:val="28"/>
          <w:szCs w:val="28"/>
        </w:rPr>
        <w:t>Топырақ ерітіндісінің реакциясы сілтілі немесе жоғары сілтілі, рН = 8,2-9,3.</w:t>
      </w:r>
      <w:r w:rsidRPr="00351197">
        <w:t xml:space="preserve"> </w:t>
      </w:r>
      <w:r w:rsidRPr="00351197">
        <w:rPr>
          <w:sz w:val="28"/>
          <w:szCs w:val="28"/>
        </w:rPr>
        <w:t>Сіңіру сыйымдылығы сіңірілген негіздердің қосындысы бойынша орташа, кальций мен магний катиондары басым беткі горизонттағы 100г топыраққа 18,0-22,5мг</w:t>
      </w:r>
      <w:r w:rsidR="00404C07" w:rsidRPr="00351197">
        <w:rPr>
          <w:sz w:val="28"/>
          <w:szCs w:val="28"/>
        </w:rPr>
        <w:t>-</w:t>
      </w:r>
      <w:r w:rsidRPr="00351197">
        <w:rPr>
          <w:sz w:val="28"/>
          <w:szCs w:val="28"/>
        </w:rPr>
        <w:t>экв жетеді.</w:t>
      </w:r>
      <w:r w:rsidRPr="00351197">
        <w:t xml:space="preserve"> </w:t>
      </w:r>
      <w:r w:rsidRPr="00351197">
        <w:rPr>
          <w:sz w:val="28"/>
          <w:szCs w:val="28"/>
        </w:rPr>
        <w:t>Топырақ</w:t>
      </w:r>
      <w:r w:rsidR="00404C07" w:rsidRPr="00351197">
        <w:rPr>
          <w:sz w:val="28"/>
          <w:szCs w:val="28"/>
        </w:rPr>
        <w:t>та</w:t>
      </w:r>
      <w:r w:rsidRPr="00351197">
        <w:rPr>
          <w:sz w:val="28"/>
          <w:szCs w:val="28"/>
        </w:rPr>
        <w:t xml:space="preserve"> тез еритін тұздар</w:t>
      </w:r>
      <w:r w:rsidR="00404C07" w:rsidRPr="00351197">
        <w:rPr>
          <w:sz w:val="28"/>
          <w:szCs w:val="28"/>
        </w:rPr>
        <w:t xml:space="preserve"> бар</w:t>
      </w:r>
      <w:r w:rsidRPr="00351197">
        <w:rPr>
          <w:sz w:val="28"/>
          <w:szCs w:val="28"/>
        </w:rPr>
        <w:t>; тұздардың қосындысы жоғарғы бөлігінде 0,7-ден 0,9%-ға дейін тербеледі және профильдің төменгі бөлігінде 60-80см-ден терең салыстырмалы түрде тұзсыздандырылған 0,17-0,24%</w:t>
      </w:r>
      <w:r w:rsidR="00CA19E0" w:rsidRPr="00351197">
        <w:rPr>
          <w:sz w:val="28"/>
          <w:szCs w:val="28"/>
        </w:rPr>
        <w:t xml:space="preserve"> (</w:t>
      </w:r>
      <w:r w:rsidR="00E3035E" w:rsidRPr="00351197">
        <w:rPr>
          <w:sz w:val="28"/>
          <w:szCs w:val="28"/>
        </w:rPr>
        <w:t>кесте 2</w:t>
      </w:r>
      <w:r w:rsidR="003D1F1B" w:rsidRPr="00351197">
        <w:rPr>
          <w:sz w:val="28"/>
          <w:szCs w:val="28"/>
        </w:rPr>
        <w:t>6</w:t>
      </w:r>
      <w:r w:rsidR="00CA19E0" w:rsidRPr="00351197">
        <w:rPr>
          <w:sz w:val="28"/>
          <w:szCs w:val="28"/>
        </w:rPr>
        <w:t>)</w:t>
      </w:r>
      <w:r w:rsidRPr="00351197">
        <w:rPr>
          <w:sz w:val="28"/>
          <w:szCs w:val="28"/>
        </w:rPr>
        <w:t>. Минералдану түрі - хлоридті-сульфатты.</w:t>
      </w:r>
      <w:r w:rsidRPr="00351197">
        <w:t xml:space="preserve"> </w:t>
      </w:r>
      <w:r w:rsidRPr="00351197">
        <w:rPr>
          <w:sz w:val="28"/>
          <w:szCs w:val="28"/>
        </w:rPr>
        <w:t>Жеңіл сазды горизонттардың орташа тұздылыққа ие, ал құмды сазды горизонттар аздап тұздалған немесе тұздалмаған.</w:t>
      </w:r>
      <w:r w:rsidRPr="00351197">
        <w:t xml:space="preserve"> </w:t>
      </w:r>
      <w:r w:rsidRPr="00351197">
        <w:rPr>
          <w:sz w:val="28"/>
          <w:szCs w:val="28"/>
        </w:rPr>
        <w:t xml:space="preserve">Тұздану тереңдігі </w:t>
      </w:r>
      <w:r w:rsidRPr="00351197">
        <w:rPr>
          <w:sz w:val="28"/>
          <w:szCs w:val="28"/>
        </w:rPr>
        <w:lastRenderedPageBreak/>
        <w:t>бойынша топырақ сортаң түрге жатады.</w:t>
      </w:r>
      <w:r w:rsidRPr="00351197">
        <w:t xml:space="preserve"> </w:t>
      </w:r>
      <w:r w:rsidRPr="00351197">
        <w:rPr>
          <w:sz w:val="28"/>
          <w:szCs w:val="28"/>
        </w:rPr>
        <w:t>Гранулометриялық құрамы бойынша ұсақ (39-42%) және орташа (25-29%) құм фракциялары басым жеңіл сазды сорттар кең таралған.</w:t>
      </w:r>
      <w:r w:rsidRPr="00351197">
        <w:t xml:space="preserve"> </w:t>
      </w:r>
      <w:r w:rsidRPr="00351197">
        <w:rPr>
          <w:sz w:val="28"/>
          <w:szCs w:val="28"/>
        </w:rPr>
        <w:t>Профиль бойынша лайлы фракциялардың таралуы жеңіл сазды шөгінділердің максималды құрамын (26-28%) көрсетеді.</w:t>
      </w:r>
      <w:r w:rsidRPr="00351197">
        <w:t xml:space="preserve"> </w:t>
      </w:r>
      <w:r w:rsidRPr="00351197">
        <w:rPr>
          <w:sz w:val="28"/>
          <w:szCs w:val="28"/>
        </w:rPr>
        <w:t>Құмды сазды сорттарда құмды фракциялардың көп мөлшері (70-80% дейін) және аз мөлшерде (12-16%) лай</w:t>
      </w:r>
      <w:r w:rsidR="004139A9" w:rsidRPr="00351197">
        <w:rPr>
          <w:sz w:val="28"/>
          <w:szCs w:val="28"/>
        </w:rPr>
        <w:t>-</w:t>
      </w:r>
      <w:r w:rsidRPr="00351197">
        <w:rPr>
          <w:sz w:val="28"/>
          <w:szCs w:val="28"/>
        </w:rPr>
        <w:t>сазды фракциялар бар</w:t>
      </w:r>
      <w:r w:rsidR="00CA19E0" w:rsidRPr="00351197">
        <w:rPr>
          <w:sz w:val="28"/>
          <w:szCs w:val="28"/>
        </w:rPr>
        <w:t xml:space="preserve"> (</w:t>
      </w:r>
      <w:r w:rsidR="00AA30D3" w:rsidRPr="00351197">
        <w:rPr>
          <w:sz w:val="28"/>
          <w:szCs w:val="28"/>
        </w:rPr>
        <w:t>кесте 2</w:t>
      </w:r>
      <w:r w:rsidR="003D1F1B" w:rsidRPr="00351197">
        <w:rPr>
          <w:sz w:val="28"/>
          <w:szCs w:val="28"/>
        </w:rPr>
        <w:t>7</w:t>
      </w:r>
      <w:r w:rsidR="00CA19E0" w:rsidRPr="00351197">
        <w:rPr>
          <w:sz w:val="28"/>
          <w:szCs w:val="28"/>
        </w:rPr>
        <w:t>)</w:t>
      </w:r>
      <w:r w:rsidRPr="00351197">
        <w:rPr>
          <w:sz w:val="28"/>
          <w:szCs w:val="28"/>
        </w:rPr>
        <w:t>.</w:t>
      </w:r>
      <w:r w:rsidRPr="00351197">
        <w:t xml:space="preserve"> </w:t>
      </w:r>
    </w:p>
    <w:p w14:paraId="2BBEDD1F" w14:textId="52E4A325" w:rsidR="001B4E8C" w:rsidRPr="00351197" w:rsidRDefault="001B4E8C" w:rsidP="001B4E8C">
      <w:pPr>
        <w:ind w:firstLine="708"/>
        <w:jc w:val="both"/>
        <w:rPr>
          <w:sz w:val="28"/>
          <w:szCs w:val="28"/>
        </w:rPr>
      </w:pPr>
      <w:r w:rsidRPr="00351197">
        <w:rPr>
          <w:sz w:val="28"/>
          <w:szCs w:val="28"/>
        </w:rPr>
        <w:t>Топырақтар орташа тереңдіктегі (4</w:t>
      </w:r>
      <w:r w:rsidR="004139A9" w:rsidRPr="00351197">
        <w:rPr>
          <w:sz w:val="28"/>
          <w:szCs w:val="28"/>
        </w:rPr>
        <w:t>-</w:t>
      </w:r>
      <w:r w:rsidRPr="00351197">
        <w:rPr>
          <w:sz w:val="28"/>
          <w:szCs w:val="28"/>
        </w:rPr>
        <w:t>6м) жер асты суларында табиғи орман алқаптарының астында қалыптасады.</w:t>
      </w:r>
      <w:r w:rsidRPr="00351197">
        <w:t xml:space="preserve"> </w:t>
      </w:r>
      <w:r w:rsidRPr="00351197">
        <w:rPr>
          <w:sz w:val="28"/>
          <w:szCs w:val="28"/>
        </w:rPr>
        <w:t>Топырақ түзуші жыныстар - бұл олардың ксероморфизмін тудыратын үлкен диаметрлі капиллярлық емес кеуектердің басым болуына байланысты топырақтың қарқынды төселуіне жол бермейтін өзен құмы мен қиыршық тасты шөгінділермен жабылған саздақ.</w:t>
      </w:r>
      <w:r w:rsidRPr="00351197">
        <w:t xml:space="preserve"> </w:t>
      </w:r>
      <w:r w:rsidR="00387CE7" w:rsidRPr="00351197">
        <w:rPr>
          <w:sz w:val="28"/>
          <w:szCs w:val="28"/>
        </w:rPr>
        <w:t>Топырақтардың морфологиялық белгілері соғды шағаны екпелерінің астындағы жайылмалы террассада салынған 2-кесіндінің сипаттамасында (</w:t>
      </w:r>
      <w:r w:rsidR="000B0C59" w:rsidRPr="00351197">
        <w:rPr>
          <w:sz w:val="28"/>
          <w:szCs w:val="28"/>
        </w:rPr>
        <w:t>кесте 2</w:t>
      </w:r>
      <w:r w:rsidR="003D1F1B" w:rsidRPr="00351197">
        <w:rPr>
          <w:sz w:val="28"/>
          <w:szCs w:val="28"/>
        </w:rPr>
        <w:t>8</w:t>
      </w:r>
      <w:r w:rsidR="00387CE7" w:rsidRPr="00351197">
        <w:rPr>
          <w:sz w:val="28"/>
          <w:szCs w:val="28"/>
        </w:rPr>
        <w:t>) келтірілген.</w:t>
      </w:r>
      <w:r w:rsidR="004B1004" w:rsidRPr="00351197">
        <w:rPr>
          <w:sz w:val="28"/>
          <w:szCs w:val="28"/>
        </w:rPr>
        <w:t xml:space="preserve"> </w:t>
      </w:r>
      <w:r w:rsidRPr="00351197">
        <w:rPr>
          <w:sz w:val="28"/>
          <w:szCs w:val="28"/>
        </w:rPr>
        <w:t>Топырақ сазды және гумусты-аккумуляциялық горизонттардың жоғарғы бөлігінде қалыңдығы 5-10см түйіршікті құрылымның дамуымен профильдің текстуралық диференцияция белгілерімен сипатталады.</w:t>
      </w:r>
      <w:r w:rsidRPr="00351197">
        <w:t xml:space="preserve"> </w:t>
      </w:r>
      <w:r w:rsidRPr="00351197">
        <w:rPr>
          <w:sz w:val="28"/>
          <w:szCs w:val="28"/>
        </w:rPr>
        <w:t>Оның құрамы 3,5</w:t>
      </w:r>
      <w:r w:rsidR="004139A9" w:rsidRPr="00351197">
        <w:rPr>
          <w:sz w:val="28"/>
          <w:szCs w:val="28"/>
        </w:rPr>
        <w:t>-</w:t>
      </w:r>
      <w:r w:rsidRPr="00351197">
        <w:rPr>
          <w:sz w:val="28"/>
          <w:szCs w:val="28"/>
        </w:rPr>
        <w:t>6,0% гумусты құрайды, бұл шалғынды және сүректі өсімдіктердің ұзақ әсер ету жағдайындағы биогенді-аккумулятивті және элювиалды процестердің көрсеткіші.</w:t>
      </w:r>
      <w:r w:rsidRPr="00351197">
        <w:t xml:space="preserve"> </w:t>
      </w:r>
      <w:r w:rsidRPr="00351197">
        <w:rPr>
          <w:sz w:val="28"/>
          <w:szCs w:val="28"/>
        </w:rPr>
        <w:t>Тығыздалған түзіліс пен түйіршікті-қыртыстық құрылымның иллювиальды-карбонатты горизонтында тереңдіктің ұлғаюымен жаңа карбонатты түзілімдердің (4,0</w:t>
      </w:r>
      <w:r w:rsidR="004139A9" w:rsidRPr="00351197">
        <w:rPr>
          <w:sz w:val="28"/>
          <w:szCs w:val="28"/>
        </w:rPr>
        <w:t>-</w:t>
      </w:r>
      <w:r w:rsidRPr="00351197">
        <w:rPr>
          <w:sz w:val="28"/>
          <w:szCs w:val="28"/>
        </w:rPr>
        <w:t>8,0%) жинақталуының қазіргі кездегі процесінің белгілері көрінеді.</w:t>
      </w:r>
      <w:r w:rsidRPr="00351197">
        <w:t xml:space="preserve"> </w:t>
      </w:r>
      <w:r w:rsidRPr="00351197">
        <w:rPr>
          <w:sz w:val="28"/>
          <w:szCs w:val="28"/>
        </w:rPr>
        <w:t>Топырақ түзуші горизонтқа көшкен кезде топырақ түзілудің өткен гидроморфтық кезеңінің тотығу-тотықсыздану процестерінің қалдық белгілері темір оксидтерінің тот басқан дақтары түрінде байқалады.</w:t>
      </w:r>
      <w:r w:rsidRPr="00351197">
        <w:t xml:space="preserve"> </w:t>
      </w:r>
      <w:r w:rsidRPr="00351197">
        <w:rPr>
          <w:sz w:val="28"/>
          <w:szCs w:val="28"/>
        </w:rPr>
        <w:t>Топырақта азоттың жылжымалы түрлерімен орташадан төмен және орташа қамтамасыз етілуі (30-50 мг/кг), жылжымалы фосформен орташа және жоғары қамтамасыз етілуі (20-35 мг/кг), жылжымалы калиймен орташа және жоғары қамтамасыз етілуі (120-400 мг/кг) қорлары бар.</w:t>
      </w:r>
      <w:r w:rsidRPr="00351197">
        <w:t xml:space="preserve"> </w:t>
      </w:r>
      <w:r w:rsidRPr="00351197">
        <w:rPr>
          <w:sz w:val="28"/>
          <w:szCs w:val="28"/>
        </w:rPr>
        <w:t>Топырақ ерітіндісінің реакциясы сілтілі, рН = 8,4</w:t>
      </w:r>
      <w:r w:rsidR="004139A9" w:rsidRPr="00351197">
        <w:rPr>
          <w:sz w:val="28"/>
          <w:szCs w:val="28"/>
        </w:rPr>
        <w:t>-</w:t>
      </w:r>
      <w:r w:rsidRPr="00351197">
        <w:rPr>
          <w:sz w:val="28"/>
          <w:szCs w:val="28"/>
        </w:rPr>
        <w:t>8,9, бұл топырақ түзілудің шөлді түріне тән.</w:t>
      </w:r>
      <w:r w:rsidRPr="00351197">
        <w:t xml:space="preserve"> </w:t>
      </w:r>
      <w:r w:rsidRPr="00351197">
        <w:rPr>
          <w:sz w:val="28"/>
          <w:szCs w:val="28"/>
        </w:rPr>
        <w:t>Құрамында құрылымның пайда болу процесін анықтайтын, кальций мен магнийдің сіңірілген катиондары басым, сіңіру қабілеті 100г топыраққа 14-25мг-экв аралығында.</w:t>
      </w:r>
      <w:r w:rsidRPr="00351197">
        <w:t xml:space="preserve"> </w:t>
      </w:r>
      <w:r w:rsidRPr="00351197">
        <w:rPr>
          <w:sz w:val="28"/>
          <w:szCs w:val="28"/>
        </w:rPr>
        <w:t>Топырақ тұзданбаған, тұздардың мөлшері құмды-қиыршық тасты шөгінділердің тереңдігіне дейін 0,05-0,10% аспайды. Гранулометриялық құрамы бойынша топырақтар ірі (40–45%) және ұсақ (21</w:t>
      </w:r>
      <w:r w:rsidR="004139A9" w:rsidRPr="00351197">
        <w:rPr>
          <w:sz w:val="28"/>
          <w:szCs w:val="28"/>
        </w:rPr>
        <w:t>-</w:t>
      </w:r>
      <w:r w:rsidRPr="00351197">
        <w:rPr>
          <w:sz w:val="28"/>
          <w:szCs w:val="28"/>
        </w:rPr>
        <w:t>23%) шаң фракциялары басым болатын орташа сазды болып табылады.</w:t>
      </w:r>
      <w:r w:rsidRPr="00351197">
        <w:t xml:space="preserve"> </w:t>
      </w:r>
      <w:r w:rsidRPr="00351197">
        <w:rPr>
          <w:sz w:val="28"/>
          <w:szCs w:val="28"/>
        </w:rPr>
        <w:t>Иллювиалды горизонттың қалыптасуын сипаттайтын профильдің ортаңғы бөлігінде, шамалардың (39-43%) белгілі бір өсуімен лай-шаңды фракциялардың қайта бөлінуі байқалады.</w:t>
      </w:r>
      <w:r w:rsidRPr="00351197">
        <w:t xml:space="preserve"> </w:t>
      </w:r>
      <w:r w:rsidRPr="00351197">
        <w:rPr>
          <w:sz w:val="28"/>
          <w:szCs w:val="28"/>
        </w:rPr>
        <w:t>Лайланған фракциялардың төмен мөлшері (6-12%) сіңіру қабілетінің төмендігін анықтайды.</w:t>
      </w:r>
      <w:r w:rsidRPr="00351197">
        <w:t xml:space="preserve"> </w:t>
      </w:r>
      <w:r w:rsidRPr="00351197">
        <w:rPr>
          <w:sz w:val="28"/>
          <w:szCs w:val="28"/>
        </w:rPr>
        <w:t>0-60 см қабатындағы физикалық саз бөлшектерінің (34-40%) және гигроскопиялық судың (2,0</w:t>
      </w:r>
      <w:r w:rsidR="004139A9" w:rsidRPr="00351197">
        <w:rPr>
          <w:sz w:val="28"/>
          <w:szCs w:val="28"/>
        </w:rPr>
        <w:t>-</w:t>
      </w:r>
      <w:r w:rsidRPr="00351197">
        <w:rPr>
          <w:sz w:val="28"/>
          <w:szCs w:val="28"/>
        </w:rPr>
        <w:t>2,7%) құрамы мен таралуы арасындағы корреляция анықталды, бұл сіңіру энергиясы мен судың адсорбциялану мүмкіндігі бар ұсақ бөлшектердің жалпы бетінің көрсеткішін сипаттайды.</w:t>
      </w:r>
      <w:r w:rsidRPr="00351197">
        <w:t xml:space="preserve"> </w:t>
      </w:r>
      <w:r w:rsidRPr="00351197">
        <w:rPr>
          <w:sz w:val="28"/>
          <w:szCs w:val="28"/>
        </w:rPr>
        <w:t xml:space="preserve">Астыңғы қабаттарда физикалық саз бөлшектерінің саны 30%-ға дейін азайып, ұсақ құм фракциясы 60%-ға дейін өскен кезде топырақ горизонттарының сүзу қабілеті артып, су ұстау қабілеті </w:t>
      </w:r>
      <w:r w:rsidRPr="00351197">
        <w:rPr>
          <w:sz w:val="28"/>
          <w:szCs w:val="28"/>
        </w:rPr>
        <w:lastRenderedPageBreak/>
        <w:t>төмендейді</w:t>
      </w:r>
      <w:r w:rsidR="00750900" w:rsidRPr="00351197">
        <w:rPr>
          <w:sz w:val="28"/>
          <w:szCs w:val="28"/>
        </w:rPr>
        <w:t xml:space="preserve"> [12</w:t>
      </w:r>
      <w:r w:rsidR="000C6846" w:rsidRPr="00351197">
        <w:rPr>
          <w:sz w:val="28"/>
          <w:szCs w:val="28"/>
        </w:rPr>
        <w:t>2</w:t>
      </w:r>
      <w:r w:rsidR="00750900" w:rsidRPr="00351197">
        <w:rPr>
          <w:sz w:val="28"/>
          <w:szCs w:val="28"/>
        </w:rPr>
        <w:t>].</w:t>
      </w:r>
    </w:p>
    <w:p w14:paraId="2A9AF558" w14:textId="77777777" w:rsidR="00B82AF6" w:rsidRPr="00351197" w:rsidRDefault="00B82AF6" w:rsidP="001B4E8C">
      <w:pPr>
        <w:ind w:firstLine="708"/>
        <w:jc w:val="both"/>
        <w:rPr>
          <w:sz w:val="28"/>
          <w:szCs w:val="28"/>
        </w:rPr>
      </w:pPr>
    </w:p>
    <w:p w14:paraId="1F8D5CF1" w14:textId="03BFE4B9" w:rsidR="00B94F76" w:rsidRPr="00351197" w:rsidRDefault="0035271E" w:rsidP="00B94F76">
      <w:pPr>
        <w:ind w:firstLine="708"/>
        <w:jc w:val="both"/>
        <w:rPr>
          <w:sz w:val="28"/>
          <w:szCs w:val="28"/>
        </w:rPr>
      </w:pPr>
      <w:proofErr w:type="spellStart"/>
      <w:r w:rsidRPr="00351197">
        <w:rPr>
          <w:sz w:val="28"/>
          <w:szCs w:val="28"/>
          <w:lang w:val="ru-RU"/>
        </w:rPr>
        <w:t>Кесте</w:t>
      </w:r>
      <w:proofErr w:type="spellEnd"/>
      <w:r w:rsidRPr="00351197">
        <w:rPr>
          <w:sz w:val="28"/>
          <w:szCs w:val="28"/>
          <w:lang w:val="ru-RU"/>
        </w:rPr>
        <w:t xml:space="preserve"> 2</w:t>
      </w:r>
      <w:r w:rsidR="003D1F1B" w:rsidRPr="00351197">
        <w:rPr>
          <w:sz w:val="28"/>
          <w:szCs w:val="28"/>
          <w:lang w:val="ru-RU"/>
        </w:rPr>
        <w:t>4</w:t>
      </w:r>
      <w:r w:rsidRPr="00351197">
        <w:rPr>
          <w:sz w:val="28"/>
          <w:szCs w:val="28"/>
          <w:lang w:val="ru-RU"/>
        </w:rPr>
        <w:t xml:space="preserve"> - </w:t>
      </w:r>
      <w:r w:rsidR="00B94F76" w:rsidRPr="00351197">
        <w:rPr>
          <w:sz w:val="28"/>
          <w:szCs w:val="28"/>
        </w:rPr>
        <w:t>Топырақтың химиялық қасиеттері</w:t>
      </w:r>
    </w:p>
    <w:p w14:paraId="0F790341" w14:textId="77777777" w:rsidR="004B1004" w:rsidRPr="00351197" w:rsidRDefault="004B1004" w:rsidP="004B1004">
      <w:pPr>
        <w:tabs>
          <w:tab w:val="left" w:pos="142"/>
        </w:tabs>
        <w:jc w:val="both"/>
        <w:rPr>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0"/>
        <w:gridCol w:w="1115"/>
        <w:gridCol w:w="890"/>
        <w:gridCol w:w="1043"/>
        <w:gridCol w:w="677"/>
        <w:gridCol w:w="527"/>
        <w:gridCol w:w="738"/>
        <w:gridCol w:w="701"/>
        <w:gridCol w:w="643"/>
        <w:gridCol w:w="643"/>
        <w:gridCol w:w="738"/>
        <w:gridCol w:w="690"/>
      </w:tblGrid>
      <w:tr w:rsidR="004B1004" w:rsidRPr="00351197" w14:paraId="25C462AB" w14:textId="77777777" w:rsidTr="000416CF">
        <w:trPr>
          <w:trHeight w:val="503"/>
          <w:jc w:val="center"/>
        </w:trPr>
        <w:tc>
          <w:tcPr>
            <w:tcW w:w="943" w:type="dxa"/>
            <w:vMerge w:val="restart"/>
            <w:vAlign w:val="center"/>
          </w:tcPr>
          <w:p w14:paraId="307EA011" w14:textId="01E581FA" w:rsidR="004B1004" w:rsidRPr="00351197" w:rsidRDefault="000416CF" w:rsidP="00C376E6">
            <w:pPr>
              <w:tabs>
                <w:tab w:val="left" w:pos="142"/>
              </w:tabs>
              <w:jc w:val="both"/>
            </w:pPr>
            <w:r w:rsidRPr="00351197">
              <w:t>Кесінді №</w:t>
            </w:r>
          </w:p>
        </w:tc>
        <w:tc>
          <w:tcPr>
            <w:tcW w:w="1056" w:type="dxa"/>
            <w:vMerge w:val="restart"/>
            <w:vAlign w:val="center"/>
          </w:tcPr>
          <w:p w14:paraId="27D3BEF2" w14:textId="6124D584" w:rsidR="004B1004" w:rsidRPr="00351197" w:rsidRDefault="000416CF" w:rsidP="00C376E6">
            <w:pPr>
              <w:tabs>
                <w:tab w:val="left" w:pos="142"/>
              </w:tabs>
              <w:jc w:val="both"/>
              <w:rPr>
                <w:lang w:val="ru-RU"/>
              </w:rPr>
            </w:pPr>
            <w:r w:rsidRPr="00351197">
              <w:t>Үлгі тереңдігі</w:t>
            </w:r>
            <w:r w:rsidR="004B1004" w:rsidRPr="00351197">
              <w:t>, см</w:t>
            </w:r>
          </w:p>
        </w:tc>
        <w:tc>
          <w:tcPr>
            <w:tcW w:w="894" w:type="dxa"/>
            <w:vMerge w:val="restart"/>
          </w:tcPr>
          <w:p w14:paraId="01511CF0" w14:textId="77777777" w:rsidR="004B1004" w:rsidRPr="00351197" w:rsidRDefault="004B1004" w:rsidP="00C376E6">
            <w:pPr>
              <w:tabs>
                <w:tab w:val="left" w:pos="142"/>
              </w:tabs>
              <w:snapToGrid w:val="0"/>
              <w:jc w:val="both"/>
            </w:pPr>
            <w:r w:rsidRPr="00351197">
              <w:t xml:space="preserve"> </w:t>
            </w:r>
          </w:p>
          <w:p w14:paraId="1FCFE08E" w14:textId="77777777" w:rsidR="004B1004" w:rsidRPr="00351197" w:rsidRDefault="004B1004" w:rsidP="00C376E6">
            <w:pPr>
              <w:tabs>
                <w:tab w:val="left" w:pos="142"/>
              </w:tabs>
              <w:jc w:val="both"/>
              <w:rPr>
                <w:lang w:val="en-US"/>
              </w:rPr>
            </w:pPr>
            <w:r w:rsidRPr="00351197">
              <w:t xml:space="preserve"> Гумус</w:t>
            </w:r>
            <w:r w:rsidRPr="00351197">
              <w:rPr>
                <w:lang w:val="en-US"/>
              </w:rPr>
              <w:t>,</w:t>
            </w:r>
          </w:p>
          <w:p w14:paraId="04E6785D" w14:textId="77777777" w:rsidR="004B1004" w:rsidRPr="00351197" w:rsidRDefault="004B1004" w:rsidP="00C376E6">
            <w:pPr>
              <w:tabs>
                <w:tab w:val="left" w:pos="142"/>
              </w:tabs>
              <w:jc w:val="both"/>
            </w:pPr>
            <w:r w:rsidRPr="00351197">
              <w:t>%</w:t>
            </w:r>
          </w:p>
        </w:tc>
        <w:tc>
          <w:tcPr>
            <w:tcW w:w="1060" w:type="dxa"/>
            <w:vMerge w:val="restart"/>
            <w:vAlign w:val="center"/>
          </w:tcPr>
          <w:p w14:paraId="18A43F6C" w14:textId="0995EF4F" w:rsidR="004B1004" w:rsidRPr="00351197" w:rsidRDefault="000416CF" w:rsidP="00C376E6">
            <w:pPr>
              <w:tabs>
                <w:tab w:val="left" w:pos="142"/>
              </w:tabs>
              <w:snapToGrid w:val="0"/>
              <w:jc w:val="both"/>
            </w:pPr>
            <w:r w:rsidRPr="00351197">
              <w:t>Жалпы азот</w:t>
            </w:r>
            <w:r w:rsidR="004B1004" w:rsidRPr="00351197">
              <w:t>,</w:t>
            </w:r>
          </w:p>
          <w:p w14:paraId="7021D3D5" w14:textId="77777777" w:rsidR="004B1004" w:rsidRPr="00351197" w:rsidRDefault="004B1004" w:rsidP="00C376E6">
            <w:pPr>
              <w:tabs>
                <w:tab w:val="left" w:pos="142"/>
              </w:tabs>
              <w:snapToGrid w:val="0"/>
              <w:jc w:val="both"/>
            </w:pPr>
            <w:r w:rsidRPr="00351197">
              <w:t>%</w:t>
            </w:r>
          </w:p>
        </w:tc>
        <w:tc>
          <w:tcPr>
            <w:tcW w:w="680" w:type="dxa"/>
            <w:vMerge w:val="restart"/>
            <w:vAlign w:val="center"/>
          </w:tcPr>
          <w:p w14:paraId="5CC88069" w14:textId="77777777" w:rsidR="004B1004" w:rsidRPr="00351197" w:rsidRDefault="004B1004" w:rsidP="00C376E6">
            <w:pPr>
              <w:tabs>
                <w:tab w:val="left" w:pos="142"/>
              </w:tabs>
              <w:snapToGrid w:val="0"/>
              <w:jc w:val="both"/>
            </w:pPr>
            <w:r w:rsidRPr="00351197">
              <w:t>СО</w:t>
            </w:r>
            <w:r w:rsidRPr="00351197">
              <w:rPr>
                <w:vertAlign w:val="subscript"/>
              </w:rPr>
              <w:t>2</w:t>
            </w:r>
            <w:r w:rsidRPr="00351197">
              <w:t>, %</w:t>
            </w:r>
          </w:p>
        </w:tc>
        <w:tc>
          <w:tcPr>
            <w:tcW w:w="531" w:type="dxa"/>
            <w:vMerge w:val="restart"/>
            <w:vAlign w:val="center"/>
          </w:tcPr>
          <w:p w14:paraId="12F31F47" w14:textId="77777777" w:rsidR="004B1004" w:rsidRPr="00351197" w:rsidRDefault="004B1004" w:rsidP="00C376E6">
            <w:pPr>
              <w:tabs>
                <w:tab w:val="left" w:pos="142"/>
              </w:tabs>
              <w:jc w:val="both"/>
            </w:pPr>
            <w:r w:rsidRPr="00351197">
              <w:t>pH</w:t>
            </w:r>
          </w:p>
        </w:tc>
        <w:tc>
          <w:tcPr>
            <w:tcW w:w="4181" w:type="dxa"/>
            <w:gridSpan w:val="6"/>
          </w:tcPr>
          <w:p w14:paraId="03F4207A" w14:textId="3A0E2019" w:rsidR="000416CF" w:rsidRPr="00351197" w:rsidRDefault="000416CF" w:rsidP="000416CF">
            <w:r w:rsidRPr="00351197">
              <w:t>Сіңірілген негіздер,</w:t>
            </w:r>
          </w:p>
          <w:p w14:paraId="6B0B262C" w14:textId="478EA29D" w:rsidR="004B1004" w:rsidRPr="00351197" w:rsidRDefault="000416CF" w:rsidP="000416CF">
            <w:pPr>
              <w:tabs>
                <w:tab w:val="left" w:pos="142"/>
              </w:tabs>
              <w:jc w:val="both"/>
            </w:pPr>
            <w:r w:rsidRPr="00351197">
              <w:t>100 г топыраққа мг-экв</w:t>
            </w:r>
          </w:p>
        </w:tc>
      </w:tr>
      <w:tr w:rsidR="00745DCA" w:rsidRPr="00351197" w14:paraId="18489822" w14:textId="77777777" w:rsidTr="000416CF">
        <w:trPr>
          <w:trHeight w:val="502"/>
          <w:jc w:val="center"/>
        </w:trPr>
        <w:tc>
          <w:tcPr>
            <w:tcW w:w="943" w:type="dxa"/>
            <w:vMerge/>
          </w:tcPr>
          <w:p w14:paraId="7A09F72F" w14:textId="77777777" w:rsidR="004B1004" w:rsidRPr="00351197" w:rsidRDefault="004B1004" w:rsidP="00C376E6">
            <w:pPr>
              <w:tabs>
                <w:tab w:val="left" w:pos="142"/>
              </w:tabs>
              <w:jc w:val="both"/>
            </w:pPr>
          </w:p>
        </w:tc>
        <w:tc>
          <w:tcPr>
            <w:tcW w:w="1056" w:type="dxa"/>
            <w:vMerge/>
          </w:tcPr>
          <w:p w14:paraId="6B5CC7B3" w14:textId="77777777" w:rsidR="004B1004" w:rsidRPr="00351197" w:rsidRDefault="004B1004" w:rsidP="00C376E6">
            <w:pPr>
              <w:tabs>
                <w:tab w:val="left" w:pos="142"/>
              </w:tabs>
              <w:jc w:val="both"/>
            </w:pPr>
          </w:p>
        </w:tc>
        <w:tc>
          <w:tcPr>
            <w:tcW w:w="894" w:type="dxa"/>
            <w:vMerge/>
          </w:tcPr>
          <w:p w14:paraId="61660128" w14:textId="77777777" w:rsidR="004B1004" w:rsidRPr="00351197" w:rsidRDefault="004B1004" w:rsidP="00C376E6">
            <w:pPr>
              <w:tabs>
                <w:tab w:val="left" w:pos="142"/>
              </w:tabs>
              <w:snapToGrid w:val="0"/>
              <w:jc w:val="both"/>
            </w:pPr>
          </w:p>
        </w:tc>
        <w:tc>
          <w:tcPr>
            <w:tcW w:w="1060" w:type="dxa"/>
            <w:vMerge/>
          </w:tcPr>
          <w:p w14:paraId="2147415C" w14:textId="77777777" w:rsidR="004B1004" w:rsidRPr="00351197" w:rsidRDefault="004B1004" w:rsidP="00C376E6">
            <w:pPr>
              <w:tabs>
                <w:tab w:val="left" w:pos="142"/>
              </w:tabs>
              <w:snapToGrid w:val="0"/>
              <w:jc w:val="both"/>
            </w:pPr>
          </w:p>
        </w:tc>
        <w:tc>
          <w:tcPr>
            <w:tcW w:w="680" w:type="dxa"/>
            <w:vMerge/>
          </w:tcPr>
          <w:p w14:paraId="45A33A7E" w14:textId="77777777" w:rsidR="004B1004" w:rsidRPr="00351197" w:rsidRDefault="004B1004" w:rsidP="00C376E6">
            <w:pPr>
              <w:tabs>
                <w:tab w:val="left" w:pos="142"/>
              </w:tabs>
              <w:snapToGrid w:val="0"/>
              <w:jc w:val="both"/>
            </w:pPr>
          </w:p>
        </w:tc>
        <w:tc>
          <w:tcPr>
            <w:tcW w:w="531" w:type="dxa"/>
            <w:vMerge/>
          </w:tcPr>
          <w:p w14:paraId="2207C5F9" w14:textId="77777777" w:rsidR="004B1004" w:rsidRPr="00351197" w:rsidRDefault="004B1004" w:rsidP="00C376E6">
            <w:pPr>
              <w:tabs>
                <w:tab w:val="left" w:pos="142"/>
              </w:tabs>
              <w:snapToGrid w:val="0"/>
              <w:jc w:val="both"/>
            </w:pPr>
          </w:p>
        </w:tc>
        <w:tc>
          <w:tcPr>
            <w:tcW w:w="741" w:type="dxa"/>
            <w:vAlign w:val="center"/>
          </w:tcPr>
          <w:p w14:paraId="1F429EE7" w14:textId="77777777" w:rsidR="004B1004" w:rsidRPr="00351197" w:rsidRDefault="004B1004" w:rsidP="00C376E6">
            <w:pPr>
              <w:tabs>
                <w:tab w:val="left" w:pos="142"/>
              </w:tabs>
              <w:snapToGrid w:val="0"/>
              <w:jc w:val="both"/>
              <w:rPr>
                <w:vertAlign w:val="superscript"/>
              </w:rPr>
            </w:pPr>
            <w:r w:rsidRPr="00351197">
              <w:t>Са</w:t>
            </w:r>
            <w:r w:rsidRPr="00351197">
              <w:rPr>
                <w:vertAlign w:val="superscript"/>
              </w:rPr>
              <w:t>+2</w:t>
            </w:r>
          </w:p>
        </w:tc>
        <w:tc>
          <w:tcPr>
            <w:tcW w:w="704" w:type="dxa"/>
            <w:vAlign w:val="center"/>
          </w:tcPr>
          <w:p w14:paraId="59D6B54B" w14:textId="77777777" w:rsidR="004B1004" w:rsidRPr="00351197" w:rsidRDefault="004B1004" w:rsidP="00C376E6">
            <w:pPr>
              <w:tabs>
                <w:tab w:val="left" w:pos="142"/>
              </w:tabs>
              <w:snapToGrid w:val="0"/>
              <w:jc w:val="both"/>
              <w:rPr>
                <w:vertAlign w:val="superscript"/>
              </w:rPr>
            </w:pPr>
            <w:r w:rsidRPr="00351197">
              <w:t>Мg</w:t>
            </w:r>
            <w:r w:rsidRPr="00351197">
              <w:rPr>
                <w:vertAlign w:val="superscript"/>
              </w:rPr>
              <w:t>+2</w:t>
            </w:r>
          </w:p>
        </w:tc>
        <w:tc>
          <w:tcPr>
            <w:tcW w:w="648" w:type="dxa"/>
            <w:vAlign w:val="center"/>
          </w:tcPr>
          <w:p w14:paraId="1CF5F2FD" w14:textId="77777777" w:rsidR="004B1004" w:rsidRPr="00351197" w:rsidRDefault="004B1004" w:rsidP="00C376E6">
            <w:pPr>
              <w:tabs>
                <w:tab w:val="left" w:pos="142"/>
              </w:tabs>
              <w:snapToGrid w:val="0"/>
              <w:jc w:val="both"/>
              <w:rPr>
                <w:vertAlign w:val="superscript"/>
              </w:rPr>
            </w:pPr>
            <w:r w:rsidRPr="00351197">
              <w:t>Nа</w:t>
            </w:r>
            <w:r w:rsidRPr="00351197">
              <w:rPr>
                <w:vertAlign w:val="superscript"/>
              </w:rPr>
              <w:t>+</w:t>
            </w:r>
          </w:p>
        </w:tc>
        <w:tc>
          <w:tcPr>
            <w:tcW w:w="648" w:type="dxa"/>
            <w:vAlign w:val="center"/>
          </w:tcPr>
          <w:p w14:paraId="2277873D" w14:textId="77777777" w:rsidR="004B1004" w:rsidRPr="00351197" w:rsidRDefault="004B1004" w:rsidP="00C376E6">
            <w:pPr>
              <w:tabs>
                <w:tab w:val="left" w:pos="142"/>
              </w:tabs>
              <w:snapToGrid w:val="0"/>
              <w:jc w:val="both"/>
              <w:rPr>
                <w:vertAlign w:val="superscript"/>
              </w:rPr>
            </w:pPr>
            <w:r w:rsidRPr="00351197">
              <w:t>К</w:t>
            </w:r>
            <w:r w:rsidRPr="00351197">
              <w:rPr>
                <w:vertAlign w:val="superscript"/>
              </w:rPr>
              <w:t>+</w:t>
            </w:r>
          </w:p>
        </w:tc>
        <w:tc>
          <w:tcPr>
            <w:tcW w:w="741" w:type="dxa"/>
            <w:vAlign w:val="center"/>
          </w:tcPr>
          <w:p w14:paraId="5E8BF2E5" w14:textId="77777777" w:rsidR="004B1004" w:rsidRPr="00351197" w:rsidRDefault="004B1004" w:rsidP="00C376E6">
            <w:pPr>
              <w:tabs>
                <w:tab w:val="left" w:pos="142"/>
              </w:tabs>
              <w:jc w:val="both"/>
            </w:pPr>
            <w:r w:rsidRPr="00351197">
              <w:t>∑</w:t>
            </w:r>
          </w:p>
        </w:tc>
        <w:tc>
          <w:tcPr>
            <w:tcW w:w="699" w:type="dxa"/>
            <w:vAlign w:val="center"/>
          </w:tcPr>
          <w:p w14:paraId="39F21CD3" w14:textId="77777777" w:rsidR="004B1004" w:rsidRPr="00351197" w:rsidRDefault="004B1004" w:rsidP="00C376E6">
            <w:pPr>
              <w:tabs>
                <w:tab w:val="left" w:pos="142"/>
              </w:tabs>
              <w:jc w:val="both"/>
            </w:pPr>
            <w:r w:rsidRPr="00351197">
              <w:t>Nа</w:t>
            </w:r>
            <w:r w:rsidRPr="00351197">
              <w:rPr>
                <w:vertAlign w:val="superscript"/>
              </w:rPr>
              <w:t>+</w:t>
            </w:r>
            <w:r w:rsidRPr="00351197">
              <w:t>, %</w:t>
            </w:r>
          </w:p>
        </w:tc>
      </w:tr>
      <w:tr w:rsidR="004B1004" w:rsidRPr="00351197" w14:paraId="24EE79D9" w14:textId="77777777" w:rsidTr="000416CF">
        <w:trPr>
          <w:jc w:val="center"/>
        </w:trPr>
        <w:tc>
          <w:tcPr>
            <w:tcW w:w="9345" w:type="dxa"/>
            <w:gridSpan w:val="12"/>
          </w:tcPr>
          <w:p w14:paraId="3400FCC9" w14:textId="45D41F87" w:rsidR="004B1004" w:rsidRPr="00351197" w:rsidRDefault="006F7264" w:rsidP="00C376E6">
            <w:pPr>
              <w:tabs>
                <w:tab w:val="left" w:pos="142"/>
              </w:tabs>
              <w:jc w:val="both"/>
            </w:pPr>
            <w:r w:rsidRPr="00351197">
              <w:t>Жайылмалы орманды-шалғынды қабатты топырақтар</w:t>
            </w:r>
            <w:r w:rsidR="001B231F" w:rsidRPr="00351197">
              <w:t xml:space="preserve"> </w:t>
            </w:r>
          </w:p>
        </w:tc>
      </w:tr>
      <w:tr w:rsidR="00745DCA" w:rsidRPr="00351197" w14:paraId="095DEC02" w14:textId="77777777" w:rsidTr="000416CF">
        <w:trPr>
          <w:jc w:val="center"/>
        </w:trPr>
        <w:tc>
          <w:tcPr>
            <w:tcW w:w="943" w:type="dxa"/>
            <w:vMerge w:val="restart"/>
            <w:tcBorders>
              <w:bottom w:val="single" w:sz="4" w:space="0" w:color="auto"/>
            </w:tcBorders>
          </w:tcPr>
          <w:p w14:paraId="6BC5309A" w14:textId="77777777" w:rsidR="004B1004" w:rsidRPr="00351197" w:rsidRDefault="004B1004" w:rsidP="00C376E6">
            <w:pPr>
              <w:tabs>
                <w:tab w:val="left" w:pos="142"/>
              </w:tabs>
              <w:jc w:val="both"/>
            </w:pPr>
            <w:r w:rsidRPr="00351197">
              <w:t>1</w:t>
            </w:r>
          </w:p>
        </w:tc>
        <w:tc>
          <w:tcPr>
            <w:tcW w:w="1056" w:type="dxa"/>
          </w:tcPr>
          <w:p w14:paraId="06E67BAF" w14:textId="77777777" w:rsidR="004B1004" w:rsidRPr="00351197" w:rsidRDefault="004B1004" w:rsidP="00C376E6">
            <w:pPr>
              <w:tabs>
                <w:tab w:val="left" w:pos="142"/>
              </w:tabs>
              <w:jc w:val="both"/>
            </w:pPr>
            <w:r w:rsidRPr="00351197">
              <w:t>0–10</w:t>
            </w:r>
          </w:p>
        </w:tc>
        <w:tc>
          <w:tcPr>
            <w:tcW w:w="894" w:type="dxa"/>
            <w:vAlign w:val="bottom"/>
          </w:tcPr>
          <w:p w14:paraId="5323A63D" w14:textId="77777777" w:rsidR="004B1004" w:rsidRPr="00351197" w:rsidRDefault="004B1004" w:rsidP="00C376E6">
            <w:pPr>
              <w:tabs>
                <w:tab w:val="left" w:pos="142"/>
              </w:tabs>
              <w:jc w:val="both"/>
              <w:rPr>
                <w:color w:val="000000"/>
              </w:rPr>
            </w:pPr>
            <w:r w:rsidRPr="00351197">
              <w:rPr>
                <w:color w:val="000000"/>
              </w:rPr>
              <w:t>1,35</w:t>
            </w:r>
          </w:p>
        </w:tc>
        <w:tc>
          <w:tcPr>
            <w:tcW w:w="1060" w:type="dxa"/>
          </w:tcPr>
          <w:p w14:paraId="19AD5ECF" w14:textId="77777777" w:rsidR="004B1004" w:rsidRPr="00351197" w:rsidRDefault="004B1004" w:rsidP="00C376E6">
            <w:pPr>
              <w:tabs>
                <w:tab w:val="left" w:pos="142"/>
              </w:tabs>
              <w:jc w:val="both"/>
            </w:pPr>
            <w:r w:rsidRPr="00351197">
              <w:t>0,140</w:t>
            </w:r>
          </w:p>
        </w:tc>
        <w:tc>
          <w:tcPr>
            <w:tcW w:w="680" w:type="dxa"/>
          </w:tcPr>
          <w:p w14:paraId="2B1AED36" w14:textId="77777777" w:rsidR="004B1004" w:rsidRPr="00351197" w:rsidRDefault="004B1004" w:rsidP="00C376E6">
            <w:pPr>
              <w:tabs>
                <w:tab w:val="left" w:pos="142"/>
              </w:tabs>
              <w:jc w:val="both"/>
              <w:rPr>
                <w:color w:val="000000"/>
              </w:rPr>
            </w:pPr>
            <w:r w:rsidRPr="00351197">
              <w:rPr>
                <w:color w:val="000000"/>
              </w:rPr>
              <w:t>5,11</w:t>
            </w:r>
          </w:p>
        </w:tc>
        <w:tc>
          <w:tcPr>
            <w:tcW w:w="531" w:type="dxa"/>
          </w:tcPr>
          <w:p w14:paraId="430B0B6E" w14:textId="77777777" w:rsidR="004B1004" w:rsidRPr="00351197" w:rsidRDefault="004B1004" w:rsidP="00C376E6">
            <w:pPr>
              <w:tabs>
                <w:tab w:val="left" w:pos="142"/>
              </w:tabs>
              <w:jc w:val="both"/>
              <w:rPr>
                <w:color w:val="000000"/>
              </w:rPr>
            </w:pPr>
            <w:r w:rsidRPr="00351197">
              <w:rPr>
                <w:color w:val="000000"/>
              </w:rPr>
              <w:t>8,2</w:t>
            </w:r>
          </w:p>
        </w:tc>
        <w:tc>
          <w:tcPr>
            <w:tcW w:w="741" w:type="dxa"/>
          </w:tcPr>
          <w:p w14:paraId="19C25A7F" w14:textId="77777777" w:rsidR="004B1004" w:rsidRPr="00351197" w:rsidRDefault="004B1004" w:rsidP="00C376E6">
            <w:pPr>
              <w:tabs>
                <w:tab w:val="left" w:pos="142"/>
              </w:tabs>
              <w:jc w:val="both"/>
              <w:rPr>
                <w:lang w:eastAsia="ru-RU"/>
              </w:rPr>
            </w:pPr>
            <w:r w:rsidRPr="00351197">
              <w:rPr>
                <w:lang w:eastAsia="ru-RU"/>
              </w:rPr>
              <w:t>11,50</w:t>
            </w:r>
          </w:p>
        </w:tc>
        <w:tc>
          <w:tcPr>
            <w:tcW w:w="704" w:type="dxa"/>
          </w:tcPr>
          <w:p w14:paraId="50168451" w14:textId="77777777" w:rsidR="004B1004" w:rsidRPr="00351197" w:rsidRDefault="004B1004" w:rsidP="00C376E6">
            <w:pPr>
              <w:tabs>
                <w:tab w:val="left" w:pos="142"/>
              </w:tabs>
              <w:jc w:val="both"/>
              <w:rPr>
                <w:lang w:eastAsia="ru-RU"/>
              </w:rPr>
            </w:pPr>
            <w:r w:rsidRPr="00351197">
              <w:rPr>
                <w:lang w:eastAsia="ru-RU"/>
              </w:rPr>
              <w:t>4,50</w:t>
            </w:r>
          </w:p>
        </w:tc>
        <w:tc>
          <w:tcPr>
            <w:tcW w:w="648" w:type="dxa"/>
            <w:vAlign w:val="center"/>
          </w:tcPr>
          <w:p w14:paraId="0ADEEA86" w14:textId="77777777" w:rsidR="004B1004" w:rsidRPr="00351197" w:rsidRDefault="004B1004" w:rsidP="00C376E6">
            <w:pPr>
              <w:tabs>
                <w:tab w:val="left" w:pos="142"/>
              </w:tabs>
              <w:jc w:val="both"/>
              <w:rPr>
                <w:color w:val="000000"/>
              </w:rPr>
            </w:pPr>
            <w:r w:rsidRPr="00351197">
              <w:rPr>
                <w:color w:val="000000"/>
              </w:rPr>
              <w:t>1,55</w:t>
            </w:r>
          </w:p>
        </w:tc>
        <w:tc>
          <w:tcPr>
            <w:tcW w:w="648" w:type="dxa"/>
          </w:tcPr>
          <w:p w14:paraId="24D7DB04" w14:textId="77777777" w:rsidR="004B1004" w:rsidRPr="00351197" w:rsidRDefault="004B1004" w:rsidP="00C376E6">
            <w:pPr>
              <w:tabs>
                <w:tab w:val="left" w:pos="142"/>
              </w:tabs>
              <w:adjustRightInd w:val="0"/>
              <w:jc w:val="both"/>
              <w:rPr>
                <w:color w:val="000000"/>
              </w:rPr>
            </w:pPr>
            <w:r w:rsidRPr="00351197">
              <w:rPr>
                <w:color w:val="000000"/>
              </w:rPr>
              <w:t>2,60</w:t>
            </w:r>
          </w:p>
        </w:tc>
        <w:tc>
          <w:tcPr>
            <w:tcW w:w="741" w:type="dxa"/>
          </w:tcPr>
          <w:p w14:paraId="07F9F51C" w14:textId="77777777" w:rsidR="004B1004" w:rsidRPr="00351197" w:rsidRDefault="004B1004" w:rsidP="00C376E6">
            <w:pPr>
              <w:tabs>
                <w:tab w:val="left" w:pos="142"/>
              </w:tabs>
              <w:jc w:val="both"/>
            </w:pPr>
            <w:r w:rsidRPr="00351197">
              <w:t>20,15</w:t>
            </w:r>
          </w:p>
        </w:tc>
        <w:tc>
          <w:tcPr>
            <w:tcW w:w="699" w:type="dxa"/>
          </w:tcPr>
          <w:p w14:paraId="1B3CDFAF" w14:textId="77777777" w:rsidR="004B1004" w:rsidRPr="00351197" w:rsidRDefault="004B1004" w:rsidP="00C376E6">
            <w:pPr>
              <w:tabs>
                <w:tab w:val="left" w:pos="142"/>
              </w:tabs>
              <w:jc w:val="both"/>
            </w:pPr>
            <w:r w:rsidRPr="00351197">
              <w:t>7,7</w:t>
            </w:r>
          </w:p>
        </w:tc>
      </w:tr>
      <w:tr w:rsidR="00745DCA" w:rsidRPr="00351197" w14:paraId="4976A3E8" w14:textId="77777777" w:rsidTr="000416CF">
        <w:trPr>
          <w:jc w:val="center"/>
        </w:trPr>
        <w:tc>
          <w:tcPr>
            <w:tcW w:w="943" w:type="dxa"/>
            <w:vMerge/>
            <w:tcBorders>
              <w:bottom w:val="single" w:sz="4" w:space="0" w:color="auto"/>
            </w:tcBorders>
          </w:tcPr>
          <w:p w14:paraId="7333BB60" w14:textId="77777777" w:rsidR="004B1004" w:rsidRPr="00351197" w:rsidRDefault="004B1004" w:rsidP="00C376E6">
            <w:pPr>
              <w:tabs>
                <w:tab w:val="left" w:pos="142"/>
              </w:tabs>
              <w:jc w:val="both"/>
            </w:pPr>
          </w:p>
        </w:tc>
        <w:tc>
          <w:tcPr>
            <w:tcW w:w="1056" w:type="dxa"/>
          </w:tcPr>
          <w:p w14:paraId="22A849FD" w14:textId="77777777" w:rsidR="004B1004" w:rsidRPr="00351197" w:rsidRDefault="004B1004" w:rsidP="00C376E6">
            <w:pPr>
              <w:tabs>
                <w:tab w:val="left" w:pos="142"/>
              </w:tabs>
              <w:jc w:val="both"/>
            </w:pPr>
            <w:r w:rsidRPr="00351197">
              <w:t>15–25</w:t>
            </w:r>
          </w:p>
        </w:tc>
        <w:tc>
          <w:tcPr>
            <w:tcW w:w="894" w:type="dxa"/>
            <w:vAlign w:val="bottom"/>
          </w:tcPr>
          <w:p w14:paraId="2D2B28FB" w14:textId="77777777" w:rsidR="004B1004" w:rsidRPr="00351197" w:rsidRDefault="004B1004" w:rsidP="00C376E6">
            <w:pPr>
              <w:tabs>
                <w:tab w:val="left" w:pos="142"/>
              </w:tabs>
              <w:jc w:val="both"/>
              <w:rPr>
                <w:color w:val="000000"/>
              </w:rPr>
            </w:pPr>
            <w:r w:rsidRPr="00351197">
              <w:rPr>
                <w:color w:val="000000"/>
              </w:rPr>
              <w:t>0,37</w:t>
            </w:r>
          </w:p>
        </w:tc>
        <w:tc>
          <w:tcPr>
            <w:tcW w:w="1060" w:type="dxa"/>
          </w:tcPr>
          <w:p w14:paraId="6BCFF641" w14:textId="77777777" w:rsidR="004B1004" w:rsidRPr="00351197" w:rsidRDefault="004B1004" w:rsidP="00C376E6">
            <w:pPr>
              <w:tabs>
                <w:tab w:val="left" w:pos="142"/>
              </w:tabs>
              <w:jc w:val="both"/>
            </w:pPr>
            <w:r w:rsidRPr="00351197">
              <w:t>0,056</w:t>
            </w:r>
          </w:p>
        </w:tc>
        <w:tc>
          <w:tcPr>
            <w:tcW w:w="680" w:type="dxa"/>
          </w:tcPr>
          <w:p w14:paraId="242709FC" w14:textId="77777777" w:rsidR="004B1004" w:rsidRPr="00351197" w:rsidRDefault="004B1004" w:rsidP="00C376E6">
            <w:pPr>
              <w:tabs>
                <w:tab w:val="left" w:pos="142"/>
              </w:tabs>
              <w:jc w:val="both"/>
              <w:rPr>
                <w:color w:val="000000"/>
              </w:rPr>
            </w:pPr>
            <w:r w:rsidRPr="00351197">
              <w:rPr>
                <w:color w:val="000000"/>
              </w:rPr>
              <w:t>3,19</w:t>
            </w:r>
          </w:p>
        </w:tc>
        <w:tc>
          <w:tcPr>
            <w:tcW w:w="531" w:type="dxa"/>
          </w:tcPr>
          <w:p w14:paraId="08B6D175" w14:textId="77777777" w:rsidR="004B1004" w:rsidRPr="00351197" w:rsidRDefault="004B1004" w:rsidP="00C376E6">
            <w:pPr>
              <w:tabs>
                <w:tab w:val="left" w:pos="142"/>
              </w:tabs>
              <w:jc w:val="both"/>
              <w:rPr>
                <w:color w:val="000000"/>
              </w:rPr>
            </w:pPr>
            <w:r w:rsidRPr="00351197">
              <w:rPr>
                <w:color w:val="000000"/>
              </w:rPr>
              <w:t>8,7</w:t>
            </w:r>
          </w:p>
        </w:tc>
        <w:tc>
          <w:tcPr>
            <w:tcW w:w="741" w:type="dxa"/>
          </w:tcPr>
          <w:p w14:paraId="688E1EDD" w14:textId="77777777" w:rsidR="004B1004" w:rsidRPr="00351197" w:rsidRDefault="004B1004" w:rsidP="00C376E6">
            <w:pPr>
              <w:tabs>
                <w:tab w:val="left" w:pos="142"/>
              </w:tabs>
              <w:jc w:val="both"/>
              <w:rPr>
                <w:lang w:eastAsia="ru-RU"/>
              </w:rPr>
            </w:pPr>
            <w:r w:rsidRPr="00351197">
              <w:rPr>
                <w:lang w:eastAsia="ru-RU"/>
              </w:rPr>
              <w:t>5,50</w:t>
            </w:r>
          </w:p>
        </w:tc>
        <w:tc>
          <w:tcPr>
            <w:tcW w:w="704" w:type="dxa"/>
          </w:tcPr>
          <w:p w14:paraId="2F42E851" w14:textId="77777777" w:rsidR="004B1004" w:rsidRPr="00351197" w:rsidRDefault="004B1004" w:rsidP="00C376E6">
            <w:pPr>
              <w:tabs>
                <w:tab w:val="left" w:pos="142"/>
              </w:tabs>
              <w:jc w:val="both"/>
              <w:rPr>
                <w:lang w:eastAsia="ru-RU"/>
              </w:rPr>
            </w:pPr>
            <w:r w:rsidRPr="00351197">
              <w:rPr>
                <w:lang w:eastAsia="ru-RU"/>
              </w:rPr>
              <w:t>5,00</w:t>
            </w:r>
          </w:p>
        </w:tc>
        <w:tc>
          <w:tcPr>
            <w:tcW w:w="648" w:type="dxa"/>
            <w:vAlign w:val="center"/>
          </w:tcPr>
          <w:p w14:paraId="34D731B6" w14:textId="77777777" w:rsidR="004B1004" w:rsidRPr="00351197" w:rsidRDefault="004B1004" w:rsidP="00C376E6">
            <w:pPr>
              <w:tabs>
                <w:tab w:val="left" w:pos="142"/>
              </w:tabs>
              <w:jc w:val="both"/>
              <w:rPr>
                <w:color w:val="000000"/>
              </w:rPr>
            </w:pPr>
            <w:r w:rsidRPr="00351197">
              <w:rPr>
                <w:color w:val="000000"/>
              </w:rPr>
              <w:t>1,11</w:t>
            </w:r>
          </w:p>
        </w:tc>
        <w:tc>
          <w:tcPr>
            <w:tcW w:w="648" w:type="dxa"/>
          </w:tcPr>
          <w:p w14:paraId="3E9AD521" w14:textId="77777777" w:rsidR="004B1004" w:rsidRPr="00351197" w:rsidRDefault="004B1004" w:rsidP="00C376E6">
            <w:pPr>
              <w:tabs>
                <w:tab w:val="left" w:pos="142"/>
              </w:tabs>
              <w:adjustRightInd w:val="0"/>
              <w:jc w:val="both"/>
              <w:rPr>
                <w:color w:val="000000"/>
              </w:rPr>
            </w:pPr>
            <w:r w:rsidRPr="00351197">
              <w:rPr>
                <w:color w:val="000000"/>
              </w:rPr>
              <w:t>0,55</w:t>
            </w:r>
          </w:p>
        </w:tc>
        <w:tc>
          <w:tcPr>
            <w:tcW w:w="741" w:type="dxa"/>
          </w:tcPr>
          <w:p w14:paraId="54EF2DCD" w14:textId="77777777" w:rsidR="004B1004" w:rsidRPr="00351197" w:rsidRDefault="004B1004" w:rsidP="00C376E6">
            <w:pPr>
              <w:tabs>
                <w:tab w:val="left" w:pos="142"/>
              </w:tabs>
              <w:jc w:val="both"/>
            </w:pPr>
            <w:r w:rsidRPr="00351197">
              <w:t>12,16</w:t>
            </w:r>
          </w:p>
        </w:tc>
        <w:tc>
          <w:tcPr>
            <w:tcW w:w="699" w:type="dxa"/>
          </w:tcPr>
          <w:p w14:paraId="76BCF101" w14:textId="77777777" w:rsidR="004B1004" w:rsidRPr="00351197" w:rsidRDefault="004B1004" w:rsidP="00C376E6">
            <w:pPr>
              <w:tabs>
                <w:tab w:val="left" w:pos="142"/>
              </w:tabs>
              <w:jc w:val="both"/>
            </w:pPr>
            <w:r w:rsidRPr="00351197">
              <w:t>9,1</w:t>
            </w:r>
          </w:p>
        </w:tc>
      </w:tr>
      <w:tr w:rsidR="00745DCA" w:rsidRPr="00351197" w14:paraId="64BF0F70" w14:textId="77777777" w:rsidTr="000416CF">
        <w:trPr>
          <w:jc w:val="center"/>
        </w:trPr>
        <w:tc>
          <w:tcPr>
            <w:tcW w:w="943" w:type="dxa"/>
            <w:vMerge/>
            <w:tcBorders>
              <w:bottom w:val="single" w:sz="4" w:space="0" w:color="auto"/>
            </w:tcBorders>
          </w:tcPr>
          <w:p w14:paraId="677ACE86" w14:textId="77777777" w:rsidR="004B1004" w:rsidRPr="00351197" w:rsidRDefault="004B1004" w:rsidP="00C376E6">
            <w:pPr>
              <w:tabs>
                <w:tab w:val="left" w:pos="142"/>
              </w:tabs>
              <w:jc w:val="both"/>
            </w:pPr>
          </w:p>
        </w:tc>
        <w:tc>
          <w:tcPr>
            <w:tcW w:w="1056" w:type="dxa"/>
          </w:tcPr>
          <w:p w14:paraId="6D51E350" w14:textId="77777777" w:rsidR="004B1004" w:rsidRPr="00351197" w:rsidRDefault="004B1004" w:rsidP="00C376E6">
            <w:pPr>
              <w:tabs>
                <w:tab w:val="left" w:pos="142"/>
              </w:tabs>
              <w:jc w:val="both"/>
            </w:pPr>
            <w:r w:rsidRPr="00351197">
              <w:t>30–40</w:t>
            </w:r>
          </w:p>
        </w:tc>
        <w:tc>
          <w:tcPr>
            <w:tcW w:w="894" w:type="dxa"/>
            <w:vAlign w:val="bottom"/>
          </w:tcPr>
          <w:p w14:paraId="798A5ED5" w14:textId="77777777" w:rsidR="004B1004" w:rsidRPr="00351197" w:rsidRDefault="004B1004" w:rsidP="00C376E6">
            <w:pPr>
              <w:tabs>
                <w:tab w:val="left" w:pos="142"/>
              </w:tabs>
              <w:jc w:val="both"/>
              <w:rPr>
                <w:color w:val="000000"/>
              </w:rPr>
            </w:pPr>
            <w:r w:rsidRPr="00351197">
              <w:rPr>
                <w:color w:val="000000"/>
              </w:rPr>
              <w:t>0,88</w:t>
            </w:r>
          </w:p>
        </w:tc>
        <w:tc>
          <w:tcPr>
            <w:tcW w:w="1060" w:type="dxa"/>
          </w:tcPr>
          <w:p w14:paraId="4C650B70" w14:textId="77777777" w:rsidR="004B1004" w:rsidRPr="00351197" w:rsidRDefault="004B1004" w:rsidP="00C376E6">
            <w:pPr>
              <w:tabs>
                <w:tab w:val="left" w:pos="142"/>
              </w:tabs>
              <w:jc w:val="both"/>
            </w:pPr>
            <w:r w:rsidRPr="00351197">
              <w:t>0,084</w:t>
            </w:r>
          </w:p>
        </w:tc>
        <w:tc>
          <w:tcPr>
            <w:tcW w:w="680" w:type="dxa"/>
          </w:tcPr>
          <w:p w14:paraId="5B749D7B" w14:textId="77777777" w:rsidR="004B1004" w:rsidRPr="00351197" w:rsidRDefault="004B1004" w:rsidP="00C376E6">
            <w:pPr>
              <w:tabs>
                <w:tab w:val="left" w:pos="142"/>
              </w:tabs>
              <w:jc w:val="both"/>
              <w:rPr>
                <w:color w:val="000000"/>
              </w:rPr>
            </w:pPr>
            <w:r w:rsidRPr="00351197">
              <w:rPr>
                <w:color w:val="000000"/>
              </w:rPr>
              <w:t>4,85</w:t>
            </w:r>
          </w:p>
        </w:tc>
        <w:tc>
          <w:tcPr>
            <w:tcW w:w="531" w:type="dxa"/>
          </w:tcPr>
          <w:p w14:paraId="23CA50B3" w14:textId="77777777" w:rsidR="004B1004" w:rsidRPr="00351197" w:rsidRDefault="004B1004" w:rsidP="00C376E6">
            <w:pPr>
              <w:tabs>
                <w:tab w:val="left" w:pos="142"/>
              </w:tabs>
              <w:jc w:val="both"/>
              <w:rPr>
                <w:color w:val="000000"/>
              </w:rPr>
            </w:pPr>
            <w:r w:rsidRPr="00351197">
              <w:rPr>
                <w:color w:val="000000"/>
              </w:rPr>
              <w:t>8,5</w:t>
            </w:r>
          </w:p>
        </w:tc>
        <w:tc>
          <w:tcPr>
            <w:tcW w:w="741" w:type="dxa"/>
          </w:tcPr>
          <w:p w14:paraId="2386B4C7" w14:textId="77777777" w:rsidR="004B1004" w:rsidRPr="00351197" w:rsidRDefault="004B1004" w:rsidP="00C376E6">
            <w:pPr>
              <w:tabs>
                <w:tab w:val="left" w:pos="142"/>
              </w:tabs>
              <w:jc w:val="both"/>
              <w:rPr>
                <w:lang w:eastAsia="ru-RU"/>
              </w:rPr>
            </w:pPr>
            <w:r w:rsidRPr="00351197">
              <w:rPr>
                <w:lang w:eastAsia="ru-RU"/>
              </w:rPr>
              <w:t>9,50</w:t>
            </w:r>
          </w:p>
        </w:tc>
        <w:tc>
          <w:tcPr>
            <w:tcW w:w="704" w:type="dxa"/>
          </w:tcPr>
          <w:p w14:paraId="01D1F04B" w14:textId="77777777" w:rsidR="004B1004" w:rsidRPr="00351197" w:rsidRDefault="004B1004" w:rsidP="00C376E6">
            <w:pPr>
              <w:tabs>
                <w:tab w:val="left" w:pos="142"/>
              </w:tabs>
              <w:jc w:val="both"/>
              <w:rPr>
                <w:lang w:eastAsia="ru-RU"/>
              </w:rPr>
            </w:pPr>
            <w:r w:rsidRPr="00351197">
              <w:rPr>
                <w:lang w:eastAsia="ru-RU"/>
              </w:rPr>
              <w:t>4,50</w:t>
            </w:r>
          </w:p>
        </w:tc>
        <w:tc>
          <w:tcPr>
            <w:tcW w:w="648" w:type="dxa"/>
            <w:vAlign w:val="center"/>
          </w:tcPr>
          <w:p w14:paraId="6DFC10FC" w14:textId="77777777" w:rsidR="004B1004" w:rsidRPr="00351197" w:rsidRDefault="004B1004" w:rsidP="00C376E6">
            <w:pPr>
              <w:tabs>
                <w:tab w:val="left" w:pos="142"/>
              </w:tabs>
              <w:jc w:val="both"/>
              <w:rPr>
                <w:color w:val="000000"/>
              </w:rPr>
            </w:pPr>
            <w:r w:rsidRPr="00351197">
              <w:rPr>
                <w:color w:val="000000"/>
              </w:rPr>
              <w:t>2,39</w:t>
            </w:r>
          </w:p>
        </w:tc>
        <w:tc>
          <w:tcPr>
            <w:tcW w:w="648" w:type="dxa"/>
          </w:tcPr>
          <w:p w14:paraId="7A248609" w14:textId="77777777" w:rsidR="004B1004" w:rsidRPr="00351197" w:rsidRDefault="004B1004" w:rsidP="00C376E6">
            <w:pPr>
              <w:tabs>
                <w:tab w:val="left" w:pos="142"/>
              </w:tabs>
              <w:adjustRightInd w:val="0"/>
              <w:jc w:val="both"/>
              <w:rPr>
                <w:color w:val="000000"/>
              </w:rPr>
            </w:pPr>
            <w:r w:rsidRPr="00351197">
              <w:rPr>
                <w:color w:val="000000"/>
              </w:rPr>
              <w:t>0,62</w:t>
            </w:r>
          </w:p>
        </w:tc>
        <w:tc>
          <w:tcPr>
            <w:tcW w:w="741" w:type="dxa"/>
          </w:tcPr>
          <w:p w14:paraId="66370D2A" w14:textId="77777777" w:rsidR="004B1004" w:rsidRPr="00351197" w:rsidRDefault="004B1004" w:rsidP="00C376E6">
            <w:pPr>
              <w:tabs>
                <w:tab w:val="left" w:pos="142"/>
              </w:tabs>
              <w:jc w:val="both"/>
            </w:pPr>
            <w:r w:rsidRPr="00351197">
              <w:t>17,01</w:t>
            </w:r>
          </w:p>
        </w:tc>
        <w:tc>
          <w:tcPr>
            <w:tcW w:w="699" w:type="dxa"/>
          </w:tcPr>
          <w:p w14:paraId="6900F4DF" w14:textId="77777777" w:rsidR="004B1004" w:rsidRPr="00351197" w:rsidRDefault="004B1004" w:rsidP="00C376E6">
            <w:pPr>
              <w:tabs>
                <w:tab w:val="left" w:pos="142"/>
              </w:tabs>
              <w:jc w:val="both"/>
            </w:pPr>
            <w:r w:rsidRPr="00351197">
              <w:t>14,1</w:t>
            </w:r>
          </w:p>
        </w:tc>
      </w:tr>
      <w:tr w:rsidR="00745DCA" w:rsidRPr="00351197" w14:paraId="26F7981D" w14:textId="77777777" w:rsidTr="000416CF">
        <w:trPr>
          <w:jc w:val="center"/>
        </w:trPr>
        <w:tc>
          <w:tcPr>
            <w:tcW w:w="943" w:type="dxa"/>
            <w:vMerge/>
            <w:tcBorders>
              <w:bottom w:val="single" w:sz="4" w:space="0" w:color="auto"/>
            </w:tcBorders>
          </w:tcPr>
          <w:p w14:paraId="10C02244" w14:textId="77777777" w:rsidR="004B1004" w:rsidRPr="00351197" w:rsidRDefault="004B1004" w:rsidP="00C376E6">
            <w:pPr>
              <w:tabs>
                <w:tab w:val="left" w:pos="142"/>
              </w:tabs>
              <w:jc w:val="both"/>
            </w:pPr>
          </w:p>
        </w:tc>
        <w:tc>
          <w:tcPr>
            <w:tcW w:w="1056" w:type="dxa"/>
          </w:tcPr>
          <w:p w14:paraId="35EF57BB" w14:textId="77777777" w:rsidR="004B1004" w:rsidRPr="00351197" w:rsidRDefault="004B1004" w:rsidP="00C376E6">
            <w:pPr>
              <w:tabs>
                <w:tab w:val="left" w:pos="142"/>
              </w:tabs>
              <w:jc w:val="both"/>
            </w:pPr>
            <w:r w:rsidRPr="00351197">
              <w:t>40–50</w:t>
            </w:r>
          </w:p>
        </w:tc>
        <w:tc>
          <w:tcPr>
            <w:tcW w:w="894" w:type="dxa"/>
            <w:vAlign w:val="bottom"/>
          </w:tcPr>
          <w:p w14:paraId="3A057049" w14:textId="77777777" w:rsidR="004B1004" w:rsidRPr="00351197" w:rsidRDefault="004B1004" w:rsidP="00C376E6">
            <w:pPr>
              <w:tabs>
                <w:tab w:val="left" w:pos="142"/>
              </w:tabs>
              <w:jc w:val="both"/>
              <w:rPr>
                <w:color w:val="000000"/>
              </w:rPr>
            </w:pPr>
            <w:r w:rsidRPr="00351197">
              <w:rPr>
                <w:color w:val="000000"/>
              </w:rPr>
              <w:t>0,64</w:t>
            </w:r>
          </w:p>
        </w:tc>
        <w:tc>
          <w:tcPr>
            <w:tcW w:w="1060" w:type="dxa"/>
          </w:tcPr>
          <w:p w14:paraId="7DB161B4" w14:textId="77777777" w:rsidR="004B1004" w:rsidRPr="00351197" w:rsidRDefault="004B1004" w:rsidP="00C376E6">
            <w:pPr>
              <w:tabs>
                <w:tab w:val="left" w:pos="142"/>
              </w:tabs>
              <w:jc w:val="both"/>
            </w:pPr>
            <w:r w:rsidRPr="00351197">
              <w:t>0,056</w:t>
            </w:r>
          </w:p>
        </w:tc>
        <w:tc>
          <w:tcPr>
            <w:tcW w:w="680" w:type="dxa"/>
          </w:tcPr>
          <w:p w14:paraId="18FE37A5" w14:textId="77777777" w:rsidR="004B1004" w:rsidRPr="00351197" w:rsidRDefault="004B1004" w:rsidP="00C376E6">
            <w:pPr>
              <w:tabs>
                <w:tab w:val="left" w:pos="142"/>
              </w:tabs>
              <w:jc w:val="both"/>
              <w:rPr>
                <w:color w:val="000000"/>
              </w:rPr>
            </w:pPr>
            <w:r w:rsidRPr="00351197">
              <w:rPr>
                <w:color w:val="000000"/>
              </w:rPr>
              <w:t>2,55</w:t>
            </w:r>
          </w:p>
        </w:tc>
        <w:tc>
          <w:tcPr>
            <w:tcW w:w="531" w:type="dxa"/>
          </w:tcPr>
          <w:p w14:paraId="6BA97527" w14:textId="77777777" w:rsidR="004B1004" w:rsidRPr="00351197" w:rsidRDefault="004B1004" w:rsidP="00C376E6">
            <w:pPr>
              <w:tabs>
                <w:tab w:val="left" w:pos="142"/>
              </w:tabs>
              <w:jc w:val="both"/>
              <w:rPr>
                <w:color w:val="000000"/>
              </w:rPr>
            </w:pPr>
            <w:r w:rsidRPr="00351197">
              <w:rPr>
                <w:color w:val="000000"/>
              </w:rPr>
              <w:t>9,3</w:t>
            </w:r>
          </w:p>
        </w:tc>
        <w:tc>
          <w:tcPr>
            <w:tcW w:w="741" w:type="dxa"/>
          </w:tcPr>
          <w:p w14:paraId="5F004C8E" w14:textId="77777777" w:rsidR="004B1004" w:rsidRPr="00351197" w:rsidRDefault="004B1004" w:rsidP="00C376E6">
            <w:pPr>
              <w:tabs>
                <w:tab w:val="left" w:pos="142"/>
              </w:tabs>
              <w:jc w:val="both"/>
              <w:rPr>
                <w:lang w:eastAsia="ru-RU"/>
              </w:rPr>
            </w:pPr>
            <w:r w:rsidRPr="00351197">
              <w:rPr>
                <w:lang w:eastAsia="ru-RU"/>
              </w:rPr>
              <w:t>4,00</w:t>
            </w:r>
          </w:p>
        </w:tc>
        <w:tc>
          <w:tcPr>
            <w:tcW w:w="704" w:type="dxa"/>
          </w:tcPr>
          <w:p w14:paraId="2985D94D" w14:textId="77777777" w:rsidR="004B1004" w:rsidRPr="00351197" w:rsidRDefault="004B1004" w:rsidP="00C376E6">
            <w:pPr>
              <w:tabs>
                <w:tab w:val="left" w:pos="142"/>
              </w:tabs>
              <w:jc w:val="both"/>
              <w:rPr>
                <w:lang w:eastAsia="ru-RU"/>
              </w:rPr>
            </w:pPr>
            <w:r w:rsidRPr="00351197">
              <w:rPr>
                <w:lang w:eastAsia="ru-RU"/>
              </w:rPr>
              <w:t>2,50</w:t>
            </w:r>
          </w:p>
        </w:tc>
        <w:tc>
          <w:tcPr>
            <w:tcW w:w="648" w:type="dxa"/>
            <w:vAlign w:val="center"/>
          </w:tcPr>
          <w:p w14:paraId="0EEE202A" w14:textId="77777777" w:rsidR="004B1004" w:rsidRPr="00351197" w:rsidRDefault="004B1004" w:rsidP="00C376E6">
            <w:pPr>
              <w:tabs>
                <w:tab w:val="left" w:pos="142"/>
              </w:tabs>
              <w:jc w:val="both"/>
              <w:rPr>
                <w:color w:val="000000"/>
              </w:rPr>
            </w:pPr>
            <w:r w:rsidRPr="00351197">
              <w:rPr>
                <w:color w:val="000000"/>
              </w:rPr>
              <w:t>0,71</w:t>
            </w:r>
          </w:p>
        </w:tc>
        <w:tc>
          <w:tcPr>
            <w:tcW w:w="648" w:type="dxa"/>
          </w:tcPr>
          <w:p w14:paraId="60549FC8" w14:textId="77777777" w:rsidR="004B1004" w:rsidRPr="00351197" w:rsidRDefault="004B1004" w:rsidP="00C376E6">
            <w:pPr>
              <w:tabs>
                <w:tab w:val="left" w:pos="142"/>
              </w:tabs>
              <w:adjustRightInd w:val="0"/>
              <w:jc w:val="both"/>
              <w:rPr>
                <w:color w:val="000000"/>
              </w:rPr>
            </w:pPr>
            <w:r w:rsidRPr="00351197">
              <w:rPr>
                <w:color w:val="000000"/>
              </w:rPr>
              <w:t>0,33</w:t>
            </w:r>
          </w:p>
        </w:tc>
        <w:tc>
          <w:tcPr>
            <w:tcW w:w="741" w:type="dxa"/>
          </w:tcPr>
          <w:p w14:paraId="2982A229" w14:textId="77777777" w:rsidR="004B1004" w:rsidRPr="00351197" w:rsidRDefault="004B1004" w:rsidP="00C376E6">
            <w:pPr>
              <w:tabs>
                <w:tab w:val="left" w:pos="142"/>
              </w:tabs>
              <w:jc w:val="both"/>
            </w:pPr>
            <w:r w:rsidRPr="00351197">
              <w:t>7,54</w:t>
            </w:r>
          </w:p>
        </w:tc>
        <w:tc>
          <w:tcPr>
            <w:tcW w:w="699" w:type="dxa"/>
          </w:tcPr>
          <w:p w14:paraId="1393C4F5" w14:textId="77777777" w:rsidR="004B1004" w:rsidRPr="00351197" w:rsidRDefault="004B1004" w:rsidP="00C376E6">
            <w:pPr>
              <w:tabs>
                <w:tab w:val="left" w:pos="142"/>
              </w:tabs>
              <w:jc w:val="both"/>
            </w:pPr>
            <w:r w:rsidRPr="00351197">
              <w:t>9,4</w:t>
            </w:r>
          </w:p>
        </w:tc>
      </w:tr>
      <w:tr w:rsidR="00745DCA" w:rsidRPr="00351197" w14:paraId="4134133A" w14:textId="77777777" w:rsidTr="000416CF">
        <w:trPr>
          <w:jc w:val="center"/>
        </w:trPr>
        <w:tc>
          <w:tcPr>
            <w:tcW w:w="943" w:type="dxa"/>
            <w:vMerge/>
          </w:tcPr>
          <w:p w14:paraId="0393515A" w14:textId="77777777" w:rsidR="004B1004" w:rsidRPr="00351197" w:rsidRDefault="004B1004" w:rsidP="00C376E6">
            <w:pPr>
              <w:tabs>
                <w:tab w:val="left" w:pos="142"/>
              </w:tabs>
              <w:jc w:val="both"/>
            </w:pPr>
          </w:p>
        </w:tc>
        <w:tc>
          <w:tcPr>
            <w:tcW w:w="1056" w:type="dxa"/>
          </w:tcPr>
          <w:p w14:paraId="45A4A1BE" w14:textId="77777777" w:rsidR="004B1004" w:rsidRPr="00351197" w:rsidRDefault="004B1004" w:rsidP="00C376E6">
            <w:pPr>
              <w:tabs>
                <w:tab w:val="left" w:pos="142"/>
              </w:tabs>
              <w:jc w:val="both"/>
            </w:pPr>
            <w:r w:rsidRPr="00351197">
              <w:t>50–60</w:t>
            </w:r>
          </w:p>
        </w:tc>
        <w:tc>
          <w:tcPr>
            <w:tcW w:w="894" w:type="dxa"/>
            <w:vAlign w:val="bottom"/>
          </w:tcPr>
          <w:p w14:paraId="57DDCAC4" w14:textId="77777777" w:rsidR="004B1004" w:rsidRPr="00351197" w:rsidRDefault="004B1004" w:rsidP="00C376E6">
            <w:pPr>
              <w:tabs>
                <w:tab w:val="left" w:pos="142"/>
              </w:tabs>
              <w:jc w:val="both"/>
              <w:rPr>
                <w:color w:val="000000"/>
              </w:rPr>
            </w:pPr>
            <w:r w:rsidRPr="00351197">
              <w:rPr>
                <w:color w:val="000000"/>
              </w:rPr>
              <w:t>0,17</w:t>
            </w:r>
          </w:p>
        </w:tc>
        <w:tc>
          <w:tcPr>
            <w:tcW w:w="1060" w:type="dxa"/>
          </w:tcPr>
          <w:p w14:paraId="72B8ABC0" w14:textId="77777777" w:rsidR="004B1004" w:rsidRPr="00351197" w:rsidRDefault="004B1004" w:rsidP="00C376E6">
            <w:pPr>
              <w:tabs>
                <w:tab w:val="left" w:pos="142"/>
              </w:tabs>
              <w:jc w:val="both"/>
            </w:pPr>
            <w:r w:rsidRPr="00351197">
              <w:t>0,056</w:t>
            </w:r>
          </w:p>
        </w:tc>
        <w:tc>
          <w:tcPr>
            <w:tcW w:w="680" w:type="dxa"/>
          </w:tcPr>
          <w:p w14:paraId="31A1C9D4" w14:textId="77777777" w:rsidR="004B1004" w:rsidRPr="00351197" w:rsidRDefault="004B1004" w:rsidP="00C376E6">
            <w:pPr>
              <w:tabs>
                <w:tab w:val="left" w:pos="142"/>
              </w:tabs>
              <w:jc w:val="both"/>
              <w:rPr>
                <w:color w:val="000000"/>
              </w:rPr>
            </w:pPr>
            <w:r w:rsidRPr="00351197">
              <w:rPr>
                <w:color w:val="000000"/>
              </w:rPr>
              <w:t>2,62</w:t>
            </w:r>
          </w:p>
        </w:tc>
        <w:tc>
          <w:tcPr>
            <w:tcW w:w="531" w:type="dxa"/>
          </w:tcPr>
          <w:p w14:paraId="26C8A535" w14:textId="77777777" w:rsidR="004B1004" w:rsidRPr="00351197" w:rsidRDefault="004B1004" w:rsidP="00C376E6">
            <w:pPr>
              <w:tabs>
                <w:tab w:val="left" w:pos="142"/>
              </w:tabs>
              <w:jc w:val="both"/>
              <w:rPr>
                <w:color w:val="000000"/>
              </w:rPr>
            </w:pPr>
            <w:r w:rsidRPr="00351197">
              <w:rPr>
                <w:color w:val="000000"/>
              </w:rPr>
              <w:t>9,3</w:t>
            </w:r>
          </w:p>
        </w:tc>
        <w:tc>
          <w:tcPr>
            <w:tcW w:w="741" w:type="dxa"/>
          </w:tcPr>
          <w:p w14:paraId="7A7697E6" w14:textId="77777777" w:rsidR="004B1004" w:rsidRPr="00351197" w:rsidRDefault="004B1004" w:rsidP="00C376E6">
            <w:pPr>
              <w:tabs>
                <w:tab w:val="left" w:pos="142"/>
              </w:tabs>
              <w:jc w:val="both"/>
              <w:rPr>
                <w:lang w:eastAsia="ru-RU"/>
              </w:rPr>
            </w:pPr>
            <w:r w:rsidRPr="00351197">
              <w:rPr>
                <w:lang w:eastAsia="ru-RU"/>
              </w:rPr>
              <w:t>5,00</w:t>
            </w:r>
          </w:p>
        </w:tc>
        <w:tc>
          <w:tcPr>
            <w:tcW w:w="704" w:type="dxa"/>
          </w:tcPr>
          <w:p w14:paraId="32AE54DB" w14:textId="77777777" w:rsidR="004B1004" w:rsidRPr="00351197" w:rsidRDefault="004B1004" w:rsidP="00C376E6">
            <w:pPr>
              <w:tabs>
                <w:tab w:val="left" w:pos="142"/>
              </w:tabs>
              <w:jc w:val="both"/>
              <w:rPr>
                <w:lang w:eastAsia="ru-RU"/>
              </w:rPr>
            </w:pPr>
            <w:r w:rsidRPr="00351197">
              <w:rPr>
                <w:lang w:eastAsia="ru-RU"/>
              </w:rPr>
              <w:t>2,50</w:t>
            </w:r>
          </w:p>
        </w:tc>
        <w:tc>
          <w:tcPr>
            <w:tcW w:w="648" w:type="dxa"/>
            <w:vAlign w:val="center"/>
          </w:tcPr>
          <w:p w14:paraId="64FA2A9A" w14:textId="77777777" w:rsidR="004B1004" w:rsidRPr="00351197" w:rsidRDefault="004B1004" w:rsidP="00C376E6">
            <w:pPr>
              <w:tabs>
                <w:tab w:val="left" w:pos="142"/>
              </w:tabs>
              <w:jc w:val="both"/>
              <w:rPr>
                <w:color w:val="000000"/>
              </w:rPr>
            </w:pPr>
            <w:r w:rsidRPr="00351197">
              <w:rPr>
                <w:color w:val="000000"/>
              </w:rPr>
              <w:t>1,69</w:t>
            </w:r>
          </w:p>
        </w:tc>
        <w:tc>
          <w:tcPr>
            <w:tcW w:w="648" w:type="dxa"/>
          </w:tcPr>
          <w:p w14:paraId="6C413600" w14:textId="77777777" w:rsidR="004B1004" w:rsidRPr="00351197" w:rsidRDefault="004B1004" w:rsidP="00C376E6">
            <w:pPr>
              <w:tabs>
                <w:tab w:val="left" w:pos="142"/>
              </w:tabs>
              <w:adjustRightInd w:val="0"/>
              <w:jc w:val="both"/>
              <w:rPr>
                <w:color w:val="000000"/>
              </w:rPr>
            </w:pPr>
            <w:r w:rsidRPr="00351197">
              <w:rPr>
                <w:color w:val="000000"/>
              </w:rPr>
              <w:t>0,17</w:t>
            </w:r>
          </w:p>
        </w:tc>
        <w:tc>
          <w:tcPr>
            <w:tcW w:w="741" w:type="dxa"/>
          </w:tcPr>
          <w:p w14:paraId="1CC198F6" w14:textId="77777777" w:rsidR="004B1004" w:rsidRPr="00351197" w:rsidRDefault="004B1004" w:rsidP="00C376E6">
            <w:pPr>
              <w:tabs>
                <w:tab w:val="left" w:pos="142"/>
              </w:tabs>
              <w:jc w:val="both"/>
            </w:pPr>
            <w:r w:rsidRPr="00351197">
              <w:t>9,36</w:t>
            </w:r>
          </w:p>
        </w:tc>
        <w:tc>
          <w:tcPr>
            <w:tcW w:w="699" w:type="dxa"/>
          </w:tcPr>
          <w:p w14:paraId="4A15CBB1" w14:textId="77777777" w:rsidR="004B1004" w:rsidRPr="00351197" w:rsidRDefault="004B1004" w:rsidP="00C376E6">
            <w:pPr>
              <w:tabs>
                <w:tab w:val="left" w:pos="142"/>
              </w:tabs>
              <w:jc w:val="both"/>
            </w:pPr>
            <w:r w:rsidRPr="00351197">
              <w:t>18,1</w:t>
            </w:r>
          </w:p>
        </w:tc>
      </w:tr>
      <w:tr w:rsidR="004B1004" w:rsidRPr="00351197" w14:paraId="74DECF85" w14:textId="77777777" w:rsidTr="000416CF">
        <w:trPr>
          <w:jc w:val="center"/>
        </w:trPr>
        <w:tc>
          <w:tcPr>
            <w:tcW w:w="9345" w:type="dxa"/>
            <w:gridSpan w:val="12"/>
          </w:tcPr>
          <w:p w14:paraId="05D26E51" w14:textId="78C3799C" w:rsidR="004B1004" w:rsidRPr="00351197" w:rsidRDefault="006F7264" w:rsidP="00C376E6">
            <w:pPr>
              <w:tabs>
                <w:tab w:val="left" w:pos="142"/>
              </w:tabs>
              <w:jc w:val="both"/>
            </w:pPr>
            <w:r w:rsidRPr="00351197">
              <w:t>Орманды-шалғынды топырақтар</w:t>
            </w:r>
          </w:p>
        </w:tc>
      </w:tr>
      <w:tr w:rsidR="00745DCA" w:rsidRPr="00351197" w14:paraId="7210CE54" w14:textId="77777777" w:rsidTr="000416CF">
        <w:trPr>
          <w:jc w:val="center"/>
        </w:trPr>
        <w:tc>
          <w:tcPr>
            <w:tcW w:w="943" w:type="dxa"/>
            <w:vMerge w:val="restart"/>
          </w:tcPr>
          <w:p w14:paraId="22CC2711" w14:textId="77777777" w:rsidR="004B1004" w:rsidRPr="00351197" w:rsidRDefault="004B1004" w:rsidP="00C376E6">
            <w:pPr>
              <w:tabs>
                <w:tab w:val="left" w:pos="142"/>
              </w:tabs>
              <w:jc w:val="both"/>
            </w:pPr>
            <w:r w:rsidRPr="00351197">
              <w:t>2</w:t>
            </w:r>
          </w:p>
        </w:tc>
        <w:tc>
          <w:tcPr>
            <w:tcW w:w="1056" w:type="dxa"/>
          </w:tcPr>
          <w:p w14:paraId="0D03737F" w14:textId="77777777" w:rsidR="004B1004" w:rsidRPr="00351197" w:rsidRDefault="004B1004" w:rsidP="00C376E6">
            <w:pPr>
              <w:tabs>
                <w:tab w:val="left" w:pos="142"/>
              </w:tabs>
              <w:jc w:val="both"/>
            </w:pPr>
            <w:r w:rsidRPr="00351197">
              <w:rPr>
                <w:lang w:val="en-US"/>
              </w:rPr>
              <w:t>0</w:t>
            </w:r>
            <w:r w:rsidRPr="00351197">
              <w:t>–10</w:t>
            </w:r>
          </w:p>
        </w:tc>
        <w:tc>
          <w:tcPr>
            <w:tcW w:w="894" w:type="dxa"/>
            <w:vAlign w:val="bottom"/>
          </w:tcPr>
          <w:p w14:paraId="58728B14" w14:textId="77777777" w:rsidR="004B1004" w:rsidRPr="00351197" w:rsidRDefault="004B1004" w:rsidP="00C376E6">
            <w:pPr>
              <w:tabs>
                <w:tab w:val="left" w:pos="142"/>
              </w:tabs>
              <w:jc w:val="both"/>
              <w:rPr>
                <w:color w:val="000000"/>
              </w:rPr>
            </w:pPr>
            <w:r w:rsidRPr="00351197">
              <w:rPr>
                <w:color w:val="000000"/>
              </w:rPr>
              <w:t>4,38</w:t>
            </w:r>
          </w:p>
        </w:tc>
        <w:tc>
          <w:tcPr>
            <w:tcW w:w="1060" w:type="dxa"/>
          </w:tcPr>
          <w:p w14:paraId="3D4E6418" w14:textId="77777777" w:rsidR="004B1004" w:rsidRPr="00351197" w:rsidRDefault="004B1004" w:rsidP="00C376E6">
            <w:pPr>
              <w:tabs>
                <w:tab w:val="left" w:pos="142"/>
              </w:tabs>
              <w:jc w:val="both"/>
              <w:rPr>
                <w:color w:val="000000"/>
              </w:rPr>
            </w:pPr>
            <w:r w:rsidRPr="00351197">
              <w:t>0,308</w:t>
            </w:r>
          </w:p>
        </w:tc>
        <w:tc>
          <w:tcPr>
            <w:tcW w:w="680" w:type="dxa"/>
          </w:tcPr>
          <w:p w14:paraId="0362C0CB" w14:textId="77777777" w:rsidR="004B1004" w:rsidRPr="00351197" w:rsidRDefault="004B1004" w:rsidP="00C376E6">
            <w:pPr>
              <w:tabs>
                <w:tab w:val="left" w:pos="142"/>
              </w:tabs>
              <w:jc w:val="both"/>
              <w:rPr>
                <w:color w:val="000000"/>
              </w:rPr>
            </w:pPr>
            <w:r w:rsidRPr="00351197">
              <w:rPr>
                <w:color w:val="000000"/>
              </w:rPr>
              <w:t>1,61</w:t>
            </w:r>
          </w:p>
        </w:tc>
        <w:tc>
          <w:tcPr>
            <w:tcW w:w="531" w:type="dxa"/>
          </w:tcPr>
          <w:p w14:paraId="7E8AD793" w14:textId="77777777" w:rsidR="004B1004" w:rsidRPr="00351197" w:rsidRDefault="004B1004" w:rsidP="00C376E6">
            <w:pPr>
              <w:tabs>
                <w:tab w:val="left" w:pos="142"/>
              </w:tabs>
              <w:jc w:val="both"/>
              <w:rPr>
                <w:color w:val="000000"/>
              </w:rPr>
            </w:pPr>
            <w:r w:rsidRPr="00351197">
              <w:rPr>
                <w:color w:val="000000"/>
              </w:rPr>
              <w:t>8,4</w:t>
            </w:r>
          </w:p>
        </w:tc>
        <w:tc>
          <w:tcPr>
            <w:tcW w:w="741" w:type="dxa"/>
          </w:tcPr>
          <w:p w14:paraId="2F7D2C92" w14:textId="77777777" w:rsidR="004B1004" w:rsidRPr="00351197" w:rsidRDefault="004B1004" w:rsidP="00C376E6">
            <w:pPr>
              <w:tabs>
                <w:tab w:val="left" w:pos="142"/>
              </w:tabs>
              <w:jc w:val="both"/>
              <w:rPr>
                <w:lang w:eastAsia="ru-RU"/>
              </w:rPr>
            </w:pPr>
            <w:r w:rsidRPr="00351197">
              <w:rPr>
                <w:lang w:eastAsia="ru-RU"/>
              </w:rPr>
              <w:t>18,89</w:t>
            </w:r>
          </w:p>
        </w:tc>
        <w:tc>
          <w:tcPr>
            <w:tcW w:w="704" w:type="dxa"/>
          </w:tcPr>
          <w:p w14:paraId="7023B4C7" w14:textId="77777777" w:rsidR="004B1004" w:rsidRPr="00351197" w:rsidRDefault="004B1004" w:rsidP="00C376E6">
            <w:pPr>
              <w:tabs>
                <w:tab w:val="left" w:pos="142"/>
              </w:tabs>
              <w:jc w:val="both"/>
              <w:rPr>
                <w:lang w:eastAsia="ru-RU"/>
              </w:rPr>
            </w:pPr>
            <w:r w:rsidRPr="00351197">
              <w:rPr>
                <w:lang w:eastAsia="ru-RU"/>
              </w:rPr>
              <w:t>5,47</w:t>
            </w:r>
          </w:p>
        </w:tc>
        <w:tc>
          <w:tcPr>
            <w:tcW w:w="648" w:type="dxa"/>
          </w:tcPr>
          <w:p w14:paraId="24DB2B09" w14:textId="77777777" w:rsidR="004B1004" w:rsidRPr="00351197" w:rsidRDefault="004B1004" w:rsidP="00C376E6">
            <w:pPr>
              <w:tabs>
                <w:tab w:val="left" w:pos="142"/>
              </w:tabs>
              <w:jc w:val="both"/>
            </w:pPr>
            <w:r w:rsidRPr="00351197">
              <w:t>0</w:t>
            </w:r>
            <w:r w:rsidRPr="00351197">
              <w:rPr>
                <w:lang w:val="en-US"/>
              </w:rPr>
              <w:t>,</w:t>
            </w:r>
            <w:r w:rsidRPr="00351197">
              <w:t>16</w:t>
            </w:r>
          </w:p>
        </w:tc>
        <w:tc>
          <w:tcPr>
            <w:tcW w:w="648" w:type="dxa"/>
          </w:tcPr>
          <w:p w14:paraId="070EABC0" w14:textId="77777777" w:rsidR="004B1004" w:rsidRPr="00351197" w:rsidRDefault="004B1004" w:rsidP="00C376E6">
            <w:pPr>
              <w:tabs>
                <w:tab w:val="left" w:pos="142"/>
              </w:tabs>
              <w:jc w:val="both"/>
            </w:pPr>
            <w:r w:rsidRPr="00351197">
              <w:t>0,42</w:t>
            </w:r>
          </w:p>
        </w:tc>
        <w:tc>
          <w:tcPr>
            <w:tcW w:w="741" w:type="dxa"/>
          </w:tcPr>
          <w:p w14:paraId="58DF900F" w14:textId="77777777" w:rsidR="004B1004" w:rsidRPr="00351197" w:rsidRDefault="004B1004" w:rsidP="00C376E6">
            <w:pPr>
              <w:tabs>
                <w:tab w:val="left" w:pos="142"/>
              </w:tabs>
              <w:jc w:val="both"/>
            </w:pPr>
            <w:r w:rsidRPr="00351197">
              <w:t>24,94</w:t>
            </w:r>
          </w:p>
        </w:tc>
        <w:tc>
          <w:tcPr>
            <w:tcW w:w="699" w:type="dxa"/>
          </w:tcPr>
          <w:p w14:paraId="13A668D7" w14:textId="77777777" w:rsidR="004B1004" w:rsidRPr="00351197" w:rsidRDefault="004B1004" w:rsidP="00C376E6">
            <w:pPr>
              <w:tabs>
                <w:tab w:val="left" w:pos="142"/>
              </w:tabs>
              <w:jc w:val="both"/>
            </w:pPr>
            <w:r w:rsidRPr="00351197">
              <w:t>0,6</w:t>
            </w:r>
          </w:p>
        </w:tc>
      </w:tr>
      <w:tr w:rsidR="00745DCA" w:rsidRPr="00351197" w14:paraId="7C9A8312" w14:textId="77777777" w:rsidTr="000416CF">
        <w:trPr>
          <w:jc w:val="center"/>
        </w:trPr>
        <w:tc>
          <w:tcPr>
            <w:tcW w:w="943" w:type="dxa"/>
            <w:vMerge/>
          </w:tcPr>
          <w:p w14:paraId="09C85EA3" w14:textId="77777777" w:rsidR="004B1004" w:rsidRPr="00351197" w:rsidRDefault="004B1004" w:rsidP="00C376E6">
            <w:pPr>
              <w:tabs>
                <w:tab w:val="left" w:pos="142"/>
              </w:tabs>
              <w:jc w:val="both"/>
              <w:rPr>
                <w:lang w:val="en-US"/>
              </w:rPr>
            </w:pPr>
          </w:p>
        </w:tc>
        <w:tc>
          <w:tcPr>
            <w:tcW w:w="1056" w:type="dxa"/>
          </w:tcPr>
          <w:p w14:paraId="66E338E7" w14:textId="77777777" w:rsidR="004B1004" w:rsidRPr="00351197" w:rsidRDefault="004B1004" w:rsidP="00C376E6">
            <w:pPr>
              <w:tabs>
                <w:tab w:val="left" w:pos="142"/>
              </w:tabs>
              <w:jc w:val="both"/>
              <w:rPr>
                <w:color w:val="000000"/>
              </w:rPr>
            </w:pPr>
            <w:r w:rsidRPr="00351197">
              <w:rPr>
                <w:color w:val="000000"/>
              </w:rPr>
              <w:t>10</w:t>
            </w:r>
            <w:r w:rsidRPr="00351197">
              <w:t>–</w:t>
            </w:r>
            <w:r w:rsidRPr="00351197">
              <w:rPr>
                <w:color w:val="000000"/>
              </w:rPr>
              <w:t>17</w:t>
            </w:r>
          </w:p>
        </w:tc>
        <w:tc>
          <w:tcPr>
            <w:tcW w:w="894" w:type="dxa"/>
            <w:vAlign w:val="bottom"/>
          </w:tcPr>
          <w:p w14:paraId="360ADDC5" w14:textId="77777777" w:rsidR="004B1004" w:rsidRPr="00351197" w:rsidRDefault="004B1004" w:rsidP="00C376E6">
            <w:pPr>
              <w:tabs>
                <w:tab w:val="left" w:pos="142"/>
              </w:tabs>
              <w:jc w:val="both"/>
              <w:rPr>
                <w:color w:val="000000"/>
              </w:rPr>
            </w:pPr>
            <w:r w:rsidRPr="00351197">
              <w:rPr>
                <w:color w:val="000000"/>
              </w:rPr>
              <w:t>3,38</w:t>
            </w:r>
          </w:p>
        </w:tc>
        <w:tc>
          <w:tcPr>
            <w:tcW w:w="1060" w:type="dxa"/>
          </w:tcPr>
          <w:p w14:paraId="59EA9EF7" w14:textId="77777777" w:rsidR="004B1004" w:rsidRPr="00351197" w:rsidRDefault="004B1004" w:rsidP="00C376E6">
            <w:pPr>
              <w:tabs>
                <w:tab w:val="left" w:pos="142"/>
              </w:tabs>
              <w:jc w:val="both"/>
              <w:rPr>
                <w:color w:val="000000"/>
              </w:rPr>
            </w:pPr>
            <w:r w:rsidRPr="00351197">
              <w:t>0,210</w:t>
            </w:r>
          </w:p>
        </w:tc>
        <w:tc>
          <w:tcPr>
            <w:tcW w:w="680" w:type="dxa"/>
          </w:tcPr>
          <w:p w14:paraId="18E13FC0" w14:textId="77777777" w:rsidR="004B1004" w:rsidRPr="00351197" w:rsidRDefault="004B1004" w:rsidP="00C376E6">
            <w:pPr>
              <w:tabs>
                <w:tab w:val="left" w:pos="142"/>
              </w:tabs>
              <w:jc w:val="both"/>
              <w:rPr>
                <w:color w:val="000000"/>
              </w:rPr>
            </w:pPr>
            <w:r w:rsidRPr="00351197">
              <w:rPr>
                <w:color w:val="000000"/>
              </w:rPr>
              <w:t>1,78</w:t>
            </w:r>
          </w:p>
        </w:tc>
        <w:tc>
          <w:tcPr>
            <w:tcW w:w="531" w:type="dxa"/>
          </w:tcPr>
          <w:p w14:paraId="1457704F" w14:textId="77777777" w:rsidR="004B1004" w:rsidRPr="00351197" w:rsidRDefault="004B1004" w:rsidP="00C376E6">
            <w:pPr>
              <w:tabs>
                <w:tab w:val="left" w:pos="142"/>
              </w:tabs>
              <w:jc w:val="both"/>
              <w:rPr>
                <w:color w:val="000000"/>
              </w:rPr>
            </w:pPr>
            <w:r w:rsidRPr="00351197">
              <w:rPr>
                <w:color w:val="000000"/>
              </w:rPr>
              <w:t>8,5</w:t>
            </w:r>
          </w:p>
        </w:tc>
        <w:tc>
          <w:tcPr>
            <w:tcW w:w="741" w:type="dxa"/>
          </w:tcPr>
          <w:p w14:paraId="797C4C14" w14:textId="77777777" w:rsidR="004B1004" w:rsidRPr="00351197" w:rsidRDefault="004B1004" w:rsidP="00C376E6">
            <w:pPr>
              <w:tabs>
                <w:tab w:val="left" w:pos="142"/>
              </w:tabs>
              <w:jc w:val="both"/>
              <w:rPr>
                <w:lang w:eastAsia="ru-RU"/>
              </w:rPr>
            </w:pPr>
            <w:r w:rsidRPr="00351197">
              <w:rPr>
                <w:lang w:eastAsia="ru-RU"/>
              </w:rPr>
              <w:t>16,40</w:t>
            </w:r>
          </w:p>
        </w:tc>
        <w:tc>
          <w:tcPr>
            <w:tcW w:w="704" w:type="dxa"/>
          </w:tcPr>
          <w:p w14:paraId="307FA31D" w14:textId="77777777" w:rsidR="004B1004" w:rsidRPr="00351197" w:rsidRDefault="004B1004" w:rsidP="00C376E6">
            <w:pPr>
              <w:tabs>
                <w:tab w:val="left" w:pos="142"/>
              </w:tabs>
              <w:jc w:val="both"/>
              <w:rPr>
                <w:lang w:eastAsia="ru-RU"/>
              </w:rPr>
            </w:pPr>
            <w:r w:rsidRPr="00351197">
              <w:rPr>
                <w:lang w:eastAsia="ru-RU"/>
              </w:rPr>
              <w:t>4,47</w:t>
            </w:r>
          </w:p>
        </w:tc>
        <w:tc>
          <w:tcPr>
            <w:tcW w:w="648" w:type="dxa"/>
          </w:tcPr>
          <w:p w14:paraId="2BA14F27" w14:textId="77777777" w:rsidR="004B1004" w:rsidRPr="00351197" w:rsidRDefault="004B1004" w:rsidP="00C376E6">
            <w:pPr>
              <w:tabs>
                <w:tab w:val="left" w:pos="142"/>
              </w:tabs>
              <w:jc w:val="both"/>
            </w:pPr>
            <w:r w:rsidRPr="00351197">
              <w:t>0</w:t>
            </w:r>
            <w:r w:rsidRPr="00351197">
              <w:rPr>
                <w:lang w:val="en-US"/>
              </w:rPr>
              <w:t>,</w:t>
            </w:r>
            <w:r w:rsidRPr="00351197">
              <w:t>15</w:t>
            </w:r>
          </w:p>
        </w:tc>
        <w:tc>
          <w:tcPr>
            <w:tcW w:w="648" w:type="dxa"/>
          </w:tcPr>
          <w:p w14:paraId="666646CF" w14:textId="77777777" w:rsidR="004B1004" w:rsidRPr="00351197" w:rsidRDefault="004B1004" w:rsidP="00C376E6">
            <w:pPr>
              <w:tabs>
                <w:tab w:val="left" w:pos="142"/>
              </w:tabs>
              <w:jc w:val="both"/>
            </w:pPr>
            <w:r w:rsidRPr="00351197">
              <w:t>0,31</w:t>
            </w:r>
          </w:p>
        </w:tc>
        <w:tc>
          <w:tcPr>
            <w:tcW w:w="741" w:type="dxa"/>
          </w:tcPr>
          <w:p w14:paraId="7CB76383" w14:textId="77777777" w:rsidR="004B1004" w:rsidRPr="00351197" w:rsidRDefault="004B1004" w:rsidP="00C376E6">
            <w:pPr>
              <w:tabs>
                <w:tab w:val="left" w:pos="142"/>
              </w:tabs>
              <w:jc w:val="both"/>
            </w:pPr>
            <w:r w:rsidRPr="00351197">
              <w:t>21,31</w:t>
            </w:r>
          </w:p>
        </w:tc>
        <w:tc>
          <w:tcPr>
            <w:tcW w:w="699" w:type="dxa"/>
          </w:tcPr>
          <w:p w14:paraId="2271A382" w14:textId="77777777" w:rsidR="004B1004" w:rsidRPr="00351197" w:rsidRDefault="004B1004" w:rsidP="00C376E6">
            <w:pPr>
              <w:tabs>
                <w:tab w:val="left" w:pos="142"/>
              </w:tabs>
              <w:jc w:val="both"/>
            </w:pPr>
            <w:r w:rsidRPr="00351197">
              <w:t>0,8</w:t>
            </w:r>
          </w:p>
        </w:tc>
      </w:tr>
      <w:tr w:rsidR="00745DCA" w:rsidRPr="00351197" w14:paraId="5F70A3E1" w14:textId="77777777" w:rsidTr="000416CF">
        <w:trPr>
          <w:jc w:val="center"/>
        </w:trPr>
        <w:tc>
          <w:tcPr>
            <w:tcW w:w="943" w:type="dxa"/>
            <w:vMerge/>
          </w:tcPr>
          <w:p w14:paraId="4EA3495E" w14:textId="77777777" w:rsidR="004B1004" w:rsidRPr="00351197" w:rsidRDefault="004B1004" w:rsidP="00C376E6">
            <w:pPr>
              <w:tabs>
                <w:tab w:val="left" w:pos="142"/>
              </w:tabs>
              <w:jc w:val="both"/>
              <w:rPr>
                <w:lang w:val="en-US"/>
              </w:rPr>
            </w:pPr>
          </w:p>
        </w:tc>
        <w:tc>
          <w:tcPr>
            <w:tcW w:w="1056" w:type="dxa"/>
          </w:tcPr>
          <w:p w14:paraId="6942707D" w14:textId="77777777" w:rsidR="004B1004" w:rsidRPr="00351197" w:rsidRDefault="004B1004" w:rsidP="00C376E6">
            <w:pPr>
              <w:tabs>
                <w:tab w:val="left" w:pos="142"/>
              </w:tabs>
              <w:jc w:val="both"/>
              <w:rPr>
                <w:color w:val="000000"/>
              </w:rPr>
            </w:pPr>
            <w:r w:rsidRPr="00351197">
              <w:rPr>
                <w:color w:val="000000"/>
              </w:rPr>
              <w:t>17</w:t>
            </w:r>
            <w:r w:rsidRPr="00351197">
              <w:t>–</w:t>
            </w:r>
            <w:r w:rsidRPr="00351197">
              <w:rPr>
                <w:color w:val="000000"/>
              </w:rPr>
              <w:t>32</w:t>
            </w:r>
          </w:p>
        </w:tc>
        <w:tc>
          <w:tcPr>
            <w:tcW w:w="894" w:type="dxa"/>
            <w:vAlign w:val="bottom"/>
          </w:tcPr>
          <w:p w14:paraId="34E26758" w14:textId="77777777" w:rsidR="004B1004" w:rsidRPr="00351197" w:rsidRDefault="004B1004" w:rsidP="00C376E6">
            <w:pPr>
              <w:tabs>
                <w:tab w:val="left" w:pos="142"/>
              </w:tabs>
              <w:jc w:val="both"/>
              <w:rPr>
                <w:color w:val="000000"/>
              </w:rPr>
            </w:pPr>
            <w:r w:rsidRPr="00351197">
              <w:rPr>
                <w:color w:val="000000"/>
              </w:rPr>
              <w:t>3,31</w:t>
            </w:r>
          </w:p>
        </w:tc>
        <w:tc>
          <w:tcPr>
            <w:tcW w:w="1060" w:type="dxa"/>
          </w:tcPr>
          <w:p w14:paraId="6CA35F13" w14:textId="77777777" w:rsidR="004B1004" w:rsidRPr="00351197" w:rsidRDefault="004B1004" w:rsidP="00C376E6">
            <w:pPr>
              <w:tabs>
                <w:tab w:val="left" w:pos="142"/>
              </w:tabs>
              <w:jc w:val="both"/>
              <w:rPr>
                <w:color w:val="000000"/>
              </w:rPr>
            </w:pPr>
            <w:r w:rsidRPr="00351197">
              <w:t>0,210</w:t>
            </w:r>
          </w:p>
        </w:tc>
        <w:tc>
          <w:tcPr>
            <w:tcW w:w="680" w:type="dxa"/>
          </w:tcPr>
          <w:p w14:paraId="52836060" w14:textId="77777777" w:rsidR="004B1004" w:rsidRPr="00351197" w:rsidRDefault="004B1004" w:rsidP="00C376E6">
            <w:pPr>
              <w:tabs>
                <w:tab w:val="left" w:pos="142"/>
              </w:tabs>
              <w:jc w:val="both"/>
              <w:rPr>
                <w:color w:val="000000"/>
              </w:rPr>
            </w:pPr>
            <w:r w:rsidRPr="00351197">
              <w:rPr>
                <w:color w:val="000000"/>
              </w:rPr>
              <w:t>3,09</w:t>
            </w:r>
          </w:p>
        </w:tc>
        <w:tc>
          <w:tcPr>
            <w:tcW w:w="531" w:type="dxa"/>
          </w:tcPr>
          <w:p w14:paraId="1515221D" w14:textId="77777777" w:rsidR="004B1004" w:rsidRPr="00351197" w:rsidRDefault="004B1004" w:rsidP="00C376E6">
            <w:pPr>
              <w:tabs>
                <w:tab w:val="left" w:pos="142"/>
              </w:tabs>
              <w:jc w:val="both"/>
              <w:rPr>
                <w:color w:val="000000"/>
              </w:rPr>
            </w:pPr>
            <w:r w:rsidRPr="00351197">
              <w:rPr>
                <w:color w:val="000000"/>
              </w:rPr>
              <w:t>8,5</w:t>
            </w:r>
          </w:p>
        </w:tc>
        <w:tc>
          <w:tcPr>
            <w:tcW w:w="741" w:type="dxa"/>
          </w:tcPr>
          <w:p w14:paraId="66CA60D7" w14:textId="77777777" w:rsidR="004B1004" w:rsidRPr="00351197" w:rsidRDefault="004B1004" w:rsidP="00C376E6">
            <w:pPr>
              <w:tabs>
                <w:tab w:val="left" w:pos="142"/>
              </w:tabs>
              <w:jc w:val="both"/>
              <w:rPr>
                <w:lang w:eastAsia="ru-RU"/>
              </w:rPr>
            </w:pPr>
            <w:r w:rsidRPr="00351197">
              <w:rPr>
                <w:lang w:eastAsia="ru-RU"/>
              </w:rPr>
              <w:t>17,89</w:t>
            </w:r>
          </w:p>
        </w:tc>
        <w:tc>
          <w:tcPr>
            <w:tcW w:w="704" w:type="dxa"/>
          </w:tcPr>
          <w:p w14:paraId="7CF1FBAF" w14:textId="77777777" w:rsidR="004B1004" w:rsidRPr="00351197" w:rsidRDefault="004B1004" w:rsidP="00C376E6">
            <w:pPr>
              <w:tabs>
                <w:tab w:val="left" w:pos="142"/>
              </w:tabs>
              <w:jc w:val="both"/>
              <w:rPr>
                <w:lang w:eastAsia="ru-RU"/>
              </w:rPr>
            </w:pPr>
            <w:r w:rsidRPr="00351197">
              <w:rPr>
                <w:lang w:eastAsia="ru-RU"/>
              </w:rPr>
              <w:t>3,98</w:t>
            </w:r>
          </w:p>
        </w:tc>
        <w:tc>
          <w:tcPr>
            <w:tcW w:w="648" w:type="dxa"/>
          </w:tcPr>
          <w:p w14:paraId="6A5151C5" w14:textId="77777777" w:rsidR="004B1004" w:rsidRPr="00351197" w:rsidRDefault="004B1004" w:rsidP="00C376E6">
            <w:pPr>
              <w:tabs>
                <w:tab w:val="left" w:pos="142"/>
              </w:tabs>
              <w:jc w:val="both"/>
            </w:pPr>
            <w:r w:rsidRPr="00351197">
              <w:t>0,16</w:t>
            </w:r>
          </w:p>
        </w:tc>
        <w:tc>
          <w:tcPr>
            <w:tcW w:w="648" w:type="dxa"/>
          </w:tcPr>
          <w:p w14:paraId="4CBAF3AB" w14:textId="77777777" w:rsidR="004B1004" w:rsidRPr="00351197" w:rsidRDefault="004B1004" w:rsidP="00C376E6">
            <w:pPr>
              <w:tabs>
                <w:tab w:val="left" w:pos="142"/>
              </w:tabs>
              <w:jc w:val="both"/>
            </w:pPr>
            <w:r w:rsidRPr="00351197">
              <w:t>0,26</w:t>
            </w:r>
          </w:p>
        </w:tc>
        <w:tc>
          <w:tcPr>
            <w:tcW w:w="741" w:type="dxa"/>
          </w:tcPr>
          <w:p w14:paraId="3B22BFB0" w14:textId="77777777" w:rsidR="004B1004" w:rsidRPr="00351197" w:rsidRDefault="004B1004" w:rsidP="00C376E6">
            <w:pPr>
              <w:tabs>
                <w:tab w:val="left" w:pos="142"/>
              </w:tabs>
              <w:jc w:val="both"/>
            </w:pPr>
            <w:r w:rsidRPr="00351197">
              <w:t>22,29</w:t>
            </w:r>
          </w:p>
        </w:tc>
        <w:tc>
          <w:tcPr>
            <w:tcW w:w="699" w:type="dxa"/>
          </w:tcPr>
          <w:p w14:paraId="3F20913D" w14:textId="77777777" w:rsidR="004B1004" w:rsidRPr="00351197" w:rsidRDefault="004B1004" w:rsidP="00C376E6">
            <w:pPr>
              <w:tabs>
                <w:tab w:val="left" w:pos="142"/>
              </w:tabs>
              <w:jc w:val="both"/>
            </w:pPr>
            <w:r w:rsidRPr="00351197">
              <w:t>0,5</w:t>
            </w:r>
          </w:p>
        </w:tc>
      </w:tr>
      <w:tr w:rsidR="00745DCA" w:rsidRPr="00351197" w14:paraId="0411BCFF" w14:textId="77777777" w:rsidTr="000416CF">
        <w:trPr>
          <w:jc w:val="center"/>
        </w:trPr>
        <w:tc>
          <w:tcPr>
            <w:tcW w:w="943" w:type="dxa"/>
            <w:vMerge/>
          </w:tcPr>
          <w:p w14:paraId="7F4BDCF4" w14:textId="77777777" w:rsidR="004B1004" w:rsidRPr="00351197" w:rsidRDefault="004B1004" w:rsidP="00C376E6">
            <w:pPr>
              <w:tabs>
                <w:tab w:val="left" w:pos="142"/>
              </w:tabs>
              <w:jc w:val="both"/>
              <w:rPr>
                <w:lang w:val="en-US"/>
              </w:rPr>
            </w:pPr>
          </w:p>
        </w:tc>
        <w:tc>
          <w:tcPr>
            <w:tcW w:w="1056" w:type="dxa"/>
          </w:tcPr>
          <w:p w14:paraId="1C688443" w14:textId="77777777" w:rsidR="004B1004" w:rsidRPr="00351197" w:rsidRDefault="004B1004" w:rsidP="00C376E6">
            <w:pPr>
              <w:tabs>
                <w:tab w:val="left" w:pos="142"/>
              </w:tabs>
              <w:jc w:val="both"/>
              <w:rPr>
                <w:color w:val="000000"/>
              </w:rPr>
            </w:pPr>
            <w:r w:rsidRPr="00351197">
              <w:rPr>
                <w:color w:val="000000"/>
              </w:rPr>
              <w:t>32</w:t>
            </w:r>
            <w:r w:rsidRPr="00351197">
              <w:t>–</w:t>
            </w:r>
            <w:r w:rsidRPr="00351197">
              <w:rPr>
                <w:color w:val="000000"/>
              </w:rPr>
              <w:t>49</w:t>
            </w:r>
          </w:p>
        </w:tc>
        <w:tc>
          <w:tcPr>
            <w:tcW w:w="894" w:type="dxa"/>
            <w:vAlign w:val="bottom"/>
          </w:tcPr>
          <w:p w14:paraId="70A6CF7C" w14:textId="77777777" w:rsidR="004B1004" w:rsidRPr="00351197" w:rsidRDefault="004B1004" w:rsidP="00C376E6">
            <w:pPr>
              <w:tabs>
                <w:tab w:val="left" w:pos="142"/>
              </w:tabs>
              <w:jc w:val="both"/>
              <w:rPr>
                <w:color w:val="000000"/>
              </w:rPr>
            </w:pPr>
            <w:r w:rsidRPr="00351197">
              <w:rPr>
                <w:color w:val="000000"/>
              </w:rPr>
              <w:t>2,57</w:t>
            </w:r>
          </w:p>
        </w:tc>
        <w:tc>
          <w:tcPr>
            <w:tcW w:w="1060" w:type="dxa"/>
          </w:tcPr>
          <w:p w14:paraId="4A72BD62" w14:textId="77777777" w:rsidR="004B1004" w:rsidRPr="00351197" w:rsidRDefault="004B1004" w:rsidP="00C376E6">
            <w:pPr>
              <w:tabs>
                <w:tab w:val="left" w:pos="142"/>
              </w:tabs>
              <w:jc w:val="both"/>
              <w:rPr>
                <w:color w:val="000000"/>
              </w:rPr>
            </w:pPr>
            <w:r w:rsidRPr="00351197">
              <w:t>0,196</w:t>
            </w:r>
          </w:p>
        </w:tc>
        <w:tc>
          <w:tcPr>
            <w:tcW w:w="680" w:type="dxa"/>
          </w:tcPr>
          <w:p w14:paraId="2ED843D3" w14:textId="77777777" w:rsidR="004B1004" w:rsidRPr="00351197" w:rsidRDefault="004B1004" w:rsidP="00C376E6">
            <w:pPr>
              <w:tabs>
                <w:tab w:val="left" w:pos="142"/>
              </w:tabs>
              <w:jc w:val="both"/>
              <w:rPr>
                <w:color w:val="000000"/>
              </w:rPr>
            </w:pPr>
            <w:r w:rsidRPr="00351197">
              <w:rPr>
                <w:color w:val="000000"/>
              </w:rPr>
              <w:t>4,20</w:t>
            </w:r>
          </w:p>
        </w:tc>
        <w:tc>
          <w:tcPr>
            <w:tcW w:w="531" w:type="dxa"/>
          </w:tcPr>
          <w:p w14:paraId="39AECCB8" w14:textId="77777777" w:rsidR="004B1004" w:rsidRPr="00351197" w:rsidRDefault="004B1004" w:rsidP="00C376E6">
            <w:pPr>
              <w:tabs>
                <w:tab w:val="left" w:pos="142"/>
              </w:tabs>
              <w:jc w:val="both"/>
              <w:rPr>
                <w:color w:val="000000"/>
              </w:rPr>
            </w:pPr>
            <w:r w:rsidRPr="00351197">
              <w:rPr>
                <w:color w:val="000000"/>
              </w:rPr>
              <w:t>8,5</w:t>
            </w:r>
          </w:p>
        </w:tc>
        <w:tc>
          <w:tcPr>
            <w:tcW w:w="741" w:type="dxa"/>
          </w:tcPr>
          <w:p w14:paraId="01F08B3C" w14:textId="77777777" w:rsidR="004B1004" w:rsidRPr="00351197" w:rsidRDefault="004B1004" w:rsidP="00C376E6">
            <w:pPr>
              <w:tabs>
                <w:tab w:val="left" w:pos="142"/>
              </w:tabs>
              <w:jc w:val="both"/>
              <w:rPr>
                <w:lang w:eastAsia="ru-RU"/>
              </w:rPr>
            </w:pPr>
            <w:r w:rsidRPr="00351197">
              <w:rPr>
                <w:lang w:eastAsia="ru-RU"/>
              </w:rPr>
              <w:t>16,89</w:t>
            </w:r>
          </w:p>
        </w:tc>
        <w:tc>
          <w:tcPr>
            <w:tcW w:w="704" w:type="dxa"/>
          </w:tcPr>
          <w:p w14:paraId="041A2EDA" w14:textId="77777777" w:rsidR="004B1004" w:rsidRPr="00351197" w:rsidRDefault="004B1004" w:rsidP="00C376E6">
            <w:pPr>
              <w:tabs>
                <w:tab w:val="left" w:pos="142"/>
              </w:tabs>
              <w:jc w:val="both"/>
              <w:rPr>
                <w:lang w:eastAsia="ru-RU"/>
              </w:rPr>
            </w:pPr>
            <w:r w:rsidRPr="00351197">
              <w:rPr>
                <w:lang w:eastAsia="ru-RU"/>
              </w:rPr>
              <w:t>3,98</w:t>
            </w:r>
          </w:p>
        </w:tc>
        <w:tc>
          <w:tcPr>
            <w:tcW w:w="648" w:type="dxa"/>
          </w:tcPr>
          <w:p w14:paraId="7B84218F" w14:textId="77777777" w:rsidR="004B1004" w:rsidRPr="00351197" w:rsidRDefault="004B1004" w:rsidP="00C376E6">
            <w:pPr>
              <w:tabs>
                <w:tab w:val="left" w:pos="142"/>
              </w:tabs>
              <w:jc w:val="both"/>
            </w:pPr>
            <w:r w:rsidRPr="00351197">
              <w:t>0</w:t>
            </w:r>
            <w:r w:rsidRPr="00351197">
              <w:rPr>
                <w:lang w:val="en-US"/>
              </w:rPr>
              <w:t>,</w:t>
            </w:r>
            <w:r w:rsidRPr="00351197">
              <w:t>16</w:t>
            </w:r>
          </w:p>
        </w:tc>
        <w:tc>
          <w:tcPr>
            <w:tcW w:w="648" w:type="dxa"/>
          </w:tcPr>
          <w:p w14:paraId="17085CE9" w14:textId="77777777" w:rsidR="004B1004" w:rsidRPr="00351197" w:rsidRDefault="004B1004" w:rsidP="00C376E6">
            <w:pPr>
              <w:tabs>
                <w:tab w:val="left" w:pos="142"/>
              </w:tabs>
              <w:jc w:val="both"/>
            </w:pPr>
            <w:r w:rsidRPr="00351197">
              <w:t>0,04</w:t>
            </w:r>
          </w:p>
        </w:tc>
        <w:tc>
          <w:tcPr>
            <w:tcW w:w="741" w:type="dxa"/>
          </w:tcPr>
          <w:p w14:paraId="36E1057A" w14:textId="77777777" w:rsidR="004B1004" w:rsidRPr="00351197" w:rsidRDefault="004B1004" w:rsidP="00C376E6">
            <w:pPr>
              <w:tabs>
                <w:tab w:val="left" w:pos="142"/>
              </w:tabs>
              <w:jc w:val="both"/>
            </w:pPr>
            <w:r w:rsidRPr="00351197">
              <w:t>21,07</w:t>
            </w:r>
          </w:p>
        </w:tc>
        <w:tc>
          <w:tcPr>
            <w:tcW w:w="699" w:type="dxa"/>
          </w:tcPr>
          <w:p w14:paraId="719BE0F3" w14:textId="77777777" w:rsidR="004B1004" w:rsidRPr="00351197" w:rsidRDefault="004B1004" w:rsidP="00C376E6">
            <w:pPr>
              <w:tabs>
                <w:tab w:val="left" w:pos="142"/>
              </w:tabs>
              <w:jc w:val="both"/>
            </w:pPr>
            <w:r w:rsidRPr="00351197">
              <w:t>1,5</w:t>
            </w:r>
          </w:p>
        </w:tc>
      </w:tr>
      <w:tr w:rsidR="00745DCA" w:rsidRPr="00351197" w14:paraId="0F661F7A" w14:textId="77777777" w:rsidTr="000416CF">
        <w:trPr>
          <w:jc w:val="center"/>
        </w:trPr>
        <w:tc>
          <w:tcPr>
            <w:tcW w:w="943" w:type="dxa"/>
            <w:vMerge/>
          </w:tcPr>
          <w:p w14:paraId="378C39B6" w14:textId="77777777" w:rsidR="004B1004" w:rsidRPr="00351197" w:rsidRDefault="004B1004" w:rsidP="00C376E6">
            <w:pPr>
              <w:tabs>
                <w:tab w:val="left" w:pos="142"/>
              </w:tabs>
              <w:jc w:val="both"/>
              <w:rPr>
                <w:lang w:val="en-US"/>
              </w:rPr>
            </w:pPr>
          </w:p>
        </w:tc>
        <w:tc>
          <w:tcPr>
            <w:tcW w:w="1056" w:type="dxa"/>
          </w:tcPr>
          <w:p w14:paraId="198EC201" w14:textId="77777777" w:rsidR="004B1004" w:rsidRPr="00351197" w:rsidRDefault="004B1004" w:rsidP="00C376E6">
            <w:pPr>
              <w:tabs>
                <w:tab w:val="left" w:pos="142"/>
              </w:tabs>
              <w:jc w:val="both"/>
              <w:rPr>
                <w:color w:val="000000"/>
              </w:rPr>
            </w:pPr>
            <w:r w:rsidRPr="00351197">
              <w:rPr>
                <w:color w:val="000000"/>
              </w:rPr>
              <w:t>49</w:t>
            </w:r>
            <w:r w:rsidRPr="00351197">
              <w:t>–</w:t>
            </w:r>
            <w:r w:rsidRPr="00351197">
              <w:rPr>
                <w:color w:val="000000"/>
              </w:rPr>
              <w:t>62</w:t>
            </w:r>
          </w:p>
        </w:tc>
        <w:tc>
          <w:tcPr>
            <w:tcW w:w="894" w:type="dxa"/>
            <w:vAlign w:val="bottom"/>
          </w:tcPr>
          <w:p w14:paraId="14B54D66" w14:textId="77777777" w:rsidR="004B1004" w:rsidRPr="00351197" w:rsidRDefault="004B1004" w:rsidP="00C376E6">
            <w:pPr>
              <w:tabs>
                <w:tab w:val="left" w:pos="142"/>
              </w:tabs>
              <w:jc w:val="both"/>
              <w:rPr>
                <w:color w:val="000000"/>
              </w:rPr>
            </w:pPr>
            <w:r w:rsidRPr="00351197">
              <w:rPr>
                <w:color w:val="000000"/>
              </w:rPr>
              <w:t>1,40</w:t>
            </w:r>
          </w:p>
        </w:tc>
        <w:tc>
          <w:tcPr>
            <w:tcW w:w="1060" w:type="dxa"/>
          </w:tcPr>
          <w:p w14:paraId="0A66FBE7" w14:textId="77777777" w:rsidR="004B1004" w:rsidRPr="00351197" w:rsidRDefault="004B1004" w:rsidP="00C376E6">
            <w:pPr>
              <w:tabs>
                <w:tab w:val="left" w:pos="142"/>
              </w:tabs>
              <w:jc w:val="both"/>
              <w:rPr>
                <w:color w:val="000000"/>
              </w:rPr>
            </w:pPr>
            <w:r w:rsidRPr="00351197">
              <w:t>0,154</w:t>
            </w:r>
          </w:p>
        </w:tc>
        <w:tc>
          <w:tcPr>
            <w:tcW w:w="680" w:type="dxa"/>
          </w:tcPr>
          <w:p w14:paraId="2BDA8916" w14:textId="77777777" w:rsidR="004B1004" w:rsidRPr="00351197" w:rsidRDefault="004B1004" w:rsidP="00C376E6">
            <w:pPr>
              <w:tabs>
                <w:tab w:val="left" w:pos="142"/>
              </w:tabs>
              <w:jc w:val="both"/>
              <w:rPr>
                <w:color w:val="000000"/>
              </w:rPr>
            </w:pPr>
            <w:r w:rsidRPr="00351197">
              <w:rPr>
                <w:color w:val="000000"/>
              </w:rPr>
              <w:t>5,81</w:t>
            </w:r>
          </w:p>
        </w:tc>
        <w:tc>
          <w:tcPr>
            <w:tcW w:w="531" w:type="dxa"/>
          </w:tcPr>
          <w:p w14:paraId="79C9E55C" w14:textId="77777777" w:rsidR="004B1004" w:rsidRPr="00351197" w:rsidRDefault="004B1004" w:rsidP="00C376E6">
            <w:pPr>
              <w:tabs>
                <w:tab w:val="left" w:pos="142"/>
              </w:tabs>
              <w:jc w:val="both"/>
              <w:rPr>
                <w:color w:val="000000"/>
              </w:rPr>
            </w:pPr>
            <w:r w:rsidRPr="00351197">
              <w:rPr>
                <w:color w:val="000000"/>
              </w:rPr>
              <w:t>8,7</w:t>
            </w:r>
          </w:p>
        </w:tc>
        <w:tc>
          <w:tcPr>
            <w:tcW w:w="741" w:type="dxa"/>
          </w:tcPr>
          <w:p w14:paraId="5170E87E" w14:textId="77777777" w:rsidR="004B1004" w:rsidRPr="00351197" w:rsidRDefault="004B1004" w:rsidP="00C376E6">
            <w:pPr>
              <w:tabs>
                <w:tab w:val="left" w:pos="142"/>
              </w:tabs>
              <w:jc w:val="both"/>
              <w:rPr>
                <w:lang w:eastAsia="ru-RU"/>
              </w:rPr>
            </w:pPr>
            <w:r w:rsidRPr="00351197">
              <w:rPr>
                <w:lang w:eastAsia="ru-RU"/>
              </w:rPr>
              <w:t>13,92</w:t>
            </w:r>
          </w:p>
        </w:tc>
        <w:tc>
          <w:tcPr>
            <w:tcW w:w="704" w:type="dxa"/>
          </w:tcPr>
          <w:p w14:paraId="7393FD2A" w14:textId="77777777" w:rsidR="004B1004" w:rsidRPr="00351197" w:rsidRDefault="004B1004" w:rsidP="00C376E6">
            <w:pPr>
              <w:tabs>
                <w:tab w:val="left" w:pos="142"/>
              </w:tabs>
              <w:jc w:val="both"/>
              <w:rPr>
                <w:lang w:eastAsia="ru-RU"/>
              </w:rPr>
            </w:pPr>
            <w:r w:rsidRPr="00351197">
              <w:rPr>
                <w:lang w:eastAsia="ru-RU"/>
              </w:rPr>
              <w:t>3,48</w:t>
            </w:r>
          </w:p>
        </w:tc>
        <w:tc>
          <w:tcPr>
            <w:tcW w:w="648" w:type="dxa"/>
          </w:tcPr>
          <w:p w14:paraId="0F643AD5" w14:textId="77777777" w:rsidR="004B1004" w:rsidRPr="00351197" w:rsidRDefault="004B1004" w:rsidP="00C376E6">
            <w:pPr>
              <w:tabs>
                <w:tab w:val="left" w:pos="142"/>
              </w:tabs>
              <w:jc w:val="both"/>
            </w:pPr>
            <w:r w:rsidRPr="00351197">
              <w:t>0,18</w:t>
            </w:r>
          </w:p>
        </w:tc>
        <w:tc>
          <w:tcPr>
            <w:tcW w:w="648" w:type="dxa"/>
          </w:tcPr>
          <w:p w14:paraId="1331B98D" w14:textId="77777777" w:rsidR="004B1004" w:rsidRPr="00351197" w:rsidRDefault="004B1004" w:rsidP="00C376E6">
            <w:pPr>
              <w:tabs>
                <w:tab w:val="left" w:pos="142"/>
              </w:tabs>
              <w:jc w:val="both"/>
            </w:pPr>
            <w:r w:rsidRPr="00351197">
              <w:t>0,06</w:t>
            </w:r>
          </w:p>
        </w:tc>
        <w:tc>
          <w:tcPr>
            <w:tcW w:w="741" w:type="dxa"/>
          </w:tcPr>
          <w:p w14:paraId="75A8043A" w14:textId="77777777" w:rsidR="004B1004" w:rsidRPr="00351197" w:rsidRDefault="004B1004" w:rsidP="00C376E6">
            <w:pPr>
              <w:tabs>
                <w:tab w:val="left" w:pos="142"/>
              </w:tabs>
              <w:jc w:val="both"/>
            </w:pPr>
            <w:r w:rsidRPr="00351197">
              <w:t>17,64</w:t>
            </w:r>
          </w:p>
        </w:tc>
        <w:tc>
          <w:tcPr>
            <w:tcW w:w="699" w:type="dxa"/>
          </w:tcPr>
          <w:p w14:paraId="49B71324" w14:textId="77777777" w:rsidR="004B1004" w:rsidRPr="00351197" w:rsidRDefault="004B1004" w:rsidP="00C376E6">
            <w:pPr>
              <w:tabs>
                <w:tab w:val="left" w:pos="142"/>
              </w:tabs>
              <w:jc w:val="both"/>
            </w:pPr>
            <w:r w:rsidRPr="00351197">
              <w:t>1,0</w:t>
            </w:r>
          </w:p>
        </w:tc>
      </w:tr>
      <w:tr w:rsidR="00745DCA" w:rsidRPr="00351197" w14:paraId="39F68882" w14:textId="77777777" w:rsidTr="000416CF">
        <w:trPr>
          <w:jc w:val="center"/>
        </w:trPr>
        <w:tc>
          <w:tcPr>
            <w:tcW w:w="943" w:type="dxa"/>
            <w:vMerge/>
          </w:tcPr>
          <w:p w14:paraId="5BD2452A" w14:textId="77777777" w:rsidR="004B1004" w:rsidRPr="00351197" w:rsidRDefault="004B1004" w:rsidP="00C376E6">
            <w:pPr>
              <w:tabs>
                <w:tab w:val="left" w:pos="142"/>
              </w:tabs>
              <w:jc w:val="both"/>
              <w:rPr>
                <w:lang w:val="en-US"/>
              </w:rPr>
            </w:pPr>
          </w:p>
        </w:tc>
        <w:tc>
          <w:tcPr>
            <w:tcW w:w="1056" w:type="dxa"/>
          </w:tcPr>
          <w:p w14:paraId="2CB43ECA" w14:textId="77777777" w:rsidR="004B1004" w:rsidRPr="00351197" w:rsidRDefault="004B1004" w:rsidP="00C376E6">
            <w:pPr>
              <w:tabs>
                <w:tab w:val="left" w:pos="142"/>
              </w:tabs>
              <w:jc w:val="both"/>
              <w:rPr>
                <w:color w:val="000000"/>
              </w:rPr>
            </w:pPr>
            <w:r w:rsidRPr="00351197">
              <w:rPr>
                <w:color w:val="000000"/>
              </w:rPr>
              <w:t>62</w:t>
            </w:r>
            <w:r w:rsidRPr="00351197">
              <w:t>–</w:t>
            </w:r>
            <w:r w:rsidRPr="00351197">
              <w:rPr>
                <w:color w:val="000000"/>
              </w:rPr>
              <w:t>71</w:t>
            </w:r>
          </w:p>
        </w:tc>
        <w:tc>
          <w:tcPr>
            <w:tcW w:w="894" w:type="dxa"/>
            <w:vAlign w:val="bottom"/>
          </w:tcPr>
          <w:p w14:paraId="19D99FC1" w14:textId="77777777" w:rsidR="004B1004" w:rsidRPr="00351197" w:rsidRDefault="004B1004" w:rsidP="00C376E6">
            <w:pPr>
              <w:tabs>
                <w:tab w:val="left" w:pos="142"/>
              </w:tabs>
              <w:jc w:val="both"/>
              <w:rPr>
                <w:color w:val="000000"/>
              </w:rPr>
            </w:pPr>
            <w:r w:rsidRPr="00351197">
              <w:rPr>
                <w:color w:val="000000"/>
              </w:rPr>
              <w:t>0,90</w:t>
            </w:r>
          </w:p>
        </w:tc>
        <w:tc>
          <w:tcPr>
            <w:tcW w:w="1060" w:type="dxa"/>
          </w:tcPr>
          <w:p w14:paraId="4CD276D2" w14:textId="77777777" w:rsidR="004B1004" w:rsidRPr="00351197" w:rsidRDefault="004B1004" w:rsidP="00C376E6">
            <w:pPr>
              <w:tabs>
                <w:tab w:val="left" w:pos="142"/>
              </w:tabs>
              <w:jc w:val="both"/>
              <w:rPr>
                <w:color w:val="000000"/>
              </w:rPr>
            </w:pPr>
            <w:r w:rsidRPr="00351197">
              <w:t>0,098</w:t>
            </w:r>
          </w:p>
        </w:tc>
        <w:tc>
          <w:tcPr>
            <w:tcW w:w="680" w:type="dxa"/>
          </w:tcPr>
          <w:p w14:paraId="4125299C" w14:textId="77777777" w:rsidR="004B1004" w:rsidRPr="00351197" w:rsidRDefault="004B1004" w:rsidP="00C376E6">
            <w:pPr>
              <w:tabs>
                <w:tab w:val="left" w:pos="142"/>
              </w:tabs>
              <w:jc w:val="both"/>
              <w:rPr>
                <w:color w:val="000000"/>
              </w:rPr>
            </w:pPr>
            <w:r w:rsidRPr="00351197">
              <w:rPr>
                <w:color w:val="000000"/>
              </w:rPr>
              <w:t>7,96</w:t>
            </w:r>
          </w:p>
        </w:tc>
        <w:tc>
          <w:tcPr>
            <w:tcW w:w="531" w:type="dxa"/>
          </w:tcPr>
          <w:p w14:paraId="49BA1EE9" w14:textId="77777777" w:rsidR="004B1004" w:rsidRPr="00351197" w:rsidRDefault="004B1004" w:rsidP="00C376E6">
            <w:pPr>
              <w:tabs>
                <w:tab w:val="left" w:pos="142"/>
              </w:tabs>
              <w:jc w:val="both"/>
              <w:rPr>
                <w:color w:val="000000"/>
              </w:rPr>
            </w:pPr>
            <w:r w:rsidRPr="00351197">
              <w:rPr>
                <w:color w:val="000000"/>
              </w:rPr>
              <w:t>8,8</w:t>
            </w:r>
          </w:p>
        </w:tc>
        <w:tc>
          <w:tcPr>
            <w:tcW w:w="741" w:type="dxa"/>
          </w:tcPr>
          <w:p w14:paraId="0440B74D" w14:textId="77777777" w:rsidR="004B1004" w:rsidRPr="00351197" w:rsidRDefault="004B1004" w:rsidP="00C376E6">
            <w:pPr>
              <w:tabs>
                <w:tab w:val="left" w:pos="142"/>
              </w:tabs>
              <w:jc w:val="both"/>
              <w:rPr>
                <w:lang w:eastAsia="ru-RU"/>
              </w:rPr>
            </w:pPr>
            <w:r w:rsidRPr="00351197">
              <w:rPr>
                <w:lang w:eastAsia="ru-RU"/>
              </w:rPr>
              <w:t>11,43</w:t>
            </w:r>
          </w:p>
        </w:tc>
        <w:tc>
          <w:tcPr>
            <w:tcW w:w="704" w:type="dxa"/>
          </w:tcPr>
          <w:p w14:paraId="41C4B29B" w14:textId="77777777" w:rsidR="004B1004" w:rsidRPr="00351197" w:rsidRDefault="004B1004" w:rsidP="00C376E6">
            <w:pPr>
              <w:tabs>
                <w:tab w:val="left" w:pos="142"/>
              </w:tabs>
              <w:jc w:val="both"/>
              <w:rPr>
                <w:lang w:eastAsia="ru-RU"/>
              </w:rPr>
            </w:pPr>
            <w:r w:rsidRPr="00351197">
              <w:rPr>
                <w:lang w:eastAsia="ru-RU"/>
              </w:rPr>
              <w:t>2,98</w:t>
            </w:r>
          </w:p>
        </w:tc>
        <w:tc>
          <w:tcPr>
            <w:tcW w:w="648" w:type="dxa"/>
          </w:tcPr>
          <w:p w14:paraId="3204AF8A" w14:textId="77777777" w:rsidR="004B1004" w:rsidRPr="00351197" w:rsidRDefault="004B1004" w:rsidP="00C376E6">
            <w:pPr>
              <w:tabs>
                <w:tab w:val="left" w:pos="142"/>
              </w:tabs>
              <w:jc w:val="both"/>
            </w:pPr>
            <w:r w:rsidRPr="00351197">
              <w:t>0,18</w:t>
            </w:r>
          </w:p>
        </w:tc>
        <w:tc>
          <w:tcPr>
            <w:tcW w:w="648" w:type="dxa"/>
          </w:tcPr>
          <w:p w14:paraId="78CF02B1" w14:textId="77777777" w:rsidR="004B1004" w:rsidRPr="00351197" w:rsidRDefault="004B1004" w:rsidP="00C376E6">
            <w:pPr>
              <w:tabs>
                <w:tab w:val="left" w:pos="142"/>
              </w:tabs>
              <w:jc w:val="both"/>
            </w:pPr>
            <w:r w:rsidRPr="00351197">
              <w:t>0,06</w:t>
            </w:r>
          </w:p>
        </w:tc>
        <w:tc>
          <w:tcPr>
            <w:tcW w:w="741" w:type="dxa"/>
          </w:tcPr>
          <w:p w14:paraId="38A73E08" w14:textId="77777777" w:rsidR="004B1004" w:rsidRPr="00351197" w:rsidRDefault="004B1004" w:rsidP="00C376E6">
            <w:pPr>
              <w:tabs>
                <w:tab w:val="left" w:pos="142"/>
              </w:tabs>
              <w:jc w:val="both"/>
            </w:pPr>
            <w:r w:rsidRPr="00351197">
              <w:t>14,75</w:t>
            </w:r>
          </w:p>
        </w:tc>
        <w:tc>
          <w:tcPr>
            <w:tcW w:w="699" w:type="dxa"/>
          </w:tcPr>
          <w:p w14:paraId="03038AF5" w14:textId="77777777" w:rsidR="004B1004" w:rsidRPr="00351197" w:rsidRDefault="004B1004" w:rsidP="00C376E6">
            <w:pPr>
              <w:tabs>
                <w:tab w:val="left" w:pos="142"/>
              </w:tabs>
              <w:jc w:val="both"/>
            </w:pPr>
            <w:r w:rsidRPr="00351197">
              <w:t>1,6</w:t>
            </w:r>
          </w:p>
        </w:tc>
      </w:tr>
      <w:tr w:rsidR="00745DCA" w:rsidRPr="00351197" w14:paraId="11D9CEC0" w14:textId="77777777" w:rsidTr="000416CF">
        <w:trPr>
          <w:jc w:val="center"/>
        </w:trPr>
        <w:tc>
          <w:tcPr>
            <w:tcW w:w="943" w:type="dxa"/>
            <w:vMerge/>
          </w:tcPr>
          <w:p w14:paraId="41DFC336" w14:textId="77777777" w:rsidR="004B1004" w:rsidRPr="00351197" w:rsidRDefault="004B1004" w:rsidP="00C376E6">
            <w:pPr>
              <w:tabs>
                <w:tab w:val="left" w:pos="142"/>
              </w:tabs>
              <w:jc w:val="both"/>
              <w:rPr>
                <w:lang w:val="en-US"/>
              </w:rPr>
            </w:pPr>
          </w:p>
        </w:tc>
        <w:tc>
          <w:tcPr>
            <w:tcW w:w="1056" w:type="dxa"/>
          </w:tcPr>
          <w:p w14:paraId="4050D33F" w14:textId="77777777" w:rsidR="004B1004" w:rsidRPr="00351197" w:rsidRDefault="004B1004" w:rsidP="00C376E6">
            <w:pPr>
              <w:tabs>
                <w:tab w:val="left" w:pos="142"/>
              </w:tabs>
              <w:jc w:val="both"/>
              <w:rPr>
                <w:color w:val="000000"/>
              </w:rPr>
            </w:pPr>
            <w:r w:rsidRPr="00351197">
              <w:rPr>
                <w:color w:val="000000"/>
              </w:rPr>
              <w:t>71</w:t>
            </w:r>
            <w:r w:rsidRPr="00351197">
              <w:t>–</w:t>
            </w:r>
            <w:r w:rsidRPr="00351197">
              <w:rPr>
                <w:color w:val="000000"/>
              </w:rPr>
              <w:t>87</w:t>
            </w:r>
          </w:p>
        </w:tc>
        <w:tc>
          <w:tcPr>
            <w:tcW w:w="894" w:type="dxa"/>
            <w:vAlign w:val="bottom"/>
          </w:tcPr>
          <w:p w14:paraId="77C4EF8D" w14:textId="77777777" w:rsidR="004B1004" w:rsidRPr="00351197" w:rsidRDefault="004B1004" w:rsidP="00C376E6">
            <w:pPr>
              <w:tabs>
                <w:tab w:val="left" w:pos="142"/>
              </w:tabs>
              <w:jc w:val="both"/>
              <w:rPr>
                <w:color w:val="000000"/>
              </w:rPr>
            </w:pPr>
            <w:r w:rsidRPr="00351197">
              <w:rPr>
                <w:color w:val="000000"/>
              </w:rPr>
              <w:t>0,80</w:t>
            </w:r>
          </w:p>
        </w:tc>
        <w:tc>
          <w:tcPr>
            <w:tcW w:w="1060" w:type="dxa"/>
          </w:tcPr>
          <w:p w14:paraId="5926E1FE" w14:textId="77777777" w:rsidR="004B1004" w:rsidRPr="00351197" w:rsidRDefault="004B1004" w:rsidP="00C376E6">
            <w:pPr>
              <w:tabs>
                <w:tab w:val="left" w:pos="142"/>
              </w:tabs>
              <w:jc w:val="both"/>
              <w:rPr>
                <w:color w:val="000000"/>
              </w:rPr>
            </w:pPr>
            <w:r w:rsidRPr="00351197">
              <w:t>0,084</w:t>
            </w:r>
          </w:p>
        </w:tc>
        <w:tc>
          <w:tcPr>
            <w:tcW w:w="680" w:type="dxa"/>
          </w:tcPr>
          <w:p w14:paraId="43B8AB29" w14:textId="77777777" w:rsidR="004B1004" w:rsidRPr="00351197" w:rsidRDefault="004B1004" w:rsidP="00C376E6">
            <w:pPr>
              <w:tabs>
                <w:tab w:val="left" w:pos="142"/>
              </w:tabs>
              <w:jc w:val="both"/>
              <w:rPr>
                <w:color w:val="000000"/>
              </w:rPr>
            </w:pPr>
            <w:r w:rsidRPr="00351197">
              <w:rPr>
                <w:color w:val="000000"/>
              </w:rPr>
              <w:t>6,92</w:t>
            </w:r>
          </w:p>
        </w:tc>
        <w:tc>
          <w:tcPr>
            <w:tcW w:w="531" w:type="dxa"/>
          </w:tcPr>
          <w:p w14:paraId="1E8B0E3A" w14:textId="77777777" w:rsidR="004B1004" w:rsidRPr="00351197" w:rsidRDefault="004B1004" w:rsidP="00C376E6">
            <w:pPr>
              <w:tabs>
                <w:tab w:val="left" w:pos="142"/>
              </w:tabs>
              <w:jc w:val="both"/>
              <w:rPr>
                <w:color w:val="000000"/>
              </w:rPr>
            </w:pPr>
            <w:r w:rsidRPr="00351197">
              <w:rPr>
                <w:color w:val="000000"/>
              </w:rPr>
              <w:t>8,9</w:t>
            </w:r>
          </w:p>
        </w:tc>
        <w:tc>
          <w:tcPr>
            <w:tcW w:w="741" w:type="dxa"/>
          </w:tcPr>
          <w:p w14:paraId="57AD81BD" w14:textId="77777777" w:rsidR="004B1004" w:rsidRPr="00351197" w:rsidRDefault="004B1004" w:rsidP="00C376E6">
            <w:pPr>
              <w:tabs>
                <w:tab w:val="left" w:pos="142"/>
              </w:tabs>
              <w:jc w:val="both"/>
              <w:rPr>
                <w:lang w:eastAsia="ru-RU"/>
              </w:rPr>
            </w:pPr>
            <w:r w:rsidRPr="00351197">
              <w:rPr>
                <w:lang w:eastAsia="ru-RU"/>
              </w:rPr>
              <w:t>8,95</w:t>
            </w:r>
          </w:p>
        </w:tc>
        <w:tc>
          <w:tcPr>
            <w:tcW w:w="704" w:type="dxa"/>
          </w:tcPr>
          <w:p w14:paraId="3657121E" w14:textId="77777777" w:rsidR="004B1004" w:rsidRPr="00351197" w:rsidRDefault="004B1004" w:rsidP="00C376E6">
            <w:pPr>
              <w:tabs>
                <w:tab w:val="left" w:pos="142"/>
              </w:tabs>
              <w:jc w:val="both"/>
              <w:rPr>
                <w:lang w:eastAsia="ru-RU"/>
              </w:rPr>
            </w:pPr>
            <w:r w:rsidRPr="00351197">
              <w:rPr>
                <w:lang w:eastAsia="ru-RU"/>
              </w:rPr>
              <w:t>4,97</w:t>
            </w:r>
          </w:p>
        </w:tc>
        <w:tc>
          <w:tcPr>
            <w:tcW w:w="648" w:type="dxa"/>
          </w:tcPr>
          <w:p w14:paraId="455ED64D" w14:textId="77777777" w:rsidR="004B1004" w:rsidRPr="00351197" w:rsidRDefault="004B1004" w:rsidP="00C376E6">
            <w:pPr>
              <w:tabs>
                <w:tab w:val="left" w:pos="142"/>
              </w:tabs>
              <w:jc w:val="both"/>
            </w:pPr>
            <w:r w:rsidRPr="00351197">
              <w:t>0,18</w:t>
            </w:r>
          </w:p>
        </w:tc>
        <w:tc>
          <w:tcPr>
            <w:tcW w:w="648" w:type="dxa"/>
          </w:tcPr>
          <w:p w14:paraId="625013CC" w14:textId="77777777" w:rsidR="004B1004" w:rsidRPr="00351197" w:rsidRDefault="004B1004" w:rsidP="00C376E6">
            <w:pPr>
              <w:tabs>
                <w:tab w:val="left" w:pos="142"/>
              </w:tabs>
              <w:jc w:val="both"/>
            </w:pPr>
            <w:r w:rsidRPr="00351197">
              <w:t>0,06</w:t>
            </w:r>
          </w:p>
        </w:tc>
        <w:tc>
          <w:tcPr>
            <w:tcW w:w="741" w:type="dxa"/>
          </w:tcPr>
          <w:p w14:paraId="3514726B" w14:textId="77777777" w:rsidR="004B1004" w:rsidRPr="00351197" w:rsidRDefault="004B1004" w:rsidP="00C376E6">
            <w:pPr>
              <w:tabs>
                <w:tab w:val="left" w:pos="142"/>
              </w:tabs>
              <w:jc w:val="both"/>
            </w:pPr>
            <w:r w:rsidRPr="00351197">
              <w:t>14,16</w:t>
            </w:r>
          </w:p>
        </w:tc>
        <w:tc>
          <w:tcPr>
            <w:tcW w:w="699" w:type="dxa"/>
          </w:tcPr>
          <w:p w14:paraId="6C764FA1" w14:textId="77777777" w:rsidR="004B1004" w:rsidRPr="00351197" w:rsidRDefault="004B1004" w:rsidP="00C376E6">
            <w:pPr>
              <w:tabs>
                <w:tab w:val="left" w:pos="142"/>
              </w:tabs>
              <w:jc w:val="both"/>
            </w:pPr>
            <w:r w:rsidRPr="00351197">
              <w:t>1,3</w:t>
            </w:r>
          </w:p>
        </w:tc>
      </w:tr>
    </w:tbl>
    <w:p w14:paraId="6BDD4795" w14:textId="77777777" w:rsidR="004B1004" w:rsidRPr="00351197" w:rsidRDefault="004B1004" w:rsidP="004B1004">
      <w:pPr>
        <w:tabs>
          <w:tab w:val="left" w:pos="142"/>
        </w:tabs>
        <w:jc w:val="both"/>
        <w:rPr>
          <w:sz w:val="24"/>
          <w:szCs w:val="24"/>
        </w:rPr>
      </w:pPr>
    </w:p>
    <w:p w14:paraId="2744685B" w14:textId="77777777" w:rsidR="00A83A63" w:rsidRPr="00351197" w:rsidRDefault="00A83A63" w:rsidP="004B1004">
      <w:pPr>
        <w:tabs>
          <w:tab w:val="left" w:pos="142"/>
        </w:tabs>
        <w:jc w:val="both"/>
        <w:rPr>
          <w:sz w:val="24"/>
          <w:szCs w:val="24"/>
        </w:rPr>
      </w:pPr>
    </w:p>
    <w:p w14:paraId="384D6291" w14:textId="32E4BF59" w:rsidR="004B1004" w:rsidRPr="00351197" w:rsidRDefault="00843817" w:rsidP="004B1004">
      <w:pPr>
        <w:tabs>
          <w:tab w:val="left" w:pos="142"/>
        </w:tabs>
        <w:jc w:val="both"/>
        <w:rPr>
          <w:sz w:val="28"/>
          <w:szCs w:val="28"/>
        </w:rPr>
      </w:pPr>
      <w:r w:rsidRPr="00351197">
        <w:rPr>
          <w:sz w:val="28"/>
          <w:szCs w:val="28"/>
        </w:rPr>
        <w:t>Кесте 2</w:t>
      </w:r>
      <w:r w:rsidR="003D1F1B" w:rsidRPr="00351197">
        <w:rPr>
          <w:sz w:val="28"/>
          <w:szCs w:val="28"/>
        </w:rPr>
        <w:t>5</w:t>
      </w:r>
      <w:r w:rsidRPr="00351197">
        <w:rPr>
          <w:b/>
          <w:bCs/>
          <w:sz w:val="28"/>
          <w:szCs w:val="28"/>
        </w:rPr>
        <w:t xml:space="preserve"> - </w:t>
      </w:r>
      <w:r w:rsidR="006F7264" w:rsidRPr="00351197">
        <w:rPr>
          <w:sz w:val="28"/>
          <w:szCs w:val="28"/>
        </w:rPr>
        <w:t>Топырақтың азот, фосфор және калийдің жылжымалы түрлерімен қамтамасыз етілуі</w:t>
      </w:r>
    </w:p>
    <w:p w14:paraId="417529A7" w14:textId="77777777" w:rsidR="006F7264" w:rsidRPr="00351197" w:rsidRDefault="006F7264" w:rsidP="004B1004">
      <w:pPr>
        <w:tabs>
          <w:tab w:val="left" w:pos="142"/>
        </w:tabs>
        <w:jc w:val="both"/>
        <w:rPr>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3"/>
        <w:gridCol w:w="1273"/>
        <w:gridCol w:w="2248"/>
        <w:gridCol w:w="2199"/>
        <w:gridCol w:w="2442"/>
      </w:tblGrid>
      <w:tr w:rsidR="006F7264" w:rsidRPr="00351197" w14:paraId="5B3BD864" w14:textId="77777777" w:rsidTr="006F7264">
        <w:trPr>
          <w:jc w:val="center"/>
        </w:trPr>
        <w:tc>
          <w:tcPr>
            <w:tcW w:w="1183" w:type="dxa"/>
            <w:vMerge w:val="restart"/>
            <w:shd w:val="clear" w:color="auto" w:fill="auto"/>
          </w:tcPr>
          <w:p w14:paraId="0B0C836A" w14:textId="0A727ED0" w:rsidR="006F7264" w:rsidRPr="00351197" w:rsidRDefault="006F7264" w:rsidP="006F7264">
            <w:pPr>
              <w:tabs>
                <w:tab w:val="left" w:pos="142"/>
              </w:tabs>
              <w:jc w:val="both"/>
            </w:pPr>
            <w:r w:rsidRPr="00351197">
              <w:t>Кесінді №</w:t>
            </w:r>
          </w:p>
        </w:tc>
        <w:tc>
          <w:tcPr>
            <w:tcW w:w="1273" w:type="dxa"/>
            <w:vMerge w:val="restart"/>
            <w:shd w:val="clear" w:color="auto" w:fill="auto"/>
          </w:tcPr>
          <w:p w14:paraId="5BAC5527" w14:textId="385CB551" w:rsidR="006F7264" w:rsidRPr="00351197" w:rsidRDefault="006F7264" w:rsidP="006F7264">
            <w:pPr>
              <w:tabs>
                <w:tab w:val="left" w:pos="142"/>
              </w:tabs>
              <w:jc w:val="both"/>
            </w:pPr>
            <w:r w:rsidRPr="00351197">
              <w:t>Үлгі тереңдігі, см</w:t>
            </w:r>
          </w:p>
        </w:tc>
        <w:tc>
          <w:tcPr>
            <w:tcW w:w="6889" w:type="dxa"/>
            <w:gridSpan w:val="3"/>
            <w:shd w:val="clear" w:color="auto" w:fill="auto"/>
          </w:tcPr>
          <w:p w14:paraId="7D4BAD14" w14:textId="357E242F" w:rsidR="006F7264" w:rsidRPr="00351197" w:rsidRDefault="006F7264" w:rsidP="006F7264">
            <w:pPr>
              <w:tabs>
                <w:tab w:val="left" w:pos="142"/>
              </w:tabs>
              <w:jc w:val="both"/>
            </w:pPr>
            <w:r w:rsidRPr="00351197">
              <w:t>Жылжымалы формалар, мг/100 г топырақ</w:t>
            </w:r>
          </w:p>
        </w:tc>
      </w:tr>
      <w:tr w:rsidR="004B1004" w:rsidRPr="00351197" w14:paraId="609C719F" w14:textId="77777777" w:rsidTr="006F7264">
        <w:trPr>
          <w:jc w:val="center"/>
        </w:trPr>
        <w:tc>
          <w:tcPr>
            <w:tcW w:w="1183" w:type="dxa"/>
            <w:vMerge/>
            <w:shd w:val="clear" w:color="auto" w:fill="auto"/>
          </w:tcPr>
          <w:p w14:paraId="21E9658C" w14:textId="77777777" w:rsidR="004B1004" w:rsidRPr="00351197" w:rsidRDefault="004B1004" w:rsidP="00C376E6">
            <w:pPr>
              <w:tabs>
                <w:tab w:val="left" w:pos="142"/>
              </w:tabs>
              <w:jc w:val="both"/>
            </w:pPr>
          </w:p>
        </w:tc>
        <w:tc>
          <w:tcPr>
            <w:tcW w:w="1273" w:type="dxa"/>
            <w:vMerge/>
            <w:shd w:val="clear" w:color="auto" w:fill="auto"/>
          </w:tcPr>
          <w:p w14:paraId="11E970F2" w14:textId="77777777" w:rsidR="004B1004" w:rsidRPr="00351197" w:rsidRDefault="004B1004" w:rsidP="00C376E6">
            <w:pPr>
              <w:tabs>
                <w:tab w:val="left" w:pos="142"/>
              </w:tabs>
              <w:jc w:val="both"/>
            </w:pPr>
          </w:p>
        </w:tc>
        <w:tc>
          <w:tcPr>
            <w:tcW w:w="2248" w:type="dxa"/>
            <w:shd w:val="clear" w:color="auto" w:fill="auto"/>
            <w:vAlign w:val="center"/>
          </w:tcPr>
          <w:p w14:paraId="439EB986" w14:textId="77777777" w:rsidR="004B1004" w:rsidRPr="00351197" w:rsidRDefault="004B1004" w:rsidP="00C376E6">
            <w:pPr>
              <w:tabs>
                <w:tab w:val="left" w:pos="142"/>
              </w:tabs>
              <w:jc w:val="both"/>
            </w:pPr>
            <w:r w:rsidRPr="00351197">
              <w:t>Азот</w:t>
            </w:r>
          </w:p>
        </w:tc>
        <w:tc>
          <w:tcPr>
            <w:tcW w:w="2199" w:type="dxa"/>
            <w:shd w:val="clear" w:color="auto" w:fill="auto"/>
            <w:vAlign w:val="center"/>
          </w:tcPr>
          <w:p w14:paraId="3B4019B4" w14:textId="77777777" w:rsidR="004B1004" w:rsidRPr="00351197" w:rsidRDefault="004B1004" w:rsidP="00C376E6">
            <w:pPr>
              <w:tabs>
                <w:tab w:val="left" w:pos="142"/>
              </w:tabs>
              <w:jc w:val="both"/>
            </w:pPr>
            <w:r w:rsidRPr="00351197">
              <w:t>Фосфор</w:t>
            </w:r>
          </w:p>
        </w:tc>
        <w:tc>
          <w:tcPr>
            <w:tcW w:w="2442" w:type="dxa"/>
            <w:shd w:val="clear" w:color="auto" w:fill="auto"/>
            <w:vAlign w:val="center"/>
          </w:tcPr>
          <w:p w14:paraId="2526E7EF" w14:textId="77777777" w:rsidR="004B1004" w:rsidRPr="00351197" w:rsidRDefault="004B1004" w:rsidP="00C376E6">
            <w:pPr>
              <w:tabs>
                <w:tab w:val="left" w:pos="142"/>
              </w:tabs>
              <w:jc w:val="both"/>
            </w:pPr>
            <w:r w:rsidRPr="00351197">
              <w:t>Калий</w:t>
            </w:r>
          </w:p>
        </w:tc>
      </w:tr>
      <w:tr w:rsidR="004B1004" w:rsidRPr="00351197" w14:paraId="14CD9BF2" w14:textId="77777777" w:rsidTr="006F7264">
        <w:trPr>
          <w:jc w:val="center"/>
        </w:trPr>
        <w:tc>
          <w:tcPr>
            <w:tcW w:w="9345" w:type="dxa"/>
            <w:gridSpan w:val="5"/>
            <w:shd w:val="clear" w:color="auto" w:fill="auto"/>
          </w:tcPr>
          <w:p w14:paraId="6CBFCAA2" w14:textId="434C1CC5" w:rsidR="004B1004" w:rsidRPr="00351197" w:rsidRDefault="006F7264" w:rsidP="00C376E6">
            <w:pPr>
              <w:tabs>
                <w:tab w:val="left" w:pos="142"/>
              </w:tabs>
              <w:jc w:val="both"/>
            </w:pPr>
            <w:r w:rsidRPr="00351197">
              <w:t>Жайылмалы орманды-шалғынды қабатты топырақтар</w:t>
            </w:r>
          </w:p>
        </w:tc>
      </w:tr>
      <w:tr w:rsidR="004B1004" w:rsidRPr="00351197" w14:paraId="265A8F96" w14:textId="77777777" w:rsidTr="006F7264">
        <w:trPr>
          <w:jc w:val="center"/>
        </w:trPr>
        <w:tc>
          <w:tcPr>
            <w:tcW w:w="1183" w:type="dxa"/>
            <w:vMerge w:val="restart"/>
            <w:shd w:val="clear" w:color="auto" w:fill="auto"/>
          </w:tcPr>
          <w:p w14:paraId="2EE44664" w14:textId="77777777" w:rsidR="004B1004" w:rsidRPr="00351197" w:rsidRDefault="004B1004" w:rsidP="00C376E6">
            <w:pPr>
              <w:tabs>
                <w:tab w:val="left" w:pos="142"/>
              </w:tabs>
              <w:jc w:val="both"/>
            </w:pPr>
            <w:r w:rsidRPr="00351197">
              <w:t>1</w:t>
            </w:r>
          </w:p>
        </w:tc>
        <w:tc>
          <w:tcPr>
            <w:tcW w:w="1273" w:type="dxa"/>
            <w:shd w:val="clear" w:color="auto" w:fill="auto"/>
          </w:tcPr>
          <w:p w14:paraId="066D3C01" w14:textId="77777777" w:rsidR="004B1004" w:rsidRPr="00351197" w:rsidRDefault="004B1004" w:rsidP="00C376E6">
            <w:pPr>
              <w:tabs>
                <w:tab w:val="left" w:pos="142"/>
              </w:tabs>
              <w:jc w:val="both"/>
            </w:pPr>
            <w:r w:rsidRPr="00351197">
              <w:t>0–10</w:t>
            </w:r>
          </w:p>
        </w:tc>
        <w:tc>
          <w:tcPr>
            <w:tcW w:w="2248" w:type="dxa"/>
            <w:shd w:val="clear" w:color="auto" w:fill="auto"/>
          </w:tcPr>
          <w:p w14:paraId="27A3A564" w14:textId="77777777" w:rsidR="004B1004" w:rsidRPr="00351197" w:rsidRDefault="004B1004" w:rsidP="00C376E6">
            <w:pPr>
              <w:tabs>
                <w:tab w:val="left" w:pos="142"/>
              </w:tabs>
              <w:jc w:val="both"/>
              <w:rPr>
                <w:color w:val="000000"/>
              </w:rPr>
            </w:pPr>
            <w:r w:rsidRPr="00351197">
              <w:rPr>
                <w:color w:val="000000"/>
              </w:rPr>
              <w:t>6,4</w:t>
            </w:r>
          </w:p>
        </w:tc>
        <w:tc>
          <w:tcPr>
            <w:tcW w:w="2199" w:type="dxa"/>
            <w:shd w:val="clear" w:color="auto" w:fill="auto"/>
          </w:tcPr>
          <w:p w14:paraId="4C0CBB8E" w14:textId="77777777" w:rsidR="004B1004" w:rsidRPr="00351197" w:rsidRDefault="004B1004" w:rsidP="00C376E6">
            <w:pPr>
              <w:tabs>
                <w:tab w:val="left" w:pos="142"/>
              </w:tabs>
              <w:jc w:val="both"/>
              <w:rPr>
                <w:color w:val="000000"/>
              </w:rPr>
            </w:pPr>
            <w:r w:rsidRPr="00351197">
              <w:rPr>
                <w:color w:val="000000"/>
              </w:rPr>
              <w:t>6,6</w:t>
            </w:r>
          </w:p>
        </w:tc>
        <w:tc>
          <w:tcPr>
            <w:tcW w:w="2442" w:type="dxa"/>
            <w:shd w:val="clear" w:color="auto" w:fill="auto"/>
          </w:tcPr>
          <w:p w14:paraId="1F840257" w14:textId="77777777" w:rsidR="004B1004" w:rsidRPr="00351197" w:rsidRDefault="004B1004" w:rsidP="00C376E6">
            <w:pPr>
              <w:tabs>
                <w:tab w:val="left" w:pos="142"/>
              </w:tabs>
              <w:jc w:val="both"/>
              <w:rPr>
                <w:color w:val="000000"/>
              </w:rPr>
            </w:pPr>
            <w:r w:rsidRPr="00351197">
              <w:rPr>
                <w:color w:val="000000"/>
              </w:rPr>
              <w:t>190,0</w:t>
            </w:r>
          </w:p>
        </w:tc>
      </w:tr>
      <w:tr w:rsidR="004B1004" w:rsidRPr="00351197" w14:paraId="3CD42BCE" w14:textId="77777777" w:rsidTr="006F7264">
        <w:trPr>
          <w:jc w:val="center"/>
        </w:trPr>
        <w:tc>
          <w:tcPr>
            <w:tcW w:w="1183" w:type="dxa"/>
            <w:vMerge/>
            <w:shd w:val="clear" w:color="auto" w:fill="auto"/>
          </w:tcPr>
          <w:p w14:paraId="7B432802" w14:textId="77777777" w:rsidR="004B1004" w:rsidRPr="00351197" w:rsidRDefault="004B1004" w:rsidP="00C376E6">
            <w:pPr>
              <w:tabs>
                <w:tab w:val="left" w:pos="142"/>
              </w:tabs>
              <w:jc w:val="both"/>
            </w:pPr>
          </w:p>
        </w:tc>
        <w:tc>
          <w:tcPr>
            <w:tcW w:w="1273" w:type="dxa"/>
            <w:shd w:val="clear" w:color="auto" w:fill="auto"/>
          </w:tcPr>
          <w:p w14:paraId="5A62CF9C" w14:textId="77777777" w:rsidR="004B1004" w:rsidRPr="00351197" w:rsidRDefault="004B1004" w:rsidP="00C376E6">
            <w:pPr>
              <w:tabs>
                <w:tab w:val="left" w:pos="142"/>
              </w:tabs>
              <w:jc w:val="both"/>
            </w:pPr>
            <w:r w:rsidRPr="00351197">
              <w:t>15–25</w:t>
            </w:r>
          </w:p>
        </w:tc>
        <w:tc>
          <w:tcPr>
            <w:tcW w:w="2248" w:type="dxa"/>
            <w:shd w:val="clear" w:color="auto" w:fill="auto"/>
          </w:tcPr>
          <w:p w14:paraId="1BC36951" w14:textId="77777777" w:rsidR="004B1004" w:rsidRPr="00351197" w:rsidRDefault="004B1004" w:rsidP="00C376E6">
            <w:pPr>
              <w:tabs>
                <w:tab w:val="left" w:pos="142"/>
              </w:tabs>
              <w:jc w:val="both"/>
              <w:rPr>
                <w:color w:val="000000"/>
              </w:rPr>
            </w:pPr>
            <w:r w:rsidRPr="00351197">
              <w:rPr>
                <w:color w:val="000000"/>
              </w:rPr>
              <w:t>1,1</w:t>
            </w:r>
          </w:p>
        </w:tc>
        <w:tc>
          <w:tcPr>
            <w:tcW w:w="2199" w:type="dxa"/>
            <w:shd w:val="clear" w:color="auto" w:fill="auto"/>
          </w:tcPr>
          <w:p w14:paraId="32AC1381" w14:textId="77777777" w:rsidR="004B1004" w:rsidRPr="00351197" w:rsidRDefault="004B1004" w:rsidP="00C376E6">
            <w:pPr>
              <w:tabs>
                <w:tab w:val="left" w:pos="142"/>
              </w:tabs>
              <w:jc w:val="both"/>
              <w:rPr>
                <w:color w:val="000000"/>
              </w:rPr>
            </w:pPr>
            <w:r w:rsidRPr="00351197">
              <w:rPr>
                <w:color w:val="000000"/>
              </w:rPr>
              <w:t>1,0</w:t>
            </w:r>
          </w:p>
        </w:tc>
        <w:tc>
          <w:tcPr>
            <w:tcW w:w="2442" w:type="dxa"/>
            <w:shd w:val="clear" w:color="auto" w:fill="auto"/>
          </w:tcPr>
          <w:p w14:paraId="0E7515DB" w14:textId="77777777" w:rsidR="004B1004" w:rsidRPr="00351197" w:rsidRDefault="004B1004" w:rsidP="00C376E6">
            <w:pPr>
              <w:tabs>
                <w:tab w:val="left" w:pos="142"/>
              </w:tabs>
              <w:jc w:val="both"/>
              <w:rPr>
                <w:color w:val="000000"/>
              </w:rPr>
            </w:pPr>
            <w:r w:rsidRPr="00351197">
              <w:rPr>
                <w:color w:val="000000"/>
              </w:rPr>
              <w:t>86,0</w:t>
            </w:r>
          </w:p>
        </w:tc>
      </w:tr>
      <w:tr w:rsidR="004B1004" w:rsidRPr="00351197" w14:paraId="5DA344E8" w14:textId="77777777" w:rsidTr="006F7264">
        <w:trPr>
          <w:jc w:val="center"/>
        </w:trPr>
        <w:tc>
          <w:tcPr>
            <w:tcW w:w="1183" w:type="dxa"/>
            <w:vMerge/>
            <w:shd w:val="clear" w:color="auto" w:fill="auto"/>
          </w:tcPr>
          <w:p w14:paraId="32A14EFC" w14:textId="77777777" w:rsidR="004B1004" w:rsidRPr="00351197" w:rsidRDefault="004B1004" w:rsidP="00C376E6">
            <w:pPr>
              <w:tabs>
                <w:tab w:val="left" w:pos="142"/>
              </w:tabs>
              <w:jc w:val="both"/>
            </w:pPr>
          </w:p>
        </w:tc>
        <w:tc>
          <w:tcPr>
            <w:tcW w:w="1273" w:type="dxa"/>
            <w:shd w:val="clear" w:color="auto" w:fill="auto"/>
          </w:tcPr>
          <w:p w14:paraId="715FE885" w14:textId="77777777" w:rsidR="004B1004" w:rsidRPr="00351197" w:rsidRDefault="004B1004" w:rsidP="00C376E6">
            <w:pPr>
              <w:tabs>
                <w:tab w:val="left" w:pos="142"/>
              </w:tabs>
              <w:jc w:val="both"/>
            </w:pPr>
            <w:r w:rsidRPr="00351197">
              <w:t>30–40</w:t>
            </w:r>
          </w:p>
        </w:tc>
        <w:tc>
          <w:tcPr>
            <w:tcW w:w="2248" w:type="dxa"/>
            <w:shd w:val="clear" w:color="auto" w:fill="auto"/>
          </w:tcPr>
          <w:p w14:paraId="07682165" w14:textId="77777777" w:rsidR="004B1004" w:rsidRPr="00351197" w:rsidRDefault="004B1004" w:rsidP="00C376E6">
            <w:pPr>
              <w:tabs>
                <w:tab w:val="left" w:pos="142"/>
              </w:tabs>
              <w:jc w:val="both"/>
              <w:rPr>
                <w:color w:val="000000"/>
              </w:rPr>
            </w:pPr>
            <w:r w:rsidRPr="00351197">
              <w:rPr>
                <w:color w:val="000000"/>
              </w:rPr>
              <w:t>3,1</w:t>
            </w:r>
          </w:p>
        </w:tc>
        <w:tc>
          <w:tcPr>
            <w:tcW w:w="2199" w:type="dxa"/>
            <w:shd w:val="clear" w:color="auto" w:fill="auto"/>
          </w:tcPr>
          <w:p w14:paraId="40D5C289" w14:textId="77777777" w:rsidR="004B1004" w:rsidRPr="00351197" w:rsidRDefault="004B1004" w:rsidP="00C376E6">
            <w:pPr>
              <w:tabs>
                <w:tab w:val="left" w:pos="142"/>
              </w:tabs>
              <w:jc w:val="both"/>
              <w:rPr>
                <w:color w:val="000000"/>
              </w:rPr>
            </w:pPr>
            <w:r w:rsidRPr="00351197">
              <w:rPr>
                <w:color w:val="000000"/>
              </w:rPr>
              <w:t>0,5</w:t>
            </w:r>
          </w:p>
        </w:tc>
        <w:tc>
          <w:tcPr>
            <w:tcW w:w="2442" w:type="dxa"/>
            <w:shd w:val="clear" w:color="auto" w:fill="auto"/>
          </w:tcPr>
          <w:p w14:paraId="6394C700" w14:textId="77777777" w:rsidR="004B1004" w:rsidRPr="00351197" w:rsidRDefault="004B1004" w:rsidP="00C376E6">
            <w:pPr>
              <w:tabs>
                <w:tab w:val="left" w:pos="142"/>
              </w:tabs>
              <w:jc w:val="both"/>
              <w:rPr>
                <w:color w:val="000000"/>
              </w:rPr>
            </w:pPr>
            <w:r w:rsidRPr="00351197">
              <w:rPr>
                <w:color w:val="000000"/>
              </w:rPr>
              <w:t>81,0</w:t>
            </w:r>
          </w:p>
        </w:tc>
      </w:tr>
      <w:tr w:rsidR="004B1004" w:rsidRPr="00351197" w14:paraId="1D149380" w14:textId="77777777" w:rsidTr="006F7264">
        <w:trPr>
          <w:jc w:val="center"/>
        </w:trPr>
        <w:tc>
          <w:tcPr>
            <w:tcW w:w="1183" w:type="dxa"/>
            <w:vMerge/>
            <w:shd w:val="clear" w:color="auto" w:fill="auto"/>
          </w:tcPr>
          <w:p w14:paraId="5B97666D" w14:textId="77777777" w:rsidR="004B1004" w:rsidRPr="00351197" w:rsidRDefault="004B1004" w:rsidP="00C376E6">
            <w:pPr>
              <w:tabs>
                <w:tab w:val="left" w:pos="142"/>
              </w:tabs>
              <w:jc w:val="both"/>
            </w:pPr>
          </w:p>
        </w:tc>
        <w:tc>
          <w:tcPr>
            <w:tcW w:w="1273" w:type="dxa"/>
            <w:shd w:val="clear" w:color="auto" w:fill="auto"/>
          </w:tcPr>
          <w:p w14:paraId="5A413DE3" w14:textId="77777777" w:rsidR="004B1004" w:rsidRPr="00351197" w:rsidRDefault="004B1004" w:rsidP="00C376E6">
            <w:pPr>
              <w:tabs>
                <w:tab w:val="left" w:pos="142"/>
              </w:tabs>
              <w:jc w:val="both"/>
            </w:pPr>
            <w:r w:rsidRPr="00351197">
              <w:t>40–50</w:t>
            </w:r>
          </w:p>
        </w:tc>
        <w:tc>
          <w:tcPr>
            <w:tcW w:w="2248" w:type="dxa"/>
            <w:shd w:val="clear" w:color="auto" w:fill="auto"/>
          </w:tcPr>
          <w:p w14:paraId="13F00296" w14:textId="77777777" w:rsidR="004B1004" w:rsidRPr="00351197" w:rsidRDefault="004B1004" w:rsidP="00C376E6">
            <w:pPr>
              <w:tabs>
                <w:tab w:val="left" w:pos="142"/>
              </w:tabs>
              <w:jc w:val="both"/>
              <w:rPr>
                <w:color w:val="000000"/>
              </w:rPr>
            </w:pPr>
            <w:r w:rsidRPr="00351197">
              <w:rPr>
                <w:color w:val="000000"/>
              </w:rPr>
              <w:t>1,4</w:t>
            </w:r>
          </w:p>
        </w:tc>
        <w:tc>
          <w:tcPr>
            <w:tcW w:w="2199" w:type="dxa"/>
            <w:shd w:val="clear" w:color="auto" w:fill="auto"/>
          </w:tcPr>
          <w:p w14:paraId="799FF527" w14:textId="77777777" w:rsidR="004B1004" w:rsidRPr="00351197" w:rsidRDefault="004B1004" w:rsidP="00C376E6">
            <w:pPr>
              <w:tabs>
                <w:tab w:val="left" w:pos="142"/>
              </w:tabs>
              <w:jc w:val="both"/>
              <w:rPr>
                <w:color w:val="000000"/>
              </w:rPr>
            </w:pPr>
            <w:r w:rsidRPr="00351197">
              <w:rPr>
                <w:color w:val="000000"/>
              </w:rPr>
              <w:t>0,5</w:t>
            </w:r>
          </w:p>
        </w:tc>
        <w:tc>
          <w:tcPr>
            <w:tcW w:w="2442" w:type="dxa"/>
            <w:shd w:val="clear" w:color="auto" w:fill="auto"/>
          </w:tcPr>
          <w:p w14:paraId="088CD002" w14:textId="77777777" w:rsidR="004B1004" w:rsidRPr="00351197" w:rsidRDefault="004B1004" w:rsidP="00C376E6">
            <w:pPr>
              <w:tabs>
                <w:tab w:val="left" w:pos="142"/>
              </w:tabs>
              <w:jc w:val="both"/>
              <w:rPr>
                <w:color w:val="000000"/>
              </w:rPr>
            </w:pPr>
            <w:r w:rsidRPr="00351197">
              <w:rPr>
                <w:color w:val="000000"/>
              </w:rPr>
              <w:t>32,0</w:t>
            </w:r>
          </w:p>
        </w:tc>
      </w:tr>
      <w:tr w:rsidR="004B1004" w:rsidRPr="00351197" w14:paraId="3A94641F" w14:textId="77777777" w:rsidTr="006F7264">
        <w:trPr>
          <w:jc w:val="center"/>
        </w:trPr>
        <w:tc>
          <w:tcPr>
            <w:tcW w:w="1183" w:type="dxa"/>
            <w:vMerge/>
            <w:shd w:val="clear" w:color="auto" w:fill="auto"/>
          </w:tcPr>
          <w:p w14:paraId="396B66DF" w14:textId="77777777" w:rsidR="004B1004" w:rsidRPr="00351197" w:rsidRDefault="004B1004" w:rsidP="00C376E6">
            <w:pPr>
              <w:tabs>
                <w:tab w:val="left" w:pos="142"/>
              </w:tabs>
              <w:jc w:val="both"/>
            </w:pPr>
          </w:p>
        </w:tc>
        <w:tc>
          <w:tcPr>
            <w:tcW w:w="1273" w:type="dxa"/>
            <w:shd w:val="clear" w:color="auto" w:fill="auto"/>
          </w:tcPr>
          <w:p w14:paraId="68565CE4" w14:textId="77777777" w:rsidR="004B1004" w:rsidRPr="00351197" w:rsidRDefault="004B1004" w:rsidP="00C376E6">
            <w:pPr>
              <w:tabs>
                <w:tab w:val="left" w:pos="142"/>
              </w:tabs>
              <w:jc w:val="both"/>
            </w:pPr>
            <w:r w:rsidRPr="00351197">
              <w:t>50–60</w:t>
            </w:r>
          </w:p>
        </w:tc>
        <w:tc>
          <w:tcPr>
            <w:tcW w:w="2248" w:type="dxa"/>
            <w:shd w:val="clear" w:color="auto" w:fill="auto"/>
          </w:tcPr>
          <w:p w14:paraId="54367589" w14:textId="77777777" w:rsidR="004B1004" w:rsidRPr="00351197" w:rsidRDefault="004B1004" w:rsidP="00C376E6">
            <w:pPr>
              <w:tabs>
                <w:tab w:val="left" w:pos="142"/>
              </w:tabs>
              <w:jc w:val="both"/>
              <w:rPr>
                <w:color w:val="000000"/>
              </w:rPr>
            </w:pPr>
            <w:r w:rsidRPr="00351197">
              <w:rPr>
                <w:color w:val="000000"/>
              </w:rPr>
              <w:t>1,7</w:t>
            </w:r>
          </w:p>
        </w:tc>
        <w:tc>
          <w:tcPr>
            <w:tcW w:w="2199" w:type="dxa"/>
            <w:shd w:val="clear" w:color="auto" w:fill="auto"/>
          </w:tcPr>
          <w:p w14:paraId="4847F963" w14:textId="77777777" w:rsidR="004B1004" w:rsidRPr="00351197" w:rsidRDefault="004B1004" w:rsidP="00C376E6">
            <w:pPr>
              <w:tabs>
                <w:tab w:val="left" w:pos="142"/>
              </w:tabs>
              <w:jc w:val="both"/>
              <w:rPr>
                <w:color w:val="000000"/>
              </w:rPr>
            </w:pPr>
            <w:r w:rsidRPr="00351197">
              <w:rPr>
                <w:color w:val="000000"/>
              </w:rPr>
              <w:t>0,3</w:t>
            </w:r>
          </w:p>
        </w:tc>
        <w:tc>
          <w:tcPr>
            <w:tcW w:w="2442" w:type="dxa"/>
            <w:shd w:val="clear" w:color="auto" w:fill="auto"/>
          </w:tcPr>
          <w:p w14:paraId="0C372508" w14:textId="77777777" w:rsidR="004B1004" w:rsidRPr="00351197" w:rsidRDefault="004B1004" w:rsidP="00C376E6">
            <w:pPr>
              <w:tabs>
                <w:tab w:val="left" w:pos="142"/>
              </w:tabs>
              <w:jc w:val="both"/>
              <w:rPr>
                <w:color w:val="000000"/>
              </w:rPr>
            </w:pPr>
            <w:r w:rsidRPr="00351197">
              <w:rPr>
                <w:color w:val="000000"/>
              </w:rPr>
              <w:t>25,0</w:t>
            </w:r>
          </w:p>
        </w:tc>
      </w:tr>
      <w:tr w:rsidR="004B1004" w:rsidRPr="00351197" w14:paraId="2FB0D43C" w14:textId="77777777" w:rsidTr="006F7264">
        <w:trPr>
          <w:jc w:val="center"/>
        </w:trPr>
        <w:tc>
          <w:tcPr>
            <w:tcW w:w="9345" w:type="dxa"/>
            <w:gridSpan w:val="5"/>
            <w:shd w:val="clear" w:color="auto" w:fill="auto"/>
          </w:tcPr>
          <w:p w14:paraId="69D1C649" w14:textId="0045396C" w:rsidR="004B1004" w:rsidRPr="00351197" w:rsidRDefault="006F7264" w:rsidP="00C376E6">
            <w:pPr>
              <w:tabs>
                <w:tab w:val="left" w:pos="142"/>
              </w:tabs>
              <w:jc w:val="both"/>
            </w:pPr>
            <w:r w:rsidRPr="00351197">
              <w:t>Орманды-шалғынды топырақтар</w:t>
            </w:r>
          </w:p>
        </w:tc>
      </w:tr>
      <w:tr w:rsidR="004B1004" w:rsidRPr="00351197" w14:paraId="5BD302B0" w14:textId="77777777" w:rsidTr="006F7264">
        <w:trPr>
          <w:jc w:val="center"/>
        </w:trPr>
        <w:tc>
          <w:tcPr>
            <w:tcW w:w="1183" w:type="dxa"/>
            <w:vMerge w:val="restart"/>
            <w:shd w:val="clear" w:color="auto" w:fill="auto"/>
          </w:tcPr>
          <w:p w14:paraId="2DCAC2FC" w14:textId="77777777" w:rsidR="004B1004" w:rsidRPr="00351197" w:rsidRDefault="004B1004" w:rsidP="00C376E6">
            <w:pPr>
              <w:tabs>
                <w:tab w:val="left" w:pos="142"/>
              </w:tabs>
              <w:jc w:val="both"/>
            </w:pPr>
            <w:r w:rsidRPr="00351197">
              <w:t>2</w:t>
            </w:r>
          </w:p>
        </w:tc>
        <w:tc>
          <w:tcPr>
            <w:tcW w:w="1273" w:type="dxa"/>
            <w:shd w:val="clear" w:color="auto" w:fill="auto"/>
          </w:tcPr>
          <w:p w14:paraId="56A7186F" w14:textId="77777777" w:rsidR="004B1004" w:rsidRPr="00351197" w:rsidRDefault="004B1004" w:rsidP="00C376E6">
            <w:pPr>
              <w:tabs>
                <w:tab w:val="left" w:pos="142"/>
              </w:tabs>
              <w:jc w:val="both"/>
            </w:pPr>
            <w:r w:rsidRPr="00351197">
              <w:rPr>
                <w:lang w:val="en-US"/>
              </w:rPr>
              <w:t>0</w:t>
            </w:r>
            <w:r w:rsidRPr="00351197">
              <w:t>–10</w:t>
            </w:r>
          </w:p>
        </w:tc>
        <w:tc>
          <w:tcPr>
            <w:tcW w:w="2248" w:type="dxa"/>
            <w:shd w:val="clear" w:color="auto" w:fill="auto"/>
          </w:tcPr>
          <w:p w14:paraId="636140D3" w14:textId="77777777" w:rsidR="004B1004" w:rsidRPr="00351197" w:rsidRDefault="004B1004" w:rsidP="00C376E6">
            <w:pPr>
              <w:tabs>
                <w:tab w:val="left" w:pos="142"/>
              </w:tabs>
              <w:jc w:val="both"/>
            </w:pPr>
            <w:r w:rsidRPr="00351197">
              <w:rPr>
                <w:color w:val="000000"/>
              </w:rPr>
              <w:t>3,1</w:t>
            </w:r>
          </w:p>
        </w:tc>
        <w:tc>
          <w:tcPr>
            <w:tcW w:w="2199" w:type="dxa"/>
            <w:shd w:val="clear" w:color="auto" w:fill="auto"/>
          </w:tcPr>
          <w:p w14:paraId="2500CB13" w14:textId="77777777" w:rsidR="004B1004" w:rsidRPr="00351197" w:rsidRDefault="004B1004" w:rsidP="00C376E6">
            <w:pPr>
              <w:tabs>
                <w:tab w:val="left" w:pos="142"/>
              </w:tabs>
              <w:jc w:val="both"/>
            </w:pPr>
            <w:r w:rsidRPr="00351197">
              <w:rPr>
                <w:color w:val="000000"/>
              </w:rPr>
              <w:t>3,7</w:t>
            </w:r>
          </w:p>
        </w:tc>
        <w:tc>
          <w:tcPr>
            <w:tcW w:w="2442" w:type="dxa"/>
            <w:shd w:val="clear" w:color="auto" w:fill="auto"/>
          </w:tcPr>
          <w:p w14:paraId="2A7B6B60" w14:textId="77777777" w:rsidR="004B1004" w:rsidRPr="00351197" w:rsidRDefault="004B1004" w:rsidP="00C376E6">
            <w:pPr>
              <w:tabs>
                <w:tab w:val="left" w:pos="142"/>
              </w:tabs>
              <w:jc w:val="both"/>
            </w:pPr>
            <w:r w:rsidRPr="00351197">
              <w:rPr>
                <w:color w:val="000000"/>
              </w:rPr>
              <w:t>53,0</w:t>
            </w:r>
          </w:p>
        </w:tc>
      </w:tr>
      <w:tr w:rsidR="004B1004" w:rsidRPr="00351197" w14:paraId="4EF5B987" w14:textId="77777777" w:rsidTr="006F7264">
        <w:trPr>
          <w:jc w:val="center"/>
        </w:trPr>
        <w:tc>
          <w:tcPr>
            <w:tcW w:w="1183" w:type="dxa"/>
            <w:vMerge/>
            <w:shd w:val="clear" w:color="auto" w:fill="auto"/>
          </w:tcPr>
          <w:p w14:paraId="491AF859" w14:textId="77777777" w:rsidR="004B1004" w:rsidRPr="00351197" w:rsidRDefault="004B1004" w:rsidP="00C376E6">
            <w:pPr>
              <w:tabs>
                <w:tab w:val="left" w:pos="142"/>
              </w:tabs>
              <w:jc w:val="both"/>
            </w:pPr>
          </w:p>
        </w:tc>
        <w:tc>
          <w:tcPr>
            <w:tcW w:w="1273" w:type="dxa"/>
            <w:shd w:val="clear" w:color="auto" w:fill="auto"/>
          </w:tcPr>
          <w:p w14:paraId="2AB64314" w14:textId="77777777" w:rsidR="004B1004" w:rsidRPr="00351197" w:rsidRDefault="004B1004" w:rsidP="00C376E6">
            <w:pPr>
              <w:tabs>
                <w:tab w:val="left" w:pos="142"/>
              </w:tabs>
              <w:jc w:val="both"/>
            </w:pPr>
            <w:r w:rsidRPr="00351197">
              <w:rPr>
                <w:color w:val="000000"/>
              </w:rPr>
              <w:t>10</w:t>
            </w:r>
            <w:r w:rsidRPr="00351197">
              <w:t>–</w:t>
            </w:r>
            <w:r w:rsidRPr="00351197">
              <w:rPr>
                <w:color w:val="000000"/>
              </w:rPr>
              <w:t>17</w:t>
            </w:r>
          </w:p>
        </w:tc>
        <w:tc>
          <w:tcPr>
            <w:tcW w:w="2248" w:type="dxa"/>
            <w:shd w:val="clear" w:color="auto" w:fill="auto"/>
          </w:tcPr>
          <w:p w14:paraId="2D381A74" w14:textId="77777777" w:rsidR="004B1004" w:rsidRPr="00351197" w:rsidRDefault="004B1004" w:rsidP="00C376E6">
            <w:pPr>
              <w:tabs>
                <w:tab w:val="left" w:pos="142"/>
              </w:tabs>
              <w:jc w:val="both"/>
            </w:pPr>
            <w:r w:rsidRPr="00351197">
              <w:rPr>
                <w:color w:val="000000"/>
              </w:rPr>
              <w:t>5,0</w:t>
            </w:r>
          </w:p>
        </w:tc>
        <w:tc>
          <w:tcPr>
            <w:tcW w:w="2199" w:type="dxa"/>
            <w:shd w:val="clear" w:color="auto" w:fill="auto"/>
          </w:tcPr>
          <w:p w14:paraId="5C5B92DB" w14:textId="77777777" w:rsidR="004B1004" w:rsidRPr="00351197" w:rsidRDefault="004B1004" w:rsidP="00C376E6">
            <w:pPr>
              <w:tabs>
                <w:tab w:val="left" w:pos="142"/>
              </w:tabs>
              <w:jc w:val="both"/>
            </w:pPr>
            <w:r w:rsidRPr="00351197">
              <w:rPr>
                <w:color w:val="000000"/>
              </w:rPr>
              <w:t>2,3</w:t>
            </w:r>
          </w:p>
        </w:tc>
        <w:tc>
          <w:tcPr>
            <w:tcW w:w="2442" w:type="dxa"/>
            <w:shd w:val="clear" w:color="auto" w:fill="auto"/>
          </w:tcPr>
          <w:p w14:paraId="401DB6AC" w14:textId="77777777" w:rsidR="004B1004" w:rsidRPr="00351197" w:rsidRDefault="004B1004" w:rsidP="00C376E6">
            <w:pPr>
              <w:tabs>
                <w:tab w:val="left" w:pos="142"/>
              </w:tabs>
              <w:jc w:val="both"/>
            </w:pPr>
            <w:r w:rsidRPr="00351197">
              <w:rPr>
                <w:color w:val="000000"/>
              </w:rPr>
              <w:t>39,0</w:t>
            </w:r>
          </w:p>
        </w:tc>
      </w:tr>
      <w:tr w:rsidR="004B1004" w:rsidRPr="00351197" w14:paraId="4C650477" w14:textId="77777777" w:rsidTr="006F7264">
        <w:trPr>
          <w:jc w:val="center"/>
        </w:trPr>
        <w:tc>
          <w:tcPr>
            <w:tcW w:w="1183" w:type="dxa"/>
            <w:vMerge/>
            <w:shd w:val="clear" w:color="auto" w:fill="auto"/>
          </w:tcPr>
          <w:p w14:paraId="43DB501A" w14:textId="77777777" w:rsidR="004B1004" w:rsidRPr="00351197" w:rsidRDefault="004B1004" w:rsidP="00C376E6">
            <w:pPr>
              <w:tabs>
                <w:tab w:val="left" w:pos="142"/>
              </w:tabs>
              <w:jc w:val="both"/>
            </w:pPr>
          </w:p>
        </w:tc>
        <w:tc>
          <w:tcPr>
            <w:tcW w:w="1273" w:type="dxa"/>
            <w:shd w:val="clear" w:color="auto" w:fill="auto"/>
          </w:tcPr>
          <w:p w14:paraId="4F9CCA0A" w14:textId="77777777" w:rsidR="004B1004" w:rsidRPr="00351197" w:rsidRDefault="004B1004" w:rsidP="00C376E6">
            <w:pPr>
              <w:tabs>
                <w:tab w:val="left" w:pos="142"/>
              </w:tabs>
              <w:jc w:val="both"/>
            </w:pPr>
            <w:r w:rsidRPr="00351197">
              <w:rPr>
                <w:color w:val="000000"/>
              </w:rPr>
              <w:t>17</w:t>
            </w:r>
            <w:r w:rsidRPr="00351197">
              <w:t>–</w:t>
            </w:r>
            <w:r w:rsidRPr="00351197">
              <w:rPr>
                <w:color w:val="000000"/>
              </w:rPr>
              <w:t>32</w:t>
            </w:r>
          </w:p>
        </w:tc>
        <w:tc>
          <w:tcPr>
            <w:tcW w:w="2248" w:type="dxa"/>
            <w:shd w:val="clear" w:color="auto" w:fill="auto"/>
          </w:tcPr>
          <w:p w14:paraId="4CFFBE3E" w14:textId="77777777" w:rsidR="004B1004" w:rsidRPr="00351197" w:rsidRDefault="004B1004" w:rsidP="00C376E6">
            <w:pPr>
              <w:tabs>
                <w:tab w:val="left" w:pos="142"/>
              </w:tabs>
              <w:jc w:val="both"/>
            </w:pPr>
            <w:r w:rsidRPr="00351197">
              <w:rPr>
                <w:color w:val="000000"/>
              </w:rPr>
              <w:t>3,6</w:t>
            </w:r>
          </w:p>
        </w:tc>
        <w:tc>
          <w:tcPr>
            <w:tcW w:w="2199" w:type="dxa"/>
            <w:shd w:val="clear" w:color="auto" w:fill="auto"/>
          </w:tcPr>
          <w:p w14:paraId="0A323DD9" w14:textId="77777777" w:rsidR="004B1004" w:rsidRPr="00351197" w:rsidRDefault="004B1004" w:rsidP="00C376E6">
            <w:pPr>
              <w:tabs>
                <w:tab w:val="left" w:pos="142"/>
              </w:tabs>
              <w:jc w:val="both"/>
            </w:pPr>
            <w:r w:rsidRPr="00351197">
              <w:rPr>
                <w:color w:val="000000"/>
              </w:rPr>
              <w:t>2,3</w:t>
            </w:r>
          </w:p>
        </w:tc>
        <w:tc>
          <w:tcPr>
            <w:tcW w:w="2442" w:type="dxa"/>
            <w:shd w:val="clear" w:color="auto" w:fill="auto"/>
          </w:tcPr>
          <w:p w14:paraId="447B61D5" w14:textId="77777777" w:rsidR="004B1004" w:rsidRPr="00351197" w:rsidRDefault="004B1004" w:rsidP="00C376E6">
            <w:pPr>
              <w:tabs>
                <w:tab w:val="left" w:pos="142"/>
              </w:tabs>
              <w:jc w:val="both"/>
            </w:pPr>
            <w:r w:rsidRPr="00351197">
              <w:rPr>
                <w:color w:val="000000"/>
              </w:rPr>
              <w:t>34,0</w:t>
            </w:r>
          </w:p>
        </w:tc>
      </w:tr>
      <w:tr w:rsidR="004B1004" w:rsidRPr="00351197" w14:paraId="67044459" w14:textId="77777777" w:rsidTr="006F7264">
        <w:trPr>
          <w:jc w:val="center"/>
        </w:trPr>
        <w:tc>
          <w:tcPr>
            <w:tcW w:w="1183" w:type="dxa"/>
            <w:vMerge/>
            <w:shd w:val="clear" w:color="auto" w:fill="auto"/>
          </w:tcPr>
          <w:p w14:paraId="5A692C22" w14:textId="77777777" w:rsidR="004B1004" w:rsidRPr="00351197" w:rsidRDefault="004B1004" w:rsidP="00C376E6">
            <w:pPr>
              <w:tabs>
                <w:tab w:val="left" w:pos="142"/>
              </w:tabs>
              <w:jc w:val="both"/>
            </w:pPr>
          </w:p>
        </w:tc>
        <w:tc>
          <w:tcPr>
            <w:tcW w:w="1273" w:type="dxa"/>
            <w:shd w:val="clear" w:color="auto" w:fill="auto"/>
          </w:tcPr>
          <w:p w14:paraId="0FCF0B91" w14:textId="77777777" w:rsidR="004B1004" w:rsidRPr="00351197" w:rsidRDefault="004B1004" w:rsidP="00C376E6">
            <w:pPr>
              <w:tabs>
                <w:tab w:val="left" w:pos="142"/>
              </w:tabs>
              <w:jc w:val="both"/>
            </w:pPr>
            <w:r w:rsidRPr="00351197">
              <w:rPr>
                <w:color w:val="000000"/>
              </w:rPr>
              <w:t>32</w:t>
            </w:r>
            <w:r w:rsidRPr="00351197">
              <w:t>–</w:t>
            </w:r>
            <w:r w:rsidRPr="00351197">
              <w:rPr>
                <w:color w:val="000000"/>
              </w:rPr>
              <w:t>49</w:t>
            </w:r>
          </w:p>
        </w:tc>
        <w:tc>
          <w:tcPr>
            <w:tcW w:w="2248" w:type="dxa"/>
            <w:shd w:val="clear" w:color="auto" w:fill="auto"/>
          </w:tcPr>
          <w:p w14:paraId="14FB6CC8" w14:textId="77777777" w:rsidR="004B1004" w:rsidRPr="00351197" w:rsidRDefault="004B1004" w:rsidP="00C376E6">
            <w:pPr>
              <w:tabs>
                <w:tab w:val="left" w:pos="142"/>
              </w:tabs>
              <w:jc w:val="both"/>
            </w:pPr>
            <w:r w:rsidRPr="00351197">
              <w:rPr>
                <w:color w:val="000000"/>
              </w:rPr>
              <w:t>4,8</w:t>
            </w:r>
          </w:p>
        </w:tc>
        <w:tc>
          <w:tcPr>
            <w:tcW w:w="2199" w:type="dxa"/>
            <w:shd w:val="clear" w:color="auto" w:fill="auto"/>
          </w:tcPr>
          <w:p w14:paraId="0C88E37D" w14:textId="77777777" w:rsidR="004B1004" w:rsidRPr="00351197" w:rsidRDefault="004B1004" w:rsidP="00C376E6">
            <w:pPr>
              <w:tabs>
                <w:tab w:val="left" w:pos="142"/>
              </w:tabs>
              <w:jc w:val="both"/>
            </w:pPr>
            <w:r w:rsidRPr="00351197">
              <w:rPr>
                <w:color w:val="000000"/>
              </w:rPr>
              <w:t>2,0</w:t>
            </w:r>
          </w:p>
        </w:tc>
        <w:tc>
          <w:tcPr>
            <w:tcW w:w="2442" w:type="dxa"/>
            <w:shd w:val="clear" w:color="auto" w:fill="auto"/>
          </w:tcPr>
          <w:p w14:paraId="7A8BFA0A" w14:textId="77777777" w:rsidR="004B1004" w:rsidRPr="00351197" w:rsidRDefault="004B1004" w:rsidP="00C376E6">
            <w:pPr>
              <w:tabs>
                <w:tab w:val="left" w:pos="142"/>
              </w:tabs>
              <w:jc w:val="both"/>
            </w:pPr>
            <w:r w:rsidRPr="00351197">
              <w:rPr>
                <w:color w:val="000000"/>
              </w:rPr>
              <w:t>23,0</w:t>
            </w:r>
          </w:p>
        </w:tc>
      </w:tr>
      <w:tr w:rsidR="004B1004" w:rsidRPr="00351197" w14:paraId="07BA0D40" w14:textId="77777777" w:rsidTr="006F7264">
        <w:trPr>
          <w:jc w:val="center"/>
        </w:trPr>
        <w:tc>
          <w:tcPr>
            <w:tcW w:w="1183" w:type="dxa"/>
            <w:vMerge/>
            <w:shd w:val="clear" w:color="auto" w:fill="auto"/>
          </w:tcPr>
          <w:p w14:paraId="29BEE7C5" w14:textId="77777777" w:rsidR="004B1004" w:rsidRPr="00351197" w:rsidRDefault="004B1004" w:rsidP="00C376E6">
            <w:pPr>
              <w:tabs>
                <w:tab w:val="left" w:pos="142"/>
              </w:tabs>
              <w:jc w:val="both"/>
            </w:pPr>
          </w:p>
        </w:tc>
        <w:tc>
          <w:tcPr>
            <w:tcW w:w="1273" w:type="dxa"/>
            <w:shd w:val="clear" w:color="auto" w:fill="auto"/>
          </w:tcPr>
          <w:p w14:paraId="1BCE3773" w14:textId="77777777" w:rsidR="004B1004" w:rsidRPr="00351197" w:rsidRDefault="004B1004" w:rsidP="00C376E6">
            <w:pPr>
              <w:tabs>
                <w:tab w:val="left" w:pos="142"/>
              </w:tabs>
              <w:jc w:val="both"/>
            </w:pPr>
            <w:r w:rsidRPr="00351197">
              <w:rPr>
                <w:color w:val="000000"/>
              </w:rPr>
              <w:t>49</w:t>
            </w:r>
            <w:r w:rsidRPr="00351197">
              <w:t>–</w:t>
            </w:r>
            <w:r w:rsidRPr="00351197">
              <w:rPr>
                <w:color w:val="000000"/>
              </w:rPr>
              <w:t>62</w:t>
            </w:r>
          </w:p>
        </w:tc>
        <w:tc>
          <w:tcPr>
            <w:tcW w:w="2248" w:type="dxa"/>
            <w:shd w:val="clear" w:color="auto" w:fill="auto"/>
          </w:tcPr>
          <w:p w14:paraId="51320A2C" w14:textId="77777777" w:rsidR="004B1004" w:rsidRPr="00351197" w:rsidRDefault="004B1004" w:rsidP="00C376E6">
            <w:pPr>
              <w:tabs>
                <w:tab w:val="left" w:pos="142"/>
              </w:tabs>
              <w:jc w:val="both"/>
            </w:pPr>
            <w:r w:rsidRPr="00351197">
              <w:rPr>
                <w:color w:val="000000"/>
              </w:rPr>
              <w:t>2,8</w:t>
            </w:r>
          </w:p>
        </w:tc>
        <w:tc>
          <w:tcPr>
            <w:tcW w:w="2199" w:type="dxa"/>
            <w:shd w:val="clear" w:color="auto" w:fill="auto"/>
          </w:tcPr>
          <w:p w14:paraId="07BD1A32" w14:textId="77777777" w:rsidR="004B1004" w:rsidRPr="00351197" w:rsidRDefault="004B1004" w:rsidP="00C376E6">
            <w:pPr>
              <w:tabs>
                <w:tab w:val="left" w:pos="142"/>
              </w:tabs>
              <w:jc w:val="both"/>
            </w:pPr>
            <w:r w:rsidRPr="00351197">
              <w:rPr>
                <w:color w:val="000000"/>
              </w:rPr>
              <w:t>1,7</w:t>
            </w:r>
          </w:p>
        </w:tc>
        <w:tc>
          <w:tcPr>
            <w:tcW w:w="2442" w:type="dxa"/>
            <w:shd w:val="clear" w:color="auto" w:fill="auto"/>
          </w:tcPr>
          <w:p w14:paraId="7CA2AC54" w14:textId="77777777" w:rsidR="004B1004" w:rsidRPr="00351197" w:rsidRDefault="004B1004" w:rsidP="00C376E6">
            <w:pPr>
              <w:tabs>
                <w:tab w:val="left" w:pos="142"/>
              </w:tabs>
              <w:jc w:val="both"/>
            </w:pPr>
            <w:r w:rsidRPr="00351197">
              <w:rPr>
                <w:color w:val="000000"/>
              </w:rPr>
              <w:t>12,0</w:t>
            </w:r>
          </w:p>
        </w:tc>
      </w:tr>
      <w:tr w:rsidR="004B1004" w:rsidRPr="00351197" w14:paraId="6DAE16C0" w14:textId="77777777" w:rsidTr="006F7264">
        <w:trPr>
          <w:jc w:val="center"/>
        </w:trPr>
        <w:tc>
          <w:tcPr>
            <w:tcW w:w="1183" w:type="dxa"/>
            <w:vMerge/>
            <w:shd w:val="clear" w:color="auto" w:fill="auto"/>
          </w:tcPr>
          <w:p w14:paraId="079B181C" w14:textId="77777777" w:rsidR="004B1004" w:rsidRPr="00351197" w:rsidRDefault="004B1004" w:rsidP="00C376E6">
            <w:pPr>
              <w:tabs>
                <w:tab w:val="left" w:pos="142"/>
              </w:tabs>
              <w:jc w:val="both"/>
            </w:pPr>
          </w:p>
        </w:tc>
        <w:tc>
          <w:tcPr>
            <w:tcW w:w="1273" w:type="dxa"/>
            <w:shd w:val="clear" w:color="auto" w:fill="auto"/>
          </w:tcPr>
          <w:p w14:paraId="63F8A510" w14:textId="77777777" w:rsidR="004B1004" w:rsidRPr="00351197" w:rsidRDefault="004B1004" w:rsidP="00C376E6">
            <w:pPr>
              <w:tabs>
                <w:tab w:val="left" w:pos="142"/>
              </w:tabs>
              <w:jc w:val="both"/>
            </w:pPr>
            <w:r w:rsidRPr="00351197">
              <w:rPr>
                <w:color w:val="000000"/>
              </w:rPr>
              <w:t>62</w:t>
            </w:r>
            <w:r w:rsidRPr="00351197">
              <w:t>–</w:t>
            </w:r>
            <w:r w:rsidRPr="00351197">
              <w:rPr>
                <w:color w:val="000000"/>
              </w:rPr>
              <w:t>71</w:t>
            </w:r>
          </w:p>
        </w:tc>
        <w:tc>
          <w:tcPr>
            <w:tcW w:w="2248" w:type="dxa"/>
            <w:shd w:val="clear" w:color="auto" w:fill="auto"/>
          </w:tcPr>
          <w:p w14:paraId="54E14E2C" w14:textId="77777777" w:rsidR="004B1004" w:rsidRPr="00351197" w:rsidRDefault="004B1004" w:rsidP="00C376E6">
            <w:pPr>
              <w:tabs>
                <w:tab w:val="left" w:pos="142"/>
              </w:tabs>
              <w:jc w:val="both"/>
            </w:pPr>
            <w:r w:rsidRPr="00351197">
              <w:rPr>
                <w:color w:val="000000"/>
              </w:rPr>
              <w:t>3,1</w:t>
            </w:r>
          </w:p>
        </w:tc>
        <w:tc>
          <w:tcPr>
            <w:tcW w:w="2199" w:type="dxa"/>
            <w:shd w:val="clear" w:color="auto" w:fill="auto"/>
          </w:tcPr>
          <w:p w14:paraId="6280D562" w14:textId="77777777" w:rsidR="004B1004" w:rsidRPr="00351197" w:rsidRDefault="004B1004" w:rsidP="00C376E6">
            <w:pPr>
              <w:tabs>
                <w:tab w:val="left" w:pos="142"/>
              </w:tabs>
              <w:jc w:val="both"/>
            </w:pPr>
            <w:r w:rsidRPr="00351197">
              <w:rPr>
                <w:color w:val="000000"/>
              </w:rPr>
              <w:t>0,6</w:t>
            </w:r>
          </w:p>
        </w:tc>
        <w:tc>
          <w:tcPr>
            <w:tcW w:w="2442" w:type="dxa"/>
            <w:shd w:val="clear" w:color="auto" w:fill="auto"/>
          </w:tcPr>
          <w:p w14:paraId="038703EC" w14:textId="77777777" w:rsidR="004B1004" w:rsidRPr="00351197" w:rsidRDefault="004B1004" w:rsidP="00C376E6">
            <w:pPr>
              <w:tabs>
                <w:tab w:val="left" w:pos="142"/>
              </w:tabs>
              <w:jc w:val="both"/>
            </w:pPr>
            <w:r w:rsidRPr="00351197">
              <w:rPr>
                <w:color w:val="000000"/>
              </w:rPr>
              <w:t>9,0</w:t>
            </w:r>
          </w:p>
        </w:tc>
      </w:tr>
      <w:tr w:rsidR="004B1004" w:rsidRPr="00351197" w14:paraId="4F4CC8E6" w14:textId="77777777" w:rsidTr="006F7264">
        <w:trPr>
          <w:jc w:val="center"/>
        </w:trPr>
        <w:tc>
          <w:tcPr>
            <w:tcW w:w="1183" w:type="dxa"/>
            <w:vMerge/>
            <w:shd w:val="clear" w:color="auto" w:fill="auto"/>
          </w:tcPr>
          <w:p w14:paraId="4AABAF6C" w14:textId="77777777" w:rsidR="004B1004" w:rsidRPr="00351197" w:rsidRDefault="004B1004" w:rsidP="00C376E6">
            <w:pPr>
              <w:tabs>
                <w:tab w:val="left" w:pos="142"/>
              </w:tabs>
              <w:jc w:val="both"/>
            </w:pPr>
          </w:p>
        </w:tc>
        <w:tc>
          <w:tcPr>
            <w:tcW w:w="1273" w:type="dxa"/>
            <w:shd w:val="clear" w:color="auto" w:fill="auto"/>
          </w:tcPr>
          <w:p w14:paraId="37759CD3" w14:textId="77777777" w:rsidR="004B1004" w:rsidRPr="00351197" w:rsidRDefault="004B1004" w:rsidP="00C376E6">
            <w:pPr>
              <w:tabs>
                <w:tab w:val="left" w:pos="142"/>
              </w:tabs>
              <w:jc w:val="both"/>
            </w:pPr>
            <w:r w:rsidRPr="00351197">
              <w:rPr>
                <w:color w:val="000000"/>
              </w:rPr>
              <w:t>71</w:t>
            </w:r>
            <w:r w:rsidRPr="00351197">
              <w:t>–</w:t>
            </w:r>
            <w:r w:rsidRPr="00351197">
              <w:rPr>
                <w:color w:val="000000"/>
              </w:rPr>
              <w:t>87</w:t>
            </w:r>
          </w:p>
        </w:tc>
        <w:tc>
          <w:tcPr>
            <w:tcW w:w="2248" w:type="dxa"/>
            <w:shd w:val="clear" w:color="auto" w:fill="auto"/>
          </w:tcPr>
          <w:p w14:paraId="360E1548" w14:textId="77777777" w:rsidR="004B1004" w:rsidRPr="00351197" w:rsidRDefault="004B1004" w:rsidP="00C376E6">
            <w:pPr>
              <w:tabs>
                <w:tab w:val="left" w:pos="142"/>
              </w:tabs>
              <w:jc w:val="both"/>
            </w:pPr>
            <w:r w:rsidRPr="00351197">
              <w:rPr>
                <w:color w:val="000000"/>
              </w:rPr>
              <w:t>2,5</w:t>
            </w:r>
          </w:p>
        </w:tc>
        <w:tc>
          <w:tcPr>
            <w:tcW w:w="2199" w:type="dxa"/>
            <w:shd w:val="clear" w:color="auto" w:fill="auto"/>
          </w:tcPr>
          <w:p w14:paraId="555341B3" w14:textId="77777777" w:rsidR="004B1004" w:rsidRPr="00351197" w:rsidRDefault="004B1004" w:rsidP="00C376E6">
            <w:pPr>
              <w:tabs>
                <w:tab w:val="left" w:pos="142"/>
              </w:tabs>
              <w:jc w:val="both"/>
            </w:pPr>
            <w:r w:rsidRPr="00351197">
              <w:rPr>
                <w:color w:val="000000"/>
              </w:rPr>
              <w:t>0,3</w:t>
            </w:r>
          </w:p>
        </w:tc>
        <w:tc>
          <w:tcPr>
            <w:tcW w:w="2442" w:type="dxa"/>
            <w:shd w:val="clear" w:color="auto" w:fill="auto"/>
          </w:tcPr>
          <w:p w14:paraId="760C41FF" w14:textId="77777777" w:rsidR="004B1004" w:rsidRPr="00351197" w:rsidRDefault="004B1004" w:rsidP="00C376E6">
            <w:pPr>
              <w:tabs>
                <w:tab w:val="left" w:pos="142"/>
              </w:tabs>
              <w:jc w:val="both"/>
            </w:pPr>
            <w:r w:rsidRPr="00351197">
              <w:rPr>
                <w:color w:val="000000"/>
              </w:rPr>
              <w:t>8,0</w:t>
            </w:r>
          </w:p>
        </w:tc>
      </w:tr>
    </w:tbl>
    <w:p w14:paraId="4FC403BC" w14:textId="77777777" w:rsidR="004B1004" w:rsidRPr="00351197" w:rsidRDefault="004B1004" w:rsidP="004B1004">
      <w:pPr>
        <w:tabs>
          <w:tab w:val="left" w:pos="142"/>
        </w:tabs>
        <w:jc w:val="both"/>
        <w:rPr>
          <w:sz w:val="24"/>
          <w:szCs w:val="24"/>
        </w:rPr>
      </w:pPr>
    </w:p>
    <w:p w14:paraId="73B4313D" w14:textId="77777777" w:rsidR="00B5431C" w:rsidRPr="00351197" w:rsidRDefault="00B5431C" w:rsidP="004B1004">
      <w:pPr>
        <w:tabs>
          <w:tab w:val="left" w:pos="142"/>
        </w:tabs>
        <w:jc w:val="both"/>
        <w:rPr>
          <w:b/>
          <w:bCs/>
          <w:sz w:val="28"/>
          <w:szCs w:val="28"/>
        </w:rPr>
      </w:pPr>
    </w:p>
    <w:p w14:paraId="299000D8" w14:textId="77777777" w:rsidR="00B5431C" w:rsidRPr="00351197" w:rsidRDefault="00B5431C" w:rsidP="004B1004">
      <w:pPr>
        <w:tabs>
          <w:tab w:val="left" w:pos="142"/>
        </w:tabs>
        <w:jc w:val="both"/>
        <w:rPr>
          <w:b/>
          <w:bCs/>
          <w:sz w:val="28"/>
          <w:szCs w:val="28"/>
        </w:rPr>
      </w:pPr>
    </w:p>
    <w:p w14:paraId="2003419C" w14:textId="77777777" w:rsidR="00B5431C" w:rsidRPr="00351197" w:rsidRDefault="00B5431C" w:rsidP="004B1004">
      <w:pPr>
        <w:tabs>
          <w:tab w:val="left" w:pos="142"/>
        </w:tabs>
        <w:jc w:val="both"/>
        <w:rPr>
          <w:b/>
          <w:bCs/>
          <w:sz w:val="28"/>
          <w:szCs w:val="28"/>
        </w:rPr>
      </w:pPr>
    </w:p>
    <w:p w14:paraId="5E1D8908" w14:textId="77777777" w:rsidR="00B5431C" w:rsidRPr="00351197" w:rsidRDefault="00B5431C" w:rsidP="004B1004">
      <w:pPr>
        <w:tabs>
          <w:tab w:val="left" w:pos="142"/>
        </w:tabs>
        <w:jc w:val="both"/>
        <w:rPr>
          <w:b/>
          <w:bCs/>
          <w:sz w:val="28"/>
          <w:szCs w:val="28"/>
          <w:lang w:val="en-US"/>
        </w:rPr>
      </w:pPr>
    </w:p>
    <w:p w14:paraId="728EA664" w14:textId="77777777" w:rsidR="00B82AF6" w:rsidRPr="00351197" w:rsidRDefault="00B82AF6" w:rsidP="004B1004">
      <w:pPr>
        <w:tabs>
          <w:tab w:val="left" w:pos="142"/>
        </w:tabs>
        <w:jc w:val="both"/>
        <w:rPr>
          <w:b/>
          <w:bCs/>
          <w:sz w:val="28"/>
          <w:szCs w:val="28"/>
          <w:lang w:val="en-US"/>
        </w:rPr>
      </w:pPr>
    </w:p>
    <w:p w14:paraId="371CE258" w14:textId="77777777" w:rsidR="00B82AF6" w:rsidRPr="00351197" w:rsidRDefault="00B82AF6" w:rsidP="004B1004">
      <w:pPr>
        <w:tabs>
          <w:tab w:val="left" w:pos="142"/>
        </w:tabs>
        <w:jc w:val="both"/>
        <w:rPr>
          <w:b/>
          <w:bCs/>
          <w:sz w:val="28"/>
          <w:szCs w:val="28"/>
        </w:rPr>
      </w:pPr>
    </w:p>
    <w:p w14:paraId="70ABEF2F" w14:textId="77777777" w:rsidR="00B5431C" w:rsidRPr="00351197" w:rsidRDefault="00B5431C" w:rsidP="004B1004">
      <w:pPr>
        <w:tabs>
          <w:tab w:val="left" w:pos="142"/>
        </w:tabs>
        <w:jc w:val="both"/>
        <w:rPr>
          <w:b/>
          <w:bCs/>
          <w:sz w:val="28"/>
          <w:szCs w:val="28"/>
        </w:rPr>
      </w:pPr>
    </w:p>
    <w:p w14:paraId="23230317" w14:textId="2EF4C96A" w:rsidR="004B1004" w:rsidRPr="00351197" w:rsidRDefault="009B04E4" w:rsidP="004B1004">
      <w:pPr>
        <w:tabs>
          <w:tab w:val="left" w:pos="142"/>
        </w:tabs>
        <w:jc w:val="both"/>
        <w:rPr>
          <w:sz w:val="28"/>
          <w:szCs w:val="28"/>
        </w:rPr>
      </w:pPr>
      <w:r w:rsidRPr="00351197">
        <w:rPr>
          <w:sz w:val="28"/>
          <w:szCs w:val="28"/>
        </w:rPr>
        <w:lastRenderedPageBreak/>
        <w:t>Кесте 2</w:t>
      </w:r>
      <w:r w:rsidR="003D1F1B" w:rsidRPr="00351197">
        <w:rPr>
          <w:sz w:val="28"/>
          <w:szCs w:val="28"/>
        </w:rPr>
        <w:t>6</w:t>
      </w:r>
      <w:r w:rsidRPr="00351197">
        <w:rPr>
          <w:sz w:val="28"/>
          <w:szCs w:val="28"/>
        </w:rPr>
        <w:t xml:space="preserve"> - </w:t>
      </w:r>
      <w:r w:rsidR="00745DCA" w:rsidRPr="00351197">
        <w:rPr>
          <w:sz w:val="28"/>
          <w:szCs w:val="28"/>
        </w:rPr>
        <w:t>Топырақтағы суда еритін тұздардың мөлшері (%/мг-экв)</w:t>
      </w:r>
    </w:p>
    <w:p w14:paraId="57EE2D3D" w14:textId="77777777" w:rsidR="00745DCA" w:rsidRPr="00351197" w:rsidRDefault="00745DCA" w:rsidP="004B1004">
      <w:pPr>
        <w:tabs>
          <w:tab w:val="left" w:pos="142"/>
        </w:tabs>
        <w:jc w:val="both"/>
        <w:rPr>
          <w:sz w:val="24"/>
          <w:szCs w:val="24"/>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4"/>
        <w:gridCol w:w="992"/>
        <w:gridCol w:w="851"/>
        <w:gridCol w:w="850"/>
        <w:gridCol w:w="851"/>
        <w:gridCol w:w="850"/>
        <w:gridCol w:w="851"/>
        <w:gridCol w:w="850"/>
        <w:gridCol w:w="851"/>
        <w:gridCol w:w="850"/>
        <w:gridCol w:w="596"/>
      </w:tblGrid>
      <w:tr w:rsidR="00745DCA" w:rsidRPr="003843E1" w14:paraId="0AC5F36A" w14:textId="77777777" w:rsidTr="00745DCA">
        <w:trPr>
          <w:trHeight w:val="383"/>
        </w:trPr>
        <w:tc>
          <w:tcPr>
            <w:tcW w:w="964" w:type="dxa"/>
            <w:vMerge w:val="restart"/>
            <w:vAlign w:val="center"/>
          </w:tcPr>
          <w:p w14:paraId="027EA615" w14:textId="5E7BF211" w:rsidR="00745DCA" w:rsidRPr="003843E1" w:rsidRDefault="00745DCA" w:rsidP="00745DCA">
            <w:pPr>
              <w:tabs>
                <w:tab w:val="left" w:pos="142"/>
              </w:tabs>
              <w:jc w:val="both"/>
              <w:rPr>
                <w:sz w:val="18"/>
                <w:szCs w:val="18"/>
                <w:lang w:val="en-US"/>
              </w:rPr>
            </w:pPr>
            <w:r w:rsidRPr="003843E1">
              <w:rPr>
                <w:sz w:val="18"/>
                <w:szCs w:val="18"/>
              </w:rPr>
              <w:t>Кесінді №</w:t>
            </w:r>
          </w:p>
        </w:tc>
        <w:tc>
          <w:tcPr>
            <w:tcW w:w="992" w:type="dxa"/>
            <w:vMerge w:val="restart"/>
            <w:vAlign w:val="center"/>
          </w:tcPr>
          <w:p w14:paraId="1741086E" w14:textId="7BA14EA2" w:rsidR="00745DCA" w:rsidRPr="003843E1" w:rsidRDefault="00745DCA" w:rsidP="00745DCA">
            <w:pPr>
              <w:tabs>
                <w:tab w:val="left" w:pos="142"/>
              </w:tabs>
              <w:jc w:val="both"/>
              <w:rPr>
                <w:sz w:val="18"/>
                <w:szCs w:val="18"/>
                <w:lang w:val="en-US"/>
              </w:rPr>
            </w:pPr>
            <w:r w:rsidRPr="003843E1">
              <w:rPr>
                <w:sz w:val="18"/>
                <w:szCs w:val="18"/>
              </w:rPr>
              <w:t>Үлгі тереңдігі, см</w:t>
            </w:r>
          </w:p>
        </w:tc>
        <w:tc>
          <w:tcPr>
            <w:tcW w:w="851" w:type="dxa"/>
            <w:vMerge w:val="restart"/>
            <w:vAlign w:val="center"/>
          </w:tcPr>
          <w:p w14:paraId="075B2D58" w14:textId="5A93B181" w:rsidR="00745DCA" w:rsidRPr="003843E1" w:rsidRDefault="00745DCA" w:rsidP="00745DCA">
            <w:pPr>
              <w:tabs>
                <w:tab w:val="left" w:pos="142"/>
              </w:tabs>
              <w:jc w:val="both"/>
              <w:rPr>
                <w:sz w:val="18"/>
                <w:szCs w:val="18"/>
                <w:lang w:val="en-US"/>
              </w:rPr>
            </w:pPr>
            <w:r w:rsidRPr="003843E1">
              <w:rPr>
                <w:sz w:val="18"/>
                <w:szCs w:val="18"/>
              </w:rPr>
              <w:t>Тұздардың мөлшері%</w:t>
            </w:r>
          </w:p>
        </w:tc>
        <w:tc>
          <w:tcPr>
            <w:tcW w:w="1701" w:type="dxa"/>
            <w:gridSpan w:val="2"/>
            <w:vAlign w:val="center"/>
          </w:tcPr>
          <w:p w14:paraId="4FE74908" w14:textId="74AE2A48" w:rsidR="00745DCA" w:rsidRPr="003843E1" w:rsidRDefault="00745DCA" w:rsidP="00745DCA">
            <w:pPr>
              <w:tabs>
                <w:tab w:val="left" w:pos="142"/>
              </w:tabs>
              <w:jc w:val="both"/>
              <w:rPr>
                <w:sz w:val="18"/>
                <w:szCs w:val="18"/>
                <w:lang w:val="en-US"/>
              </w:rPr>
            </w:pPr>
            <w:r w:rsidRPr="003843E1">
              <w:rPr>
                <w:sz w:val="18"/>
                <w:szCs w:val="18"/>
              </w:rPr>
              <w:t>Сілтілік</w:t>
            </w:r>
          </w:p>
        </w:tc>
        <w:tc>
          <w:tcPr>
            <w:tcW w:w="850" w:type="dxa"/>
            <w:vMerge w:val="restart"/>
            <w:vAlign w:val="center"/>
          </w:tcPr>
          <w:p w14:paraId="76E99D5B" w14:textId="77777777" w:rsidR="00745DCA" w:rsidRPr="003843E1" w:rsidRDefault="00745DCA" w:rsidP="00745DCA">
            <w:pPr>
              <w:tabs>
                <w:tab w:val="left" w:pos="142"/>
              </w:tabs>
              <w:jc w:val="both"/>
              <w:rPr>
                <w:sz w:val="18"/>
                <w:szCs w:val="18"/>
                <w:lang w:val="en-US"/>
              </w:rPr>
            </w:pPr>
            <w:r w:rsidRPr="003843E1">
              <w:rPr>
                <w:sz w:val="18"/>
                <w:szCs w:val="18"/>
              </w:rPr>
              <w:t>Сl</w:t>
            </w:r>
            <w:r w:rsidRPr="003843E1">
              <w:rPr>
                <w:sz w:val="18"/>
                <w:szCs w:val="18"/>
                <w:vertAlign w:val="superscript"/>
              </w:rPr>
              <w:t>−</w:t>
            </w:r>
            <w:r w:rsidRPr="003843E1">
              <w:rPr>
                <w:sz w:val="18"/>
                <w:szCs w:val="18"/>
                <w:vertAlign w:val="superscript"/>
                <w:lang w:val="en-US"/>
              </w:rPr>
              <w:t>1</w:t>
            </w:r>
          </w:p>
        </w:tc>
        <w:tc>
          <w:tcPr>
            <w:tcW w:w="851" w:type="dxa"/>
            <w:vMerge w:val="restart"/>
            <w:vAlign w:val="center"/>
          </w:tcPr>
          <w:p w14:paraId="7B46AA02" w14:textId="77777777" w:rsidR="00745DCA" w:rsidRPr="003843E1" w:rsidRDefault="00745DCA" w:rsidP="00745DCA">
            <w:pPr>
              <w:tabs>
                <w:tab w:val="left" w:pos="142"/>
              </w:tabs>
              <w:jc w:val="both"/>
              <w:rPr>
                <w:sz w:val="18"/>
                <w:szCs w:val="18"/>
                <w:lang w:val="en-US"/>
              </w:rPr>
            </w:pPr>
            <w:r w:rsidRPr="003843E1">
              <w:rPr>
                <w:sz w:val="18"/>
                <w:szCs w:val="18"/>
              </w:rPr>
              <w:t>SО</w:t>
            </w:r>
            <w:r w:rsidRPr="003843E1">
              <w:rPr>
                <w:sz w:val="18"/>
                <w:szCs w:val="18"/>
                <w:vertAlign w:val="subscript"/>
              </w:rPr>
              <w:t>4</w:t>
            </w:r>
            <w:r w:rsidRPr="003843E1">
              <w:rPr>
                <w:sz w:val="18"/>
                <w:szCs w:val="18"/>
                <w:vertAlign w:val="superscript"/>
              </w:rPr>
              <w:t>−2</w:t>
            </w:r>
          </w:p>
        </w:tc>
        <w:tc>
          <w:tcPr>
            <w:tcW w:w="850" w:type="dxa"/>
            <w:vMerge w:val="restart"/>
            <w:vAlign w:val="center"/>
          </w:tcPr>
          <w:p w14:paraId="60F51BF7" w14:textId="77777777" w:rsidR="00745DCA" w:rsidRPr="003843E1" w:rsidRDefault="00745DCA" w:rsidP="00745DCA">
            <w:pPr>
              <w:tabs>
                <w:tab w:val="left" w:pos="142"/>
              </w:tabs>
              <w:jc w:val="both"/>
              <w:rPr>
                <w:sz w:val="18"/>
                <w:szCs w:val="18"/>
                <w:lang w:val="en-US"/>
              </w:rPr>
            </w:pPr>
            <w:r w:rsidRPr="003843E1">
              <w:rPr>
                <w:sz w:val="18"/>
                <w:szCs w:val="18"/>
              </w:rPr>
              <w:t>Са</w:t>
            </w:r>
            <w:r w:rsidRPr="003843E1">
              <w:rPr>
                <w:sz w:val="18"/>
                <w:szCs w:val="18"/>
                <w:vertAlign w:val="superscript"/>
              </w:rPr>
              <w:t>+2</w:t>
            </w:r>
          </w:p>
        </w:tc>
        <w:tc>
          <w:tcPr>
            <w:tcW w:w="851" w:type="dxa"/>
            <w:vMerge w:val="restart"/>
            <w:vAlign w:val="center"/>
          </w:tcPr>
          <w:p w14:paraId="363EBBB5" w14:textId="77777777" w:rsidR="00745DCA" w:rsidRPr="003843E1" w:rsidRDefault="00745DCA" w:rsidP="00745DCA">
            <w:pPr>
              <w:tabs>
                <w:tab w:val="left" w:pos="142"/>
              </w:tabs>
              <w:jc w:val="both"/>
              <w:rPr>
                <w:sz w:val="18"/>
                <w:szCs w:val="18"/>
                <w:lang w:val="en-US"/>
              </w:rPr>
            </w:pPr>
            <w:r w:rsidRPr="003843E1">
              <w:rPr>
                <w:sz w:val="18"/>
                <w:szCs w:val="18"/>
              </w:rPr>
              <w:t>Мg</w:t>
            </w:r>
            <w:r w:rsidRPr="003843E1">
              <w:rPr>
                <w:sz w:val="18"/>
                <w:szCs w:val="18"/>
                <w:vertAlign w:val="superscript"/>
              </w:rPr>
              <w:t>+2</w:t>
            </w:r>
          </w:p>
        </w:tc>
        <w:tc>
          <w:tcPr>
            <w:tcW w:w="850" w:type="dxa"/>
            <w:vMerge w:val="restart"/>
            <w:vAlign w:val="center"/>
          </w:tcPr>
          <w:p w14:paraId="1FB3D497" w14:textId="77777777" w:rsidR="00745DCA" w:rsidRPr="003843E1" w:rsidRDefault="00745DCA" w:rsidP="00745DCA">
            <w:pPr>
              <w:tabs>
                <w:tab w:val="left" w:pos="142"/>
              </w:tabs>
              <w:jc w:val="both"/>
              <w:rPr>
                <w:sz w:val="18"/>
                <w:szCs w:val="18"/>
                <w:lang w:val="en-US"/>
              </w:rPr>
            </w:pPr>
            <w:r w:rsidRPr="003843E1">
              <w:rPr>
                <w:sz w:val="18"/>
                <w:szCs w:val="18"/>
              </w:rPr>
              <w:t>Nа</w:t>
            </w:r>
            <w:r w:rsidRPr="003843E1">
              <w:rPr>
                <w:sz w:val="18"/>
                <w:szCs w:val="18"/>
                <w:vertAlign w:val="superscript"/>
              </w:rPr>
              <w:t>+</w:t>
            </w:r>
          </w:p>
        </w:tc>
        <w:tc>
          <w:tcPr>
            <w:tcW w:w="596" w:type="dxa"/>
            <w:vMerge w:val="restart"/>
            <w:vAlign w:val="center"/>
          </w:tcPr>
          <w:p w14:paraId="50EF636B" w14:textId="77777777" w:rsidR="00745DCA" w:rsidRPr="003843E1" w:rsidRDefault="00745DCA" w:rsidP="00745DCA">
            <w:pPr>
              <w:tabs>
                <w:tab w:val="left" w:pos="142"/>
              </w:tabs>
              <w:jc w:val="both"/>
              <w:rPr>
                <w:sz w:val="18"/>
                <w:szCs w:val="18"/>
                <w:lang w:val="en-US"/>
              </w:rPr>
            </w:pPr>
            <w:r w:rsidRPr="003843E1">
              <w:rPr>
                <w:sz w:val="18"/>
                <w:szCs w:val="18"/>
                <w:lang w:val="en-US"/>
              </w:rPr>
              <w:t>K</w:t>
            </w:r>
            <w:r w:rsidRPr="003843E1">
              <w:rPr>
                <w:sz w:val="18"/>
                <w:szCs w:val="18"/>
                <w:vertAlign w:val="superscript"/>
              </w:rPr>
              <w:t>+</w:t>
            </w:r>
          </w:p>
        </w:tc>
      </w:tr>
      <w:tr w:rsidR="004B1004" w:rsidRPr="003843E1" w14:paraId="3BE652AD" w14:textId="77777777" w:rsidTr="00745DCA">
        <w:trPr>
          <w:trHeight w:val="382"/>
        </w:trPr>
        <w:tc>
          <w:tcPr>
            <w:tcW w:w="964" w:type="dxa"/>
            <w:vMerge/>
          </w:tcPr>
          <w:p w14:paraId="6717E06E" w14:textId="77777777" w:rsidR="004B1004" w:rsidRPr="003843E1" w:rsidRDefault="004B1004" w:rsidP="00C376E6">
            <w:pPr>
              <w:tabs>
                <w:tab w:val="left" w:pos="142"/>
              </w:tabs>
              <w:jc w:val="both"/>
              <w:rPr>
                <w:sz w:val="18"/>
                <w:szCs w:val="18"/>
              </w:rPr>
            </w:pPr>
          </w:p>
        </w:tc>
        <w:tc>
          <w:tcPr>
            <w:tcW w:w="992" w:type="dxa"/>
            <w:vMerge/>
          </w:tcPr>
          <w:p w14:paraId="1A09BB46" w14:textId="77777777" w:rsidR="004B1004" w:rsidRPr="003843E1" w:rsidRDefault="004B1004" w:rsidP="00C376E6">
            <w:pPr>
              <w:tabs>
                <w:tab w:val="left" w:pos="142"/>
              </w:tabs>
              <w:jc w:val="both"/>
              <w:rPr>
                <w:sz w:val="18"/>
                <w:szCs w:val="18"/>
              </w:rPr>
            </w:pPr>
          </w:p>
        </w:tc>
        <w:tc>
          <w:tcPr>
            <w:tcW w:w="851" w:type="dxa"/>
            <w:vMerge/>
          </w:tcPr>
          <w:p w14:paraId="026221B5" w14:textId="77777777" w:rsidR="004B1004" w:rsidRPr="003843E1" w:rsidRDefault="004B1004" w:rsidP="00C376E6">
            <w:pPr>
              <w:tabs>
                <w:tab w:val="left" w:pos="142"/>
              </w:tabs>
              <w:jc w:val="both"/>
              <w:rPr>
                <w:sz w:val="18"/>
                <w:szCs w:val="18"/>
              </w:rPr>
            </w:pPr>
          </w:p>
        </w:tc>
        <w:tc>
          <w:tcPr>
            <w:tcW w:w="850" w:type="dxa"/>
            <w:vAlign w:val="center"/>
          </w:tcPr>
          <w:p w14:paraId="09B3D5DA" w14:textId="77777777" w:rsidR="004B1004" w:rsidRPr="003843E1" w:rsidRDefault="004B1004" w:rsidP="00C376E6">
            <w:pPr>
              <w:tabs>
                <w:tab w:val="left" w:pos="142"/>
              </w:tabs>
              <w:jc w:val="both"/>
              <w:rPr>
                <w:sz w:val="18"/>
                <w:szCs w:val="18"/>
                <w:vertAlign w:val="superscript"/>
              </w:rPr>
            </w:pPr>
            <w:r w:rsidRPr="003843E1">
              <w:rPr>
                <w:sz w:val="18"/>
                <w:szCs w:val="18"/>
              </w:rPr>
              <w:t xml:space="preserve">  НСО</w:t>
            </w:r>
            <w:r w:rsidRPr="003843E1">
              <w:rPr>
                <w:sz w:val="18"/>
                <w:szCs w:val="18"/>
                <w:vertAlign w:val="subscript"/>
              </w:rPr>
              <w:t>3</w:t>
            </w:r>
            <w:r w:rsidRPr="003843E1">
              <w:rPr>
                <w:sz w:val="18"/>
                <w:szCs w:val="18"/>
                <w:vertAlign w:val="superscript"/>
              </w:rPr>
              <w:t>−</w:t>
            </w:r>
          </w:p>
        </w:tc>
        <w:tc>
          <w:tcPr>
            <w:tcW w:w="851" w:type="dxa"/>
            <w:vAlign w:val="center"/>
          </w:tcPr>
          <w:p w14:paraId="531FCF68" w14:textId="77777777" w:rsidR="004B1004" w:rsidRPr="003843E1" w:rsidRDefault="004B1004" w:rsidP="00C376E6">
            <w:pPr>
              <w:tabs>
                <w:tab w:val="left" w:pos="142"/>
              </w:tabs>
              <w:jc w:val="both"/>
              <w:rPr>
                <w:sz w:val="18"/>
                <w:szCs w:val="18"/>
              </w:rPr>
            </w:pPr>
            <w:r w:rsidRPr="003843E1">
              <w:rPr>
                <w:sz w:val="18"/>
                <w:szCs w:val="18"/>
              </w:rPr>
              <w:t>СО</w:t>
            </w:r>
            <w:r w:rsidRPr="003843E1">
              <w:rPr>
                <w:sz w:val="18"/>
                <w:szCs w:val="18"/>
                <w:vertAlign w:val="subscript"/>
              </w:rPr>
              <w:t>3</w:t>
            </w:r>
            <w:r w:rsidRPr="003843E1">
              <w:rPr>
                <w:sz w:val="18"/>
                <w:szCs w:val="18"/>
                <w:vertAlign w:val="superscript"/>
              </w:rPr>
              <w:t>-2</w:t>
            </w:r>
          </w:p>
        </w:tc>
        <w:tc>
          <w:tcPr>
            <w:tcW w:w="850" w:type="dxa"/>
            <w:vMerge/>
          </w:tcPr>
          <w:p w14:paraId="0664B6FF" w14:textId="77777777" w:rsidR="004B1004" w:rsidRPr="003843E1" w:rsidRDefault="004B1004" w:rsidP="00C376E6">
            <w:pPr>
              <w:tabs>
                <w:tab w:val="left" w:pos="142"/>
              </w:tabs>
              <w:jc w:val="both"/>
              <w:rPr>
                <w:sz w:val="18"/>
                <w:szCs w:val="18"/>
                <w:lang w:val="en-US"/>
              </w:rPr>
            </w:pPr>
          </w:p>
        </w:tc>
        <w:tc>
          <w:tcPr>
            <w:tcW w:w="851" w:type="dxa"/>
            <w:vMerge/>
          </w:tcPr>
          <w:p w14:paraId="60CD003E" w14:textId="77777777" w:rsidR="004B1004" w:rsidRPr="003843E1" w:rsidRDefault="004B1004" w:rsidP="00C376E6">
            <w:pPr>
              <w:tabs>
                <w:tab w:val="left" w:pos="142"/>
              </w:tabs>
              <w:jc w:val="both"/>
              <w:rPr>
                <w:sz w:val="18"/>
                <w:szCs w:val="18"/>
                <w:lang w:val="en-US"/>
              </w:rPr>
            </w:pPr>
          </w:p>
        </w:tc>
        <w:tc>
          <w:tcPr>
            <w:tcW w:w="850" w:type="dxa"/>
            <w:vMerge/>
          </w:tcPr>
          <w:p w14:paraId="338F3FCA" w14:textId="77777777" w:rsidR="004B1004" w:rsidRPr="003843E1" w:rsidRDefault="004B1004" w:rsidP="00C376E6">
            <w:pPr>
              <w:tabs>
                <w:tab w:val="left" w:pos="142"/>
              </w:tabs>
              <w:jc w:val="both"/>
              <w:rPr>
                <w:sz w:val="18"/>
                <w:szCs w:val="18"/>
                <w:lang w:val="en-US"/>
              </w:rPr>
            </w:pPr>
          </w:p>
        </w:tc>
        <w:tc>
          <w:tcPr>
            <w:tcW w:w="851" w:type="dxa"/>
            <w:vMerge/>
          </w:tcPr>
          <w:p w14:paraId="198EE620" w14:textId="77777777" w:rsidR="004B1004" w:rsidRPr="003843E1" w:rsidRDefault="004B1004" w:rsidP="00C376E6">
            <w:pPr>
              <w:tabs>
                <w:tab w:val="left" w:pos="142"/>
              </w:tabs>
              <w:jc w:val="both"/>
              <w:rPr>
                <w:sz w:val="18"/>
                <w:szCs w:val="18"/>
                <w:lang w:val="en-US"/>
              </w:rPr>
            </w:pPr>
          </w:p>
        </w:tc>
        <w:tc>
          <w:tcPr>
            <w:tcW w:w="850" w:type="dxa"/>
            <w:vMerge/>
          </w:tcPr>
          <w:p w14:paraId="1A1F26E1" w14:textId="77777777" w:rsidR="004B1004" w:rsidRPr="003843E1" w:rsidRDefault="004B1004" w:rsidP="00C376E6">
            <w:pPr>
              <w:tabs>
                <w:tab w:val="left" w:pos="142"/>
              </w:tabs>
              <w:jc w:val="both"/>
              <w:rPr>
                <w:sz w:val="18"/>
                <w:szCs w:val="18"/>
                <w:lang w:val="en-US"/>
              </w:rPr>
            </w:pPr>
          </w:p>
        </w:tc>
        <w:tc>
          <w:tcPr>
            <w:tcW w:w="596" w:type="dxa"/>
            <w:vMerge/>
          </w:tcPr>
          <w:p w14:paraId="382343A1" w14:textId="77777777" w:rsidR="004B1004" w:rsidRPr="003843E1" w:rsidRDefault="004B1004" w:rsidP="00C376E6">
            <w:pPr>
              <w:tabs>
                <w:tab w:val="left" w:pos="142"/>
              </w:tabs>
              <w:jc w:val="both"/>
              <w:rPr>
                <w:sz w:val="18"/>
                <w:szCs w:val="18"/>
                <w:lang w:val="en-US"/>
              </w:rPr>
            </w:pPr>
          </w:p>
        </w:tc>
      </w:tr>
      <w:tr w:rsidR="009B04E4" w:rsidRPr="003843E1" w14:paraId="4CF6D228" w14:textId="77777777" w:rsidTr="00745DCA">
        <w:trPr>
          <w:trHeight w:val="382"/>
        </w:trPr>
        <w:tc>
          <w:tcPr>
            <w:tcW w:w="964" w:type="dxa"/>
          </w:tcPr>
          <w:p w14:paraId="4591D577" w14:textId="33E92811" w:rsidR="009B04E4" w:rsidRPr="003843E1" w:rsidRDefault="009B04E4" w:rsidP="009B04E4">
            <w:pPr>
              <w:tabs>
                <w:tab w:val="left" w:pos="142"/>
              </w:tabs>
              <w:jc w:val="center"/>
              <w:rPr>
                <w:sz w:val="18"/>
                <w:szCs w:val="18"/>
              </w:rPr>
            </w:pPr>
            <w:r w:rsidRPr="003843E1">
              <w:rPr>
                <w:sz w:val="18"/>
                <w:szCs w:val="18"/>
              </w:rPr>
              <w:t>1</w:t>
            </w:r>
          </w:p>
        </w:tc>
        <w:tc>
          <w:tcPr>
            <w:tcW w:w="992" w:type="dxa"/>
          </w:tcPr>
          <w:p w14:paraId="06B7031C" w14:textId="12B2DE5C" w:rsidR="009B04E4" w:rsidRPr="003843E1" w:rsidRDefault="009B04E4" w:rsidP="009B04E4">
            <w:pPr>
              <w:tabs>
                <w:tab w:val="left" w:pos="142"/>
              </w:tabs>
              <w:jc w:val="center"/>
              <w:rPr>
                <w:sz w:val="18"/>
                <w:szCs w:val="18"/>
              </w:rPr>
            </w:pPr>
            <w:r w:rsidRPr="003843E1">
              <w:rPr>
                <w:sz w:val="18"/>
                <w:szCs w:val="18"/>
              </w:rPr>
              <w:t>2</w:t>
            </w:r>
          </w:p>
        </w:tc>
        <w:tc>
          <w:tcPr>
            <w:tcW w:w="851" w:type="dxa"/>
          </w:tcPr>
          <w:p w14:paraId="35FF0A96" w14:textId="73091C27" w:rsidR="009B04E4" w:rsidRPr="003843E1" w:rsidRDefault="009B04E4" w:rsidP="009B04E4">
            <w:pPr>
              <w:tabs>
                <w:tab w:val="left" w:pos="142"/>
              </w:tabs>
              <w:jc w:val="center"/>
              <w:rPr>
                <w:sz w:val="18"/>
                <w:szCs w:val="18"/>
              </w:rPr>
            </w:pPr>
            <w:r w:rsidRPr="003843E1">
              <w:rPr>
                <w:sz w:val="18"/>
                <w:szCs w:val="18"/>
              </w:rPr>
              <w:t>3</w:t>
            </w:r>
          </w:p>
        </w:tc>
        <w:tc>
          <w:tcPr>
            <w:tcW w:w="850" w:type="dxa"/>
            <w:vAlign w:val="center"/>
          </w:tcPr>
          <w:p w14:paraId="1445E5ED" w14:textId="3F89EEDE" w:rsidR="009B04E4" w:rsidRPr="003843E1" w:rsidRDefault="009B04E4" w:rsidP="009B04E4">
            <w:pPr>
              <w:tabs>
                <w:tab w:val="left" w:pos="142"/>
              </w:tabs>
              <w:jc w:val="center"/>
              <w:rPr>
                <w:sz w:val="18"/>
                <w:szCs w:val="18"/>
              </w:rPr>
            </w:pPr>
            <w:r w:rsidRPr="003843E1">
              <w:rPr>
                <w:sz w:val="18"/>
                <w:szCs w:val="18"/>
              </w:rPr>
              <w:t>4</w:t>
            </w:r>
          </w:p>
        </w:tc>
        <w:tc>
          <w:tcPr>
            <w:tcW w:w="851" w:type="dxa"/>
            <w:vAlign w:val="center"/>
          </w:tcPr>
          <w:p w14:paraId="589268DF" w14:textId="299D874D" w:rsidR="009B04E4" w:rsidRPr="003843E1" w:rsidRDefault="009B04E4" w:rsidP="009B04E4">
            <w:pPr>
              <w:tabs>
                <w:tab w:val="left" w:pos="142"/>
              </w:tabs>
              <w:jc w:val="center"/>
              <w:rPr>
                <w:sz w:val="18"/>
                <w:szCs w:val="18"/>
              </w:rPr>
            </w:pPr>
            <w:r w:rsidRPr="003843E1">
              <w:rPr>
                <w:sz w:val="18"/>
                <w:szCs w:val="18"/>
              </w:rPr>
              <w:t>5</w:t>
            </w:r>
          </w:p>
        </w:tc>
        <w:tc>
          <w:tcPr>
            <w:tcW w:w="850" w:type="dxa"/>
          </w:tcPr>
          <w:p w14:paraId="03CE2090" w14:textId="1B5C67D9" w:rsidR="009B04E4" w:rsidRPr="003843E1" w:rsidRDefault="009B04E4" w:rsidP="009B04E4">
            <w:pPr>
              <w:tabs>
                <w:tab w:val="left" w:pos="142"/>
              </w:tabs>
              <w:jc w:val="center"/>
              <w:rPr>
                <w:sz w:val="18"/>
                <w:szCs w:val="18"/>
              </w:rPr>
            </w:pPr>
            <w:r w:rsidRPr="003843E1">
              <w:rPr>
                <w:sz w:val="18"/>
                <w:szCs w:val="18"/>
              </w:rPr>
              <w:t>6</w:t>
            </w:r>
          </w:p>
        </w:tc>
        <w:tc>
          <w:tcPr>
            <w:tcW w:w="851" w:type="dxa"/>
          </w:tcPr>
          <w:p w14:paraId="15C3D6DB" w14:textId="43089F43" w:rsidR="009B04E4" w:rsidRPr="003843E1" w:rsidRDefault="009B04E4" w:rsidP="009B04E4">
            <w:pPr>
              <w:tabs>
                <w:tab w:val="left" w:pos="142"/>
              </w:tabs>
              <w:jc w:val="center"/>
              <w:rPr>
                <w:sz w:val="18"/>
                <w:szCs w:val="18"/>
              </w:rPr>
            </w:pPr>
            <w:r w:rsidRPr="003843E1">
              <w:rPr>
                <w:sz w:val="18"/>
                <w:szCs w:val="18"/>
              </w:rPr>
              <w:t>7</w:t>
            </w:r>
          </w:p>
        </w:tc>
        <w:tc>
          <w:tcPr>
            <w:tcW w:w="850" w:type="dxa"/>
          </w:tcPr>
          <w:p w14:paraId="15165F49" w14:textId="3CD2A65B" w:rsidR="009B04E4" w:rsidRPr="003843E1" w:rsidRDefault="009B04E4" w:rsidP="009B04E4">
            <w:pPr>
              <w:tabs>
                <w:tab w:val="left" w:pos="142"/>
              </w:tabs>
              <w:jc w:val="center"/>
              <w:rPr>
                <w:sz w:val="18"/>
                <w:szCs w:val="18"/>
              </w:rPr>
            </w:pPr>
            <w:r w:rsidRPr="003843E1">
              <w:rPr>
                <w:sz w:val="18"/>
                <w:szCs w:val="18"/>
              </w:rPr>
              <w:t>8</w:t>
            </w:r>
          </w:p>
        </w:tc>
        <w:tc>
          <w:tcPr>
            <w:tcW w:w="851" w:type="dxa"/>
          </w:tcPr>
          <w:p w14:paraId="16523130" w14:textId="7844C2CD" w:rsidR="009B04E4" w:rsidRPr="003843E1" w:rsidRDefault="009B04E4" w:rsidP="009B04E4">
            <w:pPr>
              <w:tabs>
                <w:tab w:val="left" w:pos="142"/>
              </w:tabs>
              <w:jc w:val="center"/>
              <w:rPr>
                <w:sz w:val="18"/>
                <w:szCs w:val="18"/>
              </w:rPr>
            </w:pPr>
            <w:r w:rsidRPr="003843E1">
              <w:rPr>
                <w:sz w:val="18"/>
                <w:szCs w:val="18"/>
              </w:rPr>
              <w:t>9</w:t>
            </w:r>
          </w:p>
        </w:tc>
        <w:tc>
          <w:tcPr>
            <w:tcW w:w="850" w:type="dxa"/>
          </w:tcPr>
          <w:p w14:paraId="6A35C4B8" w14:textId="6788FD6A" w:rsidR="009B04E4" w:rsidRPr="003843E1" w:rsidRDefault="009B04E4" w:rsidP="009B04E4">
            <w:pPr>
              <w:tabs>
                <w:tab w:val="left" w:pos="142"/>
              </w:tabs>
              <w:jc w:val="center"/>
              <w:rPr>
                <w:sz w:val="18"/>
                <w:szCs w:val="18"/>
              </w:rPr>
            </w:pPr>
            <w:r w:rsidRPr="003843E1">
              <w:rPr>
                <w:sz w:val="18"/>
                <w:szCs w:val="18"/>
              </w:rPr>
              <w:t>10</w:t>
            </w:r>
          </w:p>
        </w:tc>
        <w:tc>
          <w:tcPr>
            <w:tcW w:w="596" w:type="dxa"/>
          </w:tcPr>
          <w:p w14:paraId="2BC8AF38" w14:textId="6E9281DD" w:rsidR="009B04E4" w:rsidRPr="003843E1" w:rsidRDefault="009B04E4" w:rsidP="009B04E4">
            <w:pPr>
              <w:tabs>
                <w:tab w:val="left" w:pos="142"/>
              </w:tabs>
              <w:jc w:val="center"/>
              <w:rPr>
                <w:sz w:val="18"/>
                <w:szCs w:val="18"/>
              </w:rPr>
            </w:pPr>
            <w:r w:rsidRPr="003843E1">
              <w:rPr>
                <w:sz w:val="18"/>
                <w:szCs w:val="18"/>
              </w:rPr>
              <w:t>11</w:t>
            </w:r>
          </w:p>
        </w:tc>
      </w:tr>
      <w:tr w:rsidR="004B1004" w:rsidRPr="003843E1" w14:paraId="7A54DDDB" w14:textId="77777777" w:rsidTr="00745DCA">
        <w:tc>
          <w:tcPr>
            <w:tcW w:w="9356" w:type="dxa"/>
            <w:gridSpan w:val="11"/>
          </w:tcPr>
          <w:p w14:paraId="0DFE92DD" w14:textId="29833F1F" w:rsidR="004B1004" w:rsidRPr="003843E1" w:rsidRDefault="006F7264" w:rsidP="00C376E6">
            <w:pPr>
              <w:tabs>
                <w:tab w:val="left" w:pos="142"/>
              </w:tabs>
              <w:jc w:val="both"/>
              <w:rPr>
                <w:sz w:val="18"/>
                <w:szCs w:val="18"/>
              </w:rPr>
            </w:pPr>
            <w:r w:rsidRPr="003843E1">
              <w:rPr>
                <w:sz w:val="18"/>
                <w:szCs w:val="18"/>
              </w:rPr>
              <w:t>Жайылмалы орманды-шалғынды қабатты топырақтар</w:t>
            </w:r>
          </w:p>
        </w:tc>
      </w:tr>
      <w:tr w:rsidR="004B1004" w:rsidRPr="003843E1" w14:paraId="077C010D" w14:textId="77777777" w:rsidTr="00745DCA">
        <w:tc>
          <w:tcPr>
            <w:tcW w:w="964" w:type="dxa"/>
            <w:vMerge w:val="restart"/>
          </w:tcPr>
          <w:p w14:paraId="24D015E4" w14:textId="77777777" w:rsidR="004B1004" w:rsidRPr="003843E1" w:rsidRDefault="004B1004" w:rsidP="00C376E6">
            <w:pPr>
              <w:tabs>
                <w:tab w:val="left" w:pos="142"/>
              </w:tabs>
              <w:jc w:val="both"/>
              <w:rPr>
                <w:sz w:val="18"/>
                <w:szCs w:val="18"/>
              </w:rPr>
            </w:pPr>
            <w:r w:rsidRPr="003843E1">
              <w:rPr>
                <w:sz w:val="18"/>
                <w:szCs w:val="18"/>
              </w:rPr>
              <w:t>1</w:t>
            </w:r>
          </w:p>
        </w:tc>
        <w:tc>
          <w:tcPr>
            <w:tcW w:w="992" w:type="dxa"/>
            <w:vAlign w:val="center"/>
          </w:tcPr>
          <w:p w14:paraId="5DE4A511" w14:textId="77777777" w:rsidR="004B1004" w:rsidRPr="003843E1" w:rsidRDefault="004B1004" w:rsidP="00C376E6">
            <w:pPr>
              <w:tabs>
                <w:tab w:val="left" w:pos="142"/>
              </w:tabs>
              <w:jc w:val="both"/>
              <w:rPr>
                <w:sz w:val="18"/>
                <w:szCs w:val="18"/>
              </w:rPr>
            </w:pPr>
            <w:r w:rsidRPr="003843E1">
              <w:rPr>
                <w:sz w:val="18"/>
                <w:szCs w:val="18"/>
              </w:rPr>
              <w:t>0–10</w:t>
            </w:r>
          </w:p>
        </w:tc>
        <w:tc>
          <w:tcPr>
            <w:tcW w:w="851" w:type="dxa"/>
          </w:tcPr>
          <w:p w14:paraId="279D63D4" w14:textId="77777777" w:rsidR="004B1004" w:rsidRPr="003843E1" w:rsidRDefault="004B1004" w:rsidP="00C376E6">
            <w:pPr>
              <w:tabs>
                <w:tab w:val="left" w:pos="142"/>
              </w:tabs>
              <w:jc w:val="both"/>
              <w:rPr>
                <w:sz w:val="18"/>
                <w:szCs w:val="18"/>
              </w:rPr>
            </w:pPr>
            <w:r w:rsidRPr="003843E1">
              <w:rPr>
                <w:sz w:val="18"/>
                <w:szCs w:val="18"/>
                <w:lang w:eastAsia="ru-RU"/>
              </w:rPr>
              <w:t>0,859</w:t>
            </w:r>
          </w:p>
        </w:tc>
        <w:tc>
          <w:tcPr>
            <w:tcW w:w="850" w:type="dxa"/>
          </w:tcPr>
          <w:p w14:paraId="5C0B9002" w14:textId="77777777" w:rsidR="004B1004" w:rsidRPr="003843E1" w:rsidRDefault="004B1004" w:rsidP="00C376E6">
            <w:pPr>
              <w:tabs>
                <w:tab w:val="left" w:pos="142"/>
              </w:tabs>
              <w:jc w:val="both"/>
              <w:rPr>
                <w:sz w:val="18"/>
                <w:szCs w:val="18"/>
                <w:u w:val="single"/>
              </w:rPr>
            </w:pPr>
            <w:r w:rsidRPr="003843E1">
              <w:rPr>
                <w:sz w:val="18"/>
                <w:szCs w:val="18"/>
                <w:u w:val="single"/>
                <w:lang w:val="en-US"/>
              </w:rPr>
              <w:t>0,0</w:t>
            </w:r>
            <w:r w:rsidRPr="003843E1">
              <w:rPr>
                <w:sz w:val="18"/>
                <w:szCs w:val="18"/>
                <w:u w:val="single"/>
              </w:rPr>
              <w:t>27</w:t>
            </w:r>
          </w:p>
          <w:p w14:paraId="42A08E51" w14:textId="77777777" w:rsidR="004B1004" w:rsidRPr="003843E1" w:rsidRDefault="004B1004" w:rsidP="00C376E6">
            <w:pPr>
              <w:tabs>
                <w:tab w:val="left" w:pos="142"/>
              </w:tabs>
              <w:jc w:val="both"/>
              <w:rPr>
                <w:sz w:val="18"/>
                <w:szCs w:val="18"/>
                <w:u w:val="single"/>
                <w:lang w:val="en-US"/>
              </w:rPr>
            </w:pPr>
            <w:r w:rsidRPr="003843E1">
              <w:rPr>
                <w:sz w:val="18"/>
                <w:szCs w:val="18"/>
                <w:lang w:val="en-US"/>
              </w:rPr>
              <w:t>0,</w:t>
            </w:r>
            <w:r w:rsidRPr="003843E1">
              <w:rPr>
                <w:sz w:val="18"/>
                <w:szCs w:val="18"/>
              </w:rPr>
              <w:t>40</w:t>
            </w:r>
          </w:p>
        </w:tc>
        <w:tc>
          <w:tcPr>
            <w:tcW w:w="851" w:type="dxa"/>
            <w:vAlign w:val="center"/>
          </w:tcPr>
          <w:p w14:paraId="2480A15A" w14:textId="77777777" w:rsidR="004B1004" w:rsidRPr="003843E1" w:rsidRDefault="004B1004" w:rsidP="00C376E6">
            <w:pPr>
              <w:tabs>
                <w:tab w:val="left" w:pos="142"/>
              </w:tabs>
              <w:jc w:val="both"/>
              <w:rPr>
                <w:sz w:val="18"/>
                <w:szCs w:val="18"/>
                <w:u w:val="single"/>
              </w:rPr>
            </w:pPr>
            <w:r w:rsidRPr="003843E1">
              <w:rPr>
                <w:sz w:val="18"/>
                <w:szCs w:val="18"/>
                <w:u w:val="single"/>
                <w:lang w:val="en-US"/>
              </w:rPr>
              <w:t>0,0</w:t>
            </w:r>
            <w:r w:rsidRPr="003843E1">
              <w:rPr>
                <w:sz w:val="18"/>
                <w:szCs w:val="18"/>
                <w:u w:val="single"/>
              </w:rPr>
              <w:t>00</w:t>
            </w:r>
          </w:p>
          <w:p w14:paraId="75BAD10F" w14:textId="77777777" w:rsidR="004B1004" w:rsidRPr="003843E1" w:rsidRDefault="004B1004" w:rsidP="00C376E6">
            <w:pPr>
              <w:tabs>
                <w:tab w:val="left" w:pos="142"/>
              </w:tabs>
              <w:jc w:val="both"/>
              <w:rPr>
                <w:sz w:val="18"/>
                <w:szCs w:val="18"/>
              </w:rPr>
            </w:pPr>
            <w:r w:rsidRPr="003843E1">
              <w:rPr>
                <w:sz w:val="18"/>
                <w:szCs w:val="18"/>
                <w:lang w:val="en-US"/>
              </w:rPr>
              <w:t>0,</w:t>
            </w:r>
            <w:r w:rsidRPr="003843E1">
              <w:rPr>
                <w:sz w:val="18"/>
                <w:szCs w:val="18"/>
              </w:rPr>
              <w:t>00</w:t>
            </w:r>
          </w:p>
        </w:tc>
        <w:tc>
          <w:tcPr>
            <w:tcW w:w="850" w:type="dxa"/>
          </w:tcPr>
          <w:p w14:paraId="1AF324B6" w14:textId="77777777" w:rsidR="004B1004" w:rsidRPr="003843E1" w:rsidRDefault="004B1004" w:rsidP="00C376E6">
            <w:pPr>
              <w:tabs>
                <w:tab w:val="left" w:pos="142"/>
              </w:tabs>
              <w:jc w:val="both"/>
              <w:rPr>
                <w:sz w:val="18"/>
                <w:szCs w:val="18"/>
                <w:u w:val="single"/>
              </w:rPr>
            </w:pPr>
            <w:r w:rsidRPr="003843E1">
              <w:rPr>
                <w:sz w:val="18"/>
                <w:szCs w:val="18"/>
                <w:u w:val="single"/>
                <w:lang w:val="en-US"/>
              </w:rPr>
              <w:t>0,</w:t>
            </w:r>
            <w:r w:rsidRPr="003843E1">
              <w:rPr>
                <w:sz w:val="18"/>
                <w:szCs w:val="18"/>
                <w:u w:val="single"/>
              </w:rPr>
              <w:t>197</w:t>
            </w:r>
          </w:p>
          <w:p w14:paraId="7CD4221F" w14:textId="77777777" w:rsidR="004B1004" w:rsidRPr="003843E1" w:rsidRDefault="004B1004" w:rsidP="00C376E6">
            <w:pPr>
              <w:tabs>
                <w:tab w:val="left" w:pos="142"/>
              </w:tabs>
              <w:jc w:val="both"/>
              <w:rPr>
                <w:sz w:val="18"/>
                <w:szCs w:val="18"/>
                <w:u w:val="single"/>
                <w:lang w:val="en-US"/>
              </w:rPr>
            </w:pPr>
            <w:r w:rsidRPr="003843E1">
              <w:rPr>
                <w:sz w:val="18"/>
                <w:szCs w:val="18"/>
              </w:rPr>
              <w:t>5</w:t>
            </w:r>
            <w:r w:rsidRPr="003843E1">
              <w:rPr>
                <w:sz w:val="18"/>
                <w:szCs w:val="18"/>
                <w:lang w:val="en-US"/>
              </w:rPr>
              <w:t>,</w:t>
            </w:r>
            <w:r w:rsidRPr="003843E1">
              <w:rPr>
                <w:sz w:val="18"/>
                <w:szCs w:val="18"/>
              </w:rPr>
              <w:t>55</w:t>
            </w:r>
          </w:p>
        </w:tc>
        <w:tc>
          <w:tcPr>
            <w:tcW w:w="851" w:type="dxa"/>
          </w:tcPr>
          <w:p w14:paraId="712DEE74" w14:textId="77777777" w:rsidR="004B1004" w:rsidRPr="003843E1" w:rsidRDefault="004B1004" w:rsidP="00C376E6">
            <w:pPr>
              <w:tabs>
                <w:tab w:val="left" w:pos="142"/>
              </w:tabs>
              <w:jc w:val="both"/>
              <w:rPr>
                <w:sz w:val="18"/>
                <w:szCs w:val="18"/>
                <w:u w:val="single"/>
              </w:rPr>
            </w:pPr>
            <w:r w:rsidRPr="003843E1">
              <w:rPr>
                <w:sz w:val="18"/>
                <w:szCs w:val="18"/>
                <w:u w:val="single"/>
                <w:lang w:val="en-US"/>
              </w:rPr>
              <w:t>0,</w:t>
            </w:r>
            <w:r w:rsidRPr="003843E1">
              <w:rPr>
                <w:sz w:val="18"/>
                <w:szCs w:val="18"/>
                <w:u w:val="single"/>
              </w:rPr>
              <w:t>329</w:t>
            </w:r>
          </w:p>
          <w:p w14:paraId="0A21C743" w14:textId="77777777" w:rsidR="004B1004" w:rsidRPr="003843E1" w:rsidRDefault="004B1004" w:rsidP="00C376E6">
            <w:pPr>
              <w:tabs>
                <w:tab w:val="left" w:pos="142"/>
              </w:tabs>
              <w:jc w:val="both"/>
              <w:rPr>
                <w:sz w:val="18"/>
                <w:szCs w:val="18"/>
                <w:u w:val="single"/>
              </w:rPr>
            </w:pPr>
            <w:r w:rsidRPr="003843E1">
              <w:rPr>
                <w:sz w:val="18"/>
                <w:szCs w:val="18"/>
              </w:rPr>
              <w:t>6</w:t>
            </w:r>
            <w:r w:rsidRPr="003843E1">
              <w:rPr>
                <w:sz w:val="18"/>
                <w:szCs w:val="18"/>
                <w:lang w:val="en-US"/>
              </w:rPr>
              <w:t>,</w:t>
            </w:r>
            <w:r w:rsidRPr="003843E1">
              <w:rPr>
                <w:sz w:val="18"/>
                <w:szCs w:val="18"/>
              </w:rPr>
              <w:t>86</w:t>
            </w:r>
          </w:p>
        </w:tc>
        <w:tc>
          <w:tcPr>
            <w:tcW w:w="850" w:type="dxa"/>
          </w:tcPr>
          <w:p w14:paraId="4CE61734" w14:textId="77777777" w:rsidR="004B1004" w:rsidRPr="003843E1" w:rsidRDefault="004B1004" w:rsidP="00C376E6">
            <w:pPr>
              <w:tabs>
                <w:tab w:val="left" w:pos="142"/>
              </w:tabs>
              <w:jc w:val="both"/>
              <w:rPr>
                <w:sz w:val="18"/>
                <w:szCs w:val="18"/>
                <w:u w:val="single"/>
              </w:rPr>
            </w:pPr>
            <w:r w:rsidRPr="003843E1">
              <w:rPr>
                <w:sz w:val="18"/>
                <w:szCs w:val="18"/>
                <w:u w:val="single"/>
                <w:lang w:val="en-US"/>
              </w:rPr>
              <w:t>0,</w:t>
            </w:r>
            <w:r w:rsidRPr="003843E1">
              <w:rPr>
                <w:sz w:val="18"/>
                <w:szCs w:val="18"/>
                <w:u w:val="single"/>
              </w:rPr>
              <w:t>084</w:t>
            </w:r>
          </w:p>
          <w:p w14:paraId="3214F2C5" w14:textId="77777777" w:rsidR="004B1004" w:rsidRPr="003843E1" w:rsidRDefault="004B1004" w:rsidP="00C376E6">
            <w:pPr>
              <w:tabs>
                <w:tab w:val="left" w:pos="142"/>
              </w:tabs>
              <w:jc w:val="both"/>
              <w:rPr>
                <w:sz w:val="18"/>
                <w:szCs w:val="18"/>
                <w:u w:val="single"/>
                <w:lang w:val="en-US"/>
              </w:rPr>
            </w:pPr>
            <w:r w:rsidRPr="003843E1">
              <w:rPr>
                <w:sz w:val="18"/>
                <w:szCs w:val="18"/>
              </w:rPr>
              <w:t>4</w:t>
            </w:r>
            <w:r w:rsidRPr="003843E1">
              <w:rPr>
                <w:sz w:val="18"/>
                <w:szCs w:val="18"/>
                <w:lang w:val="en-US"/>
              </w:rPr>
              <w:t>,</w:t>
            </w:r>
            <w:r w:rsidRPr="003843E1">
              <w:rPr>
                <w:sz w:val="18"/>
                <w:szCs w:val="18"/>
              </w:rPr>
              <w:t>20</w:t>
            </w:r>
          </w:p>
        </w:tc>
        <w:tc>
          <w:tcPr>
            <w:tcW w:w="851" w:type="dxa"/>
          </w:tcPr>
          <w:p w14:paraId="68B230FA" w14:textId="77777777" w:rsidR="004B1004" w:rsidRPr="003843E1" w:rsidRDefault="004B1004" w:rsidP="00C376E6">
            <w:pPr>
              <w:tabs>
                <w:tab w:val="left" w:pos="142"/>
              </w:tabs>
              <w:jc w:val="both"/>
              <w:rPr>
                <w:sz w:val="18"/>
                <w:szCs w:val="18"/>
                <w:u w:val="single"/>
              </w:rPr>
            </w:pPr>
            <w:r w:rsidRPr="003843E1">
              <w:rPr>
                <w:sz w:val="18"/>
                <w:szCs w:val="18"/>
                <w:u w:val="single"/>
                <w:lang w:val="en-US"/>
              </w:rPr>
              <w:t>0,0</w:t>
            </w:r>
            <w:r w:rsidRPr="003843E1">
              <w:rPr>
                <w:sz w:val="18"/>
                <w:szCs w:val="18"/>
                <w:u w:val="single"/>
              </w:rPr>
              <w:t>17</w:t>
            </w:r>
          </w:p>
          <w:p w14:paraId="170DD69E" w14:textId="77777777" w:rsidR="004B1004" w:rsidRPr="003843E1" w:rsidRDefault="004B1004" w:rsidP="00C376E6">
            <w:pPr>
              <w:tabs>
                <w:tab w:val="left" w:pos="142"/>
              </w:tabs>
              <w:jc w:val="both"/>
              <w:rPr>
                <w:sz w:val="18"/>
                <w:szCs w:val="18"/>
                <w:u w:val="single"/>
                <w:lang w:val="en-US"/>
              </w:rPr>
            </w:pPr>
            <w:r w:rsidRPr="003843E1">
              <w:rPr>
                <w:sz w:val="18"/>
                <w:szCs w:val="18"/>
              </w:rPr>
              <w:t>1</w:t>
            </w:r>
            <w:r w:rsidRPr="003843E1">
              <w:rPr>
                <w:sz w:val="18"/>
                <w:szCs w:val="18"/>
                <w:lang w:val="en-US"/>
              </w:rPr>
              <w:t>,</w:t>
            </w:r>
            <w:r w:rsidRPr="003843E1">
              <w:rPr>
                <w:sz w:val="18"/>
                <w:szCs w:val="18"/>
              </w:rPr>
              <w:t>38</w:t>
            </w:r>
          </w:p>
        </w:tc>
        <w:tc>
          <w:tcPr>
            <w:tcW w:w="850" w:type="dxa"/>
          </w:tcPr>
          <w:p w14:paraId="08EF1F2D" w14:textId="77777777" w:rsidR="004B1004" w:rsidRPr="003843E1" w:rsidRDefault="004B1004" w:rsidP="00C376E6">
            <w:pPr>
              <w:tabs>
                <w:tab w:val="left" w:pos="142"/>
              </w:tabs>
              <w:jc w:val="both"/>
              <w:rPr>
                <w:sz w:val="18"/>
                <w:szCs w:val="18"/>
                <w:u w:val="single"/>
              </w:rPr>
            </w:pPr>
            <w:r w:rsidRPr="003843E1">
              <w:rPr>
                <w:sz w:val="18"/>
                <w:szCs w:val="18"/>
                <w:u w:val="single"/>
                <w:lang w:val="en-US"/>
              </w:rPr>
              <w:t>0,</w:t>
            </w:r>
            <w:r w:rsidRPr="003843E1">
              <w:rPr>
                <w:sz w:val="18"/>
                <w:szCs w:val="18"/>
                <w:u w:val="single"/>
              </w:rPr>
              <w:t>113</w:t>
            </w:r>
          </w:p>
          <w:p w14:paraId="588BC887" w14:textId="77777777" w:rsidR="004B1004" w:rsidRPr="003843E1" w:rsidRDefault="004B1004" w:rsidP="00C376E6">
            <w:pPr>
              <w:tabs>
                <w:tab w:val="left" w:pos="142"/>
              </w:tabs>
              <w:jc w:val="both"/>
              <w:rPr>
                <w:sz w:val="18"/>
                <w:szCs w:val="18"/>
                <w:u w:val="single"/>
                <w:lang w:val="en-US"/>
              </w:rPr>
            </w:pPr>
            <w:r w:rsidRPr="003843E1">
              <w:rPr>
                <w:sz w:val="18"/>
                <w:szCs w:val="18"/>
              </w:rPr>
              <w:t>4</w:t>
            </w:r>
            <w:r w:rsidRPr="003843E1">
              <w:rPr>
                <w:sz w:val="18"/>
                <w:szCs w:val="18"/>
                <w:lang w:val="en-US"/>
              </w:rPr>
              <w:t>,</w:t>
            </w:r>
            <w:r w:rsidRPr="003843E1">
              <w:rPr>
                <w:sz w:val="18"/>
                <w:szCs w:val="18"/>
              </w:rPr>
              <w:t>89</w:t>
            </w:r>
          </w:p>
        </w:tc>
        <w:tc>
          <w:tcPr>
            <w:tcW w:w="596" w:type="dxa"/>
          </w:tcPr>
          <w:p w14:paraId="0598D251" w14:textId="77777777" w:rsidR="004B1004" w:rsidRPr="003843E1" w:rsidRDefault="004B1004" w:rsidP="00C376E6">
            <w:pPr>
              <w:tabs>
                <w:tab w:val="left" w:pos="142"/>
              </w:tabs>
              <w:jc w:val="both"/>
              <w:rPr>
                <w:sz w:val="18"/>
                <w:szCs w:val="18"/>
                <w:u w:val="single"/>
              </w:rPr>
            </w:pPr>
            <w:r w:rsidRPr="003843E1">
              <w:rPr>
                <w:sz w:val="18"/>
                <w:szCs w:val="18"/>
                <w:u w:val="single"/>
                <w:lang w:val="en-US"/>
              </w:rPr>
              <w:t>0,0</w:t>
            </w:r>
            <w:r w:rsidRPr="003843E1">
              <w:rPr>
                <w:sz w:val="18"/>
                <w:szCs w:val="18"/>
                <w:u w:val="single"/>
              </w:rPr>
              <w:t>93</w:t>
            </w:r>
          </w:p>
          <w:p w14:paraId="52C916C9" w14:textId="77777777" w:rsidR="004B1004" w:rsidRPr="003843E1" w:rsidRDefault="004B1004" w:rsidP="00C376E6">
            <w:pPr>
              <w:tabs>
                <w:tab w:val="left" w:pos="142"/>
              </w:tabs>
              <w:jc w:val="both"/>
              <w:rPr>
                <w:sz w:val="18"/>
                <w:szCs w:val="18"/>
                <w:u w:val="single"/>
                <w:lang w:val="en-US"/>
              </w:rPr>
            </w:pPr>
            <w:r w:rsidRPr="003843E1">
              <w:rPr>
                <w:sz w:val="18"/>
                <w:szCs w:val="18"/>
              </w:rPr>
              <w:t>2</w:t>
            </w:r>
            <w:r w:rsidRPr="003843E1">
              <w:rPr>
                <w:sz w:val="18"/>
                <w:szCs w:val="18"/>
                <w:lang w:val="en-US"/>
              </w:rPr>
              <w:t>,</w:t>
            </w:r>
            <w:r w:rsidRPr="003843E1">
              <w:rPr>
                <w:sz w:val="18"/>
                <w:szCs w:val="18"/>
              </w:rPr>
              <w:t>38</w:t>
            </w:r>
          </w:p>
        </w:tc>
      </w:tr>
      <w:tr w:rsidR="004B1004" w:rsidRPr="003843E1" w14:paraId="545E5E91" w14:textId="77777777" w:rsidTr="00745DCA">
        <w:tc>
          <w:tcPr>
            <w:tcW w:w="964" w:type="dxa"/>
            <w:vMerge/>
          </w:tcPr>
          <w:p w14:paraId="3B411602" w14:textId="77777777" w:rsidR="004B1004" w:rsidRPr="003843E1" w:rsidRDefault="004B1004" w:rsidP="00C376E6">
            <w:pPr>
              <w:tabs>
                <w:tab w:val="left" w:pos="142"/>
              </w:tabs>
              <w:jc w:val="both"/>
              <w:rPr>
                <w:sz w:val="18"/>
                <w:szCs w:val="18"/>
                <w:lang w:val="en-US"/>
              </w:rPr>
            </w:pPr>
          </w:p>
        </w:tc>
        <w:tc>
          <w:tcPr>
            <w:tcW w:w="992" w:type="dxa"/>
            <w:vAlign w:val="center"/>
          </w:tcPr>
          <w:p w14:paraId="4AF60CBD" w14:textId="77777777" w:rsidR="004B1004" w:rsidRPr="003843E1" w:rsidRDefault="004B1004" w:rsidP="00C376E6">
            <w:pPr>
              <w:tabs>
                <w:tab w:val="left" w:pos="142"/>
              </w:tabs>
              <w:jc w:val="both"/>
              <w:rPr>
                <w:sz w:val="18"/>
                <w:szCs w:val="18"/>
              </w:rPr>
            </w:pPr>
            <w:r w:rsidRPr="003843E1">
              <w:rPr>
                <w:sz w:val="18"/>
                <w:szCs w:val="18"/>
              </w:rPr>
              <w:t>15–25</w:t>
            </w:r>
          </w:p>
        </w:tc>
        <w:tc>
          <w:tcPr>
            <w:tcW w:w="851" w:type="dxa"/>
          </w:tcPr>
          <w:p w14:paraId="5C538979" w14:textId="77777777" w:rsidR="004B1004" w:rsidRPr="003843E1" w:rsidRDefault="004B1004" w:rsidP="00C376E6">
            <w:pPr>
              <w:tabs>
                <w:tab w:val="left" w:pos="142"/>
              </w:tabs>
              <w:jc w:val="both"/>
              <w:rPr>
                <w:sz w:val="18"/>
                <w:szCs w:val="18"/>
              </w:rPr>
            </w:pPr>
            <w:r w:rsidRPr="003843E1">
              <w:rPr>
                <w:sz w:val="18"/>
                <w:szCs w:val="18"/>
                <w:lang w:eastAsia="ru-RU"/>
              </w:rPr>
              <w:t>0,436</w:t>
            </w:r>
          </w:p>
        </w:tc>
        <w:tc>
          <w:tcPr>
            <w:tcW w:w="850" w:type="dxa"/>
          </w:tcPr>
          <w:p w14:paraId="0BCDC67E" w14:textId="77777777" w:rsidR="004B1004" w:rsidRPr="003843E1" w:rsidRDefault="004B1004" w:rsidP="00C376E6">
            <w:pPr>
              <w:tabs>
                <w:tab w:val="left" w:pos="142"/>
              </w:tabs>
              <w:jc w:val="both"/>
              <w:rPr>
                <w:sz w:val="18"/>
                <w:szCs w:val="18"/>
                <w:u w:val="single"/>
              </w:rPr>
            </w:pPr>
            <w:r w:rsidRPr="003843E1">
              <w:rPr>
                <w:sz w:val="18"/>
                <w:szCs w:val="18"/>
                <w:u w:val="single"/>
                <w:lang w:val="en-US"/>
              </w:rPr>
              <w:t>0,0</w:t>
            </w:r>
            <w:r w:rsidRPr="003843E1">
              <w:rPr>
                <w:sz w:val="18"/>
                <w:szCs w:val="18"/>
                <w:u w:val="single"/>
              </w:rPr>
              <w:t>20</w:t>
            </w:r>
          </w:p>
          <w:p w14:paraId="704499F3" w14:textId="77777777" w:rsidR="004B1004" w:rsidRPr="003843E1" w:rsidRDefault="004B1004" w:rsidP="00C376E6">
            <w:pPr>
              <w:tabs>
                <w:tab w:val="left" w:pos="142"/>
              </w:tabs>
              <w:jc w:val="both"/>
              <w:rPr>
                <w:sz w:val="18"/>
                <w:szCs w:val="18"/>
                <w:u w:val="single"/>
                <w:lang w:val="en-US"/>
              </w:rPr>
            </w:pPr>
            <w:r w:rsidRPr="003843E1">
              <w:rPr>
                <w:sz w:val="18"/>
                <w:szCs w:val="18"/>
                <w:lang w:val="en-US"/>
              </w:rPr>
              <w:t>0,</w:t>
            </w:r>
            <w:r w:rsidRPr="003843E1">
              <w:rPr>
                <w:sz w:val="18"/>
                <w:szCs w:val="18"/>
              </w:rPr>
              <w:t>36</w:t>
            </w:r>
          </w:p>
        </w:tc>
        <w:tc>
          <w:tcPr>
            <w:tcW w:w="851" w:type="dxa"/>
            <w:vAlign w:val="center"/>
          </w:tcPr>
          <w:p w14:paraId="12D2F8BD" w14:textId="77777777" w:rsidR="004B1004" w:rsidRPr="003843E1" w:rsidRDefault="004B1004" w:rsidP="00C376E6">
            <w:pPr>
              <w:tabs>
                <w:tab w:val="left" w:pos="142"/>
              </w:tabs>
              <w:jc w:val="both"/>
              <w:rPr>
                <w:sz w:val="18"/>
                <w:szCs w:val="18"/>
                <w:u w:val="single"/>
              </w:rPr>
            </w:pPr>
            <w:r w:rsidRPr="003843E1">
              <w:rPr>
                <w:sz w:val="18"/>
                <w:szCs w:val="18"/>
                <w:u w:val="single"/>
                <w:lang w:val="en-US"/>
              </w:rPr>
              <w:t>0,0</w:t>
            </w:r>
            <w:r w:rsidRPr="003843E1">
              <w:rPr>
                <w:sz w:val="18"/>
                <w:szCs w:val="18"/>
                <w:u w:val="single"/>
              </w:rPr>
              <w:t>01</w:t>
            </w:r>
          </w:p>
          <w:p w14:paraId="429D2F12" w14:textId="77777777" w:rsidR="004B1004" w:rsidRPr="003843E1" w:rsidRDefault="004B1004" w:rsidP="00C376E6">
            <w:pPr>
              <w:tabs>
                <w:tab w:val="left" w:pos="142"/>
              </w:tabs>
              <w:jc w:val="both"/>
              <w:rPr>
                <w:sz w:val="18"/>
                <w:szCs w:val="18"/>
              </w:rPr>
            </w:pPr>
            <w:r w:rsidRPr="003843E1">
              <w:rPr>
                <w:sz w:val="18"/>
                <w:szCs w:val="18"/>
                <w:lang w:val="en-US"/>
              </w:rPr>
              <w:t>0,</w:t>
            </w:r>
            <w:r w:rsidRPr="003843E1">
              <w:rPr>
                <w:sz w:val="18"/>
                <w:szCs w:val="18"/>
              </w:rPr>
              <w:t>04</w:t>
            </w:r>
          </w:p>
        </w:tc>
        <w:tc>
          <w:tcPr>
            <w:tcW w:w="850" w:type="dxa"/>
          </w:tcPr>
          <w:p w14:paraId="23239929" w14:textId="77777777" w:rsidR="004B1004" w:rsidRPr="003843E1" w:rsidRDefault="004B1004" w:rsidP="00C376E6">
            <w:pPr>
              <w:tabs>
                <w:tab w:val="left" w:pos="142"/>
              </w:tabs>
              <w:jc w:val="both"/>
              <w:rPr>
                <w:sz w:val="18"/>
                <w:szCs w:val="18"/>
                <w:u w:val="single"/>
              </w:rPr>
            </w:pPr>
            <w:r w:rsidRPr="003843E1">
              <w:rPr>
                <w:sz w:val="18"/>
                <w:szCs w:val="18"/>
                <w:u w:val="single"/>
                <w:lang w:val="en-US"/>
              </w:rPr>
              <w:t>0,</w:t>
            </w:r>
            <w:r w:rsidRPr="003843E1">
              <w:rPr>
                <w:sz w:val="18"/>
                <w:szCs w:val="18"/>
                <w:u w:val="single"/>
              </w:rPr>
              <w:t>102</w:t>
            </w:r>
          </w:p>
          <w:p w14:paraId="27B788A5" w14:textId="77777777" w:rsidR="004B1004" w:rsidRPr="003843E1" w:rsidRDefault="004B1004" w:rsidP="00C376E6">
            <w:pPr>
              <w:tabs>
                <w:tab w:val="left" w:pos="142"/>
              </w:tabs>
              <w:jc w:val="both"/>
              <w:rPr>
                <w:sz w:val="18"/>
                <w:szCs w:val="18"/>
                <w:u w:val="single"/>
                <w:lang w:val="en-US"/>
              </w:rPr>
            </w:pPr>
            <w:r w:rsidRPr="003843E1">
              <w:rPr>
                <w:sz w:val="18"/>
                <w:szCs w:val="18"/>
              </w:rPr>
              <w:t>2</w:t>
            </w:r>
            <w:r w:rsidRPr="003843E1">
              <w:rPr>
                <w:sz w:val="18"/>
                <w:szCs w:val="18"/>
                <w:lang w:val="en-US"/>
              </w:rPr>
              <w:t>,</w:t>
            </w:r>
            <w:r w:rsidRPr="003843E1">
              <w:rPr>
                <w:sz w:val="18"/>
                <w:szCs w:val="18"/>
              </w:rPr>
              <w:t>87</w:t>
            </w:r>
          </w:p>
        </w:tc>
        <w:tc>
          <w:tcPr>
            <w:tcW w:w="851" w:type="dxa"/>
          </w:tcPr>
          <w:p w14:paraId="4701F81C" w14:textId="77777777" w:rsidR="004B1004" w:rsidRPr="003843E1" w:rsidRDefault="004B1004" w:rsidP="00C376E6">
            <w:pPr>
              <w:tabs>
                <w:tab w:val="left" w:pos="142"/>
              </w:tabs>
              <w:jc w:val="both"/>
              <w:rPr>
                <w:sz w:val="18"/>
                <w:szCs w:val="18"/>
                <w:u w:val="single"/>
              </w:rPr>
            </w:pPr>
            <w:r w:rsidRPr="003843E1">
              <w:rPr>
                <w:sz w:val="18"/>
                <w:szCs w:val="18"/>
                <w:u w:val="single"/>
                <w:lang w:val="en-US"/>
              </w:rPr>
              <w:t>0,</w:t>
            </w:r>
            <w:r w:rsidRPr="003843E1">
              <w:rPr>
                <w:sz w:val="18"/>
                <w:szCs w:val="18"/>
                <w:u w:val="single"/>
              </w:rPr>
              <w:t>165</w:t>
            </w:r>
          </w:p>
          <w:p w14:paraId="31981FAB" w14:textId="77777777" w:rsidR="004B1004" w:rsidRPr="003843E1" w:rsidRDefault="004B1004" w:rsidP="00C376E6">
            <w:pPr>
              <w:tabs>
                <w:tab w:val="left" w:pos="142"/>
              </w:tabs>
              <w:jc w:val="both"/>
              <w:rPr>
                <w:sz w:val="18"/>
                <w:szCs w:val="18"/>
                <w:u w:val="single"/>
              </w:rPr>
            </w:pPr>
            <w:r w:rsidRPr="003843E1">
              <w:rPr>
                <w:sz w:val="18"/>
                <w:szCs w:val="18"/>
              </w:rPr>
              <w:t>3</w:t>
            </w:r>
            <w:r w:rsidRPr="003843E1">
              <w:rPr>
                <w:sz w:val="18"/>
                <w:szCs w:val="18"/>
                <w:lang w:val="en-US"/>
              </w:rPr>
              <w:t>,</w:t>
            </w:r>
            <w:r w:rsidRPr="003843E1">
              <w:rPr>
                <w:sz w:val="18"/>
                <w:szCs w:val="18"/>
              </w:rPr>
              <w:t>44</w:t>
            </w:r>
          </w:p>
        </w:tc>
        <w:tc>
          <w:tcPr>
            <w:tcW w:w="850" w:type="dxa"/>
          </w:tcPr>
          <w:p w14:paraId="3403A043" w14:textId="77777777" w:rsidR="004B1004" w:rsidRPr="003843E1" w:rsidRDefault="004B1004" w:rsidP="00C376E6">
            <w:pPr>
              <w:tabs>
                <w:tab w:val="left" w:pos="142"/>
              </w:tabs>
              <w:jc w:val="both"/>
              <w:rPr>
                <w:sz w:val="18"/>
                <w:szCs w:val="18"/>
                <w:u w:val="single"/>
              </w:rPr>
            </w:pPr>
            <w:r w:rsidRPr="003843E1">
              <w:rPr>
                <w:sz w:val="18"/>
                <w:szCs w:val="18"/>
                <w:u w:val="single"/>
                <w:lang w:val="en-US"/>
              </w:rPr>
              <w:t>0,</w:t>
            </w:r>
            <w:r w:rsidRPr="003843E1">
              <w:rPr>
                <w:sz w:val="18"/>
                <w:szCs w:val="18"/>
                <w:u w:val="single"/>
              </w:rPr>
              <w:t>032</w:t>
            </w:r>
          </w:p>
          <w:p w14:paraId="0A280C93" w14:textId="77777777" w:rsidR="004B1004" w:rsidRPr="003843E1" w:rsidRDefault="004B1004" w:rsidP="00C376E6">
            <w:pPr>
              <w:tabs>
                <w:tab w:val="left" w:pos="142"/>
              </w:tabs>
              <w:jc w:val="both"/>
              <w:rPr>
                <w:sz w:val="18"/>
                <w:szCs w:val="18"/>
                <w:u w:val="single"/>
                <w:lang w:val="en-US"/>
              </w:rPr>
            </w:pPr>
            <w:r w:rsidRPr="003843E1">
              <w:rPr>
                <w:sz w:val="18"/>
                <w:szCs w:val="18"/>
              </w:rPr>
              <w:t>1</w:t>
            </w:r>
            <w:r w:rsidRPr="003843E1">
              <w:rPr>
                <w:sz w:val="18"/>
                <w:szCs w:val="18"/>
                <w:lang w:val="en-US"/>
              </w:rPr>
              <w:t>,</w:t>
            </w:r>
            <w:r w:rsidRPr="003843E1">
              <w:rPr>
                <w:sz w:val="18"/>
                <w:szCs w:val="18"/>
              </w:rPr>
              <w:t>60</w:t>
            </w:r>
          </w:p>
        </w:tc>
        <w:tc>
          <w:tcPr>
            <w:tcW w:w="851" w:type="dxa"/>
          </w:tcPr>
          <w:p w14:paraId="3D771BE6" w14:textId="77777777" w:rsidR="004B1004" w:rsidRPr="003843E1" w:rsidRDefault="004B1004" w:rsidP="00C376E6">
            <w:pPr>
              <w:tabs>
                <w:tab w:val="left" w:pos="142"/>
              </w:tabs>
              <w:jc w:val="both"/>
              <w:rPr>
                <w:sz w:val="18"/>
                <w:szCs w:val="18"/>
                <w:u w:val="single"/>
              </w:rPr>
            </w:pPr>
            <w:r w:rsidRPr="003843E1">
              <w:rPr>
                <w:sz w:val="18"/>
                <w:szCs w:val="18"/>
                <w:u w:val="single"/>
                <w:lang w:val="en-US"/>
              </w:rPr>
              <w:t>0,0</w:t>
            </w:r>
            <w:r w:rsidRPr="003843E1">
              <w:rPr>
                <w:sz w:val="18"/>
                <w:szCs w:val="18"/>
                <w:u w:val="single"/>
              </w:rPr>
              <w:t>11</w:t>
            </w:r>
          </w:p>
          <w:p w14:paraId="1D761EBF" w14:textId="77777777" w:rsidR="004B1004" w:rsidRPr="003843E1" w:rsidRDefault="004B1004" w:rsidP="00C376E6">
            <w:pPr>
              <w:tabs>
                <w:tab w:val="left" w:pos="142"/>
              </w:tabs>
              <w:jc w:val="both"/>
              <w:rPr>
                <w:sz w:val="18"/>
                <w:szCs w:val="18"/>
                <w:u w:val="single"/>
                <w:lang w:val="en-US"/>
              </w:rPr>
            </w:pPr>
            <w:r w:rsidRPr="003843E1">
              <w:rPr>
                <w:sz w:val="18"/>
                <w:szCs w:val="18"/>
              </w:rPr>
              <w:t>0</w:t>
            </w:r>
            <w:r w:rsidRPr="003843E1">
              <w:rPr>
                <w:sz w:val="18"/>
                <w:szCs w:val="18"/>
                <w:lang w:val="en-US"/>
              </w:rPr>
              <w:t>,</w:t>
            </w:r>
            <w:r w:rsidRPr="003843E1">
              <w:rPr>
                <w:sz w:val="18"/>
                <w:szCs w:val="18"/>
              </w:rPr>
              <w:t>89</w:t>
            </w:r>
          </w:p>
        </w:tc>
        <w:tc>
          <w:tcPr>
            <w:tcW w:w="850" w:type="dxa"/>
          </w:tcPr>
          <w:p w14:paraId="57865735" w14:textId="77777777" w:rsidR="004B1004" w:rsidRPr="003843E1" w:rsidRDefault="004B1004" w:rsidP="00C376E6">
            <w:pPr>
              <w:tabs>
                <w:tab w:val="left" w:pos="142"/>
              </w:tabs>
              <w:jc w:val="both"/>
              <w:rPr>
                <w:sz w:val="18"/>
                <w:szCs w:val="18"/>
                <w:u w:val="single"/>
              </w:rPr>
            </w:pPr>
            <w:r w:rsidRPr="003843E1">
              <w:rPr>
                <w:sz w:val="18"/>
                <w:szCs w:val="18"/>
                <w:u w:val="single"/>
                <w:lang w:val="en-US"/>
              </w:rPr>
              <w:t>0,0</w:t>
            </w:r>
            <w:r w:rsidRPr="003843E1">
              <w:rPr>
                <w:sz w:val="18"/>
                <w:szCs w:val="18"/>
                <w:u w:val="single"/>
              </w:rPr>
              <w:t>78</w:t>
            </w:r>
          </w:p>
          <w:p w14:paraId="57CC7394" w14:textId="77777777" w:rsidR="004B1004" w:rsidRPr="003843E1" w:rsidRDefault="004B1004" w:rsidP="00C376E6">
            <w:pPr>
              <w:tabs>
                <w:tab w:val="left" w:pos="142"/>
              </w:tabs>
              <w:jc w:val="both"/>
              <w:rPr>
                <w:sz w:val="18"/>
                <w:szCs w:val="18"/>
                <w:u w:val="single"/>
                <w:lang w:val="en-US"/>
              </w:rPr>
            </w:pPr>
            <w:r w:rsidRPr="003843E1">
              <w:rPr>
                <w:sz w:val="18"/>
                <w:szCs w:val="18"/>
              </w:rPr>
              <w:t>3</w:t>
            </w:r>
            <w:r w:rsidRPr="003843E1">
              <w:rPr>
                <w:sz w:val="18"/>
                <w:szCs w:val="18"/>
                <w:lang w:val="en-US"/>
              </w:rPr>
              <w:t>,</w:t>
            </w:r>
            <w:r w:rsidRPr="003843E1">
              <w:rPr>
                <w:sz w:val="18"/>
                <w:szCs w:val="18"/>
              </w:rPr>
              <w:t>40</w:t>
            </w:r>
          </w:p>
        </w:tc>
        <w:tc>
          <w:tcPr>
            <w:tcW w:w="596" w:type="dxa"/>
          </w:tcPr>
          <w:p w14:paraId="597AE11C" w14:textId="77777777" w:rsidR="004B1004" w:rsidRPr="003843E1" w:rsidRDefault="004B1004" w:rsidP="00C376E6">
            <w:pPr>
              <w:tabs>
                <w:tab w:val="left" w:pos="142"/>
              </w:tabs>
              <w:jc w:val="both"/>
              <w:rPr>
                <w:sz w:val="18"/>
                <w:szCs w:val="18"/>
                <w:u w:val="single"/>
              </w:rPr>
            </w:pPr>
            <w:r w:rsidRPr="003843E1">
              <w:rPr>
                <w:sz w:val="18"/>
                <w:szCs w:val="18"/>
                <w:u w:val="single"/>
                <w:lang w:val="en-US"/>
              </w:rPr>
              <w:t>0,0</w:t>
            </w:r>
            <w:r w:rsidRPr="003843E1">
              <w:rPr>
                <w:sz w:val="18"/>
                <w:szCs w:val="18"/>
                <w:u w:val="single"/>
              </w:rPr>
              <w:t>29</w:t>
            </w:r>
          </w:p>
          <w:p w14:paraId="5A1AE209" w14:textId="77777777" w:rsidR="004B1004" w:rsidRPr="003843E1" w:rsidRDefault="004B1004" w:rsidP="00C376E6">
            <w:pPr>
              <w:tabs>
                <w:tab w:val="left" w:pos="142"/>
              </w:tabs>
              <w:jc w:val="both"/>
              <w:rPr>
                <w:sz w:val="18"/>
                <w:szCs w:val="18"/>
                <w:u w:val="single"/>
                <w:lang w:val="en-US"/>
              </w:rPr>
            </w:pPr>
            <w:r w:rsidRPr="003843E1">
              <w:rPr>
                <w:sz w:val="18"/>
                <w:szCs w:val="18"/>
                <w:lang w:val="en-US"/>
              </w:rPr>
              <w:t>0,</w:t>
            </w:r>
            <w:r w:rsidRPr="003843E1">
              <w:rPr>
                <w:sz w:val="18"/>
                <w:szCs w:val="18"/>
              </w:rPr>
              <w:t>74</w:t>
            </w:r>
          </w:p>
        </w:tc>
      </w:tr>
      <w:tr w:rsidR="004B1004" w:rsidRPr="003843E1" w14:paraId="37A7AA6E" w14:textId="77777777" w:rsidTr="00745DCA">
        <w:tc>
          <w:tcPr>
            <w:tcW w:w="964" w:type="dxa"/>
            <w:vMerge/>
          </w:tcPr>
          <w:p w14:paraId="435EBEB6" w14:textId="77777777" w:rsidR="004B1004" w:rsidRPr="003843E1" w:rsidRDefault="004B1004" w:rsidP="00C376E6">
            <w:pPr>
              <w:tabs>
                <w:tab w:val="left" w:pos="142"/>
              </w:tabs>
              <w:jc w:val="both"/>
              <w:rPr>
                <w:sz w:val="18"/>
                <w:szCs w:val="18"/>
                <w:lang w:val="en-US"/>
              </w:rPr>
            </w:pPr>
          </w:p>
        </w:tc>
        <w:tc>
          <w:tcPr>
            <w:tcW w:w="992" w:type="dxa"/>
            <w:vAlign w:val="center"/>
          </w:tcPr>
          <w:p w14:paraId="24C72462" w14:textId="77777777" w:rsidR="004B1004" w:rsidRPr="003843E1" w:rsidRDefault="004B1004" w:rsidP="00C376E6">
            <w:pPr>
              <w:tabs>
                <w:tab w:val="left" w:pos="142"/>
              </w:tabs>
              <w:jc w:val="both"/>
              <w:rPr>
                <w:sz w:val="18"/>
                <w:szCs w:val="18"/>
              </w:rPr>
            </w:pPr>
            <w:r w:rsidRPr="003843E1">
              <w:rPr>
                <w:sz w:val="18"/>
                <w:szCs w:val="18"/>
              </w:rPr>
              <w:t>30–40</w:t>
            </w:r>
          </w:p>
        </w:tc>
        <w:tc>
          <w:tcPr>
            <w:tcW w:w="851" w:type="dxa"/>
          </w:tcPr>
          <w:p w14:paraId="06CB9C65" w14:textId="77777777" w:rsidR="004B1004" w:rsidRPr="003843E1" w:rsidRDefault="004B1004" w:rsidP="00C376E6">
            <w:pPr>
              <w:tabs>
                <w:tab w:val="left" w:pos="142"/>
              </w:tabs>
              <w:jc w:val="both"/>
              <w:rPr>
                <w:sz w:val="18"/>
                <w:szCs w:val="18"/>
              </w:rPr>
            </w:pPr>
            <w:r w:rsidRPr="003843E1">
              <w:rPr>
                <w:sz w:val="18"/>
                <w:szCs w:val="18"/>
                <w:lang w:eastAsia="ru-RU"/>
              </w:rPr>
              <w:t>0,693</w:t>
            </w:r>
          </w:p>
        </w:tc>
        <w:tc>
          <w:tcPr>
            <w:tcW w:w="850" w:type="dxa"/>
          </w:tcPr>
          <w:p w14:paraId="4C3B8B88" w14:textId="77777777" w:rsidR="004B1004" w:rsidRPr="003843E1" w:rsidRDefault="004B1004" w:rsidP="00C376E6">
            <w:pPr>
              <w:tabs>
                <w:tab w:val="left" w:pos="142"/>
              </w:tabs>
              <w:jc w:val="both"/>
              <w:rPr>
                <w:sz w:val="18"/>
                <w:szCs w:val="18"/>
                <w:u w:val="single"/>
              </w:rPr>
            </w:pPr>
            <w:r w:rsidRPr="003843E1">
              <w:rPr>
                <w:sz w:val="18"/>
                <w:szCs w:val="18"/>
                <w:u w:val="single"/>
                <w:lang w:val="en-US"/>
              </w:rPr>
              <w:t>0,0</w:t>
            </w:r>
            <w:r w:rsidRPr="003843E1">
              <w:rPr>
                <w:sz w:val="18"/>
                <w:szCs w:val="18"/>
                <w:u w:val="single"/>
              </w:rPr>
              <w:t>32</w:t>
            </w:r>
          </w:p>
          <w:p w14:paraId="2364CD21" w14:textId="77777777" w:rsidR="004B1004" w:rsidRPr="003843E1" w:rsidRDefault="004B1004" w:rsidP="00C376E6">
            <w:pPr>
              <w:tabs>
                <w:tab w:val="left" w:pos="142"/>
              </w:tabs>
              <w:jc w:val="both"/>
              <w:rPr>
                <w:sz w:val="18"/>
                <w:szCs w:val="18"/>
                <w:u w:val="single"/>
                <w:lang w:val="en-US"/>
              </w:rPr>
            </w:pPr>
            <w:r w:rsidRPr="003843E1">
              <w:rPr>
                <w:sz w:val="18"/>
                <w:szCs w:val="18"/>
                <w:lang w:val="en-US"/>
              </w:rPr>
              <w:t>0,</w:t>
            </w:r>
            <w:r w:rsidRPr="003843E1">
              <w:rPr>
                <w:sz w:val="18"/>
                <w:szCs w:val="18"/>
              </w:rPr>
              <w:t>36</w:t>
            </w:r>
          </w:p>
        </w:tc>
        <w:tc>
          <w:tcPr>
            <w:tcW w:w="851" w:type="dxa"/>
            <w:vAlign w:val="center"/>
          </w:tcPr>
          <w:p w14:paraId="6D1E33F7" w14:textId="77777777" w:rsidR="004B1004" w:rsidRPr="003843E1" w:rsidRDefault="004B1004" w:rsidP="00C376E6">
            <w:pPr>
              <w:tabs>
                <w:tab w:val="left" w:pos="142"/>
              </w:tabs>
              <w:jc w:val="both"/>
              <w:rPr>
                <w:sz w:val="18"/>
                <w:szCs w:val="18"/>
                <w:u w:val="single"/>
              </w:rPr>
            </w:pPr>
            <w:r w:rsidRPr="003843E1">
              <w:rPr>
                <w:sz w:val="18"/>
                <w:szCs w:val="18"/>
                <w:u w:val="single"/>
                <w:lang w:val="en-US"/>
              </w:rPr>
              <w:t>0,0</w:t>
            </w:r>
            <w:r w:rsidRPr="003843E1">
              <w:rPr>
                <w:sz w:val="18"/>
                <w:szCs w:val="18"/>
                <w:u w:val="single"/>
              </w:rPr>
              <w:t>01</w:t>
            </w:r>
          </w:p>
          <w:p w14:paraId="3ABC87C9" w14:textId="77777777" w:rsidR="004B1004" w:rsidRPr="003843E1" w:rsidRDefault="004B1004" w:rsidP="00C376E6">
            <w:pPr>
              <w:tabs>
                <w:tab w:val="left" w:pos="142"/>
              </w:tabs>
              <w:jc w:val="both"/>
              <w:rPr>
                <w:sz w:val="18"/>
                <w:szCs w:val="18"/>
              </w:rPr>
            </w:pPr>
            <w:r w:rsidRPr="003843E1">
              <w:rPr>
                <w:sz w:val="18"/>
                <w:szCs w:val="18"/>
                <w:lang w:val="en-US"/>
              </w:rPr>
              <w:t>0,</w:t>
            </w:r>
            <w:r w:rsidRPr="003843E1">
              <w:rPr>
                <w:sz w:val="18"/>
                <w:szCs w:val="18"/>
              </w:rPr>
              <w:t>04</w:t>
            </w:r>
          </w:p>
        </w:tc>
        <w:tc>
          <w:tcPr>
            <w:tcW w:w="850" w:type="dxa"/>
          </w:tcPr>
          <w:p w14:paraId="6DB20A00" w14:textId="77777777" w:rsidR="004B1004" w:rsidRPr="003843E1" w:rsidRDefault="004B1004" w:rsidP="00C376E6">
            <w:pPr>
              <w:tabs>
                <w:tab w:val="left" w:pos="142"/>
              </w:tabs>
              <w:jc w:val="both"/>
              <w:rPr>
                <w:sz w:val="18"/>
                <w:szCs w:val="18"/>
                <w:u w:val="single"/>
              </w:rPr>
            </w:pPr>
            <w:r w:rsidRPr="003843E1">
              <w:rPr>
                <w:sz w:val="18"/>
                <w:szCs w:val="18"/>
                <w:u w:val="single"/>
                <w:lang w:val="en-US"/>
              </w:rPr>
              <w:t>0,</w:t>
            </w:r>
            <w:r w:rsidRPr="003843E1">
              <w:rPr>
                <w:sz w:val="18"/>
                <w:szCs w:val="18"/>
                <w:u w:val="single"/>
              </w:rPr>
              <w:t>165</w:t>
            </w:r>
          </w:p>
          <w:p w14:paraId="623695FD" w14:textId="77777777" w:rsidR="004B1004" w:rsidRPr="003843E1" w:rsidRDefault="004B1004" w:rsidP="00C376E6">
            <w:pPr>
              <w:tabs>
                <w:tab w:val="left" w:pos="142"/>
              </w:tabs>
              <w:jc w:val="both"/>
              <w:rPr>
                <w:sz w:val="18"/>
                <w:szCs w:val="18"/>
                <w:u w:val="single"/>
                <w:lang w:val="en-US"/>
              </w:rPr>
            </w:pPr>
            <w:r w:rsidRPr="003843E1">
              <w:rPr>
                <w:sz w:val="18"/>
                <w:szCs w:val="18"/>
              </w:rPr>
              <w:t>4</w:t>
            </w:r>
            <w:r w:rsidRPr="003843E1">
              <w:rPr>
                <w:sz w:val="18"/>
                <w:szCs w:val="18"/>
                <w:lang w:val="en-US"/>
              </w:rPr>
              <w:t>,</w:t>
            </w:r>
            <w:r w:rsidRPr="003843E1">
              <w:rPr>
                <w:sz w:val="18"/>
                <w:szCs w:val="18"/>
              </w:rPr>
              <w:t>66</w:t>
            </w:r>
          </w:p>
        </w:tc>
        <w:tc>
          <w:tcPr>
            <w:tcW w:w="851" w:type="dxa"/>
          </w:tcPr>
          <w:p w14:paraId="6324EBA4" w14:textId="77777777" w:rsidR="004B1004" w:rsidRPr="003843E1" w:rsidRDefault="004B1004" w:rsidP="00C376E6">
            <w:pPr>
              <w:tabs>
                <w:tab w:val="left" w:pos="142"/>
              </w:tabs>
              <w:jc w:val="both"/>
              <w:rPr>
                <w:sz w:val="18"/>
                <w:szCs w:val="18"/>
                <w:u w:val="single"/>
              </w:rPr>
            </w:pPr>
            <w:r w:rsidRPr="003843E1">
              <w:rPr>
                <w:sz w:val="18"/>
                <w:szCs w:val="18"/>
                <w:u w:val="single"/>
              </w:rPr>
              <w:t>0</w:t>
            </w:r>
            <w:r w:rsidRPr="003843E1">
              <w:rPr>
                <w:sz w:val="18"/>
                <w:szCs w:val="18"/>
                <w:u w:val="single"/>
                <w:lang w:val="en-US"/>
              </w:rPr>
              <w:t>,</w:t>
            </w:r>
            <w:r w:rsidRPr="003843E1">
              <w:rPr>
                <w:sz w:val="18"/>
                <w:szCs w:val="18"/>
                <w:u w:val="single"/>
              </w:rPr>
              <w:t>277</w:t>
            </w:r>
          </w:p>
          <w:p w14:paraId="1A70DF87" w14:textId="77777777" w:rsidR="004B1004" w:rsidRPr="003843E1" w:rsidRDefault="004B1004" w:rsidP="00C376E6">
            <w:pPr>
              <w:tabs>
                <w:tab w:val="left" w:pos="142"/>
              </w:tabs>
              <w:jc w:val="both"/>
              <w:rPr>
                <w:sz w:val="18"/>
                <w:szCs w:val="18"/>
                <w:u w:val="single"/>
              </w:rPr>
            </w:pPr>
            <w:r w:rsidRPr="003843E1">
              <w:rPr>
                <w:sz w:val="18"/>
                <w:szCs w:val="18"/>
              </w:rPr>
              <w:t>5</w:t>
            </w:r>
            <w:r w:rsidRPr="003843E1">
              <w:rPr>
                <w:sz w:val="18"/>
                <w:szCs w:val="18"/>
                <w:lang w:val="en-US"/>
              </w:rPr>
              <w:t>,</w:t>
            </w:r>
            <w:r w:rsidRPr="003843E1">
              <w:rPr>
                <w:sz w:val="18"/>
                <w:szCs w:val="18"/>
              </w:rPr>
              <w:t>78</w:t>
            </w:r>
          </w:p>
        </w:tc>
        <w:tc>
          <w:tcPr>
            <w:tcW w:w="850" w:type="dxa"/>
          </w:tcPr>
          <w:p w14:paraId="773BF590" w14:textId="77777777" w:rsidR="004B1004" w:rsidRPr="003843E1" w:rsidRDefault="004B1004" w:rsidP="00C376E6">
            <w:pPr>
              <w:tabs>
                <w:tab w:val="left" w:pos="142"/>
              </w:tabs>
              <w:jc w:val="both"/>
              <w:rPr>
                <w:sz w:val="18"/>
                <w:szCs w:val="18"/>
                <w:u w:val="single"/>
              </w:rPr>
            </w:pPr>
            <w:r w:rsidRPr="003843E1">
              <w:rPr>
                <w:sz w:val="18"/>
                <w:szCs w:val="18"/>
                <w:u w:val="single"/>
                <w:lang w:val="en-US"/>
              </w:rPr>
              <w:t>0,</w:t>
            </w:r>
            <w:r w:rsidRPr="003843E1">
              <w:rPr>
                <w:sz w:val="18"/>
                <w:szCs w:val="18"/>
                <w:u w:val="single"/>
              </w:rPr>
              <w:t>060</w:t>
            </w:r>
          </w:p>
          <w:p w14:paraId="52488601" w14:textId="77777777" w:rsidR="004B1004" w:rsidRPr="003843E1" w:rsidRDefault="004B1004" w:rsidP="00C376E6">
            <w:pPr>
              <w:tabs>
                <w:tab w:val="left" w:pos="142"/>
              </w:tabs>
              <w:jc w:val="both"/>
              <w:rPr>
                <w:sz w:val="18"/>
                <w:szCs w:val="18"/>
                <w:u w:val="single"/>
                <w:lang w:val="en-US"/>
              </w:rPr>
            </w:pPr>
            <w:r w:rsidRPr="003843E1">
              <w:rPr>
                <w:sz w:val="18"/>
                <w:szCs w:val="18"/>
              </w:rPr>
              <w:t>3</w:t>
            </w:r>
            <w:r w:rsidRPr="003843E1">
              <w:rPr>
                <w:sz w:val="18"/>
                <w:szCs w:val="18"/>
                <w:lang w:val="en-US"/>
              </w:rPr>
              <w:t>,</w:t>
            </w:r>
            <w:r w:rsidRPr="003843E1">
              <w:rPr>
                <w:sz w:val="18"/>
                <w:szCs w:val="18"/>
              </w:rPr>
              <w:t>00</w:t>
            </w:r>
          </w:p>
        </w:tc>
        <w:tc>
          <w:tcPr>
            <w:tcW w:w="851" w:type="dxa"/>
          </w:tcPr>
          <w:p w14:paraId="4349B565" w14:textId="77777777" w:rsidR="004B1004" w:rsidRPr="003843E1" w:rsidRDefault="004B1004" w:rsidP="00C376E6">
            <w:pPr>
              <w:tabs>
                <w:tab w:val="left" w:pos="142"/>
              </w:tabs>
              <w:jc w:val="both"/>
              <w:rPr>
                <w:sz w:val="18"/>
                <w:szCs w:val="18"/>
                <w:u w:val="single"/>
              </w:rPr>
            </w:pPr>
            <w:r w:rsidRPr="003843E1">
              <w:rPr>
                <w:sz w:val="18"/>
                <w:szCs w:val="18"/>
                <w:u w:val="single"/>
                <w:lang w:val="en-US"/>
              </w:rPr>
              <w:t>0,0</w:t>
            </w:r>
            <w:r w:rsidRPr="003843E1">
              <w:rPr>
                <w:sz w:val="18"/>
                <w:szCs w:val="18"/>
                <w:u w:val="single"/>
              </w:rPr>
              <w:t>17</w:t>
            </w:r>
          </w:p>
          <w:p w14:paraId="7DC0C625" w14:textId="77777777" w:rsidR="004B1004" w:rsidRPr="003843E1" w:rsidRDefault="004B1004" w:rsidP="00C376E6">
            <w:pPr>
              <w:tabs>
                <w:tab w:val="left" w:pos="142"/>
              </w:tabs>
              <w:jc w:val="both"/>
              <w:rPr>
                <w:sz w:val="18"/>
                <w:szCs w:val="18"/>
                <w:u w:val="single"/>
                <w:lang w:val="en-US"/>
              </w:rPr>
            </w:pPr>
            <w:r w:rsidRPr="003843E1">
              <w:rPr>
                <w:sz w:val="18"/>
                <w:szCs w:val="18"/>
              </w:rPr>
              <w:t>1</w:t>
            </w:r>
            <w:r w:rsidRPr="003843E1">
              <w:rPr>
                <w:sz w:val="18"/>
                <w:szCs w:val="18"/>
                <w:lang w:val="en-US"/>
              </w:rPr>
              <w:t>,</w:t>
            </w:r>
            <w:r w:rsidRPr="003843E1">
              <w:rPr>
                <w:sz w:val="18"/>
                <w:szCs w:val="18"/>
              </w:rPr>
              <w:t>38</w:t>
            </w:r>
          </w:p>
        </w:tc>
        <w:tc>
          <w:tcPr>
            <w:tcW w:w="850" w:type="dxa"/>
          </w:tcPr>
          <w:p w14:paraId="677E6D34" w14:textId="77777777" w:rsidR="004B1004" w:rsidRPr="003843E1" w:rsidRDefault="004B1004" w:rsidP="00C376E6">
            <w:pPr>
              <w:tabs>
                <w:tab w:val="left" w:pos="142"/>
              </w:tabs>
              <w:jc w:val="both"/>
              <w:rPr>
                <w:sz w:val="18"/>
                <w:szCs w:val="18"/>
                <w:u w:val="single"/>
              </w:rPr>
            </w:pPr>
            <w:r w:rsidRPr="003843E1">
              <w:rPr>
                <w:sz w:val="18"/>
                <w:szCs w:val="18"/>
                <w:u w:val="single"/>
                <w:lang w:val="en-US"/>
              </w:rPr>
              <w:t>0,</w:t>
            </w:r>
            <w:r w:rsidRPr="003843E1">
              <w:rPr>
                <w:sz w:val="18"/>
                <w:szCs w:val="18"/>
                <w:u w:val="single"/>
              </w:rPr>
              <w:t>130</w:t>
            </w:r>
          </w:p>
          <w:p w14:paraId="78305627" w14:textId="77777777" w:rsidR="004B1004" w:rsidRPr="003843E1" w:rsidRDefault="004B1004" w:rsidP="00C376E6">
            <w:pPr>
              <w:tabs>
                <w:tab w:val="left" w:pos="142"/>
              </w:tabs>
              <w:jc w:val="both"/>
              <w:rPr>
                <w:sz w:val="18"/>
                <w:szCs w:val="18"/>
                <w:u w:val="single"/>
                <w:lang w:val="en-US"/>
              </w:rPr>
            </w:pPr>
            <w:r w:rsidRPr="003843E1">
              <w:rPr>
                <w:sz w:val="18"/>
                <w:szCs w:val="18"/>
              </w:rPr>
              <w:t>5</w:t>
            </w:r>
            <w:r w:rsidRPr="003843E1">
              <w:rPr>
                <w:sz w:val="18"/>
                <w:szCs w:val="18"/>
                <w:lang w:val="en-US"/>
              </w:rPr>
              <w:t>,</w:t>
            </w:r>
            <w:r w:rsidRPr="003843E1">
              <w:rPr>
                <w:sz w:val="18"/>
                <w:szCs w:val="18"/>
              </w:rPr>
              <w:t>64</w:t>
            </w:r>
          </w:p>
        </w:tc>
        <w:tc>
          <w:tcPr>
            <w:tcW w:w="596" w:type="dxa"/>
          </w:tcPr>
          <w:p w14:paraId="71661671" w14:textId="77777777" w:rsidR="004B1004" w:rsidRPr="003843E1" w:rsidRDefault="004B1004" w:rsidP="00C376E6">
            <w:pPr>
              <w:tabs>
                <w:tab w:val="left" w:pos="142"/>
              </w:tabs>
              <w:jc w:val="both"/>
              <w:rPr>
                <w:sz w:val="18"/>
                <w:szCs w:val="18"/>
                <w:u w:val="single"/>
              </w:rPr>
            </w:pPr>
            <w:r w:rsidRPr="003843E1">
              <w:rPr>
                <w:sz w:val="18"/>
                <w:szCs w:val="18"/>
                <w:u w:val="single"/>
                <w:lang w:val="en-US"/>
              </w:rPr>
              <w:t>0,</w:t>
            </w:r>
            <w:r w:rsidRPr="003843E1">
              <w:rPr>
                <w:sz w:val="18"/>
                <w:szCs w:val="18"/>
                <w:u w:val="single"/>
              </w:rPr>
              <w:t>027</w:t>
            </w:r>
          </w:p>
          <w:p w14:paraId="7477EC0D" w14:textId="77777777" w:rsidR="004B1004" w:rsidRPr="003843E1" w:rsidRDefault="004B1004" w:rsidP="00C376E6">
            <w:pPr>
              <w:tabs>
                <w:tab w:val="left" w:pos="142"/>
              </w:tabs>
              <w:jc w:val="both"/>
              <w:rPr>
                <w:sz w:val="18"/>
                <w:szCs w:val="18"/>
                <w:u w:val="single"/>
                <w:lang w:val="en-US"/>
              </w:rPr>
            </w:pPr>
            <w:r w:rsidRPr="003843E1">
              <w:rPr>
                <w:sz w:val="18"/>
                <w:szCs w:val="18"/>
                <w:lang w:val="en-US"/>
              </w:rPr>
              <w:t>0,</w:t>
            </w:r>
            <w:r w:rsidRPr="003843E1">
              <w:rPr>
                <w:sz w:val="18"/>
                <w:szCs w:val="18"/>
              </w:rPr>
              <w:t>69</w:t>
            </w:r>
          </w:p>
        </w:tc>
      </w:tr>
      <w:tr w:rsidR="004B1004" w:rsidRPr="003843E1" w14:paraId="6F538618" w14:textId="77777777" w:rsidTr="00745DCA">
        <w:tc>
          <w:tcPr>
            <w:tcW w:w="964" w:type="dxa"/>
            <w:vMerge/>
          </w:tcPr>
          <w:p w14:paraId="3642139B" w14:textId="77777777" w:rsidR="004B1004" w:rsidRPr="003843E1" w:rsidRDefault="004B1004" w:rsidP="00C376E6">
            <w:pPr>
              <w:tabs>
                <w:tab w:val="left" w:pos="142"/>
              </w:tabs>
              <w:jc w:val="both"/>
              <w:rPr>
                <w:sz w:val="18"/>
                <w:szCs w:val="18"/>
                <w:lang w:val="en-US"/>
              </w:rPr>
            </w:pPr>
          </w:p>
        </w:tc>
        <w:tc>
          <w:tcPr>
            <w:tcW w:w="992" w:type="dxa"/>
            <w:vAlign w:val="center"/>
          </w:tcPr>
          <w:p w14:paraId="1FF6EC64" w14:textId="77777777" w:rsidR="004B1004" w:rsidRPr="003843E1" w:rsidRDefault="004B1004" w:rsidP="00C376E6">
            <w:pPr>
              <w:tabs>
                <w:tab w:val="left" w:pos="142"/>
              </w:tabs>
              <w:jc w:val="both"/>
              <w:rPr>
                <w:sz w:val="18"/>
                <w:szCs w:val="18"/>
              </w:rPr>
            </w:pPr>
            <w:r w:rsidRPr="003843E1">
              <w:rPr>
                <w:sz w:val="18"/>
                <w:szCs w:val="18"/>
              </w:rPr>
              <w:t>40–50</w:t>
            </w:r>
          </w:p>
        </w:tc>
        <w:tc>
          <w:tcPr>
            <w:tcW w:w="851" w:type="dxa"/>
          </w:tcPr>
          <w:p w14:paraId="5ED76BF4" w14:textId="77777777" w:rsidR="004B1004" w:rsidRPr="003843E1" w:rsidRDefault="004B1004" w:rsidP="00C376E6">
            <w:pPr>
              <w:tabs>
                <w:tab w:val="left" w:pos="142"/>
              </w:tabs>
              <w:jc w:val="both"/>
              <w:rPr>
                <w:sz w:val="18"/>
                <w:szCs w:val="18"/>
              </w:rPr>
            </w:pPr>
            <w:r w:rsidRPr="003843E1">
              <w:rPr>
                <w:sz w:val="18"/>
                <w:szCs w:val="18"/>
                <w:lang w:eastAsia="ru-RU"/>
              </w:rPr>
              <w:t>0,172</w:t>
            </w:r>
          </w:p>
        </w:tc>
        <w:tc>
          <w:tcPr>
            <w:tcW w:w="850" w:type="dxa"/>
          </w:tcPr>
          <w:p w14:paraId="09554F41" w14:textId="77777777" w:rsidR="004B1004" w:rsidRPr="003843E1" w:rsidRDefault="004B1004" w:rsidP="00C376E6">
            <w:pPr>
              <w:tabs>
                <w:tab w:val="left" w:pos="142"/>
              </w:tabs>
              <w:jc w:val="both"/>
              <w:rPr>
                <w:sz w:val="18"/>
                <w:szCs w:val="18"/>
                <w:u w:val="single"/>
              </w:rPr>
            </w:pPr>
            <w:r w:rsidRPr="003843E1">
              <w:rPr>
                <w:sz w:val="18"/>
                <w:szCs w:val="18"/>
                <w:u w:val="single"/>
                <w:lang w:val="en-US"/>
              </w:rPr>
              <w:t>0,0</w:t>
            </w:r>
            <w:r w:rsidRPr="003843E1">
              <w:rPr>
                <w:sz w:val="18"/>
                <w:szCs w:val="18"/>
                <w:u w:val="single"/>
              </w:rPr>
              <w:t>17</w:t>
            </w:r>
          </w:p>
          <w:p w14:paraId="28CE1B66" w14:textId="77777777" w:rsidR="004B1004" w:rsidRPr="003843E1" w:rsidRDefault="004B1004" w:rsidP="00C376E6">
            <w:pPr>
              <w:tabs>
                <w:tab w:val="left" w:pos="142"/>
              </w:tabs>
              <w:jc w:val="both"/>
              <w:rPr>
                <w:sz w:val="18"/>
                <w:szCs w:val="18"/>
                <w:u w:val="single"/>
                <w:lang w:val="en-US"/>
              </w:rPr>
            </w:pPr>
            <w:r w:rsidRPr="003843E1">
              <w:rPr>
                <w:sz w:val="18"/>
                <w:szCs w:val="18"/>
                <w:lang w:val="en-US"/>
              </w:rPr>
              <w:t>0,</w:t>
            </w:r>
            <w:r w:rsidRPr="003843E1">
              <w:rPr>
                <w:sz w:val="18"/>
                <w:szCs w:val="18"/>
              </w:rPr>
              <w:t>28</w:t>
            </w:r>
          </w:p>
        </w:tc>
        <w:tc>
          <w:tcPr>
            <w:tcW w:w="851" w:type="dxa"/>
            <w:vAlign w:val="center"/>
          </w:tcPr>
          <w:p w14:paraId="05FDE708" w14:textId="77777777" w:rsidR="004B1004" w:rsidRPr="003843E1" w:rsidRDefault="004B1004" w:rsidP="00C376E6">
            <w:pPr>
              <w:tabs>
                <w:tab w:val="left" w:pos="142"/>
              </w:tabs>
              <w:jc w:val="both"/>
              <w:rPr>
                <w:sz w:val="18"/>
                <w:szCs w:val="18"/>
                <w:u w:val="single"/>
              </w:rPr>
            </w:pPr>
            <w:r w:rsidRPr="003843E1">
              <w:rPr>
                <w:sz w:val="18"/>
                <w:szCs w:val="18"/>
                <w:u w:val="single"/>
                <w:lang w:val="en-US"/>
              </w:rPr>
              <w:t>0,0</w:t>
            </w:r>
            <w:r w:rsidRPr="003843E1">
              <w:rPr>
                <w:sz w:val="18"/>
                <w:szCs w:val="18"/>
                <w:u w:val="single"/>
              </w:rPr>
              <w:t>01</w:t>
            </w:r>
          </w:p>
          <w:p w14:paraId="7894E29D" w14:textId="77777777" w:rsidR="004B1004" w:rsidRPr="003843E1" w:rsidRDefault="004B1004" w:rsidP="00C376E6">
            <w:pPr>
              <w:tabs>
                <w:tab w:val="left" w:pos="142"/>
              </w:tabs>
              <w:jc w:val="both"/>
              <w:rPr>
                <w:sz w:val="18"/>
                <w:szCs w:val="18"/>
              </w:rPr>
            </w:pPr>
            <w:r w:rsidRPr="003843E1">
              <w:rPr>
                <w:sz w:val="18"/>
                <w:szCs w:val="18"/>
                <w:lang w:val="en-US"/>
              </w:rPr>
              <w:t>0,</w:t>
            </w:r>
            <w:r w:rsidRPr="003843E1">
              <w:rPr>
                <w:sz w:val="18"/>
                <w:szCs w:val="18"/>
              </w:rPr>
              <w:t>04</w:t>
            </w:r>
          </w:p>
        </w:tc>
        <w:tc>
          <w:tcPr>
            <w:tcW w:w="850" w:type="dxa"/>
          </w:tcPr>
          <w:p w14:paraId="02C69088" w14:textId="77777777" w:rsidR="004B1004" w:rsidRPr="003843E1" w:rsidRDefault="004B1004" w:rsidP="00C376E6">
            <w:pPr>
              <w:tabs>
                <w:tab w:val="left" w:pos="142"/>
              </w:tabs>
              <w:jc w:val="both"/>
              <w:rPr>
                <w:sz w:val="18"/>
                <w:szCs w:val="18"/>
                <w:u w:val="single"/>
              </w:rPr>
            </w:pPr>
            <w:r w:rsidRPr="003843E1">
              <w:rPr>
                <w:sz w:val="18"/>
                <w:szCs w:val="18"/>
                <w:u w:val="single"/>
                <w:lang w:val="en-US"/>
              </w:rPr>
              <w:t>0,0</w:t>
            </w:r>
            <w:r w:rsidRPr="003843E1">
              <w:rPr>
                <w:sz w:val="18"/>
                <w:szCs w:val="18"/>
                <w:u w:val="single"/>
              </w:rPr>
              <w:t>33</w:t>
            </w:r>
          </w:p>
          <w:p w14:paraId="16A36FAD" w14:textId="77777777" w:rsidR="004B1004" w:rsidRPr="003843E1" w:rsidRDefault="004B1004" w:rsidP="00C376E6">
            <w:pPr>
              <w:tabs>
                <w:tab w:val="left" w:pos="142"/>
              </w:tabs>
              <w:jc w:val="both"/>
              <w:rPr>
                <w:sz w:val="18"/>
                <w:szCs w:val="18"/>
                <w:u w:val="single"/>
                <w:lang w:val="en-US"/>
              </w:rPr>
            </w:pPr>
            <w:r w:rsidRPr="003843E1">
              <w:rPr>
                <w:sz w:val="18"/>
                <w:szCs w:val="18"/>
              </w:rPr>
              <w:t>0</w:t>
            </w:r>
            <w:r w:rsidRPr="003843E1">
              <w:rPr>
                <w:sz w:val="18"/>
                <w:szCs w:val="18"/>
                <w:lang w:val="en-US"/>
              </w:rPr>
              <w:t>,</w:t>
            </w:r>
            <w:r w:rsidRPr="003843E1">
              <w:rPr>
                <w:sz w:val="18"/>
                <w:szCs w:val="18"/>
              </w:rPr>
              <w:t>93</w:t>
            </w:r>
          </w:p>
        </w:tc>
        <w:tc>
          <w:tcPr>
            <w:tcW w:w="851" w:type="dxa"/>
          </w:tcPr>
          <w:p w14:paraId="16FFF128" w14:textId="77777777" w:rsidR="004B1004" w:rsidRPr="003843E1" w:rsidRDefault="004B1004" w:rsidP="00C376E6">
            <w:pPr>
              <w:tabs>
                <w:tab w:val="left" w:pos="142"/>
              </w:tabs>
              <w:jc w:val="both"/>
              <w:rPr>
                <w:sz w:val="18"/>
                <w:szCs w:val="18"/>
                <w:u w:val="single"/>
              </w:rPr>
            </w:pPr>
            <w:r w:rsidRPr="003843E1">
              <w:rPr>
                <w:sz w:val="18"/>
                <w:szCs w:val="18"/>
                <w:u w:val="single"/>
                <w:lang w:val="en-US"/>
              </w:rPr>
              <w:t>0,</w:t>
            </w:r>
            <w:r w:rsidRPr="003843E1">
              <w:rPr>
                <w:sz w:val="18"/>
                <w:szCs w:val="18"/>
                <w:u w:val="single"/>
              </w:rPr>
              <w:t>156</w:t>
            </w:r>
          </w:p>
          <w:p w14:paraId="73D34393" w14:textId="77777777" w:rsidR="004B1004" w:rsidRPr="003843E1" w:rsidRDefault="004B1004" w:rsidP="00C376E6">
            <w:pPr>
              <w:tabs>
                <w:tab w:val="left" w:pos="142"/>
              </w:tabs>
              <w:jc w:val="both"/>
              <w:rPr>
                <w:sz w:val="18"/>
                <w:szCs w:val="18"/>
                <w:u w:val="single"/>
              </w:rPr>
            </w:pPr>
            <w:r w:rsidRPr="003843E1">
              <w:rPr>
                <w:sz w:val="18"/>
                <w:szCs w:val="18"/>
              </w:rPr>
              <w:t>1</w:t>
            </w:r>
            <w:r w:rsidRPr="003843E1">
              <w:rPr>
                <w:sz w:val="18"/>
                <w:szCs w:val="18"/>
                <w:lang w:val="en-US"/>
              </w:rPr>
              <w:t>,</w:t>
            </w:r>
            <w:r w:rsidRPr="003843E1">
              <w:rPr>
                <w:sz w:val="18"/>
                <w:szCs w:val="18"/>
              </w:rPr>
              <w:t>18</w:t>
            </w:r>
          </w:p>
        </w:tc>
        <w:tc>
          <w:tcPr>
            <w:tcW w:w="850" w:type="dxa"/>
          </w:tcPr>
          <w:p w14:paraId="0AD45983" w14:textId="77777777" w:rsidR="004B1004" w:rsidRPr="003843E1" w:rsidRDefault="004B1004" w:rsidP="00C376E6">
            <w:pPr>
              <w:tabs>
                <w:tab w:val="left" w:pos="142"/>
              </w:tabs>
              <w:jc w:val="both"/>
              <w:rPr>
                <w:sz w:val="18"/>
                <w:szCs w:val="18"/>
                <w:u w:val="single"/>
              </w:rPr>
            </w:pPr>
            <w:r w:rsidRPr="003843E1">
              <w:rPr>
                <w:sz w:val="18"/>
                <w:szCs w:val="18"/>
                <w:u w:val="single"/>
                <w:lang w:val="en-US"/>
              </w:rPr>
              <w:t>0,</w:t>
            </w:r>
            <w:r w:rsidRPr="003843E1">
              <w:rPr>
                <w:sz w:val="18"/>
                <w:szCs w:val="18"/>
                <w:u w:val="single"/>
              </w:rPr>
              <w:t>008</w:t>
            </w:r>
          </w:p>
          <w:p w14:paraId="0F7ABADA" w14:textId="77777777" w:rsidR="004B1004" w:rsidRPr="003843E1" w:rsidRDefault="004B1004" w:rsidP="00C376E6">
            <w:pPr>
              <w:tabs>
                <w:tab w:val="left" w:pos="142"/>
              </w:tabs>
              <w:jc w:val="both"/>
              <w:rPr>
                <w:sz w:val="18"/>
                <w:szCs w:val="18"/>
                <w:u w:val="single"/>
                <w:lang w:val="en-US"/>
              </w:rPr>
            </w:pPr>
            <w:r w:rsidRPr="003843E1">
              <w:rPr>
                <w:sz w:val="18"/>
                <w:szCs w:val="18"/>
              </w:rPr>
              <w:t>0</w:t>
            </w:r>
            <w:r w:rsidRPr="003843E1">
              <w:rPr>
                <w:sz w:val="18"/>
                <w:szCs w:val="18"/>
                <w:lang w:val="en-US"/>
              </w:rPr>
              <w:t>,</w:t>
            </w:r>
            <w:r w:rsidRPr="003843E1">
              <w:rPr>
                <w:sz w:val="18"/>
                <w:szCs w:val="18"/>
              </w:rPr>
              <w:t>40</w:t>
            </w:r>
          </w:p>
        </w:tc>
        <w:tc>
          <w:tcPr>
            <w:tcW w:w="851" w:type="dxa"/>
          </w:tcPr>
          <w:p w14:paraId="725F02E0" w14:textId="77777777" w:rsidR="004B1004" w:rsidRPr="003843E1" w:rsidRDefault="004B1004" w:rsidP="00C376E6">
            <w:pPr>
              <w:tabs>
                <w:tab w:val="left" w:pos="142"/>
              </w:tabs>
              <w:jc w:val="both"/>
              <w:rPr>
                <w:sz w:val="18"/>
                <w:szCs w:val="18"/>
                <w:u w:val="single"/>
              </w:rPr>
            </w:pPr>
            <w:r w:rsidRPr="003843E1">
              <w:rPr>
                <w:sz w:val="18"/>
                <w:szCs w:val="18"/>
                <w:u w:val="single"/>
                <w:lang w:val="en-US"/>
              </w:rPr>
              <w:t>0,0</w:t>
            </w:r>
            <w:r w:rsidRPr="003843E1">
              <w:rPr>
                <w:sz w:val="18"/>
                <w:szCs w:val="18"/>
                <w:u w:val="single"/>
              </w:rPr>
              <w:t>06</w:t>
            </w:r>
          </w:p>
          <w:p w14:paraId="41FE48BB" w14:textId="77777777" w:rsidR="004B1004" w:rsidRPr="003843E1" w:rsidRDefault="004B1004" w:rsidP="00C376E6">
            <w:pPr>
              <w:tabs>
                <w:tab w:val="left" w:pos="142"/>
              </w:tabs>
              <w:jc w:val="both"/>
              <w:rPr>
                <w:sz w:val="18"/>
                <w:szCs w:val="18"/>
                <w:u w:val="single"/>
                <w:lang w:val="en-US"/>
              </w:rPr>
            </w:pPr>
            <w:r w:rsidRPr="003843E1">
              <w:rPr>
                <w:sz w:val="18"/>
                <w:szCs w:val="18"/>
              </w:rPr>
              <w:t>0</w:t>
            </w:r>
            <w:r w:rsidRPr="003843E1">
              <w:rPr>
                <w:sz w:val="18"/>
                <w:szCs w:val="18"/>
                <w:lang w:val="en-US"/>
              </w:rPr>
              <w:t>,</w:t>
            </w:r>
            <w:r w:rsidRPr="003843E1">
              <w:rPr>
                <w:sz w:val="18"/>
                <w:szCs w:val="18"/>
              </w:rPr>
              <w:t>49</w:t>
            </w:r>
          </w:p>
        </w:tc>
        <w:tc>
          <w:tcPr>
            <w:tcW w:w="850" w:type="dxa"/>
          </w:tcPr>
          <w:p w14:paraId="5339036D" w14:textId="77777777" w:rsidR="004B1004" w:rsidRPr="003843E1" w:rsidRDefault="004B1004" w:rsidP="00C376E6">
            <w:pPr>
              <w:tabs>
                <w:tab w:val="left" w:pos="142"/>
              </w:tabs>
              <w:jc w:val="both"/>
              <w:rPr>
                <w:sz w:val="18"/>
                <w:szCs w:val="18"/>
                <w:u w:val="single"/>
              </w:rPr>
            </w:pPr>
            <w:r w:rsidRPr="003843E1">
              <w:rPr>
                <w:sz w:val="18"/>
                <w:szCs w:val="18"/>
                <w:u w:val="single"/>
                <w:lang w:val="en-US"/>
              </w:rPr>
              <w:t>0,</w:t>
            </w:r>
            <w:r w:rsidRPr="003843E1">
              <w:rPr>
                <w:sz w:val="18"/>
                <w:szCs w:val="18"/>
                <w:u w:val="single"/>
              </w:rPr>
              <w:t>033</w:t>
            </w:r>
          </w:p>
          <w:p w14:paraId="4D45501A" w14:textId="77777777" w:rsidR="004B1004" w:rsidRPr="003843E1" w:rsidRDefault="004B1004" w:rsidP="00C376E6">
            <w:pPr>
              <w:tabs>
                <w:tab w:val="left" w:pos="142"/>
              </w:tabs>
              <w:jc w:val="both"/>
              <w:rPr>
                <w:sz w:val="18"/>
                <w:szCs w:val="18"/>
                <w:u w:val="single"/>
                <w:lang w:val="en-US"/>
              </w:rPr>
            </w:pPr>
            <w:r w:rsidRPr="003843E1">
              <w:rPr>
                <w:sz w:val="18"/>
                <w:szCs w:val="18"/>
              </w:rPr>
              <w:t>1</w:t>
            </w:r>
            <w:r w:rsidRPr="003843E1">
              <w:rPr>
                <w:sz w:val="18"/>
                <w:szCs w:val="18"/>
                <w:lang w:val="en-US"/>
              </w:rPr>
              <w:t>,</w:t>
            </w:r>
            <w:r w:rsidRPr="003843E1">
              <w:rPr>
                <w:sz w:val="18"/>
                <w:szCs w:val="18"/>
              </w:rPr>
              <w:t>43</w:t>
            </w:r>
          </w:p>
        </w:tc>
        <w:tc>
          <w:tcPr>
            <w:tcW w:w="596" w:type="dxa"/>
          </w:tcPr>
          <w:p w14:paraId="771ED7AC" w14:textId="77777777" w:rsidR="004B1004" w:rsidRPr="003843E1" w:rsidRDefault="004B1004" w:rsidP="00C376E6">
            <w:pPr>
              <w:tabs>
                <w:tab w:val="left" w:pos="142"/>
              </w:tabs>
              <w:jc w:val="both"/>
              <w:rPr>
                <w:sz w:val="18"/>
                <w:szCs w:val="18"/>
                <w:u w:val="single"/>
              </w:rPr>
            </w:pPr>
            <w:r w:rsidRPr="003843E1">
              <w:rPr>
                <w:sz w:val="18"/>
                <w:szCs w:val="18"/>
                <w:u w:val="single"/>
                <w:lang w:val="en-US"/>
              </w:rPr>
              <w:t>0,0</w:t>
            </w:r>
            <w:r w:rsidRPr="003843E1">
              <w:rPr>
                <w:sz w:val="18"/>
                <w:szCs w:val="18"/>
                <w:u w:val="single"/>
              </w:rPr>
              <w:t>09</w:t>
            </w:r>
          </w:p>
          <w:p w14:paraId="7544E6B4" w14:textId="77777777" w:rsidR="004B1004" w:rsidRPr="003843E1" w:rsidRDefault="004B1004" w:rsidP="00C376E6">
            <w:pPr>
              <w:tabs>
                <w:tab w:val="left" w:pos="142"/>
              </w:tabs>
              <w:jc w:val="both"/>
              <w:rPr>
                <w:sz w:val="18"/>
                <w:szCs w:val="18"/>
                <w:u w:val="single"/>
                <w:lang w:val="en-US"/>
              </w:rPr>
            </w:pPr>
            <w:r w:rsidRPr="003843E1">
              <w:rPr>
                <w:sz w:val="18"/>
                <w:szCs w:val="18"/>
                <w:lang w:val="en-US"/>
              </w:rPr>
              <w:t>0,</w:t>
            </w:r>
            <w:r w:rsidRPr="003843E1">
              <w:rPr>
                <w:sz w:val="18"/>
                <w:szCs w:val="18"/>
              </w:rPr>
              <w:t>22</w:t>
            </w:r>
          </w:p>
        </w:tc>
      </w:tr>
      <w:tr w:rsidR="004B1004" w:rsidRPr="003843E1" w14:paraId="4BE36893" w14:textId="77777777" w:rsidTr="00745DCA">
        <w:tc>
          <w:tcPr>
            <w:tcW w:w="964" w:type="dxa"/>
            <w:vMerge/>
          </w:tcPr>
          <w:p w14:paraId="724C268D" w14:textId="77777777" w:rsidR="004B1004" w:rsidRPr="003843E1" w:rsidRDefault="004B1004" w:rsidP="00C376E6">
            <w:pPr>
              <w:tabs>
                <w:tab w:val="left" w:pos="142"/>
              </w:tabs>
              <w:jc w:val="both"/>
              <w:rPr>
                <w:sz w:val="18"/>
                <w:szCs w:val="18"/>
                <w:lang w:val="en-US"/>
              </w:rPr>
            </w:pPr>
          </w:p>
        </w:tc>
        <w:tc>
          <w:tcPr>
            <w:tcW w:w="992" w:type="dxa"/>
            <w:vAlign w:val="center"/>
          </w:tcPr>
          <w:p w14:paraId="6E6FD559" w14:textId="77777777" w:rsidR="004B1004" w:rsidRPr="003843E1" w:rsidRDefault="004B1004" w:rsidP="00C376E6">
            <w:pPr>
              <w:tabs>
                <w:tab w:val="left" w:pos="142"/>
              </w:tabs>
              <w:jc w:val="both"/>
              <w:rPr>
                <w:sz w:val="18"/>
                <w:szCs w:val="18"/>
              </w:rPr>
            </w:pPr>
            <w:r w:rsidRPr="003843E1">
              <w:rPr>
                <w:sz w:val="18"/>
                <w:szCs w:val="18"/>
              </w:rPr>
              <w:t>50–60</w:t>
            </w:r>
          </w:p>
        </w:tc>
        <w:tc>
          <w:tcPr>
            <w:tcW w:w="851" w:type="dxa"/>
          </w:tcPr>
          <w:p w14:paraId="5358A759" w14:textId="77777777" w:rsidR="004B1004" w:rsidRPr="003843E1" w:rsidRDefault="004B1004" w:rsidP="00C376E6">
            <w:pPr>
              <w:tabs>
                <w:tab w:val="left" w:pos="142"/>
              </w:tabs>
              <w:jc w:val="both"/>
              <w:rPr>
                <w:sz w:val="18"/>
                <w:szCs w:val="18"/>
              </w:rPr>
            </w:pPr>
            <w:r w:rsidRPr="003843E1">
              <w:rPr>
                <w:sz w:val="18"/>
                <w:szCs w:val="18"/>
                <w:lang w:eastAsia="ru-RU"/>
              </w:rPr>
              <w:t>0,323</w:t>
            </w:r>
          </w:p>
        </w:tc>
        <w:tc>
          <w:tcPr>
            <w:tcW w:w="850" w:type="dxa"/>
          </w:tcPr>
          <w:p w14:paraId="0B18F074" w14:textId="77777777" w:rsidR="004B1004" w:rsidRPr="003843E1" w:rsidRDefault="004B1004" w:rsidP="00C376E6">
            <w:pPr>
              <w:tabs>
                <w:tab w:val="left" w:pos="142"/>
              </w:tabs>
              <w:jc w:val="both"/>
              <w:rPr>
                <w:sz w:val="18"/>
                <w:szCs w:val="18"/>
                <w:u w:val="single"/>
              </w:rPr>
            </w:pPr>
            <w:r w:rsidRPr="003843E1">
              <w:rPr>
                <w:sz w:val="18"/>
                <w:szCs w:val="18"/>
                <w:u w:val="single"/>
                <w:lang w:val="en-US"/>
              </w:rPr>
              <w:t>0,0</w:t>
            </w:r>
            <w:r w:rsidRPr="003843E1">
              <w:rPr>
                <w:sz w:val="18"/>
                <w:szCs w:val="18"/>
                <w:u w:val="single"/>
              </w:rPr>
              <w:t>32</w:t>
            </w:r>
          </w:p>
          <w:p w14:paraId="56CD53ED" w14:textId="77777777" w:rsidR="004B1004" w:rsidRPr="003843E1" w:rsidRDefault="004B1004" w:rsidP="00C376E6">
            <w:pPr>
              <w:tabs>
                <w:tab w:val="left" w:pos="142"/>
              </w:tabs>
              <w:jc w:val="both"/>
              <w:rPr>
                <w:sz w:val="18"/>
                <w:szCs w:val="18"/>
                <w:u w:val="single"/>
                <w:lang w:val="en-US"/>
              </w:rPr>
            </w:pPr>
            <w:r w:rsidRPr="003843E1">
              <w:rPr>
                <w:sz w:val="18"/>
                <w:szCs w:val="18"/>
                <w:lang w:val="en-US"/>
              </w:rPr>
              <w:t>0,</w:t>
            </w:r>
            <w:r w:rsidRPr="003843E1">
              <w:rPr>
                <w:sz w:val="18"/>
                <w:szCs w:val="18"/>
              </w:rPr>
              <w:t>52</w:t>
            </w:r>
          </w:p>
        </w:tc>
        <w:tc>
          <w:tcPr>
            <w:tcW w:w="851" w:type="dxa"/>
            <w:vAlign w:val="center"/>
          </w:tcPr>
          <w:p w14:paraId="1E19975F" w14:textId="77777777" w:rsidR="004B1004" w:rsidRPr="003843E1" w:rsidRDefault="004B1004" w:rsidP="00C376E6">
            <w:pPr>
              <w:tabs>
                <w:tab w:val="left" w:pos="142"/>
              </w:tabs>
              <w:jc w:val="both"/>
              <w:rPr>
                <w:sz w:val="18"/>
                <w:szCs w:val="18"/>
                <w:u w:val="single"/>
              </w:rPr>
            </w:pPr>
            <w:r w:rsidRPr="003843E1">
              <w:rPr>
                <w:sz w:val="18"/>
                <w:szCs w:val="18"/>
                <w:u w:val="single"/>
                <w:lang w:val="en-US"/>
              </w:rPr>
              <w:t>0,0</w:t>
            </w:r>
            <w:r w:rsidRPr="003843E1">
              <w:rPr>
                <w:sz w:val="18"/>
                <w:szCs w:val="18"/>
                <w:u w:val="single"/>
              </w:rPr>
              <w:t>02</w:t>
            </w:r>
          </w:p>
          <w:p w14:paraId="56D0DD0B" w14:textId="77777777" w:rsidR="004B1004" w:rsidRPr="003843E1" w:rsidRDefault="004B1004" w:rsidP="00C376E6">
            <w:pPr>
              <w:tabs>
                <w:tab w:val="left" w:pos="142"/>
              </w:tabs>
              <w:jc w:val="both"/>
              <w:rPr>
                <w:sz w:val="18"/>
                <w:szCs w:val="18"/>
              </w:rPr>
            </w:pPr>
            <w:r w:rsidRPr="003843E1">
              <w:rPr>
                <w:sz w:val="18"/>
                <w:szCs w:val="18"/>
                <w:lang w:val="en-US"/>
              </w:rPr>
              <w:t>0,</w:t>
            </w:r>
            <w:r w:rsidRPr="003843E1">
              <w:rPr>
                <w:sz w:val="18"/>
                <w:szCs w:val="18"/>
              </w:rPr>
              <w:t>08</w:t>
            </w:r>
          </w:p>
        </w:tc>
        <w:tc>
          <w:tcPr>
            <w:tcW w:w="850" w:type="dxa"/>
          </w:tcPr>
          <w:p w14:paraId="25BCDE6B" w14:textId="77777777" w:rsidR="004B1004" w:rsidRPr="003843E1" w:rsidRDefault="004B1004" w:rsidP="00C376E6">
            <w:pPr>
              <w:tabs>
                <w:tab w:val="left" w:pos="142"/>
              </w:tabs>
              <w:jc w:val="both"/>
              <w:rPr>
                <w:sz w:val="18"/>
                <w:szCs w:val="18"/>
                <w:u w:val="single"/>
              </w:rPr>
            </w:pPr>
            <w:r w:rsidRPr="003843E1">
              <w:rPr>
                <w:sz w:val="18"/>
                <w:szCs w:val="18"/>
                <w:u w:val="single"/>
                <w:lang w:val="en-US"/>
              </w:rPr>
              <w:t>0,0</w:t>
            </w:r>
            <w:r w:rsidRPr="003843E1">
              <w:rPr>
                <w:sz w:val="18"/>
                <w:szCs w:val="18"/>
                <w:u w:val="single"/>
              </w:rPr>
              <w:t>29</w:t>
            </w:r>
          </w:p>
          <w:p w14:paraId="59AD662B" w14:textId="77777777" w:rsidR="004B1004" w:rsidRPr="003843E1" w:rsidRDefault="004B1004" w:rsidP="00C376E6">
            <w:pPr>
              <w:tabs>
                <w:tab w:val="left" w:pos="142"/>
              </w:tabs>
              <w:jc w:val="both"/>
              <w:rPr>
                <w:sz w:val="18"/>
                <w:szCs w:val="18"/>
                <w:u w:val="single"/>
                <w:lang w:val="en-US"/>
              </w:rPr>
            </w:pPr>
            <w:r w:rsidRPr="003843E1">
              <w:rPr>
                <w:sz w:val="18"/>
                <w:szCs w:val="18"/>
              </w:rPr>
              <w:t>0</w:t>
            </w:r>
            <w:r w:rsidRPr="003843E1">
              <w:rPr>
                <w:sz w:val="18"/>
                <w:szCs w:val="18"/>
                <w:lang w:val="en-US"/>
              </w:rPr>
              <w:t>,</w:t>
            </w:r>
            <w:r w:rsidRPr="003843E1">
              <w:rPr>
                <w:sz w:val="18"/>
                <w:szCs w:val="18"/>
              </w:rPr>
              <w:t>82</w:t>
            </w:r>
          </w:p>
        </w:tc>
        <w:tc>
          <w:tcPr>
            <w:tcW w:w="851" w:type="dxa"/>
          </w:tcPr>
          <w:p w14:paraId="6C355B68" w14:textId="77777777" w:rsidR="004B1004" w:rsidRPr="003843E1" w:rsidRDefault="004B1004" w:rsidP="00C376E6">
            <w:pPr>
              <w:tabs>
                <w:tab w:val="left" w:pos="142"/>
              </w:tabs>
              <w:jc w:val="both"/>
              <w:rPr>
                <w:sz w:val="18"/>
                <w:szCs w:val="18"/>
                <w:u w:val="single"/>
              </w:rPr>
            </w:pPr>
            <w:r w:rsidRPr="003843E1">
              <w:rPr>
                <w:sz w:val="18"/>
                <w:szCs w:val="18"/>
                <w:u w:val="single"/>
                <w:lang w:val="en-US"/>
              </w:rPr>
              <w:t>0,</w:t>
            </w:r>
            <w:r w:rsidRPr="003843E1">
              <w:rPr>
                <w:sz w:val="18"/>
                <w:szCs w:val="18"/>
                <w:u w:val="single"/>
              </w:rPr>
              <w:t>162</w:t>
            </w:r>
          </w:p>
          <w:p w14:paraId="5600922D" w14:textId="77777777" w:rsidR="004B1004" w:rsidRPr="003843E1" w:rsidRDefault="004B1004" w:rsidP="00C376E6">
            <w:pPr>
              <w:tabs>
                <w:tab w:val="left" w:pos="142"/>
              </w:tabs>
              <w:jc w:val="both"/>
              <w:rPr>
                <w:sz w:val="18"/>
                <w:szCs w:val="18"/>
                <w:u w:val="single"/>
              </w:rPr>
            </w:pPr>
            <w:r w:rsidRPr="003843E1">
              <w:rPr>
                <w:sz w:val="18"/>
                <w:szCs w:val="18"/>
              </w:rPr>
              <w:t>3</w:t>
            </w:r>
            <w:r w:rsidRPr="003843E1">
              <w:rPr>
                <w:sz w:val="18"/>
                <w:szCs w:val="18"/>
                <w:lang w:val="en-US"/>
              </w:rPr>
              <w:t>,</w:t>
            </w:r>
            <w:r w:rsidRPr="003843E1">
              <w:rPr>
                <w:sz w:val="18"/>
                <w:szCs w:val="18"/>
              </w:rPr>
              <w:t>38</w:t>
            </w:r>
          </w:p>
        </w:tc>
        <w:tc>
          <w:tcPr>
            <w:tcW w:w="850" w:type="dxa"/>
          </w:tcPr>
          <w:p w14:paraId="6EF4A9AD" w14:textId="77777777" w:rsidR="004B1004" w:rsidRPr="003843E1" w:rsidRDefault="004B1004" w:rsidP="00C376E6">
            <w:pPr>
              <w:tabs>
                <w:tab w:val="left" w:pos="142"/>
              </w:tabs>
              <w:jc w:val="both"/>
              <w:rPr>
                <w:sz w:val="18"/>
                <w:szCs w:val="18"/>
                <w:u w:val="single"/>
              </w:rPr>
            </w:pPr>
            <w:r w:rsidRPr="003843E1">
              <w:rPr>
                <w:sz w:val="18"/>
                <w:szCs w:val="18"/>
                <w:u w:val="single"/>
                <w:lang w:val="en-US"/>
              </w:rPr>
              <w:t>0,</w:t>
            </w:r>
            <w:r w:rsidRPr="003843E1">
              <w:rPr>
                <w:sz w:val="18"/>
                <w:szCs w:val="18"/>
                <w:u w:val="single"/>
              </w:rPr>
              <w:t>006</w:t>
            </w:r>
          </w:p>
          <w:p w14:paraId="3B1E502D" w14:textId="77777777" w:rsidR="004B1004" w:rsidRPr="003843E1" w:rsidRDefault="004B1004" w:rsidP="00C376E6">
            <w:pPr>
              <w:tabs>
                <w:tab w:val="left" w:pos="142"/>
              </w:tabs>
              <w:jc w:val="both"/>
              <w:rPr>
                <w:sz w:val="18"/>
                <w:szCs w:val="18"/>
                <w:u w:val="single"/>
                <w:lang w:val="en-US"/>
              </w:rPr>
            </w:pPr>
            <w:r w:rsidRPr="003843E1">
              <w:rPr>
                <w:sz w:val="18"/>
                <w:szCs w:val="18"/>
              </w:rPr>
              <w:t>0</w:t>
            </w:r>
            <w:r w:rsidRPr="003843E1">
              <w:rPr>
                <w:sz w:val="18"/>
                <w:szCs w:val="18"/>
                <w:lang w:val="en-US"/>
              </w:rPr>
              <w:t>,</w:t>
            </w:r>
            <w:r w:rsidRPr="003843E1">
              <w:rPr>
                <w:sz w:val="18"/>
                <w:szCs w:val="18"/>
              </w:rPr>
              <w:t>30</w:t>
            </w:r>
          </w:p>
        </w:tc>
        <w:tc>
          <w:tcPr>
            <w:tcW w:w="851" w:type="dxa"/>
          </w:tcPr>
          <w:p w14:paraId="14F6B1C8" w14:textId="77777777" w:rsidR="004B1004" w:rsidRPr="003843E1" w:rsidRDefault="004B1004" w:rsidP="00C376E6">
            <w:pPr>
              <w:tabs>
                <w:tab w:val="left" w:pos="142"/>
              </w:tabs>
              <w:jc w:val="both"/>
              <w:rPr>
                <w:sz w:val="18"/>
                <w:szCs w:val="18"/>
                <w:u w:val="single"/>
              </w:rPr>
            </w:pPr>
            <w:r w:rsidRPr="003843E1">
              <w:rPr>
                <w:sz w:val="18"/>
                <w:szCs w:val="18"/>
                <w:u w:val="single"/>
                <w:lang w:val="en-US"/>
              </w:rPr>
              <w:t>0,0</w:t>
            </w:r>
            <w:r w:rsidRPr="003843E1">
              <w:rPr>
                <w:sz w:val="18"/>
                <w:szCs w:val="18"/>
                <w:u w:val="single"/>
              </w:rPr>
              <w:t>11</w:t>
            </w:r>
          </w:p>
          <w:p w14:paraId="570EFA8E" w14:textId="77777777" w:rsidR="004B1004" w:rsidRPr="003843E1" w:rsidRDefault="004B1004" w:rsidP="00C376E6">
            <w:pPr>
              <w:tabs>
                <w:tab w:val="left" w:pos="142"/>
              </w:tabs>
              <w:jc w:val="both"/>
              <w:rPr>
                <w:sz w:val="18"/>
                <w:szCs w:val="18"/>
                <w:u w:val="single"/>
                <w:lang w:val="en-US"/>
              </w:rPr>
            </w:pPr>
            <w:r w:rsidRPr="003843E1">
              <w:rPr>
                <w:sz w:val="18"/>
                <w:szCs w:val="18"/>
              </w:rPr>
              <w:t>0</w:t>
            </w:r>
            <w:r w:rsidRPr="003843E1">
              <w:rPr>
                <w:sz w:val="18"/>
                <w:szCs w:val="18"/>
                <w:lang w:val="en-US"/>
              </w:rPr>
              <w:t>,</w:t>
            </w:r>
            <w:r w:rsidRPr="003843E1">
              <w:rPr>
                <w:sz w:val="18"/>
                <w:szCs w:val="18"/>
              </w:rPr>
              <w:t>89</w:t>
            </w:r>
          </w:p>
        </w:tc>
        <w:tc>
          <w:tcPr>
            <w:tcW w:w="850" w:type="dxa"/>
          </w:tcPr>
          <w:p w14:paraId="74AEFC90" w14:textId="77777777" w:rsidR="004B1004" w:rsidRPr="003843E1" w:rsidRDefault="004B1004" w:rsidP="00C376E6">
            <w:pPr>
              <w:tabs>
                <w:tab w:val="left" w:pos="142"/>
              </w:tabs>
              <w:jc w:val="both"/>
              <w:rPr>
                <w:sz w:val="18"/>
                <w:szCs w:val="18"/>
                <w:u w:val="single"/>
              </w:rPr>
            </w:pPr>
            <w:r w:rsidRPr="003843E1">
              <w:rPr>
                <w:sz w:val="18"/>
                <w:szCs w:val="18"/>
                <w:u w:val="single"/>
                <w:lang w:val="en-US"/>
              </w:rPr>
              <w:t>0,</w:t>
            </w:r>
            <w:r w:rsidRPr="003843E1">
              <w:rPr>
                <w:sz w:val="18"/>
                <w:szCs w:val="18"/>
                <w:u w:val="single"/>
              </w:rPr>
              <w:t>078</w:t>
            </w:r>
          </w:p>
          <w:p w14:paraId="781C1E7D" w14:textId="77777777" w:rsidR="004B1004" w:rsidRPr="003843E1" w:rsidRDefault="004B1004" w:rsidP="00C376E6">
            <w:pPr>
              <w:tabs>
                <w:tab w:val="left" w:pos="142"/>
              </w:tabs>
              <w:jc w:val="both"/>
              <w:rPr>
                <w:sz w:val="18"/>
                <w:szCs w:val="18"/>
                <w:u w:val="single"/>
                <w:lang w:val="en-US"/>
              </w:rPr>
            </w:pPr>
            <w:r w:rsidRPr="003843E1">
              <w:rPr>
                <w:sz w:val="18"/>
                <w:szCs w:val="18"/>
              </w:rPr>
              <w:t>3</w:t>
            </w:r>
            <w:r w:rsidRPr="003843E1">
              <w:rPr>
                <w:sz w:val="18"/>
                <w:szCs w:val="18"/>
                <w:lang w:val="en-US"/>
              </w:rPr>
              <w:t>,</w:t>
            </w:r>
            <w:r w:rsidRPr="003843E1">
              <w:rPr>
                <w:sz w:val="18"/>
                <w:szCs w:val="18"/>
              </w:rPr>
              <w:t>40</w:t>
            </w:r>
          </w:p>
        </w:tc>
        <w:tc>
          <w:tcPr>
            <w:tcW w:w="596" w:type="dxa"/>
          </w:tcPr>
          <w:p w14:paraId="69CA9D1D" w14:textId="77777777" w:rsidR="004B1004" w:rsidRPr="003843E1" w:rsidRDefault="004B1004" w:rsidP="00C376E6">
            <w:pPr>
              <w:tabs>
                <w:tab w:val="left" w:pos="142"/>
              </w:tabs>
              <w:jc w:val="both"/>
              <w:rPr>
                <w:sz w:val="18"/>
                <w:szCs w:val="18"/>
                <w:u w:val="single"/>
              </w:rPr>
            </w:pPr>
            <w:r w:rsidRPr="003843E1">
              <w:rPr>
                <w:sz w:val="18"/>
                <w:szCs w:val="18"/>
                <w:u w:val="single"/>
                <w:lang w:val="en-US"/>
              </w:rPr>
              <w:t>0,00</w:t>
            </w:r>
            <w:r w:rsidRPr="003843E1">
              <w:rPr>
                <w:sz w:val="18"/>
                <w:szCs w:val="18"/>
                <w:u w:val="single"/>
              </w:rPr>
              <w:t>5</w:t>
            </w:r>
          </w:p>
          <w:p w14:paraId="1CFA5D8B" w14:textId="77777777" w:rsidR="004B1004" w:rsidRPr="003843E1" w:rsidRDefault="004B1004" w:rsidP="00C376E6">
            <w:pPr>
              <w:tabs>
                <w:tab w:val="left" w:pos="142"/>
              </w:tabs>
              <w:jc w:val="both"/>
              <w:rPr>
                <w:sz w:val="18"/>
                <w:szCs w:val="18"/>
                <w:u w:val="single"/>
                <w:lang w:val="en-US"/>
              </w:rPr>
            </w:pPr>
            <w:r w:rsidRPr="003843E1">
              <w:rPr>
                <w:sz w:val="18"/>
                <w:szCs w:val="18"/>
                <w:lang w:val="en-US"/>
              </w:rPr>
              <w:t>0,0</w:t>
            </w:r>
            <w:r w:rsidRPr="003843E1">
              <w:rPr>
                <w:sz w:val="18"/>
                <w:szCs w:val="18"/>
              </w:rPr>
              <w:t>3</w:t>
            </w:r>
          </w:p>
        </w:tc>
      </w:tr>
      <w:tr w:rsidR="004B1004" w:rsidRPr="003843E1" w14:paraId="358240F0" w14:textId="77777777" w:rsidTr="00745DCA">
        <w:tc>
          <w:tcPr>
            <w:tcW w:w="9356" w:type="dxa"/>
            <w:gridSpan w:val="11"/>
          </w:tcPr>
          <w:p w14:paraId="6E2FA964" w14:textId="1536C317" w:rsidR="004B1004" w:rsidRPr="003843E1" w:rsidRDefault="006F7264" w:rsidP="00C376E6">
            <w:pPr>
              <w:tabs>
                <w:tab w:val="left" w:pos="142"/>
              </w:tabs>
              <w:jc w:val="both"/>
              <w:rPr>
                <w:sz w:val="18"/>
                <w:szCs w:val="18"/>
                <w:u w:val="single"/>
                <w:lang w:val="en-US"/>
              </w:rPr>
            </w:pPr>
            <w:r w:rsidRPr="003843E1">
              <w:rPr>
                <w:sz w:val="18"/>
                <w:szCs w:val="18"/>
              </w:rPr>
              <w:t>Орманды-шалғынды топырақтар</w:t>
            </w:r>
          </w:p>
        </w:tc>
      </w:tr>
      <w:tr w:rsidR="004B1004" w:rsidRPr="003843E1" w14:paraId="0A2B0DD1" w14:textId="77777777" w:rsidTr="00745DCA">
        <w:tc>
          <w:tcPr>
            <w:tcW w:w="964" w:type="dxa"/>
            <w:vMerge w:val="restart"/>
          </w:tcPr>
          <w:p w14:paraId="61020855" w14:textId="77777777" w:rsidR="004B1004" w:rsidRPr="003843E1" w:rsidRDefault="004B1004" w:rsidP="00C376E6">
            <w:pPr>
              <w:tabs>
                <w:tab w:val="left" w:pos="142"/>
              </w:tabs>
              <w:jc w:val="both"/>
              <w:rPr>
                <w:sz w:val="18"/>
                <w:szCs w:val="18"/>
              </w:rPr>
            </w:pPr>
            <w:r w:rsidRPr="003843E1">
              <w:rPr>
                <w:sz w:val="18"/>
                <w:szCs w:val="18"/>
              </w:rPr>
              <w:t>2</w:t>
            </w:r>
          </w:p>
        </w:tc>
        <w:tc>
          <w:tcPr>
            <w:tcW w:w="992" w:type="dxa"/>
          </w:tcPr>
          <w:p w14:paraId="26069A38" w14:textId="77777777" w:rsidR="004B1004" w:rsidRPr="003843E1" w:rsidRDefault="004B1004" w:rsidP="00C376E6">
            <w:pPr>
              <w:tabs>
                <w:tab w:val="left" w:pos="142"/>
              </w:tabs>
              <w:jc w:val="both"/>
              <w:rPr>
                <w:sz w:val="18"/>
                <w:szCs w:val="18"/>
              </w:rPr>
            </w:pPr>
            <w:r w:rsidRPr="003843E1">
              <w:rPr>
                <w:sz w:val="18"/>
                <w:szCs w:val="18"/>
                <w:lang w:val="en-US"/>
              </w:rPr>
              <w:t>0</w:t>
            </w:r>
            <w:r w:rsidRPr="003843E1">
              <w:rPr>
                <w:sz w:val="18"/>
                <w:szCs w:val="18"/>
              </w:rPr>
              <w:t>–10</w:t>
            </w:r>
          </w:p>
        </w:tc>
        <w:tc>
          <w:tcPr>
            <w:tcW w:w="851" w:type="dxa"/>
          </w:tcPr>
          <w:p w14:paraId="66571B0D" w14:textId="77777777" w:rsidR="004B1004" w:rsidRPr="003843E1" w:rsidRDefault="004B1004" w:rsidP="00C376E6">
            <w:pPr>
              <w:tabs>
                <w:tab w:val="left" w:pos="142"/>
              </w:tabs>
              <w:jc w:val="both"/>
              <w:rPr>
                <w:sz w:val="18"/>
                <w:szCs w:val="18"/>
                <w:lang w:eastAsia="ru-RU"/>
              </w:rPr>
            </w:pPr>
            <w:r w:rsidRPr="003843E1">
              <w:rPr>
                <w:sz w:val="18"/>
                <w:szCs w:val="18"/>
                <w:lang w:eastAsia="ru-RU"/>
              </w:rPr>
              <w:t>0,080</w:t>
            </w:r>
          </w:p>
        </w:tc>
        <w:tc>
          <w:tcPr>
            <w:tcW w:w="850" w:type="dxa"/>
          </w:tcPr>
          <w:p w14:paraId="36B5B138" w14:textId="77777777" w:rsidR="004B1004" w:rsidRPr="003843E1" w:rsidRDefault="004B1004" w:rsidP="00C376E6">
            <w:pPr>
              <w:tabs>
                <w:tab w:val="left" w:pos="142"/>
              </w:tabs>
              <w:jc w:val="both"/>
              <w:rPr>
                <w:sz w:val="18"/>
                <w:szCs w:val="18"/>
                <w:u w:val="single"/>
              </w:rPr>
            </w:pPr>
            <w:r w:rsidRPr="003843E1">
              <w:rPr>
                <w:sz w:val="18"/>
                <w:szCs w:val="18"/>
                <w:u w:val="single"/>
                <w:lang w:val="en-US"/>
              </w:rPr>
              <w:t>0,</w:t>
            </w:r>
            <w:r w:rsidRPr="003843E1">
              <w:rPr>
                <w:sz w:val="18"/>
                <w:szCs w:val="18"/>
                <w:u w:val="single"/>
              </w:rPr>
              <w:t>044</w:t>
            </w:r>
          </w:p>
          <w:p w14:paraId="735C6F9B" w14:textId="77777777" w:rsidR="004B1004" w:rsidRPr="003843E1" w:rsidRDefault="004B1004" w:rsidP="00C376E6">
            <w:pPr>
              <w:tabs>
                <w:tab w:val="left" w:pos="142"/>
              </w:tabs>
              <w:jc w:val="both"/>
              <w:rPr>
                <w:sz w:val="18"/>
                <w:szCs w:val="18"/>
              </w:rPr>
            </w:pPr>
            <w:r w:rsidRPr="003843E1">
              <w:rPr>
                <w:sz w:val="18"/>
                <w:szCs w:val="18"/>
              </w:rPr>
              <w:t>0</w:t>
            </w:r>
            <w:r w:rsidRPr="003843E1">
              <w:rPr>
                <w:sz w:val="18"/>
                <w:szCs w:val="18"/>
                <w:lang w:val="en-US"/>
              </w:rPr>
              <w:t>,</w:t>
            </w:r>
            <w:r w:rsidRPr="003843E1">
              <w:rPr>
                <w:sz w:val="18"/>
                <w:szCs w:val="18"/>
              </w:rPr>
              <w:t>72</w:t>
            </w:r>
          </w:p>
        </w:tc>
        <w:tc>
          <w:tcPr>
            <w:tcW w:w="851" w:type="dxa"/>
            <w:vAlign w:val="center"/>
          </w:tcPr>
          <w:p w14:paraId="3C328B57" w14:textId="77777777" w:rsidR="004B1004" w:rsidRPr="003843E1" w:rsidRDefault="004B1004" w:rsidP="00C376E6">
            <w:pPr>
              <w:tabs>
                <w:tab w:val="left" w:pos="142"/>
              </w:tabs>
              <w:jc w:val="both"/>
              <w:rPr>
                <w:sz w:val="18"/>
                <w:szCs w:val="18"/>
                <w:u w:val="single"/>
              </w:rPr>
            </w:pPr>
            <w:r w:rsidRPr="003843E1">
              <w:rPr>
                <w:sz w:val="18"/>
                <w:szCs w:val="18"/>
              </w:rPr>
              <w:t xml:space="preserve"> </w:t>
            </w:r>
            <w:r w:rsidRPr="003843E1">
              <w:rPr>
                <w:sz w:val="18"/>
                <w:szCs w:val="18"/>
                <w:u w:val="single"/>
                <w:lang w:val="en-US"/>
              </w:rPr>
              <w:t>0,0</w:t>
            </w:r>
            <w:r w:rsidRPr="003843E1">
              <w:rPr>
                <w:sz w:val="18"/>
                <w:szCs w:val="18"/>
                <w:u w:val="single"/>
              </w:rPr>
              <w:t>00</w:t>
            </w:r>
          </w:p>
          <w:p w14:paraId="7A185029" w14:textId="77777777" w:rsidR="004B1004" w:rsidRPr="003843E1" w:rsidRDefault="004B1004" w:rsidP="00C376E6">
            <w:pPr>
              <w:tabs>
                <w:tab w:val="left" w:pos="142"/>
              </w:tabs>
              <w:jc w:val="both"/>
              <w:rPr>
                <w:sz w:val="18"/>
                <w:szCs w:val="18"/>
              </w:rPr>
            </w:pPr>
            <w:r w:rsidRPr="003843E1">
              <w:rPr>
                <w:sz w:val="18"/>
                <w:szCs w:val="18"/>
                <w:lang w:val="en-US"/>
              </w:rPr>
              <w:t>0,</w:t>
            </w:r>
            <w:r w:rsidRPr="003843E1">
              <w:rPr>
                <w:sz w:val="18"/>
                <w:szCs w:val="18"/>
              </w:rPr>
              <w:t>00</w:t>
            </w:r>
          </w:p>
        </w:tc>
        <w:tc>
          <w:tcPr>
            <w:tcW w:w="850" w:type="dxa"/>
            <w:shd w:val="clear" w:color="auto" w:fill="auto"/>
          </w:tcPr>
          <w:p w14:paraId="11C820A5" w14:textId="77777777" w:rsidR="004B1004" w:rsidRPr="003843E1" w:rsidRDefault="004B1004" w:rsidP="00C376E6">
            <w:pPr>
              <w:tabs>
                <w:tab w:val="left" w:pos="142"/>
              </w:tabs>
              <w:jc w:val="both"/>
              <w:rPr>
                <w:sz w:val="18"/>
                <w:szCs w:val="18"/>
                <w:u w:val="single"/>
              </w:rPr>
            </w:pPr>
            <w:r w:rsidRPr="003843E1">
              <w:rPr>
                <w:sz w:val="18"/>
                <w:szCs w:val="18"/>
                <w:u w:val="single"/>
                <w:lang w:val="en-US"/>
              </w:rPr>
              <w:t>0,</w:t>
            </w:r>
            <w:r w:rsidRPr="003843E1">
              <w:rPr>
                <w:sz w:val="18"/>
                <w:szCs w:val="18"/>
                <w:u w:val="single"/>
              </w:rPr>
              <w:t>001</w:t>
            </w:r>
          </w:p>
          <w:p w14:paraId="45991536" w14:textId="77777777" w:rsidR="004B1004" w:rsidRPr="003843E1" w:rsidRDefault="004B1004" w:rsidP="00C376E6">
            <w:pPr>
              <w:tabs>
                <w:tab w:val="left" w:pos="142"/>
              </w:tabs>
              <w:jc w:val="both"/>
              <w:rPr>
                <w:sz w:val="18"/>
                <w:szCs w:val="18"/>
              </w:rPr>
            </w:pPr>
            <w:r w:rsidRPr="003843E1">
              <w:rPr>
                <w:sz w:val="18"/>
                <w:szCs w:val="18"/>
              </w:rPr>
              <w:t>0</w:t>
            </w:r>
            <w:r w:rsidRPr="003843E1">
              <w:rPr>
                <w:sz w:val="18"/>
                <w:szCs w:val="18"/>
                <w:lang w:val="en-US"/>
              </w:rPr>
              <w:t>,</w:t>
            </w:r>
            <w:r w:rsidRPr="003843E1">
              <w:rPr>
                <w:sz w:val="18"/>
                <w:szCs w:val="18"/>
              </w:rPr>
              <w:t>04</w:t>
            </w:r>
          </w:p>
        </w:tc>
        <w:tc>
          <w:tcPr>
            <w:tcW w:w="851" w:type="dxa"/>
            <w:shd w:val="clear" w:color="auto" w:fill="auto"/>
          </w:tcPr>
          <w:p w14:paraId="1CCF8618" w14:textId="77777777" w:rsidR="004B1004" w:rsidRPr="003843E1" w:rsidRDefault="004B1004" w:rsidP="00C376E6">
            <w:pPr>
              <w:tabs>
                <w:tab w:val="left" w:pos="142"/>
              </w:tabs>
              <w:jc w:val="both"/>
              <w:rPr>
                <w:sz w:val="18"/>
                <w:szCs w:val="18"/>
                <w:u w:val="single"/>
                <w:lang w:val="en-US"/>
              </w:rPr>
            </w:pPr>
            <w:r w:rsidRPr="003843E1">
              <w:rPr>
                <w:sz w:val="18"/>
                <w:szCs w:val="18"/>
                <w:u w:val="single"/>
                <w:lang w:val="en-US"/>
              </w:rPr>
              <w:t>0,</w:t>
            </w:r>
            <w:r w:rsidRPr="003843E1">
              <w:rPr>
                <w:sz w:val="18"/>
                <w:szCs w:val="18"/>
                <w:u w:val="single"/>
              </w:rPr>
              <w:t>015</w:t>
            </w:r>
          </w:p>
          <w:p w14:paraId="60581983" w14:textId="77777777" w:rsidR="004B1004" w:rsidRPr="003843E1" w:rsidRDefault="004B1004" w:rsidP="00C376E6">
            <w:pPr>
              <w:tabs>
                <w:tab w:val="left" w:pos="142"/>
              </w:tabs>
              <w:jc w:val="both"/>
              <w:rPr>
                <w:sz w:val="18"/>
                <w:szCs w:val="18"/>
              </w:rPr>
            </w:pPr>
            <w:r w:rsidRPr="003843E1">
              <w:rPr>
                <w:sz w:val="18"/>
                <w:szCs w:val="18"/>
              </w:rPr>
              <w:t>0</w:t>
            </w:r>
            <w:r w:rsidRPr="003843E1">
              <w:rPr>
                <w:sz w:val="18"/>
                <w:szCs w:val="18"/>
                <w:lang w:val="en-US"/>
              </w:rPr>
              <w:t>,</w:t>
            </w:r>
            <w:r w:rsidRPr="003843E1">
              <w:rPr>
                <w:sz w:val="18"/>
                <w:szCs w:val="18"/>
              </w:rPr>
              <w:t>32</w:t>
            </w:r>
          </w:p>
        </w:tc>
        <w:tc>
          <w:tcPr>
            <w:tcW w:w="850" w:type="dxa"/>
          </w:tcPr>
          <w:p w14:paraId="2ED7ABC7" w14:textId="77777777" w:rsidR="004B1004" w:rsidRPr="003843E1" w:rsidRDefault="004B1004" w:rsidP="00C376E6">
            <w:pPr>
              <w:tabs>
                <w:tab w:val="left" w:pos="142"/>
              </w:tabs>
              <w:jc w:val="both"/>
              <w:rPr>
                <w:sz w:val="18"/>
                <w:szCs w:val="18"/>
                <w:u w:val="single"/>
              </w:rPr>
            </w:pPr>
            <w:r w:rsidRPr="003843E1">
              <w:rPr>
                <w:sz w:val="18"/>
                <w:szCs w:val="18"/>
                <w:u w:val="single"/>
                <w:lang w:val="en-US"/>
              </w:rPr>
              <w:t>0,</w:t>
            </w:r>
            <w:r w:rsidRPr="003843E1">
              <w:rPr>
                <w:sz w:val="18"/>
                <w:szCs w:val="18"/>
                <w:u w:val="single"/>
              </w:rPr>
              <w:t>0</w:t>
            </w:r>
            <w:r w:rsidRPr="003843E1">
              <w:rPr>
                <w:sz w:val="18"/>
                <w:szCs w:val="18"/>
                <w:u w:val="single"/>
                <w:lang w:val="en-US"/>
              </w:rPr>
              <w:t>1</w:t>
            </w:r>
            <w:r w:rsidRPr="003843E1">
              <w:rPr>
                <w:sz w:val="18"/>
                <w:szCs w:val="18"/>
                <w:u w:val="single"/>
              </w:rPr>
              <w:t>2</w:t>
            </w:r>
          </w:p>
          <w:p w14:paraId="22E5CE6E" w14:textId="77777777" w:rsidR="004B1004" w:rsidRPr="003843E1" w:rsidRDefault="004B1004" w:rsidP="00C376E6">
            <w:pPr>
              <w:tabs>
                <w:tab w:val="left" w:pos="142"/>
              </w:tabs>
              <w:jc w:val="both"/>
              <w:rPr>
                <w:sz w:val="18"/>
                <w:szCs w:val="18"/>
              </w:rPr>
            </w:pPr>
            <w:r w:rsidRPr="003843E1">
              <w:rPr>
                <w:sz w:val="18"/>
                <w:szCs w:val="18"/>
              </w:rPr>
              <w:t>0</w:t>
            </w:r>
            <w:r w:rsidRPr="003843E1">
              <w:rPr>
                <w:sz w:val="18"/>
                <w:szCs w:val="18"/>
                <w:lang w:val="en-US"/>
              </w:rPr>
              <w:t>,</w:t>
            </w:r>
            <w:r w:rsidRPr="003843E1">
              <w:rPr>
                <w:sz w:val="18"/>
                <w:szCs w:val="18"/>
              </w:rPr>
              <w:t>60</w:t>
            </w:r>
          </w:p>
        </w:tc>
        <w:tc>
          <w:tcPr>
            <w:tcW w:w="851" w:type="dxa"/>
          </w:tcPr>
          <w:p w14:paraId="652D2355" w14:textId="77777777" w:rsidR="004B1004" w:rsidRPr="003843E1" w:rsidRDefault="004B1004" w:rsidP="00C376E6">
            <w:pPr>
              <w:tabs>
                <w:tab w:val="left" w:pos="142"/>
              </w:tabs>
              <w:jc w:val="both"/>
              <w:rPr>
                <w:sz w:val="18"/>
                <w:szCs w:val="18"/>
                <w:u w:val="single"/>
              </w:rPr>
            </w:pPr>
            <w:r w:rsidRPr="003843E1">
              <w:rPr>
                <w:sz w:val="18"/>
                <w:szCs w:val="18"/>
                <w:u w:val="single"/>
                <w:lang w:val="en-US"/>
              </w:rPr>
              <w:t>0,0</w:t>
            </w:r>
            <w:r w:rsidRPr="003843E1">
              <w:rPr>
                <w:sz w:val="18"/>
                <w:szCs w:val="18"/>
                <w:u w:val="single"/>
              </w:rPr>
              <w:t>05</w:t>
            </w:r>
          </w:p>
          <w:p w14:paraId="0FB157C3" w14:textId="77777777" w:rsidR="004B1004" w:rsidRPr="003843E1" w:rsidRDefault="004B1004" w:rsidP="00C376E6">
            <w:pPr>
              <w:tabs>
                <w:tab w:val="left" w:pos="142"/>
              </w:tabs>
              <w:jc w:val="both"/>
              <w:rPr>
                <w:sz w:val="18"/>
                <w:szCs w:val="18"/>
              </w:rPr>
            </w:pPr>
            <w:r w:rsidRPr="003843E1">
              <w:rPr>
                <w:sz w:val="18"/>
                <w:szCs w:val="18"/>
                <w:lang w:val="en-US"/>
              </w:rPr>
              <w:t>0,</w:t>
            </w:r>
            <w:r w:rsidRPr="003843E1">
              <w:rPr>
                <w:sz w:val="18"/>
                <w:szCs w:val="18"/>
              </w:rPr>
              <w:t>39</w:t>
            </w:r>
          </w:p>
        </w:tc>
        <w:tc>
          <w:tcPr>
            <w:tcW w:w="850" w:type="dxa"/>
            <w:shd w:val="clear" w:color="auto" w:fill="auto"/>
          </w:tcPr>
          <w:p w14:paraId="21808C30" w14:textId="77777777" w:rsidR="004B1004" w:rsidRPr="003843E1" w:rsidRDefault="004B1004" w:rsidP="00C376E6">
            <w:pPr>
              <w:tabs>
                <w:tab w:val="left" w:pos="142"/>
              </w:tabs>
              <w:jc w:val="both"/>
              <w:rPr>
                <w:sz w:val="18"/>
                <w:szCs w:val="18"/>
                <w:u w:val="single"/>
              </w:rPr>
            </w:pPr>
            <w:r w:rsidRPr="003843E1">
              <w:rPr>
                <w:sz w:val="18"/>
                <w:szCs w:val="18"/>
                <w:u w:val="single"/>
              </w:rPr>
              <w:t xml:space="preserve"> </w:t>
            </w:r>
            <w:r w:rsidRPr="003843E1">
              <w:rPr>
                <w:sz w:val="18"/>
                <w:szCs w:val="18"/>
                <w:u w:val="single"/>
                <w:lang w:val="en-US"/>
              </w:rPr>
              <w:t>0,0</w:t>
            </w:r>
            <w:r w:rsidRPr="003843E1">
              <w:rPr>
                <w:sz w:val="18"/>
                <w:szCs w:val="18"/>
                <w:u w:val="single"/>
              </w:rPr>
              <w:t>00</w:t>
            </w:r>
          </w:p>
          <w:p w14:paraId="5B8ED7B1" w14:textId="77777777" w:rsidR="004B1004" w:rsidRPr="003843E1" w:rsidRDefault="004B1004" w:rsidP="00C376E6">
            <w:pPr>
              <w:tabs>
                <w:tab w:val="left" w:pos="142"/>
              </w:tabs>
              <w:jc w:val="both"/>
              <w:rPr>
                <w:sz w:val="18"/>
                <w:szCs w:val="18"/>
              </w:rPr>
            </w:pPr>
            <w:r w:rsidRPr="003843E1">
              <w:rPr>
                <w:sz w:val="18"/>
                <w:szCs w:val="18"/>
                <w:lang w:val="en-US"/>
              </w:rPr>
              <w:t>0,</w:t>
            </w:r>
            <w:r w:rsidRPr="003843E1">
              <w:rPr>
                <w:sz w:val="18"/>
                <w:szCs w:val="18"/>
              </w:rPr>
              <w:t>00</w:t>
            </w:r>
          </w:p>
        </w:tc>
        <w:tc>
          <w:tcPr>
            <w:tcW w:w="596" w:type="dxa"/>
            <w:shd w:val="clear" w:color="auto" w:fill="auto"/>
          </w:tcPr>
          <w:p w14:paraId="11F57B5E" w14:textId="77777777" w:rsidR="004B1004" w:rsidRPr="003843E1" w:rsidRDefault="004B1004" w:rsidP="00C376E6">
            <w:pPr>
              <w:tabs>
                <w:tab w:val="left" w:pos="142"/>
              </w:tabs>
              <w:jc w:val="both"/>
              <w:rPr>
                <w:sz w:val="18"/>
                <w:szCs w:val="18"/>
                <w:u w:val="single"/>
              </w:rPr>
            </w:pPr>
            <w:r w:rsidRPr="003843E1">
              <w:rPr>
                <w:sz w:val="18"/>
                <w:szCs w:val="18"/>
                <w:u w:val="single"/>
                <w:lang w:val="en-US"/>
              </w:rPr>
              <w:t>0,0</w:t>
            </w:r>
            <w:r w:rsidRPr="003843E1">
              <w:rPr>
                <w:sz w:val="18"/>
                <w:szCs w:val="18"/>
                <w:u w:val="single"/>
              </w:rPr>
              <w:t>06</w:t>
            </w:r>
          </w:p>
          <w:p w14:paraId="118A855D" w14:textId="77777777" w:rsidR="004B1004" w:rsidRPr="003843E1" w:rsidRDefault="004B1004" w:rsidP="00C376E6">
            <w:pPr>
              <w:tabs>
                <w:tab w:val="left" w:pos="142"/>
              </w:tabs>
              <w:jc w:val="both"/>
              <w:rPr>
                <w:sz w:val="18"/>
                <w:szCs w:val="18"/>
              </w:rPr>
            </w:pPr>
            <w:r w:rsidRPr="003843E1">
              <w:rPr>
                <w:sz w:val="18"/>
                <w:szCs w:val="18"/>
                <w:lang w:val="en-US"/>
              </w:rPr>
              <w:t>0,</w:t>
            </w:r>
            <w:r w:rsidRPr="003843E1">
              <w:rPr>
                <w:sz w:val="18"/>
                <w:szCs w:val="18"/>
              </w:rPr>
              <w:t>14</w:t>
            </w:r>
          </w:p>
        </w:tc>
      </w:tr>
      <w:tr w:rsidR="004B1004" w:rsidRPr="003843E1" w14:paraId="4B6303FD" w14:textId="77777777" w:rsidTr="00745DCA">
        <w:tc>
          <w:tcPr>
            <w:tcW w:w="964" w:type="dxa"/>
            <w:vMerge/>
          </w:tcPr>
          <w:p w14:paraId="30BDB3EA" w14:textId="77777777" w:rsidR="004B1004" w:rsidRPr="003843E1" w:rsidRDefault="004B1004" w:rsidP="00C376E6">
            <w:pPr>
              <w:tabs>
                <w:tab w:val="left" w:pos="142"/>
              </w:tabs>
              <w:jc w:val="both"/>
              <w:rPr>
                <w:sz w:val="18"/>
                <w:szCs w:val="18"/>
                <w:lang w:val="en-US"/>
              </w:rPr>
            </w:pPr>
          </w:p>
        </w:tc>
        <w:tc>
          <w:tcPr>
            <w:tcW w:w="992" w:type="dxa"/>
          </w:tcPr>
          <w:p w14:paraId="78ABD931" w14:textId="77777777" w:rsidR="004B1004" w:rsidRPr="003843E1" w:rsidRDefault="004B1004" w:rsidP="00C376E6">
            <w:pPr>
              <w:tabs>
                <w:tab w:val="left" w:pos="142"/>
              </w:tabs>
              <w:jc w:val="both"/>
              <w:rPr>
                <w:color w:val="000000"/>
                <w:sz w:val="18"/>
                <w:szCs w:val="18"/>
              </w:rPr>
            </w:pPr>
            <w:r w:rsidRPr="003843E1">
              <w:rPr>
                <w:color w:val="000000"/>
                <w:sz w:val="18"/>
                <w:szCs w:val="18"/>
              </w:rPr>
              <w:t>10</w:t>
            </w:r>
            <w:r w:rsidRPr="003843E1">
              <w:rPr>
                <w:sz w:val="18"/>
                <w:szCs w:val="18"/>
              </w:rPr>
              <w:t>–</w:t>
            </w:r>
            <w:r w:rsidRPr="003843E1">
              <w:rPr>
                <w:color w:val="000000"/>
                <w:sz w:val="18"/>
                <w:szCs w:val="18"/>
              </w:rPr>
              <w:t>17</w:t>
            </w:r>
          </w:p>
        </w:tc>
        <w:tc>
          <w:tcPr>
            <w:tcW w:w="851" w:type="dxa"/>
          </w:tcPr>
          <w:p w14:paraId="73B82E0D" w14:textId="77777777" w:rsidR="004B1004" w:rsidRPr="003843E1" w:rsidRDefault="004B1004" w:rsidP="00C376E6">
            <w:pPr>
              <w:tabs>
                <w:tab w:val="left" w:pos="142"/>
              </w:tabs>
              <w:jc w:val="both"/>
              <w:rPr>
                <w:color w:val="000000"/>
                <w:sz w:val="18"/>
                <w:szCs w:val="18"/>
              </w:rPr>
            </w:pPr>
            <w:r w:rsidRPr="003843E1">
              <w:rPr>
                <w:sz w:val="18"/>
                <w:szCs w:val="18"/>
                <w:lang w:eastAsia="ru-RU"/>
              </w:rPr>
              <w:t>0,064</w:t>
            </w:r>
          </w:p>
        </w:tc>
        <w:tc>
          <w:tcPr>
            <w:tcW w:w="850" w:type="dxa"/>
          </w:tcPr>
          <w:p w14:paraId="7BCB8F4C" w14:textId="77777777" w:rsidR="004B1004" w:rsidRPr="003843E1" w:rsidRDefault="004B1004" w:rsidP="00C376E6">
            <w:pPr>
              <w:tabs>
                <w:tab w:val="left" w:pos="142"/>
              </w:tabs>
              <w:jc w:val="both"/>
              <w:rPr>
                <w:sz w:val="18"/>
                <w:szCs w:val="18"/>
                <w:u w:val="single"/>
              </w:rPr>
            </w:pPr>
            <w:r w:rsidRPr="003843E1">
              <w:rPr>
                <w:sz w:val="18"/>
                <w:szCs w:val="18"/>
                <w:u w:val="single"/>
                <w:lang w:val="en-US"/>
              </w:rPr>
              <w:t>0,0</w:t>
            </w:r>
            <w:r w:rsidRPr="003843E1">
              <w:rPr>
                <w:sz w:val="18"/>
                <w:szCs w:val="18"/>
                <w:u w:val="single"/>
              </w:rPr>
              <w:t>41</w:t>
            </w:r>
          </w:p>
          <w:p w14:paraId="4B454A13" w14:textId="77777777" w:rsidR="004B1004" w:rsidRPr="003843E1" w:rsidRDefault="004B1004" w:rsidP="00C376E6">
            <w:pPr>
              <w:tabs>
                <w:tab w:val="left" w:pos="142"/>
              </w:tabs>
              <w:jc w:val="both"/>
              <w:rPr>
                <w:sz w:val="18"/>
                <w:szCs w:val="18"/>
              </w:rPr>
            </w:pPr>
            <w:r w:rsidRPr="003843E1">
              <w:rPr>
                <w:sz w:val="18"/>
                <w:szCs w:val="18"/>
                <w:lang w:val="en-US"/>
              </w:rPr>
              <w:t>0,</w:t>
            </w:r>
            <w:r w:rsidRPr="003843E1">
              <w:rPr>
                <w:sz w:val="18"/>
                <w:szCs w:val="18"/>
              </w:rPr>
              <w:t>68</w:t>
            </w:r>
          </w:p>
        </w:tc>
        <w:tc>
          <w:tcPr>
            <w:tcW w:w="851" w:type="dxa"/>
            <w:vAlign w:val="center"/>
          </w:tcPr>
          <w:p w14:paraId="3C37914C" w14:textId="77777777" w:rsidR="004B1004" w:rsidRPr="003843E1" w:rsidRDefault="004B1004" w:rsidP="00C376E6">
            <w:pPr>
              <w:tabs>
                <w:tab w:val="left" w:pos="142"/>
              </w:tabs>
              <w:jc w:val="both"/>
              <w:rPr>
                <w:sz w:val="18"/>
                <w:szCs w:val="18"/>
                <w:u w:val="single"/>
              </w:rPr>
            </w:pPr>
            <w:r w:rsidRPr="003843E1">
              <w:rPr>
                <w:sz w:val="18"/>
                <w:szCs w:val="18"/>
              </w:rPr>
              <w:t xml:space="preserve"> </w:t>
            </w:r>
            <w:r w:rsidRPr="003843E1">
              <w:rPr>
                <w:sz w:val="18"/>
                <w:szCs w:val="18"/>
                <w:u w:val="single"/>
                <w:lang w:val="en-US"/>
              </w:rPr>
              <w:t>0,0</w:t>
            </w:r>
            <w:r w:rsidRPr="003843E1">
              <w:rPr>
                <w:sz w:val="18"/>
                <w:szCs w:val="18"/>
                <w:u w:val="single"/>
              </w:rPr>
              <w:t>00</w:t>
            </w:r>
          </w:p>
          <w:p w14:paraId="3ACDD4A5" w14:textId="77777777" w:rsidR="004B1004" w:rsidRPr="003843E1" w:rsidRDefault="004B1004" w:rsidP="00C376E6">
            <w:pPr>
              <w:tabs>
                <w:tab w:val="left" w:pos="142"/>
              </w:tabs>
              <w:jc w:val="both"/>
              <w:rPr>
                <w:sz w:val="18"/>
                <w:szCs w:val="18"/>
              </w:rPr>
            </w:pPr>
            <w:r w:rsidRPr="003843E1">
              <w:rPr>
                <w:sz w:val="18"/>
                <w:szCs w:val="18"/>
                <w:lang w:val="en-US"/>
              </w:rPr>
              <w:t>0,</w:t>
            </w:r>
            <w:r w:rsidRPr="003843E1">
              <w:rPr>
                <w:sz w:val="18"/>
                <w:szCs w:val="18"/>
              </w:rPr>
              <w:t>00</w:t>
            </w:r>
          </w:p>
        </w:tc>
        <w:tc>
          <w:tcPr>
            <w:tcW w:w="850" w:type="dxa"/>
            <w:shd w:val="clear" w:color="auto" w:fill="auto"/>
          </w:tcPr>
          <w:p w14:paraId="05639516" w14:textId="77777777" w:rsidR="004B1004" w:rsidRPr="003843E1" w:rsidRDefault="004B1004" w:rsidP="00C376E6">
            <w:pPr>
              <w:tabs>
                <w:tab w:val="left" w:pos="142"/>
              </w:tabs>
              <w:jc w:val="both"/>
              <w:rPr>
                <w:sz w:val="18"/>
                <w:szCs w:val="18"/>
                <w:u w:val="single"/>
              </w:rPr>
            </w:pPr>
            <w:r w:rsidRPr="003843E1">
              <w:rPr>
                <w:sz w:val="18"/>
                <w:szCs w:val="18"/>
                <w:u w:val="single"/>
                <w:lang w:val="en-US"/>
              </w:rPr>
              <w:t>0,</w:t>
            </w:r>
            <w:r w:rsidRPr="003843E1">
              <w:rPr>
                <w:sz w:val="18"/>
                <w:szCs w:val="18"/>
                <w:u w:val="single"/>
              </w:rPr>
              <w:t>001</w:t>
            </w:r>
          </w:p>
          <w:p w14:paraId="585B29FC" w14:textId="77777777" w:rsidR="004B1004" w:rsidRPr="003843E1" w:rsidRDefault="004B1004" w:rsidP="00C376E6">
            <w:pPr>
              <w:tabs>
                <w:tab w:val="left" w:pos="142"/>
              </w:tabs>
              <w:jc w:val="both"/>
              <w:rPr>
                <w:sz w:val="18"/>
                <w:szCs w:val="18"/>
              </w:rPr>
            </w:pPr>
            <w:r w:rsidRPr="003843E1">
              <w:rPr>
                <w:sz w:val="18"/>
                <w:szCs w:val="18"/>
              </w:rPr>
              <w:t>0</w:t>
            </w:r>
            <w:r w:rsidRPr="003843E1">
              <w:rPr>
                <w:sz w:val="18"/>
                <w:szCs w:val="18"/>
                <w:lang w:val="en-US"/>
              </w:rPr>
              <w:t>,</w:t>
            </w:r>
            <w:r w:rsidRPr="003843E1">
              <w:rPr>
                <w:sz w:val="18"/>
                <w:szCs w:val="18"/>
              </w:rPr>
              <w:t>04</w:t>
            </w:r>
          </w:p>
        </w:tc>
        <w:tc>
          <w:tcPr>
            <w:tcW w:w="851" w:type="dxa"/>
            <w:shd w:val="clear" w:color="auto" w:fill="auto"/>
          </w:tcPr>
          <w:p w14:paraId="3C667CD7" w14:textId="77777777" w:rsidR="004B1004" w:rsidRPr="003843E1" w:rsidRDefault="004B1004" w:rsidP="00C376E6">
            <w:pPr>
              <w:tabs>
                <w:tab w:val="left" w:pos="142"/>
              </w:tabs>
              <w:jc w:val="both"/>
              <w:rPr>
                <w:sz w:val="18"/>
                <w:szCs w:val="18"/>
                <w:u w:val="single"/>
              </w:rPr>
            </w:pPr>
            <w:r w:rsidRPr="003843E1">
              <w:rPr>
                <w:sz w:val="18"/>
                <w:szCs w:val="18"/>
                <w:u w:val="single"/>
              </w:rPr>
              <w:t>0</w:t>
            </w:r>
            <w:r w:rsidRPr="003843E1">
              <w:rPr>
                <w:sz w:val="18"/>
                <w:szCs w:val="18"/>
                <w:u w:val="single"/>
                <w:lang w:val="en-US"/>
              </w:rPr>
              <w:t>,</w:t>
            </w:r>
            <w:r w:rsidRPr="003843E1">
              <w:rPr>
                <w:sz w:val="18"/>
                <w:szCs w:val="18"/>
                <w:u w:val="single"/>
              </w:rPr>
              <w:t>006</w:t>
            </w:r>
          </w:p>
          <w:p w14:paraId="42D02B35" w14:textId="77777777" w:rsidR="004B1004" w:rsidRPr="003843E1" w:rsidRDefault="004B1004" w:rsidP="00C376E6">
            <w:pPr>
              <w:tabs>
                <w:tab w:val="left" w:pos="142"/>
              </w:tabs>
              <w:jc w:val="both"/>
              <w:rPr>
                <w:sz w:val="18"/>
                <w:szCs w:val="18"/>
                <w:lang w:val="en-US"/>
              </w:rPr>
            </w:pPr>
            <w:r w:rsidRPr="003843E1">
              <w:rPr>
                <w:sz w:val="18"/>
                <w:szCs w:val="18"/>
              </w:rPr>
              <w:t>0</w:t>
            </w:r>
            <w:r w:rsidRPr="003843E1">
              <w:rPr>
                <w:sz w:val="18"/>
                <w:szCs w:val="18"/>
                <w:lang w:val="en-US"/>
              </w:rPr>
              <w:t>,</w:t>
            </w:r>
            <w:r w:rsidRPr="003843E1">
              <w:rPr>
                <w:sz w:val="18"/>
                <w:szCs w:val="18"/>
              </w:rPr>
              <w:t>14</w:t>
            </w:r>
          </w:p>
        </w:tc>
        <w:tc>
          <w:tcPr>
            <w:tcW w:w="850" w:type="dxa"/>
          </w:tcPr>
          <w:p w14:paraId="471667B2" w14:textId="77777777" w:rsidR="004B1004" w:rsidRPr="003843E1" w:rsidRDefault="004B1004" w:rsidP="00C376E6">
            <w:pPr>
              <w:tabs>
                <w:tab w:val="left" w:pos="142"/>
              </w:tabs>
              <w:jc w:val="both"/>
              <w:rPr>
                <w:sz w:val="18"/>
                <w:szCs w:val="18"/>
                <w:u w:val="single"/>
              </w:rPr>
            </w:pPr>
            <w:r w:rsidRPr="003843E1">
              <w:rPr>
                <w:sz w:val="18"/>
                <w:szCs w:val="18"/>
                <w:u w:val="single"/>
                <w:lang w:val="en-US"/>
              </w:rPr>
              <w:t>0,</w:t>
            </w:r>
            <w:r w:rsidRPr="003843E1">
              <w:rPr>
                <w:sz w:val="18"/>
                <w:szCs w:val="18"/>
                <w:u w:val="single"/>
              </w:rPr>
              <w:t>018</w:t>
            </w:r>
          </w:p>
          <w:p w14:paraId="4194F087" w14:textId="77777777" w:rsidR="004B1004" w:rsidRPr="003843E1" w:rsidRDefault="004B1004" w:rsidP="00C376E6">
            <w:pPr>
              <w:tabs>
                <w:tab w:val="left" w:pos="142"/>
              </w:tabs>
              <w:jc w:val="both"/>
              <w:rPr>
                <w:sz w:val="18"/>
                <w:szCs w:val="18"/>
              </w:rPr>
            </w:pPr>
            <w:r w:rsidRPr="003843E1">
              <w:rPr>
                <w:sz w:val="18"/>
                <w:szCs w:val="18"/>
              </w:rPr>
              <w:t>0</w:t>
            </w:r>
            <w:r w:rsidRPr="003843E1">
              <w:rPr>
                <w:sz w:val="18"/>
                <w:szCs w:val="18"/>
                <w:lang w:val="en-US"/>
              </w:rPr>
              <w:t>,</w:t>
            </w:r>
            <w:r w:rsidRPr="003843E1">
              <w:rPr>
                <w:sz w:val="18"/>
                <w:szCs w:val="18"/>
              </w:rPr>
              <w:t>40</w:t>
            </w:r>
          </w:p>
        </w:tc>
        <w:tc>
          <w:tcPr>
            <w:tcW w:w="851" w:type="dxa"/>
          </w:tcPr>
          <w:p w14:paraId="09DC5538" w14:textId="77777777" w:rsidR="004B1004" w:rsidRPr="003843E1" w:rsidRDefault="004B1004" w:rsidP="00C376E6">
            <w:pPr>
              <w:tabs>
                <w:tab w:val="left" w:pos="142"/>
              </w:tabs>
              <w:jc w:val="both"/>
              <w:rPr>
                <w:sz w:val="18"/>
                <w:szCs w:val="18"/>
                <w:u w:val="single"/>
              </w:rPr>
            </w:pPr>
            <w:r w:rsidRPr="003843E1">
              <w:rPr>
                <w:sz w:val="18"/>
                <w:szCs w:val="18"/>
                <w:u w:val="single"/>
                <w:lang w:val="en-US"/>
              </w:rPr>
              <w:t>0,</w:t>
            </w:r>
            <w:r w:rsidRPr="003843E1">
              <w:rPr>
                <w:sz w:val="18"/>
                <w:szCs w:val="18"/>
                <w:u w:val="single"/>
              </w:rPr>
              <w:t>005</w:t>
            </w:r>
          </w:p>
          <w:p w14:paraId="64BE0794" w14:textId="77777777" w:rsidR="004B1004" w:rsidRPr="003843E1" w:rsidRDefault="004B1004" w:rsidP="00C376E6">
            <w:pPr>
              <w:tabs>
                <w:tab w:val="left" w:pos="142"/>
              </w:tabs>
              <w:jc w:val="both"/>
              <w:rPr>
                <w:sz w:val="18"/>
                <w:szCs w:val="18"/>
              </w:rPr>
            </w:pPr>
            <w:r w:rsidRPr="003843E1">
              <w:rPr>
                <w:sz w:val="18"/>
                <w:szCs w:val="18"/>
              </w:rPr>
              <w:t>0</w:t>
            </w:r>
            <w:r w:rsidRPr="003843E1">
              <w:rPr>
                <w:sz w:val="18"/>
                <w:szCs w:val="18"/>
                <w:lang w:val="en-US"/>
              </w:rPr>
              <w:t>,</w:t>
            </w:r>
            <w:r w:rsidRPr="003843E1">
              <w:rPr>
                <w:sz w:val="18"/>
                <w:szCs w:val="18"/>
              </w:rPr>
              <w:t>39</w:t>
            </w:r>
          </w:p>
        </w:tc>
        <w:tc>
          <w:tcPr>
            <w:tcW w:w="850" w:type="dxa"/>
            <w:shd w:val="clear" w:color="auto" w:fill="auto"/>
          </w:tcPr>
          <w:p w14:paraId="6935A87B" w14:textId="77777777" w:rsidR="004B1004" w:rsidRPr="003843E1" w:rsidRDefault="004B1004" w:rsidP="00C376E6">
            <w:pPr>
              <w:tabs>
                <w:tab w:val="left" w:pos="142"/>
              </w:tabs>
              <w:jc w:val="both"/>
              <w:rPr>
                <w:sz w:val="18"/>
                <w:szCs w:val="18"/>
                <w:u w:val="single"/>
              </w:rPr>
            </w:pPr>
            <w:r w:rsidRPr="003843E1">
              <w:rPr>
                <w:sz w:val="18"/>
                <w:szCs w:val="18"/>
                <w:u w:val="single"/>
              </w:rPr>
              <w:t xml:space="preserve"> </w:t>
            </w:r>
            <w:r w:rsidRPr="003843E1">
              <w:rPr>
                <w:sz w:val="18"/>
                <w:szCs w:val="18"/>
                <w:u w:val="single"/>
                <w:lang w:val="en-US"/>
              </w:rPr>
              <w:t>0,0</w:t>
            </w:r>
            <w:r w:rsidRPr="003843E1">
              <w:rPr>
                <w:sz w:val="18"/>
                <w:szCs w:val="18"/>
                <w:u w:val="single"/>
              </w:rPr>
              <w:t>00</w:t>
            </w:r>
          </w:p>
          <w:p w14:paraId="4A8D7038" w14:textId="77777777" w:rsidR="004B1004" w:rsidRPr="003843E1" w:rsidRDefault="004B1004" w:rsidP="00C376E6">
            <w:pPr>
              <w:tabs>
                <w:tab w:val="left" w:pos="142"/>
              </w:tabs>
              <w:jc w:val="both"/>
              <w:rPr>
                <w:sz w:val="18"/>
                <w:szCs w:val="18"/>
              </w:rPr>
            </w:pPr>
            <w:r w:rsidRPr="003843E1">
              <w:rPr>
                <w:sz w:val="18"/>
                <w:szCs w:val="18"/>
                <w:lang w:val="en-US"/>
              </w:rPr>
              <w:t>0,</w:t>
            </w:r>
            <w:r w:rsidRPr="003843E1">
              <w:rPr>
                <w:sz w:val="18"/>
                <w:szCs w:val="18"/>
              </w:rPr>
              <w:t>00</w:t>
            </w:r>
          </w:p>
        </w:tc>
        <w:tc>
          <w:tcPr>
            <w:tcW w:w="596" w:type="dxa"/>
            <w:shd w:val="clear" w:color="auto" w:fill="auto"/>
          </w:tcPr>
          <w:p w14:paraId="2F16DFA6" w14:textId="77777777" w:rsidR="004B1004" w:rsidRPr="003843E1" w:rsidRDefault="004B1004" w:rsidP="00C376E6">
            <w:pPr>
              <w:tabs>
                <w:tab w:val="left" w:pos="142"/>
              </w:tabs>
              <w:jc w:val="both"/>
              <w:rPr>
                <w:sz w:val="18"/>
                <w:szCs w:val="18"/>
                <w:u w:val="single"/>
              </w:rPr>
            </w:pPr>
            <w:r w:rsidRPr="003843E1">
              <w:rPr>
                <w:sz w:val="18"/>
                <w:szCs w:val="18"/>
                <w:u w:val="single"/>
                <w:lang w:val="en-US"/>
              </w:rPr>
              <w:t>0,0</w:t>
            </w:r>
            <w:r w:rsidRPr="003843E1">
              <w:rPr>
                <w:sz w:val="18"/>
                <w:szCs w:val="18"/>
                <w:u w:val="single"/>
              </w:rPr>
              <w:t>03</w:t>
            </w:r>
          </w:p>
          <w:p w14:paraId="1B8EABD6" w14:textId="77777777" w:rsidR="004B1004" w:rsidRPr="003843E1" w:rsidRDefault="004B1004" w:rsidP="00C376E6">
            <w:pPr>
              <w:tabs>
                <w:tab w:val="left" w:pos="142"/>
              </w:tabs>
              <w:jc w:val="both"/>
              <w:rPr>
                <w:sz w:val="18"/>
                <w:szCs w:val="18"/>
              </w:rPr>
            </w:pPr>
            <w:r w:rsidRPr="003843E1">
              <w:rPr>
                <w:sz w:val="18"/>
                <w:szCs w:val="18"/>
                <w:lang w:val="en-US"/>
              </w:rPr>
              <w:t>0,</w:t>
            </w:r>
            <w:r w:rsidRPr="003843E1">
              <w:rPr>
                <w:sz w:val="18"/>
                <w:szCs w:val="18"/>
              </w:rPr>
              <w:t>08</w:t>
            </w:r>
          </w:p>
        </w:tc>
      </w:tr>
      <w:tr w:rsidR="004B1004" w:rsidRPr="003843E1" w14:paraId="69B1AABE" w14:textId="77777777" w:rsidTr="00745DCA">
        <w:tc>
          <w:tcPr>
            <w:tcW w:w="964" w:type="dxa"/>
            <w:vMerge/>
          </w:tcPr>
          <w:p w14:paraId="309CD32F" w14:textId="77777777" w:rsidR="004B1004" w:rsidRPr="003843E1" w:rsidRDefault="004B1004" w:rsidP="00C376E6">
            <w:pPr>
              <w:tabs>
                <w:tab w:val="left" w:pos="142"/>
              </w:tabs>
              <w:jc w:val="both"/>
              <w:rPr>
                <w:sz w:val="18"/>
                <w:szCs w:val="18"/>
                <w:lang w:val="en-US"/>
              </w:rPr>
            </w:pPr>
          </w:p>
        </w:tc>
        <w:tc>
          <w:tcPr>
            <w:tcW w:w="992" w:type="dxa"/>
          </w:tcPr>
          <w:p w14:paraId="0B5E767D" w14:textId="77777777" w:rsidR="004B1004" w:rsidRPr="003843E1" w:rsidRDefault="004B1004" w:rsidP="00C376E6">
            <w:pPr>
              <w:tabs>
                <w:tab w:val="left" w:pos="142"/>
              </w:tabs>
              <w:jc w:val="both"/>
              <w:rPr>
                <w:color w:val="000000"/>
                <w:sz w:val="18"/>
                <w:szCs w:val="18"/>
              </w:rPr>
            </w:pPr>
            <w:r w:rsidRPr="003843E1">
              <w:rPr>
                <w:color w:val="000000"/>
                <w:sz w:val="18"/>
                <w:szCs w:val="18"/>
              </w:rPr>
              <w:t>17</w:t>
            </w:r>
            <w:r w:rsidRPr="003843E1">
              <w:rPr>
                <w:sz w:val="18"/>
                <w:szCs w:val="18"/>
              </w:rPr>
              <w:t>–</w:t>
            </w:r>
            <w:r w:rsidRPr="003843E1">
              <w:rPr>
                <w:color w:val="000000"/>
                <w:sz w:val="18"/>
                <w:szCs w:val="18"/>
              </w:rPr>
              <w:t>32</w:t>
            </w:r>
          </w:p>
        </w:tc>
        <w:tc>
          <w:tcPr>
            <w:tcW w:w="851" w:type="dxa"/>
          </w:tcPr>
          <w:p w14:paraId="41F446AB" w14:textId="77777777" w:rsidR="004B1004" w:rsidRPr="003843E1" w:rsidRDefault="004B1004" w:rsidP="00C376E6">
            <w:pPr>
              <w:tabs>
                <w:tab w:val="left" w:pos="142"/>
              </w:tabs>
              <w:jc w:val="both"/>
              <w:rPr>
                <w:color w:val="000000"/>
                <w:sz w:val="18"/>
                <w:szCs w:val="18"/>
              </w:rPr>
            </w:pPr>
            <w:r w:rsidRPr="003843E1">
              <w:rPr>
                <w:color w:val="000000"/>
                <w:sz w:val="18"/>
                <w:szCs w:val="18"/>
              </w:rPr>
              <w:t>0,055</w:t>
            </w:r>
          </w:p>
        </w:tc>
        <w:tc>
          <w:tcPr>
            <w:tcW w:w="850" w:type="dxa"/>
          </w:tcPr>
          <w:p w14:paraId="5347DCDF" w14:textId="77777777" w:rsidR="004B1004" w:rsidRPr="003843E1" w:rsidRDefault="004B1004" w:rsidP="00C376E6">
            <w:pPr>
              <w:tabs>
                <w:tab w:val="left" w:pos="142"/>
              </w:tabs>
              <w:jc w:val="both"/>
              <w:rPr>
                <w:sz w:val="18"/>
                <w:szCs w:val="18"/>
                <w:u w:val="single"/>
              </w:rPr>
            </w:pPr>
            <w:r w:rsidRPr="003843E1">
              <w:rPr>
                <w:sz w:val="18"/>
                <w:szCs w:val="18"/>
                <w:u w:val="single"/>
                <w:lang w:val="en-US"/>
              </w:rPr>
              <w:t>0,0</w:t>
            </w:r>
            <w:r w:rsidRPr="003843E1">
              <w:rPr>
                <w:sz w:val="18"/>
                <w:szCs w:val="18"/>
                <w:u w:val="single"/>
              </w:rPr>
              <w:t>39</w:t>
            </w:r>
          </w:p>
          <w:p w14:paraId="06F12D2F" w14:textId="77777777" w:rsidR="004B1004" w:rsidRPr="003843E1" w:rsidRDefault="004B1004" w:rsidP="00C376E6">
            <w:pPr>
              <w:tabs>
                <w:tab w:val="left" w:pos="142"/>
              </w:tabs>
              <w:jc w:val="both"/>
              <w:rPr>
                <w:sz w:val="18"/>
                <w:szCs w:val="18"/>
                <w:u w:val="single"/>
                <w:lang w:val="en-US"/>
              </w:rPr>
            </w:pPr>
            <w:r w:rsidRPr="003843E1">
              <w:rPr>
                <w:sz w:val="18"/>
                <w:szCs w:val="18"/>
                <w:lang w:val="en-US"/>
              </w:rPr>
              <w:t>0,</w:t>
            </w:r>
            <w:r w:rsidRPr="003843E1">
              <w:rPr>
                <w:sz w:val="18"/>
                <w:szCs w:val="18"/>
              </w:rPr>
              <w:t>64</w:t>
            </w:r>
          </w:p>
        </w:tc>
        <w:tc>
          <w:tcPr>
            <w:tcW w:w="851" w:type="dxa"/>
            <w:vAlign w:val="center"/>
          </w:tcPr>
          <w:p w14:paraId="6D5F1334" w14:textId="77777777" w:rsidR="004B1004" w:rsidRPr="003843E1" w:rsidRDefault="004B1004" w:rsidP="00C376E6">
            <w:pPr>
              <w:tabs>
                <w:tab w:val="left" w:pos="142"/>
              </w:tabs>
              <w:jc w:val="both"/>
              <w:rPr>
                <w:sz w:val="18"/>
                <w:szCs w:val="18"/>
                <w:u w:val="single"/>
              </w:rPr>
            </w:pPr>
            <w:r w:rsidRPr="003843E1">
              <w:rPr>
                <w:sz w:val="18"/>
                <w:szCs w:val="18"/>
                <w:u w:val="single"/>
                <w:lang w:val="en-US"/>
              </w:rPr>
              <w:t>0,0</w:t>
            </w:r>
            <w:r w:rsidRPr="003843E1">
              <w:rPr>
                <w:sz w:val="18"/>
                <w:szCs w:val="18"/>
                <w:u w:val="single"/>
              </w:rPr>
              <w:t>00</w:t>
            </w:r>
          </w:p>
          <w:p w14:paraId="73709565" w14:textId="77777777" w:rsidR="004B1004" w:rsidRPr="003843E1" w:rsidRDefault="004B1004" w:rsidP="00C376E6">
            <w:pPr>
              <w:tabs>
                <w:tab w:val="left" w:pos="142"/>
              </w:tabs>
              <w:jc w:val="both"/>
              <w:rPr>
                <w:sz w:val="18"/>
                <w:szCs w:val="18"/>
              </w:rPr>
            </w:pPr>
            <w:r w:rsidRPr="003843E1">
              <w:rPr>
                <w:sz w:val="18"/>
                <w:szCs w:val="18"/>
                <w:lang w:val="en-US"/>
              </w:rPr>
              <w:t>0,</w:t>
            </w:r>
            <w:r w:rsidRPr="003843E1">
              <w:rPr>
                <w:sz w:val="18"/>
                <w:szCs w:val="18"/>
              </w:rPr>
              <w:t>00</w:t>
            </w:r>
          </w:p>
        </w:tc>
        <w:tc>
          <w:tcPr>
            <w:tcW w:w="850" w:type="dxa"/>
            <w:shd w:val="clear" w:color="auto" w:fill="auto"/>
          </w:tcPr>
          <w:p w14:paraId="412025EC" w14:textId="77777777" w:rsidR="004B1004" w:rsidRPr="003843E1" w:rsidRDefault="004B1004" w:rsidP="00C376E6">
            <w:pPr>
              <w:tabs>
                <w:tab w:val="left" w:pos="142"/>
              </w:tabs>
              <w:jc w:val="both"/>
              <w:rPr>
                <w:sz w:val="18"/>
                <w:szCs w:val="18"/>
                <w:u w:val="single"/>
              </w:rPr>
            </w:pPr>
            <w:r w:rsidRPr="003843E1">
              <w:rPr>
                <w:sz w:val="18"/>
                <w:szCs w:val="18"/>
                <w:u w:val="single"/>
                <w:lang w:val="en-US"/>
              </w:rPr>
              <w:t>0,</w:t>
            </w:r>
            <w:r w:rsidRPr="003843E1">
              <w:rPr>
                <w:sz w:val="18"/>
                <w:szCs w:val="18"/>
                <w:u w:val="single"/>
              </w:rPr>
              <w:t>001</w:t>
            </w:r>
          </w:p>
          <w:p w14:paraId="095BADAC" w14:textId="77777777" w:rsidR="004B1004" w:rsidRPr="003843E1" w:rsidRDefault="004B1004" w:rsidP="00C376E6">
            <w:pPr>
              <w:tabs>
                <w:tab w:val="left" w:pos="142"/>
              </w:tabs>
              <w:jc w:val="both"/>
              <w:rPr>
                <w:sz w:val="18"/>
                <w:szCs w:val="18"/>
                <w:u w:val="single"/>
              </w:rPr>
            </w:pPr>
            <w:r w:rsidRPr="003843E1">
              <w:rPr>
                <w:sz w:val="18"/>
                <w:szCs w:val="18"/>
              </w:rPr>
              <w:t>0</w:t>
            </w:r>
            <w:r w:rsidRPr="003843E1">
              <w:rPr>
                <w:sz w:val="18"/>
                <w:szCs w:val="18"/>
                <w:lang w:val="en-US"/>
              </w:rPr>
              <w:t>,</w:t>
            </w:r>
            <w:r w:rsidRPr="003843E1">
              <w:rPr>
                <w:sz w:val="18"/>
                <w:szCs w:val="18"/>
              </w:rPr>
              <w:t>04</w:t>
            </w:r>
          </w:p>
        </w:tc>
        <w:tc>
          <w:tcPr>
            <w:tcW w:w="851" w:type="dxa"/>
            <w:shd w:val="clear" w:color="auto" w:fill="auto"/>
          </w:tcPr>
          <w:p w14:paraId="1D225848" w14:textId="77777777" w:rsidR="004B1004" w:rsidRPr="003843E1" w:rsidRDefault="004B1004" w:rsidP="00C376E6">
            <w:pPr>
              <w:tabs>
                <w:tab w:val="left" w:pos="142"/>
              </w:tabs>
              <w:jc w:val="both"/>
              <w:rPr>
                <w:sz w:val="18"/>
                <w:szCs w:val="18"/>
                <w:u w:val="single"/>
              </w:rPr>
            </w:pPr>
            <w:r w:rsidRPr="003843E1">
              <w:rPr>
                <w:sz w:val="18"/>
                <w:szCs w:val="18"/>
                <w:u w:val="single"/>
                <w:lang w:val="en-US"/>
              </w:rPr>
              <w:t>0,</w:t>
            </w:r>
            <w:r w:rsidRPr="003843E1">
              <w:rPr>
                <w:sz w:val="18"/>
                <w:szCs w:val="18"/>
                <w:u w:val="single"/>
              </w:rPr>
              <w:t>002</w:t>
            </w:r>
          </w:p>
          <w:p w14:paraId="49A18FDB" w14:textId="77777777" w:rsidR="004B1004" w:rsidRPr="003843E1" w:rsidRDefault="004B1004" w:rsidP="00C376E6">
            <w:pPr>
              <w:tabs>
                <w:tab w:val="left" w:pos="142"/>
              </w:tabs>
              <w:jc w:val="both"/>
              <w:rPr>
                <w:sz w:val="18"/>
                <w:szCs w:val="18"/>
                <w:u w:val="single"/>
              </w:rPr>
            </w:pPr>
            <w:r w:rsidRPr="003843E1">
              <w:rPr>
                <w:sz w:val="18"/>
                <w:szCs w:val="18"/>
              </w:rPr>
              <w:t>0</w:t>
            </w:r>
            <w:r w:rsidRPr="003843E1">
              <w:rPr>
                <w:sz w:val="18"/>
                <w:szCs w:val="18"/>
                <w:lang w:val="en-US"/>
              </w:rPr>
              <w:t>,</w:t>
            </w:r>
            <w:r w:rsidRPr="003843E1">
              <w:rPr>
                <w:sz w:val="18"/>
                <w:szCs w:val="18"/>
              </w:rPr>
              <w:t>03</w:t>
            </w:r>
          </w:p>
        </w:tc>
        <w:tc>
          <w:tcPr>
            <w:tcW w:w="850" w:type="dxa"/>
          </w:tcPr>
          <w:p w14:paraId="5618AC42" w14:textId="77777777" w:rsidR="004B1004" w:rsidRPr="003843E1" w:rsidRDefault="004B1004" w:rsidP="00C376E6">
            <w:pPr>
              <w:tabs>
                <w:tab w:val="left" w:pos="142"/>
              </w:tabs>
              <w:jc w:val="both"/>
              <w:rPr>
                <w:sz w:val="18"/>
                <w:szCs w:val="18"/>
                <w:u w:val="single"/>
              </w:rPr>
            </w:pPr>
            <w:r w:rsidRPr="003843E1">
              <w:rPr>
                <w:sz w:val="18"/>
                <w:szCs w:val="18"/>
                <w:u w:val="single"/>
                <w:lang w:val="en-US"/>
              </w:rPr>
              <w:t>0,0</w:t>
            </w:r>
            <w:r w:rsidRPr="003843E1">
              <w:rPr>
                <w:sz w:val="18"/>
                <w:szCs w:val="18"/>
                <w:u w:val="single"/>
              </w:rPr>
              <w:t>10</w:t>
            </w:r>
          </w:p>
          <w:p w14:paraId="0B9548CE" w14:textId="77777777" w:rsidR="004B1004" w:rsidRPr="003843E1" w:rsidRDefault="004B1004" w:rsidP="00C376E6">
            <w:pPr>
              <w:tabs>
                <w:tab w:val="left" w:pos="142"/>
              </w:tabs>
              <w:jc w:val="both"/>
              <w:rPr>
                <w:sz w:val="18"/>
                <w:szCs w:val="18"/>
                <w:u w:val="single"/>
                <w:lang w:val="en-US"/>
              </w:rPr>
            </w:pPr>
            <w:r w:rsidRPr="003843E1">
              <w:rPr>
                <w:sz w:val="18"/>
                <w:szCs w:val="18"/>
              </w:rPr>
              <w:t>0</w:t>
            </w:r>
            <w:r w:rsidRPr="003843E1">
              <w:rPr>
                <w:sz w:val="18"/>
                <w:szCs w:val="18"/>
                <w:lang w:val="en-US"/>
              </w:rPr>
              <w:t>,</w:t>
            </w:r>
            <w:r w:rsidRPr="003843E1">
              <w:rPr>
                <w:sz w:val="18"/>
                <w:szCs w:val="18"/>
              </w:rPr>
              <w:t>50</w:t>
            </w:r>
          </w:p>
        </w:tc>
        <w:tc>
          <w:tcPr>
            <w:tcW w:w="851" w:type="dxa"/>
          </w:tcPr>
          <w:p w14:paraId="7916BEBB" w14:textId="77777777" w:rsidR="004B1004" w:rsidRPr="003843E1" w:rsidRDefault="004B1004" w:rsidP="00C376E6">
            <w:pPr>
              <w:tabs>
                <w:tab w:val="left" w:pos="142"/>
              </w:tabs>
              <w:jc w:val="both"/>
              <w:rPr>
                <w:sz w:val="18"/>
                <w:szCs w:val="18"/>
                <w:u w:val="single"/>
              </w:rPr>
            </w:pPr>
            <w:r w:rsidRPr="003843E1">
              <w:rPr>
                <w:sz w:val="18"/>
                <w:szCs w:val="18"/>
                <w:u w:val="single"/>
                <w:lang w:val="en-US"/>
              </w:rPr>
              <w:t>0,0</w:t>
            </w:r>
            <w:r w:rsidRPr="003843E1">
              <w:rPr>
                <w:sz w:val="18"/>
                <w:szCs w:val="18"/>
                <w:u w:val="single"/>
              </w:rPr>
              <w:t>02</w:t>
            </w:r>
          </w:p>
          <w:p w14:paraId="789FF91A" w14:textId="77777777" w:rsidR="004B1004" w:rsidRPr="003843E1" w:rsidRDefault="004B1004" w:rsidP="00C376E6">
            <w:pPr>
              <w:tabs>
                <w:tab w:val="left" w:pos="142"/>
              </w:tabs>
              <w:jc w:val="both"/>
              <w:rPr>
                <w:sz w:val="18"/>
                <w:szCs w:val="18"/>
                <w:u w:val="single"/>
                <w:lang w:val="en-US"/>
              </w:rPr>
            </w:pPr>
            <w:r w:rsidRPr="003843E1">
              <w:rPr>
                <w:sz w:val="18"/>
                <w:szCs w:val="18"/>
              </w:rPr>
              <w:t>0</w:t>
            </w:r>
            <w:r w:rsidRPr="003843E1">
              <w:rPr>
                <w:sz w:val="18"/>
                <w:szCs w:val="18"/>
                <w:lang w:val="en-US"/>
              </w:rPr>
              <w:t>,</w:t>
            </w:r>
            <w:r w:rsidRPr="003843E1">
              <w:rPr>
                <w:sz w:val="18"/>
                <w:szCs w:val="18"/>
              </w:rPr>
              <w:t>20</w:t>
            </w:r>
          </w:p>
        </w:tc>
        <w:tc>
          <w:tcPr>
            <w:tcW w:w="850" w:type="dxa"/>
            <w:shd w:val="clear" w:color="auto" w:fill="auto"/>
          </w:tcPr>
          <w:p w14:paraId="2C244D50" w14:textId="77777777" w:rsidR="004B1004" w:rsidRPr="003843E1" w:rsidRDefault="004B1004" w:rsidP="00C376E6">
            <w:pPr>
              <w:tabs>
                <w:tab w:val="left" w:pos="142"/>
              </w:tabs>
              <w:jc w:val="both"/>
              <w:rPr>
                <w:sz w:val="18"/>
                <w:szCs w:val="18"/>
                <w:u w:val="single"/>
              </w:rPr>
            </w:pPr>
            <w:r w:rsidRPr="003843E1">
              <w:rPr>
                <w:sz w:val="18"/>
                <w:szCs w:val="18"/>
                <w:u w:val="single"/>
              </w:rPr>
              <w:t xml:space="preserve"> </w:t>
            </w:r>
            <w:r w:rsidRPr="003843E1">
              <w:rPr>
                <w:sz w:val="18"/>
                <w:szCs w:val="18"/>
                <w:u w:val="single"/>
                <w:lang w:val="en-US"/>
              </w:rPr>
              <w:t>0,0</w:t>
            </w:r>
            <w:r w:rsidRPr="003843E1">
              <w:rPr>
                <w:sz w:val="18"/>
                <w:szCs w:val="18"/>
                <w:u w:val="single"/>
              </w:rPr>
              <w:t>00</w:t>
            </w:r>
          </w:p>
          <w:p w14:paraId="07B6BB13" w14:textId="77777777" w:rsidR="004B1004" w:rsidRPr="003843E1" w:rsidRDefault="004B1004" w:rsidP="00C376E6">
            <w:pPr>
              <w:tabs>
                <w:tab w:val="left" w:pos="142"/>
              </w:tabs>
              <w:jc w:val="both"/>
              <w:rPr>
                <w:sz w:val="18"/>
                <w:szCs w:val="18"/>
                <w:u w:val="single"/>
                <w:lang w:val="en-US"/>
              </w:rPr>
            </w:pPr>
            <w:r w:rsidRPr="003843E1">
              <w:rPr>
                <w:sz w:val="18"/>
                <w:szCs w:val="18"/>
                <w:lang w:val="en-US"/>
              </w:rPr>
              <w:t>0,</w:t>
            </w:r>
            <w:r w:rsidRPr="003843E1">
              <w:rPr>
                <w:sz w:val="18"/>
                <w:szCs w:val="18"/>
              </w:rPr>
              <w:t>00</w:t>
            </w:r>
          </w:p>
        </w:tc>
        <w:tc>
          <w:tcPr>
            <w:tcW w:w="596" w:type="dxa"/>
            <w:shd w:val="clear" w:color="auto" w:fill="auto"/>
          </w:tcPr>
          <w:p w14:paraId="0833868C" w14:textId="77777777" w:rsidR="004B1004" w:rsidRPr="003843E1" w:rsidRDefault="004B1004" w:rsidP="00C376E6">
            <w:pPr>
              <w:tabs>
                <w:tab w:val="left" w:pos="142"/>
              </w:tabs>
              <w:jc w:val="both"/>
              <w:rPr>
                <w:sz w:val="18"/>
                <w:szCs w:val="18"/>
                <w:u w:val="single"/>
              </w:rPr>
            </w:pPr>
            <w:r w:rsidRPr="003843E1">
              <w:rPr>
                <w:sz w:val="18"/>
                <w:szCs w:val="18"/>
                <w:u w:val="single"/>
                <w:lang w:val="en-US"/>
              </w:rPr>
              <w:t>0,0</w:t>
            </w:r>
            <w:r w:rsidRPr="003843E1">
              <w:rPr>
                <w:sz w:val="18"/>
                <w:szCs w:val="18"/>
                <w:u w:val="single"/>
              </w:rPr>
              <w:t>02</w:t>
            </w:r>
          </w:p>
          <w:p w14:paraId="3BBD56A4" w14:textId="77777777" w:rsidR="004B1004" w:rsidRPr="003843E1" w:rsidRDefault="004B1004" w:rsidP="00C376E6">
            <w:pPr>
              <w:tabs>
                <w:tab w:val="left" w:pos="142"/>
              </w:tabs>
              <w:jc w:val="both"/>
              <w:rPr>
                <w:sz w:val="18"/>
                <w:szCs w:val="18"/>
                <w:u w:val="single"/>
                <w:lang w:val="en-US"/>
              </w:rPr>
            </w:pPr>
            <w:r w:rsidRPr="003843E1">
              <w:rPr>
                <w:sz w:val="18"/>
                <w:szCs w:val="18"/>
                <w:lang w:val="en-US"/>
              </w:rPr>
              <w:t>0,</w:t>
            </w:r>
            <w:r w:rsidRPr="003843E1">
              <w:rPr>
                <w:sz w:val="18"/>
                <w:szCs w:val="18"/>
              </w:rPr>
              <w:t>06</w:t>
            </w:r>
          </w:p>
        </w:tc>
      </w:tr>
      <w:tr w:rsidR="004B1004" w:rsidRPr="003843E1" w14:paraId="76FAD787" w14:textId="77777777" w:rsidTr="00745DCA">
        <w:tc>
          <w:tcPr>
            <w:tcW w:w="964" w:type="dxa"/>
            <w:vMerge/>
          </w:tcPr>
          <w:p w14:paraId="5FF01AB5" w14:textId="77777777" w:rsidR="004B1004" w:rsidRPr="003843E1" w:rsidRDefault="004B1004" w:rsidP="00C376E6">
            <w:pPr>
              <w:tabs>
                <w:tab w:val="left" w:pos="142"/>
              </w:tabs>
              <w:jc w:val="both"/>
              <w:rPr>
                <w:sz w:val="18"/>
                <w:szCs w:val="18"/>
                <w:lang w:val="en-US"/>
              </w:rPr>
            </w:pPr>
          </w:p>
        </w:tc>
        <w:tc>
          <w:tcPr>
            <w:tcW w:w="992" w:type="dxa"/>
          </w:tcPr>
          <w:p w14:paraId="193D69DF" w14:textId="77777777" w:rsidR="004B1004" w:rsidRPr="003843E1" w:rsidRDefault="004B1004" w:rsidP="00C376E6">
            <w:pPr>
              <w:tabs>
                <w:tab w:val="left" w:pos="142"/>
              </w:tabs>
              <w:jc w:val="both"/>
              <w:rPr>
                <w:color w:val="000000"/>
                <w:sz w:val="18"/>
                <w:szCs w:val="18"/>
              </w:rPr>
            </w:pPr>
            <w:r w:rsidRPr="003843E1">
              <w:rPr>
                <w:color w:val="000000"/>
                <w:sz w:val="18"/>
                <w:szCs w:val="18"/>
              </w:rPr>
              <w:t>32</w:t>
            </w:r>
            <w:r w:rsidRPr="003843E1">
              <w:rPr>
                <w:sz w:val="18"/>
                <w:szCs w:val="18"/>
              </w:rPr>
              <w:t>–</w:t>
            </w:r>
            <w:r w:rsidRPr="003843E1">
              <w:rPr>
                <w:color w:val="000000"/>
                <w:sz w:val="18"/>
                <w:szCs w:val="18"/>
              </w:rPr>
              <w:t>49</w:t>
            </w:r>
          </w:p>
        </w:tc>
        <w:tc>
          <w:tcPr>
            <w:tcW w:w="851" w:type="dxa"/>
          </w:tcPr>
          <w:p w14:paraId="64135ADD" w14:textId="77777777" w:rsidR="004B1004" w:rsidRPr="003843E1" w:rsidRDefault="004B1004" w:rsidP="00C376E6">
            <w:pPr>
              <w:tabs>
                <w:tab w:val="left" w:pos="142"/>
              </w:tabs>
              <w:jc w:val="both"/>
              <w:rPr>
                <w:color w:val="000000"/>
                <w:sz w:val="18"/>
                <w:szCs w:val="18"/>
              </w:rPr>
            </w:pPr>
            <w:r w:rsidRPr="003843E1">
              <w:rPr>
                <w:color w:val="000000"/>
                <w:sz w:val="18"/>
                <w:szCs w:val="18"/>
              </w:rPr>
              <w:t>0,074</w:t>
            </w:r>
          </w:p>
        </w:tc>
        <w:tc>
          <w:tcPr>
            <w:tcW w:w="850" w:type="dxa"/>
          </w:tcPr>
          <w:p w14:paraId="5591BBBB" w14:textId="77777777" w:rsidR="004B1004" w:rsidRPr="003843E1" w:rsidRDefault="004B1004" w:rsidP="00C376E6">
            <w:pPr>
              <w:tabs>
                <w:tab w:val="left" w:pos="142"/>
              </w:tabs>
              <w:jc w:val="both"/>
              <w:rPr>
                <w:sz w:val="18"/>
                <w:szCs w:val="18"/>
                <w:u w:val="single"/>
              </w:rPr>
            </w:pPr>
            <w:r w:rsidRPr="003843E1">
              <w:rPr>
                <w:sz w:val="18"/>
                <w:szCs w:val="18"/>
                <w:u w:val="single"/>
                <w:lang w:val="en-US"/>
              </w:rPr>
              <w:t>0,0</w:t>
            </w:r>
            <w:r w:rsidRPr="003843E1">
              <w:rPr>
                <w:sz w:val="18"/>
                <w:szCs w:val="18"/>
                <w:u w:val="single"/>
              </w:rPr>
              <w:t>41</w:t>
            </w:r>
          </w:p>
          <w:p w14:paraId="52DBE0E8" w14:textId="77777777" w:rsidR="004B1004" w:rsidRPr="003843E1" w:rsidRDefault="004B1004" w:rsidP="00C376E6">
            <w:pPr>
              <w:tabs>
                <w:tab w:val="left" w:pos="142"/>
              </w:tabs>
              <w:jc w:val="both"/>
              <w:rPr>
                <w:sz w:val="18"/>
                <w:szCs w:val="18"/>
              </w:rPr>
            </w:pPr>
            <w:r w:rsidRPr="003843E1">
              <w:rPr>
                <w:sz w:val="18"/>
                <w:szCs w:val="18"/>
                <w:lang w:val="en-US"/>
              </w:rPr>
              <w:t>0,</w:t>
            </w:r>
            <w:r w:rsidRPr="003843E1">
              <w:rPr>
                <w:sz w:val="18"/>
                <w:szCs w:val="18"/>
              </w:rPr>
              <w:t>68</w:t>
            </w:r>
          </w:p>
        </w:tc>
        <w:tc>
          <w:tcPr>
            <w:tcW w:w="851" w:type="dxa"/>
            <w:vAlign w:val="center"/>
          </w:tcPr>
          <w:p w14:paraId="584FF44E" w14:textId="77777777" w:rsidR="004B1004" w:rsidRPr="003843E1" w:rsidRDefault="004B1004" w:rsidP="00C376E6">
            <w:pPr>
              <w:tabs>
                <w:tab w:val="left" w:pos="142"/>
              </w:tabs>
              <w:jc w:val="both"/>
              <w:rPr>
                <w:sz w:val="18"/>
                <w:szCs w:val="18"/>
                <w:u w:val="single"/>
              </w:rPr>
            </w:pPr>
            <w:r w:rsidRPr="003843E1">
              <w:rPr>
                <w:sz w:val="18"/>
                <w:szCs w:val="18"/>
              </w:rPr>
              <w:t xml:space="preserve"> </w:t>
            </w:r>
            <w:r w:rsidRPr="003843E1">
              <w:rPr>
                <w:sz w:val="18"/>
                <w:szCs w:val="18"/>
                <w:u w:val="single"/>
                <w:lang w:val="en-US"/>
              </w:rPr>
              <w:t>0,0</w:t>
            </w:r>
            <w:r w:rsidRPr="003843E1">
              <w:rPr>
                <w:sz w:val="18"/>
                <w:szCs w:val="18"/>
                <w:u w:val="single"/>
              </w:rPr>
              <w:t>01</w:t>
            </w:r>
          </w:p>
          <w:p w14:paraId="0E5C2DE1" w14:textId="77777777" w:rsidR="004B1004" w:rsidRPr="003843E1" w:rsidRDefault="004B1004" w:rsidP="00C376E6">
            <w:pPr>
              <w:tabs>
                <w:tab w:val="left" w:pos="142"/>
              </w:tabs>
              <w:jc w:val="both"/>
              <w:rPr>
                <w:sz w:val="18"/>
                <w:szCs w:val="18"/>
                <w:lang w:val="en-US"/>
              </w:rPr>
            </w:pPr>
            <w:r w:rsidRPr="003843E1">
              <w:rPr>
                <w:sz w:val="18"/>
                <w:szCs w:val="18"/>
                <w:lang w:val="en-US"/>
              </w:rPr>
              <w:t>0,</w:t>
            </w:r>
            <w:r w:rsidRPr="003843E1">
              <w:rPr>
                <w:sz w:val="18"/>
                <w:szCs w:val="18"/>
              </w:rPr>
              <w:t>04</w:t>
            </w:r>
          </w:p>
        </w:tc>
        <w:tc>
          <w:tcPr>
            <w:tcW w:w="850" w:type="dxa"/>
            <w:shd w:val="clear" w:color="auto" w:fill="auto"/>
          </w:tcPr>
          <w:p w14:paraId="0158C68A" w14:textId="77777777" w:rsidR="004B1004" w:rsidRPr="003843E1" w:rsidRDefault="004B1004" w:rsidP="00C376E6">
            <w:pPr>
              <w:tabs>
                <w:tab w:val="left" w:pos="142"/>
              </w:tabs>
              <w:jc w:val="both"/>
              <w:rPr>
                <w:sz w:val="18"/>
                <w:szCs w:val="18"/>
                <w:u w:val="single"/>
              </w:rPr>
            </w:pPr>
            <w:r w:rsidRPr="003843E1">
              <w:rPr>
                <w:sz w:val="18"/>
                <w:szCs w:val="18"/>
                <w:u w:val="single"/>
                <w:lang w:val="en-US"/>
              </w:rPr>
              <w:t>0,</w:t>
            </w:r>
            <w:r w:rsidRPr="003843E1">
              <w:rPr>
                <w:sz w:val="18"/>
                <w:szCs w:val="18"/>
                <w:u w:val="single"/>
              </w:rPr>
              <w:t>003</w:t>
            </w:r>
          </w:p>
          <w:p w14:paraId="45C55FA5" w14:textId="77777777" w:rsidR="004B1004" w:rsidRPr="003843E1" w:rsidRDefault="004B1004" w:rsidP="00C376E6">
            <w:pPr>
              <w:tabs>
                <w:tab w:val="left" w:pos="142"/>
              </w:tabs>
              <w:jc w:val="both"/>
              <w:rPr>
                <w:sz w:val="18"/>
                <w:szCs w:val="18"/>
                <w:lang w:val="en-US"/>
              </w:rPr>
            </w:pPr>
            <w:r w:rsidRPr="003843E1">
              <w:rPr>
                <w:sz w:val="18"/>
                <w:szCs w:val="18"/>
              </w:rPr>
              <w:t>1</w:t>
            </w:r>
            <w:r w:rsidRPr="003843E1">
              <w:rPr>
                <w:sz w:val="18"/>
                <w:szCs w:val="18"/>
                <w:lang w:val="en-US"/>
              </w:rPr>
              <w:t>,</w:t>
            </w:r>
            <w:r w:rsidRPr="003843E1">
              <w:rPr>
                <w:sz w:val="18"/>
                <w:szCs w:val="18"/>
              </w:rPr>
              <w:t>07</w:t>
            </w:r>
          </w:p>
        </w:tc>
        <w:tc>
          <w:tcPr>
            <w:tcW w:w="851" w:type="dxa"/>
            <w:shd w:val="clear" w:color="auto" w:fill="auto"/>
          </w:tcPr>
          <w:p w14:paraId="3FF309AB" w14:textId="77777777" w:rsidR="004B1004" w:rsidRPr="003843E1" w:rsidRDefault="004B1004" w:rsidP="00C376E6">
            <w:pPr>
              <w:tabs>
                <w:tab w:val="left" w:pos="142"/>
              </w:tabs>
              <w:jc w:val="both"/>
              <w:rPr>
                <w:sz w:val="18"/>
                <w:szCs w:val="18"/>
                <w:u w:val="single"/>
              </w:rPr>
            </w:pPr>
            <w:r w:rsidRPr="003843E1">
              <w:rPr>
                <w:sz w:val="18"/>
                <w:szCs w:val="18"/>
                <w:u w:val="single"/>
                <w:lang w:val="en-US"/>
              </w:rPr>
              <w:t>0,</w:t>
            </w:r>
            <w:r w:rsidRPr="003843E1">
              <w:rPr>
                <w:sz w:val="18"/>
                <w:szCs w:val="18"/>
                <w:u w:val="single"/>
              </w:rPr>
              <w:t>012</w:t>
            </w:r>
          </w:p>
          <w:p w14:paraId="69C6CA6C" w14:textId="77777777" w:rsidR="004B1004" w:rsidRPr="003843E1" w:rsidRDefault="004B1004" w:rsidP="00C376E6">
            <w:pPr>
              <w:tabs>
                <w:tab w:val="left" w:pos="142"/>
              </w:tabs>
              <w:jc w:val="both"/>
              <w:rPr>
                <w:sz w:val="18"/>
                <w:szCs w:val="18"/>
              </w:rPr>
            </w:pPr>
            <w:r w:rsidRPr="003843E1">
              <w:rPr>
                <w:sz w:val="18"/>
                <w:szCs w:val="18"/>
              </w:rPr>
              <w:t>0</w:t>
            </w:r>
            <w:r w:rsidRPr="003843E1">
              <w:rPr>
                <w:sz w:val="18"/>
                <w:szCs w:val="18"/>
                <w:lang w:val="en-US"/>
              </w:rPr>
              <w:t>,</w:t>
            </w:r>
            <w:r w:rsidRPr="003843E1">
              <w:rPr>
                <w:sz w:val="18"/>
                <w:szCs w:val="18"/>
              </w:rPr>
              <w:t>26</w:t>
            </w:r>
          </w:p>
        </w:tc>
        <w:tc>
          <w:tcPr>
            <w:tcW w:w="850" w:type="dxa"/>
          </w:tcPr>
          <w:p w14:paraId="0A508141" w14:textId="77777777" w:rsidR="004B1004" w:rsidRPr="003843E1" w:rsidRDefault="004B1004" w:rsidP="00C376E6">
            <w:pPr>
              <w:tabs>
                <w:tab w:val="left" w:pos="142"/>
              </w:tabs>
              <w:jc w:val="both"/>
              <w:rPr>
                <w:sz w:val="18"/>
                <w:szCs w:val="18"/>
                <w:u w:val="single"/>
              </w:rPr>
            </w:pPr>
            <w:r w:rsidRPr="003843E1">
              <w:rPr>
                <w:sz w:val="18"/>
                <w:szCs w:val="18"/>
                <w:u w:val="single"/>
                <w:lang w:val="en-US"/>
              </w:rPr>
              <w:t>0,</w:t>
            </w:r>
            <w:r w:rsidRPr="003843E1">
              <w:rPr>
                <w:sz w:val="18"/>
                <w:szCs w:val="18"/>
                <w:u w:val="single"/>
              </w:rPr>
              <w:t>012</w:t>
            </w:r>
          </w:p>
          <w:p w14:paraId="4D7B634B" w14:textId="77777777" w:rsidR="004B1004" w:rsidRPr="003843E1" w:rsidRDefault="004B1004" w:rsidP="00C376E6">
            <w:pPr>
              <w:tabs>
                <w:tab w:val="left" w:pos="142"/>
              </w:tabs>
              <w:jc w:val="both"/>
              <w:rPr>
                <w:sz w:val="18"/>
                <w:szCs w:val="18"/>
              </w:rPr>
            </w:pPr>
            <w:r w:rsidRPr="003843E1">
              <w:rPr>
                <w:sz w:val="18"/>
                <w:szCs w:val="18"/>
              </w:rPr>
              <w:t>0</w:t>
            </w:r>
            <w:r w:rsidRPr="003843E1">
              <w:rPr>
                <w:sz w:val="18"/>
                <w:szCs w:val="18"/>
                <w:lang w:val="en-US"/>
              </w:rPr>
              <w:t>,</w:t>
            </w:r>
            <w:r w:rsidRPr="003843E1">
              <w:rPr>
                <w:sz w:val="18"/>
                <w:szCs w:val="18"/>
              </w:rPr>
              <w:t>60</w:t>
            </w:r>
          </w:p>
        </w:tc>
        <w:tc>
          <w:tcPr>
            <w:tcW w:w="851" w:type="dxa"/>
          </w:tcPr>
          <w:p w14:paraId="119D156E" w14:textId="77777777" w:rsidR="004B1004" w:rsidRPr="003843E1" w:rsidRDefault="004B1004" w:rsidP="00C376E6">
            <w:pPr>
              <w:tabs>
                <w:tab w:val="left" w:pos="142"/>
              </w:tabs>
              <w:jc w:val="both"/>
              <w:rPr>
                <w:sz w:val="18"/>
                <w:szCs w:val="18"/>
                <w:u w:val="single"/>
              </w:rPr>
            </w:pPr>
            <w:r w:rsidRPr="003843E1">
              <w:rPr>
                <w:sz w:val="18"/>
                <w:szCs w:val="18"/>
                <w:u w:val="single"/>
                <w:lang w:val="en-US"/>
              </w:rPr>
              <w:t>0,0</w:t>
            </w:r>
            <w:r w:rsidRPr="003843E1">
              <w:rPr>
                <w:sz w:val="18"/>
                <w:szCs w:val="18"/>
                <w:u w:val="single"/>
              </w:rPr>
              <w:t>05</w:t>
            </w:r>
          </w:p>
          <w:p w14:paraId="524BE6FD" w14:textId="77777777" w:rsidR="004B1004" w:rsidRPr="003843E1" w:rsidRDefault="004B1004" w:rsidP="00C376E6">
            <w:pPr>
              <w:tabs>
                <w:tab w:val="left" w:pos="142"/>
              </w:tabs>
              <w:jc w:val="both"/>
              <w:rPr>
                <w:sz w:val="18"/>
                <w:szCs w:val="18"/>
                <w:lang w:val="en-US"/>
              </w:rPr>
            </w:pPr>
            <w:r w:rsidRPr="003843E1">
              <w:rPr>
                <w:sz w:val="18"/>
                <w:szCs w:val="18"/>
              </w:rPr>
              <w:t>0</w:t>
            </w:r>
            <w:r w:rsidRPr="003843E1">
              <w:rPr>
                <w:sz w:val="18"/>
                <w:szCs w:val="18"/>
                <w:lang w:val="en-US"/>
              </w:rPr>
              <w:t>,</w:t>
            </w:r>
            <w:r w:rsidRPr="003843E1">
              <w:rPr>
                <w:sz w:val="18"/>
                <w:szCs w:val="18"/>
              </w:rPr>
              <w:t>39</w:t>
            </w:r>
          </w:p>
        </w:tc>
        <w:tc>
          <w:tcPr>
            <w:tcW w:w="850" w:type="dxa"/>
            <w:shd w:val="clear" w:color="auto" w:fill="auto"/>
          </w:tcPr>
          <w:p w14:paraId="44E9636F" w14:textId="77777777" w:rsidR="004B1004" w:rsidRPr="003843E1" w:rsidRDefault="004B1004" w:rsidP="00C376E6">
            <w:pPr>
              <w:tabs>
                <w:tab w:val="left" w:pos="142"/>
              </w:tabs>
              <w:jc w:val="both"/>
              <w:rPr>
                <w:sz w:val="18"/>
                <w:szCs w:val="18"/>
                <w:u w:val="single"/>
              </w:rPr>
            </w:pPr>
            <w:r w:rsidRPr="003843E1">
              <w:rPr>
                <w:sz w:val="18"/>
                <w:szCs w:val="18"/>
                <w:u w:val="single"/>
              </w:rPr>
              <w:t xml:space="preserve"> </w:t>
            </w:r>
            <w:r w:rsidRPr="003843E1">
              <w:rPr>
                <w:sz w:val="18"/>
                <w:szCs w:val="18"/>
                <w:u w:val="single"/>
                <w:lang w:val="en-US"/>
              </w:rPr>
              <w:t>0,0</w:t>
            </w:r>
            <w:r w:rsidRPr="003843E1">
              <w:rPr>
                <w:sz w:val="18"/>
                <w:szCs w:val="18"/>
                <w:u w:val="single"/>
              </w:rPr>
              <w:t>00</w:t>
            </w:r>
          </w:p>
          <w:p w14:paraId="489865E7" w14:textId="77777777" w:rsidR="004B1004" w:rsidRPr="003843E1" w:rsidRDefault="004B1004" w:rsidP="00C376E6">
            <w:pPr>
              <w:tabs>
                <w:tab w:val="left" w:pos="142"/>
              </w:tabs>
              <w:jc w:val="both"/>
              <w:rPr>
                <w:sz w:val="18"/>
                <w:szCs w:val="18"/>
              </w:rPr>
            </w:pPr>
            <w:r w:rsidRPr="003843E1">
              <w:rPr>
                <w:sz w:val="18"/>
                <w:szCs w:val="18"/>
                <w:lang w:val="en-US"/>
              </w:rPr>
              <w:t>0,</w:t>
            </w:r>
            <w:r w:rsidRPr="003843E1">
              <w:rPr>
                <w:sz w:val="18"/>
                <w:szCs w:val="18"/>
              </w:rPr>
              <w:t>00</w:t>
            </w:r>
          </w:p>
        </w:tc>
        <w:tc>
          <w:tcPr>
            <w:tcW w:w="596" w:type="dxa"/>
            <w:shd w:val="clear" w:color="auto" w:fill="auto"/>
          </w:tcPr>
          <w:p w14:paraId="198A1AD3" w14:textId="77777777" w:rsidR="004B1004" w:rsidRPr="003843E1" w:rsidRDefault="004B1004" w:rsidP="00C376E6">
            <w:pPr>
              <w:tabs>
                <w:tab w:val="left" w:pos="142"/>
              </w:tabs>
              <w:jc w:val="both"/>
              <w:rPr>
                <w:sz w:val="18"/>
                <w:szCs w:val="18"/>
                <w:u w:val="single"/>
              </w:rPr>
            </w:pPr>
            <w:r w:rsidRPr="003843E1">
              <w:rPr>
                <w:sz w:val="18"/>
                <w:szCs w:val="18"/>
                <w:u w:val="single"/>
                <w:lang w:val="en-US"/>
              </w:rPr>
              <w:t>0,0</w:t>
            </w:r>
            <w:r w:rsidRPr="003843E1">
              <w:rPr>
                <w:sz w:val="18"/>
                <w:szCs w:val="18"/>
                <w:u w:val="single"/>
              </w:rPr>
              <w:t>01</w:t>
            </w:r>
          </w:p>
          <w:p w14:paraId="6233C434" w14:textId="77777777" w:rsidR="004B1004" w:rsidRPr="003843E1" w:rsidRDefault="004B1004" w:rsidP="00C376E6">
            <w:pPr>
              <w:tabs>
                <w:tab w:val="left" w:pos="142"/>
              </w:tabs>
              <w:jc w:val="both"/>
              <w:rPr>
                <w:sz w:val="18"/>
                <w:szCs w:val="18"/>
              </w:rPr>
            </w:pPr>
            <w:r w:rsidRPr="003843E1">
              <w:rPr>
                <w:sz w:val="18"/>
                <w:szCs w:val="18"/>
                <w:lang w:val="en-US"/>
              </w:rPr>
              <w:t>0,</w:t>
            </w:r>
            <w:r w:rsidRPr="003843E1">
              <w:rPr>
                <w:sz w:val="18"/>
                <w:szCs w:val="18"/>
              </w:rPr>
              <w:t>01</w:t>
            </w:r>
          </w:p>
        </w:tc>
      </w:tr>
      <w:tr w:rsidR="004B1004" w:rsidRPr="003843E1" w14:paraId="16FCBA1B" w14:textId="77777777" w:rsidTr="00745DCA">
        <w:tc>
          <w:tcPr>
            <w:tcW w:w="964" w:type="dxa"/>
            <w:vMerge/>
          </w:tcPr>
          <w:p w14:paraId="102B51AE" w14:textId="77777777" w:rsidR="004B1004" w:rsidRPr="003843E1" w:rsidRDefault="004B1004" w:rsidP="00C376E6">
            <w:pPr>
              <w:tabs>
                <w:tab w:val="left" w:pos="142"/>
              </w:tabs>
              <w:jc w:val="both"/>
              <w:rPr>
                <w:sz w:val="18"/>
                <w:szCs w:val="18"/>
                <w:lang w:val="en-US"/>
              </w:rPr>
            </w:pPr>
          </w:p>
        </w:tc>
        <w:tc>
          <w:tcPr>
            <w:tcW w:w="992" w:type="dxa"/>
          </w:tcPr>
          <w:p w14:paraId="68E92898" w14:textId="77777777" w:rsidR="004B1004" w:rsidRPr="003843E1" w:rsidRDefault="004B1004" w:rsidP="00C376E6">
            <w:pPr>
              <w:tabs>
                <w:tab w:val="left" w:pos="142"/>
              </w:tabs>
              <w:jc w:val="both"/>
              <w:rPr>
                <w:color w:val="000000"/>
                <w:sz w:val="18"/>
                <w:szCs w:val="18"/>
              </w:rPr>
            </w:pPr>
            <w:r w:rsidRPr="003843E1">
              <w:rPr>
                <w:color w:val="000000"/>
                <w:sz w:val="18"/>
                <w:szCs w:val="18"/>
              </w:rPr>
              <w:t>49</w:t>
            </w:r>
            <w:r w:rsidRPr="003843E1">
              <w:rPr>
                <w:sz w:val="18"/>
                <w:szCs w:val="18"/>
              </w:rPr>
              <w:t>–</w:t>
            </w:r>
            <w:r w:rsidRPr="003843E1">
              <w:rPr>
                <w:color w:val="000000"/>
                <w:sz w:val="18"/>
                <w:szCs w:val="18"/>
              </w:rPr>
              <w:t>62</w:t>
            </w:r>
          </w:p>
        </w:tc>
        <w:tc>
          <w:tcPr>
            <w:tcW w:w="851" w:type="dxa"/>
          </w:tcPr>
          <w:p w14:paraId="53C74BC0" w14:textId="77777777" w:rsidR="004B1004" w:rsidRPr="003843E1" w:rsidRDefault="004B1004" w:rsidP="00C376E6">
            <w:pPr>
              <w:tabs>
                <w:tab w:val="left" w:pos="142"/>
              </w:tabs>
              <w:jc w:val="both"/>
              <w:rPr>
                <w:color w:val="000000"/>
                <w:sz w:val="18"/>
                <w:szCs w:val="18"/>
              </w:rPr>
            </w:pPr>
            <w:r w:rsidRPr="003843E1">
              <w:rPr>
                <w:color w:val="000000"/>
                <w:sz w:val="18"/>
                <w:szCs w:val="18"/>
              </w:rPr>
              <w:t>0,074</w:t>
            </w:r>
          </w:p>
        </w:tc>
        <w:tc>
          <w:tcPr>
            <w:tcW w:w="850" w:type="dxa"/>
          </w:tcPr>
          <w:p w14:paraId="1FB1DA3F" w14:textId="77777777" w:rsidR="004B1004" w:rsidRPr="003843E1" w:rsidRDefault="004B1004" w:rsidP="00C376E6">
            <w:pPr>
              <w:tabs>
                <w:tab w:val="left" w:pos="142"/>
              </w:tabs>
              <w:jc w:val="both"/>
              <w:rPr>
                <w:sz w:val="18"/>
                <w:szCs w:val="18"/>
                <w:u w:val="single"/>
              </w:rPr>
            </w:pPr>
            <w:r w:rsidRPr="003843E1">
              <w:rPr>
                <w:sz w:val="18"/>
                <w:szCs w:val="18"/>
                <w:u w:val="single"/>
                <w:lang w:val="en-US"/>
              </w:rPr>
              <w:t>0,0</w:t>
            </w:r>
            <w:r w:rsidRPr="003843E1">
              <w:rPr>
                <w:sz w:val="18"/>
                <w:szCs w:val="18"/>
                <w:u w:val="single"/>
              </w:rPr>
              <w:t>41</w:t>
            </w:r>
          </w:p>
          <w:p w14:paraId="050E6008" w14:textId="77777777" w:rsidR="004B1004" w:rsidRPr="003843E1" w:rsidRDefault="004B1004" w:rsidP="00C376E6">
            <w:pPr>
              <w:tabs>
                <w:tab w:val="left" w:pos="142"/>
              </w:tabs>
              <w:jc w:val="both"/>
              <w:rPr>
                <w:sz w:val="18"/>
                <w:szCs w:val="18"/>
                <w:u w:val="single"/>
                <w:lang w:val="en-US"/>
              </w:rPr>
            </w:pPr>
            <w:r w:rsidRPr="003843E1">
              <w:rPr>
                <w:sz w:val="18"/>
                <w:szCs w:val="18"/>
                <w:lang w:val="en-US"/>
              </w:rPr>
              <w:t>0,</w:t>
            </w:r>
            <w:r w:rsidRPr="003843E1">
              <w:rPr>
                <w:sz w:val="18"/>
                <w:szCs w:val="18"/>
              </w:rPr>
              <w:t>68</w:t>
            </w:r>
          </w:p>
        </w:tc>
        <w:tc>
          <w:tcPr>
            <w:tcW w:w="851" w:type="dxa"/>
            <w:vAlign w:val="center"/>
          </w:tcPr>
          <w:p w14:paraId="1386CEC7" w14:textId="77777777" w:rsidR="004B1004" w:rsidRPr="003843E1" w:rsidRDefault="004B1004" w:rsidP="00C376E6">
            <w:pPr>
              <w:tabs>
                <w:tab w:val="left" w:pos="142"/>
              </w:tabs>
              <w:jc w:val="both"/>
              <w:rPr>
                <w:sz w:val="18"/>
                <w:szCs w:val="18"/>
                <w:u w:val="single"/>
              </w:rPr>
            </w:pPr>
            <w:r w:rsidRPr="003843E1">
              <w:rPr>
                <w:sz w:val="18"/>
                <w:szCs w:val="18"/>
                <w:u w:val="single"/>
                <w:lang w:val="en-US"/>
              </w:rPr>
              <w:t>0,0</w:t>
            </w:r>
            <w:r w:rsidRPr="003843E1">
              <w:rPr>
                <w:sz w:val="18"/>
                <w:szCs w:val="18"/>
                <w:u w:val="single"/>
              </w:rPr>
              <w:t>00</w:t>
            </w:r>
          </w:p>
          <w:p w14:paraId="35B760CA" w14:textId="77777777" w:rsidR="004B1004" w:rsidRPr="003843E1" w:rsidRDefault="004B1004" w:rsidP="00C376E6">
            <w:pPr>
              <w:tabs>
                <w:tab w:val="left" w:pos="142"/>
              </w:tabs>
              <w:jc w:val="both"/>
              <w:rPr>
                <w:sz w:val="18"/>
                <w:szCs w:val="18"/>
              </w:rPr>
            </w:pPr>
            <w:r w:rsidRPr="003843E1">
              <w:rPr>
                <w:sz w:val="18"/>
                <w:szCs w:val="18"/>
                <w:lang w:val="en-US"/>
              </w:rPr>
              <w:t>0,</w:t>
            </w:r>
            <w:r w:rsidRPr="003843E1">
              <w:rPr>
                <w:sz w:val="18"/>
                <w:szCs w:val="18"/>
              </w:rPr>
              <w:t>00</w:t>
            </w:r>
          </w:p>
        </w:tc>
        <w:tc>
          <w:tcPr>
            <w:tcW w:w="850" w:type="dxa"/>
            <w:shd w:val="clear" w:color="auto" w:fill="auto"/>
          </w:tcPr>
          <w:p w14:paraId="5708FD93" w14:textId="77777777" w:rsidR="004B1004" w:rsidRPr="003843E1" w:rsidRDefault="004B1004" w:rsidP="00C376E6">
            <w:pPr>
              <w:tabs>
                <w:tab w:val="left" w:pos="142"/>
              </w:tabs>
              <w:jc w:val="both"/>
              <w:rPr>
                <w:sz w:val="18"/>
                <w:szCs w:val="18"/>
                <w:u w:val="single"/>
              </w:rPr>
            </w:pPr>
            <w:r w:rsidRPr="003843E1">
              <w:rPr>
                <w:sz w:val="18"/>
                <w:szCs w:val="18"/>
                <w:u w:val="single"/>
                <w:lang w:val="en-US"/>
              </w:rPr>
              <w:t>0,</w:t>
            </w:r>
            <w:r w:rsidRPr="003843E1">
              <w:rPr>
                <w:sz w:val="18"/>
                <w:szCs w:val="18"/>
                <w:u w:val="single"/>
              </w:rPr>
              <w:t>000</w:t>
            </w:r>
          </w:p>
          <w:p w14:paraId="0EF4C23A" w14:textId="77777777" w:rsidR="004B1004" w:rsidRPr="003843E1" w:rsidRDefault="004B1004" w:rsidP="00C376E6">
            <w:pPr>
              <w:tabs>
                <w:tab w:val="left" w:pos="142"/>
              </w:tabs>
              <w:jc w:val="both"/>
              <w:rPr>
                <w:sz w:val="18"/>
                <w:szCs w:val="18"/>
                <w:u w:val="single"/>
                <w:lang w:val="en-US"/>
              </w:rPr>
            </w:pPr>
            <w:r w:rsidRPr="003843E1">
              <w:rPr>
                <w:sz w:val="18"/>
                <w:szCs w:val="18"/>
              </w:rPr>
              <w:t>0</w:t>
            </w:r>
            <w:r w:rsidRPr="003843E1">
              <w:rPr>
                <w:sz w:val="18"/>
                <w:szCs w:val="18"/>
                <w:lang w:val="en-US"/>
              </w:rPr>
              <w:t>,</w:t>
            </w:r>
            <w:r w:rsidRPr="003843E1">
              <w:rPr>
                <w:sz w:val="18"/>
                <w:szCs w:val="18"/>
              </w:rPr>
              <w:t>00</w:t>
            </w:r>
          </w:p>
        </w:tc>
        <w:tc>
          <w:tcPr>
            <w:tcW w:w="851" w:type="dxa"/>
            <w:shd w:val="clear" w:color="auto" w:fill="auto"/>
          </w:tcPr>
          <w:p w14:paraId="5ECBEC08" w14:textId="77777777" w:rsidR="004B1004" w:rsidRPr="003843E1" w:rsidRDefault="004B1004" w:rsidP="00C376E6">
            <w:pPr>
              <w:tabs>
                <w:tab w:val="left" w:pos="142"/>
              </w:tabs>
              <w:jc w:val="both"/>
              <w:rPr>
                <w:sz w:val="18"/>
                <w:szCs w:val="18"/>
                <w:u w:val="single"/>
              </w:rPr>
            </w:pPr>
            <w:r w:rsidRPr="003843E1">
              <w:rPr>
                <w:sz w:val="18"/>
                <w:szCs w:val="18"/>
                <w:u w:val="single"/>
                <w:lang w:val="en-US"/>
              </w:rPr>
              <w:t>0,</w:t>
            </w:r>
            <w:r w:rsidRPr="003843E1">
              <w:rPr>
                <w:sz w:val="18"/>
                <w:szCs w:val="18"/>
                <w:u w:val="single"/>
              </w:rPr>
              <w:t>006</w:t>
            </w:r>
          </w:p>
          <w:p w14:paraId="502ADB40" w14:textId="77777777" w:rsidR="004B1004" w:rsidRPr="003843E1" w:rsidRDefault="004B1004" w:rsidP="00C376E6">
            <w:pPr>
              <w:tabs>
                <w:tab w:val="left" w:pos="142"/>
              </w:tabs>
              <w:jc w:val="both"/>
              <w:rPr>
                <w:sz w:val="18"/>
                <w:szCs w:val="18"/>
                <w:u w:val="single"/>
                <w:lang w:val="en-US"/>
              </w:rPr>
            </w:pPr>
            <w:r w:rsidRPr="003843E1">
              <w:rPr>
                <w:sz w:val="18"/>
                <w:szCs w:val="18"/>
              </w:rPr>
              <w:t>0</w:t>
            </w:r>
            <w:r w:rsidRPr="003843E1">
              <w:rPr>
                <w:sz w:val="18"/>
                <w:szCs w:val="18"/>
                <w:lang w:val="en-US"/>
              </w:rPr>
              <w:t>,</w:t>
            </w:r>
            <w:r w:rsidRPr="003843E1">
              <w:rPr>
                <w:sz w:val="18"/>
                <w:szCs w:val="18"/>
              </w:rPr>
              <w:t>33</w:t>
            </w:r>
          </w:p>
        </w:tc>
        <w:tc>
          <w:tcPr>
            <w:tcW w:w="850" w:type="dxa"/>
          </w:tcPr>
          <w:p w14:paraId="172A191E" w14:textId="77777777" w:rsidR="004B1004" w:rsidRPr="003843E1" w:rsidRDefault="004B1004" w:rsidP="00C376E6">
            <w:pPr>
              <w:tabs>
                <w:tab w:val="left" w:pos="142"/>
              </w:tabs>
              <w:jc w:val="both"/>
              <w:rPr>
                <w:sz w:val="18"/>
                <w:szCs w:val="18"/>
                <w:u w:val="single"/>
              </w:rPr>
            </w:pPr>
            <w:r w:rsidRPr="003843E1">
              <w:rPr>
                <w:sz w:val="18"/>
                <w:szCs w:val="18"/>
                <w:u w:val="single"/>
                <w:lang w:val="en-US"/>
              </w:rPr>
              <w:t>0,</w:t>
            </w:r>
            <w:r w:rsidRPr="003843E1">
              <w:rPr>
                <w:sz w:val="18"/>
                <w:szCs w:val="18"/>
                <w:u w:val="single"/>
              </w:rPr>
              <w:t>010</w:t>
            </w:r>
          </w:p>
          <w:p w14:paraId="451258D5" w14:textId="77777777" w:rsidR="004B1004" w:rsidRPr="003843E1" w:rsidRDefault="004B1004" w:rsidP="00C376E6">
            <w:pPr>
              <w:tabs>
                <w:tab w:val="left" w:pos="142"/>
              </w:tabs>
              <w:jc w:val="both"/>
              <w:rPr>
                <w:sz w:val="18"/>
                <w:szCs w:val="18"/>
                <w:u w:val="single"/>
                <w:lang w:val="en-US"/>
              </w:rPr>
            </w:pPr>
            <w:r w:rsidRPr="003843E1">
              <w:rPr>
                <w:sz w:val="18"/>
                <w:szCs w:val="18"/>
              </w:rPr>
              <w:t>0</w:t>
            </w:r>
            <w:r w:rsidRPr="003843E1">
              <w:rPr>
                <w:sz w:val="18"/>
                <w:szCs w:val="18"/>
                <w:lang w:val="en-US"/>
              </w:rPr>
              <w:t>,</w:t>
            </w:r>
            <w:r w:rsidRPr="003843E1">
              <w:rPr>
                <w:sz w:val="18"/>
                <w:szCs w:val="18"/>
              </w:rPr>
              <w:t>50</w:t>
            </w:r>
          </w:p>
        </w:tc>
        <w:tc>
          <w:tcPr>
            <w:tcW w:w="851" w:type="dxa"/>
          </w:tcPr>
          <w:p w14:paraId="6BE6C169" w14:textId="77777777" w:rsidR="004B1004" w:rsidRPr="003843E1" w:rsidRDefault="004B1004" w:rsidP="00C376E6">
            <w:pPr>
              <w:tabs>
                <w:tab w:val="left" w:pos="142"/>
              </w:tabs>
              <w:jc w:val="both"/>
              <w:rPr>
                <w:sz w:val="18"/>
                <w:szCs w:val="18"/>
                <w:u w:val="single"/>
              </w:rPr>
            </w:pPr>
            <w:r w:rsidRPr="003843E1">
              <w:rPr>
                <w:sz w:val="18"/>
                <w:szCs w:val="18"/>
                <w:u w:val="single"/>
                <w:lang w:val="en-US"/>
              </w:rPr>
              <w:t>0,</w:t>
            </w:r>
            <w:r w:rsidRPr="003843E1">
              <w:rPr>
                <w:sz w:val="18"/>
                <w:szCs w:val="18"/>
                <w:u w:val="single"/>
              </w:rPr>
              <w:t>006</w:t>
            </w:r>
          </w:p>
          <w:p w14:paraId="0E96D7C7" w14:textId="77777777" w:rsidR="004B1004" w:rsidRPr="003843E1" w:rsidRDefault="004B1004" w:rsidP="00C376E6">
            <w:pPr>
              <w:tabs>
                <w:tab w:val="left" w:pos="142"/>
              </w:tabs>
              <w:jc w:val="both"/>
              <w:rPr>
                <w:sz w:val="18"/>
                <w:szCs w:val="18"/>
                <w:u w:val="single"/>
                <w:lang w:val="en-US"/>
              </w:rPr>
            </w:pPr>
            <w:r w:rsidRPr="003843E1">
              <w:rPr>
                <w:sz w:val="18"/>
                <w:szCs w:val="18"/>
              </w:rPr>
              <w:t>0</w:t>
            </w:r>
            <w:r w:rsidRPr="003843E1">
              <w:rPr>
                <w:sz w:val="18"/>
                <w:szCs w:val="18"/>
                <w:lang w:val="en-US"/>
              </w:rPr>
              <w:t>,</w:t>
            </w:r>
            <w:r w:rsidRPr="003843E1">
              <w:rPr>
                <w:sz w:val="18"/>
                <w:szCs w:val="18"/>
              </w:rPr>
              <w:t>49</w:t>
            </w:r>
          </w:p>
        </w:tc>
        <w:tc>
          <w:tcPr>
            <w:tcW w:w="850" w:type="dxa"/>
            <w:shd w:val="clear" w:color="auto" w:fill="auto"/>
          </w:tcPr>
          <w:p w14:paraId="4BE09FDF" w14:textId="77777777" w:rsidR="004B1004" w:rsidRPr="003843E1" w:rsidRDefault="004B1004" w:rsidP="00C376E6">
            <w:pPr>
              <w:tabs>
                <w:tab w:val="left" w:pos="142"/>
              </w:tabs>
              <w:jc w:val="both"/>
              <w:rPr>
                <w:sz w:val="18"/>
                <w:szCs w:val="18"/>
                <w:u w:val="single"/>
              </w:rPr>
            </w:pPr>
            <w:r w:rsidRPr="003843E1">
              <w:rPr>
                <w:sz w:val="18"/>
                <w:szCs w:val="18"/>
                <w:u w:val="single"/>
              </w:rPr>
              <w:t xml:space="preserve"> </w:t>
            </w:r>
            <w:r w:rsidRPr="003843E1">
              <w:rPr>
                <w:sz w:val="18"/>
                <w:szCs w:val="18"/>
                <w:u w:val="single"/>
                <w:lang w:val="en-US"/>
              </w:rPr>
              <w:t>0,0</w:t>
            </w:r>
            <w:r w:rsidRPr="003843E1">
              <w:rPr>
                <w:sz w:val="18"/>
                <w:szCs w:val="18"/>
                <w:u w:val="single"/>
              </w:rPr>
              <w:t>00</w:t>
            </w:r>
          </w:p>
          <w:p w14:paraId="0361F8CB" w14:textId="77777777" w:rsidR="004B1004" w:rsidRPr="003843E1" w:rsidRDefault="004B1004" w:rsidP="00C376E6">
            <w:pPr>
              <w:tabs>
                <w:tab w:val="left" w:pos="142"/>
              </w:tabs>
              <w:jc w:val="both"/>
              <w:rPr>
                <w:sz w:val="18"/>
                <w:szCs w:val="18"/>
                <w:u w:val="single"/>
                <w:lang w:val="en-US"/>
              </w:rPr>
            </w:pPr>
            <w:r w:rsidRPr="003843E1">
              <w:rPr>
                <w:sz w:val="18"/>
                <w:szCs w:val="18"/>
                <w:lang w:val="en-US"/>
              </w:rPr>
              <w:t>0,</w:t>
            </w:r>
            <w:r w:rsidRPr="003843E1">
              <w:rPr>
                <w:sz w:val="18"/>
                <w:szCs w:val="18"/>
              </w:rPr>
              <w:t>00</w:t>
            </w:r>
          </w:p>
        </w:tc>
        <w:tc>
          <w:tcPr>
            <w:tcW w:w="596" w:type="dxa"/>
            <w:shd w:val="clear" w:color="auto" w:fill="auto"/>
          </w:tcPr>
          <w:p w14:paraId="609241DC" w14:textId="77777777" w:rsidR="004B1004" w:rsidRPr="003843E1" w:rsidRDefault="004B1004" w:rsidP="00C376E6">
            <w:pPr>
              <w:tabs>
                <w:tab w:val="left" w:pos="142"/>
              </w:tabs>
              <w:jc w:val="both"/>
              <w:rPr>
                <w:sz w:val="18"/>
                <w:szCs w:val="18"/>
                <w:u w:val="single"/>
              </w:rPr>
            </w:pPr>
            <w:r w:rsidRPr="003843E1">
              <w:rPr>
                <w:sz w:val="18"/>
                <w:szCs w:val="18"/>
                <w:u w:val="single"/>
              </w:rPr>
              <w:t xml:space="preserve"> </w:t>
            </w:r>
            <w:r w:rsidRPr="003843E1">
              <w:rPr>
                <w:sz w:val="18"/>
                <w:szCs w:val="18"/>
                <w:u w:val="single"/>
                <w:lang w:val="en-US"/>
              </w:rPr>
              <w:t>0,0</w:t>
            </w:r>
            <w:r w:rsidRPr="003843E1">
              <w:rPr>
                <w:sz w:val="18"/>
                <w:szCs w:val="18"/>
                <w:u w:val="single"/>
              </w:rPr>
              <w:t>01</w:t>
            </w:r>
          </w:p>
          <w:p w14:paraId="65F58503" w14:textId="77777777" w:rsidR="004B1004" w:rsidRPr="003843E1" w:rsidRDefault="004B1004" w:rsidP="00C376E6">
            <w:pPr>
              <w:tabs>
                <w:tab w:val="left" w:pos="142"/>
              </w:tabs>
              <w:jc w:val="both"/>
              <w:rPr>
                <w:sz w:val="18"/>
                <w:szCs w:val="18"/>
                <w:u w:val="single"/>
                <w:lang w:val="en-US"/>
              </w:rPr>
            </w:pPr>
            <w:r w:rsidRPr="003843E1">
              <w:rPr>
                <w:sz w:val="18"/>
                <w:szCs w:val="18"/>
                <w:lang w:val="en-US"/>
              </w:rPr>
              <w:t>0,</w:t>
            </w:r>
            <w:r w:rsidRPr="003843E1">
              <w:rPr>
                <w:sz w:val="18"/>
                <w:szCs w:val="18"/>
              </w:rPr>
              <w:t>01</w:t>
            </w:r>
          </w:p>
        </w:tc>
      </w:tr>
      <w:tr w:rsidR="004B1004" w:rsidRPr="003843E1" w14:paraId="55CDBE4F" w14:textId="77777777" w:rsidTr="00745DCA">
        <w:tc>
          <w:tcPr>
            <w:tcW w:w="964" w:type="dxa"/>
            <w:vMerge/>
          </w:tcPr>
          <w:p w14:paraId="787C5481" w14:textId="77777777" w:rsidR="004B1004" w:rsidRPr="003843E1" w:rsidRDefault="004B1004" w:rsidP="00C376E6">
            <w:pPr>
              <w:tabs>
                <w:tab w:val="left" w:pos="142"/>
              </w:tabs>
              <w:jc w:val="both"/>
              <w:rPr>
                <w:sz w:val="18"/>
                <w:szCs w:val="18"/>
                <w:lang w:val="en-US"/>
              </w:rPr>
            </w:pPr>
          </w:p>
        </w:tc>
        <w:tc>
          <w:tcPr>
            <w:tcW w:w="992" w:type="dxa"/>
          </w:tcPr>
          <w:p w14:paraId="54C2C9A1" w14:textId="77777777" w:rsidR="004B1004" w:rsidRPr="003843E1" w:rsidRDefault="004B1004" w:rsidP="00C376E6">
            <w:pPr>
              <w:tabs>
                <w:tab w:val="left" w:pos="142"/>
              </w:tabs>
              <w:jc w:val="both"/>
              <w:rPr>
                <w:color w:val="000000"/>
                <w:sz w:val="18"/>
                <w:szCs w:val="18"/>
              </w:rPr>
            </w:pPr>
            <w:r w:rsidRPr="003843E1">
              <w:rPr>
                <w:color w:val="000000"/>
                <w:sz w:val="18"/>
                <w:szCs w:val="18"/>
              </w:rPr>
              <w:t>62</w:t>
            </w:r>
            <w:r w:rsidRPr="003843E1">
              <w:rPr>
                <w:sz w:val="18"/>
                <w:szCs w:val="18"/>
              </w:rPr>
              <w:t>–</w:t>
            </w:r>
            <w:r w:rsidRPr="003843E1">
              <w:rPr>
                <w:color w:val="000000"/>
                <w:sz w:val="18"/>
                <w:szCs w:val="18"/>
              </w:rPr>
              <w:t>71</w:t>
            </w:r>
          </w:p>
        </w:tc>
        <w:tc>
          <w:tcPr>
            <w:tcW w:w="851" w:type="dxa"/>
          </w:tcPr>
          <w:p w14:paraId="4FBE0D90" w14:textId="77777777" w:rsidR="004B1004" w:rsidRPr="003843E1" w:rsidRDefault="004B1004" w:rsidP="00C376E6">
            <w:pPr>
              <w:tabs>
                <w:tab w:val="left" w:pos="142"/>
              </w:tabs>
              <w:jc w:val="both"/>
              <w:rPr>
                <w:color w:val="000000"/>
                <w:sz w:val="18"/>
                <w:szCs w:val="18"/>
              </w:rPr>
            </w:pPr>
            <w:r w:rsidRPr="003843E1">
              <w:rPr>
                <w:color w:val="000000"/>
                <w:sz w:val="18"/>
                <w:szCs w:val="18"/>
              </w:rPr>
              <w:t>0,073</w:t>
            </w:r>
          </w:p>
        </w:tc>
        <w:tc>
          <w:tcPr>
            <w:tcW w:w="850" w:type="dxa"/>
          </w:tcPr>
          <w:p w14:paraId="491B329E" w14:textId="77777777" w:rsidR="004B1004" w:rsidRPr="003843E1" w:rsidRDefault="004B1004" w:rsidP="00C376E6">
            <w:pPr>
              <w:tabs>
                <w:tab w:val="left" w:pos="142"/>
              </w:tabs>
              <w:jc w:val="both"/>
              <w:rPr>
                <w:sz w:val="18"/>
                <w:szCs w:val="18"/>
                <w:u w:val="single"/>
              </w:rPr>
            </w:pPr>
            <w:r w:rsidRPr="003843E1">
              <w:rPr>
                <w:sz w:val="18"/>
                <w:szCs w:val="18"/>
                <w:u w:val="single"/>
                <w:lang w:val="en-US"/>
              </w:rPr>
              <w:t>0,0</w:t>
            </w:r>
            <w:r w:rsidRPr="003843E1">
              <w:rPr>
                <w:sz w:val="18"/>
                <w:szCs w:val="18"/>
                <w:u w:val="single"/>
              </w:rPr>
              <w:t>41</w:t>
            </w:r>
          </w:p>
          <w:p w14:paraId="3371A10E" w14:textId="77777777" w:rsidR="004B1004" w:rsidRPr="003843E1" w:rsidRDefault="004B1004" w:rsidP="00C376E6">
            <w:pPr>
              <w:tabs>
                <w:tab w:val="left" w:pos="142"/>
              </w:tabs>
              <w:jc w:val="both"/>
              <w:rPr>
                <w:sz w:val="18"/>
                <w:szCs w:val="18"/>
                <w:u w:val="single"/>
                <w:lang w:val="en-US"/>
              </w:rPr>
            </w:pPr>
            <w:r w:rsidRPr="003843E1">
              <w:rPr>
                <w:sz w:val="18"/>
                <w:szCs w:val="18"/>
                <w:lang w:val="en-US"/>
              </w:rPr>
              <w:t>0,</w:t>
            </w:r>
            <w:r w:rsidRPr="003843E1">
              <w:rPr>
                <w:sz w:val="18"/>
                <w:szCs w:val="18"/>
              </w:rPr>
              <w:t>68</w:t>
            </w:r>
          </w:p>
        </w:tc>
        <w:tc>
          <w:tcPr>
            <w:tcW w:w="851" w:type="dxa"/>
            <w:vAlign w:val="center"/>
          </w:tcPr>
          <w:p w14:paraId="293C5EC5" w14:textId="77777777" w:rsidR="004B1004" w:rsidRPr="003843E1" w:rsidRDefault="004B1004" w:rsidP="00C376E6">
            <w:pPr>
              <w:tabs>
                <w:tab w:val="left" w:pos="142"/>
              </w:tabs>
              <w:jc w:val="both"/>
              <w:rPr>
                <w:sz w:val="18"/>
                <w:szCs w:val="18"/>
                <w:u w:val="single"/>
              </w:rPr>
            </w:pPr>
            <w:r w:rsidRPr="003843E1">
              <w:rPr>
                <w:sz w:val="18"/>
                <w:szCs w:val="18"/>
                <w:u w:val="single"/>
                <w:lang w:val="en-US"/>
              </w:rPr>
              <w:t>0,0</w:t>
            </w:r>
            <w:r w:rsidRPr="003843E1">
              <w:rPr>
                <w:sz w:val="18"/>
                <w:szCs w:val="18"/>
                <w:u w:val="single"/>
              </w:rPr>
              <w:t>00</w:t>
            </w:r>
          </w:p>
          <w:p w14:paraId="0C0C6663" w14:textId="77777777" w:rsidR="004B1004" w:rsidRPr="003843E1" w:rsidRDefault="004B1004" w:rsidP="00C376E6">
            <w:pPr>
              <w:tabs>
                <w:tab w:val="left" w:pos="142"/>
              </w:tabs>
              <w:jc w:val="both"/>
              <w:rPr>
                <w:sz w:val="18"/>
                <w:szCs w:val="18"/>
              </w:rPr>
            </w:pPr>
            <w:r w:rsidRPr="003843E1">
              <w:rPr>
                <w:sz w:val="18"/>
                <w:szCs w:val="18"/>
                <w:lang w:val="en-US"/>
              </w:rPr>
              <w:t>0,</w:t>
            </w:r>
            <w:r w:rsidRPr="003843E1">
              <w:rPr>
                <w:sz w:val="18"/>
                <w:szCs w:val="18"/>
              </w:rPr>
              <w:t>00</w:t>
            </w:r>
          </w:p>
        </w:tc>
        <w:tc>
          <w:tcPr>
            <w:tcW w:w="850" w:type="dxa"/>
            <w:shd w:val="clear" w:color="auto" w:fill="auto"/>
          </w:tcPr>
          <w:p w14:paraId="52C0ADFE" w14:textId="77777777" w:rsidR="004B1004" w:rsidRPr="003843E1" w:rsidRDefault="004B1004" w:rsidP="00C376E6">
            <w:pPr>
              <w:tabs>
                <w:tab w:val="left" w:pos="142"/>
              </w:tabs>
              <w:jc w:val="both"/>
              <w:rPr>
                <w:sz w:val="18"/>
                <w:szCs w:val="18"/>
                <w:u w:val="single"/>
              </w:rPr>
            </w:pPr>
            <w:r w:rsidRPr="003843E1">
              <w:rPr>
                <w:sz w:val="18"/>
                <w:szCs w:val="18"/>
                <w:u w:val="single"/>
                <w:lang w:val="en-US"/>
              </w:rPr>
              <w:t>0,</w:t>
            </w:r>
            <w:r w:rsidRPr="003843E1">
              <w:rPr>
                <w:sz w:val="18"/>
                <w:szCs w:val="18"/>
                <w:u w:val="single"/>
              </w:rPr>
              <w:t>001</w:t>
            </w:r>
          </w:p>
          <w:p w14:paraId="44DFD4CC" w14:textId="77777777" w:rsidR="004B1004" w:rsidRPr="003843E1" w:rsidRDefault="004B1004" w:rsidP="00C376E6">
            <w:pPr>
              <w:tabs>
                <w:tab w:val="left" w:pos="142"/>
              </w:tabs>
              <w:jc w:val="both"/>
              <w:rPr>
                <w:sz w:val="18"/>
                <w:szCs w:val="18"/>
                <w:u w:val="single"/>
                <w:lang w:val="en-US"/>
              </w:rPr>
            </w:pPr>
            <w:r w:rsidRPr="003843E1">
              <w:rPr>
                <w:sz w:val="18"/>
                <w:szCs w:val="18"/>
              </w:rPr>
              <w:t>0</w:t>
            </w:r>
            <w:r w:rsidRPr="003843E1">
              <w:rPr>
                <w:sz w:val="18"/>
                <w:szCs w:val="18"/>
                <w:lang w:val="en-US"/>
              </w:rPr>
              <w:t>,</w:t>
            </w:r>
            <w:r w:rsidRPr="003843E1">
              <w:rPr>
                <w:sz w:val="18"/>
                <w:szCs w:val="18"/>
              </w:rPr>
              <w:t>04</w:t>
            </w:r>
          </w:p>
        </w:tc>
        <w:tc>
          <w:tcPr>
            <w:tcW w:w="851" w:type="dxa"/>
            <w:shd w:val="clear" w:color="auto" w:fill="auto"/>
          </w:tcPr>
          <w:p w14:paraId="59F362AF" w14:textId="77777777" w:rsidR="004B1004" w:rsidRPr="003843E1" w:rsidRDefault="004B1004" w:rsidP="00C376E6">
            <w:pPr>
              <w:tabs>
                <w:tab w:val="left" w:pos="142"/>
              </w:tabs>
              <w:jc w:val="both"/>
              <w:rPr>
                <w:sz w:val="18"/>
                <w:szCs w:val="18"/>
                <w:u w:val="single"/>
              </w:rPr>
            </w:pPr>
            <w:r w:rsidRPr="003843E1">
              <w:rPr>
                <w:sz w:val="18"/>
                <w:szCs w:val="18"/>
                <w:u w:val="single"/>
                <w:lang w:val="en-US"/>
              </w:rPr>
              <w:t>0,</w:t>
            </w:r>
            <w:r w:rsidRPr="003843E1">
              <w:rPr>
                <w:sz w:val="18"/>
                <w:szCs w:val="18"/>
                <w:u w:val="single"/>
              </w:rPr>
              <w:t>014</w:t>
            </w:r>
          </w:p>
          <w:p w14:paraId="691DC5D6" w14:textId="77777777" w:rsidR="004B1004" w:rsidRPr="003843E1" w:rsidRDefault="004B1004" w:rsidP="00C376E6">
            <w:pPr>
              <w:tabs>
                <w:tab w:val="left" w:pos="142"/>
              </w:tabs>
              <w:jc w:val="both"/>
              <w:rPr>
                <w:sz w:val="18"/>
                <w:szCs w:val="18"/>
                <w:u w:val="single"/>
                <w:lang w:val="en-US"/>
              </w:rPr>
            </w:pPr>
            <w:r w:rsidRPr="003843E1">
              <w:rPr>
                <w:sz w:val="18"/>
                <w:szCs w:val="18"/>
              </w:rPr>
              <w:t>0</w:t>
            </w:r>
            <w:r w:rsidRPr="003843E1">
              <w:rPr>
                <w:sz w:val="18"/>
                <w:szCs w:val="18"/>
                <w:lang w:val="en-US"/>
              </w:rPr>
              <w:t>,</w:t>
            </w:r>
            <w:r w:rsidRPr="003843E1">
              <w:rPr>
                <w:sz w:val="18"/>
                <w:szCs w:val="18"/>
              </w:rPr>
              <w:t>29</w:t>
            </w:r>
          </w:p>
        </w:tc>
        <w:tc>
          <w:tcPr>
            <w:tcW w:w="850" w:type="dxa"/>
          </w:tcPr>
          <w:p w14:paraId="363BA305" w14:textId="77777777" w:rsidR="004B1004" w:rsidRPr="003843E1" w:rsidRDefault="004B1004" w:rsidP="00C376E6">
            <w:pPr>
              <w:tabs>
                <w:tab w:val="left" w:pos="142"/>
              </w:tabs>
              <w:jc w:val="both"/>
              <w:rPr>
                <w:sz w:val="18"/>
                <w:szCs w:val="18"/>
                <w:u w:val="single"/>
              </w:rPr>
            </w:pPr>
            <w:r w:rsidRPr="003843E1">
              <w:rPr>
                <w:sz w:val="18"/>
                <w:szCs w:val="18"/>
                <w:u w:val="single"/>
                <w:lang w:val="en-US"/>
              </w:rPr>
              <w:t>0,</w:t>
            </w:r>
            <w:r w:rsidRPr="003843E1">
              <w:rPr>
                <w:sz w:val="18"/>
                <w:szCs w:val="18"/>
                <w:u w:val="single"/>
              </w:rPr>
              <w:t>010</w:t>
            </w:r>
          </w:p>
          <w:p w14:paraId="28E9CF75" w14:textId="77777777" w:rsidR="004B1004" w:rsidRPr="003843E1" w:rsidRDefault="004B1004" w:rsidP="00C376E6">
            <w:pPr>
              <w:tabs>
                <w:tab w:val="left" w:pos="142"/>
              </w:tabs>
              <w:jc w:val="both"/>
              <w:rPr>
                <w:sz w:val="18"/>
                <w:szCs w:val="18"/>
                <w:u w:val="single"/>
                <w:lang w:val="en-US"/>
              </w:rPr>
            </w:pPr>
            <w:r w:rsidRPr="003843E1">
              <w:rPr>
                <w:sz w:val="18"/>
                <w:szCs w:val="18"/>
              </w:rPr>
              <w:t>0</w:t>
            </w:r>
            <w:r w:rsidRPr="003843E1">
              <w:rPr>
                <w:sz w:val="18"/>
                <w:szCs w:val="18"/>
                <w:lang w:val="en-US"/>
              </w:rPr>
              <w:t>,</w:t>
            </w:r>
            <w:r w:rsidRPr="003843E1">
              <w:rPr>
                <w:sz w:val="18"/>
                <w:szCs w:val="18"/>
              </w:rPr>
              <w:t>50</w:t>
            </w:r>
          </w:p>
        </w:tc>
        <w:tc>
          <w:tcPr>
            <w:tcW w:w="851" w:type="dxa"/>
          </w:tcPr>
          <w:p w14:paraId="2CC890C6" w14:textId="77777777" w:rsidR="004B1004" w:rsidRPr="003843E1" w:rsidRDefault="004B1004" w:rsidP="00C376E6">
            <w:pPr>
              <w:tabs>
                <w:tab w:val="left" w:pos="142"/>
              </w:tabs>
              <w:jc w:val="both"/>
              <w:rPr>
                <w:sz w:val="18"/>
                <w:szCs w:val="18"/>
                <w:u w:val="single"/>
              </w:rPr>
            </w:pPr>
            <w:r w:rsidRPr="003843E1">
              <w:rPr>
                <w:sz w:val="18"/>
                <w:szCs w:val="18"/>
                <w:u w:val="single"/>
                <w:lang w:val="en-US"/>
              </w:rPr>
              <w:t>0,</w:t>
            </w:r>
            <w:r w:rsidRPr="003843E1">
              <w:rPr>
                <w:sz w:val="18"/>
                <w:szCs w:val="18"/>
                <w:u w:val="single"/>
              </w:rPr>
              <w:t>006</w:t>
            </w:r>
          </w:p>
          <w:p w14:paraId="2566CA88" w14:textId="77777777" w:rsidR="004B1004" w:rsidRPr="003843E1" w:rsidRDefault="004B1004" w:rsidP="00C376E6">
            <w:pPr>
              <w:tabs>
                <w:tab w:val="left" w:pos="142"/>
              </w:tabs>
              <w:jc w:val="both"/>
              <w:rPr>
                <w:sz w:val="18"/>
                <w:szCs w:val="18"/>
                <w:u w:val="single"/>
                <w:lang w:val="en-US"/>
              </w:rPr>
            </w:pPr>
            <w:r w:rsidRPr="003843E1">
              <w:rPr>
                <w:sz w:val="18"/>
                <w:szCs w:val="18"/>
              </w:rPr>
              <w:t>0</w:t>
            </w:r>
            <w:r w:rsidRPr="003843E1">
              <w:rPr>
                <w:sz w:val="18"/>
                <w:szCs w:val="18"/>
                <w:lang w:val="en-US"/>
              </w:rPr>
              <w:t>,</w:t>
            </w:r>
            <w:r w:rsidRPr="003843E1">
              <w:rPr>
                <w:sz w:val="18"/>
                <w:szCs w:val="18"/>
              </w:rPr>
              <w:t>49</w:t>
            </w:r>
          </w:p>
        </w:tc>
        <w:tc>
          <w:tcPr>
            <w:tcW w:w="850" w:type="dxa"/>
            <w:shd w:val="clear" w:color="auto" w:fill="auto"/>
          </w:tcPr>
          <w:p w14:paraId="73748BA2" w14:textId="77777777" w:rsidR="004B1004" w:rsidRPr="003843E1" w:rsidRDefault="004B1004" w:rsidP="00C376E6">
            <w:pPr>
              <w:tabs>
                <w:tab w:val="left" w:pos="142"/>
              </w:tabs>
              <w:jc w:val="both"/>
              <w:rPr>
                <w:sz w:val="18"/>
                <w:szCs w:val="18"/>
                <w:u w:val="single"/>
              </w:rPr>
            </w:pPr>
            <w:r w:rsidRPr="003843E1">
              <w:rPr>
                <w:sz w:val="18"/>
                <w:szCs w:val="18"/>
                <w:u w:val="single"/>
              </w:rPr>
              <w:t xml:space="preserve"> </w:t>
            </w:r>
            <w:r w:rsidRPr="003843E1">
              <w:rPr>
                <w:sz w:val="18"/>
                <w:szCs w:val="18"/>
                <w:u w:val="single"/>
                <w:lang w:val="en-US"/>
              </w:rPr>
              <w:t>0,0</w:t>
            </w:r>
            <w:r w:rsidRPr="003843E1">
              <w:rPr>
                <w:sz w:val="18"/>
                <w:szCs w:val="18"/>
                <w:u w:val="single"/>
              </w:rPr>
              <w:t>00</w:t>
            </w:r>
          </w:p>
          <w:p w14:paraId="591DC9F3" w14:textId="77777777" w:rsidR="004B1004" w:rsidRPr="003843E1" w:rsidRDefault="004B1004" w:rsidP="00C376E6">
            <w:pPr>
              <w:tabs>
                <w:tab w:val="left" w:pos="142"/>
              </w:tabs>
              <w:jc w:val="both"/>
              <w:rPr>
                <w:sz w:val="18"/>
                <w:szCs w:val="18"/>
                <w:u w:val="single"/>
                <w:lang w:val="en-US"/>
              </w:rPr>
            </w:pPr>
            <w:r w:rsidRPr="003843E1">
              <w:rPr>
                <w:sz w:val="18"/>
                <w:szCs w:val="18"/>
                <w:lang w:val="en-US"/>
              </w:rPr>
              <w:t>0,</w:t>
            </w:r>
            <w:r w:rsidRPr="003843E1">
              <w:rPr>
                <w:sz w:val="18"/>
                <w:szCs w:val="18"/>
              </w:rPr>
              <w:t>00</w:t>
            </w:r>
          </w:p>
        </w:tc>
        <w:tc>
          <w:tcPr>
            <w:tcW w:w="596" w:type="dxa"/>
            <w:shd w:val="clear" w:color="auto" w:fill="auto"/>
          </w:tcPr>
          <w:p w14:paraId="66D9521B" w14:textId="77777777" w:rsidR="004B1004" w:rsidRPr="003843E1" w:rsidRDefault="004B1004" w:rsidP="00C376E6">
            <w:pPr>
              <w:tabs>
                <w:tab w:val="left" w:pos="142"/>
              </w:tabs>
              <w:jc w:val="both"/>
              <w:rPr>
                <w:sz w:val="18"/>
                <w:szCs w:val="18"/>
                <w:u w:val="single"/>
              </w:rPr>
            </w:pPr>
            <w:r w:rsidRPr="003843E1">
              <w:rPr>
                <w:sz w:val="18"/>
                <w:szCs w:val="18"/>
                <w:u w:val="single"/>
              </w:rPr>
              <w:t xml:space="preserve"> </w:t>
            </w:r>
            <w:r w:rsidRPr="003843E1">
              <w:rPr>
                <w:sz w:val="18"/>
                <w:szCs w:val="18"/>
                <w:u w:val="single"/>
                <w:lang w:val="en-US"/>
              </w:rPr>
              <w:t>0,0</w:t>
            </w:r>
            <w:r w:rsidRPr="003843E1">
              <w:rPr>
                <w:sz w:val="18"/>
                <w:szCs w:val="18"/>
                <w:u w:val="single"/>
              </w:rPr>
              <w:t>01</w:t>
            </w:r>
          </w:p>
          <w:p w14:paraId="3A2FC60D" w14:textId="77777777" w:rsidR="004B1004" w:rsidRPr="003843E1" w:rsidRDefault="004B1004" w:rsidP="00C376E6">
            <w:pPr>
              <w:tabs>
                <w:tab w:val="left" w:pos="142"/>
              </w:tabs>
              <w:jc w:val="both"/>
              <w:rPr>
                <w:sz w:val="18"/>
                <w:szCs w:val="18"/>
                <w:u w:val="single"/>
                <w:lang w:val="en-US"/>
              </w:rPr>
            </w:pPr>
            <w:r w:rsidRPr="003843E1">
              <w:rPr>
                <w:sz w:val="18"/>
                <w:szCs w:val="18"/>
                <w:lang w:val="en-US"/>
              </w:rPr>
              <w:t>0,</w:t>
            </w:r>
            <w:r w:rsidRPr="003843E1">
              <w:rPr>
                <w:sz w:val="18"/>
                <w:szCs w:val="18"/>
              </w:rPr>
              <w:t>01</w:t>
            </w:r>
          </w:p>
        </w:tc>
      </w:tr>
      <w:tr w:rsidR="004B1004" w:rsidRPr="003843E1" w14:paraId="0D31EC06" w14:textId="77777777" w:rsidTr="00745DCA">
        <w:tc>
          <w:tcPr>
            <w:tcW w:w="964" w:type="dxa"/>
            <w:vMerge/>
          </w:tcPr>
          <w:p w14:paraId="510AB184" w14:textId="77777777" w:rsidR="004B1004" w:rsidRPr="003843E1" w:rsidRDefault="004B1004" w:rsidP="00C376E6">
            <w:pPr>
              <w:tabs>
                <w:tab w:val="left" w:pos="142"/>
              </w:tabs>
              <w:jc w:val="both"/>
              <w:rPr>
                <w:sz w:val="18"/>
                <w:szCs w:val="18"/>
                <w:lang w:val="en-US"/>
              </w:rPr>
            </w:pPr>
          </w:p>
        </w:tc>
        <w:tc>
          <w:tcPr>
            <w:tcW w:w="992" w:type="dxa"/>
          </w:tcPr>
          <w:p w14:paraId="22490679" w14:textId="77777777" w:rsidR="004B1004" w:rsidRPr="003843E1" w:rsidRDefault="004B1004" w:rsidP="00C376E6">
            <w:pPr>
              <w:tabs>
                <w:tab w:val="left" w:pos="142"/>
              </w:tabs>
              <w:jc w:val="both"/>
              <w:rPr>
                <w:color w:val="000000"/>
                <w:sz w:val="18"/>
                <w:szCs w:val="18"/>
              </w:rPr>
            </w:pPr>
            <w:r w:rsidRPr="003843E1">
              <w:rPr>
                <w:color w:val="000000"/>
                <w:sz w:val="18"/>
                <w:szCs w:val="18"/>
              </w:rPr>
              <w:t>71</w:t>
            </w:r>
            <w:r w:rsidRPr="003843E1">
              <w:rPr>
                <w:sz w:val="18"/>
                <w:szCs w:val="18"/>
              </w:rPr>
              <w:t>–</w:t>
            </w:r>
            <w:r w:rsidRPr="003843E1">
              <w:rPr>
                <w:color w:val="000000"/>
                <w:sz w:val="18"/>
                <w:szCs w:val="18"/>
              </w:rPr>
              <w:t>87</w:t>
            </w:r>
          </w:p>
        </w:tc>
        <w:tc>
          <w:tcPr>
            <w:tcW w:w="851" w:type="dxa"/>
          </w:tcPr>
          <w:p w14:paraId="668A0A8D" w14:textId="77777777" w:rsidR="004B1004" w:rsidRPr="003843E1" w:rsidRDefault="004B1004" w:rsidP="00C376E6">
            <w:pPr>
              <w:tabs>
                <w:tab w:val="left" w:pos="142"/>
              </w:tabs>
              <w:jc w:val="both"/>
              <w:rPr>
                <w:color w:val="000000"/>
                <w:sz w:val="18"/>
                <w:szCs w:val="18"/>
              </w:rPr>
            </w:pPr>
            <w:r w:rsidRPr="003843E1">
              <w:rPr>
                <w:color w:val="000000"/>
                <w:sz w:val="18"/>
                <w:szCs w:val="18"/>
              </w:rPr>
              <w:t>0,072</w:t>
            </w:r>
          </w:p>
        </w:tc>
        <w:tc>
          <w:tcPr>
            <w:tcW w:w="850" w:type="dxa"/>
          </w:tcPr>
          <w:p w14:paraId="58C39EB5" w14:textId="77777777" w:rsidR="004B1004" w:rsidRPr="003843E1" w:rsidRDefault="004B1004" w:rsidP="00C376E6">
            <w:pPr>
              <w:tabs>
                <w:tab w:val="left" w:pos="142"/>
              </w:tabs>
              <w:jc w:val="both"/>
              <w:rPr>
                <w:sz w:val="18"/>
                <w:szCs w:val="18"/>
                <w:u w:val="single"/>
              </w:rPr>
            </w:pPr>
            <w:r w:rsidRPr="003843E1">
              <w:rPr>
                <w:sz w:val="18"/>
                <w:szCs w:val="18"/>
                <w:u w:val="single"/>
                <w:lang w:val="en-US"/>
              </w:rPr>
              <w:t>0,0</w:t>
            </w:r>
            <w:r w:rsidRPr="003843E1">
              <w:rPr>
                <w:sz w:val="18"/>
                <w:szCs w:val="18"/>
                <w:u w:val="single"/>
              </w:rPr>
              <w:t>41</w:t>
            </w:r>
          </w:p>
          <w:p w14:paraId="63AC7DA3" w14:textId="77777777" w:rsidR="004B1004" w:rsidRPr="003843E1" w:rsidRDefault="004B1004" w:rsidP="00C376E6">
            <w:pPr>
              <w:tabs>
                <w:tab w:val="left" w:pos="142"/>
              </w:tabs>
              <w:jc w:val="both"/>
              <w:rPr>
                <w:sz w:val="18"/>
                <w:szCs w:val="18"/>
                <w:u w:val="single"/>
                <w:lang w:val="en-US"/>
              </w:rPr>
            </w:pPr>
            <w:r w:rsidRPr="003843E1">
              <w:rPr>
                <w:sz w:val="18"/>
                <w:szCs w:val="18"/>
                <w:lang w:val="en-US"/>
              </w:rPr>
              <w:t>0,</w:t>
            </w:r>
            <w:r w:rsidRPr="003843E1">
              <w:rPr>
                <w:sz w:val="18"/>
                <w:szCs w:val="18"/>
              </w:rPr>
              <w:t>68</w:t>
            </w:r>
          </w:p>
        </w:tc>
        <w:tc>
          <w:tcPr>
            <w:tcW w:w="851" w:type="dxa"/>
            <w:vAlign w:val="center"/>
          </w:tcPr>
          <w:p w14:paraId="6B5CC807" w14:textId="77777777" w:rsidR="004B1004" w:rsidRPr="003843E1" w:rsidRDefault="004B1004" w:rsidP="00C376E6">
            <w:pPr>
              <w:tabs>
                <w:tab w:val="left" w:pos="142"/>
              </w:tabs>
              <w:jc w:val="both"/>
              <w:rPr>
                <w:sz w:val="18"/>
                <w:szCs w:val="18"/>
                <w:u w:val="single"/>
              </w:rPr>
            </w:pPr>
            <w:r w:rsidRPr="003843E1">
              <w:rPr>
                <w:sz w:val="18"/>
                <w:szCs w:val="18"/>
                <w:u w:val="single"/>
                <w:lang w:val="en-US"/>
              </w:rPr>
              <w:t>0,0</w:t>
            </w:r>
            <w:r w:rsidRPr="003843E1">
              <w:rPr>
                <w:sz w:val="18"/>
                <w:szCs w:val="18"/>
                <w:u w:val="single"/>
              </w:rPr>
              <w:t>00</w:t>
            </w:r>
          </w:p>
          <w:p w14:paraId="6172B15F" w14:textId="77777777" w:rsidR="004B1004" w:rsidRPr="003843E1" w:rsidRDefault="004B1004" w:rsidP="00C376E6">
            <w:pPr>
              <w:tabs>
                <w:tab w:val="left" w:pos="142"/>
              </w:tabs>
              <w:jc w:val="both"/>
              <w:rPr>
                <w:sz w:val="18"/>
                <w:szCs w:val="18"/>
              </w:rPr>
            </w:pPr>
            <w:r w:rsidRPr="003843E1">
              <w:rPr>
                <w:sz w:val="18"/>
                <w:szCs w:val="18"/>
                <w:lang w:val="en-US"/>
              </w:rPr>
              <w:t>0,</w:t>
            </w:r>
            <w:r w:rsidRPr="003843E1">
              <w:rPr>
                <w:sz w:val="18"/>
                <w:szCs w:val="18"/>
              </w:rPr>
              <w:t>00</w:t>
            </w:r>
          </w:p>
        </w:tc>
        <w:tc>
          <w:tcPr>
            <w:tcW w:w="850" w:type="dxa"/>
            <w:shd w:val="clear" w:color="auto" w:fill="auto"/>
          </w:tcPr>
          <w:p w14:paraId="080B7B08" w14:textId="77777777" w:rsidR="004B1004" w:rsidRPr="003843E1" w:rsidRDefault="004B1004" w:rsidP="00C376E6">
            <w:pPr>
              <w:tabs>
                <w:tab w:val="left" w:pos="142"/>
              </w:tabs>
              <w:jc w:val="both"/>
              <w:rPr>
                <w:sz w:val="18"/>
                <w:szCs w:val="18"/>
                <w:u w:val="single"/>
              </w:rPr>
            </w:pPr>
            <w:r w:rsidRPr="003843E1">
              <w:rPr>
                <w:sz w:val="18"/>
                <w:szCs w:val="18"/>
                <w:u w:val="single"/>
                <w:lang w:val="en-US"/>
              </w:rPr>
              <w:t>0,</w:t>
            </w:r>
            <w:r w:rsidRPr="003843E1">
              <w:rPr>
                <w:sz w:val="18"/>
                <w:szCs w:val="18"/>
                <w:u w:val="single"/>
              </w:rPr>
              <w:t>001</w:t>
            </w:r>
          </w:p>
          <w:p w14:paraId="3B7B9C80" w14:textId="77777777" w:rsidR="004B1004" w:rsidRPr="003843E1" w:rsidRDefault="004B1004" w:rsidP="00C376E6">
            <w:pPr>
              <w:tabs>
                <w:tab w:val="left" w:pos="142"/>
              </w:tabs>
              <w:jc w:val="both"/>
              <w:rPr>
                <w:sz w:val="18"/>
                <w:szCs w:val="18"/>
                <w:u w:val="single"/>
                <w:lang w:val="en-US"/>
              </w:rPr>
            </w:pPr>
            <w:r w:rsidRPr="003843E1">
              <w:rPr>
                <w:sz w:val="18"/>
                <w:szCs w:val="18"/>
              </w:rPr>
              <w:t>0</w:t>
            </w:r>
            <w:r w:rsidRPr="003843E1">
              <w:rPr>
                <w:sz w:val="18"/>
                <w:szCs w:val="18"/>
                <w:lang w:val="en-US"/>
              </w:rPr>
              <w:t>,</w:t>
            </w:r>
            <w:r w:rsidRPr="003843E1">
              <w:rPr>
                <w:sz w:val="18"/>
                <w:szCs w:val="18"/>
              </w:rPr>
              <w:t>04</w:t>
            </w:r>
          </w:p>
        </w:tc>
        <w:tc>
          <w:tcPr>
            <w:tcW w:w="851" w:type="dxa"/>
            <w:shd w:val="clear" w:color="auto" w:fill="auto"/>
          </w:tcPr>
          <w:p w14:paraId="102FB5FE" w14:textId="77777777" w:rsidR="004B1004" w:rsidRPr="003843E1" w:rsidRDefault="004B1004" w:rsidP="00C376E6">
            <w:pPr>
              <w:tabs>
                <w:tab w:val="left" w:pos="142"/>
              </w:tabs>
              <w:jc w:val="both"/>
              <w:rPr>
                <w:sz w:val="18"/>
                <w:szCs w:val="18"/>
                <w:u w:val="single"/>
              </w:rPr>
            </w:pPr>
            <w:r w:rsidRPr="003843E1">
              <w:rPr>
                <w:sz w:val="18"/>
                <w:szCs w:val="18"/>
                <w:u w:val="single"/>
                <w:lang w:val="en-US"/>
              </w:rPr>
              <w:t>0,</w:t>
            </w:r>
            <w:r w:rsidRPr="003843E1">
              <w:rPr>
                <w:sz w:val="18"/>
                <w:szCs w:val="18"/>
                <w:u w:val="single"/>
              </w:rPr>
              <w:t>013</w:t>
            </w:r>
          </w:p>
          <w:p w14:paraId="11657C6F" w14:textId="77777777" w:rsidR="004B1004" w:rsidRPr="003843E1" w:rsidRDefault="004B1004" w:rsidP="00C376E6">
            <w:pPr>
              <w:tabs>
                <w:tab w:val="left" w:pos="142"/>
              </w:tabs>
              <w:jc w:val="both"/>
              <w:rPr>
                <w:sz w:val="18"/>
                <w:szCs w:val="18"/>
                <w:u w:val="single"/>
                <w:lang w:val="en-US"/>
              </w:rPr>
            </w:pPr>
            <w:r w:rsidRPr="003843E1">
              <w:rPr>
                <w:sz w:val="18"/>
                <w:szCs w:val="18"/>
              </w:rPr>
              <w:t>0</w:t>
            </w:r>
            <w:r w:rsidRPr="003843E1">
              <w:rPr>
                <w:sz w:val="18"/>
                <w:szCs w:val="18"/>
                <w:lang w:val="en-US"/>
              </w:rPr>
              <w:t>,</w:t>
            </w:r>
            <w:r w:rsidRPr="003843E1">
              <w:rPr>
                <w:sz w:val="18"/>
                <w:szCs w:val="18"/>
              </w:rPr>
              <w:t>28</w:t>
            </w:r>
          </w:p>
        </w:tc>
        <w:tc>
          <w:tcPr>
            <w:tcW w:w="850" w:type="dxa"/>
          </w:tcPr>
          <w:p w14:paraId="7D6379C6" w14:textId="77777777" w:rsidR="004B1004" w:rsidRPr="003843E1" w:rsidRDefault="004B1004" w:rsidP="00C376E6">
            <w:pPr>
              <w:tabs>
                <w:tab w:val="left" w:pos="142"/>
              </w:tabs>
              <w:jc w:val="both"/>
              <w:rPr>
                <w:sz w:val="18"/>
                <w:szCs w:val="18"/>
                <w:u w:val="single"/>
              </w:rPr>
            </w:pPr>
            <w:r w:rsidRPr="003843E1">
              <w:rPr>
                <w:sz w:val="18"/>
                <w:szCs w:val="18"/>
                <w:u w:val="single"/>
                <w:lang w:val="en-US"/>
              </w:rPr>
              <w:t>0,</w:t>
            </w:r>
            <w:r w:rsidRPr="003843E1">
              <w:rPr>
                <w:sz w:val="18"/>
                <w:szCs w:val="18"/>
                <w:u w:val="single"/>
              </w:rPr>
              <w:t>010</w:t>
            </w:r>
          </w:p>
          <w:p w14:paraId="6C439DC2" w14:textId="77777777" w:rsidR="004B1004" w:rsidRPr="003843E1" w:rsidRDefault="004B1004" w:rsidP="00C376E6">
            <w:pPr>
              <w:tabs>
                <w:tab w:val="left" w:pos="142"/>
              </w:tabs>
              <w:jc w:val="both"/>
              <w:rPr>
                <w:sz w:val="18"/>
                <w:szCs w:val="18"/>
                <w:u w:val="single"/>
                <w:lang w:val="en-US"/>
              </w:rPr>
            </w:pPr>
            <w:r w:rsidRPr="003843E1">
              <w:rPr>
                <w:sz w:val="18"/>
                <w:szCs w:val="18"/>
              </w:rPr>
              <w:t>0</w:t>
            </w:r>
            <w:r w:rsidRPr="003843E1">
              <w:rPr>
                <w:sz w:val="18"/>
                <w:szCs w:val="18"/>
                <w:lang w:val="en-US"/>
              </w:rPr>
              <w:t>,</w:t>
            </w:r>
            <w:r w:rsidRPr="003843E1">
              <w:rPr>
                <w:sz w:val="18"/>
                <w:szCs w:val="18"/>
              </w:rPr>
              <w:t>50</w:t>
            </w:r>
          </w:p>
        </w:tc>
        <w:tc>
          <w:tcPr>
            <w:tcW w:w="851" w:type="dxa"/>
          </w:tcPr>
          <w:p w14:paraId="79080CFD" w14:textId="77777777" w:rsidR="004B1004" w:rsidRPr="003843E1" w:rsidRDefault="004B1004" w:rsidP="00C376E6">
            <w:pPr>
              <w:tabs>
                <w:tab w:val="left" w:pos="142"/>
              </w:tabs>
              <w:jc w:val="both"/>
              <w:rPr>
                <w:sz w:val="18"/>
                <w:szCs w:val="18"/>
                <w:u w:val="single"/>
              </w:rPr>
            </w:pPr>
            <w:r w:rsidRPr="003843E1">
              <w:rPr>
                <w:sz w:val="18"/>
                <w:szCs w:val="18"/>
                <w:u w:val="single"/>
                <w:lang w:val="en-US"/>
              </w:rPr>
              <w:t>0,</w:t>
            </w:r>
            <w:r w:rsidRPr="003843E1">
              <w:rPr>
                <w:sz w:val="18"/>
                <w:szCs w:val="18"/>
                <w:u w:val="single"/>
              </w:rPr>
              <w:t>006</w:t>
            </w:r>
          </w:p>
          <w:p w14:paraId="44E74D4E" w14:textId="77777777" w:rsidR="004B1004" w:rsidRPr="003843E1" w:rsidRDefault="004B1004" w:rsidP="00C376E6">
            <w:pPr>
              <w:tabs>
                <w:tab w:val="left" w:pos="142"/>
              </w:tabs>
              <w:jc w:val="both"/>
              <w:rPr>
                <w:sz w:val="18"/>
                <w:szCs w:val="18"/>
                <w:u w:val="single"/>
                <w:lang w:val="en-US"/>
              </w:rPr>
            </w:pPr>
            <w:r w:rsidRPr="003843E1">
              <w:rPr>
                <w:sz w:val="18"/>
                <w:szCs w:val="18"/>
              </w:rPr>
              <w:t>0</w:t>
            </w:r>
            <w:r w:rsidRPr="003843E1">
              <w:rPr>
                <w:sz w:val="18"/>
                <w:szCs w:val="18"/>
                <w:lang w:val="en-US"/>
              </w:rPr>
              <w:t>,</w:t>
            </w:r>
            <w:r w:rsidRPr="003843E1">
              <w:rPr>
                <w:sz w:val="18"/>
                <w:szCs w:val="18"/>
              </w:rPr>
              <w:t>49</w:t>
            </w:r>
          </w:p>
        </w:tc>
        <w:tc>
          <w:tcPr>
            <w:tcW w:w="850" w:type="dxa"/>
            <w:shd w:val="clear" w:color="auto" w:fill="auto"/>
          </w:tcPr>
          <w:p w14:paraId="788D8BDD" w14:textId="77777777" w:rsidR="004B1004" w:rsidRPr="003843E1" w:rsidRDefault="004B1004" w:rsidP="00C376E6">
            <w:pPr>
              <w:tabs>
                <w:tab w:val="left" w:pos="142"/>
              </w:tabs>
              <w:jc w:val="both"/>
              <w:rPr>
                <w:sz w:val="18"/>
                <w:szCs w:val="18"/>
                <w:u w:val="single"/>
              </w:rPr>
            </w:pPr>
            <w:r w:rsidRPr="003843E1">
              <w:rPr>
                <w:sz w:val="18"/>
                <w:szCs w:val="18"/>
                <w:u w:val="single"/>
              </w:rPr>
              <w:t xml:space="preserve"> </w:t>
            </w:r>
            <w:r w:rsidRPr="003843E1">
              <w:rPr>
                <w:sz w:val="18"/>
                <w:szCs w:val="18"/>
                <w:u w:val="single"/>
                <w:lang w:val="en-US"/>
              </w:rPr>
              <w:t>0,0</w:t>
            </w:r>
            <w:r w:rsidRPr="003843E1">
              <w:rPr>
                <w:sz w:val="18"/>
                <w:szCs w:val="18"/>
                <w:u w:val="single"/>
              </w:rPr>
              <w:t>00</w:t>
            </w:r>
          </w:p>
          <w:p w14:paraId="693B9804" w14:textId="77777777" w:rsidR="004B1004" w:rsidRPr="003843E1" w:rsidRDefault="004B1004" w:rsidP="00C376E6">
            <w:pPr>
              <w:tabs>
                <w:tab w:val="left" w:pos="142"/>
              </w:tabs>
              <w:jc w:val="both"/>
              <w:rPr>
                <w:sz w:val="18"/>
                <w:szCs w:val="18"/>
                <w:u w:val="single"/>
                <w:lang w:val="en-US"/>
              </w:rPr>
            </w:pPr>
            <w:r w:rsidRPr="003843E1">
              <w:rPr>
                <w:sz w:val="18"/>
                <w:szCs w:val="18"/>
                <w:lang w:val="en-US"/>
              </w:rPr>
              <w:t>0,</w:t>
            </w:r>
            <w:r w:rsidRPr="003843E1">
              <w:rPr>
                <w:sz w:val="18"/>
                <w:szCs w:val="18"/>
              </w:rPr>
              <w:t>00</w:t>
            </w:r>
          </w:p>
        </w:tc>
        <w:tc>
          <w:tcPr>
            <w:tcW w:w="596" w:type="dxa"/>
            <w:shd w:val="clear" w:color="auto" w:fill="auto"/>
          </w:tcPr>
          <w:p w14:paraId="2E43BFAD" w14:textId="77777777" w:rsidR="004B1004" w:rsidRPr="003843E1" w:rsidRDefault="004B1004" w:rsidP="00C376E6">
            <w:pPr>
              <w:tabs>
                <w:tab w:val="left" w:pos="142"/>
              </w:tabs>
              <w:jc w:val="both"/>
              <w:rPr>
                <w:sz w:val="18"/>
                <w:szCs w:val="18"/>
                <w:u w:val="single"/>
              </w:rPr>
            </w:pPr>
            <w:r w:rsidRPr="003843E1">
              <w:rPr>
                <w:sz w:val="18"/>
                <w:szCs w:val="18"/>
                <w:u w:val="single"/>
              </w:rPr>
              <w:t xml:space="preserve"> </w:t>
            </w:r>
            <w:r w:rsidRPr="003843E1">
              <w:rPr>
                <w:sz w:val="18"/>
                <w:szCs w:val="18"/>
                <w:u w:val="single"/>
                <w:lang w:val="en-US"/>
              </w:rPr>
              <w:t>0,0</w:t>
            </w:r>
            <w:r w:rsidRPr="003843E1">
              <w:rPr>
                <w:sz w:val="18"/>
                <w:szCs w:val="18"/>
                <w:u w:val="single"/>
              </w:rPr>
              <w:t>01</w:t>
            </w:r>
          </w:p>
          <w:p w14:paraId="781D0ABD" w14:textId="77777777" w:rsidR="004B1004" w:rsidRPr="003843E1" w:rsidRDefault="004B1004" w:rsidP="00C376E6">
            <w:pPr>
              <w:tabs>
                <w:tab w:val="left" w:pos="142"/>
              </w:tabs>
              <w:jc w:val="both"/>
              <w:rPr>
                <w:sz w:val="18"/>
                <w:szCs w:val="18"/>
                <w:u w:val="single"/>
                <w:lang w:val="en-US"/>
              </w:rPr>
            </w:pPr>
            <w:r w:rsidRPr="003843E1">
              <w:rPr>
                <w:sz w:val="18"/>
                <w:szCs w:val="18"/>
                <w:lang w:val="en-US"/>
              </w:rPr>
              <w:t>0,</w:t>
            </w:r>
            <w:r w:rsidRPr="003843E1">
              <w:rPr>
                <w:sz w:val="18"/>
                <w:szCs w:val="18"/>
              </w:rPr>
              <w:t>01</w:t>
            </w:r>
          </w:p>
        </w:tc>
      </w:tr>
    </w:tbl>
    <w:p w14:paraId="687D1C4F" w14:textId="77777777" w:rsidR="009309BD" w:rsidRPr="00351197" w:rsidRDefault="009309BD" w:rsidP="00745DCA">
      <w:pPr>
        <w:ind w:firstLine="708"/>
        <w:jc w:val="both"/>
        <w:rPr>
          <w:sz w:val="24"/>
          <w:szCs w:val="24"/>
        </w:rPr>
      </w:pPr>
    </w:p>
    <w:p w14:paraId="36B41DE2" w14:textId="7EC8277F" w:rsidR="004B1004" w:rsidRPr="00351197" w:rsidRDefault="000B65C4" w:rsidP="007A3151">
      <w:pPr>
        <w:tabs>
          <w:tab w:val="left" w:pos="142"/>
        </w:tabs>
        <w:jc w:val="both"/>
        <w:rPr>
          <w:sz w:val="28"/>
          <w:szCs w:val="28"/>
        </w:rPr>
      </w:pPr>
      <w:proofErr w:type="spellStart"/>
      <w:r w:rsidRPr="00351197">
        <w:rPr>
          <w:sz w:val="28"/>
          <w:szCs w:val="28"/>
          <w:lang w:val="ru-RU"/>
        </w:rPr>
        <w:t>Кесте</w:t>
      </w:r>
      <w:proofErr w:type="spellEnd"/>
      <w:r w:rsidRPr="00351197">
        <w:rPr>
          <w:sz w:val="28"/>
          <w:szCs w:val="28"/>
          <w:lang w:val="ru-RU"/>
        </w:rPr>
        <w:t xml:space="preserve"> 2</w:t>
      </w:r>
      <w:r w:rsidR="003D1F1B" w:rsidRPr="00351197">
        <w:rPr>
          <w:sz w:val="28"/>
          <w:szCs w:val="28"/>
          <w:lang w:val="ru-RU"/>
        </w:rPr>
        <w:t xml:space="preserve">7 </w:t>
      </w:r>
      <w:r w:rsidRPr="00351197">
        <w:rPr>
          <w:sz w:val="28"/>
          <w:szCs w:val="28"/>
          <w:lang w:val="ru-RU"/>
        </w:rPr>
        <w:t xml:space="preserve">- </w:t>
      </w:r>
      <w:r w:rsidR="007A3151" w:rsidRPr="00351197">
        <w:rPr>
          <w:sz w:val="28"/>
          <w:szCs w:val="28"/>
        </w:rPr>
        <w:t>Топырақтың гранулометриялық құрамы</w:t>
      </w:r>
    </w:p>
    <w:p w14:paraId="71E585A4" w14:textId="77777777" w:rsidR="007A3151" w:rsidRPr="00351197" w:rsidRDefault="007A3151" w:rsidP="007A3151">
      <w:pPr>
        <w:tabs>
          <w:tab w:val="left" w:pos="142"/>
        </w:tabs>
        <w:jc w:val="both"/>
        <w:rPr>
          <w:sz w:val="24"/>
          <w:szCs w:val="24"/>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134"/>
        <w:gridCol w:w="851"/>
        <w:gridCol w:w="850"/>
        <w:gridCol w:w="851"/>
        <w:gridCol w:w="850"/>
        <w:gridCol w:w="992"/>
        <w:gridCol w:w="993"/>
        <w:gridCol w:w="850"/>
        <w:gridCol w:w="1418"/>
      </w:tblGrid>
      <w:tr w:rsidR="007A3151" w:rsidRPr="00351197" w14:paraId="299A7C11" w14:textId="77777777" w:rsidTr="00C376E6">
        <w:trPr>
          <w:trHeight w:val="255"/>
        </w:trPr>
        <w:tc>
          <w:tcPr>
            <w:tcW w:w="709" w:type="dxa"/>
            <w:vMerge w:val="restart"/>
            <w:vAlign w:val="center"/>
          </w:tcPr>
          <w:p w14:paraId="7721F202" w14:textId="35186A40" w:rsidR="007A3151" w:rsidRPr="00351197" w:rsidRDefault="007A3151" w:rsidP="007A3151">
            <w:pPr>
              <w:tabs>
                <w:tab w:val="left" w:pos="142"/>
              </w:tabs>
              <w:snapToGrid w:val="0"/>
              <w:jc w:val="both"/>
            </w:pPr>
            <w:r w:rsidRPr="00351197">
              <w:t>Кесінді №</w:t>
            </w:r>
          </w:p>
        </w:tc>
        <w:tc>
          <w:tcPr>
            <w:tcW w:w="1134" w:type="dxa"/>
            <w:vMerge w:val="restart"/>
          </w:tcPr>
          <w:p w14:paraId="137EAA20" w14:textId="77777777" w:rsidR="007A3151" w:rsidRPr="00351197" w:rsidRDefault="007A3151" w:rsidP="007A3151">
            <w:pPr>
              <w:snapToGrid w:val="0"/>
              <w:ind w:left="312"/>
              <w:jc w:val="center"/>
            </w:pPr>
          </w:p>
          <w:p w14:paraId="5522FC44" w14:textId="7D514A2A" w:rsidR="007A3151" w:rsidRPr="00351197" w:rsidRDefault="007A3151" w:rsidP="007A3151">
            <w:pPr>
              <w:tabs>
                <w:tab w:val="left" w:pos="142"/>
              </w:tabs>
              <w:jc w:val="both"/>
            </w:pPr>
            <w:r w:rsidRPr="00351197">
              <w:t>Үлгі тереңдігі, см</w:t>
            </w:r>
          </w:p>
        </w:tc>
        <w:tc>
          <w:tcPr>
            <w:tcW w:w="7655" w:type="dxa"/>
            <w:gridSpan w:val="8"/>
            <w:vAlign w:val="center"/>
          </w:tcPr>
          <w:p w14:paraId="0FB04DB0" w14:textId="322C92C4" w:rsidR="00503127" w:rsidRPr="00351197" w:rsidRDefault="00503127" w:rsidP="00503127">
            <w:pPr>
              <w:snapToGrid w:val="0"/>
              <w:ind w:left="312"/>
              <w:jc w:val="center"/>
            </w:pPr>
            <w:r w:rsidRPr="00351197">
              <w:t>Фракциялардың мазмұны %,</w:t>
            </w:r>
          </w:p>
          <w:p w14:paraId="103DB020" w14:textId="79A10AE9" w:rsidR="007A3151" w:rsidRPr="00351197" w:rsidRDefault="00503127" w:rsidP="00503127">
            <w:pPr>
              <w:tabs>
                <w:tab w:val="left" w:pos="142"/>
              </w:tabs>
              <w:snapToGrid w:val="0"/>
              <w:jc w:val="both"/>
            </w:pPr>
            <w:r w:rsidRPr="00351197">
              <w:t xml:space="preserve"> абсолютті құрғақ топыраққа миллиметрдегі фракциялардың өлшемдері</w:t>
            </w:r>
          </w:p>
        </w:tc>
      </w:tr>
      <w:tr w:rsidR="007A3151" w:rsidRPr="00351197" w14:paraId="295AB62C" w14:textId="77777777" w:rsidTr="00C376E6">
        <w:trPr>
          <w:trHeight w:val="255"/>
        </w:trPr>
        <w:tc>
          <w:tcPr>
            <w:tcW w:w="709" w:type="dxa"/>
            <w:vMerge/>
          </w:tcPr>
          <w:p w14:paraId="269653BF" w14:textId="77777777" w:rsidR="007A3151" w:rsidRPr="00351197" w:rsidRDefault="007A3151" w:rsidP="007A3151">
            <w:pPr>
              <w:tabs>
                <w:tab w:val="left" w:pos="142"/>
              </w:tabs>
              <w:snapToGrid w:val="0"/>
              <w:jc w:val="both"/>
            </w:pPr>
          </w:p>
        </w:tc>
        <w:tc>
          <w:tcPr>
            <w:tcW w:w="1134" w:type="dxa"/>
            <w:vMerge/>
          </w:tcPr>
          <w:p w14:paraId="7017895F" w14:textId="77777777" w:rsidR="007A3151" w:rsidRPr="00351197" w:rsidRDefault="007A3151" w:rsidP="007A3151">
            <w:pPr>
              <w:tabs>
                <w:tab w:val="left" w:pos="142"/>
              </w:tabs>
              <w:snapToGrid w:val="0"/>
              <w:jc w:val="both"/>
            </w:pPr>
          </w:p>
        </w:tc>
        <w:tc>
          <w:tcPr>
            <w:tcW w:w="1701" w:type="dxa"/>
            <w:gridSpan w:val="2"/>
            <w:vAlign w:val="center"/>
          </w:tcPr>
          <w:p w14:paraId="51FDEA30" w14:textId="22B801B3" w:rsidR="007A3151" w:rsidRPr="00351197" w:rsidRDefault="007A3151" w:rsidP="007A3151">
            <w:pPr>
              <w:tabs>
                <w:tab w:val="left" w:pos="142"/>
              </w:tabs>
              <w:snapToGrid w:val="0"/>
              <w:jc w:val="both"/>
            </w:pPr>
            <w:r w:rsidRPr="00351197">
              <w:t>құм</w:t>
            </w:r>
          </w:p>
        </w:tc>
        <w:tc>
          <w:tcPr>
            <w:tcW w:w="2693" w:type="dxa"/>
            <w:gridSpan w:val="3"/>
          </w:tcPr>
          <w:p w14:paraId="150E03D7" w14:textId="77777777" w:rsidR="007A3151" w:rsidRPr="00351197" w:rsidRDefault="007A3151" w:rsidP="007A3151">
            <w:pPr>
              <w:tabs>
                <w:tab w:val="left" w:pos="142"/>
              </w:tabs>
              <w:snapToGrid w:val="0"/>
              <w:jc w:val="both"/>
            </w:pPr>
            <w:r w:rsidRPr="00351197">
              <w:t>пыль</w:t>
            </w:r>
          </w:p>
        </w:tc>
        <w:tc>
          <w:tcPr>
            <w:tcW w:w="993" w:type="dxa"/>
          </w:tcPr>
          <w:p w14:paraId="55B5FEC2" w14:textId="77777777" w:rsidR="007A3151" w:rsidRPr="00351197" w:rsidRDefault="007A3151" w:rsidP="007A3151">
            <w:pPr>
              <w:tabs>
                <w:tab w:val="left" w:pos="142"/>
              </w:tabs>
              <w:snapToGrid w:val="0"/>
              <w:jc w:val="both"/>
            </w:pPr>
            <w:r w:rsidRPr="00351197">
              <w:t>ил</w:t>
            </w:r>
          </w:p>
        </w:tc>
        <w:tc>
          <w:tcPr>
            <w:tcW w:w="850" w:type="dxa"/>
            <w:vMerge w:val="restart"/>
            <w:vAlign w:val="center"/>
          </w:tcPr>
          <w:p w14:paraId="41FB4666" w14:textId="3519298C" w:rsidR="007A3151" w:rsidRPr="00351197" w:rsidRDefault="007A3151" w:rsidP="007A3151">
            <w:pPr>
              <w:tabs>
                <w:tab w:val="left" w:pos="142"/>
              </w:tabs>
              <w:jc w:val="both"/>
            </w:pPr>
            <w:r w:rsidRPr="00351197">
              <w:t>құм</w:t>
            </w:r>
          </w:p>
        </w:tc>
        <w:tc>
          <w:tcPr>
            <w:tcW w:w="1418" w:type="dxa"/>
            <w:vMerge w:val="restart"/>
          </w:tcPr>
          <w:p w14:paraId="5FC87C70" w14:textId="77777777" w:rsidR="007A3151" w:rsidRPr="00351197" w:rsidRDefault="007A3151" w:rsidP="007A3151">
            <w:pPr>
              <w:tabs>
                <w:tab w:val="left" w:pos="142"/>
              </w:tabs>
              <w:jc w:val="both"/>
            </w:pPr>
            <w:r w:rsidRPr="00351197">
              <w:t>Название по мех составу</w:t>
            </w:r>
          </w:p>
        </w:tc>
      </w:tr>
      <w:tr w:rsidR="004B1004" w:rsidRPr="00351197" w14:paraId="7B7DBD36" w14:textId="77777777" w:rsidTr="00C376E6">
        <w:trPr>
          <w:trHeight w:val="255"/>
        </w:trPr>
        <w:tc>
          <w:tcPr>
            <w:tcW w:w="709" w:type="dxa"/>
            <w:vMerge/>
          </w:tcPr>
          <w:p w14:paraId="180B7587" w14:textId="77777777" w:rsidR="004B1004" w:rsidRPr="00351197" w:rsidRDefault="004B1004" w:rsidP="00C376E6">
            <w:pPr>
              <w:tabs>
                <w:tab w:val="left" w:pos="142"/>
              </w:tabs>
              <w:snapToGrid w:val="0"/>
              <w:jc w:val="both"/>
            </w:pPr>
          </w:p>
        </w:tc>
        <w:tc>
          <w:tcPr>
            <w:tcW w:w="1134" w:type="dxa"/>
            <w:vMerge/>
          </w:tcPr>
          <w:p w14:paraId="0AA870B9" w14:textId="77777777" w:rsidR="004B1004" w:rsidRPr="00351197" w:rsidRDefault="004B1004" w:rsidP="00C376E6">
            <w:pPr>
              <w:tabs>
                <w:tab w:val="left" w:pos="142"/>
              </w:tabs>
              <w:snapToGrid w:val="0"/>
              <w:jc w:val="both"/>
            </w:pPr>
          </w:p>
        </w:tc>
        <w:tc>
          <w:tcPr>
            <w:tcW w:w="851" w:type="dxa"/>
          </w:tcPr>
          <w:p w14:paraId="7AF910EA" w14:textId="77777777" w:rsidR="004B1004" w:rsidRPr="00351197" w:rsidRDefault="004B1004" w:rsidP="00C376E6">
            <w:pPr>
              <w:tabs>
                <w:tab w:val="left" w:pos="142"/>
              </w:tabs>
              <w:jc w:val="both"/>
            </w:pPr>
            <w:r w:rsidRPr="00351197">
              <w:rPr>
                <w:lang w:val="en-US"/>
              </w:rPr>
              <w:t xml:space="preserve"> </w:t>
            </w:r>
            <w:r w:rsidRPr="00351197">
              <w:t>1–</w:t>
            </w:r>
          </w:p>
          <w:p w14:paraId="400AEB8D" w14:textId="77777777" w:rsidR="004B1004" w:rsidRPr="00351197" w:rsidRDefault="004B1004" w:rsidP="00C376E6">
            <w:pPr>
              <w:tabs>
                <w:tab w:val="left" w:pos="142"/>
              </w:tabs>
              <w:jc w:val="both"/>
            </w:pPr>
            <w:r w:rsidRPr="00351197">
              <w:t>0,25</w:t>
            </w:r>
          </w:p>
        </w:tc>
        <w:tc>
          <w:tcPr>
            <w:tcW w:w="850" w:type="dxa"/>
          </w:tcPr>
          <w:p w14:paraId="7DFB5483" w14:textId="77777777" w:rsidR="004B1004" w:rsidRPr="00351197" w:rsidRDefault="004B1004" w:rsidP="00C376E6">
            <w:pPr>
              <w:tabs>
                <w:tab w:val="left" w:pos="142"/>
              </w:tabs>
              <w:jc w:val="both"/>
            </w:pPr>
            <w:r w:rsidRPr="00351197">
              <w:t>0,25–</w:t>
            </w:r>
          </w:p>
          <w:p w14:paraId="2DE6330E" w14:textId="77777777" w:rsidR="004B1004" w:rsidRPr="00351197" w:rsidRDefault="004B1004" w:rsidP="00C376E6">
            <w:pPr>
              <w:tabs>
                <w:tab w:val="left" w:pos="142"/>
              </w:tabs>
              <w:jc w:val="both"/>
            </w:pPr>
            <w:r w:rsidRPr="00351197">
              <w:t>0,05</w:t>
            </w:r>
          </w:p>
        </w:tc>
        <w:tc>
          <w:tcPr>
            <w:tcW w:w="851" w:type="dxa"/>
          </w:tcPr>
          <w:p w14:paraId="73417786" w14:textId="77777777" w:rsidR="004B1004" w:rsidRPr="00351197" w:rsidRDefault="004B1004" w:rsidP="00C376E6">
            <w:pPr>
              <w:tabs>
                <w:tab w:val="left" w:pos="142"/>
              </w:tabs>
              <w:jc w:val="both"/>
            </w:pPr>
            <w:r w:rsidRPr="00351197">
              <w:t>0,05–</w:t>
            </w:r>
          </w:p>
          <w:p w14:paraId="31934EE9" w14:textId="77777777" w:rsidR="004B1004" w:rsidRPr="00351197" w:rsidRDefault="004B1004" w:rsidP="00C376E6">
            <w:pPr>
              <w:tabs>
                <w:tab w:val="left" w:pos="142"/>
              </w:tabs>
              <w:jc w:val="both"/>
            </w:pPr>
            <w:r w:rsidRPr="00351197">
              <w:t>0,01</w:t>
            </w:r>
          </w:p>
        </w:tc>
        <w:tc>
          <w:tcPr>
            <w:tcW w:w="850" w:type="dxa"/>
          </w:tcPr>
          <w:p w14:paraId="7B47049A" w14:textId="77777777" w:rsidR="004B1004" w:rsidRPr="00351197" w:rsidRDefault="004B1004" w:rsidP="00C376E6">
            <w:pPr>
              <w:tabs>
                <w:tab w:val="left" w:pos="142"/>
              </w:tabs>
              <w:jc w:val="both"/>
            </w:pPr>
            <w:r w:rsidRPr="00351197">
              <w:t>0,01–</w:t>
            </w:r>
          </w:p>
          <w:p w14:paraId="6E887E7B" w14:textId="77777777" w:rsidR="004B1004" w:rsidRPr="00351197" w:rsidRDefault="004B1004" w:rsidP="00C376E6">
            <w:pPr>
              <w:tabs>
                <w:tab w:val="left" w:pos="142"/>
              </w:tabs>
              <w:jc w:val="both"/>
            </w:pPr>
            <w:r w:rsidRPr="00351197">
              <w:t>0,005</w:t>
            </w:r>
          </w:p>
        </w:tc>
        <w:tc>
          <w:tcPr>
            <w:tcW w:w="992" w:type="dxa"/>
          </w:tcPr>
          <w:p w14:paraId="05691C50" w14:textId="77777777" w:rsidR="004B1004" w:rsidRPr="00351197" w:rsidRDefault="004B1004" w:rsidP="00C376E6">
            <w:pPr>
              <w:tabs>
                <w:tab w:val="left" w:pos="142"/>
              </w:tabs>
              <w:jc w:val="both"/>
            </w:pPr>
            <w:r w:rsidRPr="00351197">
              <w:t>0,005–</w:t>
            </w:r>
          </w:p>
          <w:p w14:paraId="2C6FE4A2" w14:textId="77777777" w:rsidR="004B1004" w:rsidRPr="00351197" w:rsidRDefault="004B1004" w:rsidP="00C376E6">
            <w:pPr>
              <w:tabs>
                <w:tab w:val="left" w:pos="142"/>
              </w:tabs>
              <w:jc w:val="both"/>
            </w:pPr>
            <w:r w:rsidRPr="00351197">
              <w:t>0,001</w:t>
            </w:r>
          </w:p>
        </w:tc>
        <w:tc>
          <w:tcPr>
            <w:tcW w:w="993" w:type="dxa"/>
            <w:vAlign w:val="center"/>
          </w:tcPr>
          <w:p w14:paraId="5BA2DDD6" w14:textId="77777777" w:rsidR="004B1004" w:rsidRPr="00351197" w:rsidRDefault="004B1004" w:rsidP="00C376E6">
            <w:pPr>
              <w:tabs>
                <w:tab w:val="left" w:pos="142"/>
              </w:tabs>
              <w:jc w:val="both"/>
            </w:pPr>
            <w:r w:rsidRPr="00351197">
              <w:t>&lt;0,001</w:t>
            </w:r>
          </w:p>
        </w:tc>
        <w:tc>
          <w:tcPr>
            <w:tcW w:w="850" w:type="dxa"/>
            <w:vMerge/>
          </w:tcPr>
          <w:p w14:paraId="1225436C" w14:textId="77777777" w:rsidR="004B1004" w:rsidRPr="00351197" w:rsidRDefault="004B1004" w:rsidP="00C376E6">
            <w:pPr>
              <w:tabs>
                <w:tab w:val="left" w:pos="142"/>
              </w:tabs>
              <w:jc w:val="both"/>
            </w:pPr>
          </w:p>
        </w:tc>
        <w:tc>
          <w:tcPr>
            <w:tcW w:w="1418" w:type="dxa"/>
            <w:vMerge/>
          </w:tcPr>
          <w:p w14:paraId="3A983032" w14:textId="77777777" w:rsidR="004B1004" w:rsidRPr="00351197" w:rsidRDefault="004B1004" w:rsidP="00C376E6">
            <w:pPr>
              <w:tabs>
                <w:tab w:val="left" w:pos="142"/>
              </w:tabs>
              <w:jc w:val="both"/>
            </w:pPr>
          </w:p>
        </w:tc>
      </w:tr>
      <w:tr w:rsidR="004B1004" w:rsidRPr="00351197" w14:paraId="5E62C28D" w14:textId="77777777" w:rsidTr="00C376E6">
        <w:tc>
          <w:tcPr>
            <w:tcW w:w="9498" w:type="dxa"/>
            <w:gridSpan w:val="10"/>
          </w:tcPr>
          <w:p w14:paraId="21D0B2A9" w14:textId="0C04BE2B" w:rsidR="004B1004" w:rsidRPr="00351197" w:rsidRDefault="006F7264" w:rsidP="00C376E6">
            <w:pPr>
              <w:tabs>
                <w:tab w:val="left" w:pos="142"/>
              </w:tabs>
              <w:jc w:val="both"/>
            </w:pPr>
            <w:r w:rsidRPr="00351197">
              <w:t>Жайылмалы орманды-шалғынды қабатты топырақтар</w:t>
            </w:r>
          </w:p>
        </w:tc>
      </w:tr>
      <w:tr w:rsidR="004B1004" w:rsidRPr="00351197" w14:paraId="4DED7D45" w14:textId="77777777" w:rsidTr="00C376E6">
        <w:tc>
          <w:tcPr>
            <w:tcW w:w="709" w:type="dxa"/>
            <w:vMerge w:val="restart"/>
          </w:tcPr>
          <w:p w14:paraId="0DCE8E2B" w14:textId="77777777" w:rsidR="004B1004" w:rsidRPr="00351197" w:rsidRDefault="004B1004" w:rsidP="00C376E6">
            <w:pPr>
              <w:tabs>
                <w:tab w:val="left" w:pos="142"/>
              </w:tabs>
              <w:jc w:val="both"/>
            </w:pPr>
            <w:r w:rsidRPr="00351197">
              <w:t>1</w:t>
            </w:r>
          </w:p>
        </w:tc>
        <w:tc>
          <w:tcPr>
            <w:tcW w:w="1134" w:type="dxa"/>
          </w:tcPr>
          <w:p w14:paraId="4830AD29" w14:textId="77777777" w:rsidR="004B1004" w:rsidRPr="00351197" w:rsidRDefault="004B1004" w:rsidP="00C376E6">
            <w:pPr>
              <w:tabs>
                <w:tab w:val="left" w:pos="142"/>
              </w:tabs>
              <w:jc w:val="both"/>
            </w:pPr>
            <w:r w:rsidRPr="00351197">
              <w:t>0–10</w:t>
            </w:r>
          </w:p>
        </w:tc>
        <w:tc>
          <w:tcPr>
            <w:tcW w:w="851" w:type="dxa"/>
          </w:tcPr>
          <w:p w14:paraId="0E6FD7D0" w14:textId="77777777" w:rsidR="004B1004" w:rsidRPr="00351197" w:rsidRDefault="004B1004" w:rsidP="00C376E6">
            <w:pPr>
              <w:tabs>
                <w:tab w:val="left" w:pos="142"/>
              </w:tabs>
              <w:jc w:val="both"/>
            </w:pPr>
            <w:r w:rsidRPr="00351197">
              <w:t>20,14</w:t>
            </w:r>
          </w:p>
        </w:tc>
        <w:tc>
          <w:tcPr>
            <w:tcW w:w="850" w:type="dxa"/>
          </w:tcPr>
          <w:p w14:paraId="73B6F8D6" w14:textId="77777777" w:rsidR="004B1004" w:rsidRPr="00351197" w:rsidRDefault="004B1004" w:rsidP="00C376E6">
            <w:pPr>
              <w:tabs>
                <w:tab w:val="left" w:pos="142"/>
              </w:tabs>
              <w:jc w:val="both"/>
            </w:pPr>
            <w:r w:rsidRPr="00351197">
              <w:t>39,29</w:t>
            </w:r>
          </w:p>
        </w:tc>
        <w:tc>
          <w:tcPr>
            <w:tcW w:w="851" w:type="dxa"/>
          </w:tcPr>
          <w:p w14:paraId="4D752560" w14:textId="77777777" w:rsidR="004B1004" w:rsidRPr="00351197" w:rsidRDefault="004B1004" w:rsidP="00C376E6">
            <w:pPr>
              <w:tabs>
                <w:tab w:val="left" w:pos="142"/>
              </w:tabs>
              <w:jc w:val="both"/>
            </w:pPr>
            <w:r w:rsidRPr="00351197">
              <w:t>12,98</w:t>
            </w:r>
          </w:p>
        </w:tc>
        <w:tc>
          <w:tcPr>
            <w:tcW w:w="850" w:type="dxa"/>
          </w:tcPr>
          <w:p w14:paraId="2227A2A0" w14:textId="77777777" w:rsidR="004B1004" w:rsidRPr="00351197" w:rsidRDefault="004B1004" w:rsidP="00C376E6">
            <w:pPr>
              <w:tabs>
                <w:tab w:val="left" w:pos="142"/>
              </w:tabs>
              <w:jc w:val="both"/>
            </w:pPr>
            <w:r w:rsidRPr="00351197">
              <w:t>9,74</w:t>
            </w:r>
          </w:p>
        </w:tc>
        <w:tc>
          <w:tcPr>
            <w:tcW w:w="992" w:type="dxa"/>
          </w:tcPr>
          <w:p w14:paraId="6596AA4A" w14:textId="77777777" w:rsidR="004B1004" w:rsidRPr="00351197" w:rsidRDefault="004B1004" w:rsidP="00C376E6">
            <w:pPr>
              <w:tabs>
                <w:tab w:val="left" w:pos="142"/>
              </w:tabs>
              <w:jc w:val="both"/>
            </w:pPr>
            <w:r w:rsidRPr="00351197">
              <w:t>13,39</w:t>
            </w:r>
          </w:p>
        </w:tc>
        <w:tc>
          <w:tcPr>
            <w:tcW w:w="993" w:type="dxa"/>
          </w:tcPr>
          <w:p w14:paraId="600FD4BD" w14:textId="77777777" w:rsidR="004B1004" w:rsidRPr="00351197" w:rsidRDefault="004B1004" w:rsidP="00C376E6">
            <w:pPr>
              <w:tabs>
                <w:tab w:val="left" w:pos="142"/>
              </w:tabs>
              <w:jc w:val="both"/>
            </w:pPr>
            <w:r w:rsidRPr="00351197">
              <w:t>4,46</w:t>
            </w:r>
          </w:p>
        </w:tc>
        <w:tc>
          <w:tcPr>
            <w:tcW w:w="850" w:type="dxa"/>
          </w:tcPr>
          <w:p w14:paraId="5A613A2A" w14:textId="77777777" w:rsidR="004B1004" w:rsidRPr="00351197" w:rsidRDefault="004B1004" w:rsidP="00C376E6">
            <w:pPr>
              <w:tabs>
                <w:tab w:val="left" w:pos="142"/>
              </w:tabs>
              <w:jc w:val="both"/>
            </w:pPr>
            <w:r w:rsidRPr="00351197">
              <w:t>27,59</w:t>
            </w:r>
          </w:p>
        </w:tc>
        <w:tc>
          <w:tcPr>
            <w:tcW w:w="1418" w:type="dxa"/>
          </w:tcPr>
          <w:p w14:paraId="5F013F7D" w14:textId="77777777" w:rsidR="004B1004" w:rsidRPr="00351197" w:rsidRDefault="004B1004" w:rsidP="00C376E6">
            <w:pPr>
              <w:tabs>
                <w:tab w:val="left" w:pos="142"/>
              </w:tabs>
              <w:jc w:val="both"/>
            </w:pPr>
            <w:r w:rsidRPr="00351197">
              <w:t>л/суглинок</w:t>
            </w:r>
          </w:p>
        </w:tc>
      </w:tr>
      <w:tr w:rsidR="004B1004" w:rsidRPr="00351197" w14:paraId="75B2FCDB" w14:textId="77777777" w:rsidTr="00C376E6">
        <w:tc>
          <w:tcPr>
            <w:tcW w:w="709" w:type="dxa"/>
            <w:vMerge/>
          </w:tcPr>
          <w:p w14:paraId="2AEB9842" w14:textId="77777777" w:rsidR="004B1004" w:rsidRPr="00351197" w:rsidRDefault="004B1004" w:rsidP="00C376E6">
            <w:pPr>
              <w:tabs>
                <w:tab w:val="left" w:pos="142"/>
              </w:tabs>
              <w:jc w:val="both"/>
            </w:pPr>
          </w:p>
        </w:tc>
        <w:tc>
          <w:tcPr>
            <w:tcW w:w="1134" w:type="dxa"/>
          </w:tcPr>
          <w:p w14:paraId="2B3CEDCD" w14:textId="77777777" w:rsidR="004B1004" w:rsidRPr="00351197" w:rsidRDefault="004B1004" w:rsidP="00C376E6">
            <w:pPr>
              <w:tabs>
                <w:tab w:val="left" w:pos="142"/>
              </w:tabs>
              <w:jc w:val="both"/>
            </w:pPr>
            <w:r w:rsidRPr="00351197">
              <w:t>15–25</w:t>
            </w:r>
          </w:p>
        </w:tc>
        <w:tc>
          <w:tcPr>
            <w:tcW w:w="851" w:type="dxa"/>
          </w:tcPr>
          <w:p w14:paraId="5B7B926F" w14:textId="77777777" w:rsidR="004B1004" w:rsidRPr="00351197" w:rsidRDefault="004B1004" w:rsidP="00C376E6">
            <w:pPr>
              <w:tabs>
                <w:tab w:val="left" w:pos="142"/>
              </w:tabs>
              <w:jc w:val="both"/>
            </w:pPr>
            <w:r w:rsidRPr="00351197">
              <w:t>32,22</w:t>
            </w:r>
          </w:p>
        </w:tc>
        <w:tc>
          <w:tcPr>
            <w:tcW w:w="850" w:type="dxa"/>
          </w:tcPr>
          <w:p w14:paraId="2EAD98AC" w14:textId="77777777" w:rsidR="004B1004" w:rsidRPr="00351197" w:rsidRDefault="004B1004" w:rsidP="00C376E6">
            <w:pPr>
              <w:tabs>
                <w:tab w:val="left" w:pos="142"/>
              </w:tabs>
              <w:jc w:val="both"/>
            </w:pPr>
            <w:r w:rsidRPr="00351197">
              <w:t>49,61</w:t>
            </w:r>
          </w:p>
        </w:tc>
        <w:tc>
          <w:tcPr>
            <w:tcW w:w="851" w:type="dxa"/>
          </w:tcPr>
          <w:p w14:paraId="54C6CAFC" w14:textId="77777777" w:rsidR="004B1004" w:rsidRPr="00351197" w:rsidRDefault="004B1004" w:rsidP="00C376E6">
            <w:pPr>
              <w:tabs>
                <w:tab w:val="left" w:pos="142"/>
              </w:tabs>
              <w:jc w:val="both"/>
            </w:pPr>
            <w:r w:rsidRPr="00351197">
              <w:t>2,42</w:t>
            </w:r>
          </w:p>
        </w:tc>
        <w:tc>
          <w:tcPr>
            <w:tcW w:w="850" w:type="dxa"/>
          </w:tcPr>
          <w:p w14:paraId="696610D8" w14:textId="77777777" w:rsidR="004B1004" w:rsidRPr="00351197" w:rsidRDefault="004B1004" w:rsidP="00C376E6">
            <w:pPr>
              <w:tabs>
                <w:tab w:val="left" w:pos="142"/>
              </w:tabs>
              <w:jc w:val="both"/>
            </w:pPr>
            <w:r w:rsidRPr="00351197">
              <w:t>1,21</w:t>
            </w:r>
          </w:p>
        </w:tc>
        <w:tc>
          <w:tcPr>
            <w:tcW w:w="992" w:type="dxa"/>
          </w:tcPr>
          <w:p w14:paraId="0BA10C82" w14:textId="77777777" w:rsidR="004B1004" w:rsidRPr="00351197" w:rsidRDefault="004B1004" w:rsidP="00C376E6">
            <w:pPr>
              <w:tabs>
                <w:tab w:val="left" w:pos="142"/>
              </w:tabs>
              <w:jc w:val="both"/>
            </w:pPr>
            <w:r w:rsidRPr="00351197">
              <w:t>10,90</w:t>
            </w:r>
          </w:p>
        </w:tc>
        <w:tc>
          <w:tcPr>
            <w:tcW w:w="993" w:type="dxa"/>
          </w:tcPr>
          <w:p w14:paraId="3C698921" w14:textId="77777777" w:rsidR="004B1004" w:rsidRPr="00351197" w:rsidRDefault="004B1004" w:rsidP="00C376E6">
            <w:pPr>
              <w:tabs>
                <w:tab w:val="left" w:pos="142"/>
              </w:tabs>
              <w:jc w:val="both"/>
            </w:pPr>
            <w:r w:rsidRPr="00351197">
              <w:t>3,63</w:t>
            </w:r>
          </w:p>
        </w:tc>
        <w:tc>
          <w:tcPr>
            <w:tcW w:w="850" w:type="dxa"/>
          </w:tcPr>
          <w:p w14:paraId="37BE8FC7" w14:textId="77777777" w:rsidR="004B1004" w:rsidRPr="00351197" w:rsidRDefault="004B1004" w:rsidP="00C376E6">
            <w:pPr>
              <w:tabs>
                <w:tab w:val="left" w:pos="142"/>
              </w:tabs>
              <w:jc w:val="both"/>
            </w:pPr>
            <w:r w:rsidRPr="00351197">
              <w:t>15,75</w:t>
            </w:r>
          </w:p>
        </w:tc>
        <w:tc>
          <w:tcPr>
            <w:tcW w:w="1418" w:type="dxa"/>
          </w:tcPr>
          <w:p w14:paraId="249EA880" w14:textId="77777777" w:rsidR="004B1004" w:rsidRPr="00351197" w:rsidRDefault="004B1004" w:rsidP="00C376E6">
            <w:pPr>
              <w:tabs>
                <w:tab w:val="left" w:pos="142"/>
              </w:tabs>
              <w:jc w:val="both"/>
            </w:pPr>
            <w:r w:rsidRPr="00351197">
              <w:t>супесь</w:t>
            </w:r>
          </w:p>
        </w:tc>
      </w:tr>
      <w:tr w:rsidR="004B1004" w:rsidRPr="00351197" w14:paraId="31181D2F" w14:textId="77777777" w:rsidTr="00C376E6">
        <w:tc>
          <w:tcPr>
            <w:tcW w:w="709" w:type="dxa"/>
            <w:vMerge/>
          </w:tcPr>
          <w:p w14:paraId="6E9B4CE6" w14:textId="77777777" w:rsidR="004B1004" w:rsidRPr="00351197" w:rsidRDefault="004B1004" w:rsidP="00C376E6">
            <w:pPr>
              <w:tabs>
                <w:tab w:val="left" w:pos="142"/>
              </w:tabs>
              <w:jc w:val="both"/>
            </w:pPr>
          </w:p>
        </w:tc>
        <w:tc>
          <w:tcPr>
            <w:tcW w:w="1134" w:type="dxa"/>
          </w:tcPr>
          <w:p w14:paraId="56E210C2" w14:textId="77777777" w:rsidR="004B1004" w:rsidRPr="00351197" w:rsidRDefault="004B1004" w:rsidP="00C376E6">
            <w:pPr>
              <w:tabs>
                <w:tab w:val="left" w:pos="142"/>
              </w:tabs>
              <w:jc w:val="both"/>
            </w:pPr>
            <w:r w:rsidRPr="00351197">
              <w:t>30–40</w:t>
            </w:r>
          </w:p>
        </w:tc>
        <w:tc>
          <w:tcPr>
            <w:tcW w:w="851" w:type="dxa"/>
          </w:tcPr>
          <w:p w14:paraId="39A9D066" w14:textId="77777777" w:rsidR="004B1004" w:rsidRPr="00351197" w:rsidRDefault="004B1004" w:rsidP="00C376E6">
            <w:pPr>
              <w:tabs>
                <w:tab w:val="left" w:pos="142"/>
              </w:tabs>
              <w:jc w:val="both"/>
            </w:pPr>
            <w:r w:rsidRPr="00351197">
              <w:t>20,41</w:t>
            </w:r>
          </w:p>
        </w:tc>
        <w:tc>
          <w:tcPr>
            <w:tcW w:w="850" w:type="dxa"/>
          </w:tcPr>
          <w:p w14:paraId="42AC9E70" w14:textId="77777777" w:rsidR="004B1004" w:rsidRPr="00351197" w:rsidRDefault="004B1004" w:rsidP="00C376E6">
            <w:pPr>
              <w:tabs>
                <w:tab w:val="left" w:pos="142"/>
              </w:tabs>
              <w:jc w:val="both"/>
            </w:pPr>
            <w:r w:rsidRPr="00351197">
              <w:t>37,42</w:t>
            </w:r>
          </w:p>
        </w:tc>
        <w:tc>
          <w:tcPr>
            <w:tcW w:w="851" w:type="dxa"/>
          </w:tcPr>
          <w:p w14:paraId="7347102B" w14:textId="77777777" w:rsidR="004B1004" w:rsidRPr="00351197" w:rsidRDefault="004B1004" w:rsidP="00C376E6">
            <w:pPr>
              <w:tabs>
                <w:tab w:val="left" w:pos="142"/>
              </w:tabs>
              <w:jc w:val="both"/>
            </w:pPr>
            <w:r w:rsidRPr="00351197">
              <w:t>13,79</w:t>
            </w:r>
          </w:p>
        </w:tc>
        <w:tc>
          <w:tcPr>
            <w:tcW w:w="850" w:type="dxa"/>
          </w:tcPr>
          <w:p w14:paraId="08442787" w14:textId="77777777" w:rsidR="004B1004" w:rsidRPr="00351197" w:rsidRDefault="004B1004" w:rsidP="00C376E6">
            <w:pPr>
              <w:tabs>
                <w:tab w:val="left" w:pos="142"/>
              </w:tabs>
              <w:jc w:val="both"/>
            </w:pPr>
            <w:r w:rsidRPr="00351197">
              <w:t>9,33</w:t>
            </w:r>
          </w:p>
        </w:tc>
        <w:tc>
          <w:tcPr>
            <w:tcW w:w="992" w:type="dxa"/>
          </w:tcPr>
          <w:p w14:paraId="39AD1AB8" w14:textId="77777777" w:rsidR="004B1004" w:rsidRPr="00351197" w:rsidRDefault="004B1004" w:rsidP="00C376E6">
            <w:pPr>
              <w:tabs>
                <w:tab w:val="left" w:pos="142"/>
              </w:tabs>
              <w:jc w:val="both"/>
            </w:pPr>
            <w:r w:rsidRPr="00351197">
              <w:t>18,24</w:t>
            </w:r>
          </w:p>
        </w:tc>
        <w:tc>
          <w:tcPr>
            <w:tcW w:w="993" w:type="dxa"/>
          </w:tcPr>
          <w:p w14:paraId="40E6D2EB" w14:textId="77777777" w:rsidR="004B1004" w:rsidRPr="00351197" w:rsidRDefault="004B1004" w:rsidP="00C376E6">
            <w:pPr>
              <w:tabs>
                <w:tab w:val="left" w:pos="142"/>
              </w:tabs>
              <w:jc w:val="both"/>
            </w:pPr>
            <w:r w:rsidRPr="00351197">
              <w:t>0,81</w:t>
            </w:r>
          </w:p>
        </w:tc>
        <w:tc>
          <w:tcPr>
            <w:tcW w:w="850" w:type="dxa"/>
          </w:tcPr>
          <w:p w14:paraId="7236658C" w14:textId="77777777" w:rsidR="004B1004" w:rsidRPr="00351197" w:rsidRDefault="004B1004" w:rsidP="00C376E6">
            <w:pPr>
              <w:tabs>
                <w:tab w:val="left" w:pos="142"/>
              </w:tabs>
              <w:jc w:val="both"/>
            </w:pPr>
            <w:r w:rsidRPr="00351197">
              <w:t>28,38</w:t>
            </w:r>
          </w:p>
        </w:tc>
        <w:tc>
          <w:tcPr>
            <w:tcW w:w="1418" w:type="dxa"/>
          </w:tcPr>
          <w:p w14:paraId="2BE2A672" w14:textId="77777777" w:rsidR="004B1004" w:rsidRPr="00351197" w:rsidRDefault="004B1004" w:rsidP="00C376E6">
            <w:pPr>
              <w:tabs>
                <w:tab w:val="left" w:pos="142"/>
              </w:tabs>
              <w:jc w:val="both"/>
            </w:pPr>
            <w:r w:rsidRPr="00351197">
              <w:t>л/суглинок</w:t>
            </w:r>
          </w:p>
        </w:tc>
      </w:tr>
      <w:tr w:rsidR="004B1004" w:rsidRPr="00351197" w14:paraId="038BC63B" w14:textId="77777777" w:rsidTr="00C376E6">
        <w:tc>
          <w:tcPr>
            <w:tcW w:w="709" w:type="dxa"/>
            <w:vMerge/>
          </w:tcPr>
          <w:p w14:paraId="05246FA4" w14:textId="77777777" w:rsidR="004B1004" w:rsidRPr="00351197" w:rsidRDefault="004B1004" w:rsidP="00C376E6">
            <w:pPr>
              <w:tabs>
                <w:tab w:val="left" w:pos="142"/>
              </w:tabs>
              <w:jc w:val="both"/>
            </w:pPr>
          </w:p>
        </w:tc>
        <w:tc>
          <w:tcPr>
            <w:tcW w:w="1134" w:type="dxa"/>
          </w:tcPr>
          <w:p w14:paraId="61DB98B4" w14:textId="77777777" w:rsidR="004B1004" w:rsidRPr="00351197" w:rsidRDefault="004B1004" w:rsidP="00C376E6">
            <w:pPr>
              <w:tabs>
                <w:tab w:val="left" w:pos="142"/>
              </w:tabs>
              <w:jc w:val="both"/>
            </w:pPr>
            <w:r w:rsidRPr="00351197">
              <w:t>40–50</w:t>
            </w:r>
          </w:p>
        </w:tc>
        <w:tc>
          <w:tcPr>
            <w:tcW w:w="851" w:type="dxa"/>
          </w:tcPr>
          <w:p w14:paraId="407E1F16" w14:textId="77777777" w:rsidR="004B1004" w:rsidRPr="00351197" w:rsidRDefault="004B1004" w:rsidP="00C376E6">
            <w:pPr>
              <w:tabs>
                <w:tab w:val="left" w:pos="142"/>
              </w:tabs>
              <w:jc w:val="both"/>
            </w:pPr>
            <w:r w:rsidRPr="00351197">
              <w:t>37,70</w:t>
            </w:r>
          </w:p>
        </w:tc>
        <w:tc>
          <w:tcPr>
            <w:tcW w:w="850" w:type="dxa"/>
          </w:tcPr>
          <w:p w14:paraId="417B65D6" w14:textId="77777777" w:rsidR="004B1004" w:rsidRPr="00351197" w:rsidRDefault="004B1004" w:rsidP="00C376E6">
            <w:pPr>
              <w:tabs>
                <w:tab w:val="left" w:pos="142"/>
              </w:tabs>
              <w:jc w:val="both"/>
            </w:pPr>
            <w:r w:rsidRPr="00351197">
              <w:t>42,13</w:t>
            </w:r>
          </w:p>
        </w:tc>
        <w:tc>
          <w:tcPr>
            <w:tcW w:w="851" w:type="dxa"/>
          </w:tcPr>
          <w:p w14:paraId="35FE8A3A" w14:textId="77777777" w:rsidR="004B1004" w:rsidRPr="00351197" w:rsidRDefault="004B1004" w:rsidP="00C376E6">
            <w:pPr>
              <w:tabs>
                <w:tab w:val="left" w:pos="142"/>
              </w:tabs>
              <w:jc w:val="both"/>
            </w:pPr>
            <w:r w:rsidRPr="00351197">
              <w:t>7,26</w:t>
            </w:r>
          </w:p>
        </w:tc>
        <w:tc>
          <w:tcPr>
            <w:tcW w:w="850" w:type="dxa"/>
          </w:tcPr>
          <w:p w14:paraId="0109917D" w14:textId="77777777" w:rsidR="004B1004" w:rsidRPr="00351197" w:rsidRDefault="004B1004" w:rsidP="00C376E6">
            <w:pPr>
              <w:tabs>
                <w:tab w:val="left" w:pos="142"/>
              </w:tabs>
              <w:jc w:val="both"/>
            </w:pPr>
            <w:r w:rsidRPr="00351197">
              <w:t>5,24</w:t>
            </w:r>
          </w:p>
        </w:tc>
        <w:tc>
          <w:tcPr>
            <w:tcW w:w="992" w:type="dxa"/>
          </w:tcPr>
          <w:p w14:paraId="671F27A6" w14:textId="77777777" w:rsidR="004B1004" w:rsidRPr="00351197" w:rsidRDefault="004B1004" w:rsidP="00C376E6">
            <w:pPr>
              <w:tabs>
                <w:tab w:val="left" w:pos="142"/>
              </w:tabs>
              <w:jc w:val="both"/>
            </w:pPr>
            <w:r w:rsidRPr="00351197">
              <w:t>4,84</w:t>
            </w:r>
          </w:p>
        </w:tc>
        <w:tc>
          <w:tcPr>
            <w:tcW w:w="993" w:type="dxa"/>
          </w:tcPr>
          <w:p w14:paraId="3140F0D6" w14:textId="77777777" w:rsidR="004B1004" w:rsidRPr="00351197" w:rsidRDefault="004B1004" w:rsidP="00C376E6">
            <w:pPr>
              <w:tabs>
                <w:tab w:val="left" w:pos="142"/>
              </w:tabs>
              <w:jc w:val="both"/>
            </w:pPr>
            <w:r w:rsidRPr="00351197">
              <w:t>2,82</w:t>
            </w:r>
          </w:p>
        </w:tc>
        <w:tc>
          <w:tcPr>
            <w:tcW w:w="850" w:type="dxa"/>
          </w:tcPr>
          <w:p w14:paraId="23640568" w14:textId="77777777" w:rsidR="004B1004" w:rsidRPr="00351197" w:rsidRDefault="004B1004" w:rsidP="00C376E6">
            <w:pPr>
              <w:tabs>
                <w:tab w:val="left" w:pos="142"/>
              </w:tabs>
              <w:jc w:val="both"/>
            </w:pPr>
            <w:r w:rsidRPr="00351197">
              <w:t>12,91</w:t>
            </w:r>
          </w:p>
        </w:tc>
        <w:tc>
          <w:tcPr>
            <w:tcW w:w="1418" w:type="dxa"/>
          </w:tcPr>
          <w:p w14:paraId="4F301B15" w14:textId="77777777" w:rsidR="004B1004" w:rsidRPr="00351197" w:rsidRDefault="004B1004" w:rsidP="00C376E6">
            <w:pPr>
              <w:tabs>
                <w:tab w:val="left" w:pos="142"/>
              </w:tabs>
              <w:jc w:val="both"/>
            </w:pPr>
            <w:r w:rsidRPr="00351197">
              <w:t>супесь</w:t>
            </w:r>
          </w:p>
        </w:tc>
      </w:tr>
      <w:tr w:rsidR="004B1004" w:rsidRPr="00351197" w14:paraId="53C3765C" w14:textId="77777777" w:rsidTr="00C376E6">
        <w:tc>
          <w:tcPr>
            <w:tcW w:w="709" w:type="dxa"/>
            <w:vMerge/>
          </w:tcPr>
          <w:p w14:paraId="2440717E" w14:textId="77777777" w:rsidR="004B1004" w:rsidRPr="00351197" w:rsidRDefault="004B1004" w:rsidP="00C376E6">
            <w:pPr>
              <w:tabs>
                <w:tab w:val="left" w:pos="142"/>
              </w:tabs>
              <w:jc w:val="both"/>
            </w:pPr>
          </w:p>
        </w:tc>
        <w:tc>
          <w:tcPr>
            <w:tcW w:w="1134" w:type="dxa"/>
          </w:tcPr>
          <w:p w14:paraId="574EC11E" w14:textId="77777777" w:rsidR="004B1004" w:rsidRPr="00351197" w:rsidRDefault="004B1004" w:rsidP="00C376E6">
            <w:pPr>
              <w:tabs>
                <w:tab w:val="left" w:pos="142"/>
              </w:tabs>
              <w:jc w:val="both"/>
            </w:pPr>
            <w:r w:rsidRPr="00351197">
              <w:t>50–60</w:t>
            </w:r>
          </w:p>
        </w:tc>
        <w:tc>
          <w:tcPr>
            <w:tcW w:w="851" w:type="dxa"/>
          </w:tcPr>
          <w:p w14:paraId="03538DA5" w14:textId="77777777" w:rsidR="004B1004" w:rsidRPr="00351197" w:rsidRDefault="004B1004" w:rsidP="00C376E6">
            <w:pPr>
              <w:tabs>
                <w:tab w:val="left" w:pos="142"/>
              </w:tabs>
              <w:jc w:val="both"/>
            </w:pPr>
            <w:r w:rsidRPr="00351197">
              <w:t>47,88</w:t>
            </w:r>
          </w:p>
        </w:tc>
        <w:tc>
          <w:tcPr>
            <w:tcW w:w="850" w:type="dxa"/>
          </w:tcPr>
          <w:p w14:paraId="376D9C14" w14:textId="77777777" w:rsidR="004B1004" w:rsidRPr="00351197" w:rsidRDefault="004B1004" w:rsidP="00C376E6">
            <w:pPr>
              <w:tabs>
                <w:tab w:val="left" w:pos="142"/>
              </w:tabs>
              <w:jc w:val="both"/>
            </w:pPr>
            <w:r w:rsidRPr="00351197">
              <w:t>31,54</w:t>
            </w:r>
          </w:p>
        </w:tc>
        <w:tc>
          <w:tcPr>
            <w:tcW w:w="851" w:type="dxa"/>
          </w:tcPr>
          <w:p w14:paraId="03097A65" w14:textId="77777777" w:rsidR="004B1004" w:rsidRPr="00351197" w:rsidRDefault="004B1004" w:rsidP="00C376E6">
            <w:pPr>
              <w:tabs>
                <w:tab w:val="left" w:pos="142"/>
              </w:tabs>
              <w:jc w:val="both"/>
            </w:pPr>
            <w:r w:rsidRPr="00351197">
              <w:t>9,28</w:t>
            </w:r>
          </w:p>
        </w:tc>
        <w:tc>
          <w:tcPr>
            <w:tcW w:w="850" w:type="dxa"/>
          </w:tcPr>
          <w:p w14:paraId="1DA937FB" w14:textId="77777777" w:rsidR="004B1004" w:rsidRPr="00351197" w:rsidRDefault="004B1004" w:rsidP="00C376E6">
            <w:pPr>
              <w:tabs>
                <w:tab w:val="left" w:pos="142"/>
              </w:tabs>
              <w:jc w:val="both"/>
            </w:pPr>
            <w:r w:rsidRPr="00351197">
              <w:t>2,83</w:t>
            </w:r>
          </w:p>
        </w:tc>
        <w:tc>
          <w:tcPr>
            <w:tcW w:w="992" w:type="dxa"/>
          </w:tcPr>
          <w:p w14:paraId="7FD55001" w14:textId="77777777" w:rsidR="004B1004" w:rsidRPr="00351197" w:rsidRDefault="004B1004" w:rsidP="00C376E6">
            <w:pPr>
              <w:tabs>
                <w:tab w:val="left" w:pos="142"/>
              </w:tabs>
              <w:jc w:val="both"/>
            </w:pPr>
            <w:r w:rsidRPr="00351197">
              <w:t>6,46</w:t>
            </w:r>
          </w:p>
        </w:tc>
        <w:tc>
          <w:tcPr>
            <w:tcW w:w="993" w:type="dxa"/>
          </w:tcPr>
          <w:p w14:paraId="356B3392" w14:textId="77777777" w:rsidR="004B1004" w:rsidRPr="00351197" w:rsidRDefault="004B1004" w:rsidP="00C376E6">
            <w:pPr>
              <w:tabs>
                <w:tab w:val="left" w:pos="142"/>
              </w:tabs>
              <w:jc w:val="both"/>
            </w:pPr>
            <w:r w:rsidRPr="00351197">
              <w:t>2,02</w:t>
            </w:r>
          </w:p>
        </w:tc>
        <w:tc>
          <w:tcPr>
            <w:tcW w:w="850" w:type="dxa"/>
          </w:tcPr>
          <w:p w14:paraId="6CA62F98" w14:textId="77777777" w:rsidR="004B1004" w:rsidRPr="00351197" w:rsidRDefault="004B1004" w:rsidP="00C376E6">
            <w:pPr>
              <w:tabs>
                <w:tab w:val="left" w:pos="142"/>
              </w:tabs>
              <w:jc w:val="both"/>
            </w:pPr>
            <w:r w:rsidRPr="00351197">
              <w:t>11,30</w:t>
            </w:r>
          </w:p>
        </w:tc>
        <w:tc>
          <w:tcPr>
            <w:tcW w:w="1418" w:type="dxa"/>
          </w:tcPr>
          <w:p w14:paraId="3E7CC5F7" w14:textId="77777777" w:rsidR="004B1004" w:rsidRPr="00351197" w:rsidRDefault="004B1004" w:rsidP="00C376E6">
            <w:pPr>
              <w:tabs>
                <w:tab w:val="left" w:pos="142"/>
              </w:tabs>
              <w:jc w:val="both"/>
            </w:pPr>
            <w:r w:rsidRPr="00351197">
              <w:t>супесь</w:t>
            </w:r>
          </w:p>
        </w:tc>
      </w:tr>
      <w:tr w:rsidR="003843E1" w:rsidRPr="00351197" w14:paraId="71FE23A7" w14:textId="77777777" w:rsidTr="00BC0B5B">
        <w:tc>
          <w:tcPr>
            <w:tcW w:w="9498" w:type="dxa"/>
            <w:gridSpan w:val="10"/>
          </w:tcPr>
          <w:p w14:paraId="53FB7D2E" w14:textId="72164806" w:rsidR="003843E1" w:rsidRPr="00351197" w:rsidRDefault="003843E1" w:rsidP="00C376E6">
            <w:pPr>
              <w:tabs>
                <w:tab w:val="left" w:pos="142"/>
              </w:tabs>
              <w:jc w:val="both"/>
            </w:pPr>
            <w:r w:rsidRPr="00351197">
              <w:t>Шалғынды-сероземді, тұздалмаған топырақтар</w:t>
            </w:r>
          </w:p>
        </w:tc>
      </w:tr>
    </w:tbl>
    <w:p w14:paraId="7817AA03" w14:textId="77777777" w:rsidR="003843E1" w:rsidRPr="0016495F" w:rsidRDefault="003843E1" w:rsidP="003843E1">
      <w:pPr>
        <w:rPr>
          <w:sz w:val="28"/>
          <w:szCs w:val="28"/>
        </w:rPr>
      </w:pPr>
      <w:r w:rsidRPr="004165ED">
        <w:rPr>
          <w:sz w:val="28"/>
          <w:szCs w:val="28"/>
        </w:rPr>
        <w:lastRenderedPageBreak/>
        <w:t>5</w:t>
      </w:r>
      <w:r>
        <w:rPr>
          <w:sz w:val="28"/>
          <w:szCs w:val="28"/>
        </w:rPr>
        <w:t xml:space="preserve"> </w:t>
      </w:r>
      <w:r w:rsidRPr="004165ED">
        <w:rPr>
          <w:sz w:val="28"/>
          <w:szCs w:val="28"/>
        </w:rPr>
        <w:t>кестенің жалғасы</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134"/>
        <w:gridCol w:w="851"/>
        <w:gridCol w:w="850"/>
        <w:gridCol w:w="851"/>
        <w:gridCol w:w="850"/>
        <w:gridCol w:w="992"/>
        <w:gridCol w:w="993"/>
        <w:gridCol w:w="850"/>
        <w:gridCol w:w="1418"/>
      </w:tblGrid>
      <w:tr w:rsidR="003843E1" w:rsidRPr="00351197" w14:paraId="7FF60DD1" w14:textId="77777777" w:rsidTr="00C376E6">
        <w:tc>
          <w:tcPr>
            <w:tcW w:w="709" w:type="dxa"/>
          </w:tcPr>
          <w:p w14:paraId="0DBCA3CF" w14:textId="5BD60431" w:rsidR="003843E1" w:rsidRPr="00351197" w:rsidRDefault="003843E1" w:rsidP="003843E1">
            <w:pPr>
              <w:tabs>
                <w:tab w:val="left" w:pos="142"/>
              </w:tabs>
              <w:jc w:val="center"/>
            </w:pPr>
            <w:r>
              <w:t>1</w:t>
            </w:r>
          </w:p>
        </w:tc>
        <w:tc>
          <w:tcPr>
            <w:tcW w:w="1134" w:type="dxa"/>
          </w:tcPr>
          <w:p w14:paraId="18E4E257" w14:textId="3C6BA8F0" w:rsidR="003843E1" w:rsidRPr="00351197" w:rsidRDefault="003843E1" w:rsidP="003843E1">
            <w:pPr>
              <w:tabs>
                <w:tab w:val="left" w:pos="142"/>
              </w:tabs>
              <w:jc w:val="center"/>
            </w:pPr>
            <w:r>
              <w:t>2</w:t>
            </w:r>
          </w:p>
        </w:tc>
        <w:tc>
          <w:tcPr>
            <w:tcW w:w="851" w:type="dxa"/>
          </w:tcPr>
          <w:p w14:paraId="1FCBE88B" w14:textId="093CD090" w:rsidR="003843E1" w:rsidRPr="00351197" w:rsidRDefault="003843E1" w:rsidP="003843E1">
            <w:pPr>
              <w:tabs>
                <w:tab w:val="left" w:pos="142"/>
              </w:tabs>
              <w:jc w:val="center"/>
            </w:pPr>
            <w:r>
              <w:t>3</w:t>
            </w:r>
          </w:p>
        </w:tc>
        <w:tc>
          <w:tcPr>
            <w:tcW w:w="850" w:type="dxa"/>
          </w:tcPr>
          <w:p w14:paraId="6CA4D42A" w14:textId="7D19E1D3" w:rsidR="003843E1" w:rsidRPr="00351197" w:rsidRDefault="003843E1" w:rsidP="003843E1">
            <w:pPr>
              <w:tabs>
                <w:tab w:val="left" w:pos="142"/>
              </w:tabs>
              <w:jc w:val="center"/>
            </w:pPr>
            <w:r>
              <w:t>4</w:t>
            </w:r>
          </w:p>
        </w:tc>
        <w:tc>
          <w:tcPr>
            <w:tcW w:w="851" w:type="dxa"/>
          </w:tcPr>
          <w:p w14:paraId="0A6C4DE4" w14:textId="64F960B9" w:rsidR="003843E1" w:rsidRPr="00351197" w:rsidRDefault="003843E1" w:rsidP="003843E1">
            <w:pPr>
              <w:tabs>
                <w:tab w:val="left" w:pos="142"/>
              </w:tabs>
              <w:jc w:val="center"/>
            </w:pPr>
            <w:r>
              <w:t>5</w:t>
            </w:r>
          </w:p>
        </w:tc>
        <w:tc>
          <w:tcPr>
            <w:tcW w:w="850" w:type="dxa"/>
          </w:tcPr>
          <w:p w14:paraId="77F4D667" w14:textId="4E0089D3" w:rsidR="003843E1" w:rsidRPr="00351197" w:rsidRDefault="003843E1" w:rsidP="003843E1">
            <w:pPr>
              <w:tabs>
                <w:tab w:val="left" w:pos="142"/>
              </w:tabs>
              <w:jc w:val="center"/>
            </w:pPr>
            <w:r>
              <w:t>6</w:t>
            </w:r>
          </w:p>
        </w:tc>
        <w:tc>
          <w:tcPr>
            <w:tcW w:w="992" w:type="dxa"/>
          </w:tcPr>
          <w:p w14:paraId="06D21E90" w14:textId="05B43DB8" w:rsidR="003843E1" w:rsidRPr="00351197" w:rsidRDefault="003843E1" w:rsidP="003843E1">
            <w:pPr>
              <w:tabs>
                <w:tab w:val="left" w:pos="142"/>
              </w:tabs>
              <w:jc w:val="center"/>
            </w:pPr>
            <w:r>
              <w:t>7</w:t>
            </w:r>
          </w:p>
        </w:tc>
        <w:tc>
          <w:tcPr>
            <w:tcW w:w="993" w:type="dxa"/>
          </w:tcPr>
          <w:p w14:paraId="45EB3894" w14:textId="6EB07C0E" w:rsidR="003843E1" w:rsidRPr="00351197" w:rsidRDefault="003843E1" w:rsidP="003843E1">
            <w:pPr>
              <w:tabs>
                <w:tab w:val="left" w:pos="142"/>
              </w:tabs>
              <w:jc w:val="center"/>
            </w:pPr>
            <w:r>
              <w:t>8</w:t>
            </w:r>
          </w:p>
        </w:tc>
        <w:tc>
          <w:tcPr>
            <w:tcW w:w="850" w:type="dxa"/>
          </w:tcPr>
          <w:p w14:paraId="6BE65D6E" w14:textId="0394187B" w:rsidR="003843E1" w:rsidRPr="00351197" w:rsidRDefault="003843E1" w:rsidP="003843E1">
            <w:pPr>
              <w:tabs>
                <w:tab w:val="left" w:pos="142"/>
              </w:tabs>
              <w:jc w:val="center"/>
            </w:pPr>
            <w:r>
              <w:t>9</w:t>
            </w:r>
          </w:p>
        </w:tc>
        <w:tc>
          <w:tcPr>
            <w:tcW w:w="1418" w:type="dxa"/>
          </w:tcPr>
          <w:p w14:paraId="7F9B32BA" w14:textId="1FDABAAD" w:rsidR="003843E1" w:rsidRPr="00351197" w:rsidRDefault="003843E1" w:rsidP="003843E1">
            <w:pPr>
              <w:tabs>
                <w:tab w:val="left" w:pos="142"/>
              </w:tabs>
              <w:jc w:val="center"/>
            </w:pPr>
            <w:r>
              <w:t>10</w:t>
            </w:r>
          </w:p>
        </w:tc>
      </w:tr>
      <w:tr w:rsidR="004B1004" w:rsidRPr="00351197" w14:paraId="3CD48FE1" w14:textId="77777777" w:rsidTr="00C376E6">
        <w:tc>
          <w:tcPr>
            <w:tcW w:w="709" w:type="dxa"/>
            <w:vMerge w:val="restart"/>
          </w:tcPr>
          <w:p w14:paraId="78B70989" w14:textId="77777777" w:rsidR="004B1004" w:rsidRPr="00351197" w:rsidRDefault="004B1004" w:rsidP="00C376E6">
            <w:pPr>
              <w:tabs>
                <w:tab w:val="left" w:pos="142"/>
              </w:tabs>
              <w:jc w:val="both"/>
            </w:pPr>
            <w:r w:rsidRPr="00351197">
              <w:t>2</w:t>
            </w:r>
          </w:p>
        </w:tc>
        <w:tc>
          <w:tcPr>
            <w:tcW w:w="1134" w:type="dxa"/>
          </w:tcPr>
          <w:p w14:paraId="20F5D045" w14:textId="77777777" w:rsidR="004B1004" w:rsidRPr="00351197" w:rsidRDefault="004B1004" w:rsidP="00C376E6">
            <w:pPr>
              <w:tabs>
                <w:tab w:val="left" w:pos="142"/>
              </w:tabs>
              <w:jc w:val="both"/>
            </w:pPr>
            <w:r w:rsidRPr="00351197">
              <w:rPr>
                <w:lang w:val="en-US"/>
              </w:rPr>
              <w:t>0</w:t>
            </w:r>
            <w:r w:rsidRPr="00351197">
              <w:t>–10</w:t>
            </w:r>
          </w:p>
        </w:tc>
        <w:tc>
          <w:tcPr>
            <w:tcW w:w="851" w:type="dxa"/>
          </w:tcPr>
          <w:p w14:paraId="1143B884" w14:textId="77777777" w:rsidR="004B1004" w:rsidRPr="00351197" w:rsidRDefault="004B1004" w:rsidP="00C376E6">
            <w:pPr>
              <w:tabs>
                <w:tab w:val="left" w:pos="142"/>
              </w:tabs>
              <w:jc w:val="both"/>
            </w:pPr>
            <w:r w:rsidRPr="00351197">
              <w:t>2,90</w:t>
            </w:r>
          </w:p>
        </w:tc>
        <w:tc>
          <w:tcPr>
            <w:tcW w:w="850" w:type="dxa"/>
          </w:tcPr>
          <w:p w14:paraId="6E0A646F" w14:textId="77777777" w:rsidR="004B1004" w:rsidRPr="00351197" w:rsidRDefault="004B1004" w:rsidP="00C376E6">
            <w:pPr>
              <w:tabs>
                <w:tab w:val="left" w:pos="142"/>
              </w:tabs>
              <w:jc w:val="both"/>
            </w:pPr>
            <w:r w:rsidRPr="00351197">
              <w:t>15,28</w:t>
            </w:r>
          </w:p>
        </w:tc>
        <w:tc>
          <w:tcPr>
            <w:tcW w:w="851" w:type="dxa"/>
          </w:tcPr>
          <w:p w14:paraId="1FBBF747" w14:textId="77777777" w:rsidR="004B1004" w:rsidRPr="00351197" w:rsidRDefault="004B1004" w:rsidP="00C376E6">
            <w:pPr>
              <w:tabs>
                <w:tab w:val="left" w:pos="142"/>
              </w:tabs>
              <w:jc w:val="both"/>
            </w:pPr>
            <w:r w:rsidRPr="00351197">
              <w:t>45,23</w:t>
            </w:r>
          </w:p>
        </w:tc>
        <w:tc>
          <w:tcPr>
            <w:tcW w:w="850" w:type="dxa"/>
          </w:tcPr>
          <w:p w14:paraId="090A2980" w14:textId="77777777" w:rsidR="004B1004" w:rsidRPr="00351197" w:rsidRDefault="004B1004" w:rsidP="00C376E6">
            <w:pPr>
              <w:tabs>
                <w:tab w:val="left" w:pos="142"/>
              </w:tabs>
              <w:jc w:val="both"/>
            </w:pPr>
            <w:r w:rsidRPr="00351197">
              <w:t>6,17</w:t>
            </w:r>
          </w:p>
        </w:tc>
        <w:tc>
          <w:tcPr>
            <w:tcW w:w="992" w:type="dxa"/>
          </w:tcPr>
          <w:p w14:paraId="65E6CAA5" w14:textId="77777777" w:rsidR="004B1004" w:rsidRPr="00351197" w:rsidRDefault="004B1004" w:rsidP="00C376E6">
            <w:pPr>
              <w:tabs>
                <w:tab w:val="left" w:pos="142"/>
              </w:tabs>
              <w:jc w:val="both"/>
              <w:rPr>
                <w:lang w:val="en-US"/>
              </w:rPr>
            </w:pPr>
            <w:r w:rsidRPr="00351197">
              <w:t>21,79</w:t>
            </w:r>
          </w:p>
        </w:tc>
        <w:tc>
          <w:tcPr>
            <w:tcW w:w="993" w:type="dxa"/>
          </w:tcPr>
          <w:p w14:paraId="61F91027" w14:textId="77777777" w:rsidR="004B1004" w:rsidRPr="00351197" w:rsidRDefault="004B1004" w:rsidP="00C376E6">
            <w:pPr>
              <w:tabs>
                <w:tab w:val="left" w:pos="142"/>
              </w:tabs>
              <w:jc w:val="both"/>
            </w:pPr>
            <w:r w:rsidRPr="00351197">
              <w:t>8,64</w:t>
            </w:r>
          </w:p>
        </w:tc>
        <w:tc>
          <w:tcPr>
            <w:tcW w:w="850" w:type="dxa"/>
          </w:tcPr>
          <w:p w14:paraId="2AED9DCF" w14:textId="77777777" w:rsidR="004B1004" w:rsidRPr="00351197" w:rsidRDefault="004B1004" w:rsidP="00C376E6">
            <w:pPr>
              <w:tabs>
                <w:tab w:val="left" w:pos="142"/>
              </w:tabs>
              <w:jc w:val="both"/>
            </w:pPr>
            <w:r w:rsidRPr="00351197">
              <w:t>36,60</w:t>
            </w:r>
          </w:p>
        </w:tc>
        <w:tc>
          <w:tcPr>
            <w:tcW w:w="1418" w:type="dxa"/>
          </w:tcPr>
          <w:p w14:paraId="78CBC86A" w14:textId="77777777" w:rsidR="004B1004" w:rsidRPr="00351197" w:rsidRDefault="004B1004" w:rsidP="00C376E6">
            <w:pPr>
              <w:tabs>
                <w:tab w:val="left" w:pos="142"/>
              </w:tabs>
              <w:jc w:val="both"/>
            </w:pPr>
            <w:r w:rsidRPr="00351197">
              <w:t>с/суглинок</w:t>
            </w:r>
          </w:p>
        </w:tc>
      </w:tr>
      <w:tr w:rsidR="004B1004" w:rsidRPr="00351197" w14:paraId="46172C8C" w14:textId="77777777" w:rsidTr="00C376E6">
        <w:tc>
          <w:tcPr>
            <w:tcW w:w="709" w:type="dxa"/>
            <w:vMerge/>
          </w:tcPr>
          <w:p w14:paraId="41A090DE" w14:textId="77777777" w:rsidR="004B1004" w:rsidRPr="00351197" w:rsidRDefault="004B1004" w:rsidP="00C376E6">
            <w:pPr>
              <w:tabs>
                <w:tab w:val="left" w:pos="142"/>
              </w:tabs>
              <w:jc w:val="both"/>
              <w:rPr>
                <w:lang w:val="en-US"/>
              </w:rPr>
            </w:pPr>
          </w:p>
        </w:tc>
        <w:tc>
          <w:tcPr>
            <w:tcW w:w="1134" w:type="dxa"/>
          </w:tcPr>
          <w:p w14:paraId="47E25E3A" w14:textId="77777777" w:rsidR="004B1004" w:rsidRPr="00351197" w:rsidRDefault="004B1004" w:rsidP="00C376E6">
            <w:pPr>
              <w:tabs>
                <w:tab w:val="left" w:pos="142"/>
              </w:tabs>
              <w:jc w:val="both"/>
            </w:pPr>
            <w:r w:rsidRPr="00351197">
              <w:rPr>
                <w:color w:val="000000"/>
              </w:rPr>
              <w:t>10</w:t>
            </w:r>
            <w:r w:rsidRPr="00351197">
              <w:t>–</w:t>
            </w:r>
            <w:r w:rsidRPr="00351197">
              <w:rPr>
                <w:color w:val="000000"/>
              </w:rPr>
              <w:t>17</w:t>
            </w:r>
          </w:p>
        </w:tc>
        <w:tc>
          <w:tcPr>
            <w:tcW w:w="851" w:type="dxa"/>
          </w:tcPr>
          <w:p w14:paraId="5245BF25" w14:textId="77777777" w:rsidR="004B1004" w:rsidRPr="00351197" w:rsidRDefault="004B1004" w:rsidP="00C376E6">
            <w:pPr>
              <w:tabs>
                <w:tab w:val="left" w:pos="142"/>
              </w:tabs>
              <w:jc w:val="both"/>
            </w:pPr>
            <w:r w:rsidRPr="00351197">
              <w:t>3,44</w:t>
            </w:r>
          </w:p>
        </w:tc>
        <w:tc>
          <w:tcPr>
            <w:tcW w:w="850" w:type="dxa"/>
          </w:tcPr>
          <w:p w14:paraId="58C2D3BE" w14:textId="77777777" w:rsidR="004B1004" w:rsidRPr="00351197" w:rsidRDefault="004B1004" w:rsidP="00C376E6">
            <w:pPr>
              <w:tabs>
                <w:tab w:val="left" w:pos="142"/>
              </w:tabs>
              <w:jc w:val="both"/>
            </w:pPr>
            <w:r w:rsidRPr="00351197">
              <w:t>15,79</w:t>
            </w:r>
          </w:p>
        </w:tc>
        <w:tc>
          <w:tcPr>
            <w:tcW w:w="851" w:type="dxa"/>
          </w:tcPr>
          <w:p w14:paraId="4542100B" w14:textId="77777777" w:rsidR="004B1004" w:rsidRPr="00351197" w:rsidRDefault="004B1004" w:rsidP="00C376E6">
            <w:pPr>
              <w:tabs>
                <w:tab w:val="left" w:pos="142"/>
              </w:tabs>
              <w:jc w:val="both"/>
            </w:pPr>
            <w:r w:rsidRPr="00351197">
              <w:t>44,28</w:t>
            </w:r>
          </w:p>
        </w:tc>
        <w:tc>
          <w:tcPr>
            <w:tcW w:w="850" w:type="dxa"/>
          </w:tcPr>
          <w:p w14:paraId="126E3EAE" w14:textId="77777777" w:rsidR="004B1004" w:rsidRPr="00351197" w:rsidRDefault="004B1004" w:rsidP="00C376E6">
            <w:pPr>
              <w:tabs>
                <w:tab w:val="left" w:pos="142"/>
              </w:tabs>
              <w:jc w:val="both"/>
            </w:pPr>
            <w:r w:rsidRPr="00351197">
              <w:t>6,15</w:t>
            </w:r>
          </w:p>
        </w:tc>
        <w:tc>
          <w:tcPr>
            <w:tcW w:w="992" w:type="dxa"/>
          </w:tcPr>
          <w:p w14:paraId="2A675408" w14:textId="77777777" w:rsidR="004B1004" w:rsidRPr="00351197" w:rsidRDefault="004B1004" w:rsidP="00C376E6">
            <w:pPr>
              <w:tabs>
                <w:tab w:val="left" w:pos="142"/>
              </w:tabs>
              <w:jc w:val="both"/>
            </w:pPr>
            <w:r w:rsidRPr="00351197">
              <w:t>18,86</w:t>
            </w:r>
          </w:p>
        </w:tc>
        <w:tc>
          <w:tcPr>
            <w:tcW w:w="993" w:type="dxa"/>
          </w:tcPr>
          <w:p w14:paraId="590F80EF" w14:textId="77777777" w:rsidR="004B1004" w:rsidRPr="00351197" w:rsidRDefault="004B1004" w:rsidP="00C376E6">
            <w:pPr>
              <w:tabs>
                <w:tab w:val="left" w:pos="142"/>
              </w:tabs>
              <w:jc w:val="both"/>
            </w:pPr>
            <w:r w:rsidRPr="00351197">
              <w:t>11,48</w:t>
            </w:r>
          </w:p>
        </w:tc>
        <w:tc>
          <w:tcPr>
            <w:tcW w:w="850" w:type="dxa"/>
          </w:tcPr>
          <w:p w14:paraId="42D23C59" w14:textId="77777777" w:rsidR="004B1004" w:rsidRPr="00351197" w:rsidRDefault="004B1004" w:rsidP="00C376E6">
            <w:pPr>
              <w:tabs>
                <w:tab w:val="left" w:pos="142"/>
              </w:tabs>
              <w:jc w:val="both"/>
              <w:rPr>
                <w:lang w:val="en-US"/>
              </w:rPr>
            </w:pPr>
            <w:r w:rsidRPr="00351197">
              <w:t>36,49</w:t>
            </w:r>
          </w:p>
        </w:tc>
        <w:tc>
          <w:tcPr>
            <w:tcW w:w="1418" w:type="dxa"/>
          </w:tcPr>
          <w:p w14:paraId="1661EEE9" w14:textId="77777777" w:rsidR="004B1004" w:rsidRPr="00351197" w:rsidRDefault="004B1004" w:rsidP="00C376E6">
            <w:pPr>
              <w:tabs>
                <w:tab w:val="left" w:pos="142"/>
              </w:tabs>
              <w:jc w:val="both"/>
            </w:pPr>
            <w:r w:rsidRPr="00351197">
              <w:t>с/суглинок</w:t>
            </w:r>
          </w:p>
        </w:tc>
      </w:tr>
      <w:tr w:rsidR="004B1004" w:rsidRPr="00351197" w14:paraId="49B2F2BB" w14:textId="77777777" w:rsidTr="00C376E6">
        <w:tc>
          <w:tcPr>
            <w:tcW w:w="709" w:type="dxa"/>
            <w:vMerge/>
          </w:tcPr>
          <w:p w14:paraId="0214D0C7" w14:textId="77777777" w:rsidR="004B1004" w:rsidRPr="00351197" w:rsidRDefault="004B1004" w:rsidP="00C376E6">
            <w:pPr>
              <w:tabs>
                <w:tab w:val="left" w:pos="142"/>
              </w:tabs>
              <w:jc w:val="both"/>
              <w:rPr>
                <w:lang w:val="en-US"/>
              </w:rPr>
            </w:pPr>
          </w:p>
        </w:tc>
        <w:tc>
          <w:tcPr>
            <w:tcW w:w="1134" w:type="dxa"/>
          </w:tcPr>
          <w:p w14:paraId="739A1491" w14:textId="77777777" w:rsidR="004B1004" w:rsidRPr="00351197" w:rsidRDefault="004B1004" w:rsidP="00C376E6">
            <w:pPr>
              <w:tabs>
                <w:tab w:val="left" w:pos="142"/>
              </w:tabs>
              <w:jc w:val="both"/>
            </w:pPr>
            <w:r w:rsidRPr="00351197">
              <w:rPr>
                <w:color w:val="000000"/>
              </w:rPr>
              <w:t>17</w:t>
            </w:r>
            <w:r w:rsidRPr="00351197">
              <w:t>–</w:t>
            </w:r>
            <w:r w:rsidRPr="00351197">
              <w:rPr>
                <w:color w:val="000000"/>
              </w:rPr>
              <w:t>32</w:t>
            </w:r>
          </w:p>
        </w:tc>
        <w:tc>
          <w:tcPr>
            <w:tcW w:w="851" w:type="dxa"/>
          </w:tcPr>
          <w:p w14:paraId="7913FA4F" w14:textId="77777777" w:rsidR="004B1004" w:rsidRPr="00351197" w:rsidRDefault="004B1004" w:rsidP="00C376E6">
            <w:pPr>
              <w:tabs>
                <w:tab w:val="left" w:pos="142"/>
              </w:tabs>
              <w:jc w:val="both"/>
            </w:pPr>
            <w:r w:rsidRPr="00351197">
              <w:t>4,26</w:t>
            </w:r>
          </w:p>
        </w:tc>
        <w:tc>
          <w:tcPr>
            <w:tcW w:w="850" w:type="dxa"/>
          </w:tcPr>
          <w:p w14:paraId="0E768E61" w14:textId="77777777" w:rsidR="004B1004" w:rsidRPr="00351197" w:rsidRDefault="004B1004" w:rsidP="00C376E6">
            <w:pPr>
              <w:tabs>
                <w:tab w:val="left" w:pos="142"/>
              </w:tabs>
              <w:jc w:val="both"/>
            </w:pPr>
            <w:r w:rsidRPr="00351197">
              <w:t>20,31</w:t>
            </w:r>
          </w:p>
        </w:tc>
        <w:tc>
          <w:tcPr>
            <w:tcW w:w="851" w:type="dxa"/>
          </w:tcPr>
          <w:p w14:paraId="7540E571" w14:textId="77777777" w:rsidR="004B1004" w:rsidRPr="00351197" w:rsidRDefault="004B1004" w:rsidP="00C376E6">
            <w:pPr>
              <w:tabs>
                <w:tab w:val="left" w:pos="142"/>
              </w:tabs>
              <w:jc w:val="both"/>
            </w:pPr>
            <w:r w:rsidRPr="00351197">
              <w:t>35,66</w:t>
            </w:r>
          </w:p>
        </w:tc>
        <w:tc>
          <w:tcPr>
            <w:tcW w:w="850" w:type="dxa"/>
          </w:tcPr>
          <w:p w14:paraId="55AF27D2" w14:textId="77777777" w:rsidR="004B1004" w:rsidRPr="00351197" w:rsidRDefault="004B1004" w:rsidP="00C376E6">
            <w:pPr>
              <w:tabs>
                <w:tab w:val="left" w:pos="142"/>
              </w:tabs>
              <w:jc w:val="both"/>
            </w:pPr>
            <w:r w:rsidRPr="00351197">
              <w:t>7,38</w:t>
            </w:r>
          </w:p>
        </w:tc>
        <w:tc>
          <w:tcPr>
            <w:tcW w:w="992" w:type="dxa"/>
          </w:tcPr>
          <w:p w14:paraId="3B978239" w14:textId="77777777" w:rsidR="004B1004" w:rsidRPr="00351197" w:rsidRDefault="004B1004" w:rsidP="00C376E6">
            <w:pPr>
              <w:tabs>
                <w:tab w:val="left" w:pos="142"/>
              </w:tabs>
              <w:jc w:val="both"/>
            </w:pPr>
            <w:r w:rsidRPr="00351197">
              <w:t>23,37</w:t>
            </w:r>
          </w:p>
        </w:tc>
        <w:tc>
          <w:tcPr>
            <w:tcW w:w="993" w:type="dxa"/>
          </w:tcPr>
          <w:p w14:paraId="3E6BA3DE" w14:textId="77777777" w:rsidR="004B1004" w:rsidRPr="00351197" w:rsidRDefault="004B1004" w:rsidP="00C376E6">
            <w:pPr>
              <w:tabs>
                <w:tab w:val="left" w:pos="142"/>
              </w:tabs>
              <w:jc w:val="both"/>
            </w:pPr>
            <w:r w:rsidRPr="00351197">
              <w:t>9,02</w:t>
            </w:r>
          </w:p>
        </w:tc>
        <w:tc>
          <w:tcPr>
            <w:tcW w:w="850" w:type="dxa"/>
          </w:tcPr>
          <w:p w14:paraId="427A4959" w14:textId="77777777" w:rsidR="004B1004" w:rsidRPr="00351197" w:rsidRDefault="004B1004" w:rsidP="00C376E6">
            <w:pPr>
              <w:tabs>
                <w:tab w:val="left" w:pos="142"/>
              </w:tabs>
              <w:jc w:val="both"/>
            </w:pPr>
            <w:r w:rsidRPr="00351197">
              <w:t>39,76</w:t>
            </w:r>
          </w:p>
        </w:tc>
        <w:tc>
          <w:tcPr>
            <w:tcW w:w="1418" w:type="dxa"/>
          </w:tcPr>
          <w:p w14:paraId="685CC308" w14:textId="77777777" w:rsidR="004B1004" w:rsidRPr="00351197" w:rsidRDefault="004B1004" w:rsidP="00C376E6">
            <w:pPr>
              <w:tabs>
                <w:tab w:val="left" w:pos="142"/>
              </w:tabs>
              <w:jc w:val="both"/>
            </w:pPr>
            <w:r w:rsidRPr="00351197">
              <w:t>с/суглинок</w:t>
            </w:r>
          </w:p>
        </w:tc>
      </w:tr>
      <w:tr w:rsidR="004B1004" w:rsidRPr="00351197" w14:paraId="5945685B" w14:textId="77777777" w:rsidTr="00C376E6">
        <w:tc>
          <w:tcPr>
            <w:tcW w:w="709" w:type="dxa"/>
            <w:vMerge/>
          </w:tcPr>
          <w:p w14:paraId="7116CE31" w14:textId="77777777" w:rsidR="004B1004" w:rsidRPr="00351197" w:rsidRDefault="004B1004" w:rsidP="00C376E6">
            <w:pPr>
              <w:tabs>
                <w:tab w:val="left" w:pos="142"/>
              </w:tabs>
              <w:jc w:val="both"/>
              <w:rPr>
                <w:lang w:val="en-US"/>
              </w:rPr>
            </w:pPr>
          </w:p>
        </w:tc>
        <w:tc>
          <w:tcPr>
            <w:tcW w:w="1134" w:type="dxa"/>
          </w:tcPr>
          <w:p w14:paraId="12F11AF9" w14:textId="77777777" w:rsidR="004B1004" w:rsidRPr="00351197" w:rsidRDefault="004B1004" w:rsidP="00C376E6">
            <w:pPr>
              <w:tabs>
                <w:tab w:val="left" w:pos="142"/>
              </w:tabs>
              <w:jc w:val="both"/>
              <w:rPr>
                <w:lang w:val="en-US"/>
              </w:rPr>
            </w:pPr>
            <w:r w:rsidRPr="00351197">
              <w:rPr>
                <w:color w:val="000000"/>
              </w:rPr>
              <w:t>32</w:t>
            </w:r>
            <w:r w:rsidRPr="00351197">
              <w:t>–</w:t>
            </w:r>
            <w:r w:rsidRPr="00351197">
              <w:rPr>
                <w:color w:val="000000"/>
              </w:rPr>
              <w:t>49</w:t>
            </w:r>
          </w:p>
        </w:tc>
        <w:tc>
          <w:tcPr>
            <w:tcW w:w="851" w:type="dxa"/>
          </w:tcPr>
          <w:p w14:paraId="46A48EF5" w14:textId="77777777" w:rsidR="004B1004" w:rsidRPr="00351197" w:rsidRDefault="004B1004" w:rsidP="00C376E6">
            <w:pPr>
              <w:tabs>
                <w:tab w:val="left" w:pos="142"/>
              </w:tabs>
              <w:jc w:val="both"/>
            </w:pPr>
            <w:r w:rsidRPr="00351197">
              <w:t>5,26</w:t>
            </w:r>
          </w:p>
        </w:tc>
        <w:tc>
          <w:tcPr>
            <w:tcW w:w="850" w:type="dxa"/>
          </w:tcPr>
          <w:p w14:paraId="320D384D" w14:textId="77777777" w:rsidR="004B1004" w:rsidRPr="00351197" w:rsidRDefault="004B1004" w:rsidP="00C376E6">
            <w:pPr>
              <w:tabs>
                <w:tab w:val="left" w:pos="142"/>
              </w:tabs>
              <w:jc w:val="both"/>
            </w:pPr>
            <w:r w:rsidRPr="00351197">
              <w:t>19,37</w:t>
            </w:r>
          </w:p>
        </w:tc>
        <w:tc>
          <w:tcPr>
            <w:tcW w:w="851" w:type="dxa"/>
          </w:tcPr>
          <w:p w14:paraId="4035C002" w14:textId="77777777" w:rsidR="004B1004" w:rsidRPr="00351197" w:rsidRDefault="004B1004" w:rsidP="00C376E6">
            <w:pPr>
              <w:tabs>
                <w:tab w:val="left" w:pos="142"/>
              </w:tabs>
              <w:jc w:val="both"/>
            </w:pPr>
            <w:r w:rsidRPr="00351197">
              <w:t>41,37</w:t>
            </w:r>
          </w:p>
        </w:tc>
        <w:tc>
          <w:tcPr>
            <w:tcW w:w="850" w:type="dxa"/>
          </w:tcPr>
          <w:p w14:paraId="6913E4FD" w14:textId="77777777" w:rsidR="004B1004" w:rsidRPr="00351197" w:rsidRDefault="004B1004" w:rsidP="00C376E6">
            <w:pPr>
              <w:tabs>
                <w:tab w:val="left" w:pos="142"/>
              </w:tabs>
              <w:jc w:val="both"/>
            </w:pPr>
            <w:r w:rsidRPr="00351197">
              <w:t>8,19</w:t>
            </w:r>
          </w:p>
        </w:tc>
        <w:tc>
          <w:tcPr>
            <w:tcW w:w="992" w:type="dxa"/>
          </w:tcPr>
          <w:p w14:paraId="3B44BD10" w14:textId="77777777" w:rsidR="004B1004" w:rsidRPr="00351197" w:rsidRDefault="004B1004" w:rsidP="00C376E6">
            <w:pPr>
              <w:tabs>
                <w:tab w:val="left" w:pos="142"/>
              </w:tabs>
              <w:jc w:val="both"/>
            </w:pPr>
            <w:r w:rsidRPr="00351197">
              <w:t>13,52</w:t>
            </w:r>
          </w:p>
        </w:tc>
        <w:tc>
          <w:tcPr>
            <w:tcW w:w="993" w:type="dxa"/>
          </w:tcPr>
          <w:p w14:paraId="5715F204" w14:textId="77777777" w:rsidR="004B1004" w:rsidRPr="00351197" w:rsidRDefault="004B1004" w:rsidP="00C376E6">
            <w:pPr>
              <w:tabs>
                <w:tab w:val="left" w:pos="142"/>
              </w:tabs>
              <w:jc w:val="both"/>
            </w:pPr>
            <w:r w:rsidRPr="00351197">
              <w:t>12,29</w:t>
            </w:r>
          </w:p>
        </w:tc>
        <w:tc>
          <w:tcPr>
            <w:tcW w:w="850" w:type="dxa"/>
          </w:tcPr>
          <w:p w14:paraId="7FF2702C" w14:textId="77777777" w:rsidR="004B1004" w:rsidRPr="00351197" w:rsidRDefault="004B1004" w:rsidP="00C376E6">
            <w:pPr>
              <w:tabs>
                <w:tab w:val="left" w:pos="142"/>
              </w:tabs>
              <w:jc w:val="both"/>
            </w:pPr>
            <w:r w:rsidRPr="00351197">
              <w:t>34,00</w:t>
            </w:r>
          </w:p>
        </w:tc>
        <w:tc>
          <w:tcPr>
            <w:tcW w:w="1418" w:type="dxa"/>
          </w:tcPr>
          <w:p w14:paraId="12C63755" w14:textId="77777777" w:rsidR="004B1004" w:rsidRPr="00351197" w:rsidRDefault="004B1004" w:rsidP="00C376E6">
            <w:pPr>
              <w:tabs>
                <w:tab w:val="left" w:pos="142"/>
              </w:tabs>
              <w:jc w:val="both"/>
            </w:pPr>
            <w:r w:rsidRPr="00351197">
              <w:t>с/суглинок</w:t>
            </w:r>
          </w:p>
        </w:tc>
      </w:tr>
      <w:tr w:rsidR="004B1004" w:rsidRPr="00351197" w14:paraId="1B6CB3D1" w14:textId="77777777" w:rsidTr="00C376E6">
        <w:tc>
          <w:tcPr>
            <w:tcW w:w="709" w:type="dxa"/>
            <w:vMerge/>
          </w:tcPr>
          <w:p w14:paraId="56C158E7" w14:textId="77777777" w:rsidR="004B1004" w:rsidRPr="00351197" w:rsidRDefault="004B1004" w:rsidP="00C376E6">
            <w:pPr>
              <w:tabs>
                <w:tab w:val="left" w:pos="142"/>
              </w:tabs>
              <w:jc w:val="both"/>
              <w:rPr>
                <w:lang w:val="en-US"/>
              </w:rPr>
            </w:pPr>
          </w:p>
        </w:tc>
        <w:tc>
          <w:tcPr>
            <w:tcW w:w="1134" w:type="dxa"/>
          </w:tcPr>
          <w:p w14:paraId="527C7AB2" w14:textId="77777777" w:rsidR="004B1004" w:rsidRPr="00351197" w:rsidRDefault="004B1004" w:rsidP="00C376E6">
            <w:pPr>
              <w:tabs>
                <w:tab w:val="left" w:pos="142"/>
              </w:tabs>
              <w:jc w:val="both"/>
            </w:pPr>
            <w:r w:rsidRPr="00351197">
              <w:rPr>
                <w:color w:val="000000"/>
              </w:rPr>
              <w:t>49</w:t>
            </w:r>
            <w:r w:rsidRPr="00351197">
              <w:t>–</w:t>
            </w:r>
            <w:r w:rsidRPr="00351197">
              <w:rPr>
                <w:color w:val="000000"/>
              </w:rPr>
              <w:t>62</w:t>
            </w:r>
          </w:p>
        </w:tc>
        <w:tc>
          <w:tcPr>
            <w:tcW w:w="851" w:type="dxa"/>
          </w:tcPr>
          <w:p w14:paraId="0C7BE445" w14:textId="77777777" w:rsidR="004B1004" w:rsidRPr="00351197" w:rsidRDefault="004B1004" w:rsidP="00C376E6">
            <w:pPr>
              <w:tabs>
                <w:tab w:val="left" w:pos="142"/>
              </w:tabs>
              <w:jc w:val="both"/>
            </w:pPr>
            <w:r w:rsidRPr="00351197">
              <w:t>5,96</w:t>
            </w:r>
          </w:p>
        </w:tc>
        <w:tc>
          <w:tcPr>
            <w:tcW w:w="850" w:type="dxa"/>
          </w:tcPr>
          <w:p w14:paraId="07F0EA3C" w14:textId="77777777" w:rsidR="004B1004" w:rsidRPr="00351197" w:rsidRDefault="004B1004" w:rsidP="00C376E6">
            <w:pPr>
              <w:tabs>
                <w:tab w:val="left" w:pos="142"/>
              </w:tabs>
              <w:jc w:val="both"/>
            </w:pPr>
            <w:r w:rsidRPr="00351197">
              <w:t>23,07</w:t>
            </w:r>
          </w:p>
        </w:tc>
        <w:tc>
          <w:tcPr>
            <w:tcW w:w="851" w:type="dxa"/>
          </w:tcPr>
          <w:p w14:paraId="4056B7FE" w14:textId="77777777" w:rsidR="004B1004" w:rsidRPr="00351197" w:rsidRDefault="004B1004" w:rsidP="00C376E6">
            <w:pPr>
              <w:tabs>
                <w:tab w:val="left" w:pos="142"/>
              </w:tabs>
              <w:jc w:val="both"/>
            </w:pPr>
            <w:r w:rsidRPr="00351197">
              <w:t>39,98</w:t>
            </w:r>
          </w:p>
        </w:tc>
        <w:tc>
          <w:tcPr>
            <w:tcW w:w="850" w:type="dxa"/>
          </w:tcPr>
          <w:p w14:paraId="59DD6DF4" w14:textId="77777777" w:rsidR="004B1004" w:rsidRPr="00351197" w:rsidRDefault="004B1004" w:rsidP="00C376E6">
            <w:pPr>
              <w:tabs>
                <w:tab w:val="left" w:pos="142"/>
              </w:tabs>
              <w:jc w:val="both"/>
            </w:pPr>
            <w:r w:rsidRPr="00351197">
              <w:t>8,16</w:t>
            </w:r>
          </w:p>
        </w:tc>
        <w:tc>
          <w:tcPr>
            <w:tcW w:w="992" w:type="dxa"/>
          </w:tcPr>
          <w:p w14:paraId="1ED00BF3" w14:textId="77777777" w:rsidR="004B1004" w:rsidRPr="00351197" w:rsidRDefault="004B1004" w:rsidP="00C376E6">
            <w:pPr>
              <w:tabs>
                <w:tab w:val="left" w:pos="142"/>
              </w:tabs>
              <w:jc w:val="both"/>
            </w:pPr>
            <w:r w:rsidRPr="00351197">
              <w:t>13,46</w:t>
            </w:r>
          </w:p>
        </w:tc>
        <w:tc>
          <w:tcPr>
            <w:tcW w:w="993" w:type="dxa"/>
          </w:tcPr>
          <w:p w14:paraId="2E6728BE" w14:textId="77777777" w:rsidR="004B1004" w:rsidRPr="00351197" w:rsidRDefault="004B1004" w:rsidP="00C376E6">
            <w:pPr>
              <w:tabs>
                <w:tab w:val="left" w:pos="142"/>
              </w:tabs>
              <w:jc w:val="both"/>
            </w:pPr>
            <w:r w:rsidRPr="00351197">
              <w:t>9,38</w:t>
            </w:r>
          </w:p>
        </w:tc>
        <w:tc>
          <w:tcPr>
            <w:tcW w:w="850" w:type="dxa"/>
          </w:tcPr>
          <w:p w14:paraId="4692D518" w14:textId="77777777" w:rsidR="004B1004" w:rsidRPr="00351197" w:rsidRDefault="004B1004" w:rsidP="00C376E6">
            <w:pPr>
              <w:tabs>
                <w:tab w:val="left" w:pos="142"/>
              </w:tabs>
              <w:jc w:val="both"/>
            </w:pPr>
            <w:r w:rsidRPr="00351197">
              <w:t>31,00</w:t>
            </w:r>
          </w:p>
        </w:tc>
        <w:tc>
          <w:tcPr>
            <w:tcW w:w="1418" w:type="dxa"/>
          </w:tcPr>
          <w:p w14:paraId="0A05CBEB" w14:textId="77777777" w:rsidR="004B1004" w:rsidRPr="00351197" w:rsidRDefault="004B1004" w:rsidP="00C376E6">
            <w:pPr>
              <w:tabs>
                <w:tab w:val="left" w:pos="142"/>
              </w:tabs>
              <w:jc w:val="both"/>
            </w:pPr>
            <w:r w:rsidRPr="00351197">
              <w:t>с/суглинок</w:t>
            </w:r>
          </w:p>
        </w:tc>
      </w:tr>
      <w:tr w:rsidR="004B1004" w:rsidRPr="00351197" w14:paraId="0A2B69EA" w14:textId="77777777" w:rsidTr="00C376E6">
        <w:tc>
          <w:tcPr>
            <w:tcW w:w="709" w:type="dxa"/>
            <w:vMerge/>
          </w:tcPr>
          <w:p w14:paraId="343B0A4E" w14:textId="77777777" w:rsidR="004B1004" w:rsidRPr="00351197" w:rsidRDefault="004B1004" w:rsidP="00C376E6">
            <w:pPr>
              <w:tabs>
                <w:tab w:val="left" w:pos="142"/>
              </w:tabs>
              <w:jc w:val="both"/>
              <w:rPr>
                <w:lang w:val="en-US"/>
              </w:rPr>
            </w:pPr>
          </w:p>
        </w:tc>
        <w:tc>
          <w:tcPr>
            <w:tcW w:w="1134" w:type="dxa"/>
          </w:tcPr>
          <w:p w14:paraId="580720B6" w14:textId="77777777" w:rsidR="004B1004" w:rsidRPr="00351197" w:rsidRDefault="004B1004" w:rsidP="00C376E6">
            <w:pPr>
              <w:tabs>
                <w:tab w:val="left" w:pos="142"/>
              </w:tabs>
              <w:jc w:val="both"/>
            </w:pPr>
            <w:r w:rsidRPr="00351197">
              <w:rPr>
                <w:color w:val="000000"/>
              </w:rPr>
              <w:t>62</w:t>
            </w:r>
            <w:r w:rsidRPr="00351197">
              <w:t>–</w:t>
            </w:r>
            <w:r w:rsidRPr="00351197">
              <w:rPr>
                <w:color w:val="000000"/>
              </w:rPr>
              <w:t>71</w:t>
            </w:r>
          </w:p>
        </w:tc>
        <w:tc>
          <w:tcPr>
            <w:tcW w:w="851" w:type="dxa"/>
          </w:tcPr>
          <w:p w14:paraId="247EBFCF" w14:textId="77777777" w:rsidR="004B1004" w:rsidRPr="00351197" w:rsidRDefault="004B1004" w:rsidP="00C376E6">
            <w:pPr>
              <w:tabs>
                <w:tab w:val="left" w:pos="142"/>
              </w:tabs>
              <w:jc w:val="both"/>
            </w:pPr>
            <w:r w:rsidRPr="00351197">
              <w:t>6,50</w:t>
            </w:r>
          </w:p>
        </w:tc>
        <w:tc>
          <w:tcPr>
            <w:tcW w:w="850" w:type="dxa"/>
          </w:tcPr>
          <w:p w14:paraId="2D912BF0" w14:textId="77777777" w:rsidR="004B1004" w:rsidRPr="00351197" w:rsidRDefault="004B1004" w:rsidP="00C376E6">
            <w:pPr>
              <w:tabs>
                <w:tab w:val="left" w:pos="142"/>
              </w:tabs>
              <w:jc w:val="both"/>
            </w:pPr>
            <w:r w:rsidRPr="00351197">
              <w:t>58,16</w:t>
            </w:r>
          </w:p>
        </w:tc>
        <w:tc>
          <w:tcPr>
            <w:tcW w:w="851" w:type="dxa"/>
          </w:tcPr>
          <w:p w14:paraId="354F5175" w14:textId="77777777" w:rsidR="004B1004" w:rsidRPr="00351197" w:rsidRDefault="004B1004" w:rsidP="00C376E6">
            <w:pPr>
              <w:tabs>
                <w:tab w:val="left" w:pos="142"/>
              </w:tabs>
              <w:jc w:val="both"/>
            </w:pPr>
            <w:r w:rsidRPr="00351197">
              <w:t>5,28</w:t>
            </w:r>
          </w:p>
        </w:tc>
        <w:tc>
          <w:tcPr>
            <w:tcW w:w="850" w:type="dxa"/>
          </w:tcPr>
          <w:p w14:paraId="3EF4C2FB" w14:textId="77777777" w:rsidR="004B1004" w:rsidRPr="00351197" w:rsidRDefault="004B1004" w:rsidP="00C376E6">
            <w:pPr>
              <w:tabs>
                <w:tab w:val="left" w:pos="142"/>
              </w:tabs>
              <w:jc w:val="both"/>
            </w:pPr>
            <w:r w:rsidRPr="00351197">
              <w:t>5,28</w:t>
            </w:r>
          </w:p>
        </w:tc>
        <w:tc>
          <w:tcPr>
            <w:tcW w:w="992" w:type="dxa"/>
          </w:tcPr>
          <w:p w14:paraId="4EE8E9FB" w14:textId="77777777" w:rsidR="004B1004" w:rsidRPr="00351197" w:rsidRDefault="004B1004" w:rsidP="00C376E6">
            <w:pPr>
              <w:tabs>
                <w:tab w:val="left" w:pos="142"/>
              </w:tabs>
              <w:jc w:val="both"/>
            </w:pPr>
            <w:r w:rsidRPr="00351197">
              <w:t>17,06</w:t>
            </w:r>
          </w:p>
        </w:tc>
        <w:tc>
          <w:tcPr>
            <w:tcW w:w="993" w:type="dxa"/>
          </w:tcPr>
          <w:p w14:paraId="58651102" w14:textId="77777777" w:rsidR="004B1004" w:rsidRPr="00351197" w:rsidRDefault="004B1004" w:rsidP="00C376E6">
            <w:pPr>
              <w:tabs>
                <w:tab w:val="left" w:pos="142"/>
              </w:tabs>
              <w:jc w:val="both"/>
            </w:pPr>
            <w:r w:rsidRPr="00351197">
              <w:t>7,72</w:t>
            </w:r>
          </w:p>
        </w:tc>
        <w:tc>
          <w:tcPr>
            <w:tcW w:w="850" w:type="dxa"/>
          </w:tcPr>
          <w:p w14:paraId="384A56DD" w14:textId="77777777" w:rsidR="004B1004" w:rsidRPr="00351197" w:rsidRDefault="004B1004" w:rsidP="00C376E6">
            <w:pPr>
              <w:tabs>
                <w:tab w:val="left" w:pos="142"/>
              </w:tabs>
              <w:jc w:val="both"/>
            </w:pPr>
            <w:r w:rsidRPr="00351197">
              <w:t>30,08</w:t>
            </w:r>
          </w:p>
        </w:tc>
        <w:tc>
          <w:tcPr>
            <w:tcW w:w="1418" w:type="dxa"/>
          </w:tcPr>
          <w:p w14:paraId="16F32DA9" w14:textId="77777777" w:rsidR="004B1004" w:rsidRPr="00351197" w:rsidRDefault="004B1004" w:rsidP="00C376E6">
            <w:pPr>
              <w:tabs>
                <w:tab w:val="left" w:pos="142"/>
              </w:tabs>
              <w:jc w:val="both"/>
            </w:pPr>
            <w:r w:rsidRPr="00351197">
              <w:t>с/суглинок</w:t>
            </w:r>
          </w:p>
        </w:tc>
      </w:tr>
      <w:tr w:rsidR="004B1004" w:rsidRPr="00351197" w14:paraId="2F06B5F1" w14:textId="77777777" w:rsidTr="00C376E6">
        <w:tc>
          <w:tcPr>
            <w:tcW w:w="709" w:type="dxa"/>
            <w:vMerge/>
          </w:tcPr>
          <w:p w14:paraId="3E8AEE5B" w14:textId="77777777" w:rsidR="004B1004" w:rsidRPr="00351197" w:rsidRDefault="004B1004" w:rsidP="00C376E6">
            <w:pPr>
              <w:tabs>
                <w:tab w:val="left" w:pos="142"/>
              </w:tabs>
              <w:jc w:val="both"/>
              <w:rPr>
                <w:lang w:val="en-US"/>
              </w:rPr>
            </w:pPr>
          </w:p>
        </w:tc>
        <w:tc>
          <w:tcPr>
            <w:tcW w:w="1134" w:type="dxa"/>
          </w:tcPr>
          <w:p w14:paraId="72E6E34F" w14:textId="77777777" w:rsidR="004B1004" w:rsidRPr="00351197" w:rsidRDefault="004B1004" w:rsidP="00C376E6">
            <w:pPr>
              <w:tabs>
                <w:tab w:val="left" w:pos="142"/>
              </w:tabs>
              <w:jc w:val="both"/>
            </w:pPr>
            <w:r w:rsidRPr="00351197">
              <w:rPr>
                <w:color w:val="000000"/>
              </w:rPr>
              <w:t>71</w:t>
            </w:r>
            <w:r w:rsidRPr="00351197">
              <w:t>–</w:t>
            </w:r>
            <w:r w:rsidRPr="00351197">
              <w:rPr>
                <w:color w:val="000000"/>
              </w:rPr>
              <w:t>87</w:t>
            </w:r>
          </w:p>
        </w:tc>
        <w:tc>
          <w:tcPr>
            <w:tcW w:w="851" w:type="dxa"/>
          </w:tcPr>
          <w:p w14:paraId="1EAB4E21" w14:textId="77777777" w:rsidR="004B1004" w:rsidRPr="00351197" w:rsidRDefault="004B1004" w:rsidP="00C376E6">
            <w:pPr>
              <w:tabs>
                <w:tab w:val="left" w:pos="142"/>
              </w:tabs>
              <w:jc w:val="both"/>
            </w:pPr>
            <w:r w:rsidRPr="00351197">
              <w:t>6,49</w:t>
            </w:r>
          </w:p>
        </w:tc>
        <w:tc>
          <w:tcPr>
            <w:tcW w:w="850" w:type="dxa"/>
          </w:tcPr>
          <w:p w14:paraId="2CE1085A" w14:textId="77777777" w:rsidR="004B1004" w:rsidRPr="00351197" w:rsidRDefault="004B1004" w:rsidP="00C376E6">
            <w:pPr>
              <w:tabs>
                <w:tab w:val="left" w:pos="142"/>
              </w:tabs>
              <w:jc w:val="both"/>
            </w:pPr>
            <w:r w:rsidRPr="00351197">
              <w:t>57,42</w:t>
            </w:r>
          </w:p>
        </w:tc>
        <w:tc>
          <w:tcPr>
            <w:tcW w:w="851" w:type="dxa"/>
          </w:tcPr>
          <w:p w14:paraId="500A3FA8" w14:textId="77777777" w:rsidR="004B1004" w:rsidRPr="00351197" w:rsidRDefault="004B1004" w:rsidP="00C376E6">
            <w:pPr>
              <w:tabs>
                <w:tab w:val="left" w:pos="142"/>
              </w:tabs>
              <w:jc w:val="both"/>
            </w:pPr>
            <w:r w:rsidRPr="00351197">
              <w:t>6,08</w:t>
            </w:r>
          </w:p>
        </w:tc>
        <w:tc>
          <w:tcPr>
            <w:tcW w:w="850" w:type="dxa"/>
          </w:tcPr>
          <w:p w14:paraId="3438FD81" w14:textId="77777777" w:rsidR="004B1004" w:rsidRPr="00351197" w:rsidRDefault="004B1004" w:rsidP="00C376E6">
            <w:pPr>
              <w:tabs>
                <w:tab w:val="left" w:pos="142"/>
              </w:tabs>
              <w:jc w:val="both"/>
            </w:pPr>
            <w:r w:rsidRPr="00351197">
              <w:t>5,27</w:t>
            </w:r>
          </w:p>
        </w:tc>
        <w:tc>
          <w:tcPr>
            <w:tcW w:w="992" w:type="dxa"/>
          </w:tcPr>
          <w:p w14:paraId="0961FFCE" w14:textId="77777777" w:rsidR="004B1004" w:rsidRPr="00351197" w:rsidRDefault="004B1004" w:rsidP="00C376E6">
            <w:pPr>
              <w:tabs>
                <w:tab w:val="left" w:pos="142"/>
              </w:tabs>
              <w:jc w:val="both"/>
            </w:pPr>
            <w:r w:rsidRPr="00351197">
              <w:t>17,03</w:t>
            </w:r>
          </w:p>
        </w:tc>
        <w:tc>
          <w:tcPr>
            <w:tcW w:w="993" w:type="dxa"/>
          </w:tcPr>
          <w:p w14:paraId="0F9F2F52" w14:textId="77777777" w:rsidR="004B1004" w:rsidRPr="00351197" w:rsidRDefault="004B1004" w:rsidP="00C376E6">
            <w:pPr>
              <w:tabs>
                <w:tab w:val="left" w:pos="142"/>
              </w:tabs>
              <w:jc w:val="both"/>
            </w:pPr>
            <w:r w:rsidRPr="00351197">
              <w:t>7,71</w:t>
            </w:r>
          </w:p>
        </w:tc>
        <w:tc>
          <w:tcPr>
            <w:tcW w:w="850" w:type="dxa"/>
          </w:tcPr>
          <w:p w14:paraId="68E71A14" w14:textId="77777777" w:rsidR="004B1004" w:rsidRPr="00351197" w:rsidRDefault="004B1004" w:rsidP="00C376E6">
            <w:pPr>
              <w:tabs>
                <w:tab w:val="left" w:pos="142"/>
              </w:tabs>
              <w:jc w:val="both"/>
            </w:pPr>
            <w:r w:rsidRPr="00351197">
              <w:t>30,01</w:t>
            </w:r>
          </w:p>
        </w:tc>
        <w:tc>
          <w:tcPr>
            <w:tcW w:w="1418" w:type="dxa"/>
          </w:tcPr>
          <w:p w14:paraId="04E06170" w14:textId="77777777" w:rsidR="004B1004" w:rsidRPr="00351197" w:rsidRDefault="004B1004" w:rsidP="00C376E6">
            <w:pPr>
              <w:tabs>
                <w:tab w:val="left" w:pos="142"/>
              </w:tabs>
              <w:jc w:val="both"/>
            </w:pPr>
            <w:r w:rsidRPr="00351197">
              <w:t>с/суглинок</w:t>
            </w:r>
          </w:p>
        </w:tc>
      </w:tr>
    </w:tbl>
    <w:p w14:paraId="257185C1" w14:textId="77777777" w:rsidR="00CB39F6" w:rsidRPr="00351197" w:rsidRDefault="00CB39F6" w:rsidP="001B4E8C">
      <w:pPr>
        <w:ind w:firstLine="708"/>
        <w:jc w:val="both"/>
        <w:rPr>
          <w:sz w:val="28"/>
          <w:szCs w:val="28"/>
        </w:rPr>
      </w:pPr>
    </w:p>
    <w:p w14:paraId="6C266475" w14:textId="1F65A7C9" w:rsidR="00130006" w:rsidRPr="00351197" w:rsidRDefault="007E51CD" w:rsidP="007E51CD">
      <w:pPr>
        <w:jc w:val="both"/>
        <w:rPr>
          <w:sz w:val="28"/>
          <w:szCs w:val="28"/>
        </w:rPr>
      </w:pPr>
      <w:r w:rsidRPr="00351197">
        <w:rPr>
          <w:sz w:val="28"/>
          <w:szCs w:val="28"/>
        </w:rPr>
        <w:t>Кесте 2</w:t>
      </w:r>
      <w:r w:rsidR="003D1F1B" w:rsidRPr="00351197">
        <w:rPr>
          <w:sz w:val="28"/>
          <w:szCs w:val="28"/>
        </w:rPr>
        <w:t>8</w:t>
      </w:r>
      <w:r w:rsidRPr="00351197">
        <w:rPr>
          <w:sz w:val="28"/>
          <w:szCs w:val="28"/>
        </w:rPr>
        <w:t xml:space="preserve"> - </w:t>
      </w:r>
      <w:r w:rsidR="00130006" w:rsidRPr="00351197">
        <w:rPr>
          <w:sz w:val="28"/>
          <w:szCs w:val="28"/>
        </w:rPr>
        <w:t>Орманды-шалғынды топырақ профилінің морфологиялық сипаттамасы (Түркістан облысы)</w:t>
      </w:r>
    </w:p>
    <w:p w14:paraId="17E8CF26" w14:textId="77777777" w:rsidR="00130006" w:rsidRPr="00351197" w:rsidRDefault="00130006" w:rsidP="00130006">
      <w:pPr>
        <w:ind w:firstLine="708"/>
        <w:jc w:val="both"/>
        <w:rPr>
          <w:sz w:val="28"/>
          <w:szCs w:val="28"/>
        </w:rPr>
      </w:pPr>
    </w:p>
    <w:tbl>
      <w:tblPr>
        <w:tblW w:w="90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60"/>
        <w:gridCol w:w="1497"/>
        <w:gridCol w:w="3796"/>
      </w:tblGrid>
      <w:tr w:rsidR="00130006" w:rsidRPr="00351197" w14:paraId="163DAC16" w14:textId="77777777" w:rsidTr="00C376E6">
        <w:trPr>
          <w:trHeight w:val="589"/>
          <w:jc w:val="center"/>
        </w:trPr>
        <w:tc>
          <w:tcPr>
            <w:tcW w:w="3760" w:type="dxa"/>
            <w:tcBorders>
              <w:bottom w:val="single" w:sz="4" w:space="0" w:color="auto"/>
            </w:tcBorders>
            <w:vAlign w:val="center"/>
          </w:tcPr>
          <w:p w14:paraId="595F94FB" w14:textId="77777777" w:rsidR="00130006" w:rsidRPr="00351197" w:rsidRDefault="00130006" w:rsidP="00C376E6">
            <w:pPr>
              <w:jc w:val="center"/>
            </w:pPr>
            <w:r w:rsidRPr="00351197">
              <w:t>Топырақ профилі</w:t>
            </w:r>
          </w:p>
        </w:tc>
        <w:tc>
          <w:tcPr>
            <w:tcW w:w="1497" w:type="dxa"/>
            <w:vAlign w:val="center"/>
          </w:tcPr>
          <w:p w14:paraId="42E35985" w14:textId="09C05B9E" w:rsidR="00130006" w:rsidRPr="00351197" w:rsidRDefault="00130006" w:rsidP="00C376E6">
            <w:pPr>
              <w:jc w:val="center"/>
            </w:pPr>
            <w:r w:rsidRPr="00351197">
              <w:t xml:space="preserve">Горизонттың </w:t>
            </w:r>
            <w:r w:rsidR="00E800AA" w:rsidRPr="00351197">
              <w:t>тереңдігі</w:t>
            </w:r>
            <w:r w:rsidRPr="00351197">
              <w:t>, см</w:t>
            </w:r>
          </w:p>
        </w:tc>
        <w:tc>
          <w:tcPr>
            <w:tcW w:w="3796" w:type="dxa"/>
            <w:vAlign w:val="center"/>
          </w:tcPr>
          <w:p w14:paraId="26EE1238" w14:textId="77777777" w:rsidR="00130006" w:rsidRPr="00351197" w:rsidRDefault="00130006" w:rsidP="00C376E6">
            <w:pPr>
              <w:jc w:val="center"/>
            </w:pPr>
            <w:r w:rsidRPr="00351197">
              <w:t>Горизонттардың морфологиялық белгілері</w:t>
            </w:r>
          </w:p>
        </w:tc>
      </w:tr>
      <w:tr w:rsidR="00130006" w:rsidRPr="00351197" w14:paraId="74142AB1" w14:textId="77777777" w:rsidTr="00C376E6">
        <w:trPr>
          <w:trHeight w:val="982"/>
          <w:jc w:val="center"/>
        </w:trPr>
        <w:tc>
          <w:tcPr>
            <w:tcW w:w="3760" w:type="dxa"/>
            <w:vMerge w:val="restart"/>
          </w:tcPr>
          <w:p w14:paraId="56FF953E" w14:textId="6DD2AC42" w:rsidR="00130006" w:rsidRPr="00351197" w:rsidRDefault="00351E5D" w:rsidP="00C376E6">
            <w:pPr>
              <w:jc w:val="center"/>
            </w:pPr>
            <w:r w:rsidRPr="00351197">
              <w:rPr>
                <w:noProof/>
              </w:rPr>
              <w:drawing>
                <wp:inline distT="0" distB="0" distL="0" distR="0" wp14:anchorId="462761E7" wp14:editId="3165CC1C">
                  <wp:extent cx="1640590" cy="3252083"/>
                  <wp:effectExtent l="0" t="0" r="0"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0" cstate="print">
                            <a:extLst>
                              <a:ext uri="{28A0092B-C50C-407E-A947-70E740481C1C}">
                                <a14:useLocalDpi xmlns:a14="http://schemas.microsoft.com/office/drawing/2010/main" val="0"/>
                              </a:ext>
                            </a:extLst>
                          </a:blip>
                          <a:srcRect l="41121" b="12869"/>
                          <a:stretch>
                            <a:fillRect/>
                          </a:stretch>
                        </pic:blipFill>
                        <pic:spPr bwMode="auto">
                          <a:xfrm>
                            <a:off x="0" y="0"/>
                            <a:ext cx="1652368" cy="3275430"/>
                          </a:xfrm>
                          <a:prstGeom prst="rect">
                            <a:avLst/>
                          </a:prstGeom>
                          <a:noFill/>
                          <a:ln>
                            <a:noFill/>
                          </a:ln>
                        </pic:spPr>
                      </pic:pic>
                    </a:graphicData>
                  </a:graphic>
                </wp:inline>
              </w:drawing>
            </w:r>
          </w:p>
        </w:tc>
        <w:tc>
          <w:tcPr>
            <w:tcW w:w="1497" w:type="dxa"/>
            <w:vAlign w:val="center"/>
          </w:tcPr>
          <w:p w14:paraId="260D4FC8" w14:textId="77777777" w:rsidR="00130006" w:rsidRPr="00351197" w:rsidRDefault="00130006" w:rsidP="00C376E6">
            <w:pPr>
              <w:jc w:val="center"/>
            </w:pPr>
            <w:r w:rsidRPr="00351197">
              <w:t xml:space="preserve"> 0–10 </w:t>
            </w:r>
          </w:p>
        </w:tc>
        <w:tc>
          <w:tcPr>
            <w:tcW w:w="3796" w:type="dxa"/>
          </w:tcPr>
          <w:p w14:paraId="67BA607B" w14:textId="77777777" w:rsidR="00130006" w:rsidRPr="00351197" w:rsidRDefault="00130006" w:rsidP="00C376E6">
            <w:pPr>
              <w:ind w:left="-34"/>
            </w:pPr>
            <w:r w:rsidRPr="00351197">
              <w:t>Сұр-қоңыр, қою, құрғақ, борпылдақ, шаңды-түйіршікті, ұсақ түйіршікті, өсімдік тамырлары қосылған орташа саздақ</w:t>
            </w:r>
          </w:p>
        </w:tc>
      </w:tr>
      <w:tr w:rsidR="00130006" w:rsidRPr="00351197" w14:paraId="13561DB1" w14:textId="77777777" w:rsidTr="00C376E6">
        <w:trPr>
          <w:trHeight w:val="1040"/>
          <w:jc w:val="center"/>
        </w:trPr>
        <w:tc>
          <w:tcPr>
            <w:tcW w:w="3760" w:type="dxa"/>
            <w:vMerge/>
          </w:tcPr>
          <w:p w14:paraId="44B6CA9A" w14:textId="77777777" w:rsidR="00130006" w:rsidRPr="00351197" w:rsidRDefault="00130006" w:rsidP="00C376E6"/>
        </w:tc>
        <w:tc>
          <w:tcPr>
            <w:tcW w:w="1497" w:type="dxa"/>
            <w:vAlign w:val="center"/>
          </w:tcPr>
          <w:p w14:paraId="33874AFD" w14:textId="77777777" w:rsidR="00130006" w:rsidRPr="00351197" w:rsidRDefault="00130006" w:rsidP="00C376E6">
            <w:pPr>
              <w:jc w:val="center"/>
            </w:pPr>
            <w:r w:rsidRPr="00351197">
              <w:t>10–17</w:t>
            </w:r>
          </w:p>
        </w:tc>
        <w:tc>
          <w:tcPr>
            <w:tcW w:w="3796" w:type="dxa"/>
          </w:tcPr>
          <w:p w14:paraId="6854ABF7" w14:textId="77777777" w:rsidR="00130006" w:rsidRPr="00351197" w:rsidRDefault="00130006" w:rsidP="00C376E6">
            <w:pPr>
              <w:ind w:left="10" w:hanging="10"/>
            </w:pPr>
            <w:r w:rsidRPr="00351197">
              <w:t>Сұр-қоңыр, құрғақ, тығыздалған, ұнтақты-түйіршікті, қиыршық тасты, сирек кездесетін өсімдік тамырлары бар орташа саздақ</w:t>
            </w:r>
          </w:p>
        </w:tc>
      </w:tr>
      <w:tr w:rsidR="00130006" w:rsidRPr="00351197" w14:paraId="7F1A18FC" w14:textId="77777777" w:rsidTr="00C376E6">
        <w:trPr>
          <w:trHeight w:val="1014"/>
          <w:jc w:val="center"/>
        </w:trPr>
        <w:tc>
          <w:tcPr>
            <w:tcW w:w="3760" w:type="dxa"/>
            <w:vMerge/>
          </w:tcPr>
          <w:p w14:paraId="69BDC58C" w14:textId="77777777" w:rsidR="00130006" w:rsidRPr="00351197" w:rsidRDefault="00130006" w:rsidP="00C376E6"/>
        </w:tc>
        <w:tc>
          <w:tcPr>
            <w:tcW w:w="1497" w:type="dxa"/>
            <w:vAlign w:val="center"/>
          </w:tcPr>
          <w:p w14:paraId="3050792E" w14:textId="77777777" w:rsidR="00130006" w:rsidRPr="00351197" w:rsidRDefault="00130006" w:rsidP="00C376E6">
            <w:pPr>
              <w:jc w:val="center"/>
            </w:pPr>
            <w:r w:rsidRPr="00351197">
              <w:t>17–68</w:t>
            </w:r>
          </w:p>
        </w:tc>
        <w:tc>
          <w:tcPr>
            <w:tcW w:w="3796" w:type="dxa"/>
          </w:tcPr>
          <w:p w14:paraId="1A45B414" w14:textId="77777777" w:rsidR="00130006" w:rsidRPr="00351197" w:rsidRDefault="00130006" w:rsidP="00C376E6">
            <w:pPr>
              <w:ind w:left="10" w:hanging="10"/>
            </w:pPr>
            <w:r w:rsidRPr="00351197">
              <w:t>Ашық сұр, құрғақ, тығыз, түйіршікті-кесек, қиыршық тасты, өсімдік тамырлары қосылған орташа саздақ</w:t>
            </w:r>
          </w:p>
        </w:tc>
      </w:tr>
      <w:tr w:rsidR="00130006" w:rsidRPr="00351197" w14:paraId="31608F09" w14:textId="77777777" w:rsidTr="00C376E6">
        <w:trPr>
          <w:trHeight w:val="1020"/>
          <w:jc w:val="center"/>
        </w:trPr>
        <w:tc>
          <w:tcPr>
            <w:tcW w:w="3760" w:type="dxa"/>
            <w:vMerge/>
          </w:tcPr>
          <w:p w14:paraId="273D84D1" w14:textId="77777777" w:rsidR="00130006" w:rsidRPr="00351197" w:rsidRDefault="00130006" w:rsidP="00C376E6"/>
        </w:tc>
        <w:tc>
          <w:tcPr>
            <w:tcW w:w="1497" w:type="dxa"/>
            <w:vAlign w:val="center"/>
          </w:tcPr>
          <w:p w14:paraId="7E1D16C5" w14:textId="77777777" w:rsidR="00130006" w:rsidRPr="00351197" w:rsidRDefault="00130006" w:rsidP="00C376E6">
            <w:pPr>
              <w:jc w:val="center"/>
            </w:pPr>
            <w:r w:rsidRPr="00351197">
              <w:t>68–87</w:t>
            </w:r>
          </w:p>
        </w:tc>
        <w:tc>
          <w:tcPr>
            <w:tcW w:w="3796" w:type="dxa"/>
          </w:tcPr>
          <w:p w14:paraId="3CFF8365" w14:textId="77777777" w:rsidR="00130006" w:rsidRPr="00351197" w:rsidRDefault="00130006" w:rsidP="00C376E6">
            <w:pPr>
              <w:ind w:left="10" w:hanging="10"/>
            </w:pPr>
            <w:r w:rsidRPr="00351197">
              <w:t>Бозғылт-қоңыр, сарғыш, құрғақ, тығыз, тұншықты, карбонаттар жолақтары бар орташа сазды, тот дақтары, сирек өсімдік тамырлары</w:t>
            </w:r>
          </w:p>
        </w:tc>
      </w:tr>
    </w:tbl>
    <w:p w14:paraId="498AF937" w14:textId="674EAB3D" w:rsidR="00130006" w:rsidRPr="00351197" w:rsidRDefault="00CD0757" w:rsidP="00130006">
      <w:pPr>
        <w:ind w:firstLine="708"/>
        <w:jc w:val="both"/>
      </w:pPr>
      <w:r w:rsidRPr="00351197">
        <w:rPr>
          <w:sz w:val="28"/>
          <w:szCs w:val="28"/>
        </w:rPr>
        <w:t>Темірлік өзені аллювиалды шөгінділері топырақ түзуші жыныстар болып табылады. Боралдай өзенінің аңғарында жартылай гидроморфты ылғалдылық режиміндегі жайылма-шалғынды-орманды топырақтар дамып келеді, оларда қазіргі уақытта су басу байқалмайды, бірақ жайылмалық топырақ түзілу белгілері сақталған</w:t>
      </w:r>
      <w:r w:rsidR="00750900" w:rsidRPr="00351197">
        <w:rPr>
          <w:sz w:val="28"/>
          <w:szCs w:val="28"/>
        </w:rPr>
        <w:t>.</w:t>
      </w:r>
      <w:r w:rsidR="00A91249" w:rsidRPr="00351197">
        <w:rPr>
          <w:sz w:val="28"/>
          <w:szCs w:val="28"/>
        </w:rPr>
        <w:t xml:space="preserve"> </w:t>
      </w:r>
    </w:p>
    <w:p w14:paraId="35149026" w14:textId="1485D896" w:rsidR="00965E90" w:rsidRPr="00351197" w:rsidRDefault="00965E90" w:rsidP="001B4E8C">
      <w:pPr>
        <w:ind w:firstLine="708"/>
        <w:jc w:val="both"/>
        <w:rPr>
          <w:sz w:val="28"/>
          <w:szCs w:val="28"/>
        </w:rPr>
      </w:pPr>
    </w:p>
    <w:p w14:paraId="44D212ED" w14:textId="3C446C43" w:rsidR="001B4E8C" w:rsidRPr="00351197" w:rsidRDefault="00145A74" w:rsidP="001B4E8C">
      <w:pPr>
        <w:ind w:firstLine="708"/>
        <w:jc w:val="both"/>
        <w:rPr>
          <w:b/>
          <w:bCs/>
          <w:sz w:val="28"/>
          <w:szCs w:val="28"/>
        </w:rPr>
      </w:pPr>
      <w:r w:rsidRPr="00351197">
        <w:rPr>
          <w:b/>
          <w:bCs/>
          <w:sz w:val="28"/>
          <w:szCs w:val="28"/>
        </w:rPr>
        <w:t xml:space="preserve">3.5 </w:t>
      </w:r>
      <w:r w:rsidR="001B4E8C" w:rsidRPr="00351197">
        <w:rPr>
          <w:b/>
          <w:bCs/>
          <w:sz w:val="28"/>
          <w:szCs w:val="28"/>
        </w:rPr>
        <w:t xml:space="preserve">«Шарын» МҰТП өсімдік жамылғысы </w:t>
      </w:r>
      <w:r w:rsidR="00A33FED" w:rsidRPr="00351197">
        <w:rPr>
          <w:b/>
          <w:bCs/>
          <w:sz w:val="28"/>
          <w:szCs w:val="28"/>
        </w:rPr>
        <w:t>және</w:t>
      </w:r>
      <w:r w:rsidR="00A33FED" w:rsidRPr="00351197">
        <w:rPr>
          <w:noProof/>
          <w14:ligatures w14:val="standardContextual"/>
        </w:rPr>
        <w:drawing>
          <wp:anchor distT="0" distB="0" distL="114300" distR="114300" simplePos="0" relativeHeight="251695104" behindDoc="0" locked="0" layoutInCell="1" allowOverlap="1" wp14:anchorId="69AE13C0" wp14:editId="528E1D20">
            <wp:simplePos x="0" y="0"/>
            <wp:positionH relativeFrom="column">
              <wp:posOffset>5160397</wp:posOffset>
            </wp:positionH>
            <wp:positionV relativeFrom="paragraph">
              <wp:posOffset>9180554</wp:posOffset>
            </wp:positionV>
            <wp:extent cx="1760220" cy="1696085"/>
            <wp:effectExtent l="0" t="0" r="0" b="0"/>
            <wp:wrapNone/>
            <wp:docPr id="698746375" name="Рисунок 698746375" descr="Изображение выглядит как текст, снимок экрана, число, Параллель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746375" name="Рисунок 698746375" descr="Изображение выглядит как текст, снимок экрана, число, Параллельный&#10;&#10;Автоматически созданное описание"/>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60220" cy="1696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A33FED" w:rsidRPr="00351197">
        <w:rPr>
          <w:noProof/>
          <w14:ligatures w14:val="standardContextual"/>
        </w:rPr>
        <w:drawing>
          <wp:anchor distT="0" distB="0" distL="114300" distR="114300" simplePos="0" relativeHeight="251693056" behindDoc="0" locked="0" layoutInCell="1" allowOverlap="1" wp14:anchorId="421E2C05" wp14:editId="6AA4E265">
            <wp:simplePos x="0" y="0"/>
            <wp:positionH relativeFrom="column">
              <wp:posOffset>5160397</wp:posOffset>
            </wp:positionH>
            <wp:positionV relativeFrom="paragraph">
              <wp:posOffset>9180554</wp:posOffset>
            </wp:positionV>
            <wp:extent cx="1760220" cy="1696085"/>
            <wp:effectExtent l="0" t="0" r="0" b="0"/>
            <wp:wrapNone/>
            <wp:docPr id="718258534" name="Рисунок 718258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974982" name="Picture 3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60220" cy="1696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00351197">
        <w:rPr>
          <w:b/>
          <w:bCs/>
          <w:sz w:val="28"/>
          <w:szCs w:val="28"/>
        </w:rPr>
        <w:t xml:space="preserve"> </w:t>
      </w:r>
      <w:r w:rsidRPr="00351197">
        <w:rPr>
          <w:b/>
          <w:bCs/>
          <w:i/>
          <w:iCs/>
          <w:sz w:val="28"/>
          <w:szCs w:val="28"/>
        </w:rPr>
        <w:t>F. sogdiana</w:t>
      </w:r>
      <w:r w:rsidR="00A33FED" w:rsidRPr="00351197">
        <w:rPr>
          <w:b/>
          <w:bCs/>
          <w:sz w:val="28"/>
          <w:szCs w:val="28"/>
        </w:rPr>
        <w:t xml:space="preserve"> </w:t>
      </w:r>
      <w:r w:rsidR="00852E57" w:rsidRPr="00351197">
        <w:rPr>
          <w:b/>
          <w:bCs/>
          <w:sz w:val="28"/>
          <w:szCs w:val="28"/>
        </w:rPr>
        <w:t xml:space="preserve">өсімдігінің </w:t>
      </w:r>
      <w:r w:rsidRPr="00351197">
        <w:rPr>
          <w:b/>
          <w:bCs/>
          <w:sz w:val="28"/>
          <w:szCs w:val="28"/>
        </w:rPr>
        <w:t xml:space="preserve">таралу </w:t>
      </w:r>
      <w:r w:rsidR="001B4E8C" w:rsidRPr="00351197">
        <w:rPr>
          <w:b/>
          <w:bCs/>
          <w:sz w:val="28"/>
          <w:szCs w:val="28"/>
        </w:rPr>
        <w:t>картасы</w:t>
      </w:r>
    </w:p>
    <w:p w14:paraId="38D607D5" w14:textId="7FE8AE99" w:rsidR="001B4E8C" w:rsidRPr="00351197" w:rsidRDefault="001B4E8C" w:rsidP="001B4E8C">
      <w:pPr>
        <w:ind w:firstLine="708"/>
        <w:jc w:val="both"/>
        <w:rPr>
          <w:sz w:val="28"/>
          <w:szCs w:val="28"/>
        </w:rPr>
      </w:pPr>
      <w:r w:rsidRPr="00351197">
        <w:rPr>
          <w:sz w:val="28"/>
          <w:szCs w:val="28"/>
        </w:rPr>
        <w:t xml:space="preserve">«Шарын» МҰТП М 1:300 000 өсімдік картасын жасау кезінде әртүрлі аймақтардағы өсімдіктерді картографиялық бағалауда жасалған </w:t>
      </w:r>
      <w:r w:rsidR="00E361FA" w:rsidRPr="00351197">
        <w:rPr>
          <w:sz w:val="28"/>
          <w:szCs w:val="28"/>
        </w:rPr>
        <w:t>әдістері мен әдістемелері</w:t>
      </w:r>
      <w:r w:rsidRPr="00351197">
        <w:rPr>
          <w:sz w:val="28"/>
          <w:szCs w:val="28"/>
        </w:rPr>
        <w:t xml:space="preserve"> ескерілді. «Шарын» МҰТП-ның өсімдік картасын жасау кезінде, экологиялық жағдайлардың дифференциациясымен байланысты өсімдік жамылғысы құрылымы заңдылықтарын ашу керек деп болжанды. </w:t>
      </w:r>
      <w:r w:rsidR="003C4692" w:rsidRPr="00351197">
        <w:rPr>
          <w:sz w:val="28"/>
          <w:szCs w:val="28"/>
        </w:rPr>
        <w:t>«</w:t>
      </w:r>
      <w:r w:rsidRPr="00351197">
        <w:rPr>
          <w:sz w:val="28"/>
          <w:szCs w:val="28"/>
        </w:rPr>
        <w:t>Шарын</w:t>
      </w:r>
      <w:r w:rsidR="003C4692" w:rsidRPr="00351197">
        <w:rPr>
          <w:sz w:val="28"/>
          <w:szCs w:val="28"/>
        </w:rPr>
        <w:t>»</w:t>
      </w:r>
      <w:r w:rsidRPr="00351197">
        <w:rPr>
          <w:sz w:val="28"/>
          <w:szCs w:val="28"/>
        </w:rPr>
        <w:t xml:space="preserve"> МҰТП-да физикалық-географиялық ортаның әркелкілігіне және өсімдік жамылғысының антропогендік өзгеру дәрежесінің әртүрлі болуына </w:t>
      </w:r>
      <w:r w:rsidRPr="00351197">
        <w:rPr>
          <w:sz w:val="28"/>
          <w:szCs w:val="28"/>
        </w:rPr>
        <w:lastRenderedPageBreak/>
        <w:t>байланысты, олардың алуантүрлілігі айқын байқалады.</w:t>
      </w:r>
    </w:p>
    <w:p w14:paraId="05F75026" w14:textId="4892BCFA" w:rsidR="001B4E8C" w:rsidRPr="00351197" w:rsidRDefault="001B4E8C" w:rsidP="001B4E8C">
      <w:pPr>
        <w:ind w:firstLine="426"/>
        <w:jc w:val="both"/>
        <w:rPr>
          <w:sz w:val="28"/>
          <w:szCs w:val="28"/>
        </w:rPr>
      </w:pPr>
      <w:r w:rsidRPr="00351197">
        <w:rPr>
          <w:sz w:val="28"/>
          <w:szCs w:val="28"/>
        </w:rPr>
        <w:t>Әзірленген карта</w:t>
      </w:r>
      <w:r w:rsidR="00690E1F" w:rsidRPr="00351197">
        <w:rPr>
          <w:sz w:val="28"/>
          <w:szCs w:val="28"/>
        </w:rPr>
        <w:t xml:space="preserve"> (сурет</w:t>
      </w:r>
      <w:r w:rsidR="006A182D" w:rsidRPr="00351197">
        <w:rPr>
          <w:sz w:val="28"/>
          <w:szCs w:val="28"/>
        </w:rPr>
        <w:t xml:space="preserve"> 25</w:t>
      </w:r>
      <w:r w:rsidR="00690E1F" w:rsidRPr="00351197">
        <w:rPr>
          <w:sz w:val="28"/>
          <w:szCs w:val="28"/>
        </w:rPr>
        <w:t>)</w:t>
      </w:r>
      <w:r w:rsidRPr="00351197">
        <w:rPr>
          <w:sz w:val="28"/>
          <w:szCs w:val="28"/>
        </w:rPr>
        <w:t xml:space="preserve"> қазіргі өсімдіктерді көрсетеді. Картада плакорлық және плакорлық емес қауымдастықтардың толық спектрі көрсетілген. «Шарын» МҰТП М 1:300000 өсімдік картасында» кеңістіктік құрылым жағынан біркелкі емес өсімдік жамылғысын көрсету үшін, өсімдіктердің типологиялық және хорологиялық картаға түсірілген бірліктері пайдаланылды. Карта легендалары тақырыпшалар жүйесінен тұрады. Жоғары деңгейдегі тақырыпшалар рельефтің биіктік деңгейлерімен байланыстарды көрсетеді. «Шарын» МҰТП-ның өсімдік картасына берілген легендаларда: аласа таулар, ұсақ шоқылар, тау етегіндегі жазықтар, тауаралық қазаншұңқыр (соның ішінде аридті-денудациялық үстірттер, делювиалды-пролювиалды жазықтар, ежелгі аллювийлік жазықтар, каньондар мен құрғақ арналар), қазіргі аллювийлік жазықтар Шарын өзенінің аңғары</w:t>
      </w:r>
      <w:r w:rsidR="00E361FA" w:rsidRPr="00351197">
        <w:rPr>
          <w:sz w:val="28"/>
          <w:szCs w:val="28"/>
        </w:rPr>
        <w:t>нда</w:t>
      </w:r>
      <w:r w:rsidRPr="00351197">
        <w:rPr>
          <w:sz w:val="28"/>
          <w:szCs w:val="28"/>
        </w:rPr>
        <w:t xml:space="preserve"> ажыратылады.</w:t>
      </w:r>
    </w:p>
    <w:p w14:paraId="7BCA6624" w14:textId="5D045209" w:rsidR="001B4E8C" w:rsidRPr="00351197" w:rsidRDefault="001B4E8C" w:rsidP="001B4E8C">
      <w:pPr>
        <w:ind w:firstLine="708"/>
        <w:jc w:val="both"/>
        <w:rPr>
          <w:sz w:val="28"/>
          <w:szCs w:val="28"/>
        </w:rPr>
      </w:pPr>
      <w:r w:rsidRPr="00351197">
        <w:rPr>
          <w:sz w:val="28"/>
          <w:szCs w:val="28"/>
        </w:rPr>
        <w:t xml:space="preserve">Гомогенді біртекті өсімдік жамылғысының бірліктер- фитоценомерлермен қатар </w:t>
      </w:r>
      <w:r w:rsidR="00E361FA" w:rsidRPr="00351197">
        <w:rPr>
          <w:sz w:val="28"/>
          <w:szCs w:val="28"/>
        </w:rPr>
        <w:t>-</w:t>
      </w:r>
      <w:r w:rsidRPr="00351197">
        <w:rPr>
          <w:sz w:val="28"/>
          <w:szCs w:val="28"/>
        </w:rPr>
        <w:t xml:space="preserve"> гетерогенді жабын үшін</w:t>
      </w:r>
      <w:r w:rsidRPr="00351197">
        <w:rPr>
          <w:sz w:val="24"/>
          <w:szCs w:val="24"/>
        </w:rPr>
        <w:t xml:space="preserve"> </w:t>
      </w:r>
      <w:r w:rsidRPr="00351197">
        <w:rPr>
          <w:sz w:val="28"/>
          <w:szCs w:val="28"/>
        </w:rPr>
        <w:t>картаға түсірілетін бірліктер ретінде фитоценохорлардың түрлері (кешендер, қатарлар, жиынтықтар және қатарлардың комбинациялары, экологиялық қатарлар және т.б.) кеңінен қолданылған, бұл «Шарын» МҰТП-ға тән өсімдік жамылғысының кеңістіктік біркелкі еместігін атап өтуге мүмкіндік берді.</w:t>
      </w:r>
    </w:p>
    <w:p w14:paraId="1EBD76F4" w14:textId="1FBA33E5" w:rsidR="001B4E8C" w:rsidRPr="00351197" w:rsidRDefault="001B4E8C" w:rsidP="001B4E8C">
      <w:pPr>
        <w:ind w:firstLine="426"/>
        <w:jc w:val="both"/>
        <w:rPr>
          <w:sz w:val="28"/>
          <w:szCs w:val="28"/>
        </w:rPr>
      </w:pPr>
      <w:r w:rsidRPr="00351197">
        <w:rPr>
          <w:sz w:val="28"/>
          <w:szCs w:val="28"/>
        </w:rPr>
        <w:t>Карта легендасы 39 бөліктен</w:t>
      </w:r>
      <w:r w:rsidR="00A11ECF" w:rsidRPr="00351197">
        <w:rPr>
          <w:sz w:val="28"/>
          <w:szCs w:val="28"/>
          <w:lang w:val="ru-RU"/>
        </w:rPr>
        <w:t xml:space="preserve"> (</w:t>
      </w:r>
      <w:proofErr w:type="spellStart"/>
      <w:r w:rsidR="00A11ECF" w:rsidRPr="00351197">
        <w:rPr>
          <w:sz w:val="28"/>
          <w:szCs w:val="28"/>
          <w:lang w:val="ru-RU"/>
        </w:rPr>
        <w:t>кесте</w:t>
      </w:r>
      <w:proofErr w:type="spellEnd"/>
      <w:r w:rsidR="001E6462" w:rsidRPr="00351197">
        <w:rPr>
          <w:sz w:val="28"/>
          <w:szCs w:val="28"/>
          <w:lang w:val="ru-RU"/>
        </w:rPr>
        <w:t xml:space="preserve"> 2</w:t>
      </w:r>
      <w:r w:rsidR="003D1F1B" w:rsidRPr="00351197">
        <w:rPr>
          <w:sz w:val="28"/>
          <w:szCs w:val="28"/>
          <w:lang w:val="ru-RU"/>
        </w:rPr>
        <w:t>9</w:t>
      </w:r>
      <w:r w:rsidR="00A11ECF" w:rsidRPr="00351197">
        <w:rPr>
          <w:sz w:val="28"/>
          <w:szCs w:val="28"/>
          <w:lang w:val="ru-RU"/>
        </w:rPr>
        <w:t>)</w:t>
      </w:r>
      <w:r w:rsidRPr="00351197">
        <w:rPr>
          <w:sz w:val="28"/>
          <w:szCs w:val="28"/>
        </w:rPr>
        <w:t xml:space="preserve"> тұрады. Картадағы сурет түспен және текстурамен бөлінген. Таулардың, ұсақ шоқылардың, тау етегіндегі жазықтардың және т.б өсімдіктері біркелкі түспен көрсетілген. Текстурамен нақты бөліктердің кеңістіктік дифференциациясын көрсетеді</w:t>
      </w:r>
      <w:r w:rsidR="00B82AF6" w:rsidRPr="00351197">
        <w:rPr>
          <w:sz w:val="28"/>
          <w:szCs w:val="28"/>
        </w:rPr>
        <w:t xml:space="preserve"> </w:t>
      </w:r>
      <w:r w:rsidR="00B82AF6" w:rsidRPr="00351197">
        <w:rPr>
          <w:sz w:val="28"/>
          <w:szCs w:val="28"/>
          <w:lang w:val="en-US"/>
        </w:rPr>
        <w:t>[</w:t>
      </w:r>
      <w:r w:rsidR="00063304" w:rsidRPr="00351197">
        <w:rPr>
          <w:sz w:val="28"/>
          <w:szCs w:val="28"/>
        </w:rPr>
        <w:t>12</w:t>
      </w:r>
      <w:r w:rsidR="00E85E69" w:rsidRPr="00351197">
        <w:rPr>
          <w:sz w:val="28"/>
          <w:szCs w:val="28"/>
        </w:rPr>
        <w:t>3</w:t>
      </w:r>
      <w:r w:rsidR="00B82AF6" w:rsidRPr="00351197">
        <w:rPr>
          <w:sz w:val="28"/>
          <w:szCs w:val="28"/>
          <w:lang w:val="en-US"/>
        </w:rPr>
        <w:t>]</w:t>
      </w:r>
      <w:r w:rsidRPr="00351197">
        <w:rPr>
          <w:sz w:val="28"/>
          <w:szCs w:val="28"/>
        </w:rPr>
        <w:t>.</w:t>
      </w:r>
      <w:r w:rsidR="00B82AF6" w:rsidRPr="00351197">
        <w:rPr>
          <w:sz w:val="28"/>
          <w:szCs w:val="28"/>
        </w:rPr>
        <w:t xml:space="preserve"> </w:t>
      </w:r>
    </w:p>
    <w:p w14:paraId="201D63EB" w14:textId="24E23C14" w:rsidR="004A704A" w:rsidRPr="00351197" w:rsidRDefault="004A704A" w:rsidP="001B4E8C">
      <w:pPr>
        <w:ind w:firstLine="426"/>
        <w:jc w:val="both"/>
        <w:rPr>
          <w:sz w:val="28"/>
          <w:szCs w:val="28"/>
        </w:rPr>
      </w:pPr>
      <w:r w:rsidRPr="00351197">
        <w:rPr>
          <w:noProof/>
          <w:sz w:val="28"/>
          <w:szCs w:val="28"/>
        </w:rPr>
        <w:lastRenderedPageBreak/>
        <w:drawing>
          <wp:inline distT="0" distB="0" distL="0" distR="0" wp14:anchorId="2249DC40" wp14:editId="7DDC239B">
            <wp:extent cx="4929808" cy="8295640"/>
            <wp:effectExtent l="0" t="0" r="4445" b="0"/>
            <wp:docPr id="7424259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941647" cy="8315562"/>
                    </a:xfrm>
                    <a:prstGeom prst="rect">
                      <a:avLst/>
                    </a:prstGeom>
                    <a:noFill/>
                  </pic:spPr>
                </pic:pic>
              </a:graphicData>
            </a:graphic>
          </wp:inline>
        </w:drawing>
      </w:r>
    </w:p>
    <w:p w14:paraId="63073F20" w14:textId="77777777" w:rsidR="004A704A" w:rsidRPr="00351197" w:rsidRDefault="004A704A" w:rsidP="001B4E8C">
      <w:pPr>
        <w:ind w:firstLine="426"/>
        <w:jc w:val="both"/>
        <w:rPr>
          <w:sz w:val="28"/>
          <w:szCs w:val="28"/>
        </w:rPr>
      </w:pPr>
    </w:p>
    <w:p w14:paraId="34A73D37" w14:textId="3CFB23B4" w:rsidR="004A704A" w:rsidRPr="00351197" w:rsidRDefault="007C6DC3" w:rsidP="004A704A">
      <w:pPr>
        <w:jc w:val="center"/>
        <w:rPr>
          <w:sz w:val="28"/>
          <w:szCs w:val="28"/>
        </w:rPr>
      </w:pPr>
      <w:r w:rsidRPr="00351197">
        <w:rPr>
          <w:sz w:val="28"/>
          <w:szCs w:val="28"/>
        </w:rPr>
        <w:t xml:space="preserve">Сурет 25 - </w:t>
      </w:r>
      <w:r w:rsidR="004A704A" w:rsidRPr="00351197">
        <w:rPr>
          <w:sz w:val="28"/>
          <w:szCs w:val="28"/>
        </w:rPr>
        <w:t>Шарын МҰТП өсімдіктер жабынының картасы</w:t>
      </w:r>
    </w:p>
    <w:p w14:paraId="65893C7D" w14:textId="05638B89" w:rsidR="001B4E8C" w:rsidRPr="00351197" w:rsidRDefault="001B4E8C" w:rsidP="001B4E8C">
      <w:pPr>
        <w:ind w:firstLine="708"/>
        <w:jc w:val="both"/>
        <w:rPr>
          <w:sz w:val="28"/>
          <w:szCs w:val="28"/>
        </w:rPr>
      </w:pPr>
    </w:p>
    <w:p w14:paraId="042A9D90" w14:textId="0B7075FA" w:rsidR="001B4E8C" w:rsidRPr="00351197" w:rsidRDefault="00C51C3B" w:rsidP="001B4E8C">
      <w:pPr>
        <w:jc w:val="center"/>
        <w:rPr>
          <w:i/>
          <w:smallCaps/>
          <w:sz w:val="28"/>
          <w:szCs w:val="28"/>
        </w:rPr>
      </w:pPr>
      <w:r w:rsidRPr="00351197">
        <w:rPr>
          <w:smallCaps/>
          <w:sz w:val="28"/>
          <w:szCs w:val="28"/>
        </w:rPr>
        <w:t xml:space="preserve"> </w:t>
      </w:r>
    </w:p>
    <w:p w14:paraId="746ABC60" w14:textId="77777777" w:rsidR="000A3F2E" w:rsidRPr="00351197" w:rsidRDefault="000A3F2E" w:rsidP="000A3F2E">
      <w:pPr>
        <w:ind w:firstLine="426"/>
        <w:jc w:val="center"/>
        <w:rPr>
          <w:sz w:val="28"/>
          <w:szCs w:val="28"/>
        </w:rPr>
      </w:pPr>
      <w:r>
        <w:rPr>
          <w:sz w:val="28"/>
          <w:szCs w:val="28"/>
        </w:rPr>
        <w:lastRenderedPageBreak/>
        <w:t>Кесте 29 –«Шарын» МҰТП өсімдік картасының легендасы</w:t>
      </w:r>
    </w:p>
    <w:p w14:paraId="71EB5D13" w14:textId="77777777" w:rsidR="001B4E8C" w:rsidRPr="00351197" w:rsidRDefault="001B4E8C" w:rsidP="001B4E8C">
      <w:pPr>
        <w:jc w:val="center"/>
        <w:rPr>
          <w:b/>
          <w:smallCaps/>
          <w:sz w:val="28"/>
          <w:szCs w:val="28"/>
        </w:rPr>
      </w:pPr>
    </w:p>
    <w:tbl>
      <w:tblPr>
        <w:tblStyle w:val="ab"/>
        <w:tblW w:w="9498" w:type="dxa"/>
        <w:tblInd w:w="-5" w:type="dxa"/>
        <w:tblLayout w:type="fixed"/>
        <w:tblLook w:val="04A0" w:firstRow="1" w:lastRow="0" w:firstColumn="1" w:lastColumn="0" w:noHBand="0" w:noVBand="1"/>
      </w:tblPr>
      <w:tblGrid>
        <w:gridCol w:w="709"/>
        <w:gridCol w:w="1276"/>
        <w:gridCol w:w="7513"/>
      </w:tblGrid>
      <w:tr w:rsidR="001B4E8C" w:rsidRPr="00351197" w14:paraId="2D37FEF7" w14:textId="77777777" w:rsidTr="0098287A">
        <w:tc>
          <w:tcPr>
            <w:tcW w:w="709" w:type="dxa"/>
            <w:shd w:val="clear" w:color="auto" w:fill="auto"/>
            <w:vAlign w:val="center"/>
          </w:tcPr>
          <w:p w14:paraId="6D5E91D8" w14:textId="77777777" w:rsidR="001B4E8C" w:rsidRPr="00351197" w:rsidRDefault="001B4E8C" w:rsidP="001A50AB">
            <w:pPr>
              <w:jc w:val="center"/>
              <w:rPr>
                <w:sz w:val="28"/>
                <w:szCs w:val="28"/>
              </w:rPr>
            </w:pPr>
            <w:r w:rsidRPr="00351197">
              <w:rPr>
                <w:sz w:val="28"/>
                <w:szCs w:val="28"/>
              </w:rPr>
              <w:t>Бөлік №</w:t>
            </w:r>
          </w:p>
          <w:p w14:paraId="600DF3B1" w14:textId="77777777" w:rsidR="001B4E8C" w:rsidRPr="00351197" w:rsidRDefault="001B4E8C" w:rsidP="001A50AB">
            <w:pPr>
              <w:jc w:val="center"/>
              <w:rPr>
                <w:sz w:val="28"/>
                <w:szCs w:val="28"/>
              </w:rPr>
            </w:pPr>
          </w:p>
        </w:tc>
        <w:tc>
          <w:tcPr>
            <w:tcW w:w="1276" w:type="dxa"/>
            <w:vAlign w:val="center"/>
          </w:tcPr>
          <w:p w14:paraId="124AC09E" w14:textId="77777777" w:rsidR="001B4E8C" w:rsidRPr="00351197" w:rsidRDefault="001B4E8C" w:rsidP="001A50AB">
            <w:pPr>
              <w:jc w:val="center"/>
              <w:rPr>
                <w:sz w:val="28"/>
                <w:szCs w:val="28"/>
              </w:rPr>
            </w:pPr>
            <w:r w:rsidRPr="00351197">
              <w:rPr>
                <w:sz w:val="28"/>
                <w:szCs w:val="28"/>
              </w:rPr>
              <w:t>Түс және текстура</w:t>
            </w:r>
          </w:p>
        </w:tc>
        <w:tc>
          <w:tcPr>
            <w:tcW w:w="7513" w:type="dxa"/>
            <w:vAlign w:val="center"/>
          </w:tcPr>
          <w:p w14:paraId="58CC35C7" w14:textId="77777777" w:rsidR="001B4E8C" w:rsidRPr="00351197" w:rsidRDefault="001B4E8C" w:rsidP="001A50AB">
            <w:pPr>
              <w:jc w:val="center"/>
              <w:rPr>
                <w:i/>
                <w:sz w:val="28"/>
                <w:szCs w:val="28"/>
              </w:rPr>
            </w:pPr>
            <w:r w:rsidRPr="00351197">
              <w:rPr>
                <w:sz w:val="28"/>
                <w:szCs w:val="28"/>
              </w:rPr>
              <w:t>Мазмұны</w:t>
            </w:r>
          </w:p>
        </w:tc>
      </w:tr>
      <w:tr w:rsidR="00A1500A" w:rsidRPr="00351197" w14:paraId="5CCBDFF4" w14:textId="77777777" w:rsidTr="0098287A">
        <w:tc>
          <w:tcPr>
            <w:tcW w:w="709" w:type="dxa"/>
            <w:shd w:val="clear" w:color="auto" w:fill="auto"/>
            <w:vAlign w:val="center"/>
          </w:tcPr>
          <w:p w14:paraId="59A1E13C" w14:textId="145B7FC4" w:rsidR="00A1500A" w:rsidRPr="00351197" w:rsidRDefault="00A1500A" w:rsidP="00C376E6">
            <w:pPr>
              <w:jc w:val="center"/>
              <w:rPr>
                <w:sz w:val="28"/>
                <w:szCs w:val="28"/>
              </w:rPr>
            </w:pPr>
            <w:r w:rsidRPr="00351197">
              <w:rPr>
                <w:sz w:val="28"/>
                <w:szCs w:val="28"/>
              </w:rPr>
              <w:t>1</w:t>
            </w:r>
          </w:p>
        </w:tc>
        <w:tc>
          <w:tcPr>
            <w:tcW w:w="1276" w:type="dxa"/>
            <w:vAlign w:val="center"/>
          </w:tcPr>
          <w:p w14:paraId="324AA246" w14:textId="154139CE" w:rsidR="00A1500A" w:rsidRPr="00351197" w:rsidRDefault="00A1500A" w:rsidP="00C376E6">
            <w:pPr>
              <w:jc w:val="center"/>
              <w:rPr>
                <w:sz w:val="28"/>
                <w:szCs w:val="28"/>
              </w:rPr>
            </w:pPr>
            <w:r w:rsidRPr="00351197">
              <w:rPr>
                <w:sz w:val="28"/>
                <w:szCs w:val="28"/>
              </w:rPr>
              <w:t>2</w:t>
            </w:r>
          </w:p>
        </w:tc>
        <w:tc>
          <w:tcPr>
            <w:tcW w:w="7513" w:type="dxa"/>
            <w:vAlign w:val="center"/>
          </w:tcPr>
          <w:p w14:paraId="74402B59" w14:textId="02533EC6" w:rsidR="00A1500A" w:rsidRPr="00351197" w:rsidRDefault="00A1500A" w:rsidP="00C376E6">
            <w:pPr>
              <w:jc w:val="center"/>
              <w:rPr>
                <w:sz w:val="28"/>
                <w:szCs w:val="28"/>
              </w:rPr>
            </w:pPr>
            <w:r w:rsidRPr="00351197">
              <w:rPr>
                <w:sz w:val="28"/>
                <w:szCs w:val="28"/>
              </w:rPr>
              <w:t>3</w:t>
            </w:r>
          </w:p>
        </w:tc>
      </w:tr>
      <w:tr w:rsidR="001B4E8C" w:rsidRPr="00351197" w14:paraId="3CA4488C" w14:textId="77777777" w:rsidTr="0098287A">
        <w:tc>
          <w:tcPr>
            <w:tcW w:w="9498" w:type="dxa"/>
            <w:gridSpan w:val="3"/>
            <w:shd w:val="clear" w:color="auto" w:fill="auto"/>
            <w:vAlign w:val="center"/>
          </w:tcPr>
          <w:p w14:paraId="583D243E" w14:textId="77777777" w:rsidR="001B4E8C" w:rsidRPr="00351197" w:rsidRDefault="001B4E8C" w:rsidP="00C376E6">
            <w:pPr>
              <w:jc w:val="center"/>
              <w:rPr>
                <w:i/>
                <w:sz w:val="28"/>
                <w:szCs w:val="28"/>
              </w:rPr>
            </w:pPr>
            <w:r w:rsidRPr="00351197">
              <w:rPr>
                <w:sz w:val="28"/>
                <w:szCs w:val="28"/>
              </w:rPr>
              <w:t>АЛАСА ТАУЛАРДАҒЫ ӨСІМДІКТЕР</w:t>
            </w:r>
          </w:p>
        </w:tc>
      </w:tr>
      <w:tr w:rsidR="001B4E8C" w:rsidRPr="00351197" w14:paraId="3EE97554" w14:textId="77777777" w:rsidTr="0098287A">
        <w:tc>
          <w:tcPr>
            <w:tcW w:w="709" w:type="dxa"/>
            <w:shd w:val="clear" w:color="auto" w:fill="auto"/>
            <w:vAlign w:val="center"/>
          </w:tcPr>
          <w:p w14:paraId="057FFD87" w14:textId="77777777" w:rsidR="001B4E8C" w:rsidRPr="00351197" w:rsidRDefault="001B4E8C" w:rsidP="00E36070">
            <w:pPr>
              <w:pStyle w:val="a6"/>
              <w:numPr>
                <w:ilvl w:val="0"/>
                <w:numId w:val="8"/>
              </w:numPr>
              <w:spacing w:after="0" w:line="240" w:lineRule="auto"/>
              <w:ind w:left="0" w:firstLine="0"/>
              <w:jc w:val="center"/>
              <w:rPr>
                <w:rFonts w:ascii="Times New Roman" w:hAnsi="Times New Roman" w:cs="Times New Roman"/>
                <w:noProof/>
                <w:sz w:val="28"/>
                <w:szCs w:val="28"/>
                <w:lang w:eastAsia="ru-RU"/>
              </w:rPr>
            </w:pPr>
          </w:p>
        </w:tc>
        <w:tc>
          <w:tcPr>
            <w:tcW w:w="1276" w:type="dxa"/>
            <w:shd w:val="clear" w:color="auto" w:fill="5E0809"/>
          </w:tcPr>
          <w:p w14:paraId="1A2DCF47" w14:textId="718531AC" w:rsidR="001B4E8C" w:rsidRPr="00351197" w:rsidRDefault="001B4E8C" w:rsidP="00C376E6">
            <w:pPr>
              <w:rPr>
                <w:sz w:val="28"/>
                <w:szCs w:val="28"/>
              </w:rPr>
            </w:pPr>
            <w:r w:rsidRPr="00351197">
              <w:rPr>
                <w:noProof/>
                <w:sz w:val="28"/>
                <w:szCs w:val="28"/>
                <w:lang w:eastAsia="ru-RU"/>
              </w:rPr>
              <w:drawing>
                <wp:inline distT="0" distB="0" distL="0" distR="0" wp14:anchorId="1109E6B3" wp14:editId="43E40D16">
                  <wp:extent cx="720620" cy="369393"/>
                  <wp:effectExtent l="0" t="0" r="3810" b="0"/>
                  <wp:docPr id="1026831221" name="Рисунок 102683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1" t="45192" r="18127" b="-3846"/>
                          <a:stretch/>
                        </pic:blipFill>
                        <pic:spPr bwMode="auto">
                          <a:xfrm>
                            <a:off x="0" y="0"/>
                            <a:ext cx="723744" cy="370995"/>
                          </a:xfrm>
                          <a:prstGeom prst="rect">
                            <a:avLst/>
                          </a:prstGeom>
                          <a:ln>
                            <a:noFill/>
                          </a:ln>
                          <a:extLst>
                            <a:ext uri="{53640926-AAD7-44D8-BBD7-CCE9431645EC}">
                              <a14:shadowObscured xmlns:a14="http://schemas.microsoft.com/office/drawing/2010/main"/>
                            </a:ext>
                          </a:extLst>
                        </pic:spPr>
                      </pic:pic>
                    </a:graphicData>
                  </a:graphic>
                </wp:inline>
              </w:drawing>
            </w:r>
          </w:p>
        </w:tc>
        <w:tc>
          <w:tcPr>
            <w:tcW w:w="7513" w:type="dxa"/>
            <w:shd w:val="clear" w:color="auto" w:fill="auto"/>
            <w:vAlign w:val="center"/>
          </w:tcPr>
          <w:p w14:paraId="6A75A936" w14:textId="7856C9AB" w:rsidR="001B4E8C" w:rsidRPr="00351197" w:rsidRDefault="001B4E8C" w:rsidP="00C376E6">
            <w:pPr>
              <w:jc w:val="both"/>
              <w:rPr>
                <w:sz w:val="28"/>
                <w:szCs w:val="28"/>
                <w:lang w:eastAsia="ru-RU" w:bidi="ru-RU"/>
              </w:rPr>
            </w:pPr>
            <w:r w:rsidRPr="00351197">
              <w:rPr>
                <w:sz w:val="28"/>
                <w:szCs w:val="28"/>
                <w:lang w:eastAsia="ru-RU" w:bidi="ru-RU"/>
              </w:rPr>
              <w:t>Бұталы-түрлі шөпті петрофитті-астықты далалар (</w:t>
            </w:r>
            <w:r w:rsidRPr="00351197">
              <w:rPr>
                <w:rStyle w:val="20pt"/>
                <w:rFonts w:ascii="Times New Roman" w:hAnsi="Times New Roman" w:cs="Times New Roman"/>
                <w:iCs w:val="0"/>
                <w:sz w:val="28"/>
                <w:szCs w:val="28"/>
                <w:lang w:val="kk-KZ"/>
              </w:rPr>
              <w:t>Helictotrichon desertorum, Stipa zalesskii, Festuca valesiаса, Agropyron cristatum, Dracocephalum integrifolium Cotoneaster melanocarpus, Lonicera hispida</w:t>
            </w:r>
            <w:r w:rsidRPr="00351197">
              <w:rPr>
                <w:sz w:val="28"/>
                <w:szCs w:val="28"/>
                <w:lang w:eastAsia="ru-RU" w:bidi="ru-RU"/>
              </w:rPr>
              <w:t>)  таулы төмен қуатты каштан топырағындағы бұталы қопалармен үйлесе</w:t>
            </w:r>
            <w:r w:rsidR="00D669D1" w:rsidRPr="00351197">
              <w:rPr>
                <w:sz w:val="28"/>
                <w:szCs w:val="28"/>
                <w:lang w:eastAsia="ru-RU" w:bidi="ru-RU"/>
              </w:rPr>
              <w:t>ді</w:t>
            </w:r>
            <w:r w:rsidRPr="00351197">
              <w:rPr>
                <w:sz w:val="28"/>
                <w:szCs w:val="28"/>
                <w:lang w:eastAsia="ru-RU" w:bidi="ru-RU"/>
              </w:rPr>
              <w:t xml:space="preserve"> (</w:t>
            </w:r>
            <w:r w:rsidRPr="00351197">
              <w:rPr>
                <w:rStyle w:val="20pt"/>
                <w:rFonts w:ascii="Times New Roman" w:hAnsi="Times New Roman" w:cs="Times New Roman"/>
                <w:i w:val="0"/>
                <w:sz w:val="28"/>
                <w:szCs w:val="28"/>
                <w:lang w:val="kk-KZ"/>
              </w:rPr>
              <w:t>Rosa plathyacantha, Spiraea lasiocarpa, Rosa alberti, Lonicera albertii</w:t>
            </w:r>
            <w:r w:rsidRPr="00351197">
              <w:rPr>
                <w:sz w:val="28"/>
                <w:szCs w:val="28"/>
                <w:lang w:eastAsia="ru-RU" w:bidi="ru-RU"/>
              </w:rPr>
              <w:t>)  жартасты-төбе және аласа таулы жыралар бойындағы шалғынды-каштанды топырақтарда</w:t>
            </w:r>
          </w:p>
        </w:tc>
      </w:tr>
      <w:tr w:rsidR="001B4E8C" w:rsidRPr="00351197" w14:paraId="0A97933F" w14:textId="77777777" w:rsidTr="0098287A">
        <w:tc>
          <w:tcPr>
            <w:tcW w:w="709" w:type="dxa"/>
            <w:shd w:val="clear" w:color="auto" w:fill="auto"/>
            <w:vAlign w:val="center"/>
          </w:tcPr>
          <w:p w14:paraId="1D46E2E5" w14:textId="77777777" w:rsidR="001B4E8C" w:rsidRPr="00351197" w:rsidRDefault="001B4E8C" w:rsidP="00E36070">
            <w:pPr>
              <w:pStyle w:val="a6"/>
              <w:numPr>
                <w:ilvl w:val="0"/>
                <w:numId w:val="8"/>
              </w:numPr>
              <w:spacing w:after="0" w:line="240" w:lineRule="auto"/>
              <w:ind w:left="0" w:firstLine="0"/>
              <w:jc w:val="center"/>
              <w:rPr>
                <w:rFonts w:ascii="Times New Roman" w:hAnsi="Times New Roman" w:cs="Times New Roman"/>
                <w:noProof/>
                <w:sz w:val="28"/>
                <w:szCs w:val="28"/>
                <w:lang w:val="kk-KZ" w:eastAsia="ru-RU"/>
              </w:rPr>
            </w:pPr>
          </w:p>
        </w:tc>
        <w:tc>
          <w:tcPr>
            <w:tcW w:w="1276" w:type="dxa"/>
            <w:shd w:val="clear" w:color="auto" w:fill="5E0809"/>
          </w:tcPr>
          <w:p w14:paraId="437B3AB1" w14:textId="77777777" w:rsidR="001B4E8C" w:rsidRPr="00351197" w:rsidRDefault="001B4E8C" w:rsidP="00C376E6">
            <w:pPr>
              <w:rPr>
                <w:sz w:val="28"/>
                <w:szCs w:val="28"/>
              </w:rPr>
            </w:pPr>
            <w:r w:rsidRPr="00351197">
              <w:rPr>
                <w:noProof/>
                <w:sz w:val="28"/>
                <w:szCs w:val="28"/>
                <w:lang w:eastAsia="ru-RU"/>
              </w:rPr>
              <w:drawing>
                <wp:inline distT="0" distB="0" distL="0" distR="0" wp14:anchorId="1ED6D757" wp14:editId="330FEFFC">
                  <wp:extent cx="720000" cy="366001"/>
                  <wp:effectExtent l="0" t="0" r="444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1" t="-2" r="3225" b="1"/>
                          <a:stretch/>
                        </pic:blipFill>
                        <pic:spPr bwMode="auto">
                          <a:xfrm>
                            <a:off x="0" y="0"/>
                            <a:ext cx="720000" cy="366001"/>
                          </a:xfrm>
                          <a:prstGeom prst="rect">
                            <a:avLst/>
                          </a:prstGeom>
                          <a:ln>
                            <a:noFill/>
                          </a:ln>
                          <a:extLst>
                            <a:ext uri="{53640926-AAD7-44D8-BBD7-CCE9431645EC}">
                              <a14:shadowObscured xmlns:a14="http://schemas.microsoft.com/office/drawing/2010/main"/>
                            </a:ext>
                          </a:extLst>
                        </pic:spPr>
                      </pic:pic>
                    </a:graphicData>
                  </a:graphic>
                </wp:inline>
              </w:drawing>
            </w:r>
          </w:p>
        </w:tc>
        <w:tc>
          <w:tcPr>
            <w:tcW w:w="7513" w:type="dxa"/>
            <w:vAlign w:val="center"/>
          </w:tcPr>
          <w:p w14:paraId="6987676C" w14:textId="0DF7092C" w:rsidR="001B4E8C" w:rsidRPr="00351197" w:rsidRDefault="001B4E8C" w:rsidP="00C376E6">
            <w:pPr>
              <w:jc w:val="both"/>
              <w:rPr>
                <w:sz w:val="28"/>
                <w:szCs w:val="28"/>
                <w:lang w:eastAsia="ru-RU" w:bidi="ru-RU"/>
              </w:rPr>
            </w:pPr>
            <w:r w:rsidRPr="00351197">
              <w:rPr>
                <w:sz w:val="28"/>
                <w:szCs w:val="28"/>
                <w:lang w:eastAsia="ru-RU" w:bidi="ru-RU"/>
              </w:rPr>
              <w:t>Таулы жеңіл каштан топырақтарындағы жусанды-астықты (</w:t>
            </w:r>
            <w:r w:rsidRPr="00351197">
              <w:rPr>
                <w:b/>
                <w:bCs/>
                <w:i/>
                <w:iCs/>
                <w:sz w:val="28"/>
                <w:szCs w:val="28"/>
                <w:lang w:eastAsia="ru-RU" w:bidi="ru-RU"/>
              </w:rPr>
              <w:t>Festuca valesiaca Artemisia Heptapotamica, Artemisia sublessingiana</w:t>
            </w:r>
            <w:r w:rsidRPr="00351197">
              <w:rPr>
                <w:sz w:val="28"/>
                <w:szCs w:val="28"/>
                <w:lang w:eastAsia="ru-RU" w:bidi="ru-RU"/>
              </w:rPr>
              <w:t>) далалар,  таулы ақшыл каштан, әлсіз дамыған және қарапайым топырақтар мен төбелі-кесекті аласа таулардың тау жыныстарының шығуында, петрофитті әр түрлі шөпті-бұталы-астықты (</w:t>
            </w:r>
            <w:r w:rsidRPr="00351197">
              <w:rPr>
                <w:b/>
                <w:bCs/>
                <w:i/>
                <w:iCs/>
                <w:sz w:val="28"/>
                <w:szCs w:val="28"/>
                <w:lang w:eastAsia="ru-RU" w:bidi="ru-RU"/>
              </w:rPr>
              <w:t>Stipa orientalis, Artemisia rutifolia, Allium galanthum, A. senescens</w:t>
            </w:r>
            <w:r w:rsidRPr="00351197">
              <w:rPr>
                <w:sz w:val="28"/>
                <w:szCs w:val="28"/>
                <w:lang w:eastAsia="ru-RU" w:bidi="ru-RU"/>
              </w:rPr>
              <w:t>) ценоздармен үйлесе</w:t>
            </w:r>
            <w:r w:rsidR="00D669D1" w:rsidRPr="00351197">
              <w:rPr>
                <w:sz w:val="28"/>
                <w:szCs w:val="28"/>
                <w:lang w:eastAsia="ru-RU" w:bidi="ru-RU"/>
              </w:rPr>
              <w:t>ді</w:t>
            </w:r>
            <w:r w:rsidRPr="00351197">
              <w:rPr>
                <w:sz w:val="28"/>
                <w:szCs w:val="28"/>
                <w:lang w:eastAsia="ru-RU" w:bidi="ru-RU"/>
              </w:rPr>
              <w:t xml:space="preserve"> </w:t>
            </w:r>
          </w:p>
        </w:tc>
      </w:tr>
      <w:tr w:rsidR="001B4E8C" w:rsidRPr="00351197" w14:paraId="4EEE9095" w14:textId="77777777" w:rsidTr="0098287A">
        <w:tc>
          <w:tcPr>
            <w:tcW w:w="709" w:type="dxa"/>
            <w:shd w:val="clear" w:color="auto" w:fill="auto"/>
            <w:vAlign w:val="center"/>
          </w:tcPr>
          <w:p w14:paraId="73F898C6" w14:textId="77777777" w:rsidR="001B4E8C" w:rsidRPr="00351197" w:rsidRDefault="001B4E8C" w:rsidP="00E36070">
            <w:pPr>
              <w:pStyle w:val="a6"/>
              <w:numPr>
                <w:ilvl w:val="0"/>
                <w:numId w:val="8"/>
              </w:numPr>
              <w:spacing w:after="0" w:line="240" w:lineRule="auto"/>
              <w:ind w:left="0" w:firstLine="0"/>
              <w:jc w:val="center"/>
              <w:rPr>
                <w:rFonts w:ascii="Times New Roman" w:hAnsi="Times New Roman" w:cs="Times New Roman"/>
                <w:noProof/>
                <w:sz w:val="28"/>
                <w:szCs w:val="28"/>
                <w:lang w:val="kk-KZ" w:eastAsia="ru-RU"/>
              </w:rPr>
            </w:pPr>
          </w:p>
        </w:tc>
        <w:tc>
          <w:tcPr>
            <w:tcW w:w="1276" w:type="dxa"/>
            <w:shd w:val="clear" w:color="auto" w:fill="5E0809"/>
          </w:tcPr>
          <w:p w14:paraId="2309C94F" w14:textId="77777777" w:rsidR="001B4E8C" w:rsidRPr="00351197" w:rsidRDefault="001B4E8C" w:rsidP="00C376E6">
            <w:pPr>
              <w:rPr>
                <w:noProof/>
                <w:sz w:val="28"/>
                <w:szCs w:val="28"/>
                <w:lang w:eastAsia="ru-RU"/>
              </w:rPr>
            </w:pPr>
            <w:r w:rsidRPr="00351197">
              <w:rPr>
                <w:noProof/>
                <w:sz w:val="28"/>
                <w:szCs w:val="28"/>
                <w:lang w:eastAsia="ru-RU"/>
              </w:rPr>
              <w:drawing>
                <wp:inline distT="0" distB="0" distL="0" distR="0" wp14:anchorId="0576660D" wp14:editId="2A35A97C">
                  <wp:extent cx="702453" cy="360979"/>
                  <wp:effectExtent l="0" t="0" r="2540" b="12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l="681" t="-1050" r="20404" b="38483"/>
                          <a:stretch/>
                        </pic:blipFill>
                        <pic:spPr bwMode="auto">
                          <a:xfrm>
                            <a:off x="0" y="0"/>
                            <a:ext cx="700548" cy="360000"/>
                          </a:xfrm>
                          <a:prstGeom prst="rect">
                            <a:avLst/>
                          </a:prstGeom>
                          <a:ln>
                            <a:noFill/>
                          </a:ln>
                          <a:extLst>
                            <a:ext uri="{53640926-AAD7-44D8-BBD7-CCE9431645EC}">
                              <a14:shadowObscured xmlns:a14="http://schemas.microsoft.com/office/drawing/2010/main"/>
                            </a:ext>
                          </a:extLst>
                        </pic:spPr>
                      </pic:pic>
                    </a:graphicData>
                  </a:graphic>
                </wp:inline>
              </w:drawing>
            </w:r>
          </w:p>
        </w:tc>
        <w:tc>
          <w:tcPr>
            <w:tcW w:w="7513" w:type="dxa"/>
            <w:vAlign w:val="center"/>
          </w:tcPr>
          <w:p w14:paraId="497CAC66" w14:textId="30D3DE0F" w:rsidR="001B4E8C" w:rsidRPr="00351197" w:rsidRDefault="001B4E8C" w:rsidP="00C376E6">
            <w:pPr>
              <w:jc w:val="both"/>
              <w:rPr>
                <w:iCs/>
                <w:sz w:val="28"/>
                <w:szCs w:val="28"/>
              </w:rPr>
            </w:pPr>
            <w:r w:rsidRPr="00351197">
              <w:rPr>
                <w:iCs/>
                <w:sz w:val="28"/>
                <w:szCs w:val="28"/>
              </w:rPr>
              <w:t xml:space="preserve">Таулы қоңыр қиыршық тасты топырақтардың жоғарғы бөліктерінде қауырсынды-қараған-баялышты </w:t>
            </w:r>
            <w:r w:rsidRPr="00351197">
              <w:rPr>
                <w:rStyle w:val="20pt"/>
                <w:rFonts w:ascii="Times New Roman" w:hAnsi="Times New Roman" w:cs="Times New Roman"/>
                <w:i w:val="0"/>
                <w:sz w:val="28"/>
                <w:szCs w:val="28"/>
                <w:lang w:val="kk-KZ"/>
              </w:rPr>
              <w:t>(Salsola  arbusculiformis, Stipa orientalis, S. macroglossa, Caragana kirghisorum)</w:t>
            </w:r>
            <w:r w:rsidRPr="00351197">
              <w:rPr>
                <w:iCs/>
                <w:sz w:val="28"/>
                <w:szCs w:val="28"/>
              </w:rPr>
              <w:t xml:space="preserve"> қауымдастықтар, таулы қоңыр қарапайым топырақтардағы және қатты бөлшектенген аласа таулардың жартасты беткейлері бойынша шығуында астықты-сортаңды </w:t>
            </w:r>
            <w:r w:rsidRPr="00351197">
              <w:rPr>
                <w:rStyle w:val="20pt"/>
                <w:rFonts w:ascii="Times New Roman" w:hAnsi="Times New Roman" w:cs="Times New Roman"/>
                <w:i w:val="0"/>
                <w:sz w:val="28"/>
                <w:szCs w:val="28"/>
                <w:lang w:val="kk-KZ"/>
              </w:rPr>
              <w:t xml:space="preserve">(Helianthemum soongarica, Stipa orientalis) </w:t>
            </w:r>
            <w:r w:rsidRPr="00351197">
              <w:rPr>
                <w:rStyle w:val="20pt"/>
                <w:rFonts w:ascii="Times New Roman" w:hAnsi="Times New Roman" w:cs="Times New Roman"/>
                <w:b w:val="0"/>
                <w:bCs w:val="0"/>
                <w:i w:val="0"/>
                <w:sz w:val="28"/>
                <w:szCs w:val="28"/>
                <w:lang w:val="kk-KZ"/>
              </w:rPr>
              <w:t>астықты- шырмауықты</w:t>
            </w:r>
            <w:r w:rsidRPr="00351197">
              <w:rPr>
                <w:iCs/>
                <w:sz w:val="28"/>
                <w:szCs w:val="28"/>
              </w:rPr>
              <w:t xml:space="preserve"> </w:t>
            </w:r>
            <w:r w:rsidRPr="00351197">
              <w:rPr>
                <w:rStyle w:val="20pt"/>
                <w:rFonts w:ascii="Times New Roman" w:hAnsi="Times New Roman" w:cs="Times New Roman"/>
                <w:i w:val="0"/>
                <w:sz w:val="28"/>
                <w:szCs w:val="28"/>
                <w:lang w:val="kk-KZ"/>
              </w:rPr>
              <w:t>(Convolvulus tragacanthoides, Stipa caucasica)</w:t>
            </w:r>
            <w:r w:rsidRPr="00351197">
              <w:rPr>
                <w:sz w:val="28"/>
                <w:szCs w:val="28"/>
                <w:lang w:bidi="en-US"/>
              </w:rPr>
              <w:t xml:space="preserve"> </w:t>
            </w:r>
            <w:r w:rsidRPr="00351197">
              <w:rPr>
                <w:iCs/>
                <w:sz w:val="28"/>
                <w:szCs w:val="28"/>
              </w:rPr>
              <w:t>ценоздармен ұштас</w:t>
            </w:r>
            <w:r w:rsidR="00D669D1" w:rsidRPr="00351197">
              <w:rPr>
                <w:iCs/>
                <w:sz w:val="28"/>
                <w:szCs w:val="28"/>
              </w:rPr>
              <w:t>ады</w:t>
            </w:r>
            <w:r w:rsidRPr="00351197">
              <w:rPr>
                <w:iCs/>
                <w:sz w:val="28"/>
                <w:szCs w:val="28"/>
              </w:rPr>
              <w:t xml:space="preserve">  </w:t>
            </w:r>
          </w:p>
        </w:tc>
      </w:tr>
      <w:tr w:rsidR="001B4E8C" w:rsidRPr="00351197" w14:paraId="39D05E8F" w14:textId="77777777" w:rsidTr="0098287A">
        <w:tc>
          <w:tcPr>
            <w:tcW w:w="9498" w:type="dxa"/>
            <w:gridSpan w:val="3"/>
            <w:shd w:val="clear" w:color="auto" w:fill="auto"/>
            <w:vAlign w:val="center"/>
          </w:tcPr>
          <w:p w14:paraId="312D8191" w14:textId="77777777" w:rsidR="001B4E8C" w:rsidRPr="00351197" w:rsidRDefault="001B4E8C" w:rsidP="00C376E6">
            <w:pPr>
              <w:jc w:val="center"/>
              <w:rPr>
                <w:i/>
                <w:caps/>
                <w:sz w:val="28"/>
                <w:szCs w:val="28"/>
              </w:rPr>
            </w:pPr>
            <w:r w:rsidRPr="00351197">
              <w:rPr>
                <w:caps/>
                <w:sz w:val="28"/>
                <w:szCs w:val="28"/>
              </w:rPr>
              <w:t>ҰСАҚ ШОҚЫЛАРДЫҢ ӨСІМДІКТЕРІ</w:t>
            </w:r>
          </w:p>
        </w:tc>
      </w:tr>
      <w:tr w:rsidR="001B4E8C" w:rsidRPr="00351197" w14:paraId="76B83F1B" w14:textId="77777777" w:rsidTr="0098287A">
        <w:tc>
          <w:tcPr>
            <w:tcW w:w="709" w:type="dxa"/>
            <w:shd w:val="clear" w:color="auto" w:fill="auto"/>
            <w:vAlign w:val="center"/>
          </w:tcPr>
          <w:p w14:paraId="09C86759" w14:textId="77777777" w:rsidR="001B4E8C" w:rsidRPr="00351197" w:rsidRDefault="001B4E8C" w:rsidP="00E36070">
            <w:pPr>
              <w:pStyle w:val="a6"/>
              <w:numPr>
                <w:ilvl w:val="0"/>
                <w:numId w:val="8"/>
              </w:numPr>
              <w:spacing w:after="0" w:line="240" w:lineRule="auto"/>
              <w:ind w:left="0" w:firstLine="0"/>
              <w:jc w:val="center"/>
              <w:rPr>
                <w:rFonts w:ascii="Times New Roman" w:hAnsi="Times New Roman" w:cs="Times New Roman"/>
                <w:noProof/>
                <w:sz w:val="28"/>
                <w:szCs w:val="28"/>
                <w:lang w:eastAsia="ru-RU"/>
              </w:rPr>
            </w:pPr>
          </w:p>
        </w:tc>
        <w:tc>
          <w:tcPr>
            <w:tcW w:w="1276" w:type="dxa"/>
            <w:shd w:val="clear" w:color="auto" w:fill="5E0809"/>
          </w:tcPr>
          <w:p w14:paraId="68317B2D" w14:textId="77777777" w:rsidR="001B4E8C" w:rsidRPr="00351197" w:rsidRDefault="001B4E8C" w:rsidP="00C376E6">
            <w:pPr>
              <w:rPr>
                <w:sz w:val="28"/>
                <w:szCs w:val="28"/>
              </w:rPr>
            </w:pPr>
            <w:r w:rsidRPr="00351197">
              <w:rPr>
                <w:noProof/>
                <w:sz w:val="28"/>
                <w:szCs w:val="28"/>
                <w:lang w:eastAsia="ru-RU"/>
              </w:rPr>
              <w:drawing>
                <wp:inline distT="0" distB="0" distL="0" distR="0" wp14:anchorId="67B3CCB1" wp14:editId="77C0898D">
                  <wp:extent cx="720620" cy="508673"/>
                  <wp:effectExtent l="0" t="0" r="3810" b="571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l="-1" t="-2531" r="47876" b="31645"/>
                          <a:stretch/>
                        </pic:blipFill>
                        <pic:spPr bwMode="auto">
                          <a:xfrm>
                            <a:off x="0" y="0"/>
                            <a:ext cx="718916" cy="507470"/>
                          </a:xfrm>
                          <a:prstGeom prst="rect">
                            <a:avLst/>
                          </a:prstGeom>
                          <a:ln>
                            <a:noFill/>
                          </a:ln>
                          <a:extLst>
                            <a:ext uri="{53640926-AAD7-44D8-BBD7-CCE9431645EC}">
                              <a14:shadowObscured xmlns:a14="http://schemas.microsoft.com/office/drawing/2010/main"/>
                            </a:ext>
                          </a:extLst>
                        </pic:spPr>
                      </pic:pic>
                    </a:graphicData>
                  </a:graphic>
                </wp:inline>
              </w:drawing>
            </w:r>
          </w:p>
        </w:tc>
        <w:tc>
          <w:tcPr>
            <w:tcW w:w="7513" w:type="dxa"/>
          </w:tcPr>
          <w:p w14:paraId="4D4F4FE1" w14:textId="2B25D4C3" w:rsidR="001B4E8C" w:rsidRPr="00351197" w:rsidRDefault="001B4E8C" w:rsidP="00C376E6">
            <w:pPr>
              <w:pStyle w:val="22"/>
              <w:shd w:val="clear" w:color="auto" w:fill="auto"/>
              <w:tabs>
                <w:tab w:val="left" w:pos="269"/>
              </w:tabs>
              <w:spacing w:line="240" w:lineRule="auto"/>
              <w:rPr>
                <w:sz w:val="28"/>
                <w:szCs w:val="28"/>
                <w:lang w:val="kk-KZ"/>
              </w:rPr>
            </w:pPr>
            <w:r w:rsidRPr="00351197">
              <w:rPr>
                <w:sz w:val="28"/>
                <w:szCs w:val="28"/>
                <w:lang w:val="kk-KZ"/>
              </w:rPr>
              <w:t>Беткейлердің шыңдары мен жоғарғы бөліктеріндегі нашар дамыған және тасты топырақтарда бұталар (</w:t>
            </w:r>
            <w:r w:rsidRPr="00351197">
              <w:rPr>
                <w:b/>
                <w:bCs/>
                <w:i/>
                <w:iCs/>
                <w:sz w:val="28"/>
                <w:szCs w:val="28"/>
                <w:lang w:val="kk-KZ"/>
              </w:rPr>
              <w:t>Caragana kirghisorum, Ephedra intermedia, Ephedra distachya</w:t>
            </w:r>
            <w:r w:rsidRPr="00351197">
              <w:rPr>
                <w:sz w:val="28"/>
                <w:szCs w:val="28"/>
                <w:lang w:val="kk-KZ"/>
              </w:rPr>
              <w:t>), тау жыныстары ұсақ шоқылары беткейлерінің еңістеріндегі сұр-қоңыр аз қуатты топырақтарындағы көпжылдық - жусанды (</w:t>
            </w:r>
            <w:r w:rsidRPr="00351197">
              <w:rPr>
                <w:b/>
                <w:bCs/>
                <w:i/>
                <w:iCs/>
                <w:sz w:val="28"/>
                <w:szCs w:val="28"/>
                <w:lang w:val="kk-KZ"/>
              </w:rPr>
              <w:t>Salsola arbusculiformis, Nanophyton erinaceum, Anabasis truncata, Artemisia Sublessingiana, A. Heptapotamica</w:t>
            </w:r>
            <w:r w:rsidRPr="00351197">
              <w:rPr>
                <w:sz w:val="28"/>
                <w:szCs w:val="28"/>
                <w:lang w:val="kk-KZ"/>
              </w:rPr>
              <w:t>) нашар дамыған және сортаңды-шырмауықты (</w:t>
            </w:r>
            <w:r w:rsidRPr="00351197">
              <w:rPr>
                <w:b/>
                <w:bCs/>
                <w:i/>
                <w:iCs/>
                <w:sz w:val="28"/>
                <w:szCs w:val="28"/>
                <w:lang w:val="kk-KZ"/>
              </w:rPr>
              <w:t>Convolvulus tragacanthoides,convolvulus gortshakovii, Helianthemum soongoricum</w:t>
            </w:r>
            <w:r w:rsidRPr="00351197">
              <w:rPr>
                <w:sz w:val="28"/>
                <w:szCs w:val="28"/>
                <w:lang w:val="kk-KZ"/>
              </w:rPr>
              <w:t>) қауымдастықтармен үйлесе</w:t>
            </w:r>
            <w:r w:rsidR="00D669D1" w:rsidRPr="00351197">
              <w:rPr>
                <w:sz w:val="28"/>
                <w:szCs w:val="28"/>
                <w:lang w:val="kk-KZ"/>
              </w:rPr>
              <w:t>ді</w:t>
            </w:r>
          </w:p>
        </w:tc>
      </w:tr>
      <w:tr w:rsidR="001B4E8C" w:rsidRPr="00351197" w14:paraId="7744D77A" w14:textId="77777777" w:rsidTr="0098287A">
        <w:tc>
          <w:tcPr>
            <w:tcW w:w="709" w:type="dxa"/>
            <w:shd w:val="clear" w:color="auto" w:fill="auto"/>
            <w:vAlign w:val="center"/>
          </w:tcPr>
          <w:p w14:paraId="1559DCE2" w14:textId="77777777" w:rsidR="001B4E8C" w:rsidRPr="00351197" w:rsidRDefault="001B4E8C" w:rsidP="00E36070">
            <w:pPr>
              <w:pStyle w:val="a6"/>
              <w:numPr>
                <w:ilvl w:val="0"/>
                <w:numId w:val="8"/>
              </w:numPr>
              <w:spacing w:after="0" w:line="240" w:lineRule="auto"/>
              <w:ind w:left="0" w:firstLine="0"/>
              <w:jc w:val="center"/>
              <w:rPr>
                <w:rFonts w:ascii="Times New Roman" w:hAnsi="Times New Roman" w:cs="Times New Roman"/>
                <w:noProof/>
                <w:sz w:val="28"/>
                <w:szCs w:val="28"/>
                <w:lang w:val="kk-KZ" w:eastAsia="ru-RU"/>
              </w:rPr>
            </w:pPr>
          </w:p>
        </w:tc>
        <w:tc>
          <w:tcPr>
            <w:tcW w:w="1276" w:type="dxa"/>
            <w:shd w:val="clear" w:color="auto" w:fill="5E0809"/>
          </w:tcPr>
          <w:p w14:paraId="337B7722" w14:textId="77777777" w:rsidR="001B4E8C" w:rsidRPr="00351197" w:rsidRDefault="001B4E8C" w:rsidP="00C376E6">
            <w:pPr>
              <w:rPr>
                <w:noProof/>
                <w:sz w:val="28"/>
                <w:szCs w:val="28"/>
                <w:lang w:eastAsia="ru-RU"/>
              </w:rPr>
            </w:pPr>
            <w:r w:rsidRPr="00351197">
              <w:rPr>
                <w:noProof/>
                <w:sz w:val="28"/>
                <w:szCs w:val="28"/>
                <w:lang w:eastAsia="ru-RU"/>
              </w:rPr>
              <w:drawing>
                <wp:inline distT="0" distB="0" distL="0" distR="0" wp14:anchorId="3069CB9A" wp14:editId="65B4A3A4">
                  <wp:extent cx="727710" cy="358140"/>
                  <wp:effectExtent l="0" t="0" r="0" b="3810"/>
                  <wp:docPr id="71050258" name="Рисунок 71050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r="-2140"/>
                          <a:stretch/>
                        </pic:blipFill>
                        <pic:spPr bwMode="auto">
                          <a:xfrm>
                            <a:off x="0" y="0"/>
                            <a:ext cx="731489" cy="360000"/>
                          </a:xfrm>
                          <a:prstGeom prst="rect">
                            <a:avLst/>
                          </a:prstGeom>
                          <a:ln>
                            <a:noFill/>
                          </a:ln>
                          <a:extLst>
                            <a:ext uri="{53640926-AAD7-44D8-BBD7-CCE9431645EC}">
                              <a14:shadowObscured xmlns:a14="http://schemas.microsoft.com/office/drawing/2010/main"/>
                            </a:ext>
                          </a:extLst>
                        </pic:spPr>
                      </pic:pic>
                    </a:graphicData>
                  </a:graphic>
                </wp:inline>
              </w:drawing>
            </w:r>
          </w:p>
        </w:tc>
        <w:tc>
          <w:tcPr>
            <w:tcW w:w="7513" w:type="dxa"/>
          </w:tcPr>
          <w:p w14:paraId="22963390" w14:textId="77777777" w:rsidR="001B4E8C" w:rsidRPr="00351197" w:rsidRDefault="001B4E8C" w:rsidP="00C376E6">
            <w:pPr>
              <w:pStyle w:val="22"/>
              <w:tabs>
                <w:tab w:val="left" w:pos="269"/>
              </w:tabs>
              <w:spacing w:line="240" w:lineRule="auto"/>
              <w:rPr>
                <w:sz w:val="28"/>
                <w:szCs w:val="28"/>
                <w:lang w:val="kk-KZ"/>
              </w:rPr>
            </w:pPr>
            <w:r w:rsidRPr="00351197">
              <w:rPr>
                <w:sz w:val="28"/>
                <w:szCs w:val="28"/>
                <w:lang w:val="kk-KZ"/>
              </w:rPr>
              <w:t xml:space="preserve">Жартасты шыңдар бойында бұйырғынды </w:t>
            </w:r>
            <w:r w:rsidRPr="00351197">
              <w:rPr>
                <w:rStyle w:val="20pt"/>
                <w:rFonts w:ascii="Times New Roman" w:hAnsi="Times New Roman" w:cs="Times New Roman"/>
                <w:sz w:val="28"/>
                <w:szCs w:val="28"/>
                <w:lang w:val="kk-KZ"/>
              </w:rPr>
              <w:t>(Anabasis truncata</w:t>
            </w:r>
            <w:r w:rsidRPr="00351197">
              <w:rPr>
                <w:b/>
                <w:sz w:val="28"/>
                <w:szCs w:val="28"/>
                <w:lang w:val="kk-KZ"/>
              </w:rPr>
              <w:t>)</w:t>
            </w:r>
            <w:r w:rsidRPr="00351197">
              <w:rPr>
                <w:sz w:val="28"/>
                <w:szCs w:val="28"/>
                <w:lang w:val="kk-KZ"/>
              </w:rPr>
              <w:t>, сұр-қоңыр әлсіз дамыған және толық дамымаған топырақтарда баялышты</w:t>
            </w:r>
            <w:r w:rsidRPr="00351197">
              <w:rPr>
                <w:rStyle w:val="20pt"/>
                <w:rFonts w:ascii="Times New Roman" w:hAnsi="Times New Roman" w:cs="Times New Roman"/>
                <w:b w:val="0"/>
                <w:bCs w:val="0"/>
                <w:i w:val="0"/>
                <w:iCs w:val="0"/>
                <w:color w:val="auto"/>
                <w:sz w:val="28"/>
                <w:szCs w:val="28"/>
                <w:shd w:val="clear" w:color="auto" w:fill="auto"/>
                <w:lang w:val="kk-KZ"/>
              </w:rPr>
              <w:t xml:space="preserve"> </w:t>
            </w:r>
            <w:r w:rsidRPr="00351197">
              <w:rPr>
                <w:rStyle w:val="20pt"/>
                <w:rFonts w:ascii="Times New Roman" w:hAnsi="Times New Roman" w:cs="Times New Roman"/>
                <w:sz w:val="28"/>
                <w:szCs w:val="28"/>
                <w:lang w:val="kk-KZ"/>
              </w:rPr>
              <w:t>(Salsola  arbusculiformis)</w:t>
            </w:r>
            <w:r w:rsidRPr="00351197">
              <w:rPr>
                <w:sz w:val="28"/>
                <w:szCs w:val="28"/>
                <w:lang w:val="kk-KZ"/>
              </w:rPr>
              <w:t>,</w:t>
            </w:r>
            <w:r w:rsidRPr="00351197">
              <w:rPr>
                <w:rStyle w:val="20pt"/>
                <w:rFonts w:ascii="Times New Roman" w:hAnsi="Times New Roman" w:cs="Times New Roman"/>
                <w:sz w:val="28"/>
                <w:szCs w:val="28"/>
                <w:lang w:val="kk-KZ"/>
              </w:rPr>
              <w:t>)</w:t>
            </w:r>
            <w:r w:rsidRPr="00351197">
              <w:rPr>
                <w:b/>
                <w:sz w:val="28"/>
                <w:szCs w:val="28"/>
                <w:lang w:val="kk-KZ" w:bidi="en-US"/>
              </w:rPr>
              <w:t xml:space="preserve"> </w:t>
            </w:r>
            <w:r w:rsidRPr="00351197">
              <w:rPr>
                <w:bCs/>
                <w:sz w:val="28"/>
                <w:szCs w:val="28"/>
                <w:lang w:val="kk-KZ" w:bidi="en-US"/>
              </w:rPr>
              <w:t>таулы-кесекті</w:t>
            </w:r>
            <w:r w:rsidRPr="00351197">
              <w:rPr>
                <w:b/>
                <w:sz w:val="28"/>
                <w:szCs w:val="28"/>
                <w:lang w:val="kk-KZ" w:bidi="en-US"/>
              </w:rPr>
              <w:t xml:space="preserve"> </w:t>
            </w:r>
            <w:r w:rsidRPr="00351197">
              <w:rPr>
                <w:bCs/>
                <w:sz w:val="28"/>
                <w:szCs w:val="28"/>
                <w:lang w:val="kk-KZ" w:bidi="en-US"/>
              </w:rPr>
              <w:t xml:space="preserve">ұсақ шоқылардың сұр - қоңыр, қуаты аз топырақтарында </w:t>
            </w:r>
            <w:r w:rsidRPr="00351197">
              <w:rPr>
                <w:sz w:val="28"/>
                <w:szCs w:val="28"/>
                <w:lang w:val="kk-KZ"/>
              </w:rPr>
              <w:t xml:space="preserve">майқара жусанды-баялышты </w:t>
            </w:r>
            <w:r w:rsidRPr="00351197">
              <w:rPr>
                <w:rStyle w:val="20pt"/>
                <w:rFonts w:ascii="Times New Roman" w:hAnsi="Times New Roman" w:cs="Times New Roman"/>
                <w:sz w:val="28"/>
                <w:szCs w:val="28"/>
                <w:lang w:val="kk-KZ"/>
              </w:rPr>
              <w:t>(Salsola arbusculiformis, Artemisia sublessingiana)</w:t>
            </w:r>
          </w:p>
        </w:tc>
      </w:tr>
      <w:tr w:rsidR="001B4E8C" w:rsidRPr="00351197" w14:paraId="3A62D259" w14:textId="77777777" w:rsidTr="0098287A">
        <w:tc>
          <w:tcPr>
            <w:tcW w:w="709" w:type="dxa"/>
            <w:shd w:val="clear" w:color="auto" w:fill="auto"/>
            <w:vAlign w:val="center"/>
          </w:tcPr>
          <w:p w14:paraId="270B5E0E" w14:textId="77777777" w:rsidR="001B4E8C" w:rsidRPr="00351197" w:rsidRDefault="001B4E8C" w:rsidP="00E36070">
            <w:pPr>
              <w:pStyle w:val="a6"/>
              <w:numPr>
                <w:ilvl w:val="0"/>
                <w:numId w:val="8"/>
              </w:numPr>
              <w:spacing w:after="0" w:line="240" w:lineRule="auto"/>
              <w:ind w:left="0" w:firstLine="0"/>
              <w:jc w:val="center"/>
              <w:rPr>
                <w:rFonts w:ascii="Times New Roman" w:hAnsi="Times New Roman" w:cs="Times New Roman"/>
                <w:noProof/>
                <w:sz w:val="28"/>
                <w:szCs w:val="28"/>
                <w:lang w:val="kk-KZ" w:eastAsia="ru-RU"/>
              </w:rPr>
            </w:pPr>
          </w:p>
        </w:tc>
        <w:tc>
          <w:tcPr>
            <w:tcW w:w="1276" w:type="dxa"/>
            <w:shd w:val="clear" w:color="auto" w:fill="5E0809"/>
          </w:tcPr>
          <w:p w14:paraId="7A2406F0" w14:textId="77777777" w:rsidR="001B4E8C" w:rsidRPr="00351197" w:rsidRDefault="001B4E8C" w:rsidP="00C376E6">
            <w:pPr>
              <w:rPr>
                <w:noProof/>
                <w:sz w:val="28"/>
                <w:szCs w:val="28"/>
                <w:lang w:eastAsia="ru-RU"/>
              </w:rPr>
            </w:pPr>
            <w:r w:rsidRPr="00351197">
              <w:rPr>
                <w:noProof/>
                <w:sz w:val="28"/>
                <w:szCs w:val="28"/>
                <w:lang w:eastAsia="ru-RU"/>
              </w:rPr>
              <w:drawing>
                <wp:inline distT="0" distB="0" distL="0" distR="0" wp14:anchorId="5DF6BC78" wp14:editId="5DA92507">
                  <wp:extent cx="731520" cy="358140"/>
                  <wp:effectExtent l="0" t="0" r="0" b="3810"/>
                  <wp:docPr id="1883763289" name="Рисунок 1883763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l="-1" r="22188" b="38943"/>
                          <a:stretch/>
                        </pic:blipFill>
                        <pic:spPr bwMode="auto">
                          <a:xfrm>
                            <a:off x="0" y="0"/>
                            <a:ext cx="735319" cy="360000"/>
                          </a:xfrm>
                          <a:prstGeom prst="rect">
                            <a:avLst/>
                          </a:prstGeom>
                          <a:ln>
                            <a:noFill/>
                          </a:ln>
                          <a:extLst>
                            <a:ext uri="{53640926-AAD7-44D8-BBD7-CCE9431645EC}">
                              <a14:shadowObscured xmlns:a14="http://schemas.microsoft.com/office/drawing/2010/main"/>
                            </a:ext>
                          </a:extLst>
                        </pic:spPr>
                      </pic:pic>
                    </a:graphicData>
                  </a:graphic>
                </wp:inline>
              </w:drawing>
            </w:r>
          </w:p>
        </w:tc>
        <w:tc>
          <w:tcPr>
            <w:tcW w:w="7513" w:type="dxa"/>
          </w:tcPr>
          <w:p w14:paraId="532B2CCF" w14:textId="77777777" w:rsidR="001B4E8C" w:rsidRPr="00351197" w:rsidRDefault="001B4E8C" w:rsidP="00C376E6">
            <w:pPr>
              <w:pStyle w:val="22"/>
              <w:shd w:val="clear" w:color="auto" w:fill="auto"/>
              <w:tabs>
                <w:tab w:val="left" w:pos="269"/>
              </w:tabs>
              <w:spacing w:line="240" w:lineRule="auto"/>
              <w:rPr>
                <w:sz w:val="28"/>
                <w:szCs w:val="28"/>
                <w:lang w:val="kk-KZ"/>
              </w:rPr>
            </w:pPr>
            <w:r w:rsidRPr="00351197">
              <w:rPr>
                <w:sz w:val="28"/>
                <w:szCs w:val="28"/>
                <w:lang w:val="kk-KZ"/>
              </w:rPr>
              <w:t xml:space="preserve">Сұр-қоңыр әлсіз дамыған топырақтарды майқара жусанды </w:t>
            </w:r>
            <w:r w:rsidRPr="00351197">
              <w:rPr>
                <w:b/>
                <w:sz w:val="28"/>
                <w:szCs w:val="28"/>
                <w:lang w:val="kk-KZ"/>
              </w:rPr>
              <w:t>(</w:t>
            </w:r>
            <w:r w:rsidRPr="00351197">
              <w:rPr>
                <w:rStyle w:val="20pt"/>
                <w:rFonts w:ascii="Times New Roman" w:hAnsi="Times New Roman" w:cs="Times New Roman"/>
                <w:sz w:val="28"/>
                <w:szCs w:val="28"/>
                <w:lang w:val="kk-KZ"/>
              </w:rPr>
              <w:t>Artemisia sublessingiana)</w:t>
            </w:r>
            <w:r w:rsidRPr="00351197">
              <w:rPr>
                <w:sz w:val="28"/>
                <w:szCs w:val="28"/>
                <w:lang w:val="kk-KZ" w:bidi="en-US"/>
              </w:rPr>
              <w:t xml:space="preserve"> </w:t>
            </w:r>
            <w:r w:rsidRPr="00351197">
              <w:rPr>
                <w:sz w:val="28"/>
                <w:szCs w:val="28"/>
                <w:lang w:val="kk-KZ"/>
              </w:rPr>
              <w:t xml:space="preserve">және төмен ұсақ шоқыдағы сұр-қоңыр толық дамымаған топырақтарда жусанды-тасбұйырғынды </w:t>
            </w:r>
            <w:r w:rsidRPr="00351197">
              <w:rPr>
                <w:rStyle w:val="20pt"/>
                <w:rFonts w:ascii="Times New Roman" w:hAnsi="Times New Roman" w:cs="Times New Roman"/>
                <w:sz w:val="28"/>
                <w:szCs w:val="28"/>
                <w:lang w:val="kk-KZ"/>
              </w:rPr>
              <w:t>(Nanophyton erinaceum,  Artemisia heptapotamica)</w:t>
            </w:r>
            <w:r w:rsidRPr="00351197">
              <w:rPr>
                <w:b/>
                <w:sz w:val="28"/>
                <w:szCs w:val="28"/>
                <w:lang w:val="kk-KZ" w:bidi="en-US"/>
              </w:rPr>
              <w:t xml:space="preserve"> </w:t>
            </w:r>
          </w:p>
        </w:tc>
      </w:tr>
      <w:tr w:rsidR="001B4E8C" w:rsidRPr="00351197" w14:paraId="4FB6EE68" w14:textId="77777777" w:rsidTr="0098287A">
        <w:tc>
          <w:tcPr>
            <w:tcW w:w="9498" w:type="dxa"/>
            <w:gridSpan w:val="3"/>
            <w:shd w:val="clear" w:color="auto" w:fill="auto"/>
            <w:vAlign w:val="center"/>
          </w:tcPr>
          <w:p w14:paraId="7C2C6F4E" w14:textId="77777777" w:rsidR="001B4E8C" w:rsidRPr="00351197" w:rsidRDefault="001B4E8C" w:rsidP="00C376E6">
            <w:pPr>
              <w:jc w:val="center"/>
              <w:rPr>
                <w:i/>
                <w:caps/>
                <w:sz w:val="28"/>
                <w:szCs w:val="28"/>
              </w:rPr>
            </w:pPr>
            <w:r w:rsidRPr="00351197">
              <w:rPr>
                <w:caps/>
                <w:sz w:val="28"/>
                <w:szCs w:val="28"/>
              </w:rPr>
              <w:t>ТАУ ЕТЕГІНДЕГІ ЖАЗЫҚТАРДЫҢ ӨСІМДІКТЕРІ</w:t>
            </w:r>
          </w:p>
        </w:tc>
      </w:tr>
      <w:tr w:rsidR="001B4E8C" w:rsidRPr="00351197" w14:paraId="3389CA82" w14:textId="77777777" w:rsidTr="0098287A">
        <w:trPr>
          <w:trHeight w:val="1050"/>
        </w:trPr>
        <w:tc>
          <w:tcPr>
            <w:tcW w:w="709" w:type="dxa"/>
            <w:shd w:val="clear" w:color="auto" w:fill="auto"/>
            <w:vAlign w:val="center"/>
          </w:tcPr>
          <w:p w14:paraId="37E4FB5A" w14:textId="77777777" w:rsidR="001B4E8C" w:rsidRPr="00351197" w:rsidRDefault="001B4E8C" w:rsidP="00E36070">
            <w:pPr>
              <w:pStyle w:val="a6"/>
              <w:numPr>
                <w:ilvl w:val="0"/>
                <w:numId w:val="8"/>
              </w:numPr>
              <w:spacing w:after="0" w:line="240" w:lineRule="auto"/>
              <w:ind w:left="0" w:firstLine="0"/>
              <w:jc w:val="center"/>
              <w:rPr>
                <w:rFonts w:ascii="Times New Roman" w:hAnsi="Times New Roman" w:cs="Times New Roman"/>
                <w:noProof/>
                <w:sz w:val="28"/>
                <w:szCs w:val="28"/>
                <w:lang w:eastAsia="ru-RU"/>
              </w:rPr>
            </w:pPr>
          </w:p>
        </w:tc>
        <w:tc>
          <w:tcPr>
            <w:tcW w:w="1276" w:type="dxa"/>
            <w:shd w:val="clear" w:color="auto" w:fill="5E0809"/>
          </w:tcPr>
          <w:p w14:paraId="668B70ED" w14:textId="77777777" w:rsidR="001B4E8C" w:rsidRPr="00351197" w:rsidRDefault="001B4E8C" w:rsidP="00C376E6">
            <w:pPr>
              <w:jc w:val="center"/>
              <w:rPr>
                <w:sz w:val="28"/>
                <w:szCs w:val="28"/>
              </w:rPr>
            </w:pPr>
            <w:r w:rsidRPr="00351197">
              <w:rPr>
                <w:noProof/>
                <w:sz w:val="28"/>
                <w:szCs w:val="28"/>
                <w:lang w:eastAsia="ru-RU"/>
              </w:rPr>
              <w:drawing>
                <wp:inline distT="0" distB="0" distL="0" distR="0" wp14:anchorId="3CFE6ACA" wp14:editId="07539AC8">
                  <wp:extent cx="720090" cy="373380"/>
                  <wp:effectExtent l="0" t="0" r="3810" b="762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l="-1" t="15506" r="7706" b="8510"/>
                          <a:stretch/>
                        </pic:blipFill>
                        <pic:spPr bwMode="auto">
                          <a:xfrm>
                            <a:off x="0" y="0"/>
                            <a:ext cx="727412" cy="377177"/>
                          </a:xfrm>
                          <a:prstGeom prst="rect">
                            <a:avLst/>
                          </a:prstGeom>
                          <a:ln>
                            <a:noFill/>
                          </a:ln>
                          <a:extLst>
                            <a:ext uri="{53640926-AAD7-44D8-BBD7-CCE9431645EC}">
                              <a14:shadowObscured xmlns:a14="http://schemas.microsoft.com/office/drawing/2010/main"/>
                            </a:ext>
                          </a:extLst>
                        </pic:spPr>
                      </pic:pic>
                    </a:graphicData>
                  </a:graphic>
                </wp:inline>
              </w:drawing>
            </w:r>
          </w:p>
        </w:tc>
        <w:tc>
          <w:tcPr>
            <w:tcW w:w="7513" w:type="dxa"/>
            <w:vAlign w:val="center"/>
          </w:tcPr>
          <w:p w14:paraId="0E782E02" w14:textId="7BDDF019" w:rsidR="001B4E8C" w:rsidRPr="00351197" w:rsidRDefault="001B4E8C" w:rsidP="00C376E6">
            <w:pPr>
              <w:jc w:val="both"/>
              <w:rPr>
                <w:i/>
                <w:sz w:val="28"/>
                <w:szCs w:val="28"/>
              </w:rPr>
            </w:pPr>
            <w:r w:rsidRPr="00351197">
              <w:rPr>
                <w:sz w:val="28"/>
                <w:szCs w:val="28"/>
                <w:lang w:eastAsia="ru-RU" w:bidi="ru-RU"/>
              </w:rPr>
              <w:t xml:space="preserve">Аз қуатты қоңыр топырақта қауырсынды-жусанды </w:t>
            </w:r>
            <w:r w:rsidRPr="00351197">
              <w:rPr>
                <w:rStyle w:val="20pt"/>
                <w:rFonts w:ascii="Times New Roman" w:hAnsi="Times New Roman" w:cs="Times New Roman"/>
                <w:iCs w:val="0"/>
                <w:sz w:val="28"/>
                <w:szCs w:val="28"/>
                <w:lang w:val="kk-KZ"/>
              </w:rPr>
              <w:t>(Artemisia heptapotamica,  Stipa orientalis)</w:t>
            </w:r>
            <w:r w:rsidRPr="00351197">
              <w:rPr>
                <w:rStyle w:val="20pt"/>
                <w:rFonts w:ascii="Times New Roman" w:hAnsi="Times New Roman" w:cs="Times New Roman"/>
                <w:i w:val="0"/>
                <w:sz w:val="28"/>
                <w:szCs w:val="28"/>
                <w:lang w:val="kk-KZ"/>
              </w:rPr>
              <w:t>,</w:t>
            </w:r>
            <w:r w:rsidRPr="00351197">
              <w:rPr>
                <w:sz w:val="28"/>
                <w:szCs w:val="28"/>
                <w:lang w:bidi="en-US"/>
              </w:rPr>
              <w:t xml:space="preserve"> </w:t>
            </w:r>
            <w:r w:rsidRPr="00351197">
              <w:rPr>
                <w:sz w:val="28"/>
                <w:szCs w:val="28"/>
                <w:lang w:eastAsia="ru-RU" w:bidi="ru-RU"/>
              </w:rPr>
              <w:t xml:space="preserve">тау етегі жазығындағы қоңыр қарапайым және қалыптаспаған топырақтарда қауырсынды- тас бұйырғындылармен </w:t>
            </w:r>
            <w:r w:rsidRPr="00351197">
              <w:rPr>
                <w:rStyle w:val="20pt"/>
                <w:rFonts w:ascii="Times New Roman" w:hAnsi="Times New Roman" w:cs="Times New Roman"/>
                <w:i w:val="0"/>
                <w:sz w:val="28"/>
                <w:szCs w:val="28"/>
                <w:lang w:val="kk-KZ"/>
              </w:rPr>
              <w:t>(</w:t>
            </w:r>
            <w:r w:rsidRPr="00351197">
              <w:rPr>
                <w:rStyle w:val="20pt"/>
                <w:rFonts w:ascii="Times New Roman" w:hAnsi="Times New Roman" w:cs="Times New Roman"/>
                <w:iCs w:val="0"/>
                <w:sz w:val="28"/>
                <w:szCs w:val="28"/>
                <w:lang w:val="kk-KZ"/>
              </w:rPr>
              <w:t>Nanophyton  еrinaceum, Stipa саuсаsiса</w:t>
            </w:r>
            <w:r w:rsidRPr="00351197">
              <w:rPr>
                <w:rStyle w:val="20pt"/>
                <w:rFonts w:ascii="Times New Roman" w:hAnsi="Times New Roman" w:cs="Times New Roman"/>
                <w:i w:val="0"/>
                <w:sz w:val="28"/>
                <w:szCs w:val="28"/>
                <w:lang w:val="kk-KZ"/>
              </w:rPr>
              <w:t>)</w:t>
            </w:r>
            <w:r w:rsidRPr="00351197">
              <w:rPr>
                <w:b/>
                <w:sz w:val="28"/>
                <w:szCs w:val="28"/>
                <w:lang w:eastAsia="ru-RU" w:bidi="ru-RU"/>
              </w:rPr>
              <w:t xml:space="preserve"> </w:t>
            </w:r>
            <w:r w:rsidRPr="00351197">
              <w:rPr>
                <w:bCs/>
                <w:sz w:val="28"/>
                <w:szCs w:val="28"/>
                <w:lang w:eastAsia="ru-RU" w:bidi="ru-RU"/>
              </w:rPr>
              <w:t>үйлесе</w:t>
            </w:r>
            <w:r w:rsidR="00D669D1" w:rsidRPr="00351197">
              <w:rPr>
                <w:bCs/>
                <w:sz w:val="28"/>
                <w:szCs w:val="28"/>
                <w:lang w:eastAsia="ru-RU" w:bidi="ru-RU"/>
              </w:rPr>
              <w:t>ді</w:t>
            </w:r>
          </w:p>
        </w:tc>
      </w:tr>
      <w:tr w:rsidR="001B4E8C" w:rsidRPr="00351197" w14:paraId="60D4F826" w14:textId="77777777" w:rsidTr="0098287A">
        <w:tc>
          <w:tcPr>
            <w:tcW w:w="709" w:type="dxa"/>
            <w:shd w:val="clear" w:color="auto" w:fill="auto"/>
            <w:vAlign w:val="center"/>
          </w:tcPr>
          <w:p w14:paraId="482AB784" w14:textId="77777777" w:rsidR="001B4E8C" w:rsidRPr="00351197" w:rsidRDefault="001B4E8C" w:rsidP="00E36070">
            <w:pPr>
              <w:pStyle w:val="a6"/>
              <w:numPr>
                <w:ilvl w:val="0"/>
                <w:numId w:val="8"/>
              </w:numPr>
              <w:spacing w:after="0" w:line="240" w:lineRule="auto"/>
              <w:ind w:left="0" w:firstLine="0"/>
              <w:jc w:val="center"/>
              <w:rPr>
                <w:rFonts w:ascii="Times New Roman" w:hAnsi="Times New Roman" w:cs="Times New Roman"/>
                <w:noProof/>
                <w:sz w:val="28"/>
                <w:szCs w:val="28"/>
                <w:lang w:val="kk-KZ" w:eastAsia="ru-RU"/>
              </w:rPr>
            </w:pPr>
          </w:p>
        </w:tc>
        <w:tc>
          <w:tcPr>
            <w:tcW w:w="1276" w:type="dxa"/>
            <w:shd w:val="clear" w:color="auto" w:fill="5E0809"/>
          </w:tcPr>
          <w:p w14:paraId="29CF1813" w14:textId="77777777" w:rsidR="001B4E8C" w:rsidRPr="00351197" w:rsidRDefault="001B4E8C" w:rsidP="00C376E6">
            <w:pPr>
              <w:jc w:val="center"/>
              <w:rPr>
                <w:noProof/>
                <w:sz w:val="28"/>
                <w:szCs w:val="28"/>
                <w:lang w:eastAsia="ru-RU"/>
              </w:rPr>
            </w:pPr>
            <w:r w:rsidRPr="00351197">
              <w:rPr>
                <w:noProof/>
                <w:sz w:val="28"/>
                <w:szCs w:val="28"/>
                <w:lang w:eastAsia="ru-RU"/>
              </w:rPr>
              <w:drawing>
                <wp:inline distT="0" distB="0" distL="0" distR="0" wp14:anchorId="2D65A481" wp14:editId="2F64A508">
                  <wp:extent cx="727710" cy="358140"/>
                  <wp:effectExtent l="0" t="0" r="0" b="3810"/>
                  <wp:docPr id="1868147389" name="Рисунок 1868147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r="8680" b="23287"/>
                          <a:stretch/>
                        </pic:blipFill>
                        <pic:spPr bwMode="auto">
                          <a:xfrm>
                            <a:off x="0" y="0"/>
                            <a:ext cx="731489" cy="360000"/>
                          </a:xfrm>
                          <a:prstGeom prst="rect">
                            <a:avLst/>
                          </a:prstGeom>
                          <a:ln>
                            <a:noFill/>
                          </a:ln>
                          <a:extLst>
                            <a:ext uri="{53640926-AAD7-44D8-BBD7-CCE9431645EC}">
                              <a14:shadowObscured xmlns:a14="http://schemas.microsoft.com/office/drawing/2010/main"/>
                            </a:ext>
                          </a:extLst>
                        </pic:spPr>
                      </pic:pic>
                    </a:graphicData>
                  </a:graphic>
                </wp:inline>
              </w:drawing>
            </w:r>
          </w:p>
        </w:tc>
        <w:tc>
          <w:tcPr>
            <w:tcW w:w="7513" w:type="dxa"/>
            <w:vAlign w:val="center"/>
          </w:tcPr>
          <w:p w14:paraId="08DB5192" w14:textId="607680AB" w:rsidR="001B4E8C" w:rsidRPr="00351197" w:rsidRDefault="001B4E8C" w:rsidP="00C376E6">
            <w:pPr>
              <w:jc w:val="both"/>
              <w:rPr>
                <w:i/>
                <w:sz w:val="28"/>
                <w:szCs w:val="28"/>
              </w:rPr>
            </w:pPr>
            <w:r w:rsidRPr="00351197">
              <w:rPr>
                <w:sz w:val="28"/>
                <w:szCs w:val="28"/>
                <w:lang w:eastAsia="ru-RU" w:bidi="ru-RU"/>
              </w:rPr>
              <w:t xml:space="preserve">Сұр-қоңыр аз қуатты қиыршық тасты топырақтарда тасбұйырғынды </w:t>
            </w:r>
            <w:r w:rsidRPr="00351197">
              <w:rPr>
                <w:b/>
                <w:sz w:val="28"/>
                <w:szCs w:val="28"/>
                <w:lang w:eastAsia="ru-RU" w:bidi="ru-RU"/>
              </w:rPr>
              <w:t>(</w:t>
            </w:r>
            <w:r w:rsidRPr="00351197">
              <w:rPr>
                <w:rStyle w:val="20pt"/>
                <w:rFonts w:ascii="Times New Roman" w:hAnsi="Times New Roman" w:cs="Times New Roman"/>
                <w:iCs w:val="0"/>
                <w:sz w:val="28"/>
                <w:szCs w:val="28"/>
                <w:lang w:val="kk-KZ"/>
              </w:rPr>
              <w:t>Nanophyton erinaceum</w:t>
            </w:r>
            <w:r w:rsidRPr="00351197">
              <w:rPr>
                <w:b/>
                <w:sz w:val="28"/>
                <w:szCs w:val="28"/>
                <w:lang w:eastAsia="ru-RU" w:bidi="ru-RU"/>
              </w:rPr>
              <w:t>)</w:t>
            </w:r>
            <w:r w:rsidRPr="00351197">
              <w:rPr>
                <w:sz w:val="28"/>
                <w:szCs w:val="28"/>
                <w:lang w:eastAsia="ru-RU" w:bidi="ru-RU"/>
              </w:rPr>
              <w:t xml:space="preserve">  тау етегіндегі жазықтардың құрғақ су ағындарының шалғынды-қоңыр топырақтарында қауырсынды-жусанды (</w:t>
            </w:r>
            <w:r w:rsidRPr="00351197">
              <w:rPr>
                <w:b/>
                <w:bCs/>
                <w:i/>
                <w:iCs/>
                <w:sz w:val="28"/>
                <w:szCs w:val="28"/>
                <w:lang w:eastAsia="ru-RU" w:bidi="ru-RU"/>
              </w:rPr>
              <w:t>Artemisia terrae-albae, Stipa orientalis</w:t>
            </w:r>
            <w:r w:rsidRPr="00351197">
              <w:rPr>
                <w:sz w:val="28"/>
                <w:szCs w:val="28"/>
                <w:lang w:eastAsia="ru-RU" w:bidi="ru-RU"/>
              </w:rPr>
              <w:t>) қауымдастықтармен үйлесе</w:t>
            </w:r>
            <w:r w:rsidR="00D669D1" w:rsidRPr="00351197">
              <w:rPr>
                <w:sz w:val="28"/>
                <w:szCs w:val="28"/>
                <w:lang w:eastAsia="ru-RU" w:bidi="ru-RU"/>
              </w:rPr>
              <w:t>ді</w:t>
            </w:r>
          </w:p>
        </w:tc>
      </w:tr>
      <w:tr w:rsidR="001B4E8C" w:rsidRPr="00351197" w14:paraId="77CD7E69" w14:textId="77777777" w:rsidTr="0098287A">
        <w:tc>
          <w:tcPr>
            <w:tcW w:w="709" w:type="dxa"/>
            <w:shd w:val="clear" w:color="auto" w:fill="auto"/>
            <w:vAlign w:val="center"/>
          </w:tcPr>
          <w:p w14:paraId="6540A6CA" w14:textId="77777777" w:rsidR="001B4E8C" w:rsidRPr="00351197" w:rsidRDefault="001B4E8C" w:rsidP="00E36070">
            <w:pPr>
              <w:pStyle w:val="a6"/>
              <w:numPr>
                <w:ilvl w:val="0"/>
                <w:numId w:val="8"/>
              </w:numPr>
              <w:spacing w:after="0" w:line="240" w:lineRule="auto"/>
              <w:ind w:left="0" w:firstLine="0"/>
              <w:jc w:val="center"/>
              <w:rPr>
                <w:rFonts w:ascii="Times New Roman" w:hAnsi="Times New Roman" w:cs="Times New Roman"/>
                <w:noProof/>
                <w:sz w:val="28"/>
                <w:szCs w:val="28"/>
                <w:lang w:val="kk-KZ" w:eastAsia="ru-RU"/>
              </w:rPr>
            </w:pPr>
          </w:p>
        </w:tc>
        <w:tc>
          <w:tcPr>
            <w:tcW w:w="1276" w:type="dxa"/>
            <w:shd w:val="clear" w:color="auto" w:fill="5E0809"/>
          </w:tcPr>
          <w:p w14:paraId="7C4B7D2E" w14:textId="77777777" w:rsidR="001B4E8C" w:rsidRPr="00351197" w:rsidRDefault="001B4E8C" w:rsidP="00C376E6">
            <w:pPr>
              <w:jc w:val="center"/>
              <w:rPr>
                <w:sz w:val="28"/>
                <w:szCs w:val="28"/>
              </w:rPr>
            </w:pPr>
            <w:r w:rsidRPr="00351197">
              <w:rPr>
                <w:noProof/>
                <w:sz w:val="28"/>
                <w:szCs w:val="28"/>
                <w:lang w:eastAsia="ru-RU"/>
              </w:rPr>
              <w:drawing>
                <wp:inline distT="0" distB="0" distL="0" distR="0" wp14:anchorId="431BF847" wp14:editId="23108380">
                  <wp:extent cx="720090" cy="358140"/>
                  <wp:effectExtent l="0" t="0" r="3810"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r="3572"/>
                          <a:stretch/>
                        </pic:blipFill>
                        <pic:spPr bwMode="auto">
                          <a:xfrm>
                            <a:off x="0" y="0"/>
                            <a:ext cx="720152" cy="358171"/>
                          </a:xfrm>
                          <a:prstGeom prst="rect">
                            <a:avLst/>
                          </a:prstGeom>
                          <a:ln>
                            <a:noFill/>
                          </a:ln>
                          <a:extLst>
                            <a:ext uri="{53640926-AAD7-44D8-BBD7-CCE9431645EC}">
                              <a14:shadowObscured xmlns:a14="http://schemas.microsoft.com/office/drawing/2010/main"/>
                            </a:ext>
                          </a:extLst>
                        </pic:spPr>
                      </pic:pic>
                    </a:graphicData>
                  </a:graphic>
                </wp:inline>
              </w:drawing>
            </w:r>
          </w:p>
        </w:tc>
        <w:tc>
          <w:tcPr>
            <w:tcW w:w="7513" w:type="dxa"/>
          </w:tcPr>
          <w:p w14:paraId="770E39D4" w14:textId="6508D43D" w:rsidR="001B4E8C" w:rsidRPr="00351197" w:rsidRDefault="001B4E8C" w:rsidP="00C376E6">
            <w:pPr>
              <w:pStyle w:val="22"/>
              <w:shd w:val="clear" w:color="auto" w:fill="auto"/>
              <w:spacing w:line="240" w:lineRule="auto"/>
              <w:jc w:val="left"/>
              <w:rPr>
                <w:sz w:val="28"/>
                <w:szCs w:val="28"/>
                <w:lang w:val="kk-KZ" w:eastAsia="ru-RU" w:bidi="ru-RU"/>
              </w:rPr>
            </w:pPr>
            <w:r w:rsidRPr="00351197">
              <w:rPr>
                <w:sz w:val="28"/>
                <w:szCs w:val="28"/>
                <w:lang w:val="kk-KZ" w:eastAsia="ru-RU" w:bidi="ru-RU"/>
              </w:rPr>
              <w:t xml:space="preserve">Сұр-қоңыр сазды және қиыршық тасты-ағашты топырақтарда  тасбұйырғынды </w:t>
            </w:r>
            <w:r w:rsidRPr="00351197">
              <w:rPr>
                <w:b/>
                <w:sz w:val="28"/>
                <w:szCs w:val="28"/>
                <w:lang w:val="kk-KZ" w:eastAsia="ru-RU" w:bidi="ru-RU"/>
              </w:rPr>
              <w:t>(</w:t>
            </w:r>
            <w:r w:rsidRPr="00351197">
              <w:rPr>
                <w:rStyle w:val="20pt"/>
                <w:rFonts w:ascii="Times New Roman" w:hAnsi="Times New Roman" w:cs="Times New Roman"/>
                <w:sz w:val="28"/>
                <w:szCs w:val="28"/>
                <w:lang w:val="kk-KZ"/>
              </w:rPr>
              <w:t>Nanophyton  erinaceum</w:t>
            </w:r>
            <w:r w:rsidRPr="00351197">
              <w:rPr>
                <w:b/>
                <w:sz w:val="28"/>
                <w:szCs w:val="28"/>
                <w:lang w:val="kk-KZ" w:eastAsia="ru-RU" w:bidi="ru-RU"/>
              </w:rPr>
              <w:t>),</w:t>
            </w:r>
            <w:r w:rsidRPr="00351197">
              <w:rPr>
                <w:sz w:val="28"/>
                <w:szCs w:val="28"/>
                <w:lang w:val="kk-KZ" w:eastAsia="ru-RU" w:bidi="ru-RU"/>
              </w:rPr>
              <w:t xml:space="preserve"> тау етегіндегі көлбеу жазықтағы сайларда қарағандармен және баялыштармен </w:t>
            </w:r>
            <w:r w:rsidRPr="00351197">
              <w:rPr>
                <w:b/>
                <w:sz w:val="28"/>
                <w:szCs w:val="28"/>
                <w:lang w:val="kk-KZ" w:eastAsia="ru-RU" w:bidi="ru-RU"/>
              </w:rPr>
              <w:t>(</w:t>
            </w:r>
            <w:r w:rsidRPr="00351197">
              <w:rPr>
                <w:rStyle w:val="20pt"/>
                <w:rFonts w:ascii="Times New Roman" w:hAnsi="Times New Roman" w:cs="Times New Roman"/>
                <w:sz w:val="28"/>
                <w:szCs w:val="28"/>
                <w:lang w:val="kk-KZ"/>
              </w:rPr>
              <w:t>Salsola arbusculiformis</w:t>
            </w:r>
            <w:r w:rsidRPr="00351197">
              <w:rPr>
                <w:b/>
                <w:sz w:val="28"/>
                <w:szCs w:val="28"/>
                <w:lang w:val="kk-KZ" w:eastAsia="ru-RU" w:bidi="ru-RU"/>
              </w:rPr>
              <w:t>)</w:t>
            </w:r>
            <w:r w:rsidRPr="00351197">
              <w:rPr>
                <w:sz w:val="28"/>
                <w:szCs w:val="28"/>
                <w:lang w:val="kk-KZ" w:eastAsia="ru-RU" w:bidi="ru-RU"/>
              </w:rPr>
              <w:t xml:space="preserve"> үйлесе</w:t>
            </w:r>
            <w:r w:rsidR="00D669D1" w:rsidRPr="00351197">
              <w:rPr>
                <w:sz w:val="28"/>
                <w:szCs w:val="28"/>
                <w:lang w:val="kk-KZ" w:eastAsia="ru-RU" w:bidi="ru-RU"/>
              </w:rPr>
              <w:t>ді</w:t>
            </w:r>
          </w:p>
        </w:tc>
      </w:tr>
      <w:tr w:rsidR="001B4E8C" w:rsidRPr="00351197" w14:paraId="0096E4AB" w14:textId="77777777" w:rsidTr="0098287A">
        <w:tc>
          <w:tcPr>
            <w:tcW w:w="9498" w:type="dxa"/>
            <w:gridSpan w:val="3"/>
            <w:shd w:val="clear" w:color="auto" w:fill="auto"/>
            <w:vAlign w:val="center"/>
          </w:tcPr>
          <w:p w14:paraId="217780DA" w14:textId="77777777" w:rsidR="001B4E8C" w:rsidRPr="00351197" w:rsidRDefault="001B4E8C" w:rsidP="00C376E6">
            <w:pPr>
              <w:jc w:val="center"/>
              <w:rPr>
                <w:i/>
                <w:sz w:val="28"/>
                <w:szCs w:val="28"/>
              </w:rPr>
            </w:pPr>
            <w:r w:rsidRPr="00351197">
              <w:rPr>
                <w:sz w:val="28"/>
                <w:szCs w:val="28"/>
              </w:rPr>
              <w:t>ТАУАРАЛЫҚ ҚАЗАНШҰҢҚЫР ӨСІМДІКТЕРІ</w:t>
            </w:r>
          </w:p>
        </w:tc>
      </w:tr>
      <w:tr w:rsidR="001B4E8C" w:rsidRPr="00351197" w14:paraId="2303752D" w14:textId="77777777" w:rsidTr="0098287A">
        <w:tc>
          <w:tcPr>
            <w:tcW w:w="9498" w:type="dxa"/>
            <w:gridSpan w:val="3"/>
            <w:shd w:val="clear" w:color="auto" w:fill="auto"/>
            <w:vAlign w:val="center"/>
          </w:tcPr>
          <w:p w14:paraId="37CF33D0" w14:textId="77777777" w:rsidR="001B4E8C" w:rsidRPr="00351197" w:rsidRDefault="001B4E8C" w:rsidP="00C376E6">
            <w:pPr>
              <w:jc w:val="center"/>
              <w:rPr>
                <w:i/>
                <w:smallCaps/>
                <w:sz w:val="28"/>
                <w:szCs w:val="28"/>
              </w:rPr>
            </w:pPr>
            <w:r w:rsidRPr="00351197">
              <w:rPr>
                <w:smallCaps/>
                <w:sz w:val="28"/>
                <w:szCs w:val="28"/>
              </w:rPr>
              <w:t>аридті-денудациялық үстірттер өсімдіктері</w:t>
            </w:r>
          </w:p>
        </w:tc>
      </w:tr>
      <w:tr w:rsidR="001B4E8C" w:rsidRPr="00351197" w14:paraId="7DEE826B" w14:textId="77777777" w:rsidTr="0098287A">
        <w:tc>
          <w:tcPr>
            <w:tcW w:w="709" w:type="dxa"/>
            <w:shd w:val="clear" w:color="auto" w:fill="auto"/>
            <w:vAlign w:val="center"/>
          </w:tcPr>
          <w:p w14:paraId="56B310A5" w14:textId="77777777" w:rsidR="001B4E8C" w:rsidRPr="00351197" w:rsidRDefault="001B4E8C" w:rsidP="00E36070">
            <w:pPr>
              <w:pStyle w:val="a6"/>
              <w:numPr>
                <w:ilvl w:val="0"/>
                <w:numId w:val="8"/>
              </w:numPr>
              <w:spacing w:after="0" w:line="240" w:lineRule="auto"/>
              <w:ind w:left="0" w:firstLine="0"/>
              <w:jc w:val="center"/>
              <w:rPr>
                <w:rFonts w:ascii="Times New Roman" w:hAnsi="Times New Roman" w:cs="Times New Roman"/>
                <w:noProof/>
                <w:sz w:val="28"/>
                <w:szCs w:val="28"/>
                <w:lang w:eastAsia="ru-RU"/>
              </w:rPr>
            </w:pPr>
          </w:p>
        </w:tc>
        <w:tc>
          <w:tcPr>
            <w:tcW w:w="1276" w:type="dxa"/>
            <w:shd w:val="clear" w:color="auto" w:fill="D2B4AA"/>
            <w:vAlign w:val="center"/>
          </w:tcPr>
          <w:p w14:paraId="2E9266DB" w14:textId="77777777" w:rsidR="001B4E8C" w:rsidRPr="00351197" w:rsidRDefault="001B4E8C" w:rsidP="00C376E6">
            <w:pPr>
              <w:jc w:val="center"/>
              <w:rPr>
                <w:sz w:val="28"/>
                <w:szCs w:val="28"/>
              </w:rPr>
            </w:pPr>
            <w:r w:rsidRPr="00351197">
              <w:rPr>
                <w:noProof/>
                <w:sz w:val="28"/>
                <w:szCs w:val="28"/>
                <w:lang w:eastAsia="ru-RU"/>
              </w:rPr>
              <w:drawing>
                <wp:inline distT="0" distB="0" distL="0" distR="0" wp14:anchorId="4B9198D2" wp14:editId="2BA08988">
                  <wp:extent cx="723900" cy="358140"/>
                  <wp:effectExtent l="0" t="0" r="0" b="3810"/>
                  <wp:docPr id="1224047358" name="Рисунок 1224047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l="-1" t="56716" r="34991"/>
                          <a:stretch/>
                        </pic:blipFill>
                        <pic:spPr bwMode="auto">
                          <a:xfrm>
                            <a:off x="0" y="0"/>
                            <a:ext cx="727660" cy="360000"/>
                          </a:xfrm>
                          <a:prstGeom prst="rect">
                            <a:avLst/>
                          </a:prstGeom>
                          <a:ln>
                            <a:noFill/>
                          </a:ln>
                          <a:extLst>
                            <a:ext uri="{53640926-AAD7-44D8-BBD7-CCE9431645EC}">
                              <a14:shadowObscured xmlns:a14="http://schemas.microsoft.com/office/drawing/2010/main"/>
                            </a:ext>
                          </a:extLst>
                        </pic:spPr>
                      </pic:pic>
                    </a:graphicData>
                  </a:graphic>
                </wp:inline>
              </w:drawing>
            </w:r>
          </w:p>
        </w:tc>
        <w:tc>
          <w:tcPr>
            <w:tcW w:w="7513" w:type="dxa"/>
            <w:tcBorders>
              <w:bottom w:val="single" w:sz="4" w:space="0" w:color="auto"/>
            </w:tcBorders>
            <w:shd w:val="clear" w:color="auto" w:fill="auto"/>
            <w:vAlign w:val="center"/>
          </w:tcPr>
          <w:p w14:paraId="41809C07" w14:textId="77777777" w:rsidR="001B4E8C" w:rsidRPr="00351197" w:rsidRDefault="001B4E8C" w:rsidP="00C376E6">
            <w:pPr>
              <w:jc w:val="both"/>
              <w:rPr>
                <w:i/>
                <w:sz w:val="28"/>
                <w:szCs w:val="28"/>
              </w:rPr>
            </w:pPr>
            <w:r w:rsidRPr="00351197">
              <w:rPr>
                <w:sz w:val="28"/>
                <w:szCs w:val="28"/>
              </w:rPr>
              <w:t>Құрғақ-денудациялық үстірттің сұр-қоңыр, төмен қуатты гипс тәрізді сазды топырақтарында сексеуілді (</w:t>
            </w:r>
            <w:r w:rsidRPr="00351197">
              <w:rPr>
                <w:b/>
                <w:bCs/>
                <w:i/>
                <w:iCs/>
                <w:sz w:val="28"/>
                <w:szCs w:val="28"/>
              </w:rPr>
              <w:t>Arthrophytum ihense</w:t>
            </w:r>
            <w:r w:rsidRPr="00351197">
              <w:rPr>
                <w:sz w:val="28"/>
                <w:szCs w:val="28"/>
              </w:rPr>
              <w:t xml:space="preserve">) </w:t>
            </w:r>
          </w:p>
        </w:tc>
      </w:tr>
      <w:tr w:rsidR="001B4E8C" w:rsidRPr="00351197" w14:paraId="04B27701" w14:textId="77777777" w:rsidTr="0098287A">
        <w:trPr>
          <w:trHeight w:val="1190"/>
        </w:trPr>
        <w:tc>
          <w:tcPr>
            <w:tcW w:w="709" w:type="dxa"/>
            <w:tcBorders>
              <w:top w:val="nil"/>
            </w:tcBorders>
            <w:shd w:val="clear" w:color="auto" w:fill="auto"/>
            <w:vAlign w:val="center"/>
          </w:tcPr>
          <w:p w14:paraId="420E46D2" w14:textId="77777777" w:rsidR="001B4E8C" w:rsidRPr="00351197" w:rsidRDefault="001B4E8C" w:rsidP="00E36070">
            <w:pPr>
              <w:pStyle w:val="a6"/>
              <w:numPr>
                <w:ilvl w:val="0"/>
                <w:numId w:val="8"/>
              </w:numPr>
              <w:spacing w:after="0" w:line="240" w:lineRule="auto"/>
              <w:ind w:left="0" w:firstLine="0"/>
              <w:jc w:val="center"/>
              <w:rPr>
                <w:rFonts w:ascii="Times New Roman" w:hAnsi="Times New Roman" w:cs="Times New Roman"/>
                <w:noProof/>
                <w:sz w:val="28"/>
                <w:szCs w:val="28"/>
                <w:lang w:val="kk-KZ" w:eastAsia="ru-RU"/>
              </w:rPr>
            </w:pPr>
          </w:p>
        </w:tc>
        <w:tc>
          <w:tcPr>
            <w:tcW w:w="1276" w:type="dxa"/>
            <w:tcBorders>
              <w:top w:val="nil"/>
            </w:tcBorders>
            <w:shd w:val="clear" w:color="auto" w:fill="D2B4AA"/>
          </w:tcPr>
          <w:p w14:paraId="38BFBB2F" w14:textId="77777777" w:rsidR="001B4E8C" w:rsidRPr="00351197" w:rsidRDefault="001B4E8C" w:rsidP="00C376E6">
            <w:pPr>
              <w:jc w:val="center"/>
              <w:rPr>
                <w:sz w:val="28"/>
                <w:szCs w:val="28"/>
              </w:rPr>
            </w:pPr>
            <w:r w:rsidRPr="00351197">
              <w:rPr>
                <w:noProof/>
                <w:sz w:val="28"/>
                <w:szCs w:val="28"/>
                <w:lang w:eastAsia="ru-RU"/>
              </w:rPr>
              <w:drawing>
                <wp:inline distT="0" distB="0" distL="0" distR="0" wp14:anchorId="48C8E6B2" wp14:editId="5E470EA8">
                  <wp:extent cx="739140" cy="358140"/>
                  <wp:effectExtent l="0" t="0" r="3810" b="3810"/>
                  <wp:docPr id="28316242" name="Рисунок 28316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l="2" r="4434"/>
                          <a:stretch/>
                        </pic:blipFill>
                        <pic:spPr bwMode="auto">
                          <a:xfrm>
                            <a:off x="0" y="0"/>
                            <a:ext cx="742979" cy="360000"/>
                          </a:xfrm>
                          <a:prstGeom prst="rect">
                            <a:avLst/>
                          </a:prstGeom>
                          <a:ln>
                            <a:noFill/>
                          </a:ln>
                          <a:extLst>
                            <a:ext uri="{53640926-AAD7-44D8-BBD7-CCE9431645EC}">
                              <a14:shadowObscured xmlns:a14="http://schemas.microsoft.com/office/drawing/2010/main"/>
                            </a:ext>
                          </a:extLst>
                        </pic:spPr>
                      </pic:pic>
                    </a:graphicData>
                  </a:graphic>
                </wp:inline>
              </w:drawing>
            </w:r>
          </w:p>
        </w:tc>
        <w:tc>
          <w:tcPr>
            <w:tcW w:w="7513" w:type="dxa"/>
            <w:tcBorders>
              <w:top w:val="single" w:sz="4" w:space="0" w:color="auto"/>
            </w:tcBorders>
            <w:shd w:val="clear" w:color="auto" w:fill="auto"/>
            <w:vAlign w:val="center"/>
          </w:tcPr>
          <w:p w14:paraId="2E7CCC32" w14:textId="77777777" w:rsidR="001B4E8C" w:rsidRPr="00351197" w:rsidRDefault="001B4E8C" w:rsidP="00C376E6">
            <w:pPr>
              <w:jc w:val="both"/>
              <w:rPr>
                <w:i/>
                <w:sz w:val="28"/>
                <w:szCs w:val="28"/>
              </w:rPr>
            </w:pPr>
            <w:r w:rsidRPr="00351197">
              <w:rPr>
                <w:sz w:val="28"/>
                <w:szCs w:val="28"/>
              </w:rPr>
              <w:t xml:space="preserve">Сұр-қоңыр әлсіз гипс топырақтарындағы  тас бұйырғын - сексеуілді  </w:t>
            </w:r>
            <w:r w:rsidRPr="00351197">
              <w:rPr>
                <w:rStyle w:val="20pt"/>
                <w:rFonts w:ascii="Times New Roman" w:hAnsi="Times New Roman" w:cs="Times New Roman"/>
                <w:i w:val="0"/>
                <w:sz w:val="28"/>
                <w:szCs w:val="28"/>
                <w:lang w:val="kk-KZ"/>
              </w:rPr>
              <w:t>(</w:t>
            </w:r>
            <w:r w:rsidRPr="00351197">
              <w:rPr>
                <w:rStyle w:val="20pt"/>
                <w:rFonts w:ascii="Times New Roman" w:hAnsi="Times New Roman" w:cs="Times New Roman"/>
                <w:iCs w:val="0"/>
                <w:sz w:val="28"/>
                <w:szCs w:val="28"/>
                <w:lang w:val="kk-KZ"/>
              </w:rPr>
              <w:t>Arthrophytum iliense, Nanophyton erinaceum</w:t>
            </w:r>
            <w:r w:rsidRPr="00351197">
              <w:rPr>
                <w:rStyle w:val="20pt"/>
                <w:rFonts w:ascii="Times New Roman" w:hAnsi="Times New Roman" w:cs="Times New Roman"/>
                <w:i w:val="0"/>
                <w:sz w:val="28"/>
                <w:szCs w:val="28"/>
                <w:lang w:val="kk-KZ"/>
              </w:rPr>
              <w:t>)</w:t>
            </w:r>
            <w:r w:rsidRPr="00351197">
              <w:rPr>
                <w:b/>
                <w:sz w:val="28"/>
                <w:szCs w:val="28"/>
                <w:lang w:bidi="en-US"/>
              </w:rPr>
              <w:t xml:space="preserve"> </w:t>
            </w:r>
            <w:r w:rsidRPr="00351197">
              <w:rPr>
                <w:sz w:val="28"/>
                <w:szCs w:val="28"/>
              </w:rPr>
              <w:t xml:space="preserve">қауымдастықтар сұр-қоңыр әлсіз гипс топырақтарында және сұр-қоңыр гипс тәрізді шөлдерде сексеуіл </w:t>
            </w:r>
            <w:r w:rsidRPr="00351197">
              <w:rPr>
                <w:rStyle w:val="20pt"/>
                <w:rFonts w:ascii="Times New Roman" w:hAnsi="Times New Roman" w:cs="Times New Roman"/>
                <w:i w:val="0"/>
                <w:sz w:val="28"/>
                <w:szCs w:val="28"/>
                <w:lang w:val="kk-KZ"/>
              </w:rPr>
              <w:t>(</w:t>
            </w:r>
            <w:r w:rsidRPr="00351197">
              <w:rPr>
                <w:rStyle w:val="20pt"/>
                <w:rFonts w:ascii="Times New Roman" w:hAnsi="Times New Roman" w:cs="Times New Roman"/>
                <w:iCs w:val="0"/>
                <w:sz w:val="28"/>
                <w:szCs w:val="28"/>
                <w:lang w:val="kk-KZ"/>
              </w:rPr>
              <w:t>Arthrophytum iliense</w:t>
            </w:r>
            <w:r w:rsidRPr="00351197">
              <w:rPr>
                <w:rStyle w:val="20pt"/>
                <w:rFonts w:ascii="Times New Roman" w:hAnsi="Times New Roman" w:cs="Times New Roman"/>
                <w:i w:val="0"/>
                <w:sz w:val="28"/>
                <w:szCs w:val="28"/>
                <w:lang w:val="kk-KZ"/>
              </w:rPr>
              <w:t>),</w:t>
            </w:r>
            <w:r w:rsidRPr="00351197">
              <w:rPr>
                <w:sz w:val="28"/>
                <w:szCs w:val="28"/>
                <w:lang w:bidi="en-US"/>
              </w:rPr>
              <w:t xml:space="preserve"> аридті-денудациялық үстірт жағалауындағы</w:t>
            </w:r>
            <w:r w:rsidRPr="00351197">
              <w:rPr>
                <w:sz w:val="28"/>
                <w:szCs w:val="28"/>
              </w:rPr>
              <w:t xml:space="preserve"> көпжылдық сортаңдар </w:t>
            </w:r>
            <w:r w:rsidRPr="00351197">
              <w:rPr>
                <w:rStyle w:val="20pt"/>
                <w:rFonts w:ascii="Times New Roman" w:hAnsi="Times New Roman" w:cs="Times New Roman"/>
                <w:i w:val="0"/>
                <w:sz w:val="28"/>
                <w:szCs w:val="28"/>
                <w:lang w:val="kk-KZ"/>
              </w:rPr>
              <w:t>(</w:t>
            </w:r>
            <w:r w:rsidRPr="00351197">
              <w:rPr>
                <w:rStyle w:val="20pt"/>
                <w:rFonts w:ascii="Times New Roman" w:hAnsi="Times New Roman" w:cs="Times New Roman"/>
                <w:iCs w:val="0"/>
                <w:sz w:val="28"/>
                <w:szCs w:val="28"/>
                <w:lang w:val="kk-KZ"/>
              </w:rPr>
              <w:t>Salsola orientals, Salsola arbusculiformis,  Arthrophytum iliense</w:t>
            </w:r>
            <w:r w:rsidRPr="00351197">
              <w:rPr>
                <w:rStyle w:val="20pt"/>
                <w:rFonts w:ascii="Times New Roman" w:hAnsi="Times New Roman" w:cs="Times New Roman"/>
                <w:i w:val="0"/>
                <w:sz w:val="28"/>
                <w:szCs w:val="28"/>
                <w:lang w:val="kk-KZ"/>
              </w:rPr>
              <w:t>)</w:t>
            </w:r>
            <w:r w:rsidRPr="00351197">
              <w:rPr>
                <w:sz w:val="28"/>
                <w:szCs w:val="28"/>
                <w:lang w:bidi="en-US"/>
              </w:rPr>
              <w:t xml:space="preserve"> </w:t>
            </w:r>
            <w:r w:rsidRPr="00351197">
              <w:rPr>
                <w:sz w:val="28"/>
                <w:szCs w:val="28"/>
              </w:rPr>
              <w:t xml:space="preserve">қауымдастықтарымен біріктірілген </w:t>
            </w:r>
          </w:p>
        </w:tc>
      </w:tr>
      <w:tr w:rsidR="001B4E8C" w:rsidRPr="00351197" w14:paraId="64731146" w14:textId="77777777" w:rsidTr="0098287A">
        <w:tc>
          <w:tcPr>
            <w:tcW w:w="709" w:type="dxa"/>
            <w:shd w:val="clear" w:color="auto" w:fill="auto"/>
            <w:vAlign w:val="center"/>
          </w:tcPr>
          <w:p w14:paraId="4D8C16DD" w14:textId="77777777" w:rsidR="001B4E8C" w:rsidRPr="00351197" w:rsidRDefault="001B4E8C" w:rsidP="00E36070">
            <w:pPr>
              <w:pStyle w:val="a6"/>
              <w:numPr>
                <w:ilvl w:val="0"/>
                <w:numId w:val="8"/>
              </w:numPr>
              <w:spacing w:after="0" w:line="240" w:lineRule="auto"/>
              <w:ind w:left="0" w:firstLine="0"/>
              <w:jc w:val="center"/>
              <w:rPr>
                <w:rFonts w:ascii="Times New Roman" w:hAnsi="Times New Roman" w:cs="Times New Roman"/>
                <w:noProof/>
                <w:sz w:val="28"/>
                <w:szCs w:val="28"/>
                <w:lang w:val="kk-KZ" w:eastAsia="ru-RU"/>
              </w:rPr>
            </w:pPr>
          </w:p>
        </w:tc>
        <w:tc>
          <w:tcPr>
            <w:tcW w:w="1276" w:type="dxa"/>
            <w:shd w:val="clear" w:color="auto" w:fill="D2B4AA"/>
          </w:tcPr>
          <w:p w14:paraId="1255EA4A" w14:textId="77777777" w:rsidR="001B4E8C" w:rsidRPr="00351197" w:rsidRDefault="001B4E8C" w:rsidP="00C376E6">
            <w:pPr>
              <w:jc w:val="center"/>
              <w:rPr>
                <w:sz w:val="28"/>
                <w:szCs w:val="28"/>
              </w:rPr>
            </w:pPr>
            <w:r w:rsidRPr="00351197">
              <w:rPr>
                <w:noProof/>
                <w:sz w:val="28"/>
                <w:szCs w:val="28"/>
                <w:lang w:eastAsia="ru-RU"/>
              </w:rPr>
              <w:drawing>
                <wp:inline distT="0" distB="0" distL="0" distR="0" wp14:anchorId="670A349F" wp14:editId="0D919FB1">
                  <wp:extent cx="735330" cy="358140"/>
                  <wp:effectExtent l="0" t="0" r="7620" b="381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t="50001" r="36513" b="-1"/>
                          <a:stretch/>
                        </pic:blipFill>
                        <pic:spPr bwMode="auto">
                          <a:xfrm>
                            <a:off x="0" y="0"/>
                            <a:ext cx="735395" cy="358171"/>
                          </a:xfrm>
                          <a:prstGeom prst="rect">
                            <a:avLst/>
                          </a:prstGeom>
                          <a:ln>
                            <a:noFill/>
                          </a:ln>
                          <a:extLst>
                            <a:ext uri="{53640926-AAD7-44D8-BBD7-CCE9431645EC}">
                              <a14:shadowObscured xmlns:a14="http://schemas.microsoft.com/office/drawing/2010/main"/>
                            </a:ext>
                          </a:extLst>
                        </pic:spPr>
                      </pic:pic>
                    </a:graphicData>
                  </a:graphic>
                </wp:inline>
              </w:drawing>
            </w:r>
          </w:p>
        </w:tc>
        <w:tc>
          <w:tcPr>
            <w:tcW w:w="7513" w:type="dxa"/>
            <w:shd w:val="clear" w:color="auto" w:fill="auto"/>
          </w:tcPr>
          <w:p w14:paraId="0509CFBC" w14:textId="77777777" w:rsidR="001B4E8C" w:rsidRPr="00351197" w:rsidRDefault="001B4E8C" w:rsidP="00C376E6">
            <w:pPr>
              <w:pStyle w:val="22"/>
              <w:shd w:val="clear" w:color="auto" w:fill="auto"/>
              <w:tabs>
                <w:tab w:val="left" w:pos="254"/>
              </w:tabs>
              <w:spacing w:line="240" w:lineRule="auto"/>
              <w:rPr>
                <w:sz w:val="28"/>
                <w:szCs w:val="28"/>
                <w:lang w:val="kk-KZ"/>
              </w:rPr>
            </w:pPr>
            <w:r w:rsidRPr="00351197">
              <w:rPr>
                <w:sz w:val="28"/>
                <w:szCs w:val="28"/>
                <w:lang w:val="kk-KZ"/>
              </w:rPr>
              <w:t xml:space="preserve">Сексеуілді </w:t>
            </w:r>
            <w:r w:rsidRPr="00351197">
              <w:rPr>
                <w:rStyle w:val="20pt"/>
                <w:rFonts w:ascii="Times New Roman" w:hAnsi="Times New Roman" w:cs="Times New Roman"/>
                <w:sz w:val="28"/>
                <w:szCs w:val="28"/>
                <w:lang w:val="kk-KZ"/>
              </w:rPr>
              <w:t>(Arthrophytum ihense)</w:t>
            </w:r>
            <w:r w:rsidRPr="00351197">
              <w:rPr>
                <w:b/>
                <w:sz w:val="28"/>
                <w:szCs w:val="28"/>
                <w:lang w:val="kk-KZ" w:bidi="en-US"/>
              </w:rPr>
              <w:t xml:space="preserve"> </w:t>
            </w:r>
            <w:r w:rsidRPr="00351197">
              <w:rPr>
                <w:bCs/>
                <w:sz w:val="28"/>
                <w:szCs w:val="28"/>
                <w:lang w:val="kk-KZ" w:bidi="en-US"/>
              </w:rPr>
              <w:t>сұр-қоңыр шайылған гипсті сазды қиыршық тасты топырақтарда</w:t>
            </w:r>
            <w:r w:rsidRPr="00351197">
              <w:rPr>
                <w:sz w:val="28"/>
                <w:szCs w:val="28"/>
                <w:lang w:val="kk-KZ"/>
              </w:rPr>
              <w:t xml:space="preserve">, сексеуілді - көпжылдық сортаңдар </w:t>
            </w:r>
            <w:r w:rsidRPr="00351197">
              <w:rPr>
                <w:rStyle w:val="20pt"/>
                <w:rFonts w:ascii="Times New Roman" w:hAnsi="Times New Roman" w:cs="Times New Roman"/>
                <w:sz w:val="28"/>
                <w:szCs w:val="28"/>
                <w:lang w:val="kk-KZ"/>
              </w:rPr>
              <w:t>(Haloxylon aphyllum, Salsola orientalis)</w:t>
            </w:r>
            <w:r w:rsidRPr="00351197">
              <w:rPr>
                <w:sz w:val="28"/>
                <w:szCs w:val="28"/>
                <w:lang w:val="kk-KZ" w:bidi="en-US"/>
              </w:rPr>
              <w:t xml:space="preserve"> </w:t>
            </w:r>
            <w:r w:rsidRPr="00351197">
              <w:rPr>
                <w:sz w:val="28"/>
                <w:szCs w:val="28"/>
                <w:lang w:val="kk-KZ"/>
              </w:rPr>
              <w:t xml:space="preserve">және эфедра-сексеуілді </w:t>
            </w:r>
            <w:r w:rsidRPr="00351197">
              <w:rPr>
                <w:rStyle w:val="20pt"/>
                <w:rFonts w:ascii="Times New Roman" w:hAnsi="Times New Roman" w:cs="Times New Roman"/>
                <w:sz w:val="28"/>
                <w:szCs w:val="28"/>
                <w:lang w:val="kk-KZ"/>
              </w:rPr>
              <w:t>(Haloxylon aphyllum, Ephedra lomatolepis)</w:t>
            </w:r>
            <w:r w:rsidRPr="00351197">
              <w:rPr>
                <w:sz w:val="28"/>
                <w:szCs w:val="28"/>
                <w:lang w:val="kk-KZ" w:bidi="en-US"/>
              </w:rPr>
              <w:t xml:space="preserve"> </w:t>
            </w:r>
            <w:r w:rsidRPr="00351197">
              <w:rPr>
                <w:sz w:val="28"/>
                <w:szCs w:val="28"/>
                <w:lang w:val="kk-KZ"/>
              </w:rPr>
              <w:t>аридті-денудациялық үстірттердің шалғынды-қоңыр топырақтарында</w:t>
            </w:r>
          </w:p>
        </w:tc>
      </w:tr>
      <w:tr w:rsidR="001B4E8C" w:rsidRPr="00351197" w14:paraId="360378F8" w14:textId="77777777" w:rsidTr="0098287A">
        <w:tc>
          <w:tcPr>
            <w:tcW w:w="709" w:type="dxa"/>
            <w:shd w:val="clear" w:color="auto" w:fill="auto"/>
            <w:vAlign w:val="center"/>
          </w:tcPr>
          <w:p w14:paraId="2D6A8A31" w14:textId="77777777" w:rsidR="001B4E8C" w:rsidRPr="00351197" w:rsidRDefault="001B4E8C" w:rsidP="00E36070">
            <w:pPr>
              <w:pStyle w:val="a6"/>
              <w:numPr>
                <w:ilvl w:val="0"/>
                <w:numId w:val="8"/>
              </w:numPr>
              <w:spacing w:after="0" w:line="240" w:lineRule="auto"/>
              <w:ind w:left="0" w:firstLine="0"/>
              <w:jc w:val="center"/>
              <w:rPr>
                <w:rFonts w:ascii="Times New Roman" w:hAnsi="Times New Roman" w:cs="Times New Roman"/>
                <w:noProof/>
                <w:sz w:val="28"/>
                <w:szCs w:val="28"/>
                <w:lang w:val="kk-KZ" w:eastAsia="ru-RU"/>
              </w:rPr>
            </w:pPr>
          </w:p>
        </w:tc>
        <w:tc>
          <w:tcPr>
            <w:tcW w:w="1276" w:type="dxa"/>
            <w:shd w:val="clear" w:color="auto" w:fill="D2B4AA"/>
          </w:tcPr>
          <w:p w14:paraId="6B443285" w14:textId="77777777" w:rsidR="001B4E8C" w:rsidRPr="00351197" w:rsidRDefault="001B4E8C" w:rsidP="00C376E6">
            <w:pPr>
              <w:jc w:val="center"/>
              <w:rPr>
                <w:b/>
                <w:sz w:val="28"/>
                <w:szCs w:val="28"/>
              </w:rPr>
            </w:pPr>
            <w:r w:rsidRPr="00351197">
              <w:rPr>
                <w:noProof/>
                <w:sz w:val="28"/>
                <w:szCs w:val="28"/>
                <w:lang w:eastAsia="ru-RU"/>
              </w:rPr>
              <w:drawing>
                <wp:inline distT="0" distB="0" distL="0" distR="0" wp14:anchorId="26A7FA4E" wp14:editId="153A543C">
                  <wp:extent cx="746760" cy="358140"/>
                  <wp:effectExtent l="0" t="0" r="0" b="3810"/>
                  <wp:docPr id="1691648982" name="Рисунок 1691648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l="-2" r="1"/>
                          <a:stretch/>
                        </pic:blipFill>
                        <pic:spPr bwMode="auto">
                          <a:xfrm>
                            <a:off x="0" y="0"/>
                            <a:ext cx="750638" cy="360000"/>
                          </a:xfrm>
                          <a:prstGeom prst="rect">
                            <a:avLst/>
                          </a:prstGeom>
                          <a:ln>
                            <a:noFill/>
                          </a:ln>
                          <a:extLst>
                            <a:ext uri="{53640926-AAD7-44D8-BBD7-CCE9431645EC}">
                              <a14:shadowObscured xmlns:a14="http://schemas.microsoft.com/office/drawing/2010/main"/>
                            </a:ext>
                          </a:extLst>
                        </pic:spPr>
                      </pic:pic>
                    </a:graphicData>
                  </a:graphic>
                </wp:inline>
              </w:drawing>
            </w:r>
          </w:p>
        </w:tc>
        <w:tc>
          <w:tcPr>
            <w:tcW w:w="7513" w:type="dxa"/>
            <w:shd w:val="clear" w:color="auto" w:fill="auto"/>
          </w:tcPr>
          <w:p w14:paraId="3253056A" w14:textId="77777777" w:rsidR="001B4E8C" w:rsidRPr="00351197" w:rsidRDefault="001B4E8C" w:rsidP="00C376E6">
            <w:pPr>
              <w:pStyle w:val="22"/>
              <w:shd w:val="clear" w:color="auto" w:fill="auto"/>
              <w:tabs>
                <w:tab w:val="left" w:pos="362"/>
              </w:tabs>
              <w:spacing w:line="240" w:lineRule="auto"/>
              <w:jc w:val="left"/>
              <w:rPr>
                <w:sz w:val="28"/>
                <w:szCs w:val="28"/>
                <w:lang w:val="kk-KZ" w:eastAsia="ru-RU" w:bidi="ru-RU"/>
              </w:rPr>
            </w:pPr>
            <w:r w:rsidRPr="00351197">
              <w:rPr>
                <w:sz w:val="28"/>
                <w:szCs w:val="28"/>
                <w:lang w:val="kk-KZ"/>
              </w:rPr>
              <w:t xml:space="preserve">Үстірттердің төмен қуатты сұр-қоңыр топырақтарында тас бұйырғын - сексеуілді  </w:t>
            </w:r>
            <w:r w:rsidRPr="00351197">
              <w:rPr>
                <w:rStyle w:val="285pt"/>
                <w:rFonts w:ascii="Times New Roman" w:hAnsi="Times New Roman" w:cs="Times New Roman"/>
                <w:sz w:val="28"/>
                <w:szCs w:val="28"/>
                <w:lang w:val="kk-KZ" w:eastAsia="ru-RU" w:bidi="ru-RU"/>
              </w:rPr>
              <w:t>(</w:t>
            </w:r>
            <w:r w:rsidRPr="00351197">
              <w:rPr>
                <w:rStyle w:val="20pt"/>
                <w:rFonts w:ascii="Times New Roman" w:hAnsi="Times New Roman" w:cs="Times New Roman"/>
                <w:sz w:val="28"/>
                <w:szCs w:val="28"/>
                <w:lang w:val="kk-KZ"/>
              </w:rPr>
              <w:t>Nanophyton  erinaceum,  Arthrophytum iliense)</w:t>
            </w:r>
            <w:r w:rsidRPr="00351197">
              <w:rPr>
                <w:rStyle w:val="20pt"/>
                <w:rFonts w:ascii="Times New Roman" w:hAnsi="Times New Roman" w:cs="Times New Roman"/>
                <w:b w:val="0"/>
                <w:bCs w:val="0"/>
                <w:i w:val="0"/>
                <w:iCs w:val="0"/>
                <w:sz w:val="28"/>
                <w:szCs w:val="28"/>
                <w:lang w:val="kk-KZ"/>
              </w:rPr>
              <w:t xml:space="preserve"> және </w:t>
            </w:r>
            <w:r w:rsidRPr="00351197">
              <w:rPr>
                <w:sz w:val="28"/>
                <w:szCs w:val="28"/>
                <w:lang w:val="kk-KZ" w:bidi="en-US"/>
              </w:rPr>
              <w:t xml:space="preserve">аридті-денудациялық </w:t>
            </w:r>
            <w:r w:rsidRPr="00351197">
              <w:rPr>
                <w:sz w:val="28"/>
                <w:szCs w:val="28"/>
                <w:lang w:val="kk-KZ"/>
              </w:rPr>
              <w:t xml:space="preserve">төмен қуатты гипс тәрізді сазды қиыршық тасты-ағашты үстірттердің топырақтарында сексеуілді  </w:t>
            </w:r>
            <w:r w:rsidRPr="00351197">
              <w:rPr>
                <w:b/>
                <w:sz w:val="28"/>
                <w:szCs w:val="28"/>
                <w:lang w:val="kk-KZ"/>
              </w:rPr>
              <w:t>(</w:t>
            </w:r>
            <w:r w:rsidRPr="00351197">
              <w:rPr>
                <w:rStyle w:val="20pt"/>
                <w:rFonts w:ascii="Times New Roman" w:hAnsi="Times New Roman" w:cs="Times New Roman"/>
                <w:sz w:val="28"/>
                <w:szCs w:val="28"/>
                <w:lang w:val="kk-KZ"/>
              </w:rPr>
              <w:t>Arthrophytum iliense</w:t>
            </w:r>
            <w:r w:rsidRPr="00351197">
              <w:rPr>
                <w:b/>
                <w:sz w:val="28"/>
                <w:szCs w:val="28"/>
                <w:lang w:val="kk-KZ"/>
              </w:rPr>
              <w:t>)</w:t>
            </w:r>
            <w:r w:rsidRPr="00351197">
              <w:rPr>
                <w:sz w:val="28"/>
                <w:szCs w:val="28"/>
                <w:lang w:val="kk-KZ"/>
              </w:rPr>
              <w:t xml:space="preserve"> </w:t>
            </w:r>
          </w:p>
        </w:tc>
      </w:tr>
      <w:tr w:rsidR="001B4E8C" w:rsidRPr="00351197" w14:paraId="4BD4AEFE" w14:textId="77777777" w:rsidTr="0098287A">
        <w:tc>
          <w:tcPr>
            <w:tcW w:w="709" w:type="dxa"/>
            <w:shd w:val="clear" w:color="auto" w:fill="auto"/>
            <w:vAlign w:val="center"/>
          </w:tcPr>
          <w:p w14:paraId="3E44842E" w14:textId="77777777" w:rsidR="001B4E8C" w:rsidRPr="00351197" w:rsidRDefault="001B4E8C" w:rsidP="00E36070">
            <w:pPr>
              <w:pStyle w:val="a6"/>
              <w:numPr>
                <w:ilvl w:val="0"/>
                <w:numId w:val="8"/>
              </w:numPr>
              <w:spacing w:after="0" w:line="240" w:lineRule="auto"/>
              <w:ind w:left="0" w:firstLine="0"/>
              <w:jc w:val="center"/>
              <w:rPr>
                <w:rFonts w:ascii="Times New Roman" w:hAnsi="Times New Roman" w:cs="Times New Roman"/>
                <w:noProof/>
                <w:sz w:val="28"/>
                <w:szCs w:val="28"/>
                <w:lang w:val="kk-KZ" w:eastAsia="ru-RU"/>
              </w:rPr>
            </w:pPr>
          </w:p>
        </w:tc>
        <w:tc>
          <w:tcPr>
            <w:tcW w:w="1276" w:type="dxa"/>
            <w:shd w:val="clear" w:color="auto" w:fill="D2B4AA"/>
          </w:tcPr>
          <w:p w14:paraId="658FBA7E" w14:textId="77777777" w:rsidR="001B4E8C" w:rsidRPr="00351197" w:rsidRDefault="001B4E8C" w:rsidP="00C376E6">
            <w:pPr>
              <w:jc w:val="center"/>
              <w:rPr>
                <w:sz w:val="28"/>
                <w:szCs w:val="28"/>
              </w:rPr>
            </w:pPr>
            <w:r w:rsidRPr="00351197">
              <w:rPr>
                <w:noProof/>
                <w:sz w:val="28"/>
                <w:szCs w:val="28"/>
                <w:lang w:eastAsia="ru-RU"/>
              </w:rPr>
              <w:drawing>
                <wp:inline distT="0" distB="0" distL="0" distR="0" wp14:anchorId="79BE49BA" wp14:editId="141F4CCC">
                  <wp:extent cx="720090" cy="358140"/>
                  <wp:effectExtent l="0" t="0" r="3810" b="3810"/>
                  <wp:docPr id="369505770" name="Рисунок 369505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srcRect/>
                          <a:stretch/>
                        </pic:blipFill>
                        <pic:spPr bwMode="auto">
                          <a:xfrm>
                            <a:off x="0" y="0"/>
                            <a:ext cx="723831" cy="360000"/>
                          </a:xfrm>
                          <a:prstGeom prst="rect">
                            <a:avLst/>
                          </a:prstGeom>
                          <a:ln>
                            <a:noFill/>
                          </a:ln>
                          <a:extLst>
                            <a:ext uri="{53640926-AAD7-44D8-BBD7-CCE9431645EC}">
                              <a14:shadowObscured xmlns:a14="http://schemas.microsoft.com/office/drawing/2010/main"/>
                            </a:ext>
                          </a:extLst>
                        </pic:spPr>
                      </pic:pic>
                    </a:graphicData>
                  </a:graphic>
                </wp:inline>
              </w:drawing>
            </w:r>
          </w:p>
        </w:tc>
        <w:tc>
          <w:tcPr>
            <w:tcW w:w="7513" w:type="dxa"/>
            <w:shd w:val="clear" w:color="auto" w:fill="auto"/>
          </w:tcPr>
          <w:p w14:paraId="55F24F2F" w14:textId="77777777" w:rsidR="001B4E8C" w:rsidRPr="00351197" w:rsidRDefault="001B4E8C" w:rsidP="00C376E6">
            <w:pPr>
              <w:pStyle w:val="32"/>
              <w:shd w:val="clear" w:color="auto" w:fill="auto"/>
              <w:tabs>
                <w:tab w:val="left" w:pos="214"/>
              </w:tabs>
              <w:spacing w:line="240" w:lineRule="auto"/>
              <w:jc w:val="both"/>
              <w:rPr>
                <w:rFonts w:ascii="Times New Roman" w:hAnsi="Times New Roman" w:cs="Times New Roman"/>
                <w:i/>
                <w:sz w:val="28"/>
                <w:szCs w:val="28"/>
                <w:lang w:val="kk-KZ"/>
              </w:rPr>
            </w:pPr>
            <w:r w:rsidRPr="00351197">
              <w:rPr>
                <w:rFonts w:ascii="Times New Roman" w:hAnsi="Times New Roman" w:cs="Times New Roman"/>
                <w:iCs/>
                <w:sz w:val="28"/>
                <w:szCs w:val="28"/>
                <w:lang w:val="kk-KZ"/>
              </w:rPr>
              <w:t>Аридті-денудациялық үстірттердің сұр-қоңыр сортаңды гипсті топырақтарында көпжылдық сортаңды (</w:t>
            </w:r>
            <w:r w:rsidRPr="00351197">
              <w:rPr>
                <w:rFonts w:ascii="Times New Roman" w:hAnsi="Times New Roman" w:cs="Times New Roman"/>
                <w:b/>
                <w:bCs/>
                <w:i/>
                <w:sz w:val="28"/>
                <w:szCs w:val="28"/>
                <w:lang w:val="kk-KZ"/>
              </w:rPr>
              <w:t>Suaeda dendroides, S. microphylla, Salsola orientalis, Reaumuria soongorica</w:t>
            </w:r>
            <w:r w:rsidRPr="00351197">
              <w:rPr>
                <w:rFonts w:ascii="Times New Roman" w:hAnsi="Times New Roman" w:cs="Times New Roman"/>
                <w:iCs/>
                <w:sz w:val="28"/>
                <w:szCs w:val="28"/>
                <w:lang w:val="kk-KZ"/>
              </w:rPr>
              <w:t>) қауымдастықтары</w:t>
            </w:r>
          </w:p>
        </w:tc>
      </w:tr>
      <w:tr w:rsidR="001B4E8C" w:rsidRPr="00351197" w14:paraId="6A34FBEC" w14:textId="77777777" w:rsidTr="0098287A">
        <w:tc>
          <w:tcPr>
            <w:tcW w:w="9498" w:type="dxa"/>
            <w:gridSpan w:val="3"/>
            <w:tcBorders>
              <w:bottom w:val="single" w:sz="4" w:space="0" w:color="auto"/>
            </w:tcBorders>
            <w:shd w:val="clear" w:color="auto" w:fill="auto"/>
          </w:tcPr>
          <w:p w14:paraId="394A15D9" w14:textId="77777777" w:rsidR="001B4E8C" w:rsidRPr="00351197" w:rsidRDefault="001B4E8C" w:rsidP="00C376E6">
            <w:pPr>
              <w:pStyle w:val="22"/>
              <w:shd w:val="clear" w:color="auto" w:fill="auto"/>
              <w:tabs>
                <w:tab w:val="left" w:pos="254"/>
              </w:tabs>
              <w:spacing w:line="240" w:lineRule="auto"/>
              <w:rPr>
                <w:smallCaps/>
                <w:sz w:val="28"/>
                <w:szCs w:val="28"/>
                <w:lang w:eastAsia="ru-RU" w:bidi="ru-RU"/>
              </w:rPr>
            </w:pPr>
            <w:r w:rsidRPr="00351197">
              <w:rPr>
                <w:smallCaps/>
                <w:sz w:val="28"/>
                <w:szCs w:val="28"/>
                <w:lang w:eastAsia="ru-RU" w:bidi="ru-RU"/>
              </w:rPr>
              <w:t>ДЕЛЮВИАЛДЫ-ПРОЛЮВИАЛДЫ ЖАЗЫҚТАРДЫҢ ӨСІМДІКТЕРІ</w:t>
            </w:r>
          </w:p>
        </w:tc>
      </w:tr>
      <w:tr w:rsidR="001B4E8C" w:rsidRPr="00351197" w14:paraId="488D2DD2" w14:textId="77777777" w:rsidTr="0098287A">
        <w:tc>
          <w:tcPr>
            <w:tcW w:w="709" w:type="dxa"/>
            <w:tcBorders>
              <w:bottom w:val="single" w:sz="4" w:space="0" w:color="auto"/>
            </w:tcBorders>
            <w:shd w:val="clear" w:color="auto" w:fill="auto"/>
            <w:vAlign w:val="center"/>
          </w:tcPr>
          <w:p w14:paraId="0DB181A0" w14:textId="77777777" w:rsidR="001B4E8C" w:rsidRPr="00351197" w:rsidRDefault="001B4E8C" w:rsidP="00E36070">
            <w:pPr>
              <w:pStyle w:val="a6"/>
              <w:numPr>
                <w:ilvl w:val="0"/>
                <w:numId w:val="8"/>
              </w:numPr>
              <w:spacing w:after="0" w:line="240" w:lineRule="auto"/>
              <w:ind w:left="0" w:firstLine="0"/>
              <w:jc w:val="center"/>
              <w:rPr>
                <w:rFonts w:ascii="Times New Roman" w:hAnsi="Times New Roman" w:cs="Times New Roman"/>
                <w:noProof/>
                <w:sz w:val="28"/>
                <w:szCs w:val="28"/>
                <w:lang w:eastAsia="ru-RU"/>
              </w:rPr>
            </w:pPr>
          </w:p>
        </w:tc>
        <w:tc>
          <w:tcPr>
            <w:tcW w:w="1276" w:type="dxa"/>
            <w:tcBorders>
              <w:bottom w:val="single" w:sz="4" w:space="0" w:color="auto"/>
            </w:tcBorders>
            <w:shd w:val="clear" w:color="auto" w:fill="828282"/>
          </w:tcPr>
          <w:p w14:paraId="6DC69863" w14:textId="77777777" w:rsidR="001B4E8C" w:rsidRPr="00351197" w:rsidRDefault="001B4E8C" w:rsidP="00C376E6">
            <w:pPr>
              <w:jc w:val="center"/>
              <w:rPr>
                <w:noProof/>
                <w:sz w:val="28"/>
                <w:szCs w:val="28"/>
                <w:lang w:eastAsia="ru-RU"/>
              </w:rPr>
            </w:pPr>
            <w:r w:rsidRPr="00351197">
              <w:rPr>
                <w:noProof/>
                <w:sz w:val="28"/>
                <w:szCs w:val="28"/>
                <w:lang w:eastAsia="ru-RU"/>
              </w:rPr>
              <w:drawing>
                <wp:inline distT="0" distB="0" distL="0" distR="0" wp14:anchorId="0FD1FB10" wp14:editId="05995D32">
                  <wp:extent cx="704850" cy="350299"/>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l="1" t="23346" r="2117" b="-2"/>
                          <a:stretch/>
                        </pic:blipFill>
                        <pic:spPr bwMode="auto">
                          <a:xfrm>
                            <a:off x="0" y="0"/>
                            <a:ext cx="704762" cy="350255"/>
                          </a:xfrm>
                          <a:prstGeom prst="rect">
                            <a:avLst/>
                          </a:prstGeom>
                          <a:ln>
                            <a:noFill/>
                          </a:ln>
                          <a:extLst>
                            <a:ext uri="{53640926-AAD7-44D8-BBD7-CCE9431645EC}">
                              <a14:shadowObscured xmlns:a14="http://schemas.microsoft.com/office/drawing/2010/main"/>
                            </a:ext>
                          </a:extLst>
                        </pic:spPr>
                      </pic:pic>
                    </a:graphicData>
                  </a:graphic>
                </wp:inline>
              </w:drawing>
            </w:r>
          </w:p>
        </w:tc>
        <w:tc>
          <w:tcPr>
            <w:tcW w:w="7513" w:type="dxa"/>
            <w:shd w:val="clear" w:color="auto" w:fill="auto"/>
          </w:tcPr>
          <w:p w14:paraId="76D0EFD1" w14:textId="560C1DB1" w:rsidR="001B4E8C" w:rsidRPr="00351197" w:rsidRDefault="001B4E8C" w:rsidP="00C376E6">
            <w:pPr>
              <w:pStyle w:val="22"/>
              <w:shd w:val="clear" w:color="auto" w:fill="auto"/>
              <w:tabs>
                <w:tab w:val="left" w:pos="362"/>
              </w:tabs>
              <w:spacing w:line="240" w:lineRule="auto"/>
              <w:rPr>
                <w:caps/>
                <w:sz w:val="28"/>
                <w:szCs w:val="28"/>
                <w:lang w:val="kk-KZ" w:eastAsia="ru-RU" w:bidi="ru-RU"/>
              </w:rPr>
            </w:pPr>
            <w:r w:rsidRPr="00351197">
              <w:rPr>
                <w:sz w:val="28"/>
                <w:szCs w:val="28"/>
                <w:lang w:val="kk-KZ"/>
              </w:rPr>
              <w:t xml:space="preserve">Аз қуатты және қалыпты топырақтарда тасбұйырғынды </w:t>
            </w:r>
            <w:r w:rsidRPr="00351197">
              <w:rPr>
                <w:rStyle w:val="20pt"/>
                <w:rFonts w:ascii="Times New Roman" w:hAnsi="Times New Roman" w:cs="Times New Roman"/>
                <w:sz w:val="28"/>
                <w:szCs w:val="28"/>
                <w:lang w:val="kk-KZ"/>
              </w:rPr>
              <w:t>(Nanophyton  еппасеит)</w:t>
            </w:r>
            <w:r w:rsidRPr="00351197">
              <w:rPr>
                <w:sz w:val="28"/>
                <w:szCs w:val="28"/>
                <w:lang w:val="kk-KZ"/>
              </w:rPr>
              <w:t xml:space="preserve"> және жусанды </w:t>
            </w:r>
            <w:r w:rsidRPr="00351197">
              <w:rPr>
                <w:rStyle w:val="20pt"/>
                <w:rFonts w:ascii="Times New Roman" w:hAnsi="Times New Roman" w:cs="Times New Roman"/>
                <w:sz w:val="28"/>
                <w:szCs w:val="28"/>
                <w:lang w:val="kk-KZ"/>
              </w:rPr>
              <w:t xml:space="preserve">(Artemisia heptapotamica) </w:t>
            </w:r>
            <w:r w:rsidRPr="00351197">
              <w:rPr>
                <w:rStyle w:val="20pt"/>
                <w:rFonts w:ascii="Times New Roman" w:hAnsi="Times New Roman" w:cs="Times New Roman"/>
                <w:b w:val="0"/>
                <w:bCs w:val="0"/>
                <w:i w:val="0"/>
                <w:iCs w:val="0"/>
                <w:sz w:val="28"/>
                <w:szCs w:val="28"/>
                <w:lang w:val="kk-KZ"/>
              </w:rPr>
              <w:t>қауымдастықтар сұр-қоңыр,</w:t>
            </w:r>
            <w:r w:rsidRPr="00351197">
              <w:rPr>
                <w:rStyle w:val="20pt"/>
                <w:rFonts w:ascii="Times New Roman" w:hAnsi="Times New Roman" w:cs="Times New Roman"/>
                <w:sz w:val="28"/>
                <w:szCs w:val="28"/>
                <w:lang w:val="kk-KZ"/>
              </w:rPr>
              <w:t xml:space="preserve"> </w:t>
            </w:r>
            <w:r w:rsidRPr="00351197">
              <w:rPr>
                <w:sz w:val="28"/>
                <w:szCs w:val="28"/>
                <w:lang w:val="kk-KZ"/>
              </w:rPr>
              <w:t>аздаған көлбеу делювиалды-пролювийлік жазықтағы уақытша су ағындары арналарының шалғынды-қоңыр топырақтарында теріскенді - жусандармен  (</w:t>
            </w:r>
            <w:r w:rsidRPr="00351197">
              <w:rPr>
                <w:b/>
                <w:bCs/>
                <w:i/>
                <w:sz w:val="28"/>
                <w:szCs w:val="28"/>
                <w:lang w:val="kk-KZ" w:eastAsia="ru-RU" w:bidi="ru-RU"/>
              </w:rPr>
              <w:t>Artemisia terrae-albae,  Krascheninnikovia ceratoides</w:t>
            </w:r>
            <w:r w:rsidRPr="00351197">
              <w:rPr>
                <w:sz w:val="28"/>
                <w:szCs w:val="28"/>
                <w:lang w:val="kk-KZ"/>
              </w:rPr>
              <w:t>) үйлесе</w:t>
            </w:r>
            <w:r w:rsidR="00D669D1" w:rsidRPr="00351197">
              <w:rPr>
                <w:sz w:val="28"/>
                <w:szCs w:val="28"/>
                <w:lang w:val="kk-KZ"/>
              </w:rPr>
              <w:t>ді</w:t>
            </w:r>
          </w:p>
        </w:tc>
      </w:tr>
      <w:tr w:rsidR="001B4E8C" w:rsidRPr="00351197" w14:paraId="76538C62" w14:textId="77777777" w:rsidTr="0098287A">
        <w:tc>
          <w:tcPr>
            <w:tcW w:w="709" w:type="dxa"/>
            <w:tcBorders>
              <w:bottom w:val="single" w:sz="4" w:space="0" w:color="auto"/>
            </w:tcBorders>
            <w:shd w:val="clear" w:color="auto" w:fill="auto"/>
            <w:vAlign w:val="center"/>
          </w:tcPr>
          <w:p w14:paraId="6B23A5BB" w14:textId="77777777" w:rsidR="001B4E8C" w:rsidRPr="00351197" w:rsidRDefault="001B4E8C" w:rsidP="00E36070">
            <w:pPr>
              <w:pStyle w:val="a6"/>
              <w:numPr>
                <w:ilvl w:val="0"/>
                <w:numId w:val="8"/>
              </w:numPr>
              <w:spacing w:after="0" w:line="240" w:lineRule="auto"/>
              <w:ind w:left="0" w:firstLine="0"/>
              <w:jc w:val="center"/>
              <w:rPr>
                <w:rFonts w:ascii="Times New Roman" w:hAnsi="Times New Roman" w:cs="Times New Roman"/>
                <w:noProof/>
                <w:sz w:val="28"/>
                <w:szCs w:val="28"/>
                <w:lang w:val="kk-KZ" w:eastAsia="ru-RU"/>
              </w:rPr>
            </w:pPr>
          </w:p>
        </w:tc>
        <w:tc>
          <w:tcPr>
            <w:tcW w:w="1276" w:type="dxa"/>
            <w:tcBorders>
              <w:bottom w:val="single" w:sz="4" w:space="0" w:color="auto"/>
            </w:tcBorders>
            <w:shd w:val="clear" w:color="auto" w:fill="828282"/>
          </w:tcPr>
          <w:p w14:paraId="5199EBF9" w14:textId="77777777" w:rsidR="001B4E8C" w:rsidRPr="00351197" w:rsidRDefault="001B4E8C" w:rsidP="00C376E6">
            <w:pPr>
              <w:jc w:val="center"/>
              <w:rPr>
                <w:noProof/>
                <w:sz w:val="28"/>
                <w:szCs w:val="28"/>
                <w:lang w:eastAsia="ru-RU"/>
              </w:rPr>
            </w:pPr>
            <w:r w:rsidRPr="00351197">
              <w:rPr>
                <w:noProof/>
                <w:sz w:val="28"/>
                <w:szCs w:val="28"/>
                <w:lang w:eastAsia="ru-RU"/>
              </w:rPr>
              <w:drawing>
                <wp:inline distT="0" distB="0" distL="0" distR="0" wp14:anchorId="67990C78" wp14:editId="75805878">
                  <wp:extent cx="723900" cy="358140"/>
                  <wp:effectExtent l="0" t="0" r="0" b="3810"/>
                  <wp:docPr id="303938805" name="Рисунок 303938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l="-1" r="523"/>
                          <a:stretch/>
                        </pic:blipFill>
                        <pic:spPr bwMode="auto">
                          <a:xfrm>
                            <a:off x="0" y="0"/>
                            <a:ext cx="727660" cy="360000"/>
                          </a:xfrm>
                          <a:prstGeom prst="rect">
                            <a:avLst/>
                          </a:prstGeom>
                          <a:ln>
                            <a:noFill/>
                          </a:ln>
                          <a:extLst>
                            <a:ext uri="{53640926-AAD7-44D8-BBD7-CCE9431645EC}">
                              <a14:shadowObscured xmlns:a14="http://schemas.microsoft.com/office/drawing/2010/main"/>
                            </a:ext>
                          </a:extLst>
                        </pic:spPr>
                      </pic:pic>
                    </a:graphicData>
                  </a:graphic>
                </wp:inline>
              </w:drawing>
            </w:r>
          </w:p>
        </w:tc>
        <w:tc>
          <w:tcPr>
            <w:tcW w:w="7513" w:type="dxa"/>
          </w:tcPr>
          <w:p w14:paraId="18FE7ECF" w14:textId="214A9A95" w:rsidR="001B4E8C" w:rsidRPr="00351197" w:rsidRDefault="001B4E8C" w:rsidP="00C376E6">
            <w:pPr>
              <w:pStyle w:val="22"/>
              <w:shd w:val="clear" w:color="auto" w:fill="auto"/>
              <w:spacing w:line="240" w:lineRule="auto"/>
              <w:rPr>
                <w:sz w:val="28"/>
                <w:szCs w:val="28"/>
                <w:lang w:val="kk-KZ" w:eastAsia="ru-RU" w:bidi="ru-RU"/>
              </w:rPr>
            </w:pPr>
            <w:r w:rsidRPr="00351197">
              <w:rPr>
                <w:sz w:val="28"/>
                <w:szCs w:val="28"/>
                <w:lang w:val="kk-KZ" w:eastAsia="ru-RU" w:bidi="ru-RU"/>
              </w:rPr>
              <w:t xml:space="preserve">Сұр-қоңыр сортаңды гипсті топырақтарда </w:t>
            </w:r>
            <w:r w:rsidRPr="00351197">
              <w:rPr>
                <w:sz w:val="28"/>
                <w:szCs w:val="28"/>
                <w:lang w:val="kk-KZ"/>
              </w:rPr>
              <w:t>көпжылдық сораңды  (</w:t>
            </w:r>
            <w:r w:rsidRPr="00351197">
              <w:rPr>
                <w:b/>
                <w:bCs/>
                <w:i/>
                <w:iCs/>
                <w:sz w:val="28"/>
                <w:szCs w:val="28"/>
                <w:lang w:val="kk-KZ"/>
              </w:rPr>
              <w:t>Suaeda dendroides,</w:t>
            </w:r>
            <w:r w:rsidRPr="00351197">
              <w:rPr>
                <w:i/>
                <w:iCs/>
                <w:sz w:val="28"/>
                <w:szCs w:val="28"/>
                <w:lang w:val="kk-KZ"/>
              </w:rPr>
              <w:t xml:space="preserve">  </w:t>
            </w:r>
            <w:r w:rsidRPr="00351197">
              <w:rPr>
                <w:rStyle w:val="20pt"/>
                <w:rFonts w:ascii="Times New Roman" w:hAnsi="Times New Roman" w:cs="Times New Roman"/>
                <w:sz w:val="28"/>
                <w:szCs w:val="28"/>
                <w:lang w:val="kk-KZ"/>
              </w:rPr>
              <w:t>S. microphylla</w:t>
            </w:r>
            <w:r w:rsidRPr="00351197">
              <w:rPr>
                <w:rStyle w:val="20pt"/>
                <w:rFonts w:ascii="Times New Roman" w:hAnsi="Times New Roman" w:cs="Times New Roman"/>
                <w:i w:val="0"/>
                <w:iCs w:val="0"/>
                <w:sz w:val="28"/>
                <w:szCs w:val="28"/>
                <w:lang w:val="kk-KZ"/>
              </w:rPr>
              <w:t xml:space="preserve">, </w:t>
            </w:r>
            <w:r w:rsidRPr="00351197">
              <w:rPr>
                <w:i/>
                <w:iCs/>
                <w:sz w:val="28"/>
                <w:szCs w:val="28"/>
                <w:lang w:val="kk-KZ"/>
              </w:rPr>
              <w:t xml:space="preserve"> </w:t>
            </w:r>
            <w:r w:rsidRPr="00351197">
              <w:rPr>
                <w:b/>
                <w:bCs/>
                <w:i/>
                <w:iCs/>
                <w:sz w:val="28"/>
                <w:szCs w:val="28"/>
                <w:lang w:val="kk-KZ"/>
              </w:rPr>
              <w:t>Reaumuria</w:t>
            </w:r>
            <w:r w:rsidRPr="00351197">
              <w:rPr>
                <w:i/>
                <w:iCs/>
                <w:sz w:val="28"/>
                <w:szCs w:val="28"/>
                <w:lang w:val="kk-KZ"/>
              </w:rPr>
              <w:t xml:space="preserve"> </w:t>
            </w:r>
            <w:r w:rsidRPr="00351197">
              <w:rPr>
                <w:rStyle w:val="20pt"/>
                <w:rFonts w:ascii="Times New Roman" w:hAnsi="Times New Roman" w:cs="Times New Roman"/>
                <w:i w:val="0"/>
                <w:iCs w:val="0"/>
                <w:sz w:val="28"/>
                <w:szCs w:val="28"/>
                <w:lang w:val="kk-KZ"/>
              </w:rPr>
              <w:t xml:space="preserve">soongorica,  </w:t>
            </w:r>
            <w:r w:rsidRPr="00351197">
              <w:rPr>
                <w:rStyle w:val="20pt"/>
                <w:rFonts w:ascii="Times New Roman" w:hAnsi="Times New Roman" w:cs="Times New Roman"/>
                <w:sz w:val="28"/>
                <w:szCs w:val="28"/>
                <w:lang w:val="kk-KZ"/>
              </w:rPr>
              <w:t>Salsola orientalis)</w:t>
            </w:r>
            <w:r w:rsidRPr="00351197">
              <w:rPr>
                <w:sz w:val="28"/>
                <w:szCs w:val="28"/>
                <w:lang w:val="kk-KZ" w:bidi="en-US"/>
              </w:rPr>
              <w:t xml:space="preserve"> </w:t>
            </w:r>
            <w:r w:rsidRPr="00351197">
              <w:rPr>
                <w:sz w:val="28"/>
                <w:szCs w:val="28"/>
                <w:lang w:val="kk-KZ"/>
              </w:rPr>
              <w:t>қауымдастықтар,</w:t>
            </w:r>
            <w:r w:rsidRPr="00351197">
              <w:rPr>
                <w:b/>
                <w:sz w:val="28"/>
                <w:szCs w:val="28"/>
                <w:lang w:val="kk-KZ" w:eastAsia="ru-RU" w:bidi="ru-RU"/>
              </w:rPr>
              <w:t xml:space="preserve"> </w:t>
            </w:r>
            <w:r w:rsidRPr="00351197">
              <w:rPr>
                <w:sz w:val="28"/>
                <w:szCs w:val="28"/>
                <w:lang w:val="kk-KZ"/>
              </w:rPr>
              <w:t>аздап еңіс пролювиалды жазықтың сай бойындағы шалғынды-қоңыр топырақтарындағы</w:t>
            </w:r>
            <w:r w:rsidRPr="00351197">
              <w:rPr>
                <w:sz w:val="28"/>
                <w:szCs w:val="28"/>
                <w:lang w:val="kk-KZ" w:eastAsia="ru-RU" w:bidi="ru-RU"/>
              </w:rPr>
              <w:t xml:space="preserve"> сексеуілдермен  </w:t>
            </w:r>
            <w:r w:rsidRPr="00351197">
              <w:rPr>
                <w:b/>
                <w:sz w:val="28"/>
                <w:szCs w:val="28"/>
                <w:lang w:val="kk-KZ" w:eastAsia="ru-RU" w:bidi="ru-RU"/>
              </w:rPr>
              <w:t>(</w:t>
            </w:r>
            <w:r w:rsidRPr="00351197">
              <w:rPr>
                <w:rStyle w:val="20pt"/>
                <w:rFonts w:ascii="Times New Roman" w:hAnsi="Times New Roman" w:cs="Times New Roman"/>
                <w:sz w:val="28"/>
                <w:szCs w:val="28"/>
                <w:lang w:val="kk-KZ"/>
              </w:rPr>
              <w:t>Haloxylon aphyllum</w:t>
            </w:r>
            <w:r w:rsidRPr="00351197">
              <w:rPr>
                <w:b/>
                <w:sz w:val="28"/>
                <w:szCs w:val="28"/>
                <w:lang w:val="kk-KZ" w:eastAsia="ru-RU" w:bidi="ru-RU"/>
              </w:rPr>
              <w:t>)</w:t>
            </w:r>
            <w:r w:rsidRPr="00351197">
              <w:rPr>
                <w:sz w:val="28"/>
                <w:szCs w:val="28"/>
                <w:lang w:val="kk-KZ" w:eastAsia="ru-RU" w:bidi="ru-RU"/>
              </w:rPr>
              <w:t xml:space="preserve"> үйлесе</w:t>
            </w:r>
            <w:r w:rsidR="00D669D1" w:rsidRPr="00351197">
              <w:rPr>
                <w:sz w:val="28"/>
                <w:szCs w:val="28"/>
                <w:lang w:val="kk-KZ" w:eastAsia="ru-RU" w:bidi="ru-RU"/>
              </w:rPr>
              <w:t>ді</w:t>
            </w:r>
          </w:p>
        </w:tc>
      </w:tr>
      <w:tr w:rsidR="001B4E8C" w:rsidRPr="00351197" w14:paraId="61D99339" w14:textId="77777777" w:rsidTr="0098287A">
        <w:tc>
          <w:tcPr>
            <w:tcW w:w="709" w:type="dxa"/>
            <w:tcBorders>
              <w:bottom w:val="single" w:sz="4" w:space="0" w:color="auto"/>
            </w:tcBorders>
            <w:shd w:val="clear" w:color="auto" w:fill="auto"/>
            <w:vAlign w:val="center"/>
          </w:tcPr>
          <w:p w14:paraId="7E3D8CD9" w14:textId="77777777" w:rsidR="001B4E8C" w:rsidRPr="00351197" w:rsidRDefault="001B4E8C" w:rsidP="00E36070">
            <w:pPr>
              <w:pStyle w:val="a6"/>
              <w:numPr>
                <w:ilvl w:val="0"/>
                <w:numId w:val="8"/>
              </w:numPr>
              <w:spacing w:after="0" w:line="240" w:lineRule="auto"/>
              <w:ind w:left="0" w:firstLine="0"/>
              <w:jc w:val="center"/>
              <w:rPr>
                <w:rFonts w:ascii="Times New Roman" w:hAnsi="Times New Roman" w:cs="Times New Roman"/>
                <w:noProof/>
                <w:sz w:val="28"/>
                <w:szCs w:val="28"/>
                <w:lang w:val="kk-KZ" w:eastAsia="ru-RU"/>
              </w:rPr>
            </w:pPr>
          </w:p>
        </w:tc>
        <w:tc>
          <w:tcPr>
            <w:tcW w:w="1276" w:type="dxa"/>
            <w:tcBorders>
              <w:bottom w:val="single" w:sz="4" w:space="0" w:color="auto"/>
            </w:tcBorders>
            <w:shd w:val="clear" w:color="auto" w:fill="828282"/>
          </w:tcPr>
          <w:p w14:paraId="1A516DC6" w14:textId="77777777" w:rsidR="001B4E8C" w:rsidRPr="00351197" w:rsidRDefault="001B4E8C" w:rsidP="00C376E6">
            <w:pPr>
              <w:jc w:val="center"/>
              <w:rPr>
                <w:noProof/>
                <w:sz w:val="28"/>
                <w:szCs w:val="28"/>
                <w:lang w:eastAsia="ru-RU"/>
              </w:rPr>
            </w:pPr>
            <w:r w:rsidRPr="00351197">
              <w:rPr>
                <w:noProof/>
                <w:sz w:val="28"/>
                <w:szCs w:val="28"/>
                <w:lang w:eastAsia="ru-RU"/>
              </w:rPr>
              <w:drawing>
                <wp:inline distT="0" distB="0" distL="0" distR="0" wp14:anchorId="57CEDD9E" wp14:editId="3618D123">
                  <wp:extent cx="723900" cy="358140"/>
                  <wp:effectExtent l="0" t="0" r="0" b="381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r="1031"/>
                          <a:stretch/>
                        </pic:blipFill>
                        <pic:spPr bwMode="auto">
                          <a:xfrm>
                            <a:off x="0" y="0"/>
                            <a:ext cx="727660" cy="360000"/>
                          </a:xfrm>
                          <a:prstGeom prst="rect">
                            <a:avLst/>
                          </a:prstGeom>
                          <a:ln>
                            <a:noFill/>
                          </a:ln>
                          <a:extLst>
                            <a:ext uri="{53640926-AAD7-44D8-BBD7-CCE9431645EC}">
                              <a14:shadowObscured xmlns:a14="http://schemas.microsoft.com/office/drawing/2010/main"/>
                            </a:ext>
                          </a:extLst>
                        </pic:spPr>
                      </pic:pic>
                    </a:graphicData>
                  </a:graphic>
                </wp:inline>
              </w:drawing>
            </w:r>
          </w:p>
        </w:tc>
        <w:tc>
          <w:tcPr>
            <w:tcW w:w="7513" w:type="dxa"/>
          </w:tcPr>
          <w:p w14:paraId="40ED1208" w14:textId="77777777" w:rsidR="001B4E8C" w:rsidRPr="00351197" w:rsidRDefault="001B4E8C" w:rsidP="00C376E6">
            <w:pPr>
              <w:pStyle w:val="22"/>
              <w:shd w:val="clear" w:color="auto" w:fill="auto"/>
              <w:tabs>
                <w:tab w:val="left" w:pos="226"/>
              </w:tabs>
              <w:spacing w:line="240" w:lineRule="auto"/>
              <w:rPr>
                <w:sz w:val="28"/>
                <w:szCs w:val="28"/>
                <w:lang w:val="kk-KZ" w:eastAsia="ru-RU" w:bidi="ru-RU"/>
              </w:rPr>
            </w:pPr>
            <w:r w:rsidRPr="00351197">
              <w:rPr>
                <w:rStyle w:val="20pt"/>
                <w:rFonts w:ascii="Times New Roman" w:hAnsi="Times New Roman" w:cs="Times New Roman"/>
                <w:b w:val="0"/>
                <w:bCs w:val="0"/>
                <w:i w:val="0"/>
                <w:iCs w:val="0"/>
                <w:sz w:val="28"/>
                <w:szCs w:val="28"/>
                <w:lang w:val="kk-KZ"/>
              </w:rPr>
              <w:t xml:space="preserve">Аздап көлбеу делювиальды-пролювийлік жазықтың сұр-қоңыр гипсті эрозияға ұшыраған топырағындағы </w:t>
            </w:r>
            <w:r w:rsidRPr="00351197">
              <w:rPr>
                <w:sz w:val="28"/>
                <w:szCs w:val="28"/>
                <w:lang w:val="kk-KZ"/>
              </w:rPr>
              <w:t xml:space="preserve">сексеуілді-ақ сораңды  (Suaeda </w:t>
            </w:r>
            <w:r w:rsidRPr="00351197">
              <w:rPr>
                <w:rStyle w:val="20pt"/>
                <w:rFonts w:ascii="Times New Roman" w:hAnsi="Times New Roman" w:cs="Times New Roman"/>
                <w:sz w:val="28"/>
                <w:szCs w:val="28"/>
                <w:lang w:val="kk-KZ"/>
              </w:rPr>
              <w:t xml:space="preserve">dendroides,  Suaeda microphylla,  Arthrophytum  iliense) </w:t>
            </w:r>
            <w:r w:rsidRPr="00351197">
              <w:rPr>
                <w:rStyle w:val="20pt"/>
                <w:rFonts w:ascii="Times New Roman" w:hAnsi="Times New Roman" w:cs="Times New Roman"/>
                <w:b w:val="0"/>
                <w:bCs w:val="0"/>
                <w:i w:val="0"/>
                <w:iCs w:val="0"/>
                <w:sz w:val="28"/>
                <w:szCs w:val="28"/>
                <w:lang w:val="kk-KZ"/>
              </w:rPr>
              <w:t>қауымдастықтар</w:t>
            </w:r>
          </w:p>
        </w:tc>
      </w:tr>
      <w:tr w:rsidR="001B4E8C" w:rsidRPr="00351197" w14:paraId="767D6F07" w14:textId="77777777" w:rsidTr="0098287A">
        <w:tc>
          <w:tcPr>
            <w:tcW w:w="709" w:type="dxa"/>
            <w:shd w:val="clear" w:color="auto" w:fill="auto"/>
            <w:vAlign w:val="center"/>
          </w:tcPr>
          <w:p w14:paraId="72F1D522" w14:textId="77777777" w:rsidR="001B4E8C" w:rsidRPr="00351197" w:rsidRDefault="001B4E8C" w:rsidP="00E36070">
            <w:pPr>
              <w:pStyle w:val="a6"/>
              <w:numPr>
                <w:ilvl w:val="0"/>
                <w:numId w:val="8"/>
              </w:numPr>
              <w:spacing w:after="0" w:line="240" w:lineRule="auto"/>
              <w:ind w:left="0" w:firstLine="0"/>
              <w:jc w:val="center"/>
              <w:rPr>
                <w:rFonts w:ascii="Times New Roman" w:hAnsi="Times New Roman" w:cs="Times New Roman"/>
                <w:noProof/>
                <w:sz w:val="28"/>
                <w:szCs w:val="28"/>
                <w:lang w:val="kk-KZ" w:eastAsia="ru-RU"/>
              </w:rPr>
            </w:pPr>
          </w:p>
        </w:tc>
        <w:tc>
          <w:tcPr>
            <w:tcW w:w="1276" w:type="dxa"/>
            <w:shd w:val="clear" w:color="auto" w:fill="828282"/>
          </w:tcPr>
          <w:p w14:paraId="428A7AFA" w14:textId="77777777" w:rsidR="001B4E8C" w:rsidRPr="00351197" w:rsidRDefault="001B4E8C" w:rsidP="00C376E6">
            <w:pPr>
              <w:jc w:val="center"/>
              <w:rPr>
                <w:sz w:val="28"/>
                <w:szCs w:val="28"/>
              </w:rPr>
            </w:pPr>
            <w:r w:rsidRPr="00351197">
              <w:rPr>
                <w:noProof/>
                <w:sz w:val="28"/>
                <w:szCs w:val="28"/>
                <w:lang w:eastAsia="ru-RU"/>
              </w:rPr>
              <w:drawing>
                <wp:inline distT="0" distB="0" distL="0" distR="0" wp14:anchorId="711C0447" wp14:editId="5ADD0C74">
                  <wp:extent cx="720090" cy="373380"/>
                  <wp:effectExtent l="0" t="0" r="3810" b="7620"/>
                  <wp:docPr id="1454844284" name="Рисунок 1454844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srcRect t="52426" r="32979" b="1"/>
                          <a:stretch/>
                        </pic:blipFill>
                        <pic:spPr bwMode="auto">
                          <a:xfrm>
                            <a:off x="0" y="0"/>
                            <a:ext cx="720152" cy="373412"/>
                          </a:xfrm>
                          <a:prstGeom prst="rect">
                            <a:avLst/>
                          </a:prstGeom>
                          <a:ln>
                            <a:noFill/>
                          </a:ln>
                          <a:extLst>
                            <a:ext uri="{53640926-AAD7-44D8-BBD7-CCE9431645EC}">
                              <a14:shadowObscured xmlns:a14="http://schemas.microsoft.com/office/drawing/2010/main"/>
                            </a:ext>
                          </a:extLst>
                        </pic:spPr>
                      </pic:pic>
                    </a:graphicData>
                  </a:graphic>
                </wp:inline>
              </w:drawing>
            </w:r>
          </w:p>
        </w:tc>
        <w:tc>
          <w:tcPr>
            <w:tcW w:w="7513" w:type="dxa"/>
          </w:tcPr>
          <w:p w14:paraId="559CABF3" w14:textId="537597D4" w:rsidR="001B4E8C" w:rsidRPr="00351197" w:rsidRDefault="001B4E8C" w:rsidP="00C376E6">
            <w:pPr>
              <w:pStyle w:val="22"/>
              <w:shd w:val="clear" w:color="auto" w:fill="auto"/>
              <w:tabs>
                <w:tab w:val="left" w:pos="33"/>
                <w:tab w:val="left" w:pos="293"/>
              </w:tabs>
              <w:spacing w:line="240" w:lineRule="auto"/>
              <w:rPr>
                <w:sz w:val="28"/>
                <w:szCs w:val="28"/>
                <w:lang w:val="kk-KZ" w:eastAsia="ru-RU" w:bidi="ru-RU"/>
              </w:rPr>
            </w:pPr>
            <w:r w:rsidRPr="00351197">
              <w:rPr>
                <w:sz w:val="28"/>
                <w:szCs w:val="28"/>
                <w:lang w:val="kk-KZ"/>
              </w:rPr>
              <w:t xml:space="preserve">Сұр-қоңыр қалыпты және аз қуатты топырақтардағы тасбұйырғынды </w:t>
            </w:r>
            <w:r w:rsidRPr="00351197">
              <w:rPr>
                <w:rStyle w:val="20pt"/>
                <w:rFonts w:ascii="Times New Roman" w:hAnsi="Times New Roman" w:cs="Times New Roman"/>
                <w:sz w:val="28"/>
                <w:szCs w:val="28"/>
                <w:lang w:val="kk-KZ"/>
              </w:rPr>
              <w:t>(Nanophyton erinaceum)</w:t>
            </w:r>
            <w:r w:rsidRPr="00351197">
              <w:rPr>
                <w:sz w:val="28"/>
                <w:szCs w:val="28"/>
                <w:lang w:val="kk-KZ" w:bidi="en-US"/>
              </w:rPr>
              <w:t xml:space="preserve"> </w:t>
            </w:r>
            <w:r w:rsidRPr="00351197">
              <w:rPr>
                <w:sz w:val="28"/>
                <w:szCs w:val="28"/>
                <w:lang w:val="kk-KZ"/>
              </w:rPr>
              <w:t>қауымдастықтар,</w:t>
            </w:r>
            <w:r w:rsidRPr="00351197">
              <w:rPr>
                <w:sz w:val="28"/>
                <w:szCs w:val="28"/>
                <w:lang w:val="kk-KZ" w:bidi="en-US"/>
              </w:rPr>
              <w:t xml:space="preserve"> аздап көлбеу делювиалды-пролювийлік жазықтың сұр-қоңыр әлсіз гипсті қиыршық тасты - сазды топырақтарындағы </w:t>
            </w:r>
            <w:r w:rsidRPr="00351197">
              <w:rPr>
                <w:sz w:val="28"/>
                <w:szCs w:val="28"/>
                <w:lang w:val="kk-KZ"/>
              </w:rPr>
              <w:t xml:space="preserve">сексеуілдермен </w:t>
            </w:r>
            <w:r w:rsidRPr="00351197">
              <w:rPr>
                <w:rStyle w:val="20pt"/>
                <w:rFonts w:ascii="Times New Roman" w:hAnsi="Times New Roman" w:cs="Times New Roman"/>
                <w:sz w:val="28"/>
                <w:szCs w:val="28"/>
                <w:lang w:val="kk-KZ"/>
              </w:rPr>
              <w:t>(Arthrophytum iliense, A. longibracteatum)</w:t>
            </w:r>
            <w:r w:rsidRPr="00351197">
              <w:rPr>
                <w:sz w:val="28"/>
                <w:szCs w:val="28"/>
                <w:lang w:val="kk-KZ"/>
              </w:rPr>
              <w:t xml:space="preserve"> үйлесе</w:t>
            </w:r>
            <w:r w:rsidR="00D669D1" w:rsidRPr="00351197">
              <w:rPr>
                <w:sz w:val="28"/>
                <w:szCs w:val="28"/>
                <w:lang w:val="kk-KZ"/>
              </w:rPr>
              <w:t>ді</w:t>
            </w:r>
          </w:p>
        </w:tc>
      </w:tr>
      <w:tr w:rsidR="001B4E8C" w:rsidRPr="00351197" w14:paraId="1E7F79C1" w14:textId="77777777" w:rsidTr="0098287A">
        <w:tc>
          <w:tcPr>
            <w:tcW w:w="709" w:type="dxa"/>
            <w:shd w:val="clear" w:color="auto" w:fill="auto"/>
            <w:vAlign w:val="center"/>
          </w:tcPr>
          <w:p w14:paraId="45195302" w14:textId="77777777" w:rsidR="001B4E8C" w:rsidRPr="00351197" w:rsidRDefault="001B4E8C" w:rsidP="00E36070">
            <w:pPr>
              <w:pStyle w:val="a6"/>
              <w:numPr>
                <w:ilvl w:val="0"/>
                <w:numId w:val="8"/>
              </w:numPr>
              <w:spacing w:after="0" w:line="240" w:lineRule="auto"/>
              <w:ind w:left="0" w:firstLine="0"/>
              <w:jc w:val="center"/>
              <w:rPr>
                <w:rFonts w:ascii="Times New Roman" w:hAnsi="Times New Roman" w:cs="Times New Roman"/>
                <w:noProof/>
                <w:sz w:val="28"/>
                <w:szCs w:val="28"/>
                <w:lang w:val="kk-KZ" w:eastAsia="ru-RU"/>
              </w:rPr>
            </w:pPr>
          </w:p>
        </w:tc>
        <w:tc>
          <w:tcPr>
            <w:tcW w:w="1276" w:type="dxa"/>
            <w:shd w:val="clear" w:color="auto" w:fill="828282"/>
          </w:tcPr>
          <w:p w14:paraId="77924A1E" w14:textId="77777777" w:rsidR="001B4E8C" w:rsidRPr="00351197" w:rsidRDefault="001B4E8C" w:rsidP="00C376E6">
            <w:pPr>
              <w:jc w:val="center"/>
              <w:rPr>
                <w:sz w:val="28"/>
                <w:szCs w:val="28"/>
              </w:rPr>
            </w:pPr>
            <w:r w:rsidRPr="00351197">
              <w:rPr>
                <w:noProof/>
                <w:sz w:val="28"/>
                <w:szCs w:val="28"/>
                <w:lang w:eastAsia="ru-RU"/>
              </w:rPr>
              <w:drawing>
                <wp:inline distT="0" distB="0" distL="0" distR="0" wp14:anchorId="6D33B74C" wp14:editId="740BD3CB">
                  <wp:extent cx="720090" cy="361950"/>
                  <wp:effectExtent l="0" t="0" r="381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srcRect l="-1" t="44767" r="33451"/>
                          <a:stretch/>
                        </pic:blipFill>
                        <pic:spPr bwMode="auto">
                          <a:xfrm>
                            <a:off x="0" y="0"/>
                            <a:ext cx="720152" cy="361981"/>
                          </a:xfrm>
                          <a:prstGeom prst="rect">
                            <a:avLst/>
                          </a:prstGeom>
                          <a:ln>
                            <a:noFill/>
                          </a:ln>
                          <a:extLst>
                            <a:ext uri="{53640926-AAD7-44D8-BBD7-CCE9431645EC}">
                              <a14:shadowObscured xmlns:a14="http://schemas.microsoft.com/office/drawing/2010/main"/>
                            </a:ext>
                          </a:extLst>
                        </pic:spPr>
                      </pic:pic>
                    </a:graphicData>
                  </a:graphic>
                </wp:inline>
              </w:drawing>
            </w:r>
          </w:p>
        </w:tc>
        <w:tc>
          <w:tcPr>
            <w:tcW w:w="7513" w:type="dxa"/>
          </w:tcPr>
          <w:p w14:paraId="42324B4C" w14:textId="77777777" w:rsidR="001B4E8C" w:rsidRPr="00351197" w:rsidRDefault="001B4E8C" w:rsidP="00C376E6">
            <w:pPr>
              <w:pStyle w:val="22"/>
              <w:shd w:val="clear" w:color="auto" w:fill="auto"/>
              <w:tabs>
                <w:tab w:val="left" w:pos="33"/>
              </w:tabs>
              <w:spacing w:line="240" w:lineRule="auto"/>
              <w:rPr>
                <w:sz w:val="28"/>
                <w:szCs w:val="28"/>
                <w:lang w:val="kk-KZ" w:eastAsia="ru-RU" w:bidi="ru-RU"/>
              </w:rPr>
            </w:pPr>
            <w:r w:rsidRPr="00351197">
              <w:rPr>
                <w:sz w:val="28"/>
                <w:szCs w:val="28"/>
                <w:lang w:val="kk-KZ"/>
              </w:rPr>
              <w:t xml:space="preserve">Сұр қоңыр гипсті сазды қиыршық тасты топырақтарда сексеуілді-тасбұйырғындылар </w:t>
            </w:r>
            <w:r w:rsidRPr="00351197">
              <w:rPr>
                <w:sz w:val="28"/>
                <w:szCs w:val="28"/>
                <w:lang w:val="kk-KZ" w:bidi="en-US"/>
              </w:rPr>
              <w:t>(</w:t>
            </w:r>
            <w:r w:rsidRPr="00351197">
              <w:rPr>
                <w:b/>
                <w:bCs/>
                <w:i/>
                <w:sz w:val="28"/>
                <w:szCs w:val="28"/>
                <w:lang w:val="kk-KZ" w:bidi="en-US"/>
              </w:rPr>
              <w:t>Nanophyton erinaceum,  Arthrophytum  iliense</w:t>
            </w:r>
            <w:r w:rsidRPr="00351197">
              <w:rPr>
                <w:sz w:val="28"/>
                <w:szCs w:val="28"/>
                <w:lang w:val="kk-KZ" w:bidi="en-US"/>
              </w:rPr>
              <w:t xml:space="preserve">) аздап көлбеу делювиалды-пролювиалды жазықтың сортаңдарында </w:t>
            </w:r>
            <w:r w:rsidRPr="00351197">
              <w:rPr>
                <w:sz w:val="28"/>
                <w:szCs w:val="28"/>
                <w:lang w:val="kk-KZ"/>
              </w:rPr>
              <w:t xml:space="preserve">бұйырғынды – тас бұйырғынды </w:t>
            </w:r>
            <w:r w:rsidRPr="00351197">
              <w:rPr>
                <w:sz w:val="28"/>
                <w:szCs w:val="28"/>
                <w:lang w:val="kk-KZ" w:bidi="en-US"/>
              </w:rPr>
              <w:t>(</w:t>
            </w:r>
            <w:r w:rsidRPr="00351197">
              <w:rPr>
                <w:b/>
                <w:bCs/>
                <w:i/>
                <w:sz w:val="28"/>
                <w:szCs w:val="28"/>
                <w:lang w:val="kk-KZ" w:bidi="en-US"/>
              </w:rPr>
              <w:t>Nanophyton erinaceum, Anabasis salsa</w:t>
            </w:r>
            <w:r w:rsidRPr="00351197">
              <w:rPr>
                <w:sz w:val="28"/>
                <w:szCs w:val="28"/>
                <w:lang w:val="kk-KZ" w:bidi="en-US"/>
              </w:rPr>
              <w:t xml:space="preserve">) </w:t>
            </w:r>
            <w:r w:rsidRPr="00351197">
              <w:rPr>
                <w:sz w:val="28"/>
                <w:szCs w:val="28"/>
                <w:lang w:val="kk-KZ"/>
              </w:rPr>
              <w:t>жиынтығымен</w:t>
            </w:r>
          </w:p>
        </w:tc>
      </w:tr>
      <w:tr w:rsidR="001B4E8C" w:rsidRPr="00351197" w14:paraId="7DB44619" w14:textId="77777777" w:rsidTr="0098287A">
        <w:tc>
          <w:tcPr>
            <w:tcW w:w="9498" w:type="dxa"/>
            <w:gridSpan w:val="3"/>
            <w:tcBorders>
              <w:bottom w:val="single" w:sz="4" w:space="0" w:color="auto"/>
            </w:tcBorders>
            <w:shd w:val="clear" w:color="auto" w:fill="auto"/>
          </w:tcPr>
          <w:p w14:paraId="1B6E9E1C" w14:textId="77777777" w:rsidR="001B4E8C" w:rsidRPr="00351197" w:rsidRDefault="001B4E8C" w:rsidP="00C376E6">
            <w:pPr>
              <w:pStyle w:val="22"/>
              <w:shd w:val="clear" w:color="auto" w:fill="auto"/>
              <w:tabs>
                <w:tab w:val="left" w:pos="300"/>
              </w:tabs>
              <w:spacing w:line="240" w:lineRule="auto"/>
              <w:rPr>
                <w:sz w:val="28"/>
                <w:szCs w:val="28"/>
                <w:lang w:eastAsia="ru-RU" w:bidi="ru-RU"/>
              </w:rPr>
            </w:pPr>
            <w:r w:rsidRPr="00351197">
              <w:rPr>
                <w:smallCaps/>
                <w:sz w:val="28"/>
                <w:szCs w:val="28"/>
                <w:lang w:eastAsia="ru-RU" w:bidi="ru-RU"/>
              </w:rPr>
              <w:t>ЕЖЕЛГІ АЛЛЮВИАЛДЫ ЖАЗЫҚТАРДЫҢ ӨСІМДІКТЕРІ</w:t>
            </w:r>
          </w:p>
        </w:tc>
      </w:tr>
      <w:tr w:rsidR="001B4E8C" w:rsidRPr="00351197" w14:paraId="38379A11" w14:textId="77777777" w:rsidTr="0098287A">
        <w:tc>
          <w:tcPr>
            <w:tcW w:w="709" w:type="dxa"/>
            <w:tcBorders>
              <w:bottom w:val="single" w:sz="4" w:space="0" w:color="auto"/>
            </w:tcBorders>
            <w:shd w:val="clear" w:color="auto" w:fill="auto"/>
          </w:tcPr>
          <w:p w14:paraId="07F23A8D" w14:textId="77777777" w:rsidR="001B4E8C" w:rsidRPr="00351197" w:rsidRDefault="001B4E8C" w:rsidP="00E36070">
            <w:pPr>
              <w:pStyle w:val="22"/>
              <w:numPr>
                <w:ilvl w:val="0"/>
                <w:numId w:val="8"/>
              </w:numPr>
              <w:shd w:val="clear" w:color="auto" w:fill="auto"/>
              <w:tabs>
                <w:tab w:val="left" w:pos="269"/>
              </w:tabs>
              <w:spacing w:line="240" w:lineRule="auto"/>
              <w:ind w:left="0" w:firstLine="0"/>
              <w:jc w:val="center"/>
              <w:rPr>
                <w:sz w:val="28"/>
                <w:szCs w:val="28"/>
                <w:lang w:eastAsia="ru-RU" w:bidi="ru-RU"/>
              </w:rPr>
            </w:pPr>
          </w:p>
        </w:tc>
        <w:tc>
          <w:tcPr>
            <w:tcW w:w="1276" w:type="dxa"/>
            <w:tcBorders>
              <w:bottom w:val="single" w:sz="4" w:space="0" w:color="auto"/>
            </w:tcBorders>
            <w:shd w:val="clear" w:color="auto" w:fill="FAE600"/>
          </w:tcPr>
          <w:p w14:paraId="72BCE44C" w14:textId="77777777" w:rsidR="001B4E8C" w:rsidRPr="00351197" w:rsidRDefault="001B4E8C" w:rsidP="00C376E6">
            <w:pPr>
              <w:jc w:val="center"/>
              <w:rPr>
                <w:noProof/>
                <w:sz w:val="28"/>
                <w:szCs w:val="28"/>
                <w:lang w:eastAsia="ru-RU"/>
              </w:rPr>
            </w:pPr>
            <w:r w:rsidRPr="00351197">
              <w:rPr>
                <w:noProof/>
                <w:sz w:val="28"/>
                <w:szCs w:val="28"/>
                <w:lang w:eastAsia="ru-RU"/>
              </w:rPr>
              <w:drawing>
                <wp:inline distT="0" distB="0" distL="0" distR="0" wp14:anchorId="04C91640" wp14:editId="31674056">
                  <wp:extent cx="720090" cy="364955"/>
                  <wp:effectExtent l="0" t="0" r="3810" b="0"/>
                  <wp:docPr id="1734571818" name="Рисунок 173457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srcRect l="1" t="51529" r="44304" b="-2"/>
                          <a:stretch/>
                        </pic:blipFill>
                        <pic:spPr bwMode="auto">
                          <a:xfrm>
                            <a:off x="0" y="0"/>
                            <a:ext cx="721545" cy="365693"/>
                          </a:xfrm>
                          <a:prstGeom prst="rect">
                            <a:avLst/>
                          </a:prstGeom>
                          <a:ln>
                            <a:noFill/>
                          </a:ln>
                          <a:extLst>
                            <a:ext uri="{53640926-AAD7-44D8-BBD7-CCE9431645EC}">
                              <a14:shadowObscured xmlns:a14="http://schemas.microsoft.com/office/drawing/2010/main"/>
                            </a:ext>
                          </a:extLst>
                        </pic:spPr>
                      </pic:pic>
                    </a:graphicData>
                  </a:graphic>
                </wp:inline>
              </w:drawing>
            </w:r>
          </w:p>
        </w:tc>
        <w:tc>
          <w:tcPr>
            <w:tcW w:w="7513" w:type="dxa"/>
            <w:vAlign w:val="center"/>
          </w:tcPr>
          <w:p w14:paraId="538F36D6" w14:textId="77777777" w:rsidR="001B4E8C" w:rsidRPr="00351197" w:rsidRDefault="001B4E8C" w:rsidP="00C376E6">
            <w:pPr>
              <w:pStyle w:val="22"/>
              <w:shd w:val="clear" w:color="auto" w:fill="auto"/>
              <w:tabs>
                <w:tab w:val="left" w:pos="300"/>
              </w:tabs>
              <w:spacing w:line="240" w:lineRule="auto"/>
              <w:rPr>
                <w:sz w:val="28"/>
                <w:szCs w:val="28"/>
                <w:lang w:val="kk-KZ"/>
              </w:rPr>
            </w:pPr>
            <w:r w:rsidRPr="00351197">
              <w:rPr>
                <w:sz w:val="28"/>
                <w:szCs w:val="28"/>
                <w:lang w:val="kk-KZ" w:eastAsia="ru-RU" w:bidi="ru-RU"/>
              </w:rPr>
              <w:t xml:space="preserve">Ежелгі аллювиалды аккумулятивті жазықта өсімдіксіз такырлармен біріктірілген эолдық жамылғысы бар такыр тәрізді топырақтарда, </w:t>
            </w:r>
            <w:r w:rsidRPr="00351197">
              <w:rPr>
                <w:sz w:val="28"/>
                <w:szCs w:val="28"/>
                <w:lang w:val="kk-KZ"/>
              </w:rPr>
              <w:t xml:space="preserve">қара сексеуілдер </w:t>
            </w:r>
            <w:r w:rsidRPr="00351197">
              <w:rPr>
                <w:sz w:val="28"/>
                <w:szCs w:val="28"/>
                <w:lang w:val="kk-KZ" w:bidi="en-US"/>
              </w:rPr>
              <w:t>(</w:t>
            </w:r>
            <w:r w:rsidRPr="00351197">
              <w:rPr>
                <w:b/>
                <w:bCs/>
                <w:i/>
                <w:sz w:val="28"/>
                <w:szCs w:val="28"/>
                <w:lang w:val="kk-KZ" w:bidi="en-US"/>
              </w:rPr>
              <w:t>Haloxylon aphyllum</w:t>
            </w:r>
            <w:r w:rsidRPr="00351197">
              <w:rPr>
                <w:sz w:val="28"/>
                <w:szCs w:val="28"/>
                <w:lang w:val="kk-KZ" w:bidi="en-US"/>
              </w:rPr>
              <w:t xml:space="preserve">) </w:t>
            </w:r>
            <w:r w:rsidRPr="00351197">
              <w:rPr>
                <w:sz w:val="28"/>
                <w:szCs w:val="28"/>
                <w:lang w:val="kk-KZ"/>
              </w:rPr>
              <w:t xml:space="preserve">және шығыс сораңдар - тамыр жусандылар </w:t>
            </w:r>
            <w:r w:rsidRPr="00351197">
              <w:rPr>
                <w:rStyle w:val="20pt"/>
                <w:rFonts w:ascii="Times New Roman" w:hAnsi="Times New Roman" w:cs="Times New Roman"/>
                <w:sz w:val="28"/>
                <w:szCs w:val="28"/>
                <w:lang w:val="kk-KZ"/>
              </w:rPr>
              <w:t>(Artemisia terrae-</w:t>
            </w:r>
            <w:r w:rsidRPr="00351197">
              <w:rPr>
                <w:rStyle w:val="20pt"/>
                <w:rFonts w:ascii="Times New Roman" w:hAnsi="Times New Roman" w:cs="Times New Roman"/>
                <w:sz w:val="28"/>
                <w:szCs w:val="28"/>
                <w:lang w:val="kk-KZ"/>
              </w:rPr>
              <w:lastRenderedPageBreak/>
              <w:t xml:space="preserve">albae, Salsola orientalis) </w:t>
            </w:r>
            <w:r w:rsidRPr="00351197">
              <w:rPr>
                <w:rStyle w:val="20pt"/>
                <w:rFonts w:ascii="Times New Roman" w:hAnsi="Times New Roman" w:cs="Times New Roman"/>
                <w:b w:val="0"/>
                <w:bCs w:val="0"/>
                <w:i w:val="0"/>
                <w:iCs w:val="0"/>
                <w:sz w:val="28"/>
                <w:szCs w:val="28"/>
                <w:lang w:val="kk-KZ"/>
              </w:rPr>
              <w:t>жиынтығында</w:t>
            </w:r>
          </w:p>
        </w:tc>
      </w:tr>
      <w:tr w:rsidR="001B4E8C" w:rsidRPr="00351197" w14:paraId="4DB093CF" w14:textId="77777777" w:rsidTr="0098287A">
        <w:tc>
          <w:tcPr>
            <w:tcW w:w="9498" w:type="dxa"/>
            <w:gridSpan w:val="3"/>
            <w:tcBorders>
              <w:bottom w:val="single" w:sz="4" w:space="0" w:color="auto"/>
            </w:tcBorders>
            <w:shd w:val="clear" w:color="auto" w:fill="auto"/>
          </w:tcPr>
          <w:p w14:paraId="481E4E59" w14:textId="77777777" w:rsidR="001B4E8C" w:rsidRPr="00351197" w:rsidRDefault="001B4E8C" w:rsidP="00C376E6">
            <w:pPr>
              <w:pStyle w:val="22"/>
              <w:shd w:val="clear" w:color="auto" w:fill="auto"/>
              <w:tabs>
                <w:tab w:val="left" w:pos="332"/>
              </w:tabs>
              <w:spacing w:line="240" w:lineRule="auto"/>
              <w:rPr>
                <w:sz w:val="28"/>
                <w:szCs w:val="28"/>
                <w:lang w:eastAsia="ru-RU" w:bidi="ru-RU"/>
              </w:rPr>
            </w:pPr>
            <w:r w:rsidRPr="00351197">
              <w:rPr>
                <w:smallCaps/>
                <w:sz w:val="28"/>
                <w:szCs w:val="28"/>
                <w:lang w:eastAsia="ru-RU" w:bidi="ru-RU"/>
              </w:rPr>
              <w:lastRenderedPageBreak/>
              <w:t>ЭКСТРААРИДТІ ЖАЗЫҚТАРДЫҢ ӨСІМДІКТЕРІ</w:t>
            </w:r>
          </w:p>
        </w:tc>
      </w:tr>
      <w:tr w:rsidR="001B4E8C" w:rsidRPr="00351197" w14:paraId="4546A9C7" w14:textId="77777777" w:rsidTr="0098287A">
        <w:tc>
          <w:tcPr>
            <w:tcW w:w="709" w:type="dxa"/>
            <w:tcBorders>
              <w:bottom w:val="single" w:sz="4" w:space="0" w:color="auto"/>
            </w:tcBorders>
            <w:shd w:val="clear" w:color="auto" w:fill="auto"/>
            <w:vAlign w:val="center"/>
          </w:tcPr>
          <w:p w14:paraId="0A23401F" w14:textId="77777777" w:rsidR="001B4E8C" w:rsidRPr="00351197" w:rsidRDefault="001B4E8C" w:rsidP="00E36070">
            <w:pPr>
              <w:pStyle w:val="a6"/>
              <w:numPr>
                <w:ilvl w:val="0"/>
                <w:numId w:val="8"/>
              </w:numPr>
              <w:spacing w:after="0" w:line="240" w:lineRule="auto"/>
              <w:ind w:left="0" w:firstLine="0"/>
              <w:jc w:val="center"/>
              <w:rPr>
                <w:rFonts w:ascii="Times New Roman" w:hAnsi="Times New Roman" w:cs="Times New Roman"/>
                <w:noProof/>
                <w:sz w:val="28"/>
                <w:szCs w:val="28"/>
                <w:lang w:eastAsia="ru-RU"/>
              </w:rPr>
            </w:pPr>
          </w:p>
        </w:tc>
        <w:tc>
          <w:tcPr>
            <w:tcW w:w="1276" w:type="dxa"/>
            <w:tcBorders>
              <w:bottom w:val="single" w:sz="4" w:space="0" w:color="auto"/>
            </w:tcBorders>
            <w:shd w:val="clear" w:color="auto" w:fill="FAC896"/>
          </w:tcPr>
          <w:p w14:paraId="055FA986" w14:textId="77777777" w:rsidR="001B4E8C" w:rsidRPr="00351197" w:rsidRDefault="001B4E8C" w:rsidP="00C376E6">
            <w:pPr>
              <w:jc w:val="center"/>
              <w:rPr>
                <w:noProof/>
                <w:sz w:val="28"/>
                <w:szCs w:val="28"/>
                <w:lang w:eastAsia="ru-RU"/>
              </w:rPr>
            </w:pPr>
            <w:r w:rsidRPr="00351197">
              <w:rPr>
                <w:noProof/>
                <w:sz w:val="28"/>
                <w:szCs w:val="28"/>
                <w:lang w:eastAsia="ru-RU"/>
              </w:rPr>
              <w:drawing>
                <wp:inline distT="0" distB="0" distL="0" distR="0" wp14:anchorId="611BE7BA" wp14:editId="0695A52A">
                  <wp:extent cx="727710" cy="36576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t="70961" r="60128" b="-1"/>
                          <a:stretch/>
                        </pic:blipFill>
                        <pic:spPr bwMode="auto">
                          <a:xfrm>
                            <a:off x="0" y="0"/>
                            <a:ext cx="735297" cy="369573"/>
                          </a:xfrm>
                          <a:prstGeom prst="rect">
                            <a:avLst/>
                          </a:prstGeom>
                          <a:ln>
                            <a:noFill/>
                          </a:ln>
                          <a:extLst>
                            <a:ext uri="{53640926-AAD7-44D8-BBD7-CCE9431645EC}">
                              <a14:shadowObscured xmlns:a14="http://schemas.microsoft.com/office/drawing/2010/main"/>
                            </a:ext>
                          </a:extLst>
                        </pic:spPr>
                      </pic:pic>
                    </a:graphicData>
                  </a:graphic>
                </wp:inline>
              </w:drawing>
            </w:r>
          </w:p>
        </w:tc>
        <w:tc>
          <w:tcPr>
            <w:tcW w:w="7513" w:type="dxa"/>
            <w:vAlign w:val="center"/>
          </w:tcPr>
          <w:p w14:paraId="41F73F5D" w14:textId="77777777" w:rsidR="001B4E8C" w:rsidRPr="00351197" w:rsidRDefault="001B4E8C" w:rsidP="00C376E6">
            <w:pPr>
              <w:jc w:val="both"/>
              <w:rPr>
                <w:sz w:val="28"/>
                <w:szCs w:val="28"/>
              </w:rPr>
            </w:pPr>
            <w:r w:rsidRPr="00351197">
              <w:rPr>
                <w:sz w:val="28"/>
                <w:szCs w:val="28"/>
              </w:rPr>
              <w:t xml:space="preserve">Жартылай қиғаш, әлсіз бөлінген жазықтардың жартасты гаммадасының өте құрғақ малтатасты – сазды - қиыршық тасты шөгінділерінде бірлі - жарым өсімдіктер </w:t>
            </w:r>
            <w:r w:rsidRPr="00351197">
              <w:rPr>
                <w:rStyle w:val="20pt"/>
                <w:rFonts w:ascii="Times New Roman" w:hAnsi="Times New Roman" w:cs="Times New Roman"/>
                <w:i w:val="0"/>
                <w:sz w:val="28"/>
                <w:szCs w:val="28"/>
                <w:lang w:val="kk-KZ"/>
              </w:rPr>
              <w:t>Iljinia regelii,  Arthrophytum  longibrаcteatum,   A. iliense</w:t>
            </w:r>
          </w:p>
        </w:tc>
      </w:tr>
      <w:tr w:rsidR="001B4E8C" w:rsidRPr="00351197" w14:paraId="069BA574" w14:textId="77777777" w:rsidTr="0098287A">
        <w:tc>
          <w:tcPr>
            <w:tcW w:w="709" w:type="dxa"/>
            <w:tcBorders>
              <w:bottom w:val="single" w:sz="4" w:space="0" w:color="auto"/>
            </w:tcBorders>
            <w:shd w:val="clear" w:color="auto" w:fill="auto"/>
            <w:vAlign w:val="center"/>
          </w:tcPr>
          <w:p w14:paraId="42EC0CB6" w14:textId="77777777" w:rsidR="001B4E8C" w:rsidRPr="00351197" w:rsidRDefault="001B4E8C" w:rsidP="00E36070">
            <w:pPr>
              <w:pStyle w:val="a6"/>
              <w:numPr>
                <w:ilvl w:val="0"/>
                <w:numId w:val="8"/>
              </w:numPr>
              <w:spacing w:after="0" w:line="240" w:lineRule="auto"/>
              <w:ind w:left="0" w:firstLine="0"/>
              <w:jc w:val="center"/>
              <w:rPr>
                <w:rFonts w:ascii="Times New Roman" w:hAnsi="Times New Roman" w:cs="Times New Roman"/>
                <w:noProof/>
                <w:sz w:val="28"/>
                <w:szCs w:val="28"/>
                <w:lang w:val="kk-KZ" w:eastAsia="ru-RU"/>
              </w:rPr>
            </w:pPr>
          </w:p>
        </w:tc>
        <w:tc>
          <w:tcPr>
            <w:tcW w:w="1276" w:type="dxa"/>
            <w:tcBorders>
              <w:bottom w:val="single" w:sz="4" w:space="0" w:color="auto"/>
            </w:tcBorders>
            <w:shd w:val="clear" w:color="auto" w:fill="FAC896"/>
          </w:tcPr>
          <w:p w14:paraId="74B07EA7" w14:textId="77777777" w:rsidR="001B4E8C" w:rsidRPr="00351197" w:rsidRDefault="001B4E8C" w:rsidP="00C376E6">
            <w:pPr>
              <w:jc w:val="center"/>
              <w:rPr>
                <w:sz w:val="28"/>
                <w:szCs w:val="28"/>
              </w:rPr>
            </w:pPr>
            <w:r w:rsidRPr="00351197">
              <w:rPr>
                <w:noProof/>
                <w:sz w:val="28"/>
                <w:szCs w:val="28"/>
                <w:lang w:eastAsia="ru-RU"/>
              </w:rPr>
              <w:drawing>
                <wp:inline distT="0" distB="0" distL="0" distR="0" wp14:anchorId="35EDE086" wp14:editId="01CB4B3A">
                  <wp:extent cx="735330" cy="361950"/>
                  <wp:effectExtent l="0" t="0" r="762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srcRect l="624" t="70826" r="59318" b="602"/>
                          <a:stretch/>
                        </pic:blipFill>
                        <pic:spPr bwMode="auto">
                          <a:xfrm>
                            <a:off x="0" y="0"/>
                            <a:ext cx="738725" cy="363621"/>
                          </a:xfrm>
                          <a:prstGeom prst="rect">
                            <a:avLst/>
                          </a:prstGeom>
                          <a:ln>
                            <a:noFill/>
                          </a:ln>
                          <a:extLst>
                            <a:ext uri="{53640926-AAD7-44D8-BBD7-CCE9431645EC}">
                              <a14:shadowObscured xmlns:a14="http://schemas.microsoft.com/office/drawing/2010/main"/>
                            </a:ext>
                          </a:extLst>
                        </pic:spPr>
                      </pic:pic>
                    </a:graphicData>
                  </a:graphic>
                </wp:inline>
              </w:drawing>
            </w:r>
          </w:p>
        </w:tc>
        <w:tc>
          <w:tcPr>
            <w:tcW w:w="7513" w:type="dxa"/>
            <w:vAlign w:val="center"/>
          </w:tcPr>
          <w:p w14:paraId="31F7B305" w14:textId="77777777" w:rsidR="001B4E8C" w:rsidRPr="00351197" w:rsidRDefault="001B4E8C" w:rsidP="00C376E6">
            <w:pPr>
              <w:jc w:val="both"/>
              <w:rPr>
                <w:i/>
                <w:sz w:val="28"/>
                <w:szCs w:val="28"/>
              </w:rPr>
            </w:pPr>
            <w:r w:rsidRPr="00351197">
              <w:rPr>
                <w:sz w:val="28"/>
                <w:szCs w:val="28"/>
              </w:rPr>
              <w:t xml:space="preserve">Сай бойындағы шалғынды-қоңыр топырақтағы таcбұйырғынды </w:t>
            </w:r>
            <w:r w:rsidRPr="00351197">
              <w:rPr>
                <w:rStyle w:val="20pt"/>
                <w:rFonts w:ascii="Times New Roman" w:hAnsi="Times New Roman" w:cs="Times New Roman"/>
                <w:i w:val="0"/>
                <w:sz w:val="28"/>
                <w:szCs w:val="28"/>
                <w:lang w:val="kk-KZ"/>
              </w:rPr>
              <w:t>(</w:t>
            </w:r>
            <w:r w:rsidRPr="00351197">
              <w:rPr>
                <w:rStyle w:val="20pt"/>
                <w:rFonts w:ascii="Times New Roman" w:hAnsi="Times New Roman" w:cs="Times New Roman"/>
                <w:iCs w:val="0"/>
                <w:sz w:val="28"/>
                <w:szCs w:val="28"/>
                <w:lang w:val="kk-KZ"/>
              </w:rPr>
              <w:t>Nanophyton  erinaceum</w:t>
            </w:r>
            <w:r w:rsidRPr="00351197">
              <w:rPr>
                <w:rStyle w:val="20pt"/>
                <w:rFonts w:ascii="Times New Roman" w:hAnsi="Times New Roman" w:cs="Times New Roman"/>
                <w:i w:val="0"/>
                <w:sz w:val="28"/>
                <w:szCs w:val="28"/>
                <w:lang w:val="kk-KZ"/>
              </w:rPr>
              <w:t xml:space="preserve">) </w:t>
            </w:r>
            <w:r w:rsidRPr="00351197">
              <w:rPr>
                <w:sz w:val="28"/>
                <w:szCs w:val="28"/>
              </w:rPr>
              <w:t xml:space="preserve"> және сексеуілділер </w:t>
            </w:r>
            <w:r w:rsidRPr="00351197">
              <w:rPr>
                <w:rStyle w:val="29"/>
                <w:rFonts w:ascii="Times New Roman" w:hAnsi="Times New Roman" w:cs="Times New Roman"/>
                <w:color w:val="auto"/>
                <w:sz w:val="28"/>
                <w:szCs w:val="28"/>
                <w:lang w:val="kk-KZ"/>
              </w:rPr>
              <w:t xml:space="preserve"> (</w:t>
            </w:r>
            <w:r w:rsidRPr="00351197">
              <w:rPr>
                <w:rStyle w:val="20pt"/>
                <w:rFonts w:ascii="Times New Roman" w:hAnsi="Times New Roman" w:cs="Times New Roman"/>
                <w:iCs w:val="0"/>
                <w:sz w:val="28"/>
                <w:szCs w:val="28"/>
                <w:lang w:val="kk-KZ"/>
              </w:rPr>
              <w:t>Arthrophytum  longibrаcteatum,   A. iliense</w:t>
            </w:r>
            <w:r w:rsidRPr="00351197">
              <w:rPr>
                <w:rStyle w:val="20pt"/>
                <w:rFonts w:ascii="Times New Roman" w:hAnsi="Times New Roman" w:cs="Times New Roman"/>
                <w:i w:val="0"/>
                <w:sz w:val="28"/>
                <w:szCs w:val="28"/>
                <w:lang w:val="kk-KZ"/>
              </w:rPr>
              <w:t xml:space="preserve">) </w:t>
            </w:r>
            <w:r w:rsidRPr="00351197">
              <w:rPr>
                <w:sz w:val="28"/>
                <w:szCs w:val="28"/>
              </w:rPr>
              <w:t>жартылай толқынды жазықтардың өте құрғақ қиыршық, ұнтақ тасты топырақтарында бұталы (</w:t>
            </w:r>
            <w:r w:rsidRPr="00351197">
              <w:rPr>
                <w:i/>
                <w:iCs/>
                <w:sz w:val="28"/>
                <w:szCs w:val="28"/>
              </w:rPr>
              <w:t>Caragana</w:t>
            </w:r>
            <w:r w:rsidRPr="00351197">
              <w:rPr>
                <w:b/>
                <w:i/>
                <w:iCs/>
                <w:sz w:val="28"/>
                <w:szCs w:val="28"/>
              </w:rPr>
              <w:t xml:space="preserve"> </w:t>
            </w:r>
            <w:r w:rsidRPr="00351197">
              <w:rPr>
                <w:rStyle w:val="20pt"/>
                <w:rFonts w:ascii="Times New Roman" w:hAnsi="Times New Roman" w:cs="Times New Roman"/>
                <w:sz w:val="28"/>
                <w:szCs w:val="28"/>
                <w:lang w:val="kk-KZ"/>
              </w:rPr>
              <w:t xml:space="preserve">balchashensis,  Athraphaxis  replicata, Ephedra </w:t>
            </w:r>
            <w:r w:rsidRPr="00351197">
              <w:rPr>
                <w:rStyle w:val="275pt0pt"/>
                <w:rFonts w:ascii="Times New Roman" w:hAnsi="Times New Roman" w:cs="Times New Roman"/>
                <w:sz w:val="28"/>
                <w:szCs w:val="28"/>
                <w:lang w:val="kk-KZ"/>
              </w:rPr>
              <w:t>inter</w:t>
            </w:r>
            <w:r w:rsidRPr="00351197">
              <w:rPr>
                <w:rStyle w:val="20pt"/>
                <w:rFonts w:ascii="Times New Roman" w:hAnsi="Times New Roman" w:cs="Times New Roman"/>
                <w:sz w:val="28"/>
                <w:szCs w:val="28"/>
                <w:lang w:val="kk-KZ"/>
              </w:rPr>
              <w:t xml:space="preserve">media,  Acanthophyllum  pungens, </w:t>
            </w:r>
            <w:r w:rsidRPr="00351197">
              <w:rPr>
                <w:rStyle w:val="275pt0pt"/>
                <w:rFonts w:ascii="Times New Roman" w:hAnsi="Times New Roman" w:cs="Times New Roman"/>
                <w:sz w:val="28"/>
                <w:szCs w:val="28"/>
                <w:lang w:val="kk-KZ"/>
              </w:rPr>
              <w:t xml:space="preserve">Salsola  arbuscula,  </w:t>
            </w:r>
            <w:r w:rsidRPr="00351197">
              <w:rPr>
                <w:rStyle w:val="20pt"/>
                <w:rFonts w:ascii="Times New Roman" w:hAnsi="Times New Roman" w:cs="Times New Roman"/>
                <w:sz w:val="28"/>
                <w:szCs w:val="28"/>
                <w:lang w:val="kk-KZ"/>
              </w:rPr>
              <w:t>Convolvulus gortshakovii</w:t>
            </w:r>
            <w:r w:rsidRPr="00351197">
              <w:rPr>
                <w:rStyle w:val="20pt"/>
                <w:rFonts w:ascii="Times New Roman" w:hAnsi="Times New Roman" w:cs="Times New Roman"/>
                <w:i w:val="0"/>
                <w:sz w:val="28"/>
                <w:szCs w:val="28"/>
                <w:lang w:val="kk-KZ"/>
              </w:rPr>
              <w:t xml:space="preserve">)   </w:t>
            </w:r>
            <w:r w:rsidRPr="00351197">
              <w:rPr>
                <w:sz w:val="28"/>
                <w:szCs w:val="28"/>
              </w:rPr>
              <w:t>қауымдастықтармен бірге</w:t>
            </w:r>
            <w:r w:rsidRPr="00351197">
              <w:rPr>
                <w:rStyle w:val="20pt"/>
                <w:rFonts w:ascii="Times New Roman" w:hAnsi="Times New Roman" w:cs="Times New Roman"/>
                <w:i w:val="0"/>
                <w:sz w:val="28"/>
                <w:szCs w:val="28"/>
                <w:lang w:val="kk-KZ"/>
              </w:rPr>
              <w:t xml:space="preserve"> </w:t>
            </w:r>
          </w:p>
        </w:tc>
      </w:tr>
      <w:tr w:rsidR="001B4E8C" w:rsidRPr="00351197" w14:paraId="743BE778" w14:textId="77777777" w:rsidTr="0098287A">
        <w:tc>
          <w:tcPr>
            <w:tcW w:w="709" w:type="dxa"/>
            <w:tcBorders>
              <w:bottom w:val="single" w:sz="4" w:space="0" w:color="auto"/>
            </w:tcBorders>
            <w:shd w:val="clear" w:color="auto" w:fill="auto"/>
            <w:vAlign w:val="center"/>
          </w:tcPr>
          <w:p w14:paraId="1C27166E" w14:textId="77777777" w:rsidR="001B4E8C" w:rsidRPr="00351197" w:rsidRDefault="001B4E8C" w:rsidP="00E36070">
            <w:pPr>
              <w:pStyle w:val="a6"/>
              <w:numPr>
                <w:ilvl w:val="0"/>
                <w:numId w:val="8"/>
              </w:numPr>
              <w:spacing w:after="0" w:line="240" w:lineRule="auto"/>
              <w:ind w:left="0" w:firstLine="0"/>
              <w:jc w:val="center"/>
              <w:rPr>
                <w:rFonts w:ascii="Times New Roman" w:hAnsi="Times New Roman" w:cs="Times New Roman"/>
                <w:noProof/>
                <w:sz w:val="28"/>
                <w:szCs w:val="28"/>
                <w:lang w:val="kk-KZ" w:eastAsia="ru-RU"/>
              </w:rPr>
            </w:pPr>
          </w:p>
        </w:tc>
        <w:tc>
          <w:tcPr>
            <w:tcW w:w="1276" w:type="dxa"/>
            <w:tcBorders>
              <w:bottom w:val="single" w:sz="4" w:space="0" w:color="auto"/>
            </w:tcBorders>
            <w:shd w:val="clear" w:color="auto" w:fill="FAC896"/>
          </w:tcPr>
          <w:p w14:paraId="229431C9" w14:textId="77777777" w:rsidR="001B4E8C" w:rsidRPr="00351197" w:rsidRDefault="001B4E8C" w:rsidP="00C376E6">
            <w:pPr>
              <w:jc w:val="center"/>
              <w:rPr>
                <w:noProof/>
                <w:sz w:val="28"/>
                <w:szCs w:val="28"/>
                <w:lang w:eastAsia="ru-RU"/>
              </w:rPr>
            </w:pPr>
            <w:r w:rsidRPr="00351197">
              <w:rPr>
                <w:noProof/>
                <w:sz w:val="28"/>
                <w:szCs w:val="28"/>
                <w:lang w:eastAsia="ru-RU"/>
              </w:rPr>
              <w:drawing>
                <wp:inline distT="0" distB="0" distL="0" distR="0" wp14:anchorId="6F119BAD" wp14:editId="118E311E">
                  <wp:extent cx="720090" cy="361532"/>
                  <wp:effectExtent l="0" t="0" r="3810" b="63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a:srcRect t="71455" r="60764"/>
                          <a:stretch/>
                        </pic:blipFill>
                        <pic:spPr bwMode="auto">
                          <a:xfrm>
                            <a:off x="0" y="0"/>
                            <a:ext cx="723556" cy="363272"/>
                          </a:xfrm>
                          <a:prstGeom prst="rect">
                            <a:avLst/>
                          </a:prstGeom>
                          <a:ln>
                            <a:noFill/>
                          </a:ln>
                          <a:extLst>
                            <a:ext uri="{53640926-AAD7-44D8-BBD7-CCE9431645EC}">
                              <a14:shadowObscured xmlns:a14="http://schemas.microsoft.com/office/drawing/2010/main"/>
                            </a:ext>
                          </a:extLst>
                        </pic:spPr>
                      </pic:pic>
                    </a:graphicData>
                  </a:graphic>
                </wp:inline>
              </w:drawing>
            </w:r>
          </w:p>
        </w:tc>
        <w:tc>
          <w:tcPr>
            <w:tcW w:w="7513" w:type="dxa"/>
            <w:vAlign w:val="center"/>
          </w:tcPr>
          <w:p w14:paraId="2A46ABDC" w14:textId="77777777" w:rsidR="001B4E8C" w:rsidRPr="00351197" w:rsidRDefault="001B4E8C" w:rsidP="00C376E6">
            <w:pPr>
              <w:jc w:val="both"/>
              <w:rPr>
                <w:sz w:val="28"/>
                <w:szCs w:val="28"/>
              </w:rPr>
            </w:pPr>
            <w:r w:rsidRPr="00351197">
              <w:rPr>
                <w:sz w:val="28"/>
                <w:szCs w:val="28"/>
              </w:rPr>
              <w:t xml:space="preserve">Толқынды жоталы кесілген жазықтарда өте құрғақ малтатасты – қиыршық тасты ұсақталған топырақтарда сексеуілді </w:t>
            </w:r>
            <w:r w:rsidRPr="00351197">
              <w:rPr>
                <w:rStyle w:val="20pt"/>
                <w:rFonts w:ascii="Times New Roman" w:hAnsi="Times New Roman" w:cs="Times New Roman"/>
                <w:i w:val="0"/>
                <w:sz w:val="28"/>
                <w:szCs w:val="28"/>
                <w:lang w:val="kk-KZ"/>
              </w:rPr>
              <w:t>(</w:t>
            </w:r>
            <w:r w:rsidRPr="00351197">
              <w:rPr>
                <w:rStyle w:val="20pt"/>
                <w:rFonts w:ascii="Times New Roman" w:hAnsi="Times New Roman" w:cs="Times New Roman"/>
                <w:iCs w:val="0"/>
                <w:sz w:val="28"/>
                <w:szCs w:val="28"/>
                <w:lang w:val="kk-KZ"/>
              </w:rPr>
              <w:t>Arthrophytum longibracteatum, А.iliense</w:t>
            </w:r>
            <w:r w:rsidRPr="00351197">
              <w:rPr>
                <w:rStyle w:val="20pt"/>
                <w:rFonts w:ascii="Times New Roman" w:hAnsi="Times New Roman" w:cs="Times New Roman"/>
                <w:i w:val="0"/>
                <w:sz w:val="28"/>
                <w:szCs w:val="28"/>
                <w:lang w:val="kk-KZ"/>
              </w:rPr>
              <w:t>)</w:t>
            </w:r>
            <w:r w:rsidRPr="00351197">
              <w:rPr>
                <w:sz w:val="28"/>
                <w:szCs w:val="28"/>
                <w:lang w:bidi="en-US"/>
              </w:rPr>
              <w:t xml:space="preserve"> </w:t>
            </w:r>
            <w:r w:rsidRPr="00351197">
              <w:rPr>
                <w:sz w:val="28"/>
                <w:szCs w:val="28"/>
              </w:rPr>
              <w:t xml:space="preserve">және шығыс сораңды </w:t>
            </w:r>
            <w:r w:rsidRPr="00351197">
              <w:rPr>
                <w:rStyle w:val="20pt"/>
                <w:rFonts w:ascii="Times New Roman" w:hAnsi="Times New Roman" w:cs="Times New Roman"/>
                <w:i w:val="0"/>
                <w:sz w:val="28"/>
                <w:szCs w:val="28"/>
                <w:lang w:val="kk-KZ"/>
              </w:rPr>
              <w:t>(</w:t>
            </w:r>
            <w:r w:rsidRPr="00351197">
              <w:rPr>
                <w:rStyle w:val="20pt"/>
                <w:rFonts w:ascii="Times New Roman" w:hAnsi="Times New Roman" w:cs="Times New Roman"/>
                <w:iCs w:val="0"/>
                <w:sz w:val="28"/>
                <w:szCs w:val="28"/>
                <w:lang w:val="kk-KZ"/>
              </w:rPr>
              <w:t>Salsola оrientalis</w:t>
            </w:r>
            <w:r w:rsidRPr="00351197">
              <w:rPr>
                <w:rStyle w:val="20pt"/>
                <w:rFonts w:ascii="Times New Roman" w:hAnsi="Times New Roman" w:cs="Times New Roman"/>
                <w:i w:val="0"/>
                <w:sz w:val="28"/>
                <w:szCs w:val="28"/>
                <w:lang w:val="kk-KZ"/>
              </w:rPr>
              <w:t xml:space="preserve">) </w:t>
            </w:r>
            <w:r w:rsidRPr="00351197">
              <w:rPr>
                <w:sz w:val="28"/>
                <w:szCs w:val="28"/>
              </w:rPr>
              <w:t xml:space="preserve">қауымдастықтар </w:t>
            </w:r>
          </w:p>
        </w:tc>
      </w:tr>
      <w:tr w:rsidR="001B4E8C" w:rsidRPr="00351197" w14:paraId="600642AF" w14:textId="77777777" w:rsidTr="0098287A">
        <w:tc>
          <w:tcPr>
            <w:tcW w:w="9498" w:type="dxa"/>
            <w:gridSpan w:val="3"/>
            <w:tcBorders>
              <w:bottom w:val="single" w:sz="4" w:space="0" w:color="auto"/>
            </w:tcBorders>
            <w:shd w:val="clear" w:color="auto" w:fill="auto"/>
            <w:vAlign w:val="center"/>
          </w:tcPr>
          <w:p w14:paraId="392BCA8D" w14:textId="77777777" w:rsidR="001B4E8C" w:rsidRPr="00351197" w:rsidRDefault="001B4E8C" w:rsidP="00C376E6">
            <w:pPr>
              <w:jc w:val="center"/>
              <w:rPr>
                <w:i/>
                <w:sz w:val="28"/>
                <w:szCs w:val="28"/>
              </w:rPr>
            </w:pPr>
            <w:r w:rsidRPr="00351197">
              <w:rPr>
                <w:sz w:val="28"/>
                <w:szCs w:val="28"/>
              </w:rPr>
              <w:t>КАНЬОНДАР МЕН ҚҰРҒАҚ АРНАЛАРДЫҢ ӨСІМДІКТЕРІ</w:t>
            </w:r>
          </w:p>
        </w:tc>
      </w:tr>
      <w:tr w:rsidR="001B4E8C" w:rsidRPr="00351197" w14:paraId="0BA6D4ED" w14:textId="77777777" w:rsidTr="0098287A">
        <w:trPr>
          <w:trHeight w:val="175"/>
        </w:trPr>
        <w:tc>
          <w:tcPr>
            <w:tcW w:w="9498" w:type="dxa"/>
            <w:gridSpan w:val="3"/>
            <w:tcBorders>
              <w:bottom w:val="single" w:sz="4" w:space="0" w:color="auto"/>
            </w:tcBorders>
            <w:shd w:val="clear" w:color="auto" w:fill="auto"/>
            <w:vAlign w:val="center"/>
          </w:tcPr>
          <w:p w14:paraId="6B392E01" w14:textId="77777777" w:rsidR="001B4E8C" w:rsidRPr="00351197" w:rsidRDefault="001B4E8C" w:rsidP="00C376E6">
            <w:pPr>
              <w:jc w:val="center"/>
              <w:rPr>
                <w:i/>
                <w:smallCaps/>
                <w:sz w:val="28"/>
                <w:szCs w:val="28"/>
              </w:rPr>
            </w:pPr>
            <w:r w:rsidRPr="00351197">
              <w:rPr>
                <w:smallCaps/>
                <w:sz w:val="28"/>
                <w:szCs w:val="28"/>
              </w:rPr>
              <w:t>КАНЬОН ӨСІМДІКТЕРІ</w:t>
            </w:r>
          </w:p>
        </w:tc>
      </w:tr>
      <w:tr w:rsidR="001B4E8C" w:rsidRPr="00351197" w14:paraId="182338A5" w14:textId="77777777" w:rsidTr="0098287A">
        <w:tc>
          <w:tcPr>
            <w:tcW w:w="709" w:type="dxa"/>
            <w:tcBorders>
              <w:bottom w:val="single" w:sz="4" w:space="0" w:color="auto"/>
            </w:tcBorders>
            <w:shd w:val="clear" w:color="auto" w:fill="auto"/>
            <w:vAlign w:val="center"/>
          </w:tcPr>
          <w:p w14:paraId="1A43459E" w14:textId="77777777" w:rsidR="001B4E8C" w:rsidRPr="00351197" w:rsidRDefault="001B4E8C" w:rsidP="00E36070">
            <w:pPr>
              <w:pStyle w:val="a6"/>
              <w:numPr>
                <w:ilvl w:val="0"/>
                <w:numId w:val="8"/>
              </w:numPr>
              <w:spacing w:after="0" w:line="240" w:lineRule="auto"/>
              <w:ind w:left="0" w:firstLine="0"/>
              <w:jc w:val="center"/>
              <w:rPr>
                <w:rFonts w:ascii="Times New Roman" w:hAnsi="Times New Roman" w:cs="Times New Roman"/>
                <w:noProof/>
                <w:sz w:val="28"/>
                <w:szCs w:val="28"/>
                <w:lang w:eastAsia="ru-RU"/>
              </w:rPr>
            </w:pPr>
          </w:p>
        </w:tc>
        <w:tc>
          <w:tcPr>
            <w:tcW w:w="1276" w:type="dxa"/>
            <w:tcBorders>
              <w:bottom w:val="single" w:sz="4" w:space="0" w:color="auto"/>
            </w:tcBorders>
            <w:shd w:val="clear" w:color="auto" w:fill="BEAA5A"/>
          </w:tcPr>
          <w:p w14:paraId="21D276BF" w14:textId="77777777" w:rsidR="001B4E8C" w:rsidRPr="00351197" w:rsidRDefault="001B4E8C" w:rsidP="00C376E6">
            <w:pPr>
              <w:jc w:val="center"/>
              <w:rPr>
                <w:noProof/>
                <w:sz w:val="28"/>
                <w:szCs w:val="28"/>
                <w:lang w:eastAsia="ru-RU"/>
              </w:rPr>
            </w:pPr>
            <w:r w:rsidRPr="00351197">
              <w:rPr>
                <w:noProof/>
                <w:sz w:val="28"/>
                <w:szCs w:val="28"/>
                <w:lang w:eastAsia="ru-RU"/>
              </w:rPr>
              <w:drawing>
                <wp:inline distT="0" distB="0" distL="0" distR="0" wp14:anchorId="16FEFA48" wp14:editId="4ED46057">
                  <wp:extent cx="750570" cy="36957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srcRect t="70959" r="59297" b="-1"/>
                          <a:stretch/>
                        </pic:blipFill>
                        <pic:spPr bwMode="auto">
                          <a:xfrm>
                            <a:off x="0" y="0"/>
                            <a:ext cx="750637" cy="369603"/>
                          </a:xfrm>
                          <a:prstGeom prst="rect">
                            <a:avLst/>
                          </a:prstGeom>
                          <a:ln>
                            <a:noFill/>
                          </a:ln>
                          <a:extLst>
                            <a:ext uri="{53640926-AAD7-44D8-BBD7-CCE9431645EC}">
                              <a14:shadowObscured xmlns:a14="http://schemas.microsoft.com/office/drawing/2010/main"/>
                            </a:ext>
                          </a:extLst>
                        </pic:spPr>
                      </pic:pic>
                    </a:graphicData>
                  </a:graphic>
                </wp:inline>
              </w:drawing>
            </w:r>
          </w:p>
        </w:tc>
        <w:tc>
          <w:tcPr>
            <w:tcW w:w="7513" w:type="dxa"/>
            <w:vAlign w:val="center"/>
          </w:tcPr>
          <w:p w14:paraId="222247A5" w14:textId="1132F6AB" w:rsidR="001B4E8C" w:rsidRPr="00351197" w:rsidRDefault="001B4E8C" w:rsidP="00C376E6">
            <w:pPr>
              <w:jc w:val="both"/>
              <w:rPr>
                <w:i/>
                <w:sz w:val="28"/>
                <w:szCs w:val="28"/>
              </w:rPr>
            </w:pPr>
            <w:r w:rsidRPr="00351197">
              <w:rPr>
                <w:sz w:val="28"/>
                <w:szCs w:val="28"/>
                <w:lang w:eastAsia="ru-RU" w:bidi="ru-RU"/>
              </w:rPr>
              <w:t xml:space="preserve">Каньон беткейлерінің сұр-қоңыр қарабайыр қиыршық тасты топырақтарында баялышты </w:t>
            </w:r>
            <w:r w:rsidRPr="00351197">
              <w:rPr>
                <w:b/>
                <w:sz w:val="28"/>
                <w:szCs w:val="28"/>
                <w:lang w:eastAsia="ru-RU" w:bidi="ru-RU"/>
              </w:rPr>
              <w:t>(</w:t>
            </w:r>
            <w:r w:rsidRPr="00351197">
              <w:rPr>
                <w:rStyle w:val="20pt"/>
                <w:rFonts w:ascii="Times New Roman" w:hAnsi="Times New Roman" w:cs="Times New Roman"/>
                <w:iCs w:val="0"/>
                <w:sz w:val="28"/>
                <w:szCs w:val="28"/>
                <w:lang w:val="kk-KZ"/>
              </w:rPr>
              <w:t>Salsola  arbusculiformis</w:t>
            </w:r>
            <w:r w:rsidRPr="00351197">
              <w:rPr>
                <w:b/>
                <w:sz w:val="28"/>
                <w:szCs w:val="28"/>
                <w:lang w:eastAsia="ru-RU" w:bidi="ru-RU"/>
              </w:rPr>
              <w:t>),</w:t>
            </w:r>
            <w:r w:rsidRPr="00351197">
              <w:rPr>
                <w:sz w:val="28"/>
                <w:szCs w:val="28"/>
                <w:lang w:eastAsia="ru-RU" w:bidi="ru-RU"/>
              </w:rPr>
              <w:t xml:space="preserve"> тасбұйырғынды-баялышты </w:t>
            </w:r>
            <w:r w:rsidRPr="00351197">
              <w:rPr>
                <w:b/>
                <w:sz w:val="28"/>
                <w:szCs w:val="28"/>
                <w:lang w:eastAsia="ru-RU" w:bidi="ru-RU"/>
              </w:rPr>
              <w:t>(</w:t>
            </w:r>
            <w:r w:rsidRPr="00351197">
              <w:rPr>
                <w:rStyle w:val="20pt"/>
                <w:rFonts w:ascii="Times New Roman" w:hAnsi="Times New Roman" w:cs="Times New Roman"/>
                <w:iCs w:val="0"/>
                <w:sz w:val="28"/>
                <w:szCs w:val="28"/>
                <w:lang w:val="kk-KZ"/>
              </w:rPr>
              <w:t>Salsola arbusculiformis,  Nanophyton  erinaceum</w:t>
            </w:r>
            <w:r w:rsidRPr="00351197">
              <w:rPr>
                <w:b/>
                <w:sz w:val="28"/>
                <w:szCs w:val="28"/>
                <w:lang w:eastAsia="ru-RU" w:bidi="ru-RU"/>
              </w:rPr>
              <w:t>),</w:t>
            </w:r>
            <w:r w:rsidRPr="00351197">
              <w:rPr>
                <w:sz w:val="28"/>
                <w:szCs w:val="28"/>
                <w:lang w:eastAsia="ru-RU" w:bidi="ru-RU"/>
              </w:rPr>
              <w:t xml:space="preserve"> тасбұйырғынды</w:t>
            </w:r>
            <w:r w:rsidRPr="00351197">
              <w:rPr>
                <w:b/>
                <w:sz w:val="28"/>
                <w:szCs w:val="28"/>
                <w:lang w:eastAsia="ru-RU" w:bidi="ru-RU"/>
              </w:rPr>
              <w:t xml:space="preserve"> (</w:t>
            </w:r>
            <w:r w:rsidRPr="00351197">
              <w:rPr>
                <w:rStyle w:val="20pt"/>
                <w:rFonts w:ascii="Times New Roman" w:hAnsi="Times New Roman" w:cs="Times New Roman"/>
                <w:iCs w:val="0"/>
                <w:sz w:val="28"/>
                <w:szCs w:val="28"/>
                <w:lang w:val="kk-KZ"/>
              </w:rPr>
              <w:t>Nanophyton  erinaceum</w:t>
            </w:r>
            <w:r w:rsidRPr="00351197">
              <w:rPr>
                <w:rStyle w:val="20pt"/>
                <w:rFonts w:ascii="Times New Roman" w:hAnsi="Times New Roman" w:cs="Times New Roman"/>
                <w:i w:val="0"/>
                <w:sz w:val="28"/>
                <w:szCs w:val="28"/>
                <w:lang w:val="kk-KZ"/>
              </w:rPr>
              <w:t xml:space="preserve">) </w:t>
            </w:r>
            <w:r w:rsidRPr="00351197">
              <w:rPr>
                <w:sz w:val="28"/>
                <w:szCs w:val="28"/>
                <w:lang w:eastAsia="ru-RU" w:bidi="ru-RU"/>
              </w:rPr>
              <w:t xml:space="preserve"> және қырқылма бұйырғынды (</w:t>
            </w:r>
            <w:r w:rsidRPr="00351197">
              <w:rPr>
                <w:i/>
                <w:iCs/>
                <w:sz w:val="28"/>
                <w:szCs w:val="28"/>
                <w:lang w:eastAsia="ru-RU" w:bidi="ru-RU"/>
              </w:rPr>
              <w:t>Anabasis truncata, A.eriopoda</w:t>
            </w:r>
            <w:r w:rsidRPr="00351197">
              <w:rPr>
                <w:sz w:val="28"/>
                <w:szCs w:val="28"/>
                <w:lang w:eastAsia="ru-RU" w:bidi="ru-RU"/>
              </w:rPr>
              <w:t xml:space="preserve">) қауымдастықтар тасты жыралардың шалғынды-қоңыр дамымаған топырақтарында бұталармен </w:t>
            </w:r>
            <w:r w:rsidRPr="00351197">
              <w:rPr>
                <w:b/>
                <w:sz w:val="28"/>
                <w:szCs w:val="28"/>
                <w:lang w:eastAsia="ru-RU" w:bidi="ru-RU"/>
              </w:rPr>
              <w:t>(</w:t>
            </w:r>
            <w:r w:rsidRPr="00351197">
              <w:rPr>
                <w:rStyle w:val="20pt"/>
                <w:rFonts w:ascii="Times New Roman" w:hAnsi="Times New Roman" w:cs="Times New Roman"/>
                <w:iCs w:val="0"/>
                <w:sz w:val="28"/>
                <w:szCs w:val="28"/>
                <w:lang w:val="kk-KZ"/>
              </w:rPr>
              <w:t>Caragana balchaschensis, Athraphaxis replicata</w:t>
            </w:r>
            <w:r w:rsidRPr="00351197">
              <w:rPr>
                <w:b/>
                <w:sz w:val="28"/>
                <w:szCs w:val="28"/>
                <w:lang w:eastAsia="ru-RU" w:bidi="ru-RU"/>
              </w:rPr>
              <w:t>)</w:t>
            </w:r>
            <w:r w:rsidRPr="00351197">
              <w:rPr>
                <w:sz w:val="28"/>
                <w:szCs w:val="28"/>
                <w:lang w:eastAsia="ru-RU" w:bidi="ru-RU"/>
              </w:rPr>
              <w:t xml:space="preserve"> үйлесе</w:t>
            </w:r>
            <w:r w:rsidR="00D669D1" w:rsidRPr="00351197">
              <w:rPr>
                <w:sz w:val="28"/>
                <w:szCs w:val="28"/>
                <w:lang w:eastAsia="ru-RU" w:bidi="ru-RU"/>
              </w:rPr>
              <w:t>ді</w:t>
            </w:r>
          </w:p>
        </w:tc>
      </w:tr>
      <w:tr w:rsidR="001B4E8C" w:rsidRPr="00351197" w14:paraId="5F8AF129" w14:textId="77777777" w:rsidTr="0098287A">
        <w:tc>
          <w:tcPr>
            <w:tcW w:w="709" w:type="dxa"/>
            <w:tcBorders>
              <w:bottom w:val="single" w:sz="4" w:space="0" w:color="auto"/>
            </w:tcBorders>
            <w:shd w:val="clear" w:color="auto" w:fill="auto"/>
            <w:vAlign w:val="center"/>
          </w:tcPr>
          <w:p w14:paraId="1A40D228" w14:textId="77777777" w:rsidR="001B4E8C" w:rsidRPr="00351197" w:rsidRDefault="001B4E8C" w:rsidP="00E36070">
            <w:pPr>
              <w:pStyle w:val="a6"/>
              <w:numPr>
                <w:ilvl w:val="0"/>
                <w:numId w:val="8"/>
              </w:numPr>
              <w:spacing w:after="0" w:line="240" w:lineRule="auto"/>
              <w:ind w:left="0" w:firstLine="0"/>
              <w:jc w:val="center"/>
              <w:rPr>
                <w:rFonts w:ascii="Times New Roman" w:hAnsi="Times New Roman" w:cs="Times New Roman"/>
                <w:noProof/>
                <w:sz w:val="28"/>
                <w:szCs w:val="28"/>
                <w:lang w:val="kk-KZ" w:eastAsia="ru-RU"/>
              </w:rPr>
            </w:pPr>
          </w:p>
        </w:tc>
        <w:tc>
          <w:tcPr>
            <w:tcW w:w="1276" w:type="dxa"/>
            <w:tcBorders>
              <w:bottom w:val="single" w:sz="4" w:space="0" w:color="auto"/>
            </w:tcBorders>
            <w:shd w:val="clear" w:color="auto" w:fill="BEAA5A"/>
          </w:tcPr>
          <w:p w14:paraId="43CB158F" w14:textId="77777777" w:rsidR="001B4E8C" w:rsidRPr="00351197" w:rsidRDefault="001B4E8C" w:rsidP="00C376E6">
            <w:pPr>
              <w:jc w:val="center"/>
              <w:rPr>
                <w:noProof/>
                <w:sz w:val="28"/>
                <w:szCs w:val="28"/>
                <w:lang w:eastAsia="ru-RU"/>
              </w:rPr>
            </w:pPr>
            <w:r w:rsidRPr="00351197">
              <w:rPr>
                <w:noProof/>
                <w:sz w:val="28"/>
                <w:szCs w:val="28"/>
                <w:lang w:eastAsia="ru-RU"/>
              </w:rPr>
              <w:drawing>
                <wp:inline distT="0" distB="0" distL="0" distR="0" wp14:anchorId="4480CEAF" wp14:editId="1C85EAB1">
                  <wp:extent cx="727710" cy="369569"/>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a:srcRect l="-2" t="70958" r="60538"/>
                          <a:stretch/>
                        </pic:blipFill>
                        <pic:spPr bwMode="auto">
                          <a:xfrm>
                            <a:off x="0" y="0"/>
                            <a:ext cx="727774" cy="369602"/>
                          </a:xfrm>
                          <a:prstGeom prst="rect">
                            <a:avLst/>
                          </a:prstGeom>
                          <a:ln>
                            <a:noFill/>
                          </a:ln>
                          <a:extLst>
                            <a:ext uri="{53640926-AAD7-44D8-BBD7-CCE9431645EC}">
                              <a14:shadowObscured xmlns:a14="http://schemas.microsoft.com/office/drawing/2010/main"/>
                            </a:ext>
                          </a:extLst>
                        </pic:spPr>
                      </pic:pic>
                    </a:graphicData>
                  </a:graphic>
                </wp:inline>
              </w:drawing>
            </w:r>
          </w:p>
        </w:tc>
        <w:tc>
          <w:tcPr>
            <w:tcW w:w="7513" w:type="dxa"/>
            <w:vAlign w:val="center"/>
          </w:tcPr>
          <w:p w14:paraId="6106DE4C" w14:textId="77777777" w:rsidR="001B4E8C" w:rsidRPr="00351197" w:rsidRDefault="001B4E8C" w:rsidP="00C376E6">
            <w:pPr>
              <w:jc w:val="both"/>
              <w:rPr>
                <w:i/>
                <w:sz w:val="28"/>
                <w:szCs w:val="28"/>
              </w:rPr>
            </w:pPr>
            <w:r w:rsidRPr="00351197">
              <w:rPr>
                <w:sz w:val="28"/>
                <w:szCs w:val="28"/>
              </w:rPr>
              <w:t xml:space="preserve">Шатқалға қарай беткейлердің сұр-қоңыр пішінсіз топырақтарында сексеуілді </w:t>
            </w:r>
            <w:r w:rsidRPr="00351197">
              <w:rPr>
                <w:b/>
                <w:sz w:val="28"/>
                <w:szCs w:val="28"/>
              </w:rPr>
              <w:t>(</w:t>
            </w:r>
            <w:r w:rsidRPr="00351197">
              <w:rPr>
                <w:rStyle w:val="20pt"/>
                <w:rFonts w:ascii="Times New Roman" w:hAnsi="Times New Roman" w:cs="Times New Roman"/>
                <w:iCs w:val="0"/>
                <w:sz w:val="28"/>
                <w:szCs w:val="28"/>
                <w:lang w:val="kk-KZ"/>
              </w:rPr>
              <w:t>Arthrophytum iliense</w:t>
            </w:r>
            <w:r w:rsidRPr="00351197">
              <w:rPr>
                <w:b/>
                <w:sz w:val="28"/>
                <w:szCs w:val="28"/>
              </w:rPr>
              <w:t>),</w:t>
            </w:r>
            <w:r w:rsidRPr="00351197">
              <w:rPr>
                <w:sz w:val="28"/>
                <w:szCs w:val="28"/>
              </w:rPr>
              <w:t xml:space="preserve"> тасбұйырғынды </w:t>
            </w:r>
            <w:r w:rsidRPr="00351197">
              <w:rPr>
                <w:b/>
                <w:sz w:val="28"/>
                <w:szCs w:val="28"/>
              </w:rPr>
              <w:t>(</w:t>
            </w:r>
            <w:r w:rsidRPr="00351197">
              <w:rPr>
                <w:rStyle w:val="20pt"/>
                <w:rFonts w:ascii="Times New Roman" w:hAnsi="Times New Roman" w:cs="Times New Roman"/>
                <w:iCs w:val="0"/>
                <w:sz w:val="28"/>
                <w:szCs w:val="28"/>
                <w:lang w:val="kk-KZ"/>
              </w:rPr>
              <w:t>Nanophyton erinaceum</w:t>
            </w:r>
            <w:r w:rsidRPr="00351197">
              <w:rPr>
                <w:b/>
                <w:sz w:val="28"/>
                <w:szCs w:val="28"/>
              </w:rPr>
              <w:t>),</w:t>
            </w:r>
            <w:r w:rsidRPr="00351197">
              <w:rPr>
                <w:sz w:val="28"/>
                <w:szCs w:val="28"/>
              </w:rPr>
              <w:t xml:space="preserve"> ақсораңды (</w:t>
            </w:r>
            <w:r w:rsidRPr="00351197">
              <w:rPr>
                <w:i/>
                <w:iCs/>
                <w:sz w:val="28"/>
                <w:szCs w:val="28"/>
              </w:rPr>
              <w:t>Suaeda dendroides</w:t>
            </w:r>
            <w:r w:rsidRPr="00351197">
              <w:rPr>
                <w:sz w:val="28"/>
                <w:szCs w:val="28"/>
              </w:rPr>
              <w:t xml:space="preserve">) қауымдастықтар </w:t>
            </w:r>
          </w:p>
        </w:tc>
      </w:tr>
      <w:tr w:rsidR="001B4E8C" w:rsidRPr="00351197" w14:paraId="2F15391D" w14:textId="77777777" w:rsidTr="0098287A">
        <w:tc>
          <w:tcPr>
            <w:tcW w:w="709" w:type="dxa"/>
            <w:tcBorders>
              <w:bottom w:val="single" w:sz="4" w:space="0" w:color="auto"/>
            </w:tcBorders>
            <w:shd w:val="clear" w:color="auto" w:fill="auto"/>
            <w:vAlign w:val="center"/>
          </w:tcPr>
          <w:p w14:paraId="70528CC8" w14:textId="77777777" w:rsidR="001B4E8C" w:rsidRPr="00351197" w:rsidRDefault="001B4E8C" w:rsidP="00E36070">
            <w:pPr>
              <w:pStyle w:val="a6"/>
              <w:numPr>
                <w:ilvl w:val="0"/>
                <w:numId w:val="8"/>
              </w:numPr>
              <w:spacing w:after="0" w:line="240" w:lineRule="auto"/>
              <w:ind w:left="0" w:firstLine="0"/>
              <w:jc w:val="center"/>
              <w:rPr>
                <w:rFonts w:ascii="Times New Roman" w:hAnsi="Times New Roman" w:cs="Times New Roman"/>
                <w:noProof/>
                <w:sz w:val="28"/>
                <w:szCs w:val="28"/>
                <w:lang w:val="kk-KZ" w:eastAsia="ru-RU"/>
              </w:rPr>
            </w:pPr>
          </w:p>
        </w:tc>
        <w:tc>
          <w:tcPr>
            <w:tcW w:w="1276" w:type="dxa"/>
            <w:tcBorders>
              <w:bottom w:val="single" w:sz="4" w:space="0" w:color="auto"/>
            </w:tcBorders>
            <w:shd w:val="clear" w:color="auto" w:fill="BEAA5A"/>
          </w:tcPr>
          <w:p w14:paraId="29EFBB29" w14:textId="77777777" w:rsidR="001B4E8C" w:rsidRPr="00351197" w:rsidRDefault="001B4E8C" w:rsidP="00C376E6">
            <w:pPr>
              <w:jc w:val="center"/>
              <w:rPr>
                <w:noProof/>
                <w:sz w:val="28"/>
                <w:szCs w:val="28"/>
                <w:lang w:eastAsia="ru-RU"/>
              </w:rPr>
            </w:pPr>
            <w:r w:rsidRPr="00351197">
              <w:rPr>
                <w:noProof/>
                <w:sz w:val="28"/>
                <w:szCs w:val="28"/>
                <w:lang w:eastAsia="ru-RU"/>
              </w:rPr>
              <w:drawing>
                <wp:inline distT="0" distB="0" distL="0" distR="0" wp14:anchorId="588936FB" wp14:editId="230F1B3E">
                  <wp:extent cx="727710" cy="358140"/>
                  <wp:effectExtent l="0" t="0" r="0" b="381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a:srcRect t="71857" r="60537"/>
                          <a:stretch/>
                        </pic:blipFill>
                        <pic:spPr bwMode="auto">
                          <a:xfrm>
                            <a:off x="0" y="0"/>
                            <a:ext cx="727774" cy="358172"/>
                          </a:xfrm>
                          <a:prstGeom prst="rect">
                            <a:avLst/>
                          </a:prstGeom>
                          <a:ln>
                            <a:noFill/>
                          </a:ln>
                          <a:extLst>
                            <a:ext uri="{53640926-AAD7-44D8-BBD7-CCE9431645EC}">
                              <a14:shadowObscured xmlns:a14="http://schemas.microsoft.com/office/drawing/2010/main"/>
                            </a:ext>
                          </a:extLst>
                        </pic:spPr>
                      </pic:pic>
                    </a:graphicData>
                  </a:graphic>
                </wp:inline>
              </w:drawing>
            </w:r>
          </w:p>
        </w:tc>
        <w:tc>
          <w:tcPr>
            <w:tcW w:w="7513" w:type="dxa"/>
            <w:vAlign w:val="center"/>
          </w:tcPr>
          <w:p w14:paraId="6CEBD9F3" w14:textId="77777777" w:rsidR="001B4E8C" w:rsidRPr="00351197" w:rsidRDefault="001B4E8C" w:rsidP="00C376E6">
            <w:pPr>
              <w:jc w:val="both"/>
              <w:rPr>
                <w:rStyle w:val="30pt"/>
                <w:rFonts w:ascii="Times New Roman" w:hAnsi="Times New Roman" w:cs="Times New Roman"/>
                <w:b w:val="0"/>
                <w:i w:val="0"/>
                <w:color w:val="auto"/>
                <w:sz w:val="28"/>
                <w:szCs w:val="28"/>
                <w:lang w:val="kk-KZ"/>
              </w:rPr>
            </w:pPr>
            <w:r w:rsidRPr="00351197">
              <w:rPr>
                <w:sz w:val="28"/>
                <w:szCs w:val="28"/>
              </w:rPr>
              <w:t xml:space="preserve">Сұр-қоңыр қиыршық тасты топырақтарда тасбұйырғынды-баялышты </w:t>
            </w:r>
            <w:r w:rsidRPr="00351197">
              <w:rPr>
                <w:rStyle w:val="20pt"/>
                <w:rFonts w:ascii="Times New Roman" w:hAnsi="Times New Roman" w:cs="Times New Roman"/>
                <w:i w:val="0"/>
                <w:sz w:val="28"/>
                <w:szCs w:val="28"/>
                <w:lang w:val="kk-KZ"/>
              </w:rPr>
              <w:t>(</w:t>
            </w:r>
            <w:r w:rsidRPr="00351197">
              <w:rPr>
                <w:rStyle w:val="20pt"/>
                <w:rFonts w:ascii="Times New Roman" w:hAnsi="Times New Roman" w:cs="Times New Roman"/>
                <w:iCs w:val="0"/>
                <w:sz w:val="28"/>
                <w:szCs w:val="28"/>
                <w:lang w:val="kk-KZ"/>
              </w:rPr>
              <w:t>Salsola arbusculiformis, Nanophyton  erinaceum</w:t>
            </w:r>
            <w:r w:rsidRPr="00351197">
              <w:rPr>
                <w:rStyle w:val="20pt"/>
                <w:rFonts w:ascii="Times New Roman" w:hAnsi="Times New Roman" w:cs="Times New Roman"/>
                <w:i w:val="0"/>
                <w:sz w:val="28"/>
                <w:szCs w:val="28"/>
                <w:lang w:val="kk-KZ"/>
              </w:rPr>
              <w:t>),</w:t>
            </w:r>
            <w:r w:rsidRPr="00351197">
              <w:rPr>
                <w:sz w:val="28"/>
                <w:szCs w:val="28"/>
                <w:lang w:bidi="en-US"/>
              </w:rPr>
              <w:t xml:space="preserve"> </w:t>
            </w:r>
            <w:r w:rsidRPr="00351197">
              <w:rPr>
                <w:sz w:val="28"/>
                <w:szCs w:val="28"/>
              </w:rPr>
              <w:t xml:space="preserve">эфедра-баялышты </w:t>
            </w:r>
            <w:r w:rsidRPr="00351197">
              <w:rPr>
                <w:rStyle w:val="20pt"/>
                <w:rFonts w:ascii="Times New Roman" w:hAnsi="Times New Roman" w:cs="Times New Roman"/>
                <w:i w:val="0"/>
                <w:sz w:val="28"/>
                <w:szCs w:val="28"/>
                <w:lang w:val="kk-KZ"/>
              </w:rPr>
              <w:t>(</w:t>
            </w:r>
            <w:r w:rsidRPr="00351197">
              <w:rPr>
                <w:rStyle w:val="20pt"/>
                <w:rFonts w:ascii="Times New Roman" w:hAnsi="Times New Roman" w:cs="Times New Roman"/>
                <w:iCs w:val="0"/>
                <w:sz w:val="28"/>
                <w:szCs w:val="28"/>
                <w:lang w:val="kk-KZ"/>
              </w:rPr>
              <w:t>Salsola arbusculiformis, Ephedra intermedia</w:t>
            </w:r>
            <w:r w:rsidRPr="00351197">
              <w:rPr>
                <w:rStyle w:val="20pt"/>
                <w:rFonts w:ascii="Times New Roman" w:hAnsi="Times New Roman" w:cs="Times New Roman"/>
                <w:i w:val="0"/>
                <w:sz w:val="28"/>
                <w:szCs w:val="28"/>
                <w:lang w:val="kk-KZ"/>
              </w:rPr>
              <w:t>)</w:t>
            </w:r>
            <w:r w:rsidRPr="00351197">
              <w:rPr>
                <w:sz w:val="28"/>
                <w:szCs w:val="28"/>
                <w:lang w:bidi="en-US"/>
              </w:rPr>
              <w:t xml:space="preserve"> </w:t>
            </w:r>
            <w:r w:rsidRPr="00351197">
              <w:rPr>
                <w:sz w:val="28"/>
                <w:szCs w:val="28"/>
              </w:rPr>
              <w:t>жартастарда бұталар мен жартылай бұталар</w:t>
            </w:r>
            <w:r w:rsidRPr="00351197">
              <w:rPr>
                <w:rStyle w:val="20pt"/>
                <w:rFonts w:ascii="Times New Roman" w:eastAsiaTheme="minorHAnsi" w:hAnsi="Times New Roman" w:cs="Times New Roman"/>
                <w:b w:val="0"/>
                <w:bCs w:val="0"/>
                <w:i w:val="0"/>
                <w:iCs w:val="0"/>
                <w:color w:val="auto"/>
                <w:sz w:val="28"/>
                <w:szCs w:val="28"/>
                <w:shd w:val="clear" w:color="auto" w:fill="auto"/>
                <w:lang w:val="kk-KZ"/>
              </w:rPr>
              <w:t xml:space="preserve"> </w:t>
            </w:r>
            <w:r w:rsidRPr="00351197">
              <w:rPr>
                <w:rStyle w:val="20pt"/>
                <w:rFonts w:ascii="Times New Roman" w:hAnsi="Times New Roman" w:cs="Times New Roman"/>
                <w:i w:val="0"/>
                <w:sz w:val="28"/>
                <w:szCs w:val="28"/>
                <w:lang w:val="kk-KZ"/>
              </w:rPr>
              <w:t>(</w:t>
            </w:r>
            <w:r w:rsidRPr="00351197">
              <w:rPr>
                <w:rStyle w:val="20pt"/>
                <w:rFonts w:ascii="Times New Roman" w:hAnsi="Times New Roman" w:cs="Times New Roman"/>
                <w:iCs w:val="0"/>
                <w:sz w:val="28"/>
                <w:szCs w:val="28"/>
                <w:lang w:val="kk-KZ"/>
              </w:rPr>
              <w:t>Ephedra  intermedia, Caragana balchaschensis,  Nanophyton  erinaceum</w:t>
            </w:r>
            <w:r w:rsidRPr="00351197">
              <w:rPr>
                <w:rStyle w:val="20pt"/>
                <w:rFonts w:ascii="Times New Roman" w:hAnsi="Times New Roman" w:cs="Times New Roman"/>
                <w:i w:val="0"/>
                <w:sz w:val="28"/>
                <w:szCs w:val="28"/>
                <w:lang w:val="kk-KZ"/>
              </w:rPr>
              <w:t>)</w:t>
            </w:r>
            <w:r w:rsidRPr="00351197">
              <w:rPr>
                <w:sz w:val="28"/>
                <w:szCs w:val="28"/>
                <w:lang w:bidi="en-US"/>
              </w:rPr>
              <w:t xml:space="preserve"> </w:t>
            </w:r>
            <w:r w:rsidRPr="00351197">
              <w:rPr>
                <w:sz w:val="28"/>
                <w:szCs w:val="28"/>
              </w:rPr>
              <w:t xml:space="preserve">және жартасты ұсақ шоқылардағы жыралар бойынша бұталар  </w:t>
            </w:r>
            <w:r w:rsidRPr="00351197">
              <w:rPr>
                <w:rStyle w:val="20pt"/>
                <w:rFonts w:ascii="Times New Roman" w:hAnsi="Times New Roman" w:cs="Times New Roman"/>
                <w:i w:val="0"/>
                <w:sz w:val="28"/>
                <w:szCs w:val="28"/>
                <w:lang w:val="kk-KZ"/>
              </w:rPr>
              <w:t>(</w:t>
            </w:r>
            <w:r w:rsidRPr="00351197">
              <w:rPr>
                <w:rStyle w:val="20pt"/>
                <w:rFonts w:ascii="Times New Roman" w:hAnsi="Times New Roman" w:cs="Times New Roman"/>
                <w:iCs w:val="0"/>
                <w:sz w:val="28"/>
                <w:szCs w:val="28"/>
                <w:lang w:val="kk-KZ"/>
              </w:rPr>
              <w:t>Caragana balchaschensis, Athraphaxis spinosa,  A decepiens</w:t>
            </w:r>
            <w:r w:rsidRPr="00351197">
              <w:rPr>
                <w:rStyle w:val="20pt"/>
                <w:rFonts w:ascii="Times New Roman" w:hAnsi="Times New Roman" w:cs="Times New Roman"/>
                <w:i w:val="0"/>
                <w:sz w:val="28"/>
                <w:szCs w:val="28"/>
                <w:lang w:val="kk-KZ"/>
              </w:rPr>
              <w:t>)</w:t>
            </w:r>
            <w:r w:rsidRPr="00351197">
              <w:rPr>
                <w:b/>
                <w:sz w:val="28"/>
                <w:szCs w:val="28"/>
                <w:lang w:bidi="en-US"/>
              </w:rPr>
              <w:t xml:space="preserve"> </w:t>
            </w:r>
            <w:r w:rsidRPr="00351197">
              <w:rPr>
                <w:sz w:val="28"/>
                <w:szCs w:val="28"/>
              </w:rPr>
              <w:t>қауымдастықтары</w:t>
            </w:r>
          </w:p>
        </w:tc>
      </w:tr>
      <w:tr w:rsidR="001B4E8C" w:rsidRPr="00351197" w14:paraId="2548BD29" w14:textId="77777777" w:rsidTr="0098287A">
        <w:tc>
          <w:tcPr>
            <w:tcW w:w="709" w:type="dxa"/>
            <w:tcBorders>
              <w:bottom w:val="single" w:sz="4" w:space="0" w:color="auto"/>
            </w:tcBorders>
            <w:shd w:val="clear" w:color="auto" w:fill="auto"/>
            <w:vAlign w:val="center"/>
          </w:tcPr>
          <w:p w14:paraId="5C3CCE7F" w14:textId="77777777" w:rsidR="001B4E8C" w:rsidRPr="00351197" w:rsidRDefault="001B4E8C" w:rsidP="00E36070">
            <w:pPr>
              <w:pStyle w:val="a6"/>
              <w:numPr>
                <w:ilvl w:val="0"/>
                <w:numId w:val="8"/>
              </w:numPr>
              <w:spacing w:after="0" w:line="240" w:lineRule="auto"/>
              <w:ind w:left="0" w:firstLine="0"/>
              <w:jc w:val="center"/>
              <w:rPr>
                <w:rFonts w:ascii="Times New Roman" w:hAnsi="Times New Roman" w:cs="Times New Roman"/>
                <w:noProof/>
                <w:sz w:val="28"/>
                <w:szCs w:val="28"/>
                <w:lang w:val="kk-KZ" w:eastAsia="ru-RU"/>
              </w:rPr>
            </w:pPr>
          </w:p>
        </w:tc>
        <w:tc>
          <w:tcPr>
            <w:tcW w:w="1276" w:type="dxa"/>
            <w:tcBorders>
              <w:bottom w:val="single" w:sz="4" w:space="0" w:color="auto"/>
            </w:tcBorders>
            <w:shd w:val="clear" w:color="auto" w:fill="690E2D"/>
          </w:tcPr>
          <w:p w14:paraId="23CACA7C" w14:textId="77777777" w:rsidR="001B4E8C" w:rsidRPr="00351197" w:rsidRDefault="001B4E8C" w:rsidP="00C376E6">
            <w:pPr>
              <w:jc w:val="center"/>
              <w:rPr>
                <w:sz w:val="28"/>
                <w:szCs w:val="28"/>
              </w:rPr>
            </w:pPr>
            <w:r w:rsidRPr="00351197">
              <w:rPr>
                <w:noProof/>
                <w:sz w:val="28"/>
                <w:szCs w:val="28"/>
                <w:lang w:eastAsia="ru-RU"/>
              </w:rPr>
              <w:drawing>
                <wp:inline distT="0" distB="0" distL="0" distR="0" wp14:anchorId="1594EE1F" wp14:editId="0D7FD183">
                  <wp:extent cx="735330" cy="364672"/>
                  <wp:effectExtent l="0" t="0" r="762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a:srcRect t="-1057"/>
                          <a:stretch/>
                        </pic:blipFill>
                        <pic:spPr bwMode="auto">
                          <a:xfrm>
                            <a:off x="0" y="0"/>
                            <a:ext cx="742624" cy="368290"/>
                          </a:xfrm>
                          <a:prstGeom prst="rect">
                            <a:avLst/>
                          </a:prstGeom>
                          <a:ln>
                            <a:noFill/>
                          </a:ln>
                          <a:extLst>
                            <a:ext uri="{53640926-AAD7-44D8-BBD7-CCE9431645EC}">
                              <a14:shadowObscured xmlns:a14="http://schemas.microsoft.com/office/drawing/2010/main"/>
                            </a:ext>
                          </a:extLst>
                        </pic:spPr>
                      </pic:pic>
                    </a:graphicData>
                  </a:graphic>
                </wp:inline>
              </w:drawing>
            </w:r>
          </w:p>
        </w:tc>
        <w:tc>
          <w:tcPr>
            <w:tcW w:w="7513" w:type="dxa"/>
            <w:vAlign w:val="center"/>
          </w:tcPr>
          <w:p w14:paraId="35C6C38D" w14:textId="77777777" w:rsidR="001B4E8C" w:rsidRPr="00351197" w:rsidRDefault="001B4E8C" w:rsidP="00C376E6">
            <w:pPr>
              <w:jc w:val="both"/>
              <w:rPr>
                <w:i/>
                <w:iCs/>
                <w:sz w:val="28"/>
                <w:szCs w:val="28"/>
              </w:rPr>
            </w:pPr>
            <w:r w:rsidRPr="00351197">
              <w:rPr>
                <w:rStyle w:val="30pt"/>
                <w:rFonts w:ascii="Times New Roman" w:hAnsi="Times New Roman" w:cs="Times New Roman"/>
                <w:i w:val="0"/>
                <w:iCs w:val="0"/>
                <w:color w:val="auto"/>
                <w:sz w:val="28"/>
                <w:szCs w:val="28"/>
                <w:lang w:val="kk-KZ"/>
              </w:rPr>
              <w:t>Каньонның жартасты бортында  (</w:t>
            </w:r>
            <w:r w:rsidRPr="00351197">
              <w:rPr>
                <w:i/>
                <w:iCs/>
                <w:sz w:val="28"/>
                <w:szCs w:val="28"/>
              </w:rPr>
              <w:t xml:space="preserve">Ephedra intermedia,  </w:t>
            </w:r>
            <w:r w:rsidRPr="00351197">
              <w:rPr>
                <w:i/>
                <w:iCs/>
                <w:sz w:val="28"/>
                <w:szCs w:val="28"/>
                <w:lang w:eastAsia="ru-RU" w:bidi="ru-RU"/>
              </w:rPr>
              <w:t xml:space="preserve">Е. </w:t>
            </w:r>
            <w:r w:rsidRPr="00351197">
              <w:rPr>
                <w:i/>
                <w:iCs/>
                <w:sz w:val="28"/>
                <w:szCs w:val="28"/>
              </w:rPr>
              <w:t>equisetina,  Athraphaxis decipiens,  Caragana kirghisorum,  Convolvulus tragacanthoides,  Salsola arbusculiformis,  Artemisia  rutifolia, A. juncea,  A. sublessingiana,  Brachanthemum titovii, Nanophyton erinaceum</w:t>
            </w:r>
            <w:r w:rsidRPr="00351197">
              <w:rPr>
                <w:rStyle w:val="30pt"/>
                <w:rFonts w:ascii="Times New Roman" w:hAnsi="Times New Roman" w:cs="Times New Roman"/>
                <w:i w:val="0"/>
                <w:iCs w:val="0"/>
                <w:color w:val="auto"/>
                <w:sz w:val="28"/>
                <w:szCs w:val="28"/>
                <w:lang w:val="kk-KZ"/>
              </w:rPr>
              <w:t xml:space="preserve">) қатысқан </w:t>
            </w:r>
            <w:r w:rsidRPr="00351197">
              <w:rPr>
                <w:rStyle w:val="30pt"/>
                <w:rFonts w:ascii="Times New Roman" w:hAnsi="Times New Roman" w:cs="Times New Roman"/>
                <w:i w:val="0"/>
                <w:iCs w:val="0"/>
                <w:color w:val="auto"/>
                <w:sz w:val="28"/>
                <w:szCs w:val="28"/>
                <w:lang w:val="kk-KZ"/>
              </w:rPr>
              <w:lastRenderedPageBreak/>
              <w:t>сирек топтар</w:t>
            </w:r>
          </w:p>
        </w:tc>
      </w:tr>
      <w:tr w:rsidR="001B4E8C" w:rsidRPr="00351197" w14:paraId="6E07458D" w14:textId="77777777" w:rsidTr="0098287A">
        <w:tc>
          <w:tcPr>
            <w:tcW w:w="709" w:type="dxa"/>
            <w:tcBorders>
              <w:bottom w:val="single" w:sz="4" w:space="0" w:color="auto"/>
            </w:tcBorders>
            <w:shd w:val="clear" w:color="auto" w:fill="auto"/>
            <w:vAlign w:val="center"/>
          </w:tcPr>
          <w:p w14:paraId="728D8590" w14:textId="77777777" w:rsidR="001B4E8C" w:rsidRPr="00351197" w:rsidRDefault="001B4E8C" w:rsidP="00E36070">
            <w:pPr>
              <w:pStyle w:val="a6"/>
              <w:numPr>
                <w:ilvl w:val="0"/>
                <w:numId w:val="8"/>
              </w:numPr>
              <w:spacing w:after="0" w:line="240" w:lineRule="auto"/>
              <w:ind w:left="0" w:firstLine="0"/>
              <w:jc w:val="center"/>
              <w:rPr>
                <w:rFonts w:ascii="Times New Roman" w:hAnsi="Times New Roman" w:cs="Times New Roman"/>
                <w:noProof/>
                <w:sz w:val="28"/>
                <w:szCs w:val="28"/>
                <w:lang w:val="kk-KZ" w:eastAsia="ru-RU"/>
              </w:rPr>
            </w:pPr>
          </w:p>
        </w:tc>
        <w:tc>
          <w:tcPr>
            <w:tcW w:w="1276" w:type="dxa"/>
            <w:tcBorders>
              <w:bottom w:val="single" w:sz="4" w:space="0" w:color="auto"/>
            </w:tcBorders>
            <w:shd w:val="clear" w:color="auto" w:fill="FAB400"/>
          </w:tcPr>
          <w:p w14:paraId="3A49E3F1" w14:textId="77777777" w:rsidR="001B4E8C" w:rsidRPr="00351197" w:rsidRDefault="001B4E8C" w:rsidP="00C376E6">
            <w:pPr>
              <w:jc w:val="center"/>
              <w:rPr>
                <w:sz w:val="28"/>
                <w:szCs w:val="28"/>
              </w:rPr>
            </w:pPr>
            <w:r w:rsidRPr="00351197">
              <w:rPr>
                <w:noProof/>
                <w:sz w:val="28"/>
                <w:szCs w:val="28"/>
                <w:lang w:eastAsia="ru-RU"/>
              </w:rPr>
              <w:drawing>
                <wp:inline distT="0" distB="0" distL="0" distR="0" wp14:anchorId="7B95558B" wp14:editId="2AFFB639">
                  <wp:extent cx="720090" cy="361950"/>
                  <wp:effectExtent l="0" t="0" r="381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a:srcRect t="-1" r="38636" b="40626"/>
                          <a:stretch/>
                        </pic:blipFill>
                        <pic:spPr bwMode="auto">
                          <a:xfrm>
                            <a:off x="0" y="0"/>
                            <a:ext cx="720154" cy="361982"/>
                          </a:xfrm>
                          <a:prstGeom prst="rect">
                            <a:avLst/>
                          </a:prstGeom>
                          <a:ln>
                            <a:noFill/>
                          </a:ln>
                          <a:extLst>
                            <a:ext uri="{53640926-AAD7-44D8-BBD7-CCE9431645EC}">
                              <a14:shadowObscured xmlns:a14="http://schemas.microsoft.com/office/drawing/2010/main"/>
                            </a:ext>
                          </a:extLst>
                        </pic:spPr>
                      </pic:pic>
                    </a:graphicData>
                  </a:graphic>
                </wp:inline>
              </w:drawing>
            </w:r>
          </w:p>
        </w:tc>
        <w:tc>
          <w:tcPr>
            <w:tcW w:w="7513" w:type="dxa"/>
            <w:shd w:val="clear" w:color="auto" w:fill="FFFFFF" w:themeFill="background1"/>
            <w:vAlign w:val="center"/>
          </w:tcPr>
          <w:p w14:paraId="3FBA6D7E" w14:textId="1E791749" w:rsidR="001B4E8C" w:rsidRPr="00351197" w:rsidRDefault="001B4E8C" w:rsidP="00C376E6">
            <w:pPr>
              <w:jc w:val="both"/>
              <w:rPr>
                <w:i/>
                <w:sz w:val="28"/>
                <w:szCs w:val="28"/>
              </w:rPr>
            </w:pPr>
            <w:r w:rsidRPr="00351197">
              <w:rPr>
                <w:sz w:val="28"/>
                <w:szCs w:val="28"/>
              </w:rPr>
              <w:t>Өзен арнасының бойындағы қарапайым аллювиалды шалғынды-тоғайлы топырақтарда түрлі шөпті-бұталы-теректі</w:t>
            </w:r>
            <w:r w:rsidRPr="00351197">
              <w:rPr>
                <w:rStyle w:val="20pt"/>
                <w:rFonts w:ascii="Times New Roman" w:eastAsiaTheme="minorHAnsi" w:hAnsi="Times New Roman" w:cs="Times New Roman"/>
                <w:b w:val="0"/>
                <w:bCs w:val="0"/>
                <w:i w:val="0"/>
                <w:iCs w:val="0"/>
                <w:color w:val="auto"/>
                <w:sz w:val="28"/>
                <w:szCs w:val="28"/>
                <w:shd w:val="clear" w:color="auto" w:fill="auto"/>
                <w:lang w:val="kk-KZ"/>
              </w:rPr>
              <w:t xml:space="preserve"> </w:t>
            </w:r>
            <w:r w:rsidRPr="00351197">
              <w:rPr>
                <w:rStyle w:val="20pt"/>
                <w:rFonts w:ascii="Times New Roman" w:hAnsi="Times New Roman" w:cs="Times New Roman"/>
                <w:i w:val="0"/>
                <w:sz w:val="28"/>
                <w:szCs w:val="28"/>
                <w:lang w:val="kk-KZ"/>
              </w:rPr>
              <w:t>(</w:t>
            </w:r>
            <w:r w:rsidRPr="00351197">
              <w:rPr>
                <w:rStyle w:val="20pt"/>
                <w:rFonts w:ascii="Times New Roman" w:hAnsi="Times New Roman" w:cs="Times New Roman"/>
                <w:iCs w:val="0"/>
                <w:sz w:val="28"/>
                <w:szCs w:val="28"/>
                <w:lang w:val="kk-KZ"/>
              </w:rPr>
              <w:t>Populus diversifolia,   P.nigra,  Salix kirillovii, Rosa iliense, Trachomitum lancifolium, Clematis orientalis</w:t>
            </w:r>
            <w:r w:rsidRPr="00351197">
              <w:rPr>
                <w:rStyle w:val="20pt"/>
                <w:rFonts w:ascii="Times New Roman" w:hAnsi="Times New Roman" w:cs="Times New Roman"/>
                <w:i w:val="0"/>
                <w:sz w:val="28"/>
                <w:szCs w:val="28"/>
                <w:lang w:val="kk-KZ"/>
              </w:rPr>
              <w:t xml:space="preserve">) </w:t>
            </w:r>
            <w:r w:rsidRPr="00351197">
              <w:rPr>
                <w:sz w:val="28"/>
                <w:szCs w:val="28"/>
              </w:rPr>
              <w:t>және  бірінші жайылмалы террасаның қарапайым аллювиалды-шалғынды топырақтарында бұталы қопалар (</w:t>
            </w:r>
            <w:r w:rsidRPr="00351197">
              <w:rPr>
                <w:i/>
                <w:iCs/>
                <w:sz w:val="28"/>
                <w:szCs w:val="28"/>
              </w:rPr>
              <w:t>Rosa  plathyacantha</w:t>
            </w:r>
            <w:r w:rsidRPr="00351197">
              <w:rPr>
                <w:sz w:val="28"/>
                <w:szCs w:val="28"/>
              </w:rPr>
              <w:t xml:space="preserve">, </w:t>
            </w:r>
            <w:r w:rsidRPr="00351197">
              <w:rPr>
                <w:rStyle w:val="23"/>
                <w:rFonts w:eastAsiaTheme="majorEastAsia"/>
                <w:sz w:val="28"/>
                <w:szCs w:val="28"/>
                <w:lang w:val="kk-KZ"/>
              </w:rPr>
              <w:t>R. silverhjelmii, Berberis iliensis</w:t>
            </w:r>
            <w:r w:rsidRPr="00351197">
              <w:rPr>
                <w:i/>
                <w:iCs/>
                <w:sz w:val="28"/>
                <w:szCs w:val="28"/>
              </w:rPr>
              <w:t xml:space="preserve">, Lonicera iliensis, </w:t>
            </w:r>
            <w:r w:rsidRPr="00351197">
              <w:rPr>
                <w:rStyle w:val="20pt"/>
                <w:rFonts w:ascii="Times New Roman" w:hAnsi="Times New Roman" w:cs="Times New Roman"/>
                <w:sz w:val="28"/>
                <w:szCs w:val="28"/>
                <w:lang w:val="kk-KZ"/>
              </w:rPr>
              <w:t>Clematis  songarica</w:t>
            </w:r>
            <w:r w:rsidRPr="00351197">
              <w:rPr>
                <w:sz w:val="28"/>
                <w:szCs w:val="28"/>
              </w:rPr>
              <w:t>), жартасты беткейлерде бірлі - жарым бұталармен (</w:t>
            </w:r>
            <w:r w:rsidRPr="00351197">
              <w:rPr>
                <w:i/>
                <w:iCs/>
                <w:sz w:val="28"/>
                <w:szCs w:val="28"/>
              </w:rPr>
              <w:t>Atraphaxis virgata,  Caragana kirghisorum, Ephedra intermedia, Salsola arbuscula</w:t>
            </w:r>
            <w:r w:rsidRPr="00351197">
              <w:rPr>
                <w:sz w:val="28"/>
                <w:szCs w:val="28"/>
              </w:rPr>
              <w:t>) үйлесе</w:t>
            </w:r>
            <w:r w:rsidR="00D669D1" w:rsidRPr="00351197">
              <w:rPr>
                <w:sz w:val="28"/>
                <w:szCs w:val="28"/>
              </w:rPr>
              <w:t>ді</w:t>
            </w:r>
          </w:p>
        </w:tc>
      </w:tr>
      <w:tr w:rsidR="001B4E8C" w:rsidRPr="00351197" w14:paraId="3FE7C132" w14:textId="77777777" w:rsidTr="0098287A">
        <w:tc>
          <w:tcPr>
            <w:tcW w:w="9498" w:type="dxa"/>
            <w:gridSpan w:val="3"/>
            <w:tcBorders>
              <w:bottom w:val="single" w:sz="4" w:space="0" w:color="auto"/>
            </w:tcBorders>
            <w:shd w:val="clear" w:color="auto" w:fill="auto"/>
            <w:vAlign w:val="center"/>
          </w:tcPr>
          <w:p w14:paraId="280416B4" w14:textId="77777777" w:rsidR="001B4E8C" w:rsidRPr="00351197" w:rsidRDefault="001B4E8C" w:rsidP="00C376E6">
            <w:pPr>
              <w:jc w:val="center"/>
              <w:rPr>
                <w:i/>
                <w:smallCaps/>
                <w:sz w:val="28"/>
                <w:szCs w:val="28"/>
              </w:rPr>
            </w:pPr>
            <w:r w:rsidRPr="00351197">
              <w:rPr>
                <w:smallCaps/>
                <w:sz w:val="28"/>
                <w:szCs w:val="28"/>
              </w:rPr>
              <w:t>құрғақ арналар өсімдіктері</w:t>
            </w:r>
          </w:p>
        </w:tc>
      </w:tr>
      <w:tr w:rsidR="001B4E8C" w:rsidRPr="00351197" w14:paraId="5430D3E6" w14:textId="77777777" w:rsidTr="0098287A">
        <w:tc>
          <w:tcPr>
            <w:tcW w:w="709" w:type="dxa"/>
            <w:tcBorders>
              <w:bottom w:val="single" w:sz="4" w:space="0" w:color="auto"/>
            </w:tcBorders>
            <w:shd w:val="clear" w:color="auto" w:fill="auto"/>
            <w:vAlign w:val="center"/>
          </w:tcPr>
          <w:p w14:paraId="38EB71C8" w14:textId="77777777" w:rsidR="001B4E8C" w:rsidRPr="00351197" w:rsidRDefault="001B4E8C" w:rsidP="00E36070">
            <w:pPr>
              <w:pStyle w:val="a6"/>
              <w:numPr>
                <w:ilvl w:val="0"/>
                <w:numId w:val="8"/>
              </w:numPr>
              <w:spacing w:after="0" w:line="240" w:lineRule="auto"/>
              <w:ind w:left="0" w:firstLine="0"/>
              <w:jc w:val="center"/>
              <w:rPr>
                <w:rFonts w:ascii="Times New Roman" w:hAnsi="Times New Roman" w:cs="Times New Roman"/>
                <w:noProof/>
                <w:sz w:val="28"/>
                <w:szCs w:val="28"/>
                <w:lang w:eastAsia="ru-RU"/>
              </w:rPr>
            </w:pPr>
          </w:p>
        </w:tc>
        <w:tc>
          <w:tcPr>
            <w:tcW w:w="1276" w:type="dxa"/>
            <w:tcBorders>
              <w:bottom w:val="single" w:sz="4" w:space="0" w:color="auto"/>
            </w:tcBorders>
            <w:shd w:val="clear" w:color="auto" w:fill="C80064"/>
          </w:tcPr>
          <w:p w14:paraId="3B78DE99" w14:textId="77777777" w:rsidR="001B4E8C" w:rsidRPr="00351197" w:rsidRDefault="001B4E8C" w:rsidP="00C376E6">
            <w:pPr>
              <w:jc w:val="center"/>
              <w:rPr>
                <w:sz w:val="28"/>
                <w:szCs w:val="28"/>
              </w:rPr>
            </w:pPr>
            <w:r w:rsidRPr="00351197">
              <w:rPr>
                <w:noProof/>
                <w:sz w:val="28"/>
                <w:szCs w:val="28"/>
                <w:lang w:eastAsia="ru-RU"/>
              </w:rPr>
              <w:drawing>
                <wp:inline distT="0" distB="0" distL="0" distR="0" wp14:anchorId="2EFE84F2" wp14:editId="753F0264">
                  <wp:extent cx="723900" cy="373380"/>
                  <wp:effectExtent l="0" t="0" r="0" b="762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0"/>
                          <a:srcRect t="7548"/>
                          <a:stretch/>
                        </pic:blipFill>
                        <pic:spPr bwMode="auto">
                          <a:xfrm>
                            <a:off x="0" y="0"/>
                            <a:ext cx="723963" cy="373412"/>
                          </a:xfrm>
                          <a:prstGeom prst="rect">
                            <a:avLst/>
                          </a:prstGeom>
                          <a:ln>
                            <a:noFill/>
                          </a:ln>
                          <a:extLst>
                            <a:ext uri="{53640926-AAD7-44D8-BBD7-CCE9431645EC}">
                              <a14:shadowObscured xmlns:a14="http://schemas.microsoft.com/office/drawing/2010/main"/>
                            </a:ext>
                          </a:extLst>
                        </pic:spPr>
                      </pic:pic>
                    </a:graphicData>
                  </a:graphic>
                </wp:inline>
              </w:drawing>
            </w:r>
          </w:p>
        </w:tc>
        <w:tc>
          <w:tcPr>
            <w:tcW w:w="7513" w:type="dxa"/>
            <w:vAlign w:val="center"/>
          </w:tcPr>
          <w:p w14:paraId="27005E5D" w14:textId="325700C4" w:rsidR="001B4E8C" w:rsidRPr="00351197" w:rsidRDefault="001B4E8C" w:rsidP="00C376E6">
            <w:pPr>
              <w:jc w:val="both"/>
              <w:rPr>
                <w:i/>
                <w:sz w:val="28"/>
                <w:szCs w:val="28"/>
              </w:rPr>
            </w:pPr>
            <w:r w:rsidRPr="00351197">
              <w:rPr>
                <w:sz w:val="28"/>
                <w:szCs w:val="28"/>
              </w:rPr>
              <w:t xml:space="preserve">Қауымдастықтар жиынтығы: </w:t>
            </w:r>
            <w:r w:rsidRPr="00351197">
              <w:rPr>
                <w:rStyle w:val="275pt"/>
                <w:rFonts w:ascii="Times New Roman" w:hAnsi="Times New Roman" w:cs="Times New Roman"/>
                <w:color w:val="auto"/>
                <w:sz w:val="28"/>
                <w:szCs w:val="28"/>
                <w:lang w:val="kk-KZ"/>
              </w:rPr>
              <w:t>сораңды-баялышты-қара сексеуілді (</w:t>
            </w:r>
            <w:r w:rsidRPr="00351197">
              <w:rPr>
                <w:b/>
                <w:bCs/>
                <w:i/>
                <w:iCs/>
                <w:sz w:val="28"/>
                <w:szCs w:val="28"/>
              </w:rPr>
              <w:t>Haloxylon aphyllum, Salsola arbuscula, Salsola orientalis</w:t>
            </w:r>
            <w:r w:rsidRPr="00351197">
              <w:rPr>
                <w:sz w:val="28"/>
                <w:szCs w:val="28"/>
              </w:rPr>
              <w:t xml:space="preserve">) және </w:t>
            </w:r>
            <w:r w:rsidRPr="00351197">
              <w:rPr>
                <w:rStyle w:val="30pt"/>
                <w:rFonts w:ascii="Times New Roman" w:hAnsi="Times New Roman" w:cs="Times New Roman"/>
                <w:i w:val="0"/>
                <w:iCs w:val="0"/>
                <w:color w:val="auto"/>
                <w:sz w:val="28"/>
                <w:szCs w:val="28"/>
                <w:lang w:val="kk-KZ"/>
              </w:rPr>
              <w:t>аллювиалды-пролювиалды шөгінділер</w:t>
            </w:r>
            <w:r w:rsidRPr="00351197">
              <w:rPr>
                <w:rStyle w:val="30pt"/>
                <w:rFonts w:ascii="Times New Roman" w:hAnsi="Times New Roman" w:cs="Times New Roman"/>
                <w:color w:val="auto"/>
                <w:sz w:val="28"/>
                <w:szCs w:val="28"/>
                <w:lang w:val="kk-KZ"/>
              </w:rPr>
              <w:t xml:space="preserve"> </w:t>
            </w:r>
            <w:r w:rsidRPr="00351197">
              <w:rPr>
                <w:rStyle w:val="30pt"/>
                <w:rFonts w:ascii="Times New Roman" w:hAnsi="Times New Roman" w:cs="Times New Roman"/>
                <w:i w:val="0"/>
                <w:iCs w:val="0"/>
                <w:color w:val="auto"/>
                <w:sz w:val="28"/>
                <w:szCs w:val="28"/>
                <w:lang w:val="kk-KZ"/>
              </w:rPr>
              <w:t>түбінің эфедра-</w:t>
            </w:r>
            <w:r w:rsidRPr="00351197">
              <w:rPr>
                <w:rStyle w:val="275pt"/>
                <w:rFonts w:ascii="Times New Roman" w:hAnsi="Times New Roman" w:cs="Times New Roman"/>
                <w:color w:val="auto"/>
                <w:sz w:val="28"/>
                <w:szCs w:val="28"/>
                <w:lang w:val="kk-KZ"/>
              </w:rPr>
              <w:t>жусандар</w:t>
            </w:r>
            <w:r w:rsidRPr="00351197">
              <w:rPr>
                <w:rStyle w:val="30pt"/>
                <w:rFonts w:ascii="Times New Roman" w:hAnsi="Times New Roman" w:cs="Times New Roman"/>
                <w:color w:val="auto"/>
                <w:sz w:val="28"/>
                <w:szCs w:val="28"/>
                <w:lang w:val="kk-KZ"/>
              </w:rPr>
              <w:t xml:space="preserve"> (</w:t>
            </w:r>
            <w:r w:rsidRPr="00351197">
              <w:rPr>
                <w:b/>
                <w:bCs/>
                <w:i/>
                <w:iCs/>
                <w:sz w:val="28"/>
                <w:szCs w:val="28"/>
              </w:rPr>
              <w:t>Artemisia terrae-albae, Ephedra intermedia)</w:t>
            </w:r>
            <w:r w:rsidRPr="00351197">
              <w:rPr>
                <w:sz w:val="28"/>
                <w:szCs w:val="28"/>
              </w:rPr>
              <w:t xml:space="preserve"> уақытша су ағындарының құрғақ арналарының тік беткейлеріндегі бұталармен (</w:t>
            </w:r>
            <w:r w:rsidRPr="00351197">
              <w:rPr>
                <w:b/>
                <w:bCs/>
                <w:i/>
                <w:iCs/>
                <w:sz w:val="28"/>
                <w:szCs w:val="28"/>
              </w:rPr>
              <w:t>Ephedra intermedia,  Athraphaxis decipiens,  Caragana kirghisorum,  Convolvulus tragacanthoides</w:t>
            </w:r>
            <w:r w:rsidRPr="00351197">
              <w:rPr>
                <w:sz w:val="28"/>
                <w:szCs w:val="28"/>
              </w:rPr>
              <w:t>) үйлесе</w:t>
            </w:r>
            <w:r w:rsidR="00D669D1" w:rsidRPr="00351197">
              <w:rPr>
                <w:sz w:val="28"/>
                <w:szCs w:val="28"/>
              </w:rPr>
              <w:t>ді</w:t>
            </w:r>
          </w:p>
        </w:tc>
      </w:tr>
      <w:tr w:rsidR="001B4E8C" w:rsidRPr="00351197" w14:paraId="3C3CE9AA" w14:textId="77777777" w:rsidTr="0098287A">
        <w:tc>
          <w:tcPr>
            <w:tcW w:w="709" w:type="dxa"/>
            <w:tcBorders>
              <w:bottom w:val="single" w:sz="4" w:space="0" w:color="auto"/>
            </w:tcBorders>
            <w:shd w:val="clear" w:color="auto" w:fill="auto"/>
            <w:vAlign w:val="center"/>
          </w:tcPr>
          <w:p w14:paraId="703E0EA5" w14:textId="77777777" w:rsidR="001B4E8C" w:rsidRPr="00351197" w:rsidRDefault="001B4E8C" w:rsidP="00E36070">
            <w:pPr>
              <w:pStyle w:val="a6"/>
              <w:numPr>
                <w:ilvl w:val="0"/>
                <w:numId w:val="8"/>
              </w:numPr>
              <w:spacing w:after="0" w:line="240" w:lineRule="auto"/>
              <w:ind w:left="0" w:firstLine="0"/>
              <w:jc w:val="center"/>
              <w:rPr>
                <w:rFonts w:ascii="Times New Roman" w:hAnsi="Times New Roman" w:cs="Times New Roman"/>
                <w:noProof/>
                <w:sz w:val="28"/>
                <w:szCs w:val="28"/>
                <w:lang w:val="kk-KZ" w:eastAsia="ru-RU"/>
              </w:rPr>
            </w:pPr>
          </w:p>
        </w:tc>
        <w:tc>
          <w:tcPr>
            <w:tcW w:w="1276" w:type="dxa"/>
            <w:tcBorders>
              <w:bottom w:val="single" w:sz="4" w:space="0" w:color="auto"/>
            </w:tcBorders>
            <w:shd w:val="clear" w:color="auto" w:fill="C80064"/>
          </w:tcPr>
          <w:p w14:paraId="17C4C5F5" w14:textId="77777777" w:rsidR="001B4E8C" w:rsidRPr="00351197" w:rsidRDefault="001B4E8C" w:rsidP="00C376E6">
            <w:pPr>
              <w:jc w:val="center"/>
              <w:rPr>
                <w:sz w:val="28"/>
                <w:szCs w:val="28"/>
              </w:rPr>
            </w:pPr>
            <w:r w:rsidRPr="00351197">
              <w:rPr>
                <w:noProof/>
                <w:sz w:val="28"/>
                <w:szCs w:val="28"/>
                <w:lang w:eastAsia="ru-RU"/>
              </w:rPr>
              <w:drawing>
                <wp:inline distT="0" distB="0" distL="0" distR="0" wp14:anchorId="0D4BA54D" wp14:editId="2A112EE6">
                  <wp:extent cx="727710" cy="38471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srcRect t="36149" r="13182"/>
                          <a:stretch/>
                        </pic:blipFill>
                        <pic:spPr bwMode="auto">
                          <a:xfrm>
                            <a:off x="0" y="0"/>
                            <a:ext cx="734391" cy="388242"/>
                          </a:xfrm>
                          <a:prstGeom prst="rect">
                            <a:avLst/>
                          </a:prstGeom>
                          <a:ln>
                            <a:noFill/>
                          </a:ln>
                          <a:extLst>
                            <a:ext uri="{53640926-AAD7-44D8-BBD7-CCE9431645EC}">
                              <a14:shadowObscured xmlns:a14="http://schemas.microsoft.com/office/drawing/2010/main"/>
                            </a:ext>
                          </a:extLst>
                        </pic:spPr>
                      </pic:pic>
                    </a:graphicData>
                  </a:graphic>
                </wp:inline>
              </w:drawing>
            </w:r>
          </w:p>
        </w:tc>
        <w:tc>
          <w:tcPr>
            <w:tcW w:w="7513" w:type="dxa"/>
            <w:vAlign w:val="center"/>
          </w:tcPr>
          <w:p w14:paraId="72EAFEC6" w14:textId="77777777" w:rsidR="001B4E8C" w:rsidRPr="00351197" w:rsidRDefault="001B4E8C" w:rsidP="00C376E6">
            <w:pPr>
              <w:jc w:val="both"/>
              <w:rPr>
                <w:i/>
                <w:sz w:val="28"/>
                <w:szCs w:val="28"/>
              </w:rPr>
            </w:pPr>
            <w:r w:rsidRPr="00351197">
              <w:rPr>
                <w:sz w:val="28"/>
                <w:szCs w:val="28"/>
              </w:rPr>
              <w:t xml:space="preserve">Қауымдастықтар жиынтығы: </w:t>
            </w:r>
            <w:r w:rsidRPr="00351197">
              <w:rPr>
                <w:sz w:val="28"/>
                <w:szCs w:val="28"/>
                <w:lang w:eastAsia="ru-RU" w:bidi="ru-RU"/>
              </w:rPr>
              <w:t xml:space="preserve">көне аллювийлі-көлдік шөгінділердің беткейлерінде сексеуілді </w:t>
            </w:r>
            <w:r w:rsidRPr="00351197">
              <w:rPr>
                <w:b/>
                <w:sz w:val="28"/>
                <w:szCs w:val="28"/>
                <w:lang w:eastAsia="ru-RU" w:bidi="ru-RU"/>
              </w:rPr>
              <w:t>(</w:t>
            </w:r>
            <w:r w:rsidRPr="00351197">
              <w:rPr>
                <w:rStyle w:val="20pt"/>
                <w:rFonts w:ascii="Times New Roman" w:hAnsi="Times New Roman" w:cs="Times New Roman"/>
                <w:iCs w:val="0"/>
                <w:sz w:val="28"/>
                <w:szCs w:val="28"/>
                <w:lang w:val="kk-KZ"/>
              </w:rPr>
              <w:t>Arthrophytum iliense</w:t>
            </w:r>
            <w:r w:rsidRPr="00351197">
              <w:rPr>
                <w:b/>
                <w:sz w:val="28"/>
                <w:szCs w:val="28"/>
                <w:lang w:eastAsia="ru-RU" w:bidi="ru-RU"/>
              </w:rPr>
              <w:t>),</w:t>
            </w:r>
            <w:r w:rsidRPr="00351197">
              <w:rPr>
                <w:sz w:val="28"/>
                <w:szCs w:val="28"/>
                <w:lang w:eastAsia="ru-RU" w:bidi="ru-RU"/>
              </w:rPr>
              <w:t xml:space="preserve"> жусанды-сораңдар </w:t>
            </w:r>
            <w:r w:rsidRPr="00351197">
              <w:rPr>
                <w:b/>
                <w:sz w:val="28"/>
                <w:szCs w:val="28"/>
                <w:lang w:eastAsia="ru-RU" w:bidi="ru-RU"/>
              </w:rPr>
              <w:t>(</w:t>
            </w:r>
            <w:r w:rsidRPr="00351197">
              <w:rPr>
                <w:rStyle w:val="20pt"/>
                <w:rFonts w:ascii="Times New Roman" w:hAnsi="Times New Roman" w:cs="Times New Roman"/>
                <w:iCs w:val="0"/>
                <w:sz w:val="28"/>
                <w:szCs w:val="28"/>
                <w:lang w:val="kk-KZ"/>
              </w:rPr>
              <w:t>Salsola orientalis</w:t>
            </w:r>
            <w:r w:rsidRPr="00351197">
              <w:rPr>
                <w:b/>
                <w:bCs/>
                <w:i/>
                <w:sz w:val="28"/>
                <w:szCs w:val="28"/>
                <w:lang w:eastAsia="ru-RU" w:bidi="ru-RU"/>
              </w:rPr>
              <w:t xml:space="preserve"> Artemisia terrae-albae</w:t>
            </w:r>
            <w:r w:rsidRPr="00351197">
              <w:rPr>
                <w:sz w:val="28"/>
                <w:szCs w:val="28"/>
                <w:lang w:eastAsia="ru-RU" w:bidi="ru-RU"/>
              </w:rPr>
              <w:t xml:space="preserve">) </w:t>
            </w:r>
            <w:r w:rsidRPr="00351197">
              <w:rPr>
                <w:rStyle w:val="20pt"/>
                <w:rFonts w:ascii="Times New Roman" w:hAnsi="Times New Roman" w:cs="Times New Roman"/>
                <w:iCs w:val="0"/>
                <w:sz w:val="28"/>
                <w:szCs w:val="28"/>
                <w:lang w:val="kk-KZ"/>
              </w:rPr>
              <w:t>Haloxylon aphyllum</w:t>
            </w:r>
            <w:r w:rsidRPr="00351197">
              <w:rPr>
                <w:rStyle w:val="20pt"/>
                <w:rFonts w:ascii="Times New Roman" w:hAnsi="Times New Roman" w:cs="Times New Roman"/>
                <w:i w:val="0"/>
                <w:sz w:val="28"/>
                <w:szCs w:val="28"/>
                <w:lang w:val="kk-KZ"/>
              </w:rPr>
              <w:t xml:space="preserve"> </w:t>
            </w:r>
            <w:r w:rsidRPr="00351197">
              <w:rPr>
                <w:rStyle w:val="20pt"/>
                <w:rFonts w:ascii="Times New Roman" w:hAnsi="Times New Roman" w:cs="Times New Roman"/>
                <w:b w:val="0"/>
                <w:bCs w:val="0"/>
                <w:i w:val="0"/>
                <w:sz w:val="28"/>
                <w:szCs w:val="28"/>
                <w:lang w:val="kk-KZ"/>
              </w:rPr>
              <w:t>мен</w:t>
            </w:r>
            <w:r w:rsidRPr="00351197">
              <w:rPr>
                <w:b/>
                <w:bCs/>
                <w:sz w:val="28"/>
                <w:szCs w:val="28"/>
                <w:lang w:eastAsia="ru-RU" w:bidi="ru-RU"/>
              </w:rPr>
              <w:t xml:space="preserve"> </w:t>
            </w:r>
            <w:r w:rsidRPr="00351197">
              <w:rPr>
                <w:rStyle w:val="20pt"/>
                <w:rFonts w:ascii="Times New Roman" w:hAnsi="Times New Roman" w:cs="Times New Roman"/>
                <w:i w:val="0"/>
                <w:sz w:val="28"/>
                <w:szCs w:val="28"/>
                <w:lang w:val="kk-KZ"/>
              </w:rPr>
              <w:t xml:space="preserve"> </w:t>
            </w:r>
            <w:r w:rsidRPr="00351197">
              <w:rPr>
                <w:sz w:val="28"/>
                <w:szCs w:val="28"/>
                <w:lang w:eastAsia="ru-RU" w:bidi="ru-RU"/>
              </w:rPr>
              <w:t xml:space="preserve"> және сай бойында қалыптаспаған сұр-қоңыр топырақтардағы тамыр жусандар  (Artemisia terrae-albae,</w:t>
            </w:r>
            <w:r w:rsidRPr="00351197">
              <w:rPr>
                <w:sz w:val="28"/>
                <w:szCs w:val="28"/>
              </w:rPr>
              <w:t xml:space="preserve"> Convolvulus gortshakovii</w:t>
            </w:r>
            <w:r w:rsidRPr="00351197">
              <w:rPr>
                <w:sz w:val="28"/>
                <w:szCs w:val="28"/>
                <w:lang w:eastAsia="ru-RU" w:bidi="ru-RU"/>
              </w:rPr>
              <w:t xml:space="preserve">) </w:t>
            </w:r>
          </w:p>
        </w:tc>
      </w:tr>
      <w:tr w:rsidR="001B4E8C" w:rsidRPr="00351197" w14:paraId="44C0C5AA" w14:textId="77777777" w:rsidTr="0098287A">
        <w:tc>
          <w:tcPr>
            <w:tcW w:w="9498" w:type="dxa"/>
            <w:gridSpan w:val="3"/>
            <w:shd w:val="clear" w:color="auto" w:fill="auto"/>
            <w:vAlign w:val="center"/>
          </w:tcPr>
          <w:p w14:paraId="07DD02CA" w14:textId="77777777" w:rsidR="001B4E8C" w:rsidRPr="00351197" w:rsidRDefault="001B4E8C" w:rsidP="00C376E6">
            <w:pPr>
              <w:jc w:val="center"/>
              <w:rPr>
                <w:i/>
                <w:caps/>
                <w:sz w:val="28"/>
                <w:szCs w:val="28"/>
              </w:rPr>
            </w:pPr>
            <w:r w:rsidRPr="00351197">
              <w:rPr>
                <w:caps/>
                <w:sz w:val="28"/>
                <w:szCs w:val="28"/>
              </w:rPr>
              <w:t>ӨЗЕН АҢҒАРЛАРЫНЫҢ ӨСІМДІКТЕРІ</w:t>
            </w:r>
          </w:p>
        </w:tc>
      </w:tr>
      <w:tr w:rsidR="001B4E8C" w:rsidRPr="00351197" w14:paraId="725B3A29" w14:textId="77777777" w:rsidTr="0098287A">
        <w:trPr>
          <w:trHeight w:val="474"/>
        </w:trPr>
        <w:tc>
          <w:tcPr>
            <w:tcW w:w="9498" w:type="dxa"/>
            <w:gridSpan w:val="3"/>
            <w:shd w:val="clear" w:color="auto" w:fill="auto"/>
            <w:vAlign w:val="center"/>
          </w:tcPr>
          <w:p w14:paraId="326BF322" w14:textId="77777777" w:rsidR="001B4E8C" w:rsidRPr="00351197" w:rsidRDefault="001B4E8C" w:rsidP="00C376E6">
            <w:pPr>
              <w:jc w:val="center"/>
              <w:rPr>
                <w:i/>
                <w:smallCaps/>
                <w:sz w:val="28"/>
                <w:szCs w:val="28"/>
              </w:rPr>
            </w:pPr>
            <w:r w:rsidRPr="00351197">
              <w:rPr>
                <w:smallCaps/>
                <w:sz w:val="28"/>
                <w:szCs w:val="28"/>
              </w:rPr>
              <w:t>КІШІ ӨЗЕНДЕР МЕН УАҚЫТША СУ АҒЫНДАРЫНЫҢ ӨСІМДІКТЕРІ (растительность ручьев и временных водотоков)</w:t>
            </w:r>
          </w:p>
        </w:tc>
      </w:tr>
      <w:tr w:rsidR="001B4E8C" w:rsidRPr="00351197" w14:paraId="3A9B996E" w14:textId="77777777" w:rsidTr="0098287A">
        <w:tc>
          <w:tcPr>
            <w:tcW w:w="709" w:type="dxa"/>
            <w:shd w:val="clear" w:color="auto" w:fill="auto"/>
            <w:vAlign w:val="center"/>
          </w:tcPr>
          <w:p w14:paraId="30D33CCB" w14:textId="77777777" w:rsidR="001B4E8C" w:rsidRPr="00351197" w:rsidRDefault="001B4E8C" w:rsidP="00E36070">
            <w:pPr>
              <w:pStyle w:val="a6"/>
              <w:numPr>
                <w:ilvl w:val="0"/>
                <w:numId w:val="8"/>
              </w:numPr>
              <w:spacing w:after="0" w:line="240" w:lineRule="auto"/>
              <w:ind w:left="0" w:firstLine="0"/>
              <w:jc w:val="center"/>
              <w:rPr>
                <w:rFonts w:ascii="Times New Roman" w:hAnsi="Times New Roman" w:cs="Times New Roman"/>
                <w:noProof/>
                <w:sz w:val="28"/>
                <w:szCs w:val="28"/>
                <w:lang w:eastAsia="ru-RU"/>
              </w:rPr>
            </w:pPr>
          </w:p>
        </w:tc>
        <w:tc>
          <w:tcPr>
            <w:tcW w:w="1276" w:type="dxa"/>
            <w:tcBorders>
              <w:bottom w:val="single" w:sz="4" w:space="0" w:color="auto"/>
            </w:tcBorders>
            <w:shd w:val="clear" w:color="auto" w:fill="5A886A"/>
          </w:tcPr>
          <w:p w14:paraId="32D00200" w14:textId="77777777" w:rsidR="001B4E8C" w:rsidRPr="00351197" w:rsidRDefault="001B4E8C" w:rsidP="00C376E6">
            <w:pPr>
              <w:jc w:val="center"/>
              <w:rPr>
                <w:sz w:val="28"/>
                <w:szCs w:val="28"/>
              </w:rPr>
            </w:pPr>
            <w:r w:rsidRPr="00351197">
              <w:rPr>
                <w:noProof/>
                <w:sz w:val="28"/>
                <w:szCs w:val="28"/>
                <w:lang w:eastAsia="ru-RU"/>
              </w:rPr>
              <w:drawing>
                <wp:inline distT="0" distB="0" distL="0" distR="0" wp14:anchorId="704102AC" wp14:editId="09106784">
                  <wp:extent cx="727710" cy="358140"/>
                  <wp:effectExtent l="0" t="0" r="0" b="3810"/>
                  <wp:docPr id="255572082" name="Рисунок 25557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2"/>
                          <a:srcRect/>
                          <a:stretch/>
                        </pic:blipFill>
                        <pic:spPr bwMode="auto">
                          <a:xfrm>
                            <a:off x="0" y="0"/>
                            <a:ext cx="731489" cy="360000"/>
                          </a:xfrm>
                          <a:prstGeom prst="rect">
                            <a:avLst/>
                          </a:prstGeom>
                          <a:ln>
                            <a:noFill/>
                          </a:ln>
                          <a:extLst>
                            <a:ext uri="{53640926-AAD7-44D8-BBD7-CCE9431645EC}">
                              <a14:shadowObscured xmlns:a14="http://schemas.microsoft.com/office/drawing/2010/main"/>
                            </a:ext>
                          </a:extLst>
                        </pic:spPr>
                      </pic:pic>
                    </a:graphicData>
                  </a:graphic>
                </wp:inline>
              </w:drawing>
            </w:r>
          </w:p>
        </w:tc>
        <w:tc>
          <w:tcPr>
            <w:tcW w:w="7513" w:type="dxa"/>
            <w:vAlign w:val="center"/>
          </w:tcPr>
          <w:p w14:paraId="70E99410" w14:textId="77777777" w:rsidR="001B4E8C" w:rsidRPr="00351197" w:rsidRDefault="001B4E8C" w:rsidP="00C376E6">
            <w:pPr>
              <w:jc w:val="both"/>
              <w:rPr>
                <w:sz w:val="28"/>
                <w:szCs w:val="28"/>
              </w:rPr>
            </w:pPr>
            <w:r w:rsidRPr="00351197">
              <w:rPr>
                <w:sz w:val="28"/>
                <w:szCs w:val="28"/>
              </w:rPr>
              <w:t>Бірқатар қауымдастықтар:</w:t>
            </w:r>
          </w:p>
          <w:p w14:paraId="4BE21064" w14:textId="77777777" w:rsidR="001B4E8C" w:rsidRPr="00351197" w:rsidRDefault="001B4E8C" w:rsidP="00C376E6">
            <w:pPr>
              <w:jc w:val="both"/>
              <w:rPr>
                <w:i/>
                <w:sz w:val="28"/>
                <w:szCs w:val="28"/>
              </w:rPr>
            </w:pPr>
            <w:r w:rsidRPr="00351197">
              <w:rPr>
                <w:sz w:val="28"/>
                <w:szCs w:val="28"/>
              </w:rPr>
              <w:t>уақытша су ағындарының құрғақ арналарының шалғынды-қоңыр топырақтарында қамыс-жантақ-тармақты</w:t>
            </w:r>
            <w:r w:rsidRPr="00351197">
              <w:rPr>
                <w:rStyle w:val="20pt"/>
                <w:rFonts w:ascii="Times New Roman" w:eastAsiaTheme="minorHAnsi" w:hAnsi="Times New Roman" w:cs="Times New Roman"/>
                <w:b w:val="0"/>
                <w:bCs w:val="0"/>
                <w:i w:val="0"/>
                <w:iCs w:val="0"/>
                <w:color w:val="auto"/>
                <w:sz w:val="28"/>
                <w:szCs w:val="28"/>
                <w:shd w:val="clear" w:color="auto" w:fill="auto"/>
                <w:lang w:val="kk-KZ"/>
              </w:rPr>
              <w:t xml:space="preserve"> </w:t>
            </w:r>
            <w:r w:rsidRPr="00351197">
              <w:rPr>
                <w:rStyle w:val="20pt"/>
                <w:rFonts w:ascii="Times New Roman" w:hAnsi="Times New Roman" w:cs="Times New Roman"/>
                <w:i w:val="0"/>
                <w:sz w:val="28"/>
                <w:szCs w:val="28"/>
                <w:lang w:val="kk-KZ"/>
              </w:rPr>
              <w:t>(</w:t>
            </w:r>
            <w:r w:rsidRPr="00351197">
              <w:rPr>
                <w:rStyle w:val="20pt"/>
                <w:rFonts w:ascii="Times New Roman" w:hAnsi="Times New Roman" w:cs="Times New Roman"/>
                <w:iCs w:val="0"/>
                <w:sz w:val="28"/>
                <w:szCs w:val="28"/>
                <w:lang w:val="kk-KZ"/>
              </w:rPr>
              <w:t xml:space="preserve">Tamarix ramosissima, Alhagi pseudalhagi, Phragmites </w:t>
            </w:r>
            <w:r w:rsidRPr="00351197">
              <w:rPr>
                <w:iCs/>
                <w:sz w:val="28"/>
                <w:szCs w:val="28"/>
                <w:lang w:bidi="en-US"/>
              </w:rPr>
              <w:t>australis</w:t>
            </w:r>
            <w:r w:rsidRPr="00351197">
              <w:rPr>
                <w:sz w:val="28"/>
                <w:szCs w:val="28"/>
                <w:lang w:bidi="en-US"/>
              </w:rPr>
              <w:t>)</w:t>
            </w:r>
            <w:r w:rsidRPr="00351197">
              <w:rPr>
                <w:sz w:val="28"/>
                <w:szCs w:val="28"/>
              </w:rPr>
              <w:t xml:space="preserve"> → ақбасшөпті-тармақты </w:t>
            </w:r>
            <w:r w:rsidRPr="00351197">
              <w:rPr>
                <w:rStyle w:val="20pt"/>
                <w:rFonts w:ascii="Times New Roman" w:hAnsi="Times New Roman" w:cs="Times New Roman"/>
                <w:i w:val="0"/>
                <w:sz w:val="28"/>
                <w:szCs w:val="28"/>
                <w:lang w:val="kk-KZ"/>
              </w:rPr>
              <w:t>(</w:t>
            </w:r>
            <w:r w:rsidRPr="00351197">
              <w:rPr>
                <w:rStyle w:val="20pt"/>
                <w:rFonts w:ascii="Times New Roman" w:hAnsi="Times New Roman" w:cs="Times New Roman"/>
                <w:iCs w:val="0"/>
                <w:sz w:val="28"/>
                <w:szCs w:val="28"/>
                <w:lang w:val="kk-KZ"/>
              </w:rPr>
              <w:t>Tamarix ramosissima,  Karelinia caspica</w:t>
            </w:r>
            <w:r w:rsidRPr="00351197">
              <w:rPr>
                <w:rStyle w:val="20pt"/>
                <w:rFonts w:ascii="Times New Roman" w:hAnsi="Times New Roman" w:cs="Times New Roman"/>
                <w:i w:val="0"/>
                <w:sz w:val="28"/>
                <w:szCs w:val="28"/>
                <w:lang w:val="kk-KZ"/>
              </w:rPr>
              <w:t>)</w:t>
            </w:r>
            <w:r w:rsidRPr="00351197">
              <w:rPr>
                <w:sz w:val="28"/>
                <w:szCs w:val="28"/>
              </w:rPr>
              <w:t xml:space="preserve"> → қара сексеуілді (</w:t>
            </w:r>
            <w:r w:rsidRPr="00351197">
              <w:rPr>
                <w:b/>
                <w:bCs/>
                <w:i/>
                <w:iCs/>
                <w:sz w:val="28"/>
                <w:szCs w:val="28"/>
              </w:rPr>
              <w:t>Haloxylon aphyllum</w:t>
            </w:r>
            <w:r w:rsidRPr="00351197">
              <w:rPr>
                <w:i/>
                <w:iCs/>
                <w:sz w:val="28"/>
                <w:szCs w:val="28"/>
              </w:rPr>
              <w:t xml:space="preserve">, </w:t>
            </w:r>
            <w:r w:rsidRPr="00351197">
              <w:rPr>
                <w:rStyle w:val="20pt"/>
                <w:rFonts w:ascii="Times New Roman" w:hAnsi="Times New Roman" w:cs="Times New Roman"/>
                <w:i w:val="0"/>
                <w:iCs w:val="0"/>
                <w:sz w:val="28"/>
                <w:szCs w:val="28"/>
                <w:lang w:val="kk-KZ"/>
              </w:rPr>
              <w:t>Saisola orientalis</w:t>
            </w:r>
            <w:r w:rsidRPr="00351197">
              <w:rPr>
                <w:rStyle w:val="20pt"/>
                <w:rFonts w:ascii="Times New Roman" w:hAnsi="Times New Roman" w:cs="Times New Roman"/>
                <w:i w:val="0"/>
                <w:sz w:val="28"/>
                <w:szCs w:val="28"/>
                <w:lang w:val="kk-KZ"/>
              </w:rPr>
              <w:t>)</w:t>
            </w:r>
            <w:r w:rsidRPr="00351197">
              <w:rPr>
                <w:sz w:val="28"/>
                <w:szCs w:val="28"/>
                <w:lang w:bidi="en-US"/>
              </w:rPr>
              <w:t xml:space="preserve"> </w:t>
            </w:r>
          </w:p>
        </w:tc>
      </w:tr>
      <w:tr w:rsidR="001B4E8C" w:rsidRPr="00351197" w14:paraId="24145A9C" w14:textId="77777777" w:rsidTr="0098287A">
        <w:tc>
          <w:tcPr>
            <w:tcW w:w="709" w:type="dxa"/>
            <w:shd w:val="clear" w:color="auto" w:fill="auto"/>
            <w:vAlign w:val="center"/>
          </w:tcPr>
          <w:p w14:paraId="7E59E746" w14:textId="77777777" w:rsidR="001B4E8C" w:rsidRPr="00351197" w:rsidRDefault="001B4E8C" w:rsidP="00E36070">
            <w:pPr>
              <w:pStyle w:val="a6"/>
              <w:numPr>
                <w:ilvl w:val="0"/>
                <w:numId w:val="8"/>
              </w:numPr>
              <w:spacing w:after="0" w:line="240" w:lineRule="auto"/>
              <w:ind w:left="0" w:firstLine="0"/>
              <w:jc w:val="center"/>
              <w:rPr>
                <w:rFonts w:ascii="Times New Roman" w:hAnsi="Times New Roman" w:cs="Times New Roman"/>
                <w:noProof/>
                <w:sz w:val="28"/>
                <w:szCs w:val="28"/>
                <w:lang w:val="kk-KZ" w:eastAsia="ru-RU"/>
              </w:rPr>
            </w:pPr>
          </w:p>
        </w:tc>
        <w:tc>
          <w:tcPr>
            <w:tcW w:w="1276" w:type="dxa"/>
            <w:tcBorders>
              <w:bottom w:val="single" w:sz="4" w:space="0" w:color="auto"/>
            </w:tcBorders>
            <w:shd w:val="clear" w:color="auto" w:fill="5A886A"/>
          </w:tcPr>
          <w:p w14:paraId="5A0A7239" w14:textId="77777777" w:rsidR="001B4E8C" w:rsidRPr="00351197" w:rsidRDefault="001B4E8C" w:rsidP="00C376E6">
            <w:pPr>
              <w:jc w:val="center"/>
              <w:rPr>
                <w:sz w:val="28"/>
                <w:szCs w:val="28"/>
              </w:rPr>
            </w:pPr>
            <w:r w:rsidRPr="00351197">
              <w:rPr>
                <w:noProof/>
                <w:sz w:val="28"/>
                <w:szCs w:val="28"/>
                <w:lang w:eastAsia="ru-RU"/>
              </w:rPr>
              <w:drawing>
                <wp:inline distT="0" distB="0" distL="0" distR="0" wp14:anchorId="555FDD23" wp14:editId="59B36BAB">
                  <wp:extent cx="720090" cy="358140"/>
                  <wp:effectExtent l="0" t="0" r="3810" b="381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a:srcRect l="1514" t="64662" r="3030"/>
                          <a:stretch/>
                        </pic:blipFill>
                        <pic:spPr bwMode="auto">
                          <a:xfrm>
                            <a:off x="0" y="0"/>
                            <a:ext cx="720154" cy="358172"/>
                          </a:xfrm>
                          <a:prstGeom prst="rect">
                            <a:avLst/>
                          </a:prstGeom>
                          <a:ln>
                            <a:noFill/>
                          </a:ln>
                          <a:extLst>
                            <a:ext uri="{53640926-AAD7-44D8-BBD7-CCE9431645EC}">
                              <a14:shadowObscured xmlns:a14="http://schemas.microsoft.com/office/drawing/2010/main"/>
                            </a:ext>
                          </a:extLst>
                        </pic:spPr>
                      </pic:pic>
                    </a:graphicData>
                  </a:graphic>
                </wp:inline>
              </w:drawing>
            </w:r>
          </w:p>
        </w:tc>
        <w:tc>
          <w:tcPr>
            <w:tcW w:w="7513" w:type="dxa"/>
            <w:vAlign w:val="center"/>
          </w:tcPr>
          <w:p w14:paraId="5DCCD00B" w14:textId="77777777" w:rsidR="001B4E8C" w:rsidRPr="00351197" w:rsidRDefault="001B4E8C" w:rsidP="00C376E6">
            <w:pPr>
              <w:jc w:val="both"/>
              <w:rPr>
                <w:sz w:val="28"/>
                <w:szCs w:val="28"/>
              </w:rPr>
            </w:pPr>
            <w:r w:rsidRPr="00351197">
              <w:rPr>
                <w:sz w:val="28"/>
                <w:szCs w:val="28"/>
              </w:rPr>
              <w:t>Бірқатар қауымдастықтар:</w:t>
            </w:r>
          </w:p>
          <w:p w14:paraId="15561FF3" w14:textId="77777777" w:rsidR="001B4E8C" w:rsidRPr="00351197" w:rsidRDefault="001B4E8C" w:rsidP="00C376E6">
            <w:pPr>
              <w:jc w:val="both"/>
              <w:rPr>
                <w:sz w:val="28"/>
                <w:szCs w:val="28"/>
              </w:rPr>
            </w:pPr>
            <w:r w:rsidRPr="00351197">
              <w:rPr>
                <w:sz w:val="28"/>
                <w:szCs w:val="28"/>
              </w:rPr>
              <w:t>уақытша су ағындарының құрғақ арналарының ағаш-қиыршық тасты қосындылары бар сазды-құмды топырақтарда түрлі шөптесін-жусанды (</w:t>
            </w:r>
            <w:r w:rsidRPr="00351197">
              <w:rPr>
                <w:rStyle w:val="20pt"/>
                <w:rFonts w:ascii="Times New Roman" w:hAnsi="Times New Roman" w:cs="Times New Roman"/>
                <w:iCs w:val="0"/>
                <w:sz w:val="28"/>
                <w:szCs w:val="28"/>
                <w:lang w:val="kk-KZ"/>
              </w:rPr>
              <w:t>Artemisia terrae-albae, Acanthophyilum pungens,  Ferula iliensis</w:t>
            </w:r>
            <w:r w:rsidRPr="00351197">
              <w:rPr>
                <w:sz w:val="28"/>
                <w:szCs w:val="28"/>
              </w:rPr>
              <w:t>) → қараған – қайырма түйесіңір (</w:t>
            </w:r>
            <w:r w:rsidRPr="00351197">
              <w:rPr>
                <w:rStyle w:val="20pt"/>
                <w:rFonts w:ascii="Times New Roman" w:hAnsi="Times New Roman" w:cs="Times New Roman"/>
                <w:iCs w:val="0"/>
                <w:sz w:val="28"/>
                <w:szCs w:val="28"/>
                <w:lang w:val="kk-KZ"/>
              </w:rPr>
              <w:t>Caragana balchashensis, Athraphaxis replicata</w:t>
            </w:r>
            <w:r w:rsidRPr="00351197">
              <w:rPr>
                <w:sz w:val="28"/>
                <w:szCs w:val="28"/>
              </w:rPr>
              <w:t>) →  петрофитті бұталар (</w:t>
            </w:r>
            <w:r w:rsidRPr="00351197">
              <w:rPr>
                <w:rStyle w:val="20pt"/>
                <w:rFonts w:ascii="Times New Roman" w:hAnsi="Times New Roman" w:cs="Times New Roman"/>
                <w:iCs w:val="0"/>
                <w:sz w:val="28"/>
                <w:szCs w:val="28"/>
                <w:lang w:val="kk-KZ"/>
              </w:rPr>
              <w:t>Salsola  arbuscula, Ephedra intermedia, Calligonum junceum, Convolvulus gortshakovii</w:t>
            </w:r>
            <w:r w:rsidRPr="00351197">
              <w:rPr>
                <w:sz w:val="28"/>
                <w:szCs w:val="28"/>
              </w:rPr>
              <w:t xml:space="preserve">) </w:t>
            </w:r>
          </w:p>
        </w:tc>
      </w:tr>
      <w:tr w:rsidR="001B4E8C" w:rsidRPr="00351197" w14:paraId="57B41660" w14:textId="77777777" w:rsidTr="0098287A">
        <w:tc>
          <w:tcPr>
            <w:tcW w:w="9498" w:type="dxa"/>
            <w:gridSpan w:val="3"/>
            <w:shd w:val="clear" w:color="auto" w:fill="auto"/>
            <w:vAlign w:val="center"/>
          </w:tcPr>
          <w:p w14:paraId="3BE4E864" w14:textId="77777777" w:rsidR="001B4E8C" w:rsidRPr="00351197" w:rsidRDefault="001B4E8C" w:rsidP="00C376E6">
            <w:pPr>
              <w:jc w:val="center"/>
              <w:rPr>
                <w:i/>
                <w:smallCaps/>
                <w:sz w:val="28"/>
                <w:szCs w:val="28"/>
              </w:rPr>
            </w:pPr>
            <w:r w:rsidRPr="00351197">
              <w:rPr>
                <w:smallCaps/>
                <w:sz w:val="28"/>
                <w:szCs w:val="28"/>
              </w:rPr>
              <w:t>ШАРЫН ЖАЙЫЛМАСЫНЫҢ ӨСІМДІКТЕРІ</w:t>
            </w:r>
          </w:p>
        </w:tc>
      </w:tr>
      <w:tr w:rsidR="001B4E8C" w:rsidRPr="00351197" w14:paraId="57F2488B" w14:textId="77777777" w:rsidTr="0098287A">
        <w:tc>
          <w:tcPr>
            <w:tcW w:w="709" w:type="dxa"/>
            <w:shd w:val="clear" w:color="auto" w:fill="auto"/>
            <w:vAlign w:val="center"/>
          </w:tcPr>
          <w:p w14:paraId="32CB36BE" w14:textId="77777777" w:rsidR="001B4E8C" w:rsidRPr="00351197" w:rsidRDefault="001B4E8C" w:rsidP="00E36070">
            <w:pPr>
              <w:pStyle w:val="a6"/>
              <w:numPr>
                <w:ilvl w:val="0"/>
                <w:numId w:val="8"/>
              </w:numPr>
              <w:spacing w:after="0" w:line="240" w:lineRule="auto"/>
              <w:ind w:left="0" w:firstLine="0"/>
              <w:jc w:val="center"/>
              <w:rPr>
                <w:rFonts w:ascii="Times New Roman" w:hAnsi="Times New Roman" w:cs="Times New Roman"/>
                <w:noProof/>
                <w:sz w:val="28"/>
                <w:szCs w:val="28"/>
                <w:lang w:eastAsia="ru-RU"/>
              </w:rPr>
            </w:pPr>
          </w:p>
        </w:tc>
        <w:tc>
          <w:tcPr>
            <w:tcW w:w="1276" w:type="dxa"/>
            <w:tcBorders>
              <w:bottom w:val="single" w:sz="4" w:space="0" w:color="auto"/>
            </w:tcBorders>
            <w:shd w:val="clear" w:color="auto" w:fill="41D241"/>
          </w:tcPr>
          <w:p w14:paraId="38FFF702" w14:textId="77777777" w:rsidR="001B4E8C" w:rsidRPr="00351197" w:rsidRDefault="001B4E8C" w:rsidP="00C376E6">
            <w:pPr>
              <w:rPr>
                <w:sz w:val="28"/>
                <w:szCs w:val="28"/>
              </w:rPr>
            </w:pPr>
            <w:r w:rsidRPr="00351197">
              <w:rPr>
                <w:noProof/>
                <w:sz w:val="28"/>
                <w:szCs w:val="28"/>
                <w:lang w:eastAsia="ru-RU"/>
              </w:rPr>
              <w:drawing>
                <wp:inline distT="0" distB="0" distL="0" distR="0" wp14:anchorId="533664CC" wp14:editId="68C5D29A">
                  <wp:extent cx="720090" cy="358140"/>
                  <wp:effectExtent l="0" t="0" r="3810" b="3810"/>
                  <wp:docPr id="2136809777" name="Рисунок 2136809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4"/>
                          <a:srcRect l="1" t="1" r="43929" b="63242"/>
                          <a:stretch/>
                        </pic:blipFill>
                        <pic:spPr bwMode="auto">
                          <a:xfrm>
                            <a:off x="0" y="0"/>
                            <a:ext cx="727237" cy="361695"/>
                          </a:xfrm>
                          <a:prstGeom prst="rect">
                            <a:avLst/>
                          </a:prstGeom>
                          <a:ln>
                            <a:noFill/>
                          </a:ln>
                          <a:extLst>
                            <a:ext uri="{53640926-AAD7-44D8-BBD7-CCE9431645EC}">
                              <a14:shadowObscured xmlns:a14="http://schemas.microsoft.com/office/drawing/2010/main"/>
                            </a:ext>
                          </a:extLst>
                        </pic:spPr>
                      </pic:pic>
                    </a:graphicData>
                  </a:graphic>
                </wp:inline>
              </w:drawing>
            </w:r>
          </w:p>
        </w:tc>
        <w:tc>
          <w:tcPr>
            <w:tcW w:w="7513" w:type="dxa"/>
            <w:vAlign w:val="center"/>
          </w:tcPr>
          <w:p w14:paraId="4EB3D55A" w14:textId="77777777" w:rsidR="001B4E8C" w:rsidRPr="00351197" w:rsidRDefault="001B4E8C" w:rsidP="00C376E6">
            <w:pPr>
              <w:jc w:val="both"/>
              <w:rPr>
                <w:sz w:val="28"/>
                <w:szCs w:val="28"/>
              </w:rPr>
            </w:pPr>
            <w:r w:rsidRPr="00351197">
              <w:rPr>
                <w:sz w:val="28"/>
                <w:szCs w:val="28"/>
              </w:rPr>
              <w:t>Бірқатар қауымдастықтар:</w:t>
            </w:r>
          </w:p>
          <w:p w14:paraId="640CBE6D" w14:textId="77777777" w:rsidR="001B4E8C" w:rsidRPr="00351197" w:rsidRDefault="001B4E8C" w:rsidP="00C376E6">
            <w:pPr>
              <w:jc w:val="both"/>
              <w:rPr>
                <w:i/>
                <w:sz w:val="28"/>
                <w:szCs w:val="28"/>
              </w:rPr>
            </w:pPr>
            <w:r w:rsidRPr="00351197">
              <w:rPr>
                <w:sz w:val="28"/>
                <w:szCs w:val="28"/>
                <w:lang w:bidi="en-US"/>
              </w:rPr>
              <w:t xml:space="preserve">малтатасты таяз жерлерде </w:t>
            </w:r>
            <w:r w:rsidRPr="00351197">
              <w:rPr>
                <w:sz w:val="28"/>
                <w:szCs w:val="28"/>
              </w:rPr>
              <w:t>сирек топтар (</w:t>
            </w:r>
            <w:r w:rsidRPr="00351197">
              <w:rPr>
                <w:b/>
                <w:bCs/>
                <w:i/>
                <w:iCs/>
                <w:sz w:val="28"/>
                <w:szCs w:val="28"/>
              </w:rPr>
              <w:t>Chenopodium botrys,</w:t>
            </w:r>
            <w:r w:rsidRPr="00351197">
              <w:rPr>
                <w:sz w:val="28"/>
                <w:szCs w:val="28"/>
              </w:rPr>
              <w:t xml:space="preserve"> </w:t>
            </w:r>
            <w:r w:rsidRPr="00351197">
              <w:rPr>
                <w:rStyle w:val="20pt"/>
                <w:rFonts w:ascii="Times New Roman" w:hAnsi="Times New Roman" w:cs="Times New Roman"/>
                <w:sz w:val="28"/>
                <w:szCs w:val="28"/>
                <w:lang w:val="kk-KZ"/>
              </w:rPr>
              <w:t>Chondrilla ambigua,  Crypsis schoenoides,  Mentha arvensids,  Xanthium strumarium</w:t>
            </w:r>
            <w:r w:rsidRPr="00351197">
              <w:rPr>
                <w:rStyle w:val="20pt"/>
                <w:rFonts w:ascii="Times New Roman" w:hAnsi="Times New Roman" w:cs="Times New Roman"/>
                <w:i w:val="0"/>
                <w:sz w:val="28"/>
                <w:szCs w:val="28"/>
                <w:lang w:val="kk-KZ"/>
              </w:rPr>
              <w:t>),</w:t>
            </w:r>
            <w:r w:rsidRPr="00351197">
              <w:rPr>
                <w:sz w:val="28"/>
                <w:szCs w:val="28"/>
                <w:lang w:bidi="en-US"/>
              </w:rPr>
              <w:t xml:space="preserve">  </w:t>
            </w:r>
            <w:r w:rsidRPr="00351197">
              <w:rPr>
                <w:sz w:val="28"/>
                <w:szCs w:val="28"/>
              </w:rPr>
              <w:t>қарапайым аллювиалды-шалғынды топырақтарда →</w:t>
            </w:r>
            <w:r w:rsidRPr="00351197">
              <w:rPr>
                <w:rStyle w:val="21pt"/>
                <w:rFonts w:ascii="Times New Roman" w:hAnsi="Times New Roman" w:cs="Times New Roman"/>
                <w:b/>
                <w:sz w:val="28"/>
                <w:szCs w:val="28"/>
                <w:lang w:val="kk-KZ"/>
              </w:rPr>
              <w:t xml:space="preserve"> </w:t>
            </w:r>
            <w:r w:rsidRPr="00351197">
              <w:rPr>
                <w:sz w:val="28"/>
                <w:szCs w:val="28"/>
              </w:rPr>
              <w:t xml:space="preserve">түрлі шөптесін-астықты шалғын </w:t>
            </w:r>
            <w:r w:rsidRPr="00351197">
              <w:rPr>
                <w:rStyle w:val="20pt"/>
                <w:rFonts w:ascii="Times New Roman" w:hAnsi="Times New Roman" w:cs="Times New Roman"/>
                <w:i w:val="0"/>
                <w:sz w:val="28"/>
                <w:szCs w:val="28"/>
                <w:lang w:val="kk-KZ"/>
              </w:rPr>
              <w:t>(</w:t>
            </w:r>
            <w:r w:rsidRPr="00351197">
              <w:rPr>
                <w:rStyle w:val="20pt"/>
                <w:rFonts w:ascii="Times New Roman" w:hAnsi="Times New Roman" w:cs="Times New Roman"/>
                <w:iCs w:val="0"/>
                <w:sz w:val="28"/>
                <w:szCs w:val="28"/>
                <w:lang w:val="kk-KZ"/>
              </w:rPr>
              <w:t>Phragmites australis,  Calamagrostis epigeios, Glycyrrhiza uralensis,  Trachomitum lanacifolium</w:t>
            </w:r>
            <w:r w:rsidRPr="00351197">
              <w:rPr>
                <w:rStyle w:val="20pt"/>
                <w:rFonts w:ascii="Times New Roman" w:hAnsi="Times New Roman" w:cs="Times New Roman"/>
                <w:i w:val="0"/>
                <w:sz w:val="28"/>
                <w:szCs w:val="28"/>
                <w:lang w:val="kk-KZ"/>
              </w:rPr>
              <w:t>),</w:t>
            </w:r>
            <w:r w:rsidRPr="00351197">
              <w:rPr>
                <w:b/>
                <w:sz w:val="28"/>
                <w:szCs w:val="28"/>
                <w:lang w:bidi="en-US"/>
              </w:rPr>
              <w:t xml:space="preserve"> </w:t>
            </w:r>
            <w:r w:rsidRPr="00351197">
              <w:rPr>
                <w:sz w:val="28"/>
                <w:szCs w:val="28"/>
              </w:rPr>
              <w:t>аллювиалды-шалғынды топырақтарда → астықты-түрлі шөптесінді шалғын (</w:t>
            </w:r>
            <w:r w:rsidRPr="00351197">
              <w:rPr>
                <w:rStyle w:val="20pt"/>
                <w:rFonts w:ascii="Times New Roman" w:hAnsi="Times New Roman" w:cs="Times New Roman"/>
                <w:iCs w:val="0"/>
                <w:sz w:val="28"/>
                <w:szCs w:val="28"/>
                <w:lang w:val="kk-KZ"/>
              </w:rPr>
              <w:t>Vexibia  alopecuroides,  Leymus multicaulis</w:t>
            </w:r>
            <w:r w:rsidRPr="00351197">
              <w:rPr>
                <w:sz w:val="28"/>
                <w:szCs w:val="28"/>
              </w:rPr>
              <w:t>) аласа жайылманың шалғынды-тоғайлы топырақтарындағы ағаштар топтарымен (</w:t>
            </w:r>
            <w:r w:rsidRPr="00351197">
              <w:rPr>
                <w:i/>
                <w:iCs/>
                <w:sz w:val="28"/>
                <w:szCs w:val="28"/>
              </w:rPr>
              <w:t>Salix songarica, Elaeagnus oxycarpa</w:t>
            </w:r>
            <w:r w:rsidRPr="00351197">
              <w:rPr>
                <w:sz w:val="28"/>
                <w:szCs w:val="28"/>
              </w:rPr>
              <w:t xml:space="preserve">) </w:t>
            </w:r>
          </w:p>
        </w:tc>
      </w:tr>
      <w:tr w:rsidR="001B4E8C" w:rsidRPr="00351197" w14:paraId="07D252D7" w14:textId="77777777" w:rsidTr="0098287A">
        <w:tc>
          <w:tcPr>
            <w:tcW w:w="709" w:type="dxa"/>
            <w:shd w:val="clear" w:color="auto" w:fill="auto"/>
            <w:vAlign w:val="center"/>
          </w:tcPr>
          <w:p w14:paraId="04D5DA63" w14:textId="77777777" w:rsidR="001B4E8C" w:rsidRPr="00351197" w:rsidRDefault="001B4E8C" w:rsidP="00E36070">
            <w:pPr>
              <w:pStyle w:val="a6"/>
              <w:numPr>
                <w:ilvl w:val="0"/>
                <w:numId w:val="8"/>
              </w:numPr>
              <w:spacing w:after="0" w:line="240" w:lineRule="auto"/>
              <w:ind w:left="0" w:firstLine="0"/>
              <w:jc w:val="center"/>
              <w:rPr>
                <w:rFonts w:ascii="Times New Roman" w:hAnsi="Times New Roman" w:cs="Times New Roman"/>
                <w:noProof/>
                <w:sz w:val="28"/>
                <w:szCs w:val="28"/>
                <w:lang w:val="kk-KZ" w:eastAsia="ru-RU"/>
              </w:rPr>
            </w:pPr>
          </w:p>
        </w:tc>
        <w:tc>
          <w:tcPr>
            <w:tcW w:w="1276" w:type="dxa"/>
            <w:tcBorders>
              <w:bottom w:val="single" w:sz="4" w:space="0" w:color="auto"/>
            </w:tcBorders>
            <w:shd w:val="clear" w:color="auto" w:fill="3CA03C"/>
          </w:tcPr>
          <w:p w14:paraId="1B27ABEF" w14:textId="77777777" w:rsidR="001B4E8C" w:rsidRPr="00351197" w:rsidRDefault="001B4E8C" w:rsidP="00C376E6">
            <w:pPr>
              <w:jc w:val="center"/>
              <w:rPr>
                <w:sz w:val="28"/>
                <w:szCs w:val="28"/>
              </w:rPr>
            </w:pPr>
            <w:r w:rsidRPr="00351197">
              <w:rPr>
                <w:noProof/>
                <w:sz w:val="28"/>
                <w:szCs w:val="28"/>
                <w:lang w:eastAsia="ru-RU"/>
              </w:rPr>
              <w:drawing>
                <wp:inline distT="0" distB="0" distL="0" distR="0" wp14:anchorId="082D5EC0" wp14:editId="4F98A871">
                  <wp:extent cx="720090" cy="392430"/>
                  <wp:effectExtent l="0" t="0" r="3810" b="7620"/>
                  <wp:docPr id="1609577024" name="Рисунок 1609577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5"/>
                          <a:srcRect t="26428" r="15625"/>
                          <a:stretch/>
                        </pic:blipFill>
                        <pic:spPr bwMode="auto">
                          <a:xfrm>
                            <a:off x="0" y="0"/>
                            <a:ext cx="720152" cy="392464"/>
                          </a:xfrm>
                          <a:prstGeom prst="rect">
                            <a:avLst/>
                          </a:prstGeom>
                          <a:ln>
                            <a:noFill/>
                          </a:ln>
                          <a:extLst>
                            <a:ext uri="{53640926-AAD7-44D8-BBD7-CCE9431645EC}">
                              <a14:shadowObscured xmlns:a14="http://schemas.microsoft.com/office/drawing/2010/main"/>
                            </a:ext>
                          </a:extLst>
                        </pic:spPr>
                      </pic:pic>
                    </a:graphicData>
                  </a:graphic>
                </wp:inline>
              </w:drawing>
            </w:r>
          </w:p>
        </w:tc>
        <w:tc>
          <w:tcPr>
            <w:tcW w:w="7513" w:type="dxa"/>
            <w:vAlign w:val="center"/>
          </w:tcPr>
          <w:p w14:paraId="5BFBAA7E" w14:textId="77777777" w:rsidR="001B4E8C" w:rsidRPr="00351197" w:rsidRDefault="001B4E8C" w:rsidP="00C376E6">
            <w:pPr>
              <w:jc w:val="both"/>
              <w:rPr>
                <w:sz w:val="28"/>
                <w:szCs w:val="28"/>
              </w:rPr>
            </w:pPr>
            <w:r w:rsidRPr="00351197">
              <w:rPr>
                <w:sz w:val="28"/>
                <w:szCs w:val="28"/>
              </w:rPr>
              <w:t>Бірқатар қауымдастықтар:</w:t>
            </w:r>
          </w:p>
          <w:p w14:paraId="60C8863A" w14:textId="77777777" w:rsidR="001B4E8C" w:rsidRPr="00351197" w:rsidRDefault="001B4E8C" w:rsidP="00C376E6">
            <w:pPr>
              <w:jc w:val="both"/>
              <w:rPr>
                <w:i/>
                <w:sz w:val="28"/>
                <w:szCs w:val="28"/>
              </w:rPr>
            </w:pPr>
            <w:r w:rsidRPr="00351197">
              <w:rPr>
                <w:bCs/>
                <w:sz w:val="28"/>
                <w:szCs w:val="28"/>
                <w:lang w:bidi="en-US"/>
              </w:rPr>
              <w:t>а</w:t>
            </w:r>
            <w:r w:rsidRPr="00351197">
              <w:rPr>
                <w:sz w:val="28"/>
                <w:szCs w:val="28"/>
              </w:rPr>
              <w:t xml:space="preserve">ллювиалды тоғайлы топырақтарда аласа жайылмалар мен су тасқыны кезінде пайда болған өзен арнасының бойындағы биіктікте шағанды </w:t>
            </w:r>
            <w:r w:rsidRPr="00351197">
              <w:rPr>
                <w:rStyle w:val="20pt"/>
                <w:rFonts w:ascii="Times New Roman" w:hAnsi="Times New Roman" w:cs="Times New Roman"/>
                <w:i w:val="0"/>
                <w:sz w:val="28"/>
                <w:szCs w:val="28"/>
                <w:lang w:val="kk-KZ"/>
              </w:rPr>
              <w:t>(</w:t>
            </w:r>
            <w:r w:rsidRPr="00351197">
              <w:rPr>
                <w:rStyle w:val="20pt"/>
                <w:rFonts w:ascii="Times New Roman" w:hAnsi="Times New Roman" w:cs="Times New Roman"/>
                <w:iCs w:val="0"/>
                <w:sz w:val="28"/>
                <w:szCs w:val="28"/>
                <w:lang w:val="kk-KZ"/>
              </w:rPr>
              <w:t>Fraxinus sogdiana</w:t>
            </w:r>
            <w:r w:rsidRPr="00351197">
              <w:rPr>
                <w:sz w:val="28"/>
                <w:szCs w:val="28"/>
              </w:rPr>
              <w:t>) сирек төменгі деңгеймен</w:t>
            </w:r>
            <w:r w:rsidRPr="00351197">
              <w:rPr>
                <w:rStyle w:val="20pt"/>
                <w:rFonts w:ascii="Times New Roman" w:eastAsiaTheme="minorHAnsi" w:hAnsi="Times New Roman" w:cs="Times New Roman"/>
                <w:b w:val="0"/>
                <w:bCs w:val="0"/>
                <w:i w:val="0"/>
                <w:iCs w:val="0"/>
                <w:color w:val="auto"/>
                <w:sz w:val="28"/>
                <w:szCs w:val="28"/>
                <w:shd w:val="clear" w:color="auto" w:fill="auto"/>
                <w:lang w:val="kk-KZ"/>
              </w:rPr>
              <w:t xml:space="preserve"> </w:t>
            </w:r>
            <w:r w:rsidRPr="00351197">
              <w:rPr>
                <w:rStyle w:val="20pt"/>
                <w:rFonts w:ascii="Times New Roman" w:hAnsi="Times New Roman" w:cs="Times New Roman"/>
                <w:iCs w:val="0"/>
                <w:sz w:val="28"/>
                <w:szCs w:val="28"/>
                <w:lang w:val="kk-KZ"/>
              </w:rPr>
              <w:t>Asparagus officinallis</w:t>
            </w:r>
            <w:r w:rsidRPr="00351197">
              <w:rPr>
                <w:rStyle w:val="20pt"/>
                <w:rFonts w:ascii="Times New Roman" w:hAnsi="Times New Roman" w:cs="Times New Roman"/>
                <w:i w:val="0"/>
                <w:sz w:val="28"/>
                <w:szCs w:val="28"/>
                <w:lang w:val="kk-KZ"/>
              </w:rPr>
              <w:t xml:space="preserve"> и </w:t>
            </w:r>
            <w:r w:rsidRPr="00351197">
              <w:rPr>
                <w:rStyle w:val="20pt"/>
                <w:rFonts w:ascii="Times New Roman" w:hAnsi="Times New Roman" w:cs="Times New Roman"/>
                <w:iCs w:val="0"/>
                <w:sz w:val="28"/>
                <w:szCs w:val="28"/>
                <w:lang w:val="kk-KZ"/>
              </w:rPr>
              <w:t>Ribes saxatile</w:t>
            </w:r>
            <w:r w:rsidRPr="00351197">
              <w:rPr>
                <w:rStyle w:val="20pt"/>
                <w:rFonts w:ascii="Times New Roman" w:hAnsi="Times New Roman" w:cs="Times New Roman"/>
                <w:i w:val="0"/>
                <w:sz w:val="28"/>
                <w:szCs w:val="28"/>
                <w:lang w:val="kk-KZ"/>
              </w:rPr>
              <w:t xml:space="preserve">  </w:t>
            </w:r>
            <w:r w:rsidRPr="00351197">
              <w:rPr>
                <w:sz w:val="28"/>
                <w:szCs w:val="28"/>
              </w:rPr>
              <w:t xml:space="preserve">→ теңіз шырғаны-тал-жиделі  </w:t>
            </w:r>
            <w:r w:rsidRPr="00351197">
              <w:rPr>
                <w:rStyle w:val="20pt"/>
                <w:rFonts w:ascii="Times New Roman" w:hAnsi="Times New Roman" w:cs="Times New Roman"/>
                <w:i w:val="0"/>
                <w:sz w:val="28"/>
                <w:szCs w:val="28"/>
                <w:lang w:val="kk-KZ"/>
              </w:rPr>
              <w:t>(</w:t>
            </w:r>
            <w:r w:rsidRPr="00351197">
              <w:rPr>
                <w:rStyle w:val="20pt"/>
                <w:rFonts w:ascii="Times New Roman" w:hAnsi="Times New Roman" w:cs="Times New Roman"/>
                <w:iCs w:val="0"/>
                <w:sz w:val="28"/>
                <w:szCs w:val="28"/>
                <w:lang w:val="kk-KZ"/>
              </w:rPr>
              <w:t>Elaeagnus  охусаrра, Salix angustifolia,  S.alba, Hippophae  rhamnoides</w:t>
            </w:r>
            <w:r w:rsidRPr="00351197">
              <w:rPr>
                <w:rStyle w:val="20pt"/>
                <w:rFonts w:ascii="Times New Roman" w:hAnsi="Times New Roman" w:cs="Times New Roman"/>
                <w:i w:val="0"/>
                <w:sz w:val="28"/>
                <w:szCs w:val="28"/>
                <w:lang w:val="kk-KZ"/>
              </w:rPr>
              <w:t>)</w:t>
            </w:r>
            <w:r w:rsidRPr="00351197">
              <w:rPr>
                <w:sz w:val="28"/>
                <w:szCs w:val="28"/>
                <w:lang w:bidi="en-US"/>
              </w:rPr>
              <w:t xml:space="preserve"> </w:t>
            </w:r>
            <w:r w:rsidRPr="00351197">
              <w:rPr>
                <w:sz w:val="28"/>
                <w:szCs w:val="28"/>
              </w:rPr>
              <w:t xml:space="preserve">→ теректі-шағанды </w:t>
            </w:r>
            <w:r w:rsidRPr="00351197">
              <w:rPr>
                <w:rStyle w:val="20pt"/>
                <w:rFonts w:ascii="Times New Roman" w:hAnsi="Times New Roman" w:cs="Times New Roman"/>
                <w:i w:val="0"/>
                <w:sz w:val="28"/>
                <w:szCs w:val="28"/>
                <w:lang w:val="kk-KZ"/>
              </w:rPr>
              <w:t>(</w:t>
            </w:r>
            <w:r w:rsidRPr="00351197">
              <w:rPr>
                <w:rStyle w:val="20pt"/>
                <w:rFonts w:ascii="Times New Roman" w:hAnsi="Times New Roman" w:cs="Times New Roman"/>
                <w:iCs w:val="0"/>
                <w:sz w:val="28"/>
                <w:szCs w:val="28"/>
                <w:lang w:val="kk-KZ"/>
              </w:rPr>
              <w:t>Fraxinus sogdiana, Populus nigra, P.alba</w:t>
            </w:r>
            <w:r w:rsidRPr="00351197">
              <w:rPr>
                <w:rStyle w:val="20pt"/>
                <w:rFonts w:ascii="Times New Roman" w:hAnsi="Times New Roman" w:cs="Times New Roman"/>
                <w:i w:val="0"/>
                <w:sz w:val="28"/>
                <w:szCs w:val="28"/>
                <w:lang w:val="kk-KZ"/>
              </w:rPr>
              <w:t>)</w:t>
            </w:r>
            <w:r w:rsidRPr="00351197">
              <w:rPr>
                <w:sz w:val="28"/>
                <w:szCs w:val="28"/>
                <w:lang w:bidi="en-US"/>
              </w:rPr>
              <w:t xml:space="preserve"> </w:t>
            </w:r>
            <w:r w:rsidRPr="00351197">
              <w:rPr>
                <w:sz w:val="28"/>
                <w:szCs w:val="28"/>
              </w:rPr>
              <w:t xml:space="preserve">бұталы деңгейімен </w:t>
            </w:r>
            <w:r w:rsidRPr="00351197">
              <w:rPr>
                <w:rStyle w:val="20pt"/>
                <w:rFonts w:ascii="Times New Roman" w:hAnsi="Times New Roman" w:cs="Times New Roman"/>
                <w:i w:val="0"/>
                <w:sz w:val="28"/>
                <w:szCs w:val="28"/>
                <w:lang w:val="kk-KZ"/>
              </w:rPr>
              <w:t>(</w:t>
            </w:r>
            <w:r w:rsidRPr="00351197">
              <w:rPr>
                <w:rStyle w:val="20pt"/>
                <w:rFonts w:ascii="Times New Roman" w:hAnsi="Times New Roman" w:cs="Times New Roman"/>
                <w:iCs w:val="0"/>
                <w:sz w:val="28"/>
                <w:szCs w:val="28"/>
                <w:lang w:val="kk-KZ"/>
              </w:rPr>
              <w:t>Rosa iliensis, Lonicera iliensis, Berberis iliensis</w:t>
            </w:r>
            <w:r w:rsidRPr="00351197">
              <w:rPr>
                <w:rStyle w:val="20pt"/>
                <w:rFonts w:ascii="Times New Roman" w:hAnsi="Times New Roman" w:cs="Times New Roman"/>
                <w:i w:val="0"/>
                <w:sz w:val="28"/>
                <w:szCs w:val="28"/>
                <w:lang w:val="kk-KZ"/>
              </w:rPr>
              <w:t>)</w:t>
            </w:r>
            <w:r w:rsidRPr="00351197">
              <w:rPr>
                <w:sz w:val="28"/>
                <w:szCs w:val="28"/>
                <w:lang w:bidi="en-US"/>
              </w:rPr>
              <w:t xml:space="preserve"> </w:t>
            </w:r>
            <w:r w:rsidRPr="00351197">
              <w:rPr>
                <w:sz w:val="28"/>
                <w:szCs w:val="28"/>
              </w:rPr>
              <w:t>→ жиделі-бұталы (</w:t>
            </w:r>
            <w:r w:rsidRPr="00351197">
              <w:rPr>
                <w:rStyle w:val="20pt"/>
                <w:rFonts w:ascii="Times New Roman" w:hAnsi="Times New Roman" w:cs="Times New Roman"/>
                <w:iCs w:val="0"/>
                <w:sz w:val="28"/>
                <w:szCs w:val="28"/>
                <w:lang w:val="kk-KZ"/>
              </w:rPr>
              <w:t>Elaeagnus охусагра, Salix alba,  S.kirillovii, Hippophae  rhamnoides, Clematis orientalis</w:t>
            </w:r>
            <w:r w:rsidRPr="00351197">
              <w:rPr>
                <w:rStyle w:val="20pt"/>
                <w:rFonts w:ascii="Times New Roman" w:hAnsi="Times New Roman" w:cs="Times New Roman"/>
                <w:i w:val="0"/>
                <w:sz w:val="28"/>
                <w:szCs w:val="28"/>
                <w:lang w:val="kk-KZ"/>
              </w:rPr>
              <w:t>)</w:t>
            </w:r>
            <w:r w:rsidRPr="00351197">
              <w:rPr>
                <w:b/>
                <w:sz w:val="28"/>
                <w:szCs w:val="28"/>
                <w:lang w:bidi="en-US"/>
              </w:rPr>
              <w:t xml:space="preserve"> </w:t>
            </w:r>
          </w:p>
        </w:tc>
      </w:tr>
      <w:tr w:rsidR="001B4E8C" w:rsidRPr="00351197" w14:paraId="54B0B385" w14:textId="77777777" w:rsidTr="0098287A">
        <w:tc>
          <w:tcPr>
            <w:tcW w:w="709" w:type="dxa"/>
            <w:shd w:val="clear" w:color="auto" w:fill="auto"/>
            <w:vAlign w:val="center"/>
          </w:tcPr>
          <w:p w14:paraId="2AC0A792" w14:textId="77777777" w:rsidR="001B4E8C" w:rsidRPr="00351197" w:rsidRDefault="001B4E8C" w:rsidP="00E36070">
            <w:pPr>
              <w:pStyle w:val="a6"/>
              <w:numPr>
                <w:ilvl w:val="0"/>
                <w:numId w:val="8"/>
              </w:numPr>
              <w:spacing w:after="0" w:line="240" w:lineRule="auto"/>
              <w:ind w:left="0" w:firstLine="0"/>
              <w:jc w:val="center"/>
              <w:rPr>
                <w:rFonts w:ascii="Times New Roman" w:hAnsi="Times New Roman" w:cs="Times New Roman"/>
                <w:sz w:val="28"/>
                <w:szCs w:val="28"/>
                <w:lang w:val="kk-KZ"/>
              </w:rPr>
            </w:pPr>
          </w:p>
        </w:tc>
        <w:tc>
          <w:tcPr>
            <w:tcW w:w="1276" w:type="dxa"/>
            <w:shd w:val="clear" w:color="auto" w:fill="3CA03C"/>
          </w:tcPr>
          <w:p w14:paraId="3BE95EFC" w14:textId="77777777" w:rsidR="001B4E8C" w:rsidRPr="00351197" w:rsidRDefault="001B4E8C" w:rsidP="00C376E6">
            <w:pPr>
              <w:jc w:val="center"/>
              <w:rPr>
                <w:sz w:val="28"/>
                <w:szCs w:val="28"/>
              </w:rPr>
            </w:pPr>
            <w:r w:rsidRPr="00351197">
              <w:rPr>
                <w:noProof/>
                <w:sz w:val="28"/>
                <w:szCs w:val="28"/>
                <w:lang w:eastAsia="ru-RU"/>
              </w:rPr>
              <w:drawing>
                <wp:inline distT="0" distB="0" distL="0" distR="0" wp14:anchorId="2E82D5D6" wp14:editId="6C5243F6">
                  <wp:extent cx="727710" cy="40386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
                          <a:srcRect l="1" t="24286" r="14732"/>
                          <a:stretch/>
                        </pic:blipFill>
                        <pic:spPr bwMode="auto">
                          <a:xfrm>
                            <a:off x="0" y="0"/>
                            <a:ext cx="727774" cy="403895"/>
                          </a:xfrm>
                          <a:prstGeom prst="rect">
                            <a:avLst/>
                          </a:prstGeom>
                          <a:ln>
                            <a:noFill/>
                          </a:ln>
                          <a:extLst>
                            <a:ext uri="{53640926-AAD7-44D8-BBD7-CCE9431645EC}">
                              <a14:shadowObscured xmlns:a14="http://schemas.microsoft.com/office/drawing/2010/main"/>
                            </a:ext>
                          </a:extLst>
                        </pic:spPr>
                      </pic:pic>
                    </a:graphicData>
                  </a:graphic>
                </wp:inline>
              </w:drawing>
            </w:r>
          </w:p>
        </w:tc>
        <w:tc>
          <w:tcPr>
            <w:tcW w:w="7513" w:type="dxa"/>
            <w:vAlign w:val="center"/>
          </w:tcPr>
          <w:p w14:paraId="02EDC650" w14:textId="77777777" w:rsidR="001B4E8C" w:rsidRPr="00351197" w:rsidRDefault="001B4E8C" w:rsidP="00C376E6">
            <w:pPr>
              <w:pStyle w:val="52"/>
              <w:shd w:val="clear" w:color="auto" w:fill="auto"/>
              <w:spacing w:after="0" w:line="240" w:lineRule="auto"/>
              <w:rPr>
                <w:rFonts w:ascii="Times New Roman" w:eastAsiaTheme="minorHAnsi" w:hAnsi="Times New Roman" w:cs="Times New Roman"/>
                <w:i w:val="0"/>
                <w:iCs w:val="0"/>
                <w:kern w:val="0"/>
                <w:sz w:val="28"/>
                <w:szCs w:val="28"/>
                <w:lang w:val="kk-KZ" w:bidi="ar-SA"/>
                <w14:ligatures w14:val="none"/>
              </w:rPr>
            </w:pPr>
            <w:r w:rsidRPr="00351197">
              <w:rPr>
                <w:rFonts w:ascii="Times New Roman" w:eastAsiaTheme="minorHAnsi" w:hAnsi="Times New Roman" w:cs="Times New Roman"/>
                <w:i w:val="0"/>
                <w:iCs w:val="0"/>
                <w:kern w:val="0"/>
                <w:sz w:val="28"/>
                <w:szCs w:val="28"/>
                <w:lang w:val="kk-KZ" w:bidi="ar-SA"/>
                <w14:ligatures w14:val="none"/>
              </w:rPr>
              <w:t>Бірқатар қауымдастықтар:</w:t>
            </w:r>
          </w:p>
          <w:p w14:paraId="2E5A2E58" w14:textId="77777777" w:rsidR="001B4E8C" w:rsidRPr="00351197" w:rsidRDefault="001B4E8C" w:rsidP="00C376E6">
            <w:pPr>
              <w:pStyle w:val="52"/>
              <w:shd w:val="clear" w:color="auto" w:fill="auto"/>
              <w:spacing w:after="0" w:line="240" w:lineRule="auto"/>
              <w:rPr>
                <w:rFonts w:ascii="Times New Roman" w:hAnsi="Times New Roman" w:cs="Times New Roman"/>
                <w:i w:val="0"/>
                <w:sz w:val="28"/>
                <w:szCs w:val="28"/>
                <w:lang w:val="kk-KZ"/>
              </w:rPr>
            </w:pPr>
            <w:r w:rsidRPr="00351197">
              <w:rPr>
                <w:rFonts w:ascii="Times New Roman" w:hAnsi="Times New Roman" w:cs="Times New Roman"/>
                <w:i w:val="0"/>
                <w:sz w:val="28"/>
                <w:szCs w:val="28"/>
                <w:lang w:val="kk-KZ"/>
              </w:rPr>
              <w:t>биік жайылманың аллювиалды-шалғынды құрғақ топырақтарында  бұталы-талды-жиделі (</w:t>
            </w:r>
            <w:r w:rsidRPr="00351197">
              <w:rPr>
                <w:rFonts w:ascii="Times New Roman" w:hAnsi="Times New Roman" w:cs="Times New Roman"/>
                <w:sz w:val="28"/>
                <w:szCs w:val="28"/>
                <w:lang w:val="kk-KZ"/>
              </w:rPr>
              <w:t>Elaeagnus oxycarpa,</w:t>
            </w:r>
            <w:r w:rsidRPr="00351197">
              <w:rPr>
                <w:rStyle w:val="595pt"/>
                <w:rFonts w:ascii="Times New Roman" w:hAnsi="Times New Roman" w:cs="Times New Roman"/>
                <w:sz w:val="28"/>
                <w:szCs w:val="28"/>
                <w:lang w:val="kk-KZ"/>
              </w:rPr>
              <w:t xml:space="preserve"> </w:t>
            </w:r>
            <w:r w:rsidRPr="00351197">
              <w:rPr>
                <w:rFonts w:ascii="Times New Roman" w:hAnsi="Times New Roman" w:cs="Times New Roman"/>
                <w:sz w:val="28"/>
                <w:szCs w:val="28"/>
                <w:lang w:val="kk-KZ"/>
              </w:rPr>
              <w:t>Salix alba, S. songorica, Tamarix ramosissima, Hippophaё rhamnoides</w:t>
            </w:r>
            <w:r w:rsidRPr="00351197">
              <w:rPr>
                <w:rFonts w:ascii="Times New Roman" w:hAnsi="Times New Roman" w:cs="Times New Roman"/>
                <w:i w:val="0"/>
                <w:sz w:val="28"/>
                <w:szCs w:val="28"/>
                <w:lang w:val="kk-KZ"/>
              </w:rPr>
              <w:t>)</w:t>
            </w:r>
            <w:r w:rsidRPr="00351197">
              <w:rPr>
                <w:rStyle w:val="595pt"/>
                <w:rFonts w:ascii="Times New Roman" w:hAnsi="Times New Roman" w:cs="Times New Roman"/>
                <w:sz w:val="28"/>
                <w:szCs w:val="28"/>
                <w:lang w:val="kk-KZ"/>
              </w:rPr>
              <w:t xml:space="preserve"> бірлі жарым шағанмен (</w:t>
            </w:r>
            <w:r w:rsidRPr="00351197">
              <w:rPr>
                <w:rFonts w:ascii="Times New Roman" w:hAnsi="Times New Roman" w:cs="Times New Roman"/>
                <w:iCs w:val="0"/>
                <w:sz w:val="28"/>
                <w:szCs w:val="28"/>
                <w:lang w:val="kk-KZ"/>
              </w:rPr>
              <w:t>Fraxinus sogdiana</w:t>
            </w:r>
            <w:r w:rsidRPr="00351197">
              <w:rPr>
                <w:rFonts w:ascii="Times New Roman" w:hAnsi="Times New Roman" w:cs="Times New Roman"/>
                <w:i w:val="0"/>
                <w:sz w:val="28"/>
                <w:szCs w:val="28"/>
                <w:lang w:val="kk-KZ"/>
              </w:rPr>
              <w:t>)</w:t>
            </w:r>
            <w:r w:rsidRPr="00351197">
              <w:rPr>
                <w:rStyle w:val="595pt"/>
                <w:rFonts w:ascii="Times New Roman" w:hAnsi="Times New Roman" w:cs="Times New Roman"/>
                <w:sz w:val="28"/>
                <w:szCs w:val="28"/>
                <w:lang w:val="kk-KZ"/>
              </w:rPr>
              <w:t xml:space="preserve"> </w:t>
            </w:r>
            <w:r w:rsidRPr="00351197">
              <w:rPr>
                <w:rFonts w:ascii="Times New Roman" w:hAnsi="Times New Roman" w:cs="Times New Roman"/>
                <w:i w:val="0"/>
                <w:sz w:val="28"/>
                <w:szCs w:val="28"/>
                <w:lang w:val="kk-KZ"/>
              </w:rPr>
              <w:t>→</w:t>
            </w:r>
            <w:r w:rsidRPr="00351197">
              <w:rPr>
                <w:rStyle w:val="595pt"/>
                <w:rFonts w:ascii="Times New Roman" w:hAnsi="Times New Roman" w:cs="Times New Roman"/>
                <w:sz w:val="28"/>
                <w:szCs w:val="28"/>
                <w:lang w:val="kk-KZ"/>
              </w:rPr>
              <w:t xml:space="preserve"> шағанды </w:t>
            </w:r>
            <w:r w:rsidRPr="00351197">
              <w:rPr>
                <w:rFonts w:ascii="Times New Roman" w:hAnsi="Times New Roman" w:cs="Times New Roman"/>
                <w:i w:val="0"/>
                <w:sz w:val="28"/>
                <w:szCs w:val="28"/>
                <w:lang w:val="kk-KZ"/>
              </w:rPr>
              <w:t>(</w:t>
            </w:r>
            <w:r w:rsidRPr="00351197">
              <w:rPr>
                <w:rFonts w:ascii="Times New Roman" w:hAnsi="Times New Roman" w:cs="Times New Roman"/>
                <w:sz w:val="28"/>
                <w:szCs w:val="28"/>
                <w:lang w:val="kk-KZ"/>
              </w:rPr>
              <w:t>Fraxinus sogdiana</w:t>
            </w:r>
            <w:r w:rsidRPr="00351197">
              <w:rPr>
                <w:rFonts w:ascii="Times New Roman" w:hAnsi="Times New Roman" w:cs="Times New Roman"/>
                <w:i w:val="0"/>
                <w:sz w:val="28"/>
                <w:szCs w:val="28"/>
                <w:lang w:val="kk-KZ"/>
              </w:rPr>
              <w:t>)</w:t>
            </w:r>
            <w:r w:rsidRPr="00351197">
              <w:rPr>
                <w:rStyle w:val="595pt"/>
                <w:rFonts w:ascii="Times New Roman" w:hAnsi="Times New Roman" w:cs="Times New Roman"/>
                <w:sz w:val="28"/>
                <w:szCs w:val="28"/>
                <w:lang w:val="kk-KZ"/>
              </w:rPr>
              <w:t xml:space="preserve"> </w:t>
            </w:r>
            <w:r w:rsidRPr="00351197">
              <w:rPr>
                <w:rFonts w:ascii="Times New Roman" w:hAnsi="Times New Roman" w:cs="Times New Roman"/>
                <w:i w:val="0"/>
                <w:sz w:val="28"/>
                <w:szCs w:val="28"/>
                <w:lang w:val="kk-KZ"/>
              </w:rPr>
              <w:t>→</w:t>
            </w:r>
            <w:r w:rsidRPr="00351197">
              <w:rPr>
                <w:rStyle w:val="595pt"/>
                <w:rFonts w:ascii="Times New Roman" w:hAnsi="Times New Roman" w:cs="Times New Roman"/>
                <w:sz w:val="28"/>
                <w:szCs w:val="28"/>
                <w:lang w:val="kk-KZ"/>
              </w:rPr>
              <w:t xml:space="preserve"> шағанды-тораңғалы </w:t>
            </w:r>
            <w:r w:rsidRPr="00351197">
              <w:rPr>
                <w:rFonts w:ascii="Times New Roman" w:hAnsi="Times New Roman" w:cs="Times New Roman"/>
                <w:i w:val="0"/>
                <w:sz w:val="28"/>
                <w:szCs w:val="28"/>
                <w:lang w:val="kk-KZ"/>
              </w:rPr>
              <w:t>(</w:t>
            </w:r>
            <w:r w:rsidRPr="00351197">
              <w:rPr>
                <w:rFonts w:ascii="Times New Roman" w:hAnsi="Times New Roman" w:cs="Times New Roman"/>
                <w:sz w:val="28"/>
                <w:szCs w:val="28"/>
                <w:lang w:val="kk-KZ"/>
              </w:rPr>
              <w:t>Populus diversifolia, P. pruinosa, Fraxinus sogdiana</w:t>
            </w:r>
            <w:r w:rsidRPr="00351197">
              <w:rPr>
                <w:rFonts w:ascii="Times New Roman" w:hAnsi="Times New Roman" w:cs="Times New Roman"/>
                <w:i w:val="0"/>
                <w:sz w:val="28"/>
                <w:szCs w:val="28"/>
                <w:lang w:val="kk-KZ"/>
              </w:rPr>
              <w:t xml:space="preserve">) </w:t>
            </w:r>
            <w:r w:rsidRPr="00351197">
              <w:rPr>
                <w:rFonts w:ascii="Times New Roman" w:hAnsi="Times New Roman" w:cs="Times New Roman"/>
                <w:b/>
                <w:bCs/>
                <w:i w:val="0"/>
                <w:iCs w:val="0"/>
                <w:sz w:val="28"/>
                <w:szCs w:val="28"/>
                <w:lang w:val="kk-KZ"/>
              </w:rPr>
              <w:t>бұталы деңгейімен</w:t>
            </w:r>
            <w:r w:rsidRPr="00351197">
              <w:rPr>
                <w:rFonts w:ascii="Times New Roman" w:hAnsi="Times New Roman" w:cs="Times New Roman"/>
                <w:sz w:val="28"/>
                <w:szCs w:val="28"/>
                <w:lang w:val="kk-KZ"/>
              </w:rPr>
              <w:t xml:space="preserve"> </w:t>
            </w:r>
            <w:r w:rsidRPr="00351197">
              <w:rPr>
                <w:rStyle w:val="595pt"/>
                <w:rFonts w:ascii="Times New Roman" w:hAnsi="Times New Roman" w:cs="Times New Roman"/>
                <w:sz w:val="28"/>
                <w:szCs w:val="28"/>
                <w:lang w:val="kk-KZ"/>
              </w:rPr>
              <w:t>(</w:t>
            </w:r>
            <w:r w:rsidRPr="00351197">
              <w:rPr>
                <w:rFonts w:ascii="Times New Roman" w:hAnsi="Times New Roman" w:cs="Times New Roman"/>
                <w:sz w:val="28"/>
                <w:szCs w:val="28"/>
                <w:lang w:val="kk-KZ"/>
              </w:rPr>
              <w:t>Berberis iliensis, Tamarix ramosissima</w:t>
            </w:r>
            <w:r w:rsidRPr="00351197">
              <w:rPr>
                <w:rFonts w:ascii="Times New Roman" w:hAnsi="Times New Roman" w:cs="Times New Roman"/>
                <w:i w:val="0"/>
                <w:sz w:val="28"/>
                <w:szCs w:val="28"/>
                <w:lang w:val="kk-KZ"/>
              </w:rPr>
              <w:t>)</w:t>
            </w:r>
            <w:r w:rsidRPr="00351197">
              <w:rPr>
                <w:rStyle w:val="595pt"/>
                <w:rFonts w:ascii="Times New Roman" w:hAnsi="Times New Roman" w:cs="Times New Roman"/>
                <w:sz w:val="28"/>
                <w:szCs w:val="28"/>
                <w:lang w:val="kk-KZ"/>
              </w:rPr>
              <w:t xml:space="preserve"> </w:t>
            </w:r>
            <w:r w:rsidRPr="00351197">
              <w:rPr>
                <w:rFonts w:ascii="Times New Roman" w:hAnsi="Times New Roman" w:cs="Times New Roman"/>
                <w:sz w:val="28"/>
                <w:szCs w:val="28"/>
                <w:lang w:val="kk-KZ"/>
              </w:rPr>
              <w:t>→</w:t>
            </w:r>
            <w:r w:rsidRPr="00351197">
              <w:rPr>
                <w:rStyle w:val="595pt"/>
                <w:rFonts w:ascii="Times New Roman" w:hAnsi="Times New Roman" w:cs="Times New Roman"/>
                <w:sz w:val="28"/>
                <w:szCs w:val="28"/>
                <w:lang w:val="kk-KZ"/>
              </w:rPr>
              <w:t xml:space="preserve"> </w:t>
            </w:r>
            <w:r w:rsidRPr="00351197">
              <w:rPr>
                <w:rFonts w:ascii="Times New Roman" w:hAnsi="Times New Roman" w:cs="Times New Roman"/>
                <w:sz w:val="28"/>
                <w:szCs w:val="28"/>
                <w:lang w:val="kk-KZ"/>
              </w:rPr>
              <w:t>Haloxylon aphyllum</w:t>
            </w:r>
            <w:r w:rsidRPr="00351197">
              <w:rPr>
                <w:rFonts w:ascii="Times New Roman" w:hAnsi="Times New Roman" w:cs="Times New Roman"/>
                <w:i w:val="0"/>
                <w:sz w:val="28"/>
                <w:szCs w:val="28"/>
                <w:lang w:val="kk-KZ"/>
              </w:rPr>
              <w:t xml:space="preserve"> </w:t>
            </w:r>
          </w:p>
        </w:tc>
      </w:tr>
      <w:tr w:rsidR="001B4E8C" w:rsidRPr="00351197" w14:paraId="1E08AEFD" w14:textId="77777777" w:rsidTr="0098287A">
        <w:tc>
          <w:tcPr>
            <w:tcW w:w="709" w:type="dxa"/>
            <w:shd w:val="clear" w:color="auto" w:fill="auto"/>
            <w:vAlign w:val="center"/>
          </w:tcPr>
          <w:p w14:paraId="19E3CF15" w14:textId="77777777" w:rsidR="001B4E8C" w:rsidRPr="00351197" w:rsidRDefault="001B4E8C" w:rsidP="00E36070">
            <w:pPr>
              <w:pStyle w:val="a6"/>
              <w:numPr>
                <w:ilvl w:val="0"/>
                <w:numId w:val="8"/>
              </w:numPr>
              <w:spacing w:after="0" w:line="240" w:lineRule="auto"/>
              <w:ind w:left="0" w:firstLine="0"/>
              <w:jc w:val="center"/>
              <w:rPr>
                <w:rFonts w:ascii="Times New Roman" w:hAnsi="Times New Roman" w:cs="Times New Roman"/>
                <w:sz w:val="28"/>
                <w:szCs w:val="28"/>
                <w:lang w:val="kk-KZ"/>
              </w:rPr>
            </w:pPr>
          </w:p>
        </w:tc>
        <w:tc>
          <w:tcPr>
            <w:tcW w:w="1276" w:type="dxa"/>
            <w:tcBorders>
              <w:bottom w:val="single" w:sz="4" w:space="0" w:color="auto"/>
            </w:tcBorders>
            <w:shd w:val="clear" w:color="auto" w:fill="3C783C"/>
          </w:tcPr>
          <w:p w14:paraId="538C2355" w14:textId="77777777" w:rsidR="001B4E8C" w:rsidRPr="00351197" w:rsidRDefault="001B4E8C" w:rsidP="00C376E6">
            <w:pPr>
              <w:rPr>
                <w:sz w:val="28"/>
                <w:szCs w:val="28"/>
              </w:rPr>
            </w:pPr>
            <w:r w:rsidRPr="00351197">
              <w:rPr>
                <w:noProof/>
                <w:sz w:val="28"/>
                <w:szCs w:val="28"/>
                <w:lang w:eastAsia="ru-RU"/>
              </w:rPr>
              <w:drawing>
                <wp:inline distT="0" distB="0" distL="0" distR="0" wp14:anchorId="2B0630AD" wp14:editId="27861D83">
                  <wp:extent cx="720090" cy="377190"/>
                  <wp:effectExtent l="0" t="0" r="3810" b="3810"/>
                  <wp:docPr id="32" name="Рисунок 32" descr="Изображение выглядит как шаблон, одежда, зеленый, ткан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descr="Изображение выглядит как шаблон, одежда, зеленый, ткань&#10;&#10;Автоматически созданное описание"/>
                          <pic:cNvPicPr/>
                        </pic:nvPicPr>
                        <pic:blipFill rotWithShape="1">
                          <a:blip r:embed="rId117"/>
                          <a:srcRect l="1" t="29286" r="15624"/>
                          <a:stretch/>
                        </pic:blipFill>
                        <pic:spPr bwMode="auto">
                          <a:xfrm>
                            <a:off x="0" y="0"/>
                            <a:ext cx="720152" cy="377223"/>
                          </a:xfrm>
                          <a:prstGeom prst="rect">
                            <a:avLst/>
                          </a:prstGeom>
                          <a:ln>
                            <a:noFill/>
                          </a:ln>
                          <a:extLst>
                            <a:ext uri="{53640926-AAD7-44D8-BBD7-CCE9431645EC}">
                              <a14:shadowObscured xmlns:a14="http://schemas.microsoft.com/office/drawing/2010/main"/>
                            </a:ext>
                          </a:extLst>
                        </pic:spPr>
                      </pic:pic>
                    </a:graphicData>
                  </a:graphic>
                </wp:inline>
              </w:drawing>
            </w:r>
          </w:p>
        </w:tc>
        <w:tc>
          <w:tcPr>
            <w:tcW w:w="7513" w:type="dxa"/>
            <w:vAlign w:val="center"/>
          </w:tcPr>
          <w:p w14:paraId="42345164" w14:textId="77777777" w:rsidR="001B4E8C" w:rsidRPr="00351197" w:rsidRDefault="001B4E8C" w:rsidP="00C376E6">
            <w:pPr>
              <w:jc w:val="both"/>
              <w:rPr>
                <w:sz w:val="28"/>
                <w:szCs w:val="28"/>
              </w:rPr>
            </w:pPr>
            <w:r w:rsidRPr="00351197">
              <w:rPr>
                <w:sz w:val="28"/>
                <w:szCs w:val="28"/>
              </w:rPr>
              <w:t>Бірқатар қауымдастықтар:</w:t>
            </w:r>
          </w:p>
          <w:p w14:paraId="6C23372D" w14:textId="36DAAE04" w:rsidR="001B4E8C" w:rsidRPr="00351197" w:rsidRDefault="001B4E8C" w:rsidP="00C376E6">
            <w:pPr>
              <w:jc w:val="both"/>
              <w:rPr>
                <w:i/>
                <w:sz w:val="28"/>
                <w:szCs w:val="28"/>
              </w:rPr>
            </w:pPr>
            <w:r w:rsidRPr="00351197">
              <w:rPr>
                <w:rStyle w:val="28"/>
                <w:rFonts w:ascii="Times New Roman" w:hAnsi="Times New Roman" w:cs="Times New Roman"/>
                <w:i w:val="0"/>
                <w:iCs w:val="0"/>
                <w:sz w:val="28"/>
                <w:szCs w:val="28"/>
                <w:lang w:val="kk-KZ"/>
              </w:rPr>
              <w:t>тұздану белгілері бар аллювиалды-шалғынды құрғақ топырақтарда және биік жайылмалы шалғынды сортаңдарда бұталы-жиделі</w:t>
            </w:r>
            <w:r w:rsidRPr="00351197">
              <w:rPr>
                <w:rStyle w:val="28"/>
                <w:rFonts w:ascii="Times New Roman" w:hAnsi="Times New Roman" w:cs="Times New Roman"/>
                <w:sz w:val="28"/>
                <w:szCs w:val="28"/>
                <w:lang w:val="kk-KZ"/>
              </w:rPr>
              <w:t xml:space="preserve"> </w:t>
            </w:r>
            <w:r w:rsidRPr="00351197">
              <w:rPr>
                <w:sz w:val="28"/>
                <w:szCs w:val="28"/>
              </w:rPr>
              <w:t>(</w:t>
            </w:r>
            <w:r w:rsidRPr="00351197">
              <w:rPr>
                <w:i/>
                <w:iCs/>
                <w:sz w:val="28"/>
                <w:szCs w:val="28"/>
              </w:rPr>
              <w:t>Elaeagnus oxycarpa, Salix michelsonii, S.songarica, Tamarix ramosissima, Clematis orientalis</w:t>
            </w:r>
            <w:r w:rsidRPr="00351197">
              <w:rPr>
                <w:sz w:val="28"/>
                <w:szCs w:val="28"/>
              </w:rPr>
              <w:t>)</w:t>
            </w:r>
            <w:r w:rsidRPr="00351197">
              <w:rPr>
                <w:rStyle w:val="28"/>
                <w:rFonts w:ascii="Times New Roman" w:hAnsi="Times New Roman" w:cs="Times New Roman"/>
                <w:sz w:val="28"/>
                <w:szCs w:val="28"/>
                <w:lang w:val="kk-KZ"/>
              </w:rPr>
              <w:t xml:space="preserve"> - </w:t>
            </w:r>
            <w:r w:rsidRPr="00351197">
              <w:rPr>
                <w:rStyle w:val="28"/>
                <w:rFonts w:ascii="Times New Roman" w:hAnsi="Times New Roman" w:cs="Times New Roman"/>
                <w:i w:val="0"/>
                <w:iCs w:val="0"/>
                <w:sz w:val="28"/>
                <w:szCs w:val="28"/>
                <w:lang w:val="kk-KZ"/>
              </w:rPr>
              <w:t>астықты-миялы</w:t>
            </w:r>
            <w:r w:rsidRPr="00351197">
              <w:rPr>
                <w:rStyle w:val="28"/>
                <w:rFonts w:ascii="Times New Roman" w:hAnsi="Times New Roman" w:cs="Times New Roman"/>
                <w:sz w:val="28"/>
                <w:szCs w:val="28"/>
                <w:lang w:val="kk-KZ"/>
              </w:rPr>
              <w:t xml:space="preserve"> </w:t>
            </w:r>
            <w:r w:rsidRPr="00351197">
              <w:rPr>
                <w:sz w:val="28"/>
                <w:szCs w:val="28"/>
              </w:rPr>
              <w:t>(</w:t>
            </w:r>
            <w:r w:rsidRPr="00351197">
              <w:rPr>
                <w:i/>
                <w:iCs/>
                <w:sz w:val="28"/>
                <w:szCs w:val="28"/>
              </w:rPr>
              <w:t>Glyzyrrchyza glabra, Leymus multicaulis, Calamagrostis epigeios</w:t>
            </w:r>
            <w:r w:rsidRPr="00351197">
              <w:rPr>
                <w:sz w:val="28"/>
                <w:szCs w:val="28"/>
              </w:rPr>
              <w:t>)</w:t>
            </w:r>
            <w:r w:rsidRPr="00351197">
              <w:rPr>
                <w:rStyle w:val="28"/>
                <w:rFonts w:ascii="Times New Roman" w:hAnsi="Times New Roman" w:cs="Times New Roman"/>
                <w:sz w:val="28"/>
                <w:szCs w:val="28"/>
                <w:lang w:val="kk-KZ"/>
              </w:rPr>
              <w:t xml:space="preserve"> </w:t>
            </w:r>
            <w:r w:rsidRPr="00351197">
              <w:rPr>
                <w:sz w:val="28"/>
                <w:szCs w:val="28"/>
              </w:rPr>
              <w:t xml:space="preserve">→ </w:t>
            </w:r>
            <w:r w:rsidRPr="00351197">
              <w:rPr>
                <w:rStyle w:val="28"/>
                <w:rFonts w:ascii="Times New Roman" w:hAnsi="Times New Roman" w:cs="Times New Roman"/>
                <w:i w:val="0"/>
                <w:iCs w:val="0"/>
                <w:sz w:val="28"/>
                <w:szCs w:val="28"/>
                <w:lang w:val="kk-KZ"/>
              </w:rPr>
              <w:t>бұталы-тораңғылы</w:t>
            </w:r>
            <w:r w:rsidRPr="00351197">
              <w:rPr>
                <w:rStyle w:val="28"/>
                <w:rFonts w:ascii="Times New Roman" w:hAnsi="Times New Roman" w:cs="Times New Roman"/>
                <w:sz w:val="28"/>
                <w:szCs w:val="28"/>
                <w:lang w:val="kk-KZ"/>
              </w:rPr>
              <w:t xml:space="preserve"> </w:t>
            </w:r>
            <w:r w:rsidRPr="00351197">
              <w:rPr>
                <w:sz w:val="28"/>
                <w:szCs w:val="28"/>
              </w:rPr>
              <w:t>(</w:t>
            </w:r>
            <w:r w:rsidRPr="00351197">
              <w:rPr>
                <w:i/>
                <w:iCs/>
                <w:sz w:val="28"/>
                <w:szCs w:val="28"/>
              </w:rPr>
              <w:t>Populus diversifolia, P.pruinosa, Berberis iliensis, Tamarix ramosissima, Reamuria songorica</w:t>
            </w:r>
            <w:r w:rsidRPr="00351197">
              <w:rPr>
                <w:sz w:val="28"/>
                <w:szCs w:val="28"/>
              </w:rPr>
              <w:t>)</w:t>
            </w:r>
            <w:r w:rsidRPr="00351197">
              <w:rPr>
                <w:rStyle w:val="28"/>
                <w:rFonts w:ascii="Times New Roman" w:hAnsi="Times New Roman" w:cs="Times New Roman"/>
                <w:sz w:val="28"/>
                <w:szCs w:val="28"/>
                <w:lang w:val="kk-KZ"/>
              </w:rPr>
              <w:t xml:space="preserve"> </w:t>
            </w:r>
            <w:r w:rsidRPr="00351197">
              <w:rPr>
                <w:sz w:val="28"/>
                <w:szCs w:val="28"/>
              </w:rPr>
              <w:t>→ бұталар (</w:t>
            </w:r>
            <w:r w:rsidRPr="00351197">
              <w:rPr>
                <w:rStyle w:val="20pt"/>
                <w:rFonts w:ascii="Times New Roman" w:hAnsi="Times New Roman" w:cs="Times New Roman"/>
                <w:iCs w:val="0"/>
                <w:sz w:val="28"/>
                <w:szCs w:val="28"/>
                <w:lang w:val="kk-KZ"/>
              </w:rPr>
              <w:t>Tamarix  ramosissima, Halimodendron  halodendron,  Nitraria sibirica, Ceratoides papposa</w:t>
            </w:r>
            <w:r w:rsidRPr="00351197">
              <w:rPr>
                <w:sz w:val="28"/>
                <w:szCs w:val="28"/>
              </w:rPr>
              <w:t xml:space="preserve">) → кермекті-шилі-галофитті бұталар </w:t>
            </w:r>
            <w:r w:rsidRPr="00351197">
              <w:rPr>
                <w:rStyle w:val="20pt"/>
                <w:rFonts w:ascii="Times New Roman" w:hAnsi="Times New Roman" w:cs="Times New Roman"/>
                <w:sz w:val="28"/>
                <w:szCs w:val="28"/>
                <w:lang w:val="kk-KZ"/>
              </w:rPr>
              <w:t>(</w:t>
            </w:r>
            <w:r w:rsidRPr="00351197">
              <w:rPr>
                <w:rStyle w:val="20pt"/>
                <w:rFonts w:ascii="Times New Roman" w:hAnsi="Times New Roman" w:cs="Times New Roman"/>
                <w:iCs w:val="0"/>
                <w:sz w:val="28"/>
                <w:szCs w:val="28"/>
                <w:lang w:val="kk-KZ"/>
              </w:rPr>
              <w:t>Kalidium schrenkianum, Tamarix hispida, Achnatherum splendens,  Limonium gmelinii</w:t>
            </w:r>
            <w:r w:rsidRPr="00351197">
              <w:rPr>
                <w:sz w:val="28"/>
                <w:szCs w:val="28"/>
              </w:rPr>
              <w:t xml:space="preserve">) </w:t>
            </w:r>
          </w:p>
        </w:tc>
      </w:tr>
      <w:tr w:rsidR="001B4E8C" w:rsidRPr="00351197" w14:paraId="501BC2BD" w14:textId="77777777" w:rsidTr="0098287A">
        <w:tc>
          <w:tcPr>
            <w:tcW w:w="9498" w:type="dxa"/>
            <w:gridSpan w:val="3"/>
            <w:shd w:val="clear" w:color="auto" w:fill="auto"/>
          </w:tcPr>
          <w:p w14:paraId="4E2DDA47" w14:textId="77777777" w:rsidR="001B4E8C" w:rsidRPr="00351197" w:rsidRDefault="001B4E8C" w:rsidP="00C376E6">
            <w:pPr>
              <w:pStyle w:val="22"/>
              <w:shd w:val="clear" w:color="auto" w:fill="auto"/>
              <w:tabs>
                <w:tab w:val="left" w:pos="254"/>
              </w:tabs>
              <w:spacing w:line="240" w:lineRule="auto"/>
              <w:rPr>
                <w:smallCaps/>
                <w:sz w:val="28"/>
                <w:szCs w:val="28"/>
              </w:rPr>
            </w:pPr>
            <w:r w:rsidRPr="00351197">
              <w:rPr>
                <w:smallCaps/>
                <w:sz w:val="28"/>
                <w:szCs w:val="28"/>
              </w:rPr>
              <w:t>ШАРЫН ЖАЙЫЛМАЛЫ ТЕРРАСАЛАРЫНЫҢ ӨСІМДІКТЕРІ</w:t>
            </w:r>
          </w:p>
        </w:tc>
      </w:tr>
      <w:tr w:rsidR="001B4E8C" w:rsidRPr="00351197" w14:paraId="7BF12B1F" w14:textId="77777777" w:rsidTr="0098287A">
        <w:tc>
          <w:tcPr>
            <w:tcW w:w="709" w:type="dxa"/>
            <w:shd w:val="clear" w:color="auto" w:fill="auto"/>
            <w:vAlign w:val="center"/>
          </w:tcPr>
          <w:p w14:paraId="540AAA8B" w14:textId="77777777" w:rsidR="001B4E8C" w:rsidRPr="00351197" w:rsidRDefault="001B4E8C" w:rsidP="00E36070">
            <w:pPr>
              <w:pStyle w:val="a6"/>
              <w:numPr>
                <w:ilvl w:val="0"/>
                <w:numId w:val="8"/>
              </w:numPr>
              <w:spacing w:after="0" w:line="240" w:lineRule="auto"/>
              <w:ind w:left="0" w:firstLine="0"/>
              <w:jc w:val="center"/>
              <w:rPr>
                <w:rFonts w:ascii="Times New Roman" w:hAnsi="Times New Roman" w:cs="Times New Roman"/>
                <w:noProof/>
                <w:sz w:val="28"/>
                <w:szCs w:val="28"/>
                <w:lang w:eastAsia="ru-RU"/>
              </w:rPr>
            </w:pPr>
          </w:p>
        </w:tc>
        <w:tc>
          <w:tcPr>
            <w:tcW w:w="1276" w:type="dxa"/>
            <w:shd w:val="clear" w:color="auto" w:fill="DCDCDC"/>
          </w:tcPr>
          <w:p w14:paraId="383D8730" w14:textId="77777777" w:rsidR="001B4E8C" w:rsidRPr="00351197" w:rsidRDefault="001B4E8C" w:rsidP="00C376E6">
            <w:pPr>
              <w:jc w:val="center"/>
              <w:rPr>
                <w:noProof/>
                <w:sz w:val="28"/>
                <w:szCs w:val="28"/>
                <w:lang w:eastAsia="ru-RU"/>
              </w:rPr>
            </w:pPr>
            <w:r w:rsidRPr="00351197">
              <w:rPr>
                <w:noProof/>
                <w:sz w:val="28"/>
                <w:szCs w:val="28"/>
                <w:lang w:eastAsia="ru-RU"/>
              </w:rPr>
              <w:drawing>
                <wp:inline distT="0" distB="0" distL="0" distR="0" wp14:anchorId="5F26FB10" wp14:editId="757A71CC">
                  <wp:extent cx="739140" cy="365760"/>
                  <wp:effectExtent l="0" t="0" r="3810" b="0"/>
                  <wp:docPr id="439310477" name="Рисунок 439310477" descr="Изображение выглядит как шаблон, белый, ткань,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310477" name="Рисунок 439310477" descr="Изображение выглядит как шаблон, белый, ткань, дизайн&#10;&#10;Автоматически созданное описание"/>
                          <pic:cNvPicPr/>
                        </pic:nvPicPr>
                        <pic:blipFill rotWithShape="1">
                          <a:blip r:embed="rId118"/>
                          <a:srcRect l="-1" t="74738" r="68608"/>
                          <a:stretch/>
                        </pic:blipFill>
                        <pic:spPr bwMode="auto">
                          <a:xfrm>
                            <a:off x="0" y="0"/>
                            <a:ext cx="739205" cy="365792"/>
                          </a:xfrm>
                          <a:prstGeom prst="rect">
                            <a:avLst/>
                          </a:prstGeom>
                          <a:ln>
                            <a:noFill/>
                          </a:ln>
                          <a:extLst>
                            <a:ext uri="{53640926-AAD7-44D8-BBD7-CCE9431645EC}">
                              <a14:shadowObscured xmlns:a14="http://schemas.microsoft.com/office/drawing/2010/main"/>
                            </a:ext>
                          </a:extLst>
                        </pic:spPr>
                      </pic:pic>
                    </a:graphicData>
                  </a:graphic>
                </wp:inline>
              </w:drawing>
            </w:r>
          </w:p>
        </w:tc>
        <w:tc>
          <w:tcPr>
            <w:tcW w:w="7513" w:type="dxa"/>
            <w:vAlign w:val="center"/>
          </w:tcPr>
          <w:p w14:paraId="2B781D79" w14:textId="77777777" w:rsidR="001B4E8C" w:rsidRPr="00351197" w:rsidRDefault="001B4E8C" w:rsidP="00C376E6">
            <w:pPr>
              <w:jc w:val="both"/>
              <w:rPr>
                <w:sz w:val="28"/>
                <w:szCs w:val="28"/>
              </w:rPr>
            </w:pPr>
            <w:r w:rsidRPr="00351197">
              <w:rPr>
                <w:sz w:val="28"/>
                <w:szCs w:val="28"/>
              </w:rPr>
              <w:t>Бірқатар қауымдастықтар:</w:t>
            </w:r>
          </w:p>
          <w:p w14:paraId="3A0F670D" w14:textId="4F04BACF" w:rsidR="001B4E8C" w:rsidRPr="00351197" w:rsidRDefault="001B4E8C" w:rsidP="00C376E6">
            <w:pPr>
              <w:jc w:val="both"/>
              <w:rPr>
                <w:i/>
                <w:sz w:val="28"/>
                <w:szCs w:val="28"/>
              </w:rPr>
            </w:pPr>
            <w:r w:rsidRPr="00351197">
              <w:rPr>
                <w:sz w:val="28"/>
                <w:szCs w:val="28"/>
              </w:rPr>
              <w:t>жайылмалы террассалардың шалғынды-қоңыр топырақтарында тораңғы орманды алқаптары</w:t>
            </w:r>
            <w:r w:rsidRPr="00351197">
              <w:rPr>
                <w:rStyle w:val="20pt"/>
                <w:rFonts w:ascii="Times New Roman" w:eastAsiaTheme="minorHAnsi" w:hAnsi="Times New Roman" w:cs="Times New Roman"/>
                <w:b w:val="0"/>
                <w:bCs w:val="0"/>
                <w:i w:val="0"/>
                <w:iCs w:val="0"/>
                <w:color w:val="auto"/>
                <w:sz w:val="28"/>
                <w:szCs w:val="28"/>
                <w:shd w:val="clear" w:color="auto" w:fill="auto"/>
                <w:lang w:val="kk-KZ"/>
              </w:rPr>
              <w:t xml:space="preserve"> </w:t>
            </w:r>
            <w:r w:rsidRPr="00351197">
              <w:rPr>
                <w:rStyle w:val="20pt"/>
                <w:rFonts w:ascii="Times New Roman" w:hAnsi="Times New Roman" w:cs="Times New Roman"/>
                <w:i w:val="0"/>
                <w:sz w:val="28"/>
                <w:szCs w:val="28"/>
                <w:lang w:val="kk-KZ"/>
              </w:rPr>
              <w:t>(</w:t>
            </w:r>
            <w:r w:rsidRPr="00351197">
              <w:rPr>
                <w:rStyle w:val="20pt"/>
                <w:rFonts w:ascii="Times New Roman" w:hAnsi="Times New Roman" w:cs="Times New Roman"/>
                <w:iCs w:val="0"/>
                <w:sz w:val="28"/>
                <w:szCs w:val="28"/>
                <w:lang w:val="kk-KZ"/>
              </w:rPr>
              <w:t>Populus pruinosa, P.diversifolia</w:t>
            </w:r>
            <w:r w:rsidRPr="00351197">
              <w:rPr>
                <w:rStyle w:val="20pt"/>
                <w:rFonts w:ascii="Times New Roman" w:hAnsi="Times New Roman" w:cs="Times New Roman"/>
                <w:i w:val="0"/>
                <w:sz w:val="28"/>
                <w:szCs w:val="28"/>
                <w:lang w:val="kk-KZ"/>
              </w:rPr>
              <w:t>)</w:t>
            </w:r>
            <w:r w:rsidRPr="00351197">
              <w:rPr>
                <w:sz w:val="28"/>
                <w:szCs w:val="28"/>
                <w:lang w:bidi="en-US"/>
              </w:rPr>
              <w:t xml:space="preserve"> </w:t>
            </w:r>
            <w:r w:rsidRPr="00351197">
              <w:rPr>
                <w:sz w:val="28"/>
                <w:szCs w:val="28"/>
              </w:rPr>
              <w:t xml:space="preserve">шағанмен </w:t>
            </w:r>
            <w:r w:rsidRPr="00351197">
              <w:rPr>
                <w:rStyle w:val="20pt"/>
                <w:rFonts w:ascii="Times New Roman" w:hAnsi="Times New Roman" w:cs="Times New Roman"/>
                <w:i w:val="0"/>
                <w:sz w:val="28"/>
                <w:szCs w:val="28"/>
                <w:lang w:val="kk-KZ"/>
              </w:rPr>
              <w:t>(</w:t>
            </w:r>
            <w:r w:rsidRPr="00351197">
              <w:rPr>
                <w:rStyle w:val="20pt"/>
                <w:rFonts w:ascii="Times New Roman" w:hAnsi="Times New Roman" w:cs="Times New Roman"/>
                <w:iCs w:val="0"/>
                <w:sz w:val="28"/>
                <w:szCs w:val="28"/>
                <w:lang w:val="kk-KZ"/>
              </w:rPr>
              <w:t>Fraxinus sogdiana</w:t>
            </w:r>
            <w:r w:rsidRPr="00351197">
              <w:rPr>
                <w:rStyle w:val="20pt"/>
                <w:rFonts w:ascii="Times New Roman" w:hAnsi="Times New Roman" w:cs="Times New Roman"/>
                <w:i w:val="0"/>
                <w:sz w:val="28"/>
                <w:szCs w:val="28"/>
                <w:lang w:val="kk-KZ"/>
              </w:rPr>
              <w:t>),</w:t>
            </w:r>
            <w:r w:rsidRPr="00351197">
              <w:rPr>
                <w:sz w:val="28"/>
                <w:szCs w:val="28"/>
                <w:lang w:bidi="en-US"/>
              </w:rPr>
              <w:t xml:space="preserve"> </w:t>
            </w:r>
            <w:r w:rsidRPr="00351197">
              <w:rPr>
                <w:sz w:val="28"/>
                <w:szCs w:val="28"/>
              </w:rPr>
              <w:t xml:space="preserve">кермекті--галофитті бұталар деңгейімен </w:t>
            </w:r>
            <w:r w:rsidRPr="00351197">
              <w:rPr>
                <w:rStyle w:val="20pt"/>
                <w:rFonts w:ascii="Times New Roman" w:hAnsi="Times New Roman" w:cs="Times New Roman"/>
                <w:i w:val="0"/>
                <w:sz w:val="28"/>
                <w:szCs w:val="28"/>
                <w:lang w:val="kk-KZ"/>
              </w:rPr>
              <w:t>(</w:t>
            </w:r>
            <w:r w:rsidRPr="00351197">
              <w:rPr>
                <w:rStyle w:val="20pt"/>
                <w:rFonts w:ascii="Times New Roman" w:hAnsi="Times New Roman" w:cs="Times New Roman"/>
                <w:iCs w:val="0"/>
                <w:sz w:val="28"/>
                <w:szCs w:val="28"/>
                <w:lang w:val="kk-KZ"/>
              </w:rPr>
              <w:t>Kalidium foliatum. К schrenkianum, Halostachys belangriana, Nitraria sibirica, Limonium gmelinii</w:t>
            </w:r>
            <w:r w:rsidRPr="00351197">
              <w:rPr>
                <w:rStyle w:val="20pt"/>
                <w:rFonts w:ascii="Times New Roman" w:hAnsi="Times New Roman" w:cs="Times New Roman"/>
                <w:i w:val="0"/>
                <w:sz w:val="28"/>
                <w:szCs w:val="28"/>
                <w:lang w:val="kk-KZ"/>
              </w:rPr>
              <w:t>)</w:t>
            </w:r>
            <w:r w:rsidRPr="00351197">
              <w:rPr>
                <w:b/>
                <w:sz w:val="28"/>
                <w:szCs w:val="28"/>
                <w:lang w:bidi="en-US"/>
              </w:rPr>
              <w:t xml:space="preserve"> </w:t>
            </w:r>
            <w:r w:rsidRPr="00351197">
              <w:rPr>
                <w:sz w:val="28"/>
                <w:szCs w:val="28"/>
              </w:rPr>
              <w:t>шалғынды сортаңдарда →</w:t>
            </w:r>
            <w:r w:rsidRPr="00351197">
              <w:rPr>
                <w:rStyle w:val="595pt"/>
                <w:rFonts w:ascii="Times New Roman" w:hAnsi="Times New Roman" w:cs="Times New Roman"/>
                <w:sz w:val="28"/>
                <w:szCs w:val="28"/>
                <w:lang w:val="kk-KZ" w:bidi="en-US"/>
              </w:rPr>
              <w:t xml:space="preserve"> </w:t>
            </w:r>
            <w:r w:rsidRPr="00351197">
              <w:rPr>
                <w:rStyle w:val="595pt"/>
                <w:rFonts w:ascii="Times New Roman" w:hAnsi="Times New Roman" w:cs="Times New Roman"/>
                <w:b w:val="0"/>
                <w:bCs w:val="0"/>
                <w:i w:val="0"/>
                <w:iCs w:val="0"/>
                <w:sz w:val="28"/>
                <w:szCs w:val="28"/>
                <w:lang w:val="kk-KZ" w:bidi="en-US"/>
              </w:rPr>
              <w:t>бұтал</w:t>
            </w:r>
            <w:r w:rsidR="00664220" w:rsidRPr="00351197">
              <w:rPr>
                <w:rStyle w:val="595pt"/>
                <w:rFonts w:ascii="Times New Roman" w:hAnsi="Times New Roman" w:cs="Times New Roman"/>
                <w:b w:val="0"/>
                <w:bCs w:val="0"/>
                <w:i w:val="0"/>
                <w:iCs w:val="0"/>
                <w:sz w:val="28"/>
                <w:szCs w:val="28"/>
                <w:lang w:val="kk-KZ" w:bidi="en-US"/>
              </w:rPr>
              <w:t>ар</w:t>
            </w:r>
            <w:r w:rsidRPr="00351197">
              <w:rPr>
                <w:b/>
                <w:bCs/>
                <w:i/>
                <w:iCs/>
                <w:sz w:val="28"/>
                <w:szCs w:val="28"/>
              </w:rPr>
              <w:t xml:space="preserve"> </w:t>
            </w:r>
            <w:r w:rsidRPr="00351197">
              <w:rPr>
                <w:rStyle w:val="595pt"/>
                <w:rFonts w:ascii="Times New Roman" w:hAnsi="Times New Roman" w:cs="Times New Roman"/>
                <w:sz w:val="28"/>
                <w:szCs w:val="28"/>
                <w:lang w:val="kk-KZ" w:bidi="en-US"/>
              </w:rPr>
              <w:t xml:space="preserve"> (Tamarix hispida, T.ramosissima, Atraphaxis spinosa, A.pyrifolia, Krascheninnikovia ceratoides)  </w:t>
            </w:r>
          </w:p>
        </w:tc>
      </w:tr>
      <w:tr w:rsidR="001B4E8C" w:rsidRPr="00351197" w14:paraId="4B54D3F4" w14:textId="77777777" w:rsidTr="0098287A">
        <w:tc>
          <w:tcPr>
            <w:tcW w:w="709" w:type="dxa"/>
            <w:shd w:val="clear" w:color="auto" w:fill="auto"/>
            <w:vAlign w:val="center"/>
          </w:tcPr>
          <w:p w14:paraId="6E103673" w14:textId="77777777" w:rsidR="001B4E8C" w:rsidRPr="00351197" w:rsidRDefault="001B4E8C" w:rsidP="00E36070">
            <w:pPr>
              <w:pStyle w:val="a6"/>
              <w:numPr>
                <w:ilvl w:val="0"/>
                <w:numId w:val="8"/>
              </w:numPr>
              <w:spacing w:after="0" w:line="240" w:lineRule="auto"/>
              <w:ind w:left="0" w:firstLine="0"/>
              <w:jc w:val="center"/>
              <w:rPr>
                <w:rFonts w:ascii="Times New Roman" w:hAnsi="Times New Roman" w:cs="Times New Roman"/>
                <w:noProof/>
                <w:sz w:val="28"/>
                <w:szCs w:val="28"/>
                <w:lang w:val="kk-KZ" w:eastAsia="ru-RU"/>
              </w:rPr>
            </w:pPr>
          </w:p>
        </w:tc>
        <w:tc>
          <w:tcPr>
            <w:tcW w:w="1276" w:type="dxa"/>
            <w:shd w:val="clear" w:color="auto" w:fill="DCDCDC"/>
          </w:tcPr>
          <w:p w14:paraId="7F05D315" w14:textId="77777777" w:rsidR="001B4E8C" w:rsidRPr="00351197" w:rsidRDefault="001B4E8C" w:rsidP="00C376E6">
            <w:pPr>
              <w:jc w:val="center"/>
              <w:rPr>
                <w:sz w:val="28"/>
                <w:szCs w:val="28"/>
              </w:rPr>
            </w:pPr>
            <w:r w:rsidRPr="00351197">
              <w:rPr>
                <w:noProof/>
                <w:sz w:val="28"/>
                <w:szCs w:val="28"/>
                <w:lang w:eastAsia="ru-RU"/>
              </w:rPr>
              <w:drawing>
                <wp:inline distT="0" distB="0" distL="0" distR="0" wp14:anchorId="756C88E8" wp14:editId="5FCD1867">
                  <wp:extent cx="720620" cy="362068"/>
                  <wp:effectExtent l="0" t="0" r="3810" b="0"/>
                  <wp:docPr id="338676802" name="Рисунок 338676802" descr="Изображение выглядит как белый,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676802" name="Рисунок 338676802" descr="Изображение выглядит как белый, дизайн&#10;&#10;Автоматически созданное описание"/>
                          <pic:cNvPicPr/>
                        </pic:nvPicPr>
                        <pic:blipFill rotWithShape="1">
                          <a:blip r:embed="rId119"/>
                          <a:srcRect l="9413" t="17241" r="-3071" b="1"/>
                          <a:stretch/>
                        </pic:blipFill>
                        <pic:spPr bwMode="auto">
                          <a:xfrm>
                            <a:off x="0" y="0"/>
                            <a:ext cx="728031" cy="365792"/>
                          </a:xfrm>
                          <a:prstGeom prst="rect">
                            <a:avLst/>
                          </a:prstGeom>
                          <a:ln>
                            <a:noFill/>
                          </a:ln>
                          <a:extLst>
                            <a:ext uri="{53640926-AAD7-44D8-BBD7-CCE9431645EC}">
                              <a14:shadowObscured xmlns:a14="http://schemas.microsoft.com/office/drawing/2010/main"/>
                            </a:ext>
                          </a:extLst>
                        </pic:spPr>
                      </pic:pic>
                    </a:graphicData>
                  </a:graphic>
                </wp:inline>
              </w:drawing>
            </w:r>
          </w:p>
        </w:tc>
        <w:tc>
          <w:tcPr>
            <w:tcW w:w="7513" w:type="dxa"/>
            <w:vAlign w:val="center"/>
          </w:tcPr>
          <w:p w14:paraId="1D7FCFD5" w14:textId="43E1E54F" w:rsidR="001B4E8C" w:rsidRPr="00351197" w:rsidRDefault="001B4E8C" w:rsidP="00C376E6">
            <w:pPr>
              <w:jc w:val="both"/>
              <w:rPr>
                <w:i/>
                <w:sz w:val="28"/>
                <w:szCs w:val="28"/>
              </w:rPr>
            </w:pPr>
            <w:r w:rsidRPr="00351197">
              <w:rPr>
                <w:sz w:val="28"/>
                <w:szCs w:val="28"/>
              </w:rPr>
              <w:t xml:space="preserve">шалғынды және қайталама жайылмалы террассалардың сортаңдарында шилі-бұталар </w:t>
            </w:r>
            <w:r w:rsidRPr="00351197">
              <w:rPr>
                <w:rStyle w:val="20pt"/>
                <w:rFonts w:ascii="Times New Roman" w:hAnsi="Times New Roman" w:cs="Times New Roman"/>
                <w:i w:val="0"/>
                <w:sz w:val="28"/>
                <w:szCs w:val="28"/>
                <w:lang w:val="kk-KZ"/>
              </w:rPr>
              <w:t>(</w:t>
            </w:r>
            <w:r w:rsidRPr="00351197">
              <w:rPr>
                <w:rStyle w:val="20pt"/>
                <w:rFonts w:ascii="Times New Roman" w:hAnsi="Times New Roman" w:cs="Times New Roman"/>
                <w:iCs w:val="0"/>
                <w:sz w:val="28"/>
                <w:szCs w:val="28"/>
                <w:lang w:val="kk-KZ"/>
              </w:rPr>
              <w:t>Kalidium schrenkianum, Tamarix hispida, Tamarix ramosissima, Achnatherum splendens</w:t>
            </w:r>
            <w:r w:rsidRPr="00351197">
              <w:rPr>
                <w:rStyle w:val="20pt"/>
                <w:rFonts w:ascii="Times New Roman" w:hAnsi="Times New Roman" w:cs="Times New Roman"/>
                <w:i w:val="0"/>
                <w:sz w:val="28"/>
                <w:szCs w:val="28"/>
                <w:lang w:val="kk-KZ"/>
              </w:rPr>
              <w:t>)</w:t>
            </w:r>
            <w:r w:rsidRPr="00351197">
              <w:rPr>
                <w:b/>
                <w:sz w:val="28"/>
                <w:szCs w:val="28"/>
                <w:lang w:bidi="en-US"/>
              </w:rPr>
              <w:t xml:space="preserve"> </w:t>
            </w:r>
            <w:r w:rsidRPr="00351197">
              <w:rPr>
                <w:sz w:val="28"/>
                <w:szCs w:val="28"/>
                <w:lang w:bidi="en-US"/>
              </w:rPr>
              <w:t>қауымдастығы</w:t>
            </w:r>
            <w:r w:rsidRPr="00351197">
              <w:rPr>
                <w:b/>
                <w:sz w:val="28"/>
                <w:szCs w:val="28"/>
                <w:lang w:bidi="en-US"/>
              </w:rPr>
              <w:t xml:space="preserve"> </w:t>
            </w:r>
            <w:r w:rsidRPr="00351197">
              <w:rPr>
                <w:sz w:val="28"/>
                <w:szCs w:val="28"/>
              </w:rPr>
              <w:t xml:space="preserve">отырғызылған жиде ағаштары түрлерімен </w:t>
            </w:r>
            <w:r w:rsidRPr="00351197">
              <w:rPr>
                <w:rStyle w:val="20pt"/>
                <w:rFonts w:ascii="Times New Roman" w:hAnsi="Times New Roman" w:cs="Times New Roman"/>
                <w:i w:val="0"/>
                <w:sz w:val="28"/>
                <w:szCs w:val="28"/>
                <w:lang w:val="kk-KZ"/>
              </w:rPr>
              <w:t>(</w:t>
            </w:r>
            <w:r w:rsidRPr="00351197">
              <w:rPr>
                <w:rStyle w:val="20pt"/>
                <w:rFonts w:ascii="Times New Roman" w:hAnsi="Times New Roman" w:cs="Times New Roman"/>
                <w:iCs w:val="0"/>
                <w:sz w:val="28"/>
                <w:szCs w:val="28"/>
                <w:lang w:val="kk-KZ"/>
              </w:rPr>
              <w:t>Elaeagnus охусаrра</w:t>
            </w:r>
            <w:r w:rsidRPr="00351197">
              <w:rPr>
                <w:rStyle w:val="20pt"/>
                <w:rFonts w:ascii="Times New Roman" w:hAnsi="Times New Roman" w:cs="Times New Roman"/>
                <w:i w:val="0"/>
                <w:sz w:val="28"/>
                <w:szCs w:val="28"/>
                <w:lang w:val="kk-KZ"/>
              </w:rPr>
              <w:t>)</w:t>
            </w:r>
            <w:r w:rsidRPr="00351197">
              <w:rPr>
                <w:sz w:val="28"/>
                <w:szCs w:val="28"/>
              </w:rPr>
              <w:t xml:space="preserve"> және қарағашпен </w:t>
            </w:r>
            <w:r w:rsidRPr="00351197">
              <w:rPr>
                <w:rStyle w:val="20pt"/>
                <w:rFonts w:ascii="Times New Roman" w:hAnsi="Times New Roman" w:cs="Times New Roman"/>
                <w:i w:val="0"/>
                <w:sz w:val="28"/>
                <w:szCs w:val="28"/>
                <w:lang w:val="kk-KZ"/>
              </w:rPr>
              <w:t>(</w:t>
            </w:r>
            <w:r w:rsidRPr="00351197">
              <w:rPr>
                <w:rStyle w:val="20pt"/>
                <w:rFonts w:ascii="Times New Roman" w:hAnsi="Times New Roman" w:cs="Times New Roman"/>
                <w:iCs w:val="0"/>
                <w:sz w:val="28"/>
                <w:szCs w:val="28"/>
                <w:lang w:val="kk-KZ"/>
              </w:rPr>
              <w:t>Ulmus pumila</w:t>
            </w:r>
            <w:r w:rsidRPr="00351197">
              <w:rPr>
                <w:rStyle w:val="20pt"/>
                <w:rFonts w:ascii="Times New Roman" w:hAnsi="Times New Roman" w:cs="Times New Roman"/>
                <w:i w:val="0"/>
                <w:sz w:val="28"/>
                <w:szCs w:val="28"/>
                <w:lang w:val="kk-KZ"/>
              </w:rPr>
              <w:t>)</w:t>
            </w:r>
            <w:r w:rsidRPr="00351197">
              <w:rPr>
                <w:sz w:val="28"/>
                <w:szCs w:val="28"/>
                <w:lang w:bidi="en-US"/>
              </w:rPr>
              <w:t xml:space="preserve"> </w:t>
            </w:r>
            <w:r w:rsidRPr="00351197">
              <w:rPr>
                <w:sz w:val="28"/>
                <w:szCs w:val="28"/>
              </w:rPr>
              <w:t>үйлесе</w:t>
            </w:r>
            <w:r w:rsidR="00D669D1" w:rsidRPr="00351197">
              <w:rPr>
                <w:sz w:val="28"/>
                <w:szCs w:val="28"/>
              </w:rPr>
              <w:t>ді</w:t>
            </w:r>
            <w:r w:rsidRPr="00351197">
              <w:rPr>
                <w:sz w:val="28"/>
                <w:szCs w:val="28"/>
              </w:rPr>
              <w:t xml:space="preserve"> </w:t>
            </w:r>
          </w:p>
        </w:tc>
      </w:tr>
      <w:tr w:rsidR="001B4E8C" w:rsidRPr="00351197" w14:paraId="037495C4" w14:textId="77777777" w:rsidTr="0098287A">
        <w:tc>
          <w:tcPr>
            <w:tcW w:w="9498" w:type="dxa"/>
            <w:gridSpan w:val="3"/>
            <w:shd w:val="clear" w:color="auto" w:fill="auto"/>
            <w:vAlign w:val="center"/>
          </w:tcPr>
          <w:p w14:paraId="10540C9D" w14:textId="77777777" w:rsidR="001B4E8C" w:rsidRPr="00351197" w:rsidRDefault="001B4E8C" w:rsidP="00C376E6">
            <w:pPr>
              <w:jc w:val="center"/>
              <w:rPr>
                <w:i/>
                <w:sz w:val="28"/>
                <w:szCs w:val="28"/>
              </w:rPr>
            </w:pPr>
            <w:r w:rsidRPr="00351197">
              <w:rPr>
                <w:sz w:val="28"/>
                <w:szCs w:val="28"/>
              </w:rPr>
              <w:t>АНТРОПОГЕНДЫҚ ТРАНСФОРМАЦИЯЛАНҒАН ӨСІМДІКТЕР</w:t>
            </w:r>
          </w:p>
        </w:tc>
      </w:tr>
      <w:tr w:rsidR="001B4E8C" w:rsidRPr="00351197" w14:paraId="72A97AF4" w14:textId="77777777" w:rsidTr="0098287A">
        <w:tc>
          <w:tcPr>
            <w:tcW w:w="709" w:type="dxa"/>
            <w:shd w:val="clear" w:color="auto" w:fill="auto"/>
            <w:vAlign w:val="center"/>
          </w:tcPr>
          <w:p w14:paraId="2AA2328E" w14:textId="77777777" w:rsidR="001B4E8C" w:rsidRPr="00351197" w:rsidRDefault="001B4E8C" w:rsidP="00E36070">
            <w:pPr>
              <w:pStyle w:val="a6"/>
              <w:numPr>
                <w:ilvl w:val="0"/>
                <w:numId w:val="8"/>
              </w:numPr>
              <w:spacing w:after="0" w:line="240" w:lineRule="auto"/>
              <w:ind w:left="0" w:firstLine="0"/>
              <w:jc w:val="center"/>
              <w:rPr>
                <w:rFonts w:ascii="Times New Roman" w:hAnsi="Times New Roman" w:cs="Times New Roman"/>
                <w:sz w:val="28"/>
                <w:szCs w:val="28"/>
              </w:rPr>
            </w:pPr>
          </w:p>
        </w:tc>
        <w:tc>
          <w:tcPr>
            <w:tcW w:w="1276" w:type="dxa"/>
            <w:shd w:val="clear" w:color="auto" w:fill="AAD296"/>
            <w:vAlign w:val="center"/>
          </w:tcPr>
          <w:p w14:paraId="2B7A4DD3" w14:textId="77777777" w:rsidR="001B4E8C" w:rsidRPr="00351197" w:rsidRDefault="001B4E8C" w:rsidP="00C376E6">
            <w:pPr>
              <w:jc w:val="center"/>
              <w:rPr>
                <w:sz w:val="28"/>
                <w:szCs w:val="28"/>
              </w:rPr>
            </w:pPr>
            <w:r w:rsidRPr="00351197">
              <w:rPr>
                <w:noProof/>
                <w:sz w:val="28"/>
                <w:szCs w:val="28"/>
                <w:lang w:eastAsia="ru-RU"/>
              </w:rPr>
              <w:drawing>
                <wp:inline distT="0" distB="0" distL="0" distR="0" wp14:anchorId="5A2E0574" wp14:editId="32940B68">
                  <wp:extent cx="727710" cy="384810"/>
                  <wp:effectExtent l="0" t="0" r="0" b="0"/>
                  <wp:docPr id="14" name="Рисунок 14" descr="Изображение выглядит как одежда, ткань, зеленый, шабло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descr="Изображение выглядит как одежда, ткань, зеленый, шаблон&#10;&#10;Автоматически созданное описание"/>
                          <pic:cNvPicPr/>
                        </pic:nvPicPr>
                        <pic:blipFill rotWithShape="1">
                          <a:blip r:embed="rId120"/>
                          <a:srcRect l="-1" t="1" r="41699" b="48503"/>
                          <a:stretch/>
                        </pic:blipFill>
                        <pic:spPr bwMode="auto">
                          <a:xfrm>
                            <a:off x="0" y="0"/>
                            <a:ext cx="733083" cy="387651"/>
                          </a:xfrm>
                          <a:prstGeom prst="rect">
                            <a:avLst/>
                          </a:prstGeom>
                          <a:ln>
                            <a:noFill/>
                          </a:ln>
                          <a:extLst>
                            <a:ext uri="{53640926-AAD7-44D8-BBD7-CCE9431645EC}">
                              <a14:shadowObscured xmlns:a14="http://schemas.microsoft.com/office/drawing/2010/main"/>
                            </a:ext>
                          </a:extLst>
                        </pic:spPr>
                      </pic:pic>
                    </a:graphicData>
                  </a:graphic>
                </wp:inline>
              </w:drawing>
            </w:r>
          </w:p>
        </w:tc>
        <w:tc>
          <w:tcPr>
            <w:tcW w:w="7513" w:type="dxa"/>
            <w:vAlign w:val="center"/>
          </w:tcPr>
          <w:p w14:paraId="0E086222" w14:textId="77777777" w:rsidR="001B4E8C" w:rsidRPr="00351197" w:rsidRDefault="001B4E8C" w:rsidP="00C376E6">
            <w:pPr>
              <w:jc w:val="both"/>
              <w:rPr>
                <w:i/>
                <w:sz w:val="28"/>
                <w:szCs w:val="28"/>
              </w:rPr>
            </w:pPr>
            <w:r w:rsidRPr="00351197">
              <w:rPr>
                <w:sz w:val="28"/>
                <w:szCs w:val="28"/>
              </w:rPr>
              <w:t>Ауылшаруашылық жерлері</w:t>
            </w:r>
          </w:p>
        </w:tc>
      </w:tr>
      <w:tr w:rsidR="001B4E8C" w:rsidRPr="00351197" w14:paraId="6AD631FE" w14:textId="77777777" w:rsidTr="0098287A">
        <w:tc>
          <w:tcPr>
            <w:tcW w:w="9498" w:type="dxa"/>
            <w:gridSpan w:val="3"/>
            <w:shd w:val="clear" w:color="auto" w:fill="auto"/>
            <w:vAlign w:val="center"/>
          </w:tcPr>
          <w:p w14:paraId="03BFA97F" w14:textId="77777777" w:rsidR="001B4E8C" w:rsidRPr="00351197" w:rsidRDefault="001B4E8C" w:rsidP="00C376E6">
            <w:pPr>
              <w:jc w:val="center"/>
              <w:rPr>
                <w:b/>
                <w:i/>
                <w:sz w:val="28"/>
                <w:szCs w:val="28"/>
              </w:rPr>
            </w:pPr>
            <w:r w:rsidRPr="00351197">
              <w:rPr>
                <w:b/>
                <w:sz w:val="28"/>
                <w:szCs w:val="28"/>
              </w:rPr>
              <w:t>Карта мазмұны</w:t>
            </w:r>
          </w:p>
        </w:tc>
      </w:tr>
      <w:tr w:rsidR="001B4E8C" w:rsidRPr="00351197" w14:paraId="23FB07EE" w14:textId="77777777" w:rsidTr="0098287A">
        <w:tc>
          <w:tcPr>
            <w:tcW w:w="9498" w:type="dxa"/>
            <w:gridSpan w:val="3"/>
            <w:shd w:val="clear" w:color="auto" w:fill="auto"/>
            <w:vAlign w:val="center"/>
          </w:tcPr>
          <w:p w14:paraId="3648DAB4" w14:textId="039DBE73" w:rsidR="001B4E8C" w:rsidRPr="00351197" w:rsidRDefault="008D0D10" w:rsidP="00C376E6">
            <w:pPr>
              <w:jc w:val="center"/>
              <w:rPr>
                <w:i/>
                <w:sz w:val="28"/>
                <w:szCs w:val="28"/>
              </w:rPr>
            </w:pPr>
            <w:r w:rsidRPr="00351197">
              <w:rPr>
                <w:sz w:val="28"/>
                <w:szCs w:val="28"/>
              </w:rPr>
              <w:t>Аласа тау өсімдіктері</w:t>
            </w:r>
          </w:p>
        </w:tc>
      </w:tr>
      <w:tr w:rsidR="001B4E8C" w:rsidRPr="00351197" w14:paraId="78B41B42" w14:textId="77777777" w:rsidTr="0098287A">
        <w:tc>
          <w:tcPr>
            <w:tcW w:w="9498" w:type="dxa"/>
            <w:gridSpan w:val="3"/>
            <w:shd w:val="clear" w:color="auto" w:fill="auto"/>
            <w:vAlign w:val="center"/>
          </w:tcPr>
          <w:p w14:paraId="706BF572" w14:textId="0246D3AF" w:rsidR="001B4E8C" w:rsidRPr="00351197" w:rsidRDefault="008D0D10" w:rsidP="00C376E6">
            <w:pPr>
              <w:jc w:val="center"/>
              <w:rPr>
                <w:sz w:val="28"/>
                <w:szCs w:val="28"/>
              </w:rPr>
            </w:pPr>
            <w:r w:rsidRPr="00351197">
              <w:rPr>
                <w:sz w:val="28"/>
                <w:szCs w:val="28"/>
              </w:rPr>
              <w:t>Ұсақ шоқылар өсімдіктері</w:t>
            </w:r>
          </w:p>
        </w:tc>
      </w:tr>
      <w:tr w:rsidR="001B4E8C" w:rsidRPr="00351197" w14:paraId="3ADF7A19" w14:textId="77777777" w:rsidTr="0098287A">
        <w:tc>
          <w:tcPr>
            <w:tcW w:w="9498" w:type="dxa"/>
            <w:gridSpan w:val="3"/>
            <w:shd w:val="clear" w:color="auto" w:fill="auto"/>
            <w:vAlign w:val="center"/>
          </w:tcPr>
          <w:p w14:paraId="3086B521" w14:textId="3DEC1D9B" w:rsidR="001B4E8C" w:rsidRPr="00351197" w:rsidRDefault="008D0D10" w:rsidP="00C376E6">
            <w:pPr>
              <w:jc w:val="center"/>
              <w:rPr>
                <w:sz w:val="28"/>
                <w:szCs w:val="28"/>
              </w:rPr>
            </w:pPr>
            <w:r w:rsidRPr="00351197">
              <w:rPr>
                <w:sz w:val="28"/>
                <w:szCs w:val="28"/>
              </w:rPr>
              <w:t>Тау бөктеріндегі жазықтардың өсімдіктері</w:t>
            </w:r>
          </w:p>
        </w:tc>
      </w:tr>
      <w:tr w:rsidR="001B4E8C" w:rsidRPr="00351197" w14:paraId="1FBB3AAA" w14:textId="77777777" w:rsidTr="0098287A">
        <w:tc>
          <w:tcPr>
            <w:tcW w:w="9498" w:type="dxa"/>
            <w:gridSpan w:val="3"/>
            <w:shd w:val="clear" w:color="auto" w:fill="auto"/>
            <w:vAlign w:val="center"/>
          </w:tcPr>
          <w:p w14:paraId="2A5BD305" w14:textId="66223EC4" w:rsidR="001B4E8C" w:rsidRPr="00351197" w:rsidRDefault="008D0D10" w:rsidP="00C376E6">
            <w:pPr>
              <w:jc w:val="center"/>
              <w:rPr>
                <w:sz w:val="28"/>
                <w:szCs w:val="28"/>
              </w:rPr>
            </w:pPr>
            <w:r w:rsidRPr="00351197">
              <w:rPr>
                <w:sz w:val="28"/>
                <w:szCs w:val="28"/>
              </w:rPr>
              <w:t>Тауаралық қазаншұңқыр өсімдіктері</w:t>
            </w:r>
          </w:p>
        </w:tc>
      </w:tr>
      <w:tr w:rsidR="001B4E8C" w:rsidRPr="00351197" w14:paraId="0DED4188" w14:textId="77777777" w:rsidTr="0098287A">
        <w:tc>
          <w:tcPr>
            <w:tcW w:w="9498" w:type="dxa"/>
            <w:gridSpan w:val="3"/>
            <w:shd w:val="clear" w:color="auto" w:fill="auto"/>
            <w:vAlign w:val="center"/>
          </w:tcPr>
          <w:p w14:paraId="6CC6490C" w14:textId="7BF932D5" w:rsidR="001B4E8C" w:rsidRPr="00351197" w:rsidRDefault="008D0D10" w:rsidP="00C376E6">
            <w:pPr>
              <w:jc w:val="center"/>
              <w:rPr>
                <w:sz w:val="28"/>
                <w:szCs w:val="28"/>
              </w:rPr>
            </w:pPr>
            <w:r w:rsidRPr="00351197">
              <w:rPr>
                <w:sz w:val="28"/>
                <w:szCs w:val="28"/>
              </w:rPr>
              <w:t>Каньондар мен құрғақ арналардың өсімдіктері</w:t>
            </w:r>
          </w:p>
        </w:tc>
      </w:tr>
      <w:tr w:rsidR="001B4E8C" w:rsidRPr="00351197" w14:paraId="75F74234" w14:textId="77777777" w:rsidTr="0098287A">
        <w:tc>
          <w:tcPr>
            <w:tcW w:w="9498" w:type="dxa"/>
            <w:gridSpan w:val="3"/>
            <w:shd w:val="clear" w:color="auto" w:fill="auto"/>
            <w:vAlign w:val="center"/>
          </w:tcPr>
          <w:p w14:paraId="61F7AEBC" w14:textId="43590D58" w:rsidR="001B4E8C" w:rsidRPr="00351197" w:rsidRDefault="008D0D10" w:rsidP="00C376E6">
            <w:pPr>
              <w:jc w:val="center"/>
              <w:rPr>
                <w:sz w:val="28"/>
                <w:szCs w:val="28"/>
              </w:rPr>
            </w:pPr>
            <w:r w:rsidRPr="00351197">
              <w:rPr>
                <w:sz w:val="28"/>
                <w:szCs w:val="28"/>
              </w:rPr>
              <w:t>Өзен аңғарларының өсімдіктері</w:t>
            </w:r>
          </w:p>
        </w:tc>
      </w:tr>
      <w:tr w:rsidR="001B4E8C" w:rsidRPr="00351197" w14:paraId="6DBD1C92" w14:textId="77777777" w:rsidTr="0098287A">
        <w:tc>
          <w:tcPr>
            <w:tcW w:w="9498" w:type="dxa"/>
            <w:gridSpan w:val="3"/>
            <w:shd w:val="clear" w:color="auto" w:fill="auto"/>
            <w:vAlign w:val="center"/>
          </w:tcPr>
          <w:p w14:paraId="29B3B1EA" w14:textId="20D7CF44" w:rsidR="001B4E8C" w:rsidRPr="00351197" w:rsidRDefault="008D0D10" w:rsidP="00C376E6">
            <w:pPr>
              <w:jc w:val="center"/>
              <w:rPr>
                <w:sz w:val="28"/>
                <w:szCs w:val="28"/>
              </w:rPr>
            </w:pPr>
            <w:r w:rsidRPr="00351197">
              <w:rPr>
                <w:sz w:val="28"/>
                <w:szCs w:val="28"/>
              </w:rPr>
              <w:t>Антропогендік трансформацияланған өсімдіктер</w:t>
            </w:r>
          </w:p>
        </w:tc>
      </w:tr>
    </w:tbl>
    <w:p w14:paraId="53D3EB79" w14:textId="77777777" w:rsidR="0080181C" w:rsidRPr="00351197" w:rsidRDefault="0080181C" w:rsidP="00DE5668">
      <w:pPr>
        <w:ind w:firstLine="720"/>
        <w:jc w:val="both"/>
        <w:rPr>
          <w:sz w:val="28"/>
          <w:szCs w:val="28"/>
          <w:lang w:eastAsia="ru-RU"/>
        </w:rPr>
      </w:pPr>
    </w:p>
    <w:p w14:paraId="1A82C813" w14:textId="697FEF77" w:rsidR="00514FDB" w:rsidRPr="00351197" w:rsidRDefault="00DE5668" w:rsidP="00F84539">
      <w:pPr>
        <w:ind w:firstLine="720"/>
        <w:jc w:val="both"/>
        <w:rPr>
          <w:sz w:val="28"/>
          <w:szCs w:val="28"/>
          <w:lang w:eastAsia="ru-RU"/>
        </w:rPr>
      </w:pPr>
      <w:r w:rsidRPr="00351197">
        <w:rPr>
          <w:sz w:val="28"/>
          <w:szCs w:val="28"/>
          <w:lang w:eastAsia="ru-RU"/>
        </w:rPr>
        <w:t xml:space="preserve">Спутниктік суреттердің көмегімен Алматы облысының орман алқаптарын атап айтқанда </w:t>
      </w:r>
      <w:r w:rsidR="00DD1387" w:rsidRPr="00351197">
        <w:rPr>
          <w:sz w:val="28"/>
          <w:szCs w:val="28"/>
          <w:lang w:eastAsia="ru-RU"/>
        </w:rPr>
        <w:t>«</w:t>
      </w:r>
      <w:r w:rsidRPr="00351197">
        <w:rPr>
          <w:sz w:val="28"/>
          <w:szCs w:val="28"/>
          <w:lang w:eastAsia="ru-RU"/>
        </w:rPr>
        <w:t>Шарын</w:t>
      </w:r>
      <w:r w:rsidR="00DD1387" w:rsidRPr="00351197">
        <w:rPr>
          <w:sz w:val="28"/>
          <w:szCs w:val="28"/>
          <w:lang w:eastAsia="ru-RU"/>
        </w:rPr>
        <w:t>»</w:t>
      </w:r>
      <w:r w:rsidRPr="00351197">
        <w:rPr>
          <w:sz w:val="28"/>
          <w:szCs w:val="28"/>
          <w:lang w:eastAsia="ru-RU"/>
        </w:rPr>
        <w:t xml:space="preserve"> мемлекеттік ұлттық табиғи паркінің аумағы</w:t>
      </w:r>
      <w:r w:rsidR="00D669D1" w:rsidRPr="00351197">
        <w:rPr>
          <w:sz w:val="28"/>
          <w:szCs w:val="28"/>
          <w:lang w:eastAsia="ru-RU"/>
        </w:rPr>
        <w:t>на</w:t>
      </w:r>
      <w:r w:rsidRPr="00351197">
        <w:rPr>
          <w:sz w:val="28"/>
          <w:szCs w:val="28"/>
          <w:lang w:eastAsia="ru-RU"/>
        </w:rPr>
        <w:t xml:space="preserve"> зерделеу және талдау жүргізу үшін Sentinel-2 спутниктерінің ғарыштық суреттерін пайдалану ыңғайлы.</w:t>
      </w:r>
      <w:r w:rsidR="00F13144" w:rsidRPr="00351197">
        <w:t xml:space="preserve"> </w:t>
      </w:r>
      <w:r w:rsidR="00F13144" w:rsidRPr="00351197">
        <w:rPr>
          <w:sz w:val="28"/>
          <w:szCs w:val="28"/>
          <w:lang w:eastAsia="ru-RU"/>
        </w:rPr>
        <w:t>Бұл картаны жасау үшін біз ArcGis бағдарламалық жасақтамасын қолдандық. Яғни, осы бағдарламаның геоақпараттық жүйесінде жүргізілді. Карталарды жасауға қажетті барлық суреттер ArcGis Desktop бағдарламасына импортталды. ArcGis Desktop-геокеңістіктік ақпаратты жасауға, өңдеуге, визуализациялауға, талдауға және жариялауға арналған ГАЖ бағдарламалық құралы. Бұл бағдарламалық жасақтаманың басты артықшылығы - бағдарламалық жасақтама</w:t>
      </w:r>
      <w:r w:rsidRPr="00351197">
        <w:rPr>
          <w:sz w:val="28"/>
          <w:szCs w:val="28"/>
          <w:lang w:eastAsia="ru-RU"/>
        </w:rPr>
        <w:t xml:space="preserve">мен қатар </w:t>
      </w:r>
      <w:r w:rsidR="00F13144" w:rsidRPr="00351197">
        <w:rPr>
          <w:sz w:val="28"/>
          <w:szCs w:val="28"/>
          <w:lang w:eastAsia="ru-RU"/>
        </w:rPr>
        <w:t>әртүрлі модульдер.</w:t>
      </w:r>
      <w:r w:rsidR="00F20C38" w:rsidRPr="00351197">
        <w:rPr>
          <w:sz w:val="28"/>
          <w:szCs w:val="28"/>
          <w:lang w:eastAsia="ru-RU"/>
        </w:rPr>
        <w:t>Шарын шаған орманы</w:t>
      </w:r>
      <w:r w:rsidR="00C012A2" w:rsidRPr="00351197">
        <w:rPr>
          <w:sz w:val="28"/>
          <w:szCs w:val="28"/>
          <w:lang w:eastAsia="ru-RU"/>
        </w:rPr>
        <w:t xml:space="preserve">ның ауданы кішкентай, </w:t>
      </w:r>
      <w:r w:rsidR="002A51E3" w:rsidRPr="00351197">
        <w:rPr>
          <w:sz w:val="28"/>
          <w:szCs w:val="28"/>
          <w:lang w:eastAsia="ru-RU"/>
        </w:rPr>
        <w:t xml:space="preserve">сол себепті </w:t>
      </w:r>
      <w:r w:rsidR="00C012A2" w:rsidRPr="00351197">
        <w:rPr>
          <w:sz w:val="28"/>
          <w:szCs w:val="28"/>
          <w:lang w:eastAsia="ru-RU"/>
        </w:rPr>
        <w:t xml:space="preserve">біз қолмен дешифрлеуді және векторлауды қолдандық. Бұл әдіс объектінің шекарасын дәлірек сызуға мүмкіндік береді, бұл </w:t>
      </w:r>
      <w:r w:rsidR="002A51E3" w:rsidRPr="00351197">
        <w:rPr>
          <w:sz w:val="28"/>
          <w:szCs w:val="28"/>
          <w:lang w:eastAsia="ru-RU"/>
        </w:rPr>
        <w:t>нақты</w:t>
      </w:r>
      <w:r w:rsidR="00C012A2" w:rsidRPr="00351197">
        <w:rPr>
          <w:sz w:val="28"/>
          <w:szCs w:val="28"/>
          <w:lang w:eastAsia="ru-RU"/>
        </w:rPr>
        <w:t xml:space="preserve"> және ауқымды тақырыптық карталарды құру үшін өте маңызды.</w:t>
      </w:r>
      <w:r w:rsidR="00514FDB" w:rsidRPr="00351197">
        <w:rPr>
          <w:sz w:val="28"/>
          <w:szCs w:val="28"/>
        </w:rPr>
        <w:t xml:space="preserve">Табиғи және антропогендік өзгерістерге ұшыраған орман шаруашылығының ғарыштық мониторингі маңызды рөл атқарады. Ғарыштық түсірілімді пайдалана отырып, «Шарын» мемлекеттік ұлттық табиғи паркінде </w:t>
      </w:r>
      <w:r w:rsidR="00514FDB" w:rsidRPr="00351197">
        <w:rPr>
          <w:i/>
          <w:iCs/>
          <w:sz w:val="28"/>
          <w:szCs w:val="28"/>
          <w:lang w:eastAsia="ru-RU"/>
        </w:rPr>
        <w:t>F. sogdiana</w:t>
      </w:r>
      <w:r w:rsidR="00514FDB" w:rsidRPr="00351197">
        <w:rPr>
          <w:sz w:val="28"/>
          <w:szCs w:val="28"/>
          <w:lang w:eastAsia="ru-RU"/>
        </w:rPr>
        <w:t xml:space="preserve"> ағашының таралу картасы жасалды (сурет</w:t>
      </w:r>
      <w:r w:rsidR="005F3E76" w:rsidRPr="00351197">
        <w:rPr>
          <w:sz w:val="28"/>
          <w:szCs w:val="28"/>
          <w:lang w:eastAsia="ru-RU"/>
        </w:rPr>
        <w:t xml:space="preserve"> 26</w:t>
      </w:r>
      <w:r w:rsidR="00514FDB" w:rsidRPr="00351197">
        <w:rPr>
          <w:sz w:val="28"/>
          <w:szCs w:val="28"/>
          <w:lang w:eastAsia="ru-RU"/>
        </w:rPr>
        <w:t>).</w:t>
      </w:r>
      <w:r w:rsidR="00514FDB" w:rsidRPr="00351197">
        <w:t xml:space="preserve"> </w:t>
      </w:r>
    </w:p>
    <w:p w14:paraId="5F64E75D" w14:textId="777D526C" w:rsidR="00D024D3" w:rsidRPr="00351197" w:rsidRDefault="00D024D3" w:rsidP="0080181C">
      <w:pPr>
        <w:ind w:firstLine="720"/>
        <w:jc w:val="both"/>
        <w:rPr>
          <w:sz w:val="28"/>
          <w:szCs w:val="28"/>
        </w:rPr>
      </w:pPr>
      <w:r w:rsidRPr="00351197">
        <w:rPr>
          <w:noProof/>
          <w14:ligatures w14:val="standardContextual"/>
        </w:rPr>
        <w:lastRenderedPageBreak/>
        <w:drawing>
          <wp:anchor distT="0" distB="0" distL="114300" distR="114300" simplePos="0" relativeHeight="251684864" behindDoc="0" locked="0" layoutInCell="1" allowOverlap="1" wp14:anchorId="6EF30888" wp14:editId="2EEC7E0C">
            <wp:simplePos x="0" y="0"/>
            <wp:positionH relativeFrom="margin">
              <wp:align>left</wp:align>
            </wp:positionH>
            <wp:positionV relativeFrom="paragraph">
              <wp:posOffset>0</wp:posOffset>
            </wp:positionV>
            <wp:extent cx="5836920" cy="4203700"/>
            <wp:effectExtent l="0" t="0" r="0" b="6350"/>
            <wp:wrapTopAndBottom/>
            <wp:docPr id="848513800" name="Рисунок 1" descr="Изображение выглядит как текст, карта,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513800" name="Рисунок 1" descr="Изображение выглядит как текст, карта, атлас&#10;&#10;Автоматически созданное описание"/>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839348" cy="4205010"/>
                    </a:xfrm>
                    <a:prstGeom prst="rect">
                      <a:avLst/>
                    </a:prstGeom>
                  </pic:spPr>
                </pic:pic>
              </a:graphicData>
            </a:graphic>
            <wp14:sizeRelH relativeFrom="margin">
              <wp14:pctWidth>0</wp14:pctWidth>
            </wp14:sizeRelH>
          </wp:anchor>
        </w:drawing>
      </w:r>
      <w:r w:rsidR="003A1846" w:rsidRPr="00351197">
        <w:rPr>
          <w:sz w:val="28"/>
          <w:szCs w:val="28"/>
        </w:rPr>
        <w:t xml:space="preserve"> </w:t>
      </w:r>
      <w:r w:rsidRPr="00351197">
        <w:rPr>
          <w:sz w:val="28"/>
          <w:szCs w:val="28"/>
        </w:rPr>
        <w:t>Шарын өзен аңғары</w:t>
      </w:r>
      <w:r w:rsidR="00167029" w:rsidRPr="00351197">
        <w:rPr>
          <w:sz w:val="28"/>
          <w:szCs w:val="28"/>
        </w:rPr>
        <w:t>нда</w:t>
      </w:r>
      <w:r w:rsidRPr="00351197">
        <w:rPr>
          <w:sz w:val="28"/>
          <w:szCs w:val="28"/>
        </w:rPr>
        <w:t xml:space="preserve"> соғды шағанының таралу картасы</w:t>
      </w:r>
    </w:p>
    <w:p w14:paraId="3D0CD6F1" w14:textId="690F6666" w:rsidR="00D024D3" w:rsidRPr="00351197" w:rsidRDefault="0080181C" w:rsidP="00D024D3">
      <w:pPr>
        <w:ind w:firstLine="720"/>
        <w:jc w:val="both"/>
        <w:rPr>
          <w:bCs/>
          <w:sz w:val="28"/>
          <w:szCs w:val="28"/>
        </w:rPr>
      </w:pPr>
      <w:r w:rsidRPr="00351197">
        <w:rPr>
          <w:noProof/>
          <w14:ligatures w14:val="standardContextual"/>
        </w:rPr>
        <w:drawing>
          <wp:anchor distT="0" distB="0" distL="114300" distR="114300" simplePos="0" relativeHeight="251683840" behindDoc="0" locked="0" layoutInCell="1" allowOverlap="1" wp14:anchorId="49DAD30F" wp14:editId="212CB642">
            <wp:simplePos x="0" y="0"/>
            <wp:positionH relativeFrom="margin">
              <wp:posOffset>144145</wp:posOffset>
            </wp:positionH>
            <wp:positionV relativeFrom="paragraph">
              <wp:posOffset>205105</wp:posOffset>
            </wp:positionV>
            <wp:extent cx="5652770" cy="3999230"/>
            <wp:effectExtent l="0" t="0" r="5080" b="1270"/>
            <wp:wrapTopAndBottom/>
            <wp:docPr id="2413733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373367"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652770" cy="3999230"/>
                    </a:xfrm>
                    <a:prstGeom prst="rect">
                      <a:avLst/>
                    </a:prstGeom>
                  </pic:spPr>
                </pic:pic>
              </a:graphicData>
            </a:graphic>
            <wp14:sizeRelH relativeFrom="margin">
              <wp14:pctWidth>0</wp14:pctWidth>
            </wp14:sizeRelH>
            <wp14:sizeRelV relativeFrom="margin">
              <wp14:pctHeight>0</wp14:pctHeight>
            </wp14:sizeRelV>
          </wp:anchor>
        </w:drawing>
      </w:r>
    </w:p>
    <w:p w14:paraId="5381F06C" w14:textId="535B8954" w:rsidR="00D024D3" w:rsidRPr="00351197" w:rsidRDefault="00D024D3" w:rsidP="00D024D3">
      <w:pPr>
        <w:ind w:firstLine="708"/>
        <w:jc w:val="both"/>
        <w:rPr>
          <w:sz w:val="28"/>
          <w:szCs w:val="28"/>
        </w:rPr>
      </w:pPr>
      <w:r w:rsidRPr="00351197">
        <w:rPr>
          <w:sz w:val="28"/>
          <w:szCs w:val="28"/>
        </w:rPr>
        <w:t>Темірлік өзен аңғары</w:t>
      </w:r>
      <w:r w:rsidR="00167029" w:rsidRPr="00351197">
        <w:rPr>
          <w:sz w:val="28"/>
          <w:szCs w:val="28"/>
        </w:rPr>
        <w:t>ндағы</w:t>
      </w:r>
      <w:r w:rsidRPr="00351197">
        <w:rPr>
          <w:sz w:val="28"/>
          <w:szCs w:val="28"/>
        </w:rPr>
        <w:t xml:space="preserve"> соғды шағанының таралу картасы</w:t>
      </w:r>
    </w:p>
    <w:p w14:paraId="54217452" w14:textId="35F365F2" w:rsidR="00D024D3" w:rsidRPr="00351197" w:rsidRDefault="007B52E7" w:rsidP="00A221C0">
      <w:pPr>
        <w:jc w:val="center"/>
        <w:rPr>
          <w:sz w:val="28"/>
          <w:szCs w:val="28"/>
          <w:lang w:eastAsia="ru-RU"/>
        </w:rPr>
      </w:pPr>
      <w:r w:rsidRPr="00351197">
        <w:rPr>
          <w:sz w:val="28"/>
          <w:szCs w:val="28"/>
        </w:rPr>
        <w:t xml:space="preserve">Сурет </w:t>
      </w:r>
      <w:r w:rsidR="00A4372A" w:rsidRPr="00351197">
        <w:rPr>
          <w:sz w:val="28"/>
          <w:szCs w:val="28"/>
        </w:rPr>
        <w:t>2</w:t>
      </w:r>
      <w:r w:rsidR="00B9521C" w:rsidRPr="00351197">
        <w:rPr>
          <w:sz w:val="28"/>
          <w:szCs w:val="28"/>
        </w:rPr>
        <w:t>6</w:t>
      </w:r>
      <w:r w:rsidR="00D024D3" w:rsidRPr="00351197">
        <w:rPr>
          <w:sz w:val="28"/>
          <w:szCs w:val="28"/>
        </w:rPr>
        <w:t xml:space="preserve">- «Шарын» МҰТПда </w:t>
      </w:r>
      <w:r w:rsidR="00D024D3" w:rsidRPr="00351197">
        <w:rPr>
          <w:i/>
          <w:iCs/>
          <w:sz w:val="28"/>
          <w:szCs w:val="28"/>
          <w:lang w:eastAsia="ru-RU"/>
        </w:rPr>
        <w:t>F. sogdiana</w:t>
      </w:r>
      <w:r w:rsidR="00D024D3" w:rsidRPr="00351197">
        <w:rPr>
          <w:sz w:val="28"/>
          <w:szCs w:val="28"/>
          <w:lang w:eastAsia="ru-RU"/>
        </w:rPr>
        <w:t xml:space="preserve"> таралу картасы</w:t>
      </w:r>
    </w:p>
    <w:p w14:paraId="7063B06B" w14:textId="77777777" w:rsidR="008D0D10" w:rsidRPr="00351197" w:rsidRDefault="008D0D10" w:rsidP="008D0D10">
      <w:pPr>
        <w:jc w:val="both"/>
        <w:rPr>
          <w:sz w:val="28"/>
          <w:szCs w:val="28"/>
        </w:rPr>
      </w:pPr>
    </w:p>
    <w:p w14:paraId="22786048" w14:textId="677D44D2" w:rsidR="00D024D3" w:rsidRPr="00351197" w:rsidRDefault="008D0D10" w:rsidP="008D0D10">
      <w:pPr>
        <w:jc w:val="both"/>
        <w:rPr>
          <w:sz w:val="28"/>
          <w:szCs w:val="28"/>
        </w:rPr>
      </w:pPr>
      <w:r w:rsidRPr="00351197">
        <w:rPr>
          <w:sz w:val="28"/>
          <w:szCs w:val="28"/>
        </w:rPr>
        <w:lastRenderedPageBreak/>
        <w:t xml:space="preserve">Картаны рәсімдеу және толықтыру үшін векторлық қабаттарға елді мекендер, түрлі типтегі жолдар, гидрография, аудандар шекараларының әкімшілік аумағы, «Шарын» мемлекеттік ұлттық табиғи паркі аумағының шекарасы, жерүсті зерттеулер қосылды. Сайып келгенде, </w:t>
      </w:r>
      <w:r w:rsidRPr="00351197">
        <w:rPr>
          <w:i/>
          <w:iCs/>
          <w:sz w:val="28"/>
          <w:szCs w:val="28"/>
        </w:rPr>
        <w:t>F. sogdiana</w:t>
      </w:r>
      <w:r w:rsidRPr="00351197">
        <w:rPr>
          <w:sz w:val="28"/>
          <w:szCs w:val="28"/>
        </w:rPr>
        <w:t xml:space="preserve"> таралуының анық шекараларын көрсететін ауқымды ғарыш карталары жасалынды</w:t>
      </w:r>
      <w:r w:rsidR="0020343F" w:rsidRPr="00351197">
        <w:rPr>
          <w:sz w:val="28"/>
          <w:szCs w:val="28"/>
        </w:rPr>
        <w:t xml:space="preserve"> </w:t>
      </w:r>
      <w:r w:rsidR="00662222" w:rsidRPr="00351197">
        <w:rPr>
          <w:sz w:val="28"/>
          <w:szCs w:val="28"/>
        </w:rPr>
        <w:t>[1</w:t>
      </w:r>
      <w:r w:rsidR="00063304" w:rsidRPr="00351197">
        <w:rPr>
          <w:sz w:val="28"/>
          <w:szCs w:val="28"/>
        </w:rPr>
        <w:t>2</w:t>
      </w:r>
      <w:r w:rsidR="00E85E69" w:rsidRPr="00351197">
        <w:rPr>
          <w:sz w:val="28"/>
          <w:szCs w:val="28"/>
        </w:rPr>
        <w:t>4</w:t>
      </w:r>
      <w:r w:rsidR="00662222" w:rsidRPr="00351197">
        <w:rPr>
          <w:sz w:val="28"/>
          <w:szCs w:val="28"/>
        </w:rPr>
        <w:t>].</w:t>
      </w:r>
    </w:p>
    <w:p w14:paraId="57E634F0" w14:textId="4FF044FE" w:rsidR="00B531BB" w:rsidRPr="00351197" w:rsidRDefault="00B531BB" w:rsidP="00B531BB">
      <w:pPr>
        <w:ind w:firstLine="708"/>
        <w:jc w:val="both"/>
        <w:rPr>
          <w:sz w:val="28"/>
          <w:szCs w:val="28"/>
        </w:rPr>
      </w:pPr>
      <w:r w:rsidRPr="00351197">
        <w:rPr>
          <w:sz w:val="28"/>
          <w:szCs w:val="28"/>
        </w:rPr>
        <w:t>Екі картаны салыстыру барысында,</w:t>
      </w:r>
      <w:r w:rsidRPr="00351197">
        <w:t xml:space="preserve"> </w:t>
      </w:r>
      <w:r w:rsidRPr="00351197">
        <w:rPr>
          <w:i/>
          <w:iCs/>
          <w:sz w:val="28"/>
          <w:szCs w:val="28"/>
        </w:rPr>
        <w:t>F. sogdiana</w:t>
      </w:r>
      <w:r w:rsidRPr="00351197">
        <w:rPr>
          <w:sz w:val="28"/>
          <w:szCs w:val="28"/>
        </w:rPr>
        <w:t xml:space="preserve">  ағашының кездесу жиілігі Шарын өзені жайылымында, Темірлік өзені аңғарымен салыстырғанда жоғары екендігі анықта</w:t>
      </w:r>
      <w:r w:rsidR="00C62A8A">
        <w:rPr>
          <w:sz w:val="28"/>
          <w:szCs w:val="28"/>
        </w:rPr>
        <w:t>лды</w:t>
      </w:r>
      <w:r w:rsidR="00662222" w:rsidRPr="00351197">
        <w:rPr>
          <w:sz w:val="28"/>
          <w:szCs w:val="28"/>
        </w:rPr>
        <w:t>.</w:t>
      </w:r>
    </w:p>
    <w:p w14:paraId="42F61860" w14:textId="77777777" w:rsidR="000D6349" w:rsidRPr="00351197" w:rsidRDefault="000D6349" w:rsidP="00D024D3">
      <w:pPr>
        <w:rPr>
          <w:sz w:val="28"/>
          <w:szCs w:val="28"/>
        </w:rPr>
      </w:pPr>
    </w:p>
    <w:p w14:paraId="47119A6E" w14:textId="3F0BB41E" w:rsidR="003C35F0" w:rsidRPr="00351197" w:rsidRDefault="00D203CE" w:rsidP="003A5A3F">
      <w:pPr>
        <w:jc w:val="both"/>
        <w:rPr>
          <w:b/>
          <w:bCs/>
          <w:sz w:val="28"/>
          <w:szCs w:val="28"/>
        </w:rPr>
      </w:pPr>
      <w:r w:rsidRPr="00351197">
        <w:rPr>
          <w:b/>
          <w:bCs/>
          <w:sz w:val="28"/>
          <w:szCs w:val="28"/>
        </w:rPr>
        <w:t>3.6</w:t>
      </w:r>
      <w:r w:rsidR="00BA6A97" w:rsidRPr="00351197">
        <w:rPr>
          <w:b/>
          <w:bCs/>
          <w:sz w:val="28"/>
          <w:szCs w:val="28"/>
        </w:rPr>
        <w:t xml:space="preserve"> </w:t>
      </w:r>
      <w:r w:rsidRPr="00351197">
        <w:rPr>
          <w:b/>
          <w:bCs/>
          <w:sz w:val="28"/>
          <w:szCs w:val="28"/>
        </w:rPr>
        <w:t xml:space="preserve"> </w:t>
      </w:r>
      <w:r w:rsidR="00F00F75" w:rsidRPr="00351197">
        <w:rPr>
          <w:b/>
          <w:bCs/>
          <w:sz w:val="28"/>
          <w:szCs w:val="28"/>
        </w:rPr>
        <w:t xml:space="preserve">Климаттың өзгеруіне байланысты </w:t>
      </w:r>
      <w:r w:rsidR="00F00F75" w:rsidRPr="00351197">
        <w:rPr>
          <w:b/>
          <w:bCs/>
          <w:i/>
          <w:iCs/>
          <w:sz w:val="28"/>
          <w:szCs w:val="28"/>
        </w:rPr>
        <w:t>F</w:t>
      </w:r>
      <w:r w:rsidR="0098287A" w:rsidRPr="00351197">
        <w:rPr>
          <w:b/>
          <w:bCs/>
          <w:i/>
          <w:iCs/>
          <w:sz w:val="28"/>
          <w:szCs w:val="28"/>
        </w:rPr>
        <w:t xml:space="preserve">. </w:t>
      </w:r>
      <w:r w:rsidR="00F00F75" w:rsidRPr="00351197">
        <w:rPr>
          <w:b/>
          <w:bCs/>
          <w:i/>
          <w:iCs/>
          <w:sz w:val="28"/>
          <w:szCs w:val="28"/>
        </w:rPr>
        <w:t>sogdiana</w:t>
      </w:r>
      <w:r w:rsidR="00F00F75" w:rsidRPr="00351197">
        <w:rPr>
          <w:b/>
          <w:bCs/>
          <w:sz w:val="28"/>
          <w:szCs w:val="28"/>
        </w:rPr>
        <w:t xml:space="preserve"> </w:t>
      </w:r>
      <w:r w:rsidR="00593944" w:rsidRPr="00351197">
        <w:rPr>
          <w:b/>
          <w:bCs/>
          <w:sz w:val="28"/>
          <w:szCs w:val="28"/>
        </w:rPr>
        <w:t xml:space="preserve">өсімдігінің </w:t>
      </w:r>
      <w:r w:rsidR="00F00F75" w:rsidRPr="00351197">
        <w:rPr>
          <w:b/>
          <w:bCs/>
          <w:sz w:val="28"/>
          <w:szCs w:val="28"/>
        </w:rPr>
        <w:t>кеңістікте таралуы және климаттық деректерге орай ретроспективті талдау</w:t>
      </w:r>
    </w:p>
    <w:p w14:paraId="7E8B1417" w14:textId="099212E2" w:rsidR="009F0496" w:rsidRPr="00351197" w:rsidRDefault="00D203CE" w:rsidP="009F0496">
      <w:pPr>
        <w:ind w:firstLine="708"/>
        <w:jc w:val="both"/>
        <w:rPr>
          <w:color w:val="FF0000"/>
          <w:sz w:val="28"/>
          <w:szCs w:val="28"/>
        </w:rPr>
      </w:pPr>
      <w:r w:rsidRPr="00351197">
        <w:rPr>
          <w:sz w:val="28"/>
          <w:szCs w:val="28"/>
        </w:rPr>
        <w:t>Қазіргі заманғы жерді пайдалану және климаттың өзгеруі, жер жамылғысынан күтілетін экожүйелік қызметтерді үздіксіз қамтамасыз етуге қауіп төндіреді. Жер жамылғысының осындай өткен уақыттағы өзгерістерге реакциясын зерттеу, болашақта шешім қабылдау үшін құнды ақпарат береді. Жауын-шашын ағаштың өсуіне әсер ететін негізгі метеорологиялық фактор болып табылады, сонымен бірге температура мен атмосфералық қысым да ағаштың өсуімен айтарлықтай корреляцияланады [</w:t>
      </w:r>
      <w:r w:rsidR="000D3720" w:rsidRPr="00351197">
        <w:rPr>
          <w:sz w:val="28"/>
          <w:szCs w:val="28"/>
        </w:rPr>
        <w:t>12</w:t>
      </w:r>
      <w:r w:rsidR="00E85E69" w:rsidRPr="00351197">
        <w:rPr>
          <w:sz w:val="28"/>
          <w:szCs w:val="28"/>
        </w:rPr>
        <w:t>5</w:t>
      </w:r>
      <w:r w:rsidRPr="00351197">
        <w:rPr>
          <w:sz w:val="28"/>
          <w:szCs w:val="28"/>
        </w:rPr>
        <w:t>].</w:t>
      </w:r>
      <w:r w:rsidRPr="00351197">
        <w:t xml:space="preserve"> </w:t>
      </w:r>
    </w:p>
    <w:p w14:paraId="3A40F454" w14:textId="2FFAB281" w:rsidR="009F0496" w:rsidRPr="00351197" w:rsidRDefault="00D203CE" w:rsidP="009F0496">
      <w:pPr>
        <w:ind w:firstLine="708"/>
        <w:jc w:val="both"/>
        <w:rPr>
          <w:color w:val="FF0000"/>
          <w:sz w:val="28"/>
          <w:szCs w:val="28"/>
        </w:rPr>
      </w:pPr>
      <w:r w:rsidRPr="00351197">
        <w:rPr>
          <w:i/>
          <w:iCs/>
          <w:w w:val="110"/>
          <w:sz w:val="28"/>
          <w:szCs w:val="28"/>
        </w:rPr>
        <w:t>Fraxinus</w:t>
      </w:r>
      <w:r w:rsidRPr="00351197">
        <w:rPr>
          <w:w w:val="110"/>
          <w:sz w:val="28"/>
          <w:szCs w:val="28"/>
        </w:rPr>
        <w:t xml:space="preserve"> түрлері ормандардың тұрақтылығын қамтамасыз ету үшін үлкен қызығушылық тудырады, өйткені олар қайта өсіп шығу үшін тыныштық күйдегі вегетативті бүршіктерді белсендіру арқылы, өрттен немесе құрғақшылықтан аман қалуы мүмкін [</w:t>
      </w:r>
      <w:r w:rsidR="000D3720" w:rsidRPr="00351197">
        <w:rPr>
          <w:w w:val="110"/>
          <w:sz w:val="28"/>
          <w:szCs w:val="28"/>
        </w:rPr>
        <w:t>12</w:t>
      </w:r>
      <w:r w:rsidR="00E85E69" w:rsidRPr="00351197">
        <w:rPr>
          <w:w w:val="110"/>
          <w:sz w:val="28"/>
          <w:szCs w:val="28"/>
        </w:rPr>
        <w:t>6</w:t>
      </w:r>
      <w:r w:rsidRPr="00351197">
        <w:rPr>
          <w:w w:val="110"/>
          <w:sz w:val="28"/>
          <w:szCs w:val="28"/>
        </w:rPr>
        <w:t xml:space="preserve">]. </w:t>
      </w:r>
    </w:p>
    <w:p w14:paraId="1AAEA369" w14:textId="53B3F814" w:rsidR="00124997" w:rsidRPr="00351197" w:rsidRDefault="00BE1AB8" w:rsidP="009F0496">
      <w:pPr>
        <w:ind w:firstLine="708"/>
        <w:jc w:val="both"/>
        <w:rPr>
          <w:color w:val="FF0000"/>
          <w:sz w:val="28"/>
          <w:szCs w:val="28"/>
        </w:rPr>
      </w:pPr>
      <w:r w:rsidRPr="00351197">
        <w:rPr>
          <w:sz w:val="28"/>
          <w:szCs w:val="28"/>
        </w:rPr>
        <w:t>К</w:t>
      </w:r>
      <w:r w:rsidR="00427F29" w:rsidRPr="00351197">
        <w:rPr>
          <w:sz w:val="28"/>
          <w:szCs w:val="28"/>
        </w:rPr>
        <w:t>лиматтың өзгеруі орман экожүйелерінің жағдайына тікелей немесе жанама түрде әсер етеді</w:t>
      </w:r>
      <w:r w:rsidRPr="00351197">
        <w:rPr>
          <w:sz w:val="28"/>
          <w:szCs w:val="28"/>
        </w:rPr>
        <w:t xml:space="preserve">. </w:t>
      </w:r>
      <w:r w:rsidR="00BF301B" w:rsidRPr="00351197">
        <w:rPr>
          <w:sz w:val="28"/>
          <w:szCs w:val="28"/>
        </w:rPr>
        <w:t xml:space="preserve">Бір жағынан, орташа жылдық температураның жоғарылауы және атмосферадағы көміртегі концентрациясының жоғарылауы ағаштардың өнімділігі мен дақылдардың өнімділігіне қолайлы. Алайда, сонымен бірге өрттің, аурудың өршуінің және </w:t>
      </w:r>
      <w:r w:rsidR="00124997" w:rsidRPr="00351197">
        <w:rPr>
          <w:sz w:val="28"/>
          <w:szCs w:val="28"/>
        </w:rPr>
        <w:t>з</w:t>
      </w:r>
      <w:r w:rsidR="00BF301B" w:rsidRPr="00351197">
        <w:rPr>
          <w:sz w:val="28"/>
          <w:szCs w:val="28"/>
        </w:rPr>
        <w:t xml:space="preserve">иянкестер популяциясының көбею себебі болып табылатын </w:t>
      </w:r>
      <w:r w:rsidR="00124997" w:rsidRPr="00351197">
        <w:rPr>
          <w:sz w:val="28"/>
          <w:szCs w:val="28"/>
        </w:rPr>
        <w:t>ұзаққа созылатын құрғақшылықтың басталу</w:t>
      </w:r>
      <w:r w:rsidR="00BF301B" w:rsidRPr="00351197">
        <w:rPr>
          <w:sz w:val="28"/>
          <w:szCs w:val="28"/>
        </w:rPr>
        <w:t xml:space="preserve"> ықтималдығы артады.</w:t>
      </w:r>
      <w:r w:rsidR="00124997" w:rsidRPr="00351197">
        <w:rPr>
          <w:sz w:val="28"/>
          <w:szCs w:val="28"/>
        </w:rPr>
        <w:t xml:space="preserve"> </w:t>
      </w:r>
      <w:r w:rsidR="00BF74DF" w:rsidRPr="00351197">
        <w:rPr>
          <w:sz w:val="28"/>
          <w:szCs w:val="28"/>
        </w:rPr>
        <w:t>Температуралық режимнің күрт ауытқуы, әсіресе вегетациялық кезеңнің басында, ағаш өсімдіктерінің сыртқы әсерлерге төзімділігіне теріс әсер етеді</w:t>
      </w:r>
      <w:r w:rsidR="00973A3E" w:rsidRPr="00351197">
        <w:rPr>
          <w:sz w:val="28"/>
          <w:szCs w:val="28"/>
        </w:rPr>
        <w:t>.</w:t>
      </w:r>
      <w:r w:rsidR="00973A3E" w:rsidRPr="00351197">
        <w:t xml:space="preserve"> </w:t>
      </w:r>
      <w:r w:rsidR="00973A3E" w:rsidRPr="00351197">
        <w:rPr>
          <w:sz w:val="28"/>
          <w:szCs w:val="28"/>
        </w:rPr>
        <w:t>Қар жамылғысы қалыңдығының азаюына байланысты, орман өсімдіктерінің қыстау жағдайы нашарлайды.</w:t>
      </w:r>
    </w:p>
    <w:p w14:paraId="5E3F5DFE" w14:textId="77777777" w:rsidR="00C64307" w:rsidRPr="00351197" w:rsidRDefault="00D203CE" w:rsidP="007F0DC3">
      <w:pPr>
        <w:ind w:firstLine="708"/>
        <w:jc w:val="both"/>
        <w:rPr>
          <w:sz w:val="28"/>
          <w:szCs w:val="28"/>
        </w:rPr>
      </w:pPr>
      <w:r w:rsidRPr="00351197">
        <w:rPr>
          <w:sz w:val="28"/>
          <w:szCs w:val="28"/>
        </w:rPr>
        <w:t xml:space="preserve">Соғды шағаны ылғал сүйгіш түр болғандықтан, су мөлшерінің аздап </w:t>
      </w:r>
      <w:r w:rsidR="00677954" w:rsidRPr="00351197">
        <w:rPr>
          <w:sz w:val="28"/>
          <w:szCs w:val="28"/>
        </w:rPr>
        <w:t xml:space="preserve">азаюы </w:t>
      </w:r>
      <w:r w:rsidRPr="00351197">
        <w:rPr>
          <w:sz w:val="28"/>
          <w:szCs w:val="28"/>
        </w:rPr>
        <w:t>немесе жер асты сулары деңгейінің төмендеуі</w:t>
      </w:r>
      <w:r w:rsidR="00662222" w:rsidRPr="00351197">
        <w:rPr>
          <w:sz w:val="28"/>
          <w:szCs w:val="28"/>
        </w:rPr>
        <w:t>,</w:t>
      </w:r>
      <w:r w:rsidRPr="00351197">
        <w:rPr>
          <w:sz w:val="28"/>
          <w:szCs w:val="28"/>
        </w:rPr>
        <w:t xml:space="preserve"> оның өсуі мен табиғи қалпына келу процесіне кері әсер етуі мүмкін.  Соңғы жылдары су тасқыны деңгейінің төмендегеніде байқалады. Бұған 2011 жылдың 9 желтоқсанында пайдалануға берілген, өзеннің табиғи гидрологиялық режимін бұзатын, табиғи ландшафттарының экологиялық тепе-теңдігін сақтауға әсер ететін және Шарын шаған орманының сақталуына теріс әсер ететін Мойнақ су электр станциясыда әсер етті. Сонымен қатар, парк аумағында малдардың жайылуы</w:t>
      </w:r>
      <w:r w:rsidR="00662222" w:rsidRPr="00351197">
        <w:rPr>
          <w:sz w:val="28"/>
          <w:szCs w:val="28"/>
        </w:rPr>
        <w:t xml:space="preserve"> </w:t>
      </w:r>
      <w:r w:rsidRPr="00351197">
        <w:rPr>
          <w:sz w:val="28"/>
          <w:szCs w:val="28"/>
        </w:rPr>
        <w:t xml:space="preserve">да өз деңгейінде теріс әсерін береді. </w:t>
      </w:r>
      <w:r w:rsidR="005D5CEE" w:rsidRPr="00351197">
        <w:rPr>
          <w:sz w:val="28"/>
          <w:szCs w:val="28"/>
        </w:rPr>
        <w:t xml:space="preserve">Бұл қауіп «Шарын» МҰТП барлық аумағына қатысты.  </w:t>
      </w:r>
    </w:p>
    <w:p w14:paraId="3855C06D" w14:textId="0D6ECCC9" w:rsidR="00770646" w:rsidRPr="00351197" w:rsidRDefault="005D5CEE" w:rsidP="00770646">
      <w:pPr>
        <w:ind w:firstLine="708"/>
        <w:jc w:val="both"/>
        <w:rPr>
          <w:sz w:val="28"/>
          <w:szCs w:val="28"/>
          <w:lang w:eastAsia="ru-RU"/>
        </w:rPr>
      </w:pPr>
      <w:r w:rsidRPr="00351197">
        <w:rPr>
          <w:sz w:val="28"/>
          <w:szCs w:val="28"/>
        </w:rPr>
        <w:t xml:space="preserve"> </w:t>
      </w:r>
      <w:r w:rsidRPr="00351197">
        <w:rPr>
          <w:sz w:val="28"/>
          <w:szCs w:val="28"/>
          <w:lang w:eastAsia="ru-RU"/>
        </w:rPr>
        <w:t xml:space="preserve">«Шарын» мемлекеттік ұлттық табиғи паркінде сақталған реликт түр </w:t>
      </w:r>
      <w:r w:rsidRPr="00351197">
        <w:rPr>
          <w:i/>
          <w:iCs/>
          <w:sz w:val="28"/>
          <w:szCs w:val="28"/>
          <w:lang w:eastAsia="ru-RU"/>
        </w:rPr>
        <w:t>F. sogdiana</w:t>
      </w:r>
      <w:r w:rsidRPr="00351197">
        <w:rPr>
          <w:sz w:val="28"/>
          <w:szCs w:val="28"/>
          <w:lang w:eastAsia="ru-RU"/>
        </w:rPr>
        <w:t xml:space="preserve"> ағашының қарастырылған екі популяциясында су режимі атмосфералық жауын-шашын, жер асты суларымен реттеледі. </w:t>
      </w:r>
      <w:r w:rsidRPr="00351197">
        <w:rPr>
          <w:sz w:val="28"/>
          <w:szCs w:val="28"/>
        </w:rPr>
        <w:t>З</w:t>
      </w:r>
      <w:r w:rsidRPr="00351197">
        <w:rPr>
          <w:sz w:val="28"/>
          <w:szCs w:val="28"/>
          <w:lang w:eastAsia="ru-RU"/>
        </w:rPr>
        <w:t xml:space="preserve">ерттеу </w:t>
      </w:r>
      <w:r w:rsidRPr="00351197">
        <w:rPr>
          <w:sz w:val="28"/>
          <w:szCs w:val="28"/>
          <w:lang w:eastAsia="ru-RU"/>
        </w:rPr>
        <w:lastRenderedPageBreak/>
        <w:t xml:space="preserve">нүктелері бойынша, 1-популяция Шарын өзенінің оңтүстік жағалауында өсімдік </w:t>
      </w:r>
      <w:r w:rsidR="00770646" w:rsidRPr="00351197">
        <w:rPr>
          <w:sz w:val="28"/>
          <w:szCs w:val="28"/>
          <w:lang w:eastAsia="ru-RU"/>
        </w:rPr>
        <w:t xml:space="preserve">проективті </w:t>
      </w:r>
      <w:r w:rsidRPr="00351197">
        <w:rPr>
          <w:sz w:val="28"/>
          <w:szCs w:val="28"/>
          <w:lang w:eastAsia="ru-RU"/>
        </w:rPr>
        <w:t xml:space="preserve">жабыны: </w:t>
      </w:r>
      <w:r w:rsidR="00770646" w:rsidRPr="00351197">
        <w:rPr>
          <w:sz w:val="28"/>
          <w:szCs w:val="28"/>
          <w:lang w:eastAsia="ru-RU"/>
        </w:rPr>
        <w:t>90%</w:t>
      </w:r>
      <w:r w:rsidRPr="00351197">
        <w:rPr>
          <w:sz w:val="28"/>
          <w:szCs w:val="28"/>
          <w:lang w:eastAsia="ru-RU"/>
        </w:rPr>
        <w:t>, ал Темірлік өзенінің оңтүстік жағалауындағы 2-популяцияда</w:t>
      </w:r>
      <w:r w:rsidRPr="00351197">
        <w:rPr>
          <w:sz w:val="28"/>
          <w:szCs w:val="28"/>
        </w:rPr>
        <w:t xml:space="preserve"> </w:t>
      </w:r>
      <w:r w:rsidRPr="00351197">
        <w:rPr>
          <w:sz w:val="28"/>
          <w:szCs w:val="28"/>
          <w:lang w:eastAsia="ru-RU"/>
        </w:rPr>
        <w:t xml:space="preserve">өсімдік </w:t>
      </w:r>
      <w:r w:rsidR="00770646" w:rsidRPr="00351197">
        <w:rPr>
          <w:sz w:val="28"/>
          <w:szCs w:val="28"/>
          <w:lang w:eastAsia="ru-RU"/>
        </w:rPr>
        <w:t xml:space="preserve">проективті жабыны </w:t>
      </w:r>
      <w:r w:rsidR="00770646" w:rsidRPr="00351197">
        <w:rPr>
          <w:bCs/>
          <w:sz w:val="28"/>
          <w:szCs w:val="28"/>
          <w:lang w:eastAsia="ru-RU"/>
        </w:rPr>
        <w:t>75</w:t>
      </w:r>
      <w:r w:rsidR="00770646" w:rsidRPr="00351197">
        <w:rPr>
          <w:sz w:val="28"/>
          <w:szCs w:val="28"/>
          <w:lang w:eastAsia="ru-RU"/>
        </w:rPr>
        <w:t>% құрайды.</w:t>
      </w:r>
    </w:p>
    <w:p w14:paraId="2203953B" w14:textId="01DA346B" w:rsidR="005D5CEE" w:rsidRPr="00351197" w:rsidRDefault="005D5CEE" w:rsidP="005D5CEE">
      <w:pPr>
        <w:ind w:firstLine="720"/>
        <w:contextualSpacing/>
        <w:jc w:val="both"/>
        <w:rPr>
          <w:bCs/>
          <w:sz w:val="28"/>
          <w:szCs w:val="28"/>
          <w:lang w:eastAsia="ru-RU"/>
        </w:rPr>
      </w:pPr>
      <w:r w:rsidRPr="00351197">
        <w:rPr>
          <w:sz w:val="28"/>
          <w:szCs w:val="28"/>
          <w:lang w:eastAsia="ru-RU"/>
        </w:rPr>
        <w:t xml:space="preserve">Ағашты ярус биіктігі 1-популяцияда </w:t>
      </w:r>
      <w:r w:rsidRPr="00351197">
        <w:rPr>
          <w:bCs/>
          <w:sz w:val="28"/>
          <w:szCs w:val="28"/>
          <w:lang w:eastAsia="ru-RU"/>
        </w:rPr>
        <w:t>12-30</w:t>
      </w:r>
      <w:r w:rsidRPr="00351197">
        <w:rPr>
          <w:sz w:val="28"/>
          <w:szCs w:val="28"/>
          <w:lang w:eastAsia="ru-RU"/>
        </w:rPr>
        <w:t xml:space="preserve">м болса, 2-популяцияда 1,9-28м арасында болды. Бұталы ярус биіктігі 1-популяцияда </w:t>
      </w:r>
      <w:r w:rsidRPr="00351197">
        <w:rPr>
          <w:bCs/>
          <w:sz w:val="28"/>
          <w:szCs w:val="28"/>
          <w:lang w:eastAsia="ru-RU"/>
        </w:rPr>
        <w:t>120-200</w:t>
      </w:r>
      <w:r w:rsidRPr="00351197">
        <w:rPr>
          <w:sz w:val="28"/>
          <w:szCs w:val="28"/>
          <w:lang w:eastAsia="ru-RU"/>
        </w:rPr>
        <w:t xml:space="preserve">см, ал 2-популяцияда </w:t>
      </w:r>
      <w:r w:rsidRPr="00351197">
        <w:rPr>
          <w:bCs/>
          <w:sz w:val="28"/>
          <w:szCs w:val="28"/>
          <w:lang w:eastAsia="ru-RU"/>
        </w:rPr>
        <w:t>150-160см аралығын көрсетті.</w:t>
      </w:r>
      <w:r w:rsidRPr="00351197">
        <w:rPr>
          <w:sz w:val="28"/>
          <w:szCs w:val="28"/>
          <w:lang w:eastAsia="ru-RU"/>
        </w:rPr>
        <w:t xml:space="preserve"> Шөптесін ярус биіктігі 1-популяцияда:  </w:t>
      </w:r>
      <w:r w:rsidRPr="00351197">
        <w:rPr>
          <w:bCs/>
          <w:sz w:val="28"/>
          <w:szCs w:val="28"/>
          <w:lang w:eastAsia="ru-RU"/>
        </w:rPr>
        <w:t>10-150</w:t>
      </w:r>
      <w:r w:rsidRPr="00351197">
        <w:rPr>
          <w:sz w:val="28"/>
          <w:szCs w:val="28"/>
          <w:lang w:eastAsia="ru-RU"/>
        </w:rPr>
        <w:t>см</w:t>
      </w:r>
      <w:r w:rsidR="009F0496" w:rsidRPr="00351197">
        <w:rPr>
          <w:sz w:val="28"/>
          <w:szCs w:val="28"/>
          <w:lang w:eastAsia="ru-RU"/>
        </w:rPr>
        <w:t xml:space="preserve"> болса</w:t>
      </w:r>
      <w:r w:rsidRPr="00351197">
        <w:rPr>
          <w:sz w:val="28"/>
          <w:szCs w:val="28"/>
          <w:lang w:eastAsia="ru-RU"/>
        </w:rPr>
        <w:t xml:space="preserve">, 2-популяцияда: </w:t>
      </w:r>
      <w:r w:rsidRPr="00351197">
        <w:rPr>
          <w:bCs/>
          <w:sz w:val="28"/>
          <w:szCs w:val="28"/>
          <w:lang w:eastAsia="ru-RU"/>
        </w:rPr>
        <w:t xml:space="preserve">20-80см болды.  </w:t>
      </w:r>
    </w:p>
    <w:p w14:paraId="7E80CBFA" w14:textId="27A7E66A" w:rsidR="005D5CEE" w:rsidRPr="00351197" w:rsidRDefault="005D5CEE" w:rsidP="00770646">
      <w:pPr>
        <w:pStyle w:val="TableParagraph"/>
        <w:spacing w:line="240" w:lineRule="auto"/>
        <w:ind w:firstLine="708"/>
        <w:jc w:val="both"/>
      </w:pPr>
      <w:r w:rsidRPr="00351197">
        <w:rPr>
          <w:sz w:val="28"/>
          <w:szCs w:val="28"/>
          <w:lang w:eastAsia="ru-RU"/>
        </w:rPr>
        <w:t>Бірінші популяция</w:t>
      </w:r>
      <w:r w:rsidRPr="00351197">
        <w:rPr>
          <w:sz w:val="28"/>
        </w:rPr>
        <w:t xml:space="preserve"> өсімдік жамылғысы</w:t>
      </w:r>
      <w:r w:rsidRPr="00351197">
        <w:rPr>
          <w:sz w:val="28"/>
          <w:szCs w:val="28"/>
          <w:lang w:eastAsia="ru-RU"/>
        </w:rPr>
        <w:t xml:space="preserve"> шағанды - теректі - тораңғалы - талды (</w:t>
      </w:r>
      <w:r w:rsidRPr="00351197">
        <w:rPr>
          <w:rStyle w:val="91"/>
          <w:rFonts w:ascii="Times New Roman" w:hAnsi="Times New Roman" w:cs="Times New Roman"/>
          <w:sz w:val="28"/>
          <w:szCs w:val="28"/>
          <w:lang w:val="kk-KZ"/>
        </w:rPr>
        <w:t xml:space="preserve">F.sogdiana </w:t>
      </w:r>
      <w:r w:rsidRPr="00351197">
        <w:rPr>
          <w:sz w:val="28"/>
          <w:szCs w:val="28"/>
        </w:rPr>
        <w:t>Bun.</w:t>
      </w:r>
      <w:r w:rsidRPr="00351197">
        <w:rPr>
          <w:sz w:val="28"/>
          <w:szCs w:val="28"/>
          <w:lang w:eastAsia="ru-RU"/>
        </w:rPr>
        <w:t xml:space="preserve">, </w:t>
      </w:r>
      <w:r w:rsidRPr="00351197">
        <w:rPr>
          <w:i/>
          <w:iCs/>
          <w:sz w:val="28"/>
          <w:szCs w:val="28"/>
          <w:lang w:eastAsia="ru-RU"/>
        </w:rPr>
        <w:t>Populus talassica</w:t>
      </w:r>
      <w:r w:rsidRPr="00351197">
        <w:rPr>
          <w:sz w:val="28"/>
          <w:szCs w:val="28"/>
          <w:lang w:eastAsia="ru-RU"/>
        </w:rPr>
        <w:t xml:space="preserve"> Kom.</w:t>
      </w:r>
      <w:r w:rsidRPr="00351197">
        <w:rPr>
          <w:i/>
        </w:rPr>
        <w:t xml:space="preserve"> </w:t>
      </w:r>
      <w:r w:rsidRPr="00351197">
        <w:rPr>
          <w:i/>
          <w:sz w:val="28"/>
          <w:szCs w:val="28"/>
        </w:rPr>
        <w:t xml:space="preserve">P. nigra </w:t>
      </w:r>
      <w:r w:rsidRPr="00351197">
        <w:rPr>
          <w:sz w:val="28"/>
          <w:szCs w:val="28"/>
        </w:rPr>
        <w:t xml:space="preserve">L., </w:t>
      </w:r>
      <w:r w:rsidRPr="00351197">
        <w:rPr>
          <w:i/>
          <w:sz w:val="28"/>
          <w:szCs w:val="28"/>
        </w:rPr>
        <w:t xml:space="preserve">P. diversifolia </w:t>
      </w:r>
      <w:r w:rsidRPr="00351197">
        <w:rPr>
          <w:sz w:val="28"/>
          <w:szCs w:val="28"/>
        </w:rPr>
        <w:t>Schrenk.,</w:t>
      </w:r>
      <w:r w:rsidRPr="00351197">
        <w:rPr>
          <w:i/>
          <w:sz w:val="28"/>
          <w:szCs w:val="28"/>
        </w:rPr>
        <w:t xml:space="preserve"> P.</w:t>
      </w:r>
      <w:r w:rsidRPr="00351197">
        <w:rPr>
          <w:i/>
          <w:spacing w:val="10"/>
          <w:sz w:val="28"/>
          <w:szCs w:val="28"/>
        </w:rPr>
        <w:t xml:space="preserve"> </w:t>
      </w:r>
      <w:r w:rsidRPr="00351197">
        <w:rPr>
          <w:i/>
          <w:sz w:val="28"/>
          <w:szCs w:val="28"/>
        </w:rPr>
        <w:t>pruinosa</w:t>
      </w:r>
      <w:r w:rsidRPr="00351197">
        <w:rPr>
          <w:i/>
          <w:spacing w:val="28"/>
          <w:sz w:val="28"/>
          <w:szCs w:val="28"/>
        </w:rPr>
        <w:t xml:space="preserve"> </w:t>
      </w:r>
      <w:r w:rsidRPr="00351197">
        <w:rPr>
          <w:sz w:val="28"/>
          <w:szCs w:val="28"/>
        </w:rPr>
        <w:t>Schrenk.,</w:t>
      </w:r>
      <w:r w:rsidRPr="00351197">
        <w:rPr>
          <w:bCs/>
          <w:i/>
          <w:iCs/>
          <w:sz w:val="28"/>
          <w:szCs w:val="28"/>
          <w:lang w:eastAsia="ru-RU"/>
        </w:rPr>
        <w:t xml:space="preserve"> P. alba</w:t>
      </w:r>
      <w:r w:rsidRPr="00351197">
        <w:rPr>
          <w:bCs/>
          <w:sz w:val="28"/>
          <w:szCs w:val="28"/>
          <w:lang w:eastAsia="ru-RU"/>
        </w:rPr>
        <w:t xml:space="preserve"> L.</w:t>
      </w:r>
      <w:r w:rsidRPr="00351197">
        <w:rPr>
          <w:bCs/>
          <w:i/>
          <w:iCs/>
          <w:sz w:val="28"/>
          <w:szCs w:val="28"/>
          <w:lang w:eastAsia="ru-RU"/>
        </w:rPr>
        <w:t xml:space="preserve"> P. tremula</w:t>
      </w:r>
      <w:r w:rsidRPr="00351197">
        <w:rPr>
          <w:bCs/>
          <w:sz w:val="28"/>
          <w:szCs w:val="28"/>
          <w:lang w:eastAsia="ru-RU"/>
        </w:rPr>
        <w:t xml:space="preserve"> L.,</w:t>
      </w:r>
      <w:r w:rsidRPr="00351197">
        <w:rPr>
          <w:i/>
          <w:iCs/>
          <w:sz w:val="28"/>
          <w:szCs w:val="28"/>
        </w:rPr>
        <w:t xml:space="preserve"> Salix songarica </w:t>
      </w:r>
      <w:r w:rsidRPr="00351197">
        <w:rPr>
          <w:sz w:val="28"/>
          <w:szCs w:val="28"/>
        </w:rPr>
        <w:t>Andersson.,</w:t>
      </w:r>
      <w:r w:rsidRPr="00351197">
        <w:rPr>
          <w:i/>
          <w:sz w:val="28"/>
          <w:szCs w:val="28"/>
        </w:rPr>
        <w:t xml:space="preserve"> S.</w:t>
      </w:r>
      <w:r w:rsidRPr="00351197">
        <w:rPr>
          <w:i/>
          <w:spacing w:val="12"/>
          <w:sz w:val="28"/>
          <w:szCs w:val="28"/>
        </w:rPr>
        <w:t xml:space="preserve"> </w:t>
      </w:r>
      <w:r w:rsidRPr="00351197">
        <w:rPr>
          <w:i/>
          <w:sz w:val="28"/>
          <w:szCs w:val="28"/>
        </w:rPr>
        <w:t>caspica</w:t>
      </w:r>
      <w:r w:rsidRPr="00351197">
        <w:rPr>
          <w:i/>
          <w:spacing w:val="23"/>
          <w:sz w:val="28"/>
          <w:szCs w:val="28"/>
        </w:rPr>
        <w:t xml:space="preserve"> </w:t>
      </w:r>
      <w:r w:rsidRPr="00351197">
        <w:rPr>
          <w:sz w:val="28"/>
          <w:szCs w:val="28"/>
        </w:rPr>
        <w:t>Pall.,</w:t>
      </w:r>
      <w:r w:rsidRPr="00351197">
        <w:rPr>
          <w:bCs/>
          <w:i/>
          <w:iCs/>
          <w:sz w:val="28"/>
          <w:szCs w:val="28"/>
          <w:lang w:eastAsia="ru-RU"/>
        </w:rPr>
        <w:t xml:space="preserve"> Salix alba</w:t>
      </w:r>
      <w:r w:rsidRPr="00351197">
        <w:rPr>
          <w:bCs/>
          <w:sz w:val="28"/>
          <w:szCs w:val="28"/>
          <w:lang w:eastAsia="ru-RU"/>
        </w:rPr>
        <w:t xml:space="preserve"> L.,</w:t>
      </w:r>
      <w:r w:rsidRPr="00351197">
        <w:rPr>
          <w:bCs/>
          <w:i/>
          <w:iCs/>
          <w:sz w:val="28"/>
          <w:szCs w:val="28"/>
          <w:lang w:eastAsia="ru-RU"/>
        </w:rPr>
        <w:t xml:space="preserve"> </w:t>
      </w:r>
      <w:r w:rsidRPr="00351197">
        <w:rPr>
          <w:i/>
          <w:sz w:val="28"/>
          <w:szCs w:val="28"/>
        </w:rPr>
        <w:t xml:space="preserve">S. michelsonii </w:t>
      </w:r>
      <w:r w:rsidRPr="00351197">
        <w:rPr>
          <w:iCs/>
          <w:sz w:val="28"/>
          <w:szCs w:val="28"/>
        </w:rPr>
        <w:t>Poljak</w:t>
      </w:r>
      <w:r w:rsidRPr="00351197">
        <w:rPr>
          <w:i/>
          <w:sz w:val="28"/>
          <w:szCs w:val="28"/>
        </w:rPr>
        <w:t>.</w:t>
      </w:r>
      <w:r w:rsidRPr="00351197">
        <w:rPr>
          <w:bCs/>
          <w:sz w:val="28"/>
          <w:szCs w:val="28"/>
          <w:lang w:eastAsia="ru-RU"/>
        </w:rPr>
        <w:t>,</w:t>
      </w:r>
      <w:r w:rsidRPr="00351197">
        <w:rPr>
          <w:rStyle w:val="taxon-name"/>
          <w:rFonts w:eastAsiaTheme="majorEastAsia"/>
          <w:i/>
          <w:sz w:val="28"/>
          <w:szCs w:val="28"/>
        </w:rPr>
        <w:t xml:space="preserve"> </w:t>
      </w:r>
      <w:r w:rsidRPr="00351197">
        <w:rPr>
          <w:bCs/>
          <w:i/>
          <w:iCs/>
          <w:sz w:val="28"/>
          <w:szCs w:val="28"/>
          <w:lang w:eastAsia="ru-RU"/>
        </w:rPr>
        <w:t>Armeniaca vulgaris</w:t>
      </w:r>
      <w:r w:rsidRPr="00351197">
        <w:rPr>
          <w:bCs/>
          <w:sz w:val="28"/>
          <w:szCs w:val="28"/>
          <w:lang w:eastAsia="ru-RU"/>
        </w:rPr>
        <w:t xml:space="preserve"> Lam.,</w:t>
      </w:r>
      <w:r w:rsidRPr="00351197">
        <w:rPr>
          <w:bCs/>
          <w:i/>
          <w:iCs/>
          <w:sz w:val="28"/>
          <w:szCs w:val="28"/>
          <w:lang w:eastAsia="ru-RU"/>
        </w:rPr>
        <w:t xml:space="preserve"> Malus sieversii</w:t>
      </w:r>
      <w:r w:rsidRPr="00351197">
        <w:rPr>
          <w:bCs/>
          <w:sz w:val="28"/>
          <w:szCs w:val="28"/>
          <w:lang w:eastAsia="ru-RU"/>
        </w:rPr>
        <w:t xml:space="preserve"> (Ledeb.) MRoem</w:t>
      </w:r>
      <w:r w:rsidRPr="00351197">
        <w:rPr>
          <w:bCs/>
          <w:lang w:eastAsia="ru-RU"/>
        </w:rPr>
        <w:t>.</w:t>
      </w:r>
      <w:r w:rsidRPr="00351197">
        <w:rPr>
          <w:sz w:val="28"/>
          <w:szCs w:val="28"/>
          <w:lang w:eastAsia="ru-RU"/>
        </w:rPr>
        <w:t xml:space="preserve">)  </w:t>
      </w:r>
      <w:r w:rsidRPr="00351197">
        <w:rPr>
          <w:sz w:val="28"/>
          <w:szCs w:val="28"/>
        </w:rPr>
        <w:t>→ бұталы (</w:t>
      </w:r>
      <w:r w:rsidRPr="00351197">
        <w:rPr>
          <w:i/>
          <w:sz w:val="28"/>
          <w:szCs w:val="28"/>
        </w:rPr>
        <w:t>Salix</w:t>
      </w:r>
      <w:r w:rsidRPr="00351197">
        <w:rPr>
          <w:i/>
          <w:spacing w:val="12"/>
          <w:sz w:val="28"/>
          <w:szCs w:val="28"/>
        </w:rPr>
        <w:t xml:space="preserve"> </w:t>
      </w:r>
      <w:r w:rsidRPr="00351197">
        <w:rPr>
          <w:i/>
          <w:sz w:val="28"/>
          <w:szCs w:val="28"/>
        </w:rPr>
        <w:t>caspica</w:t>
      </w:r>
      <w:r w:rsidRPr="00351197">
        <w:rPr>
          <w:i/>
          <w:spacing w:val="23"/>
          <w:sz w:val="28"/>
          <w:szCs w:val="28"/>
        </w:rPr>
        <w:t xml:space="preserve"> </w:t>
      </w:r>
      <w:r w:rsidRPr="00351197">
        <w:rPr>
          <w:sz w:val="28"/>
          <w:szCs w:val="28"/>
        </w:rPr>
        <w:t xml:space="preserve">Pall., </w:t>
      </w:r>
      <w:r w:rsidRPr="00351197">
        <w:rPr>
          <w:bCs/>
          <w:i/>
          <w:iCs/>
          <w:sz w:val="28"/>
          <w:szCs w:val="28"/>
          <w:lang w:eastAsia="ru-RU"/>
        </w:rPr>
        <w:t>Salix alba</w:t>
      </w:r>
      <w:r w:rsidRPr="00351197">
        <w:rPr>
          <w:bCs/>
          <w:sz w:val="28"/>
          <w:szCs w:val="28"/>
          <w:lang w:eastAsia="ru-RU"/>
        </w:rPr>
        <w:t xml:space="preserve"> L., </w:t>
      </w:r>
      <w:r w:rsidRPr="00351197">
        <w:rPr>
          <w:i/>
          <w:sz w:val="28"/>
          <w:szCs w:val="28"/>
        </w:rPr>
        <w:t xml:space="preserve">Salix michelsonii </w:t>
      </w:r>
      <w:r w:rsidRPr="00351197">
        <w:rPr>
          <w:rStyle w:val="taxon-author"/>
          <w:rFonts w:eastAsiaTheme="majorEastAsia"/>
          <w:sz w:val="28"/>
          <w:szCs w:val="28"/>
        </w:rPr>
        <w:t xml:space="preserve">Poljak., </w:t>
      </w:r>
      <w:r w:rsidRPr="00351197">
        <w:rPr>
          <w:i/>
          <w:iCs/>
          <w:sz w:val="28"/>
          <w:szCs w:val="28"/>
        </w:rPr>
        <w:t xml:space="preserve">Lonicera iliensis </w:t>
      </w:r>
      <w:r w:rsidRPr="00351197">
        <w:rPr>
          <w:sz w:val="28"/>
          <w:szCs w:val="28"/>
        </w:rPr>
        <w:t>Pojark.,</w:t>
      </w:r>
      <w:r w:rsidRPr="00351197">
        <w:rPr>
          <w:bCs/>
          <w:i/>
          <w:iCs/>
          <w:sz w:val="28"/>
          <w:szCs w:val="28"/>
          <w:lang w:eastAsia="ru-RU"/>
        </w:rPr>
        <w:t xml:space="preserve"> Lonicera altmannii</w:t>
      </w:r>
      <w:r w:rsidRPr="00351197">
        <w:rPr>
          <w:bCs/>
          <w:sz w:val="28"/>
          <w:szCs w:val="28"/>
          <w:lang w:eastAsia="ru-RU"/>
        </w:rPr>
        <w:t xml:space="preserve"> Regel &amp; Schmalh., </w:t>
      </w:r>
      <w:r w:rsidRPr="00351197">
        <w:rPr>
          <w:bCs/>
          <w:i/>
          <w:iCs/>
          <w:sz w:val="28"/>
          <w:szCs w:val="28"/>
          <w:lang w:eastAsia="ru-RU"/>
        </w:rPr>
        <w:t>Lonicera hispida</w:t>
      </w:r>
      <w:r w:rsidRPr="00351197">
        <w:rPr>
          <w:bCs/>
          <w:sz w:val="28"/>
          <w:szCs w:val="28"/>
          <w:lang w:eastAsia="ru-RU"/>
        </w:rPr>
        <w:t xml:space="preserve"> Pall еx Schult., </w:t>
      </w:r>
      <w:r w:rsidRPr="00351197">
        <w:rPr>
          <w:bCs/>
          <w:i/>
          <w:iCs/>
          <w:sz w:val="28"/>
          <w:szCs w:val="28"/>
          <w:lang w:eastAsia="ru-RU"/>
        </w:rPr>
        <w:t>Lonicera tatarica</w:t>
      </w:r>
      <w:r w:rsidRPr="00351197">
        <w:rPr>
          <w:bCs/>
          <w:sz w:val="28"/>
          <w:szCs w:val="28"/>
          <w:lang w:eastAsia="ru-RU"/>
        </w:rPr>
        <w:t xml:space="preserve"> L., </w:t>
      </w:r>
      <w:r w:rsidRPr="00351197">
        <w:rPr>
          <w:i/>
          <w:iCs/>
          <w:sz w:val="28"/>
          <w:szCs w:val="28"/>
        </w:rPr>
        <w:t xml:space="preserve">Berberis iliensis </w:t>
      </w:r>
      <w:r w:rsidRPr="00351197">
        <w:rPr>
          <w:sz w:val="28"/>
          <w:szCs w:val="28"/>
        </w:rPr>
        <w:t xml:space="preserve">Popov.,  </w:t>
      </w:r>
      <w:r w:rsidRPr="00351197">
        <w:rPr>
          <w:i/>
          <w:iCs/>
          <w:sz w:val="28"/>
          <w:szCs w:val="28"/>
        </w:rPr>
        <w:t>Rosa iliensis</w:t>
      </w:r>
      <w:r w:rsidRPr="00351197">
        <w:rPr>
          <w:sz w:val="28"/>
          <w:szCs w:val="28"/>
        </w:rPr>
        <w:t xml:space="preserve"> Chrshan., </w:t>
      </w:r>
      <w:r w:rsidRPr="00351197">
        <w:rPr>
          <w:bCs/>
          <w:i/>
          <w:iCs/>
          <w:sz w:val="28"/>
          <w:szCs w:val="28"/>
          <w:lang w:eastAsia="ru-RU"/>
        </w:rPr>
        <w:t>Rosa beggerianum</w:t>
      </w:r>
      <w:r w:rsidRPr="00351197">
        <w:rPr>
          <w:bCs/>
          <w:sz w:val="28"/>
          <w:szCs w:val="28"/>
          <w:lang w:eastAsia="ru-RU"/>
        </w:rPr>
        <w:t xml:space="preserve"> Schrenk., </w:t>
      </w:r>
      <w:r w:rsidRPr="00351197">
        <w:rPr>
          <w:bCs/>
          <w:i/>
          <w:iCs/>
          <w:sz w:val="28"/>
          <w:szCs w:val="28"/>
          <w:lang w:eastAsia="ru-RU"/>
        </w:rPr>
        <w:t>Cotoneaster melanocarpos</w:t>
      </w:r>
      <w:r w:rsidRPr="00351197">
        <w:rPr>
          <w:bCs/>
          <w:sz w:val="28"/>
          <w:szCs w:val="28"/>
          <w:lang w:eastAsia="ru-RU"/>
        </w:rPr>
        <w:t xml:space="preserve"> Fisch еx Blytt., </w:t>
      </w:r>
      <w:r w:rsidRPr="00351197">
        <w:rPr>
          <w:bCs/>
          <w:i/>
          <w:iCs/>
          <w:sz w:val="28"/>
          <w:szCs w:val="28"/>
          <w:lang w:eastAsia="ru-RU"/>
        </w:rPr>
        <w:t>Spiraea hypericifolia</w:t>
      </w:r>
      <w:r w:rsidRPr="00351197">
        <w:rPr>
          <w:bCs/>
          <w:sz w:val="28"/>
          <w:szCs w:val="28"/>
          <w:lang w:eastAsia="ru-RU"/>
        </w:rPr>
        <w:t xml:space="preserve"> L., </w:t>
      </w:r>
      <w:r w:rsidRPr="00351197">
        <w:rPr>
          <w:i/>
          <w:iCs/>
          <w:sz w:val="28"/>
          <w:szCs w:val="28"/>
        </w:rPr>
        <w:t>Rubus caesius</w:t>
      </w:r>
      <w:r w:rsidRPr="00351197">
        <w:rPr>
          <w:sz w:val="28"/>
          <w:szCs w:val="28"/>
        </w:rPr>
        <w:t xml:space="preserve"> L., </w:t>
      </w:r>
      <w:r w:rsidRPr="00351197">
        <w:rPr>
          <w:bCs/>
          <w:i/>
          <w:iCs/>
          <w:sz w:val="28"/>
          <w:szCs w:val="28"/>
          <w:lang w:eastAsia="ru-RU"/>
        </w:rPr>
        <w:t>Rubus idaeus</w:t>
      </w:r>
      <w:r w:rsidRPr="00351197">
        <w:rPr>
          <w:bCs/>
          <w:sz w:val="28"/>
          <w:szCs w:val="28"/>
          <w:lang w:eastAsia="ru-RU"/>
        </w:rPr>
        <w:t xml:space="preserve"> L., </w:t>
      </w:r>
      <w:r w:rsidRPr="00351197">
        <w:rPr>
          <w:bCs/>
          <w:i/>
          <w:iCs/>
          <w:sz w:val="28"/>
          <w:szCs w:val="28"/>
          <w:lang w:eastAsia="ru-RU"/>
        </w:rPr>
        <w:t>Halimodendron halodendron</w:t>
      </w:r>
      <w:r w:rsidRPr="00351197">
        <w:rPr>
          <w:bCs/>
          <w:sz w:val="28"/>
          <w:szCs w:val="28"/>
          <w:lang w:eastAsia="ru-RU"/>
        </w:rPr>
        <w:t xml:space="preserve"> (Pall.) Voss.,</w:t>
      </w:r>
      <w:r w:rsidRPr="00351197">
        <w:rPr>
          <w:bCs/>
          <w:i/>
          <w:iCs/>
          <w:sz w:val="28"/>
          <w:szCs w:val="28"/>
          <w:lang w:eastAsia="ru-RU"/>
        </w:rPr>
        <w:t xml:space="preserve"> Lycium ruthenicum</w:t>
      </w:r>
      <w:r w:rsidRPr="00351197">
        <w:rPr>
          <w:bCs/>
          <w:sz w:val="28"/>
          <w:szCs w:val="28"/>
          <w:lang w:eastAsia="ru-RU"/>
        </w:rPr>
        <w:t xml:space="preserve"> Murr., </w:t>
      </w:r>
      <w:r w:rsidRPr="00351197">
        <w:rPr>
          <w:bCs/>
          <w:i/>
          <w:iCs/>
          <w:sz w:val="28"/>
          <w:szCs w:val="28"/>
          <w:lang w:eastAsia="ru-RU"/>
        </w:rPr>
        <w:t>Clematis orientalis</w:t>
      </w:r>
      <w:r w:rsidRPr="00351197">
        <w:rPr>
          <w:bCs/>
          <w:sz w:val="28"/>
          <w:szCs w:val="28"/>
          <w:lang w:eastAsia="ru-RU"/>
        </w:rPr>
        <w:t xml:space="preserve"> L.,</w:t>
      </w:r>
      <w:r w:rsidRPr="00351197">
        <w:rPr>
          <w:bCs/>
          <w:i/>
          <w:iCs/>
          <w:sz w:val="28"/>
          <w:szCs w:val="28"/>
          <w:lang w:eastAsia="ru-RU"/>
        </w:rPr>
        <w:t xml:space="preserve"> Atraphaxis frutescens</w:t>
      </w:r>
      <w:r w:rsidRPr="00351197">
        <w:rPr>
          <w:bCs/>
          <w:sz w:val="28"/>
          <w:szCs w:val="28"/>
          <w:lang w:eastAsia="ru-RU"/>
        </w:rPr>
        <w:t xml:space="preserve"> (L.) K. Koch.,</w:t>
      </w:r>
      <w:r w:rsidRPr="00351197">
        <w:rPr>
          <w:bCs/>
          <w:i/>
          <w:iCs/>
          <w:sz w:val="28"/>
          <w:szCs w:val="28"/>
          <w:lang w:eastAsia="ru-RU"/>
        </w:rPr>
        <w:t xml:space="preserve"> Atraphaxis virgata</w:t>
      </w:r>
      <w:r w:rsidRPr="00351197">
        <w:rPr>
          <w:bCs/>
          <w:sz w:val="28"/>
          <w:szCs w:val="28"/>
          <w:lang w:eastAsia="ru-RU"/>
        </w:rPr>
        <w:t xml:space="preserve"> (Regel) Krasn., </w:t>
      </w:r>
      <w:r w:rsidRPr="00351197">
        <w:rPr>
          <w:bCs/>
          <w:i/>
          <w:iCs/>
          <w:sz w:val="28"/>
          <w:szCs w:val="28"/>
          <w:lang w:eastAsia="ru-RU"/>
        </w:rPr>
        <w:t>Euonymus semenovii</w:t>
      </w:r>
      <w:r w:rsidRPr="00351197">
        <w:rPr>
          <w:bCs/>
          <w:sz w:val="28"/>
          <w:szCs w:val="28"/>
          <w:lang w:eastAsia="ru-RU"/>
        </w:rPr>
        <w:t xml:space="preserve"> Regel &amp; Herd., </w:t>
      </w:r>
      <w:r w:rsidRPr="00351197">
        <w:rPr>
          <w:bCs/>
          <w:i/>
          <w:iCs/>
          <w:sz w:val="28"/>
          <w:szCs w:val="28"/>
          <w:lang w:eastAsia="ru-RU"/>
        </w:rPr>
        <w:t>Myricaria bracteata</w:t>
      </w:r>
      <w:r w:rsidRPr="00351197">
        <w:rPr>
          <w:bCs/>
          <w:sz w:val="28"/>
          <w:szCs w:val="28"/>
          <w:lang w:eastAsia="ru-RU"/>
        </w:rPr>
        <w:t xml:space="preserve"> Royle.</w:t>
      </w:r>
      <w:r w:rsidRPr="00351197">
        <w:rPr>
          <w:sz w:val="28"/>
          <w:szCs w:val="28"/>
        </w:rPr>
        <w:t>) → төменгі түрлі шөптесін ярусты (</w:t>
      </w:r>
      <w:r w:rsidRPr="00351197">
        <w:rPr>
          <w:i/>
          <w:iCs/>
          <w:sz w:val="28"/>
          <w:szCs w:val="28"/>
        </w:rPr>
        <w:t>Trachomitum lancifolium</w:t>
      </w:r>
      <w:r w:rsidRPr="00351197">
        <w:rPr>
          <w:sz w:val="28"/>
          <w:szCs w:val="28"/>
        </w:rPr>
        <w:t xml:space="preserve"> (Russanov) Pobed</w:t>
      </w:r>
      <w:r w:rsidRPr="00351197">
        <w:rPr>
          <w:bCs/>
          <w:sz w:val="28"/>
          <w:szCs w:val="28"/>
          <w:lang w:eastAsia="ru-RU"/>
        </w:rPr>
        <w:t xml:space="preserve">, </w:t>
      </w:r>
      <w:r w:rsidRPr="00351197">
        <w:rPr>
          <w:i/>
          <w:iCs/>
          <w:sz w:val="28"/>
          <w:szCs w:val="28"/>
        </w:rPr>
        <w:t>Glycyrrhiza uralensis</w:t>
      </w:r>
      <w:r w:rsidRPr="00351197">
        <w:rPr>
          <w:sz w:val="28"/>
          <w:szCs w:val="28"/>
        </w:rPr>
        <w:t xml:space="preserve"> Fisch. ex DC.</w:t>
      </w:r>
      <w:r w:rsidRPr="00351197">
        <w:rPr>
          <w:bCs/>
          <w:sz w:val="28"/>
          <w:szCs w:val="28"/>
          <w:lang w:eastAsia="ru-RU"/>
        </w:rPr>
        <w:t xml:space="preserve">, </w:t>
      </w:r>
      <w:r w:rsidRPr="00351197">
        <w:rPr>
          <w:i/>
          <w:iCs/>
          <w:sz w:val="28"/>
          <w:szCs w:val="28"/>
        </w:rPr>
        <w:t xml:space="preserve">Thalictrum minus </w:t>
      </w:r>
      <w:r w:rsidRPr="00351197">
        <w:rPr>
          <w:sz w:val="28"/>
          <w:szCs w:val="28"/>
        </w:rPr>
        <w:t xml:space="preserve">L., </w:t>
      </w:r>
      <w:r w:rsidRPr="00351197">
        <w:rPr>
          <w:i/>
          <w:iCs/>
          <w:sz w:val="28"/>
          <w:szCs w:val="28"/>
        </w:rPr>
        <w:t>Galium aparine</w:t>
      </w:r>
      <w:r w:rsidRPr="00351197">
        <w:rPr>
          <w:sz w:val="28"/>
          <w:szCs w:val="28"/>
        </w:rPr>
        <w:t xml:space="preserve"> L.</w:t>
      </w:r>
      <w:r w:rsidRPr="00351197">
        <w:rPr>
          <w:bCs/>
          <w:sz w:val="28"/>
          <w:szCs w:val="28"/>
          <w:lang w:eastAsia="ru-RU"/>
        </w:rPr>
        <w:t xml:space="preserve">, </w:t>
      </w:r>
      <w:r w:rsidRPr="00351197">
        <w:rPr>
          <w:i/>
          <w:iCs/>
          <w:sz w:val="28"/>
          <w:szCs w:val="28"/>
        </w:rPr>
        <w:t>Cynanchum sibiricum</w:t>
      </w:r>
      <w:r w:rsidRPr="00351197">
        <w:rPr>
          <w:sz w:val="28"/>
          <w:szCs w:val="28"/>
        </w:rPr>
        <w:t xml:space="preserve"> (Willd.) Rech., </w:t>
      </w:r>
      <w:r w:rsidRPr="00351197">
        <w:rPr>
          <w:i/>
          <w:iCs/>
          <w:sz w:val="28"/>
          <w:szCs w:val="28"/>
        </w:rPr>
        <w:t>Leymus multicaulis</w:t>
      </w:r>
      <w:r w:rsidRPr="00351197">
        <w:rPr>
          <w:sz w:val="28"/>
          <w:szCs w:val="28"/>
        </w:rPr>
        <w:t xml:space="preserve"> (Kar. &amp; Kir.) Tzvelev., </w:t>
      </w:r>
      <w:r w:rsidRPr="00351197">
        <w:rPr>
          <w:i/>
          <w:iCs/>
          <w:sz w:val="28"/>
          <w:szCs w:val="28"/>
        </w:rPr>
        <w:t>Asparagus officinalis</w:t>
      </w:r>
      <w:r w:rsidRPr="00351197">
        <w:rPr>
          <w:sz w:val="28"/>
          <w:szCs w:val="28"/>
        </w:rPr>
        <w:t xml:space="preserve"> L.</w:t>
      </w:r>
      <w:r w:rsidRPr="00351197">
        <w:rPr>
          <w:bCs/>
          <w:sz w:val="28"/>
          <w:szCs w:val="28"/>
          <w:lang w:eastAsia="ru-RU"/>
        </w:rPr>
        <w:t>,</w:t>
      </w:r>
      <w:r w:rsidRPr="00351197">
        <w:rPr>
          <w:bCs/>
          <w:i/>
          <w:iCs/>
          <w:sz w:val="28"/>
          <w:szCs w:val="28"/>
          <w:lang w:eastAsia="ru-RU"/>
        </w:rPr>
        <w:t xml:space="preserve"> Rubus caesius</w:t>
      </w:r>
      <w:r w:rsidRPr="00351197">
        <w:rPr>
          <w:bCs/>
          <w:sz w:val="28"/>
          <w:szCs w:val="28"/>
          <w:lang w:eastAsia="ru-RU"/>
        </w:rPr>
        <w:t xml:space="preserve"> L.</w:t>
      </w:r>
      <w:r w:rsidRPr="00351197">
        <w:rPr>
          <w:sz w:val="28"/>
          <w:szCs w:val="28"/>
        </w:rPr>
        <w:t>) қауымдастықтан тұрады.</w:t>
      </w:r>
      <w:r w:rsidRPr="00351197">
        <w:rPr>
          <w:sz w:val="28"/>
          <w:szCs w:val="28"/>
          <w:lang w:eastAsia="ru-RU"/>
        </w:rPr>
        <w:t xml:space="preserve"> </w:t>
      </w:r>
    </w:p>
    <w:p w14:paraId="5556952B" w14:textId="4032D8EF" w:rsidR="005D5CEE" w:rsidRPr="00351197" w:rsidRDefault="005D5CEE" w:rsidP="005D5CEE">
      <w:pPr>
        <w:ind w:firstLine="708"/>
        <w:jc w:val="both"/>
        <w:rPr>
          <w:sz w:val="28"/>
          <w:szCs w:val="28"/>
          <w:lang w:eastAsia="ru-RU"/>
        </w:rPr>
      </w:pPr>
      <w:r w:rsidRPr="00351197">
        <w:rPr>
          <w:sz w:val="28"/>
          <w:szCs w:val="28"/>
          <w:lang w:eastAsia="ru-RU"/>
        </w:rPr>
        <w:t xml:space="preserve">Екінші популяция шағанды </w:t>
      </w:r>
      <w:r w:rsidR="00EB37F2" w:rsidRPr="00351197">
        <w:rPr>
          <w:sz w:val="28"/>
          <w:szCs w:val="28"/>
          <w:lang w:eastAsia="ru-RU"/>
        </w:rPr>
        <w:t>-</w:t>
      </w:r>
      <w:r w:rsidRPr="00351197">
        <w:rPr>
          <w:sz w:val="28"/>
          <w:szCs w:val="28"/>
          <w:lang w:eastAsia="ru-RU"/>
        </w:rPr>
        <w:t xml:space="preserve"> теректі </w:t>
      </w:r>
      <w:r w:rsidR="00EB37F2" w:rsidRPr="00351197">
        <w:rPr>
          <w:sz w:val="28"/>
          <w:szCs w:val="28"/>
          <w:lang w:eastAsia="ru-RU"/>
        </w:rPr>
        <w:t xml:space="preserve">- </w:t>
      </w:r>
      <w:r w:rsidRPr="00351197">
        <w:rPr>
          <w:sz w:val="28"/>
          <w:szCs w:val="28"/>
          <w:lang w:eastAsia="ru-RU"/>
        </w:rPr>
        <w:t>үйеңкімен (</w:t>
      </w:r>
      <w:r w:rsidRPr="00351197">
        <w:rPr>
          <w:rStyle w:val="91"/>
          <w:rFonts w:ascii="Times New Roman" w:hAnsi="Times New Roman" w:cs="Times New Roman"/>
          <w:sz w:val="28"/>
          <w:szCs w:val="28"/>
          <w:lang w:val="kk-KZ"/>
        </w:rPr>
        <w:t xml:space="preserve">F.sogdiana </w:t>
      </w:r>
      <w:r w:rsidRPr="00351197">
        <w:rPr>
          <w:sz w:val="28"/>
          <w:szCs w:val="28"/>
        </w:rPr>
        <w:t>Bun.</w:t>
      </w:r>
      <w:r w:rsidRPr="00351197">
        <w:rPr>
          <w:sz w:val="28"/>
          <w:szCs w:val="28"/>
          <w:lang w:eastAsia="ru-RU"/>
        </w:rPr>
        <w:t xml:space="preserve">, </w:t>
      </w:r>
      <w:r w:rsidRPr="00351197">
        <w:rPr>
          <w:i/>
          <w:iCs/>
          <w:sz w:val="28"/>
          <w:szCs w:val="28"/>
          <w:lang w:eastAsia="ru-RU"/>
        </w:rPr>
        <w:t>Populus talassica</w:t>
      </w:r>
      <w:r w:rsidRPr="00351197">
        <w:rPr>
          <w:sz w:val="28"/>
          <w:szCs w:val="28"/>
          <w:lang w:eastAsia="ru-RU"/>
        </w:rPr>
        <w:t xml:space="preserve"> Kom.</w:t>
      </w:r>
      <w:r w:rsidRPr="00351197">
        <w:rPr>
          <w:i/>
        </w:rPr>
        <w:t xml:space="preserve"> </w:t>
      </w:r>
      <w:r w:rsidRPr="00351197">
        <w:rPr>
          <w:i/>
          <w:sz w:val="28"/>
          <w:szCs w:val="28"/>
        </w:rPr>
        <w:t xml:space="preserve">Populus nigra </w:t>
      </w:r>
      <w:r w:rsidRPr="00351197">
        <w:rPr>
          <w:sz w:val="28"/>
          <w:szCs w:val="28"/>
        </w:rPr>
        <w:t xml:space="preserve">L., </w:t>
      </w:r>
      <w:r w:rsidRPr="00351197">
        <w:rPr>
          <w:i/>
          <w:sz w:val="28"/>
          <w:szCs w:val="28"/>
        </w:rPr>
        <w:t xml:space="preserve">Populus diversifolia </w:t>
      </w:r>
      <w:r w:rsidRPr="00351197">
        <w:rPr>
          <w:sz w:val="28"/>
          <w:szCs w:val="28"/>
        </w:rPr>
        <w:t>Schrenk.,</w:t>
      </w:r>
      <w:r w:rsidRPr="00351197">
        <w:rPr>
          <w:i/>
          <w:sz w:val="28"/>
          <w:szCs w:val="28"/>
        </w:rPr>
        <w:t xml:space="preserve"> Populus</w:t>
      </w:r>
      <w:r w:rsidRPr="00351197">
        <w:rPr>
          <w:i/>
          <w:spacing w:val="10"/>
          <w:sz w:val="28"/>
          <w:szCs w:val="28"/>
        </w:rPr>
        <w:t xml:space="preserve"> </w:t>
      </w:r>
      <w:r w:rsidRPr="00351197">
        <w:rPr>
          <w:i/>
          <w:sz w:val="28"/>
          <w:szCs w:val="28"/>
        </w:rPr>
        <w:t>pruinosa</w:t>
      </w:r>
      <w:r w:rsidRPr="00351197">
        <w:rPr>
          <w:i/>
          <w:spacing w:val="28"/>
          <w:sz w:val="28"/>
          <w:szCs w:val="28"/>
        </w:rPr>
        <w:t xml:space="preserve"> </w:t>
      </w:r>
      <w:r w:rsidRPr="00351197">
        <w:rPr>
          <w:sz w:val="28"/>
          <w:szCs w:val="28"/>
        </w:rPr>
        <w:t>Schrenk.,</w:t>
      </w:r>
      <w:r w:rsidRPr="00351197">
        <w:rPr>
          <w:bCs/>
          <w:i/>
          <w:iCs/>
          <w:sz w:val="28"/>
          <w:szCs w:val="28"/>
          <w:lang w:eastAsia="ru-RU"/>
        </w:rPr>
        <w:t xml:space="preserve"> Populus alba</w:t>
      </w:r>
      <w:r w:rsidRPr="00351197">
        <w:rPr>
          <w:bCs/>
          <w:sz w:val="28"/>
          <w:szCs w:val="28"/>
          <w:lang w:eastAsia="ru-RU"/>
        </w:rPr>
        <w:t xml:space="preserve"> L.</w:t>
      </w:r>
      <w:r w:rsidRPr="00351197">
        <w:rPr>
          <w:bCs/>
          <w:i/>
          <w:iCs/>
          <w:sz w:val="28"/>
          <w:szCs w:val="28"/>
          <w:lang w:eastAsia="ru-RU"/>
        </w:rPr>
        <w:t xml:space="preserve"> Populus tremula</w:t>
      </w:r>
      <w:r w:rsidRPr="00351197">
        <w:rPr>
          <w:bCs/>
          <w:sz w:val="28"/>
          <w:szCs w:val="28"/>
          <w:lang w:eastAsia="ru-RU"/>
        </w:rPr>
        <w:t xml:space="preserve"> L.,</w:t>
      </w:r>
      <w:r w:rsidRPr="00351197">
        <w:rPr>
          <w:i/>
          <w:iCs/>
          <w:sz w:val="28"/>
          <w:szCs w:val="28"/>
        </w:rPr>
        <w:t xml:space="preserve"> Salix songarica </w:t>
      </w:r>
      <w:r w:rsidRPr="00351197">
        <w:rPr>
          <w:sz w:val="28"/>
          <w:szCs w:val="28"/>
        </w:rPr>
        <w:t>Andersson.,</w:t>
      </w:r>
      <w:r w:rsidRPr="00351197">
        <w:rPr>
          <w:i/>
          <w:sz w:val="28"/>
          <w:szCs w:val="28"/>
        </w:rPr>
        <w:t xml:space="preserve"> Salix</w:t>
      </w:r>
      <w:r w:rsidRPr="00351197">
        <w:rPr>
          <w:i/>
          <w:spacing w:val="12"/>
          <w:sz w:val="28"/>
          <w:szCs w:val="28"/>
        </w:rPr>
        <w:t xml:space="preserve"> </w:t>
      </w:r>
      <w:r w:rsidRPr="00351197">
        <w:rPr>
          <w:i/>
          <w:sz w:val="28"/>
          <w:szCs w:val="28"/>
        </w:rPr>
        <w:t>caspica</w:t>
      </w:r>
      <w:r w:rsidRPr="00351197">
        <w:rPr>
          <w:i/>
          <w:spacing w:val="23"/>
          <w:sz w:val="28"/>
          <w:szCs w:val="28"/>
        </w:rPr>
        <w:t xml:space="preserve"> </w:t>
      </w:r>
      <w:r w:rsidRPr="00351197">
        <w:rPr>
          <w:sz w:val="28"/>
          <w:szCs w:val="28"/>
        </w:rPr>
        <w:t>Pall.,</w:t>
      </w:r>
      <w:r w:rsidRPr="00351197">
        <w:rPr>
          <w:bCs/>
          <w:i/>
          <w:iCs/>
          <w:sz w:val="28"/>
          <w:szCs w:val="28"/>
          <w:lang w:eastAsia="ru-RU"/>
        </w:rPr>
        <w:t xml:space="preserve"> Salix alba</w:t>
      </w:r>
      <w:r w:rsidRPr="00351197">
        <w:rPr>
          <w:bCs/>
          <w:sz w:val="28"/>
          <w:szCs w:val="28"/>
          <w:lang w:eastAsia="ru-RU"/>
        </w:rPr>
        <w:t xml:space="preserve"> L.,</w:t>
      </w:r>
      <w:r w:rsidRPr="00351197">
        <w:t xml:space="preserve"> </w:t>
      </w:r>
      <w:r w:rsidRPr="00351197">
        <w:rPr>
          <w:rStyle w:val="91"/>
          <w:rFonts w:ascii="Times New Roman" w:hAnsi="Times New Roman" w:cs="Times New Roman"/>
          <w:sz w:val="28"/>
          <w:szCs w:val="28"/>
          <w:lang w:val="kk-KZ"/>
        </w:rPr>
        <w:t>Acer semenovii</w:t>
      </w:r>
      <w:r w:rsidRPr="00351197">
        <w:rPr>
          <w:rStyle w:val="91"/>
          <w:rFonts w:ascii="Times New Roman" w:hAnsi="Times New Roman" w:cs="Times New Roman"/>
          <w:i w:val="0"/>
          <w:iCs w:val="0"/>
          <w:sz w:val="28"/>
          <w:szCs w:val="28"/>
          <w:lang w:val="kk-KZ"/>
        </w:rPr>
        <w:t xml:space="preserve"> Regel &amp; Herder.</w:t>
      </w:r>
      <w:r w:rsidRPr="00351197">
        <w:rPr>
          <w:sz w:val="28"/>
          <w:szCs w:val="28"/>
          <w:lang w:eastAsia="ru-RU"/>
        </w:rPr>
        <w:t xml:space="preserve">)  </w:t>
      </w:r>
      <w:r w:rsidRPr="00351197">
        <w:rPr>
          <w:sz w:val="28"/>
          <w:szCs w:val="28"/>
        </w:rPr>
        <w:t>→ бұталы (</w:t>
      </w:r>
      <w:r w:rsidRPr="00351197">
        <w:rPr>
          <w:i/>
          <w:sz w:val="28"/>
          <w:szCs w:val="28"/>
        </w:rPr>
        <w:t>Salix</w:t>
      </w:r>
      <w:r w:rsidRPr="00351197">
        <w:rPr>
          <w:i/>
          <w:spacing w:val="12"/>
          <w:sz w:val="28"/>
          <w:szCs w:val="28"/>
        </w:rPr>
        <w:t xml:space="preserve"> </w:t>
      </w:r>
      <w:r w:rsidRPr="00351197">
        <w:rPr>
          <w:i/>
          <w:sz w:val="28"/>
          <w:szCs w:val="28"/>
        </w:rPr>
        <w:t>caspica</w:t>
      </w:r>
      <w:r w:rsidRPr="00351197">
        <w:rPr>
          <w:i/>
          <w:spacing w:val="23"/>
          <w:sz w:val="28"/>
          <w:szCs w:val="28"/>
        </w:rPr>
        <w:t xml:space="preserve"> </w:t>
      </w:r>
      <w:r w:rsidRPr="00351197">
        <w:rPr>
          <w:sz w:val="28"/>
          <w:szCs w:val="28"/>
        </w:rPr>
        <w:t xml:space="preserve">Pall., </w:t>
      </w:r>
      <w:r w:rsidRPr="00351197">
        <w:rPr>
          <w:i/>
          <w:iCs/>
          <w:sz w:val="28"/>
          <w:szCs w:val="28"/>
        </w:rPr>
        <w:t xml:space="preserve"> Berberis iliensis </w:t>
      </w:r>
      <w:r w:rsidRPr="00351197">
        <w:rPr>
          <w:sz w:val="28"/>
          <w:szCs w:val="28"/>
        </w:rPr>
        <w:t xml:space="preserve">Popov., </w:t>
      </w:r>
      <w:r w:rsidRPr="00351197">
        <w:rPr>
          <w:i/>
          <w:iCs/>
          <w:sz w:val="28"/>
          <w:szCs w:val="28"/>
        </w:rPr>
        <w:t>Rosa iliensis</w:t>
      </w:r>
      <w:r w:rsidRPr="00351197">
        <w:rPr>
          <w:sz w:val="28"/>
          <w:szCs w:val="28"/>
        </w:rPr>
        <w:t xml:space="preserve"> Chrshan., </w:t>
      </w:r>
      <w:r w:rsidRPr="00351197">
        <w:rPr>
          <w:bCs/>
          <w:i/>
          <w:iCs/>
          <w:sz w:val="28"/>
          <w:szCs w:val="28"/>
          <w:lang w:eastAsia="ru-RU"/>
        </w:rPr>
        <w:t>Halimodendron halodendron</w:t>
      </w:r>
      <w:r w:rsidRPr="00351197">
        <w:rPr>
          <w:bCs/>
          <w:sz w:val="28"/>
          <w:szCs w:val="28"/>
          <w:lang w:eastAsia="ru-RU"/>
        </w:rPr>
        <w:t xml:space="preserve"> (Pall.) Voss., </w:t>
      </w:r>
      <w:r w:rsidRPr="00351197">
        <w:rPr>
          <w:bCs/>
          <w:i/>
          <w:iCs/>
          <w:sz w:val="28"/>
          <w:szCs w:val="28"/>
          <w:lang w:eastAsia="ru-RU"/>
        </w:rPr>
        <w:t>Lycium ruthenicum</w:t>
      </w:r>
      <w:r w:rsidRPr="00351197">
        <w:rPr>
          <w:bCs/>
          <w:sz w:val="28"/>
          <w:szCs w:val="28"/>
          <w:lang w:eastAsia="ru-RU"/>
        </w:rPr>
        <w:t xml:space="preserve"> Murr., </w:t>
      </w:r>
      <w:r w:rsidRPr="00351197">
        <w:rPr>
          <w:bCs/>
          <w:i/>
          <w:iCs/>
          <w:sz w:val="28"/>
          <w:szCs w:val="28"/>
          <w:lang w:eastAsia="ru-RU"/>
        </w:rPr>
        <w:t>Myricaria bracteata</w:t>
      </w:r>
      <w:r w:rsidRPr="00351197">
        <w:rPr>
          <w:bCs/>
          <w:sz w:val="28"/>
          <w:szCs w:val="28"/>
          <w:lang w:eastAsia="ru-RU"/>
        </w:rPr>
        <w:t xml:space="preserve"> Royle</w:t>
      </w:r>
      <w:r w:rsidRPr="00351197">
        <w:rPr>
          <w:bCs/>
          <w:lang w:eastAsia="ru-RU"/>
        </w:rPr>
        <w:t>.</w:t>
      </w:r>
      <w:r w:rsidRPr="00351197">
        <w:rPr>
          <w:sz w:val="28"/>
          <w:szCs w:val="28"/>
        </w:rPr>
        <w:t>) → төменгі түрлі шөптесін ярусты (</w:t>
      </w:r>
      <w:r w:rsidRPr="00351197">
        <w:rPr>
          <w:i/>
          <w:iCs/>
          <w:sz w:val="28"/>
          <w:szCs w:val="28"/>
        </w:rPr>
        <w:t xml:space="preserve">Chenopodium album </w:t>
      </w:r>
      <w:r w:rsidRPr="00351197">
        <w:rPr>
          <w:sz w:val="28"/>
          <w:szCs w:val="28"/>
        </w:rPr>
        <w:t>L.</w:t>
      </w:r>
      <w:r w:rsidRPr="00351197">
        <w:rPr>
          <w:bCs/>
          <w:sz w:val="28"/>
          <w:szCs w:val="28"/>
          <w:lang w:eastAsia="ru-RU"/>
        </w:rPr>
        <w:t xml:space="preserve">, </w:t>
      </w:r>
      <w:r w:rsidRPr="00351197">
        <w:rPr>
          <w:i/>
          <w:iCs/>
          <w:sz w:val="28"/>
          <w:szCs w:val="28"/>
        </w:rPr>
        <w:t xml:space="preserve">Suaeda linifolia </w:t>
      </w:r>
      <w:r w:rsidRPr="00351197">
        <w:rPr>
          <w:sz w:val="28"/>
          <w:szCs w:val="28"/>
        </w:rPr>
        <w:t>Pall.</w:t>
      </w:r>
      <w:r w:rsidRPr="00351197">
        <w:rPr>
          <w:bCs/>
          <w:sz w:val="28"/>
          <w:szCs w:val="28"/>
          <w:lang w:eastAsia="ru-RU"/>
        </w:rPr>
        <w:t xml:space="preserve">, </w:t>
      </w:r>
      <w:r w:rsidRPr="00351197">
        <w:rPr>
          <w:i/>
          <w:iCs/>
          <w:sz w:val="28"/>
          <w:szCs w:val="28"/>
        </w:rPr>
        <w:t xml:space="preserve">Cannabis sativa </w:t>
      </w:r>
      <w:r w:rsidRPr="00351197">
        <w:rPr>
          <w:sz w:val="28"/>
          <w:szCs w:val="28"/>
        </w:rPr>
        <w:t>L.</w:t>
      </w:r>
      <w:r w:rsidRPr="00351197">
        <w:rPr>
          <w:bCs/>
          <w:sz w:val="28"/>
          <w:szCs w:val="28"/>
          <w:lang w:eastAsia="ru-RU"/>
        </w:rPr>
        <w:t xml:space="preserve">, </w:t>
      </w:r>
      <w:r w:rsidRPr="00351197">
        <w:rPr>
          <w:i/>
          <w:iCs/>
          <w:sz w:val="28"/>
          <w:szCs w:val="28"/>
        </w:rPr>
        <w:t>Lactuca tatarica</w:t>
      </w:r>
      <w:r w:rsidRPr="00351197">
        <w:rPr>
          <w:sz w:val="28"/>
          <w:szCs w:val="28"/>
        </w:rPr>
        <w:t xml:space="preserve"> (L.) C.A. Mey.</w:t>
      </w:r>
      <w:r w:rsidRPr="00351197">
        <w:rPr>
          <w:bCs/>
          <w:sz w:val="28"/>
          <w:szCs w:val="28"/>
          <w:lang w:eastAsia="ru-RU"/>
        </w:rPr>
        <w:t xml:space="preserve">, </w:t>
      </w:r>
      <w:r w:rsidRPr="00351197">
        <w:rPr>
          <w:i/>
          <w:iCs/>
          <w:sz w:val="28"/>
          <w:szCs w:val="28"/>
        </w:rPr>
        <w:t xml:space="preserve">Cicerbita azurea </w:t>
      </w:r>
      <w:r w:rsidRPr="00351197">
        <w:rPr>
          <w:sz w:val="28"/>
          <w:szCs w:val="28"/>
        </w:rPr>
        <w:t>(Ledeb.) Beauverd</w:t>
      </w:r>
      <w:r w:rsidRPr="00351197">
        <w:rPr>
          <w:bCs/>
          <w:sz w:val="28"/>
          <w:szCs w:val="28"/>
          <w:lang w:eastAsia="ru-RU"/>
        </w:rPr>
        <w:t xml:space="preserve">, </w:t>
      </w:r>
      <w:r w:rsidRPr="00351197">
        <w:rPr>
          <w:i/>
          <w:iCs/>
          <w:sz w:val="28"/>
          <w:szCs w:val="28"/>
        </w:rPr>
        <w:t xml:space="preserve">Zygophyllum fabago </w:t>
      </w:r>
      <w:r w:rsidRPr="00351197">
        <w:rPr>
          <w:sz w:val="28"/>
          <w:szCs w:val="28"/>
        </w:rPr>
        <w:t>L.</w:t>
      </w:r>
      <w:r w:rsidRPr="00351197">
        <w:rPr>
          <w:bCs/>
          <w:sz w:val="28"/>
          <w:szCs w:val="28"/>
          <w:lang w:eastAsia="ru-RU"/>
        </w:rPr>
        <w:t>,</w:t>
      </w:r>
      <w:r w:rsidRPr="00351197">
        <w:rPr>
          <w:i/>
          <w:iCs/>
          <w:sz w:val="28"/>
          <w:szCs w:val="28"/>
        </w:rPr>
        <w:t xml:space="preserve"> Leymus divaricatus</w:t>
      </w:r>
      <w:r w:rsidRPr="00351197">
        <w:rPr>
          <w:sz w:val="28"/>
          <w:szCs w:val="28"/>
        </w:rPr>
        <w:t xml:space="preserve"> (Drobow) Tzvelev</w:t>
      </w:r>
      <w:r w:rsidRPr="00351197">
        <w:rPr>
          <w:bCs/>
          <w:sz w:val="28"/>
          <w:szCs w:val="28"/>
          <w:lang w:eastAsia="ru-RU"/>
        </w:rPr>
        <w:t xml:space="preserve">, </w:t>
      </w:r>
      <w:r w:rsidRPr="00351197">
        <w:rPr>
          <w:i/>
          <w:iCs/>
          <w:sz w:val="28"/>
          <w:szCs w:val="28"/>
        </w:rPr>
        <w:t>Asparagus officinalis</w:t>
      </w:r>
      <w:r w:rsidRPr="00351197">
        <w:rPr>
          <w:sz w:val="28"/>
          <w:szCs w:val="28"/>
        </w:rPr>
        <w:t xml:space="preserve"> L.</w:t>
      </w:r>
      <w:r w:rsidRPr="00351197">
        <w:rPr>
          <w:bCs/>
          <w:sz w:val="28"/>
          <w:szCs w:val="28"/>
          <w:lang w:eastAsia="ru-RU"/>
        </w:rPr>
        <w:t>,</w:t>
      </w:r>
      <w:r w:rsidRPr="00351197">
        <w:rPr>
          <w:i/>
          <w:iCs/>
          <w:sz w:val="28"/>
          <w:szCs w:val="28"/>
        </w:rPr>
        <w:t xml:space="preserve"> Thalictrum minus </w:t>
      </w:r>
      <w:r w:rsidRPr="00351197">
        <w:rPr>
          <w:sz w:val="28"/>
          <w:szCs w:val="28"/>
        </w:rPr>
        <w:t>L.,</w:t>
      </w:r>
      <w:r w:rsidRPr="00351197">
        <w:rPr>
          <w:i/>
          <w:iCs/>
          <w:sz w:val="28"/>
          <w:szCs w:val="28"/>
        </w:rPr>
        <w:t xml:space="preserve"> Equisetum arvense</w:t>
      </w:r>
      <w:r w:rsidRPr="00351197">
        <w:rPr>
          <w:sz w:val="28"/>
          <w:szCs w:val="28"/>
        </w:rPr>
        <w:t xml:space="preserve"> L</w:t>
      </w:r>
      <w:r w:rsidRPr="00351197">
        <w:rPr>
          <w:b/>
          <w:bCs/>
          <w:sz w:val="28"/>
          <w:szCs w:val="28"/>
        </w:rPr>
        <w:t>.</w:t>
      </w:r>
      <w:r w:rsidRPr="00351197">
        <w:rPr>
          <w:sz w:val="28"/>
          <w:szCs w:val="28"/>
          <w:lang w:eastAsia="ru-RU"/>
        </w:rPr>
        <w:t>) қауымдастығынан тұрды.</w:t>
      </w:r>
      <w:r w:rsidRPr="00351197">
        <w:rPr>
          <w:bCs/>
          <w:sz w:val="28"/>
          <w:szCs w:val="28"/>
          <w:lang w:eastAsia="ru-RU"/>
        </w:rPr>
        <w:t xml:space="preserve"> </w:t>
      </w:r>
      <w:r w:rsidRPr="00351197">
        <w:rPr>
          <w:sz w:val="28"/>
          <w:szCs w:val="28"/>
          <w:lang w:eastAsia="ru-RU"/>
        </w:rPr>
        <w:t>ағашты ярустың биіктігі 1,9-28м арасында болды.</w:t>
      </w:r>
      <w:r w:rsidRPr="00351197">
        <w:rPr>
          <w:bCs/>
          <w:sz w:val="28"/>
          <w:szCs w:val="28"/>
          <w:lang w:eastAsia="ru-RU"/>
        </w:rPr>
        <w:t xml:space="preserve"> </w:t>
      </w:r>
    </w:p>
    <w:p w14:paraId="404AF303" w14:textId="77777777" w:rsidR="00305E39" w:rsidRPr="00351197" w:rsidRDefault="005D5CEE" w:rsidP="00C20518">
      <w:pPr>
        <w:ind w:firstLine="720"/>
        <w:contextualSpacing/>
        <w:jc w:val="both"/>
        <w:rPr>
          <w:sz w:val="28"/>
          <w:szCs w:val="28"/>
        </w:rPr>
      </w:pPr>
      <w:r w:rsidRPr="00351197">
        <w:rPr>
          <w:sz w:val="28"/>
          <w:szCs w:val="28"/>
        </w:rPr>
        <w:t>Екі  популяцияда Шарын және Темірлік өзендерінің аңғарларындағы жайылма үсті террассалары алынған.</w:t>
      </w:r>
      <w:r w:rsidR="00C20518" w:rsidRPr="00351197">
        <w:rPr>
          <w:sz w:val="28"/>
          <w:szCs w:val="28"/>
        </w:rPr>
        <w:t xml:space="preserve"> </w:t>
      </w:r>
    </w:p>
    <w:p w14:paraId="6DDD8DD6" w14:textId="6E2298C0" w:rsidR="005D5CEE" w:rsidRPr="00351197" w:rsidRDefault="00C20518" w:rsidP="00C20518">
      <w:pPr>
        <w:ind w:firstLine="720"/>
        <w:contextualSpacing/>
        <w:jc w:val="both"/>
        <w:rPr>
          <w:color w:val="000000"/>
          <w:sz w:val="28"/>
          <w:szCs w:val="28"/>
        </w:rPr>
      </w:pPr>
      <w:r w:rsidRPr="00351197">
        <w:rPr>
          <w:color w:val="000000"/>
          <w:sz w:val="28"/>
          <w:szCs w:val="28"/>
        </w:rPr>
        <w:t>«Шарын» мемлекеттік ұлттық табиғи паркіне жақын орналасқан, «Қырғызсай» автоматты метеорологиялық станциясының мәліметі бойынша</w:t>
      </w:r>
      <w:r w:rsidR="005D584E" w:rsidRPr="00351197">
        <w:rPr>
          <w:color w:val="000000"/>
          <w:sz w:val="28"/>
          <w:szCs w:val="28"/>
        </w:rPr>
        <w:t xml:space="preserve"> (кесте 30) </w:t>
      </w:r>
      <w:r w:rsidRPr="00351197">
        <w:rPr>
          <w:color w:val="000000"/>
          <w:sz w:val="28"/>
          <w:szCs w:val="28"/>
        </w:rPr>
        <w:t>соңғы жылдары  «Шарын» МҰТП аумағында жауын - шашын мөлшері, ылғалдылық, орташа ауа температурасы бойынша өзгерістер байқалады.</w:t>
      </w:r>
      <w:r w:rsidR="00C64307" w:rsidRPr="00351197">
        <w:rPr>
          <w:color w:val="000000"/>
          <w:sz w:val="28"/>
          <w:szCs w:val="28"/>
        </w:rPr>
        <w:t xml:space="preserve"> </w:t>
      </w:r>
    </w:p>
    <w:p w14:paraId="2F2EF99A" w14:textId="0DC1F8EA" w:rsidR="00C64307" w:rsidRPr="00351197" w:rsidRDefault="00C64307" w:rsidP="00C20518">
      <w:pPr>
        <w:ind w:firstLine="720"/>
        <w:contextualSpacing/>
        <w:jc w:val="both"/>
        <w:rPr>
          <w:color w:val="000000"/>
          <w:sz w:val="28"/>
          <w:szCs w:val="28"/>
        </w:rPr>
      </w:pPr>
      <w:r w:rsidRPr="00351197">
        <w:rPr>
          <w:color w:val="000000"/>
          <w:sz w:val="28"/>
          <w:szCs w:val="28"/>
        </w:rPr>
        <w:t>Кеңістіктік</w:t>
      </w:r>
      <w:r w:rsidR="00DC6232">
        <w:rPr>
          <w:color w:val="000000"/>
          <w:sz w:val="28"/>
          <w:szCs w:val="28"/>
        </w:rPr>
        <w:t xml:space="preserve"> </w:t>
      </w:r>
      <w:r w:rsidRPr="00351197">
        <w:rPr>
          <w:color w:val="000000"/>
          <w:sz w:val="28"/>
          <w:szCs w:val="28"/>
        </w:rPr>
        <w:t>уақыттық алмастыру</w:t>
      </w:r>
      <w:r w:rsidR="00B86724" w:rsidRPr="00351197">
        <w:rPr>
          <w:color w:val="000000"/>
          <w:sz w:val="28"/>
          <w:szCs w:val="28"/>
        </w:rPr>
        <w:t xml:space="preserve"> </w:t>
      </w:r>
      <w:r w:rsidRPr="00351197">
        <w:rPr>
          <w:color w:val="000000"/>
          <w:sz w:val="28"/>
          <w:szCs w:val="28"/>
        </w:rPr>
        <w:t>-</w:t>
      </w:r>
      <w:r w:rsidR="00B86724" w:rsidRPr="00351197">
        <w:rPr>
          <w:color w:val="000000"/>
          <w:sz w:val="28"/>
          <w:szCs w:val="28"/>
        </w:rPr>
        <w:t xml:space="preserve"> </w:t>
      </w:r>
      <w:r w:rsidRPr="00351197">
        <w:rPr>
          <w:color w:val="000000"/>
          <w:sz w:val="28"/>
          <w:szCs w:val="28"/>
        </w:rPr>
        <w:t xml:space="preserve">кеңістіктік градиенттерде байқалатын заманауи заңдылықтар мен құбылыстарды қазіргі уақытта байқалмайтын ретроспективті және перспективалық уақыт градиенттеріндегі бірдей </w:t>
      </w:r>
      <w:r w:rsidRPr="00351197">
        <w:rPr>
          <w:color w:val="000000"/>
          <w:sz w:val="28"/>
          <w:szCs w:val="28"/>
        </w:rPr>
        <w:lastRenderedPageBreak/>
        <w:t xml:space="preserve">заңдылықтар мен процестерді түсіну және модельдеу үшін қолдану. Қоршаған орта факторлары мен экожүйелердің реакциясы арасындағы статистикалық байланыс ұзақ уақыт бойы бақылаулар негізінде жақсы анықталады. </w:t>
      </w:r>
      <w:r w:rsidR="007073E7" w:rsidRPr="00351197">
        <w:rPr>
          <w:color w:val="000000"/>
          <w:sz w:val="28"/>
          <w:szCs w:val="28"/>
        </w:rPr>
        <w:t xml:space="preserve">2013-2023 жылдар </w:t>
      </w:r>
      <w:r w:rsidRPr="00351197">
        <w:rPr>
          <w:color w:val="000000"/>
          <w:sz w:val="28"/>
          <w:szCs w:val="28"/>
        </w:rPr>
        <w:t>ұзақ мерзімді уақыт сериясы деректері</w:t>
      </w:r>
      <w:r w:rsidR="007073E7" w:rsidRPr="00351197">
        <w:rPr>
          <w:color w:val="000000"/>
          <w:sz w:val="28"/>
          <w:szCs w:val="28"/>
        </w:rPr>
        <w:t>н</w:t>
      </w:r>
      <w:r w:rsidRPr="00351197">
        <w:rPr>
          <w:color w:val="000000"/>
          <w:sz w:val="28"/>
          <w:szCs w:val="28"/>
        </w:rPr>
        <w:t xml:space="preserve"> өз модельдері</w:t>
      </w:r>
      <w:r w:rsidR="007073E7" w:rsidRPr="00351197">
        <w:rPr>
          <w:color w:val="000000"/>
          <w:sz w:val="28"/>
          <w:szCs w:val="28"/>
        </w:rPr>
        <w:t>мізде қолдану</w:t>
      </w:r>
      <w:r w:rsidRPr="00351197">
        <w:rPr>
          <w:color w:val="000000"/>
          <w:sz w:val="28"/>
          <w:szCs w:val="28"/>
        </w:rPr>
        <w:t xml:space="preserve"> уақыт деректерін кеңістіктік деректермен алмастырады. Кеңістіктік-уақыттық алмастыру әдісі орман таксациясында бір табиғи қатардағы сүрек</w:t>
      </w:r>
      <w:r w:rsidR="007073E7" w:rsidRPr="00351197">
        <w:rPr>
          <w:color w:val="000000"/>
          <w:sz w:val="28"/>
          <w:szCs w:val="28"/>
        </w:rPr>
        <w:t xml:space="preserve">ті </w:t>
      </w:r>
      <w:r w:rsidRPr="00351197">
        <w:rPr>
          <w:color w:val="000000"/>
          <w:sz w:val="28"/>
          <w:szCs w:val="28"/>
        </w:rPr>
        <w:t>діңдерді таңдау арқылы өсу барысының кестелерін құру үшін, ал орман экологиясында-өсімдік сабақтастығын, атап айтқанда</w:t>
      </w:r>
      <w:r w:rsidRPr="00351197">
        <w:rPr>
          <w:i/>
          <w:iCs/>
          <w:color w:val="000000"/>
          <w:sz w:val="28"/>
          <w:szCs w:val="28"/>
        </w:rPr>
        <w:t xml:space="preserve"> </w:t>
      </w:r>
      <w:r w:rsidR="007073E7" w:rsidRPr="00351197">
        <w:rPr>
          <w:i/>
          <w:iCs/>
          <w:color w:val="000000"/>
          <w:sz w:val="28"/>
          <w:szCs w:val="28"/>
        </w:rPr>
        <w:t>F. sogdiana</w:t>
      </w:r>
      <w:r w:rsidR="007073E7" w:rsidRPr="00351197">
        <w:rPr>
          <w:color w:val="000000"/>
          <w:sz w:val="28"/>
          <w:szCs w:val="28"/>
        </w:rPr>
        <w:t xml:space="preserve"> </w:t>
      </w:r>
      <w:r w:rsidRPr="00351197">
        <w:rPr>
          <w:color w:val="000000"/>
          <w:sz w:val="28"/>
          <w:szCs w:val="28"/>
        </w:rPr>
        <w:t xml:space="preserve">ормандарының қалпына келу-жас морфогенезін болжау кезінде қолданылды. Климаттың үдемелі өзгеруіне байланысты экологияда кеңістіктік-уақыттық алмастыру әдісін қолдану ерекше өзекті болып табылады. Суық аймақтарда жауын-шашынның жоғарылауымен биомасса азаяды, бірақ жылы аймақтарға ауысқан сайын ол қарама-қарсы тенденциямен сипатталады; ылғалды аймақтарда температура жоғарылаған сайын биомасса артады, бірақ құрғақ жағдайларға ауысқан сайын азаяды. Осылайша, климаттың өзгеруі жағдайында орман қауымдастықтарына қатысты шектеуші фактор </w:t>
      </w:r>
      <w:r w:rsidR="00451087" w:rsidRPr="00351197">
        <w:rPr>
          <w:color w:val="000000"/>
          <w:sz w:val="28"/>
          <w:szCs w:val="28"/>
        </w:rPr>
        <w:t>з</w:t>
      </w:r>
      <w:r w:rsidRPr="00351197">
        <w:rPr>
          <w:color w:val="000000"/>
          <w:sz w:val="28"/>
          <w:szCs w:val="28"/>
        </w:rPr>
        <w:t>аңының қолданылуы расталды. Кеңістіктік-уақыттық алмастыру әдісін қолдану бірқатар белгісіздіктермен байланысты және олардың бірі ағаш өсімдіктерінің әртүрлі бейімделу мүмкіндіктерімен, кейде тіпті тұқым ішіндегі әртүрлі түрлерде де белгіленеді. Дегенмен, экожүйелік процестерді ретроспективада немесе перспективада зерттеудің басқа мүмкіндігі болмаған кезде, кеңістіктік-уақыттық алмастыру әдісі өте қолайлы балама ұсынады.</w:t>
      </w:r>
      <w:r w:rsidR="004A3F70" w:rsidRPr="00351197">
        <w:rPr>
          <w:color w:val="000000"/>
          <w:sz w:val="28"/>
          <w:szCs w:val="28"/>
        </w:rPr>
        <w:t xml:space="preserve"> </w:t>
      </w:r>
    </w:p>
    <w:p w14:paraId="2959766E" w14:textId="007F35FA" w:rsidR="004A3F70" w:rsidRPr="00351197" w:rsidRDefault="004A3F70" w:rsidP="00C20518">
      <w:pPr>
        <w:ind w:firstLine="720"/>
        <w:contextualSpacing/>
        <w:jc w:val="both"/>
        <w:rPr>
          <w:color w:val="000000"/>
          <w:sz w:val="28"/>
          <w:szCs w:val="28"/>
          <w:vertAlign w:val="superscript"/>
        </w:rPr>
      </w:pPr>
      <w:r w:rsidRPr="00351197">
        <w:rPr>
          <w:color w:val="000000"/>
          <w:sz w:val="28"/>
          <w:szCs w:val="28"/>
        </w:rPr>
        <w:t>Шарын МҰТП аймағында 10 жылдық ретроспективада талда</w:t>
      </w:r>
      <w:r w:rsidR="00CC0326" w:rsidRPr="00351197">
        <w:rPr>
          <w:color w:val="000000"/>
          <w:sz w:val="28"/>
          <w:szCs w:val="28"/>
        </w:rPr>
        <w:t>у</w:t>
      </w:r>
      <w:r w:rsidRPr="00351197">
        <w:rPr>
          <w:color w:val="000000"/>
          <w:sz w:val="28"/>
          <w:szCs w:val="28"/>
        </w:rPr>
        <w:t xml:space="preserve"> жүргізу барысында, 2013 жылмен 2023 жылдың ауа температурасын</w:t>
      </w:r>
      <w:r w:rsidR="00930347" w:rsidRPr="00351197">
        <w:rPr>
          <w:color w:val="000000"/>
          <w:sz w:val="28"/>
          <w:szCs w:val="28"/>
        </w:rPr>
        <w:t>ың</w:t>
      </w:r>
      <w:r w:rsidRPr="00351197">
        <w:rPr>
          <w:color w:val="000000"/>
          <w:sz w:val="28"/>
          <w:szCs w:val="28"/>
        </w:rPr>
        <w:t xml:space="preserve"> орташа </w:t>
      </w:r>
      <w:r w:rsidR="00665013" w:rsidRPr="00351197">
        <w:rPr>
          <w:color w:val="000000"/>
          <w:sz w:val="28"/>
          <w:szCs w:val="28"/>
        </w:rPr>
        <w:t xml:space="preserve">айлық </w:t>
      </w:r>
      <w:r w:rsidRPr="00351197">
        <w:rPr>
          <w:color w:val="000000"/>
          <w:sz w:val="28"/>
          <w:szCs w:val="28"/>
        </w:rPr>
        <w:t>көрсеткішін салыстыру барысында заңдылық анықталды, қаңтарда 2013 жылы -4,1</w:t>
      </w:r>
      <w:r w:rsidRPr="00351197">
        <w:rPr>
          <w:color w:val="000000"/>
          <w:sz w:val="28"/>
          <w:szCs w:val="28"/>
          <w:vertAlign w:val="superscript"/>
        </w:rPr>
        <w:t>0</w:t>
      </w:r>
      <w:r w:rsidRPr="00351197">
        <w:rPr>
          <w:color w:val="000000"/>
          <w:sz w:val="28"/>
          <w:szCs w:val="28"/>
        </w:rPr>
        <w:t>С болса, 2023 жылы 7,3</w:t>
      </w:r>
      <w:r w:rsidRPr="00351197">
        <w:rPr>
          <w:color w:val="000000"/>
          <w:sz w:val="28"/>
          <w:szCs w:val="28"/>
          <w:vertAlign w:val="superscript"/>
        </w:rPr>
        <w:t>0</w:t>
      </w:r>
      <w:r w:rsidRPr="00351197">
        <w:rPr>
          <w:color w:val="000000"/>
          <w:sz w:val="28"/>
          <w:szCs w:val="28"/>
        </w:rPr>
        <w:t xml:space="preserve"> С, ал ақпанда керісінше 2023 жылы жылырақ -1,6</w:t>
      </w:r>
      <w:r w:rsidRPr="00351197">
        <w:rPr>
          <w:color w:val="000000"/>
          <w:sz w:val="28"/>
          <w:szCs w:val="28"/>
          <w:vertAlign w:val="superscript"/>
        </w:rPr>
        <w:t>0</w:t>
      </w:r>
      <w:r w:rsidRPr="00351197">
        <w:rPr>
          <w:color w:val="000000"/>
          <w:sz w:val="28"/>
          <w:szCs w:val="28"/>
        </w:rPr>
        <w:t>С, 2013 жылы -4,7 суықтау болған. Наурыз айында тепе-теңдік байқалса, сәу</w:t>
      </w:r>
      <w:r w:rsidR="00110100" w:rsidRPr="00351197">
        <w:rPr>
          <w:color w:val="000000"/>
          <w:sz w:val="28"/>
          <w:szCs w:val="28"/>
        </w:rPr>
        <w:t>і</w:t>
      </w:r>
      <w:r w:rsidRPr="00351197">
        <w:rPr>
          <w:color w:val="000000"/>
          <w:sz w:val="28"/>
          <w:szCs w:val="28"/>
        </w:rPr>
        <w:t xml:space="preserve">р айында керісінше 2013 жылы температура артқан, мамырда тең болса, маусымда 2023 жылы артқан. 2013 жылмен салыстырғанда </w:t>
      </w:r>
      <w:r w:rsidR="00B33574" w:rsidRPr="00351197">
        <w:rPr>
          <w:color w:val="000000"/>
          <w:sz w:val="28"/>
          <w:szCs w:val="28"/>
        </w:rPr>
        <w:t xml:space="preserve">2023 жылы қараша айында жылы болса,  қыркүйекте 2013 жылы жылырақ болған. Қазан айында тепе-теңдік сақталған. Сонымен, ауа температурасы жалпы жылынғандығы байқалды, ең жоғары орташа көрсеткіш </w:t>
      </w:r>
      <w:r w:rsidR="007C09F2" w:rsidRPr="00351197">
        <w:rPr>
          <w:color w:val="000000"/>
          <w:sz w:val="28"/>
          <w:szCs w:val="28"/>
        </w:rPr>
        <w:t xml:space="preserve">2023 жылдың </w:t>
      </w:r>
      <w:r w:rsidR="00B33574" w:rsidRPr="00351197">
        <w:rPr>
          <w:color w:val="000000"/>
          <w:sz w:val="28"/>
          <w:szCs w:val="28"/>
        </w:rPr>
        <w:t xml:space="preserve">шілде айында  болса, алайда, ең жоғарғы теріс температура да 2023 жылы байқалған. Екі жылда да, наурыз, мамыр, тамыз, қазан айларында температура шамалас көрсеткішке ие, </w:t>
      </w:r>
      <w:r w:rsidR="00AA1CB4" w:rsidRPr="00351197">
        <w:rPr>
          <w:color w:val="000000"/>
          <w:sz w:val="28"/>
          <w:szCs w:val="28"/>
        </w:rPr>
        <w:t>жалпы салыстыруда 5 айда 2023 жылы температура артқан, ал 2013 жылы тек 3 айда артқан, 4 айда шамалас температура көрсетілген. Жалпы климаттың жылынуы бақыланды, әрине заңдылық бір айда жоғары болса, келесі айда азайып, үшінші айда тепе-теңдік орнап отырған іспеттес.</w:t>
      </w:r>
    </w:p>
    <w:p w14:paraId="4967D706" w14:textId="77777777" w:rsidR="00C64307" w:rsidRPr="00351197" w:rsidRDefault="00C64307" w:rsidP="00C20518">
      <w:pPr>
        <w:ind w:firstLine="720"/>
        <w:contextualSpacing/>
        <w:jc w:val="both"/>
        <w:rPr>
          <w:b/>
          <w:bCs/>
          <w:color w:val="000000"/>
          <w:sz w:val="28"/>
          <w:szCs w:val="28"/>
        </w:rPr>
      </w:pPr>
    </w:p>
    <w:p w14:paraId="0596D6D9" w14:textId="2F47DB0F" w:rsidR="004A3F70" w:rsidRPr="00351197" w:rsidRDefault="004A3F70" w:rsidP="00C20518">
      <w:pPr>
        <w:ind w:firstLine="720"/>
        <w:contextualSpacing/>
        <w:jc w:val="both"/>
        <w:rPr>
          <w:b/>
          <w:bCs/>
          <w:color w:val="000000"/>
          <w:sz w:val="28"/>
          <w:szCs w:val="28"/>
        </w:rPr>
        <w:sectPr w:rsidR="004A3F70" w:rsidRPr="00351197" w:rsidSect="0088757A">
          <w:pgSz w:w="11906" w:h="16838"/>
          <w:pgMar w:top="1134" w:right="850" w:bottom="1134" w:left="1701" w:header="708" w:footer="708" w:gutter="0"/>
          <w:cols w:space="708"/>
          <w:docGrid w:linePitch="360"/>
        </w:sectPr>
      </w:pPr>
    </w:p>
    <w:p w14:paraId="5D9803BD" w14:textId="55E4B4C5" w:rsidR="00A57A7D" w:rsidRPr="00351197" w:rsidRDefault="00D2615A" w:rsidP="00A57A7D">
      <w:pPr>
        <w:ind w:firstLine="708"/>
        <w:jc w:val="center"/>
        <w:rPr>
          <w:b/>
          <w:bCs/>
          <w:sz w:val="32"/>
          <w:szCs w:val="32"/>
        </w:rPr>
      </w:pPr>
      <w:r w:rsidRPr="00351197">
        <w:rPr>
          <w:color w:val="000000"/>
          <w:sz w:val="28"/>
          <w:szCs w:val="28"/>
        </w:rPr>
        <w:lastRenderedPageBreak/>
        <w:t xml:space="preserve">Кесте </w:t>
      </w:r>
      <w:r w:rsidR="00F378C6" w:rsidRPr="00351197">
        <w:rPr>
          <w:color w:val="000000"/>
          <w:sz w:val="28"/>
          <w:szCs w:val="28"/>
        </w:rPr>
        <w:t>30</w:t>
      </w:r>
      <w:r w:rsidRPr="00351197">
        <w:rPr>
          <w:color w:val="000000"/>
          <w:sz w:val="28"/>
          <w:szCs w:val="28"/>
        </w:rPr>
        <w:t xml:space="preserve"> -</w:t>
      </w:r>
      <w:r w:rsidR="00A57A7D" w:rsidRPr="00351197">
        <w:rPr>
          <w:b/>
          <w:bCs/>
          <w:color w:val="000000"/>
          <w:sz w:val="28"/>
          <w:szCs w:val="28"/>
        </w:rPr>
        <w:t xml:space="preserve"> </w:t>
      </w:r>
      <w:r w:rsidR="00A57A7D" w:rsidRPr="00351197">
        <w:rPr>
          <w:color w:val="000000"/>
          <w:sz w:val="28"/>
          <w:szCs w:val="28"/>
        </w:rPr>
        <w:t>«Қырғызсай» автоматты метеорологиялық станциясының мәліметі</w:t>
      </w:r>
    </w:p>
    <w:p w14:paraId="72360E66" w14:textId="77777777" w:rsidR="002F5620" w:rsidRPr="00351197" w:rsidRDefault="002F5620" w:rsidP="004C3994">
      <w:pPr>
        <w:ind w:firstLine="708"/>
        <w:jc w:val="both"/>
        <w:rPr>
          <w:color w:val="000000"/>
          <w:sz w:val="28"/>
          <w:szCs w:val="28"/>
        </w:rPr>
      </w:pPr>
    </w:p>
    <w:tbl>
      <w:tblPr>
        <w:tblStyle w:val="ab"/>
        <w:tblW w:w="15105" w:type="dxa"/>
        <w:tblInd w:w="-147" w:type="dxa"/>
        <w:tblLayout w:type="fixed"/>
        <w:tblLook w:val="04A0" w:firstRow="1" w:lastRow="0" w:firstColumn="1" w:lastColumn="0" w:noHBand="0" w:noVBand="1"/>
      </w:tblPr>
      <w:tblGrid>
        <w:gridCol w:w="1290"/>
        <w:gridCol w:w="896"/>
        <w:gridCol w:w="650"/>
        <w:gridCol w:w="708"/>
        <w:gridCol w:w="993"/>
        <w:gridCol w:w="708"/>
        <w:gridCol w:w="709"/>
        <w:gridCol w:w="1134"/>
        <w:gridCol w:w="992"/>
        <w:gridCol w:w="915"/>
        <w:gridCol w:w="583"/>
        <w:gridCol w:w="895"/>
        <w:gridCol w:w="726"/>
        <w:gridCol w:w="992"/>
        <w:gridCol w:w="786"/>
        <w:gridCol w:w="1135"/>
        <w:gridCol w:w="993"/>
      </w:tblGrid>
      <w:tr w:rsidR="002F5620" w:rsidRPr="00351197" w14:paraId="54E2661D" w14:textId="77777777" w:rsidTr="00F66623">
        <w:tc>
          <w:tcPr>
            <w:tcW w:w="1290" w:type="dxa"/>
            <w:vMerge w:val="restart"/>
          </w:tcPr>
          <w:p w14:paraId="41237D44" w14:textId="77777777" w:rsidR="002F5620" w:rsidRPr="00351197" w:rsidRDefault="002F5620" w:rsidP="000915E7">
            <w:pPr>
              <w:rPr>
                <w:sz w:val="20"/>
                <w:szCs w:val="20"/>
              </w:rPr>
            </w:pPr>
            <w:bookmarkStart w:id="74" w:name="_Hlk165489769"/>
            <w:r w:rsidRPr="00351197">
              <w:rPr>
                <w:b/>
                <w:bCs/>
                <w:color w:val="000000"/>
                <w:sz w:val="20"/>
                <w:szCs w:val="20"/>
              </w:rPr>
              <w:t>Ай/жыл</w:t>
            </w:r>
          </w:p>
        </w:tc>
        <w:tc>
          <w:tcPr>
            <w:tcW w:w="5798" w:type="dxa"/>
            <w:gridSpan w:val="7"/>
          </w:tcPr>
          <w:p w14:paraId="09896921" w14:textId="77777777" w:rsidR="002F5620" w:rsidRPr="00351197" w:rsidRDefault="002F5620" w:rsidP="000915E7">
            <w:pPr>
              <w:jc w:val="center"/>
              <w:rPr>
                <w:b/>
                <w:bCs/>
                <w:sz w:val="20"/>
                <w:szCs w:val="20"/>
              </w:rPr>
            </w:pPr>
            <w:r w:rsidRPr="00351197">
              <w:rPr>
                <w:b/>
                <w:bCs/>
                <w:sz w:val="20"/>
                <w:szCs w:val="20"/>
              </w:rPr>
              <w:t>Температура, бұршақ</w:t>
            </w:r>
          </w:p>
        </w:tc>
        <w:tc>
          <w:tcPr>
            <w:tcW w:w="992" w:type="dxa"/>
            <w:vMerge w:val="restart"/>
          </w:tcPr>
          <w:p w14:paraId="7792DF24" w14:textId="77777777" w:rsidR="002F5620" w:rsidRPr="00351197" w:rsidRDefault="002F5620" w:rsidP="000915E7">
            <w:pPr>
              <w:rPr>
                <w:b/>
                <w:bCs/>
                <w:sz w:val="20"/>
                <w:szCs w:val="20"/>
              </w:rPr>
            </w:pPr>
            <w:r w:rsidRPr="00351197">
              <w:rPr>
                <w:b/>
                <w:bCs/>
                <w:sz w:val="20"/>
                <w:szCs w:val="20"/>
              </w:rPr>
              <w:t>су буы.</w:t>
            </w:r>
          </w:p>
          <w:p w14:paraId="58876535" w14:textId="77777777" w:rsidR="002F5620" w:rsidRPr="00351197" w:rsidRDefault="002F5620" w:rsidP="000915E7">
            <w:pPr>
              <w:rPr>
                <w:b/>
                <w:bCs/>
                <w:sz w:val="20"/>
                <w:szCs w:val="20"/>
              </w:rPr>
            </w:pPr>
            <w:r w:rsidRPr="00351197">
              <w:rPr>
                <w:b/>
                <w:bCs/>
                <w:sz w:val="20"/>
                <w:szCs w:val="20"/>
              </w:rPr>
              <w:t>орташа</w:t>
            </w:r>
          </w:p>
          <w:p w14:paraId="5D428947" w14:textId="77777777" w:rsidR="002F5620" w:rsidRPr="00351197" w:rsidRDefault="002F5620" w:rsidP="000915E7">
            <w:pPr>
              <w:rPr>
                <w:b/>
                <w:bCs/>
                <w:sz w:val="20"/>
                <w:szCs w:val="20"/>
              </w:rPr>
            </w:pPr>
            <w:r w:rsidRPr="00351197">
              <w:rPr>
                <w:b/>
                <w:bCs/>
                <w:sz w:val="20"/>
                <w:szCs w:val="20"/>
              </w:rPr>
              <w:t>Парц.</w:t>
            </w:r>
          </w:p>
          <w:p w14:paraId="5C995FA1" w14:textId="77777777" w:rsidR="002F5620" w:rsidRPr="00351197" w:rsidRDefault="002F5620" w:rsidP="000915E7">
            <w:pPr>
              <w:rPr>
                <w:b/>
                <w:bCs/>
                <w:sz w:val="20"/>
                <w:szCs w:val="20"/>
              </w:rPr>
            </w:pPr>
            <w:r w:rsidRPr="00351197">
              <w:rPr>
                <w:b/>
                <w:bCs/>
                <w:sz w:val="20"/>
                <w:szCs w:val="20"/>
              </w:rPr>
              <w:t>қысым.</w:t>
            </w:r>
          </w:p>
          <w:p w14:paraId="02F6807A" w14:textId="77777777" w:rsidR="002F5620" w:rsidRPr="00351197" w:rsidRDefault="002F5620" w:rsidP="000915E7">
            <w:pPr>
              <w:rPr>
                <w:b/>
                <w:bCs/>
                <w:sz w:val="20"/>
                <w:szCs w:val="20"/>
              </w:rPr>
            </w:pPr>
            <w:r w:rsidRPr="00351197">
              <w:rPr>
                <w:b/>
                <w:bCs/>
                <w:sz w:val="20"/>
                <w:szCs w:val="20"/>
              </w:rPr>
              <w:t>гПа</w:t>
            </w:r>
          </w:p>
        </w:tc>
        <w:tc>
          <w:tcPr>
            <w:tcW w:w="1498" w:type="dxa"/>
            <w:gridSpan w:val="2"/>
            <w:vMerge w:val="restart"/>
          </w:tcPr>
          <w:p w14:paraId="45AB8BC1" w14:textId="77777777" w:rsidR="002F5620" w:rsidRPr="00351197" w:rsidRDefault="002F5620" w:rsidP="000915E7">
            <w:pPr>
              <w:rPr>
                <w:b/>
                <w:bCs/>
                <w:sz w:val="20"/>
                <w:szCs w:val="20"/>
              </w:rPr>
            </w:pPr>
            <w:r w:rsidRPr="00351197">
              <w:rPr>
                <w:b/>
                <w:bCs/>
                <w:sz w:val="20"/>
                <w:szCs w:val="20"/>
              </w:rPr>
              <w:t>Салыс. ылғал. пайыз</w:t>
            </w:r>
          </w:p>
        </w:tc>
        <w:tc>
          <w:tcPr>
            <w:tcW w:w="1621" w:type="dxa"/>
            <w:gridSpan w:val="2"/>
            <w:vMerge w:val="restart"/>
          </w:tcPr>
          <w:p w14:paraId="611D573C" w14:textId="77777777" w:rsidR="002F5620" w:rsidRPr="00351197" w:rsidRDefault="002F5620" w:rsidP="000915E7">
            <w:pPr>
              <w:rPr>
                <w:b/>
                <w:bCs/>
                <w:sz w:val="20"/>
                <w:szCs w:val="20"/>
              </w:rPr>
            </w:pPr>
            <w:r w:rsidRPr="00351197">
              <w:rPr>
                <w:b/>
                <w:bCs/>
                <w:sz w:val="20"/>
                <w:szCs w:val="20"/>
              </w:rPr>
              <w:t>Қанықтылық тапшылығы, гПа</w:t>
            </w:r>
          </w:p>
        </w:tc>
        <w:tc>
          <w:tcPr>
            <w:tcW w:w="992" w:type="dxa"/>
            <w:vMerge w:val="restart"/>
          </w:tcPr>
          <w:p w14:paraId="3DA88DC3" w14:textId="77777777" w:rsidR="002F5620" w:rsidRPr="00351197" w:rsidRDefault="002F5620" w:rsidP="000915E7">
            <w:pPr>
              <w:rPr>
                <w:sz w:val="20"/>
                <w:szCs w:val="20"/>
              </w:rPr>
            </w:pPr>
            <w:r w:rsidRPr="00351197">
              <w:rPr>
                <w:b/>
                <w:bCs/>
                <w:sz w:val="20"/>
                <w:szCs w:val="20"/>
              </w:rPr>
              <w:t>Атмосфералық қысым, гПа</w:t>
            </w:r>
          </w:p>
        </w:tc>
        <w:tc>
          <w:tcPr>
            <w:tcW w:w="786" w:type="dxa"/>
            <w:vMerge w:val="restart"/>
          </w:tcPr>
          <w:p w14:paraId="06533A13" w14:textId="77777777" w:rsidR="002F5620" w:rsidRPr="00351197" w:rsidRDefault="002F5620" w:rsidP="000915E7">
            <w:pPr>
              <w:rPr>
                <w:b/>
                <w:bCs/>
                <w:sz w:val="20"/>
                <w:szCs w:val="20"/>
              </w:rPr>
            </w:pPr>
            <w:r w:rsidRPr="00351197">
              <w:rPr>
                <w:b/>
                <w:bCs/>
                <w:sz w:val="20"/>
                <w:szCs w:val="20"/>
              </w:rPr>
              <w:t>Жел м/с</w:t>
            </w:r>
            <w:r w:rsidRPr="00351197">
              <w:rPr>
                <w:sz w:val="20"/>
                <w:szCs w:val="20"/>
              </w:rPr>
              <w:t xml:space="preserve"> </w:t>
            </w:r>
            <w:r w:rsidRPr="00351197">
              <w:rPr>
                <w:b/>
                <w:bCs/>
                <w:sz w:val="20"/>
                <w:szCs w:val="20"/>
              </w:rPr>
              <w:t>орташа</w:t>
            </w:r>
          </w:p>
        </w:tc>
        <w:tc>
          <w:tcPr>
            <w:tcW w:w="1135" w:type="dxa"/>
            <w:vMerge w:val="restart"/>
          </w:tcPr>
          <w:p w14:paraId="41E7A246" w14:textId="77777777" w:rsidR="002F5620" w:rsidRPr="00351197" w:rsidRDefault="002F5620" w:rsidP="000915E7">
            <w:pPr>
              <w:rPr>
                <w:b/>
                <w:bCs/>
                <w:sz w:val="20"/>
                <w:szCs w:val="20"/>
              </w:rPr>
            </w:pPr>
            <w:r w:rsidRPr="00351197">
              <w:rPr>
                <w:b/>
                <w:bCs/>
                <w:sz w:val="20"/>
                <w:szCs w:val="20"/>
              </w:rPr>
              <w:t>Тәуліктік жауын  шашын мм</w:t>
            </w:r>
          </w:p>
        </w:tc>
        <w:tc>
          <w:tcPr>
            <w:tcW w:w="993" w:type="dxa"/>
            <w:vMerge w:val="restart"/>
          </w:tcPr>
          <w:p w14:paraId="6E493A2F" w14:textId="77777777" w:rsidR="002F5620" w:rsidRPr="00351197" w:rsidRDefault="002F5620" w:rsidP="000915E7">
            <w:pPr>
              <w:rPr>
                <w:b/>
                <w:bCs/>
                <w:sz w:val="20"/>
                <w:szCs w:val="20"/>
              </w:rPr>
            </w:pPr>
            <w:r w:rsidRPr="00351197">
              <w:rPr>
                <w:b/>
                <w:bCs/>
                <w:sz w:val="20"/>
                <w:szCs w:val="20"/>
              </w:rPr>
              <w:t>Қар жамылғысы,</w:t>
            </w:r>
          </w:p>
          <w:p w14:paraId="0A4A065A" w14:textId="77777777" w:rsidR="002F5620" w:rsidRPr="00351197" w:rsidRDefault="002F5620" w:rsidP="000915E7">
            <w:pPr>
              <w:rPr>
                <w:b/>
                <w:bCs/>
                <w:sz w:val="20"/>
                <w:szCs w:val="20"/>
              </w:rPr>
            </w:pPr>
            <w:r w:rsidRPr="00351197">
              <w:rPr>
                <w:b/>
                <w:bCs/>
                <w:sz w:val="20"/>
                <w:szCs w:val="20"/>
              </w:rPr>
              <w:t>биіктігі см</w:t>
            </w:r>
          </w:p>
        </w:tc>
      </w:tr>
      <w:tr w:rsidR="002F5620" w:rsidRPr="00351197" w14:paraId="49F62CE3" w14:textId="77777777" w:rsidTr="00F66623">
        <w:tc>
          <w:tcPr>
            <w:tcW w:w="1290" w:type="dxa"/>
            <w:vMerge/>
          </w:tcPr>
          <w:p w14:paraId="0C7441F3" w14:textId="77777777" w:rsidR="002F5620" w:rsidRPr="00351197" w:rsidRDefault="002F5620" w:rsidP="000915E7">
            <w:pPr>
              <w:rPr>
                <w:sz w:val="20"/>
                <w:szCs w:val="20"/>
              </w:rPr>
            </w:pPr>
          </w:p>
        </w:tc>
        <w:tc>
          <w:tcPr>
            <w:tcW w:w="2254" w:type="dxa"/>
            <w:gridSpan w:val="3"/>
          </w:tcPr>
          <w:p w14:paraId="6312D1D4" w14:textId="77777777" w:rsidR="002F5620" w:rsidRPr="00351197" w:rsidRDefault="002F5620" w:rsidP="000915E7">
            <w:pPr>
              <w:jc w:val="center"/>
              <w:rPr>
                <w:b/>
                <w:bCs/>
                <w:sz w:val="20"/>
                <w:szCs w:val="20"/>
              </w:rPr>
            </w:pPr>
            <w:r w:rsidRPr="00351197">
              <w:rPr>
                <w:b/>
                <w:bCs/>
                <w:sz w:val="20"/>
                <w:szCs w:val="20"/>
              </w:rPr>
              <w:t>ауа</w:t>
            </w:r>
          </w:p>
        </w:tc>
        <w:tc>
          <w:tcPr>
            <w:tcW w:w="2410" w:type="dxa"/>
            <w:gridSpan w:val="3"/>
          </w:tcPr>
          <w:p w14:paraId="6408A7F3" w14:textId="77777777" w:rsidR="002F5620" w:rsidRPr="00351197" w:rsidRDefault="002F5620" w:rsidP="000915E7">
            <w:pPr>
              <w:jc w:val="center"/>
              <w:rPr>
                <w:b/>
                <w:bCs/>
                <w:sz w:val="20"/>
                <w:szCs w:val="20"/>
              </w:rPr>
            </w:pPr>
            <w:r w:rsidRPr="00351197">
              <w:rPr>
                <w:b/>
                <w:bCs/>
                <w:sz w:val="20"/>
                <w:szCs w:val="20"/>
              </w:rPr>
              <w:t>топырақ беті</w:t>
            </w:r>
          </w:p>
        </w:tc>
        <w:tc>
          <w:tcPr>
            <w:tcW w:w="1134" w:type="dxa"/>
            <w:vMerge w:val="restart"/>
          </w:tcPr>
          <w:p w14:paraId="3B2011BC" w14:textId="77777777" w:rsidR="002F5620" w:rsidRPr="00351197" w:rsidRDefault="002F5620" w:rsidP="000915E7">
            <w:pPr>
              <w:rPr>
                <w:b/>
                <w:bCs/>
                <w:sz w:val="20"/>
                <w:szCs w:val="20"/>
              </w:rPr>
            </w:pPr>
            <w:r w:rsidRPr="00351197">
              <w:rPr>
                <w:b/>
                <w:bCs/>
                <w:sz w:val="20"/>
                <w:szCs w:val="20"/>
              </w:rPr>
              <w:t>шық нүктелері мин</w:t>
            </w:r>
          </w:p>
        </w:tc>
        <w:tc>
          <w:tcPr>
            <w:tcW w:w="992" w:type="dxa"/>
            <w:vMerge/>
          </w:tcPr>
          <w:p w14:paraId="585527D2" w14:textId="77777777" w:rsidR="002F5620" w:rsidRPr="00351197" w:rsidRDefault="002F5620" w:rsidP="000915E7">
            <w:pPr>
              <w:rPr>
                <w:sz w:val="20"/>
                <w:szCs w:val="20"/>
              </w:rPr>
            </w:pPr>
          </w:p>
        </w:tc>
        <w:tc>
          <w:tcPr>
            <w:tcW w:w="1498" w:type="dxa"/>
            <w:gridSpan w:val="2"/>
            <w:vMerge/>
          </w:tcPr>
          <w:p w14:paraId="55E58AEA" w14:textId="77777777" w:rsidR="002F5620" w:rsidRPr="00351197" w:rsidRDefault="002F5620" w:rsidP="000915E7">
            <w:pPr>
              <w:rPr>
                <w:sz w:val="20"/>
                <w:szCs w:val="20"/>
              </w:rPr>
            </w:pPr>
          </w:p>
        </w:tc>
        <w:tc>
          <w:tcPr>
            <w:tcW w:w="1621" w:type="dxa"/>
            <w:gridSpan w:val="2"/>
            <w:vMerge/>
          </w:tcPr>
          <w:p w14:paraId="620F14DD" w14:textId="77777777" w:rsidR="002F5620" w:rsidRPr="00351197" w:rsidRDefault="002F5620" w:rsidP="000915E7">
            <w:pPr>
              <w:rPr>
                <w:sz w:val="20"/>
                <w:szCs w:val="20"/>
              </w:rPr>
            </w:pPr>
          </w:p>
        </w:tc>
        <w:tc>
          <w:tcPr>
            <w:tcW w:w="992" w:type="dxa"/>
            <w:vMerge/>
          </w:tcPr>
          <w:p w14:paraId="77A044AA" w14:textId="77777777" w:rsidR="002F5620" w:rsidRPr="00351197" w:rsidRDefault="002F5620" w:rsidP="000915E7">
            <w:pPr>
              <w:rPr>
                <w:sz w:val="20"/>
                <w:szCs w:val="20"/>
              </w:rPr>
            </w:pPr>
          </w:p>
        </w:tc>
        <w:tc>
          <w:tcPr>
            <w:tcW w:w="786" w:type="dxa"/>
            <w:vMerge/>
          </w:tcPr>
          <w:p w14:paraId="5A771A8D" w14:textId="77777777" w:rsidR="002F5620" w:rsidRPr="00351197" w:rsidRDefault="002F5620" w:rsidP="000915E7">
            <w:pPr>
              <w:rPr>
                <w:sz w:val="20"/>
                <w:szCs w:val="20"/>
              </w:rPr>
            </w:pPr>
          </w:p>
        </w:tc>
        <w:tc>
          <w:tcPr>
            <w:tcW w:w="1135" w:type="dxa"/>
            <w:vMerge/>
          </w:tcPr>
          <w:p w14:paraId="26428989" w14:textId="77777777" w:rsidR="002F5620" w:rsidRPr="00351197" w:rsidRDefault="002F5620" w:rsidP="000915E7">
            <w:pPr>
              <w:rPr>
                <w:sz w:val="20"/>
                <w:szCs w:val="20"/>
              </w:rPr>
            </w:pPr>
          </w:p>
        </w:tc>
        <w:tc>
          <w:tcPr>
            <w:tcW w:w="993" w:type="dxa"/>
            <w:vMerge/>
          </w:tcPr>
          <w:p w14:paraId="61A31F57" w14:textId="77777777" w:rsidR="002F5620" w:rsidRPr="00351197" w:rsidRDefault="002F5620" w:rsidP="000915E7">
            <w:pPr>
              <w:rPr>
                <w:sz w:val="20"/>
                <w:szCs w:val="20"/>
              </w:rPr>
            </w:pPr>
          </w:p>
        </w:tc>
      </w:tr>
      <w:tr w:rsidR="002F5620" w:rsidRPr="00351197" w14:paraId="5A7EA168" w14:textId="77777777" w:rsidTr="00F66623">
        <w:tc>
          <w:tcPr>
            <w:tcW w:w="1290" w:type="dxa"/>
            <w:vMerge/>
          </w:tcPr>
          <w:p w14:paraId="0424E9F8" w14:textId="77777777" w:rsidR="002F5620" w:rsidRPr="00351197" w:rsidRDefault="002F5620" w:rsidP="000915E7">
            <w:pPr>
              <w:rPr>
                <w:sz w:val="20"/>
                <w:szCs w:val="20"/>
              </w:rPr>
            </w:pPr>
          </w:p>
        </w:tc>
        <w:tc>
          <w:tcPr>
            <w:tcW w:w="896" w:type="dxa"/>
          </w:tcPr>
          <w:p w14:paraId="173078FB" w14:textId="77777777" w:rsidR="002F5620" w:rsidRPr="00351197" w:rsidRDefault="002F5620" w:rsidP="000915E7">
            <w:pPr>
              <w:rPr>
                <w:b/>
                <w:bCs/>
                <w:sz w:val="20"/>
                <w:szCs w:val="20"/>
              </w:rPr>
            </w:pPr>
            <w:r w:rsidRPr="00351197">
              <w:rPr>
                <w:b/>
                <w:bCs/>
                <w:sz w:val="20"/>
                <w:szCs w:val="20"/>
              </w:rPr>
              <w:t>орташа</w:t>
            </w:r>
          </w:p>
        </w:tc>
        <w:tc>
          <w:tcPr>
            <w:tcW w:w="650" w:type="dxa"/>
          </w:tcPr>
          <w:p w14:paraId="399DFD44" w14:textId="77777777" w:rsidR="002F5620" w:rsidRPr="00351197" w:rsidRDefault="002F5620" w:rsidP="000915E7">
            <w:pPr>
              <w:rPr>
                <w:b/>
                <w:bCs/>
                <w:sz w:val="20"/>
                <w:szCs w:val="20"/>
              </w:rPr>
            </w:pPr>
            <w:r w:rsidRPr="00351197">
              <w:rPr>
                <w:b/>
                <w:bCs/>
                <w:sz w:val="20"/>
                <w:szCs w:val="20"/>
              </w:rPr>
              <w:t>макс</w:t>
            </w:r>
          </w:p>
        </w:tc>
        <w:tc>
          <w:tcPr>
            <w:tcW w:w="708" w:type="dxa"/>
          </w:tcPr>
          <w:p w14:paraId="7D09E980" w14:textId="77777777" w:rsidR="002F5620" w:rsidRPr="00351197" w:rsidRDefault="002F5620" w:rsidP="000915E7">
            <w:pPr>
              <w:rPr>
                <w:b/>
                <w:bCs/>
                <w:sz w:val="20"/>
                <w:szCs w:val="20"/>
              </w:rPr>
            </w:pPr>
            <w:r w:rsidRPr="00351197">
              <w:rPr>
                <w:b/>
                <w:bCs/>
                <w:sz w:val="20"/>
                <w:szCs w:val="20"/>
              </w:rPr>
              <w:t>мин</w:t>
            </w:r>
          </w:p>
        </w:tc>
        <w:tc>
          <w:tcPr>
            <w:tcW w:w="993" w:type="dxa"/>
          </w:tcPr>
          <w:p w14:paraId="004FBE80" w14:textId="77777777" w:rsidR="002F5620" w:rsidRPr="00351197" w:rsidRDefault="002F5620" w:rsidP="000915E7">
            <w:pPr>
              <w:rPr>
                <w:sz w:val="20"/>
                <w:szCs w:val="20"/>
              </w:rPr>
            </w:pPr>
            <w:r w:rsidRPr="00351197">
              <w:rPr>
                <w:b/>
                <w:bCs/>
                <w:sz w:val="20"/>
                <w:szCs w:val="20"/>
              </w:rPr>
              <w:t>орташа</w:t>
            </w:r>
          </w:p>
        </w:tc>
        <w:tc>
          <w:tcPr>
            <w:tcW w:w="708" w:type="dxa"/>
          </w:tcPr>
          <w:p w14:paraId="0E4BF6AA" w14:textId="77777777" w:rsidR="002F5620" w:rsidRPr="00351197" w:rsidRDefault="002F5620" w:rsidP="000915E7">
            <w:pPr>
              <w:rPr>
                <w:sz w:val="20"/>
                <w:szCs w:val="20"/>
              </w:rPr>
            </w:pPr>
            <w:r w:rsidRPr="00351197">
              <w:rPr>
                <w:b/>
                <w:bCs/>
                <w:sz w:val="20"/>
                <w:szCs w:val="20"/>
              </w:rPr>
              <w:t>макс</w:t>
            </w:r>
          </w:p>
        </w:tc>
        <w:tc>
          <w:tcPr>
            <w:tcW w:w="709" w:type="dxa"/>
          </w:tcPr>
          <w:p w14:paraId="13429A26" w14:textId="77777777" w:rsidR="002F5620" w:rsidRPr="00351197" w:rsidRDefault="002F5620" w:rsidP="000915E7">
            <w:pPr>
              <w:rPr>
                <w:sz w:val="20"/>
                <w:szCs w:val="20"/>
              </w:rPr>
            </w:pPr>
            <w:r w:rsidRPr="00351197">
              <w:rPr>
                <w:b/>
                <w:bCs/>
                <w:sz w:val="20"/>
                <w:szCs w:val="20"/>
              </w:rPr>
              <w:t>мин</w:t>
            </w:r>
          </w:p>
        </w:tc>
        <w:tc>
          <w:tcPr>
            <w:tcW w:w="1134" w:type="dxa"/>
            <w:vMerge/>
          </w:tcPr>
          <w:p w14:paraId="7D206319" w14:textId="77777777" w:rsidR="002F5620" w:rsidRPr="00351197" w:rsidRDefault="002F5620" w:rsidP="000915E7">
            <w:pPr>
              <w:rPr>
                <w:sz w:val="20"/>
                <w:szCs w:val="20"/>
              </w:rPr>
            </w:pPr>
          </w:p>
        </w:tc>
        <w:tc>
          <w:tcPr>
            <w:tcW w:w="992" w:type="dxa"/>
            <w:vMerge/>
          </w:tcPr>
          <w:p w14:paraId="5E86AA6D" w14:textId="77777777" w:rsidR="002F5620" w:rsidRPr="00351197" w:rsidRDefault="002F5620" w:rsidP="000915E7">
            <w:pPr>
              <w:rPr>
                <w:sz w:val="20"/>
                <w:szCs w:val="20"/>
              </w:rPr>
            </w:pPr>
          </w:p>
        </w:tc>
        <w:tc>
          <w:tcPr>
            <w:tcW w:w="915" w:type="dxa"/>
          </w:tcPr>
          <w:p w14:paraId="6F44FCAC" w14:textId="77777777" w:rsidR="002F5620" w:rsidRPr="00351197" w:rsidRDefault="002F5620" w:rsidP="000915E7">
            <w:pPr>
              <w:rPr>
                <w:b/>
                <w:bCs/>
                <w:sz w:val="20"/>
                <w:szCs w:val="20"/>
              </w:rPr>
            </w:pPr>
            <w:r w:rsidRPr="00351197">
              <w:rPr>
                <w:b/>
                <w:bCs/>
                <w:sz w:val="20"/>
                <w:szCs w:val="20"/>
              </w:rPr>
              <w:t>орташа</w:t>
            </w:r>
          </w:p>
        </w:tc>
        <w:tc>
          <w:tcPr>
            <w:tcW w:w="583" w:type="dxa"/>
          </w:tcPr>
          <w:p w14:paraId="449E53F6" w14:textId="77777777" w:rsidR="002F5620" w:rsidRPr="00351197" w:rsidRDefault="002F5620" w:rsidP="000915E7">
            <w:pPr>
              <w:rPr>
                <w:b/>
                <w:bCs/>
                <w:sz w:val="20"/>
                <w:szCs w:val="20"/>
              </w:rPr>
            </w:pPr>
            <w:r w:rsidRPr="00351197">
              <w:rPr>
                <w:b/>
                <w:bCs/>
                <w:sz w:val="20"/>
                <w:szCs w:val="20"/>
              </w:rPr>
              <w:t>мин</w:t>
            </w:r>
          </w:p>
        </w:tc>
        <w:tc>
          <w:tcPr>
            <w:tcW w:w="895" w:type="dxa"/>
          </w:tcPr>
          <w:p w14:paraId="0907D96A" w14:textId="77777777" w:rsidR="002F5620" w:rsidRPr="00351197" w:rsidRDefault="002F5620" w:rsidP="000915E7">
            <w:pPr>
              <w:rPr>
                <w:b/>
                <w:bCs/>
                <w:sz w:val="20"/>
                <w:szCs w:val="20"/>
              </w:rPr>
            </w:pPr>
            <w:r w:rsidRPr="00351197">
              <w:rPr>
                <w:b/>
                <w:bCs/>
                <w:sz w:val="20"/>
                <w:szCs w:val="20"/>
              </w:rPr>
              <w:t>орташа</w:t>
            </w:r>
          </w:p>
        </w:tc>
        <w:tc>
          <w:tcPr>
            <w:tcW w:w="726" w:type="dxa"/>
          </w:tcPr>
          <w:p w14:paraId="0D2C7135" w14:textId="77777777" w:rsidR="002F5620" w:rsidRPr="00351197" w:rsidRDefault="002F5620" w:rsidP="000915E7">
            <w:pPr>
              <w:rPr>
                <w:b/>
                <w:bCs/>
                <w:sz w:val="20"/>
                <w:szCs w:val="20"/>
              </w:rPr>
            </w:pPr>
            <w:r w:rsidRPr="00351197">
              <w:rPr>
                <w:b/>
                <w:bCs/>
                <w:sz w:val="20"/>
                <w:szCs w:val="20"/>
              </w:rPr>
              <w:t>макс</w:t>
            </w:r>
          </w:p>
        </w:tc>
        <w:tc>
          <w:tcPr>
            <w:tcW w:w="992" w:type="dxa"/>
          </w:tcPr>
          <w:p w14:paraId="7CFFAC7B" w14:textId="77777777" w:rsidR="002F5620" w:rsidRPr="00351197" w:rsidRDefault="002F5620" w:rsidP="000915E7">
            <w:pPr>
              <w:rPr>
                <w:b/>
                <w:bCs/>
                <w:sz w:val="20"/>
                <w:szCs w:val="20"/>
              </w:rPr>
            </w:pPr>
            <w:r w:rsidRPr="00351197">
              <w:rPr>
                <w:b/>
                <w:bCs/>
                <w:sz w:val="20"/>
                <w:szCs w:val="20"/>
              </w:rPr>
              <w:t>станция деңгейінде</w:t>
            </w:r>
          </w:p>
        </w:tc>
        <w:tc>
          <w:tcPr>
            <w:tcW w:w="786" w:type="dxa"/>
          </w:tcPr>
          <w:p w14:paraId="7788EDA8" w14:textId="77777777" w:rsidR="002F5620" w:rsidRPr="00351197" w:rsidRDefault="002F5620" w:rsidP="000915E7">
            <w:pPr>
              <w:rPr>
                <w:sz w:val="20"/>
                <w:szCs w:val="20"/>
              </w:rPr>
            </w:pPr>
          </w:p>
        </w:tc>
        <w:tc>
          <w:tcPr>
            <w:tcW w:w="1135" w:type="dxa"/>
          </w:tcPr>
          <w:p w14:paraId="5B12335A" w14:textId="77777777" w:rsidR="002F5620" w:rsidRPr="00351197" w:rsidRDefault="002F5620" w:rsidP="000915E7">
            <w:pPr>
              <w:rPr>
                <w:sz w:val="20"/>
                <w:szCs w:val="20"/>
              </w:rPr>
            </w:pPr>
          </w:p>
        </w:tc>
        <w:tc>
          <w:tcPr>
            <w:tcW w:w="993" w:type="dxa"/>
          </w:tcPr>
          <w:p w14:paraId="6448DE22" w14:textId="77777777" w:rsidR="002F5620" w:rsidRPr="00351197" w:rsidRDefault="002F5620" w:rsidP="000915E7">
            <w:pPr>
              <w:rPr>
                <w:sz w:val="20"/>
                <w:szCs w:val="20"/>
              </w:rPr>
            </w:pPr>
          </w:p>
        </w:tc>
      </w:tr>
      <w:tr w:rsidR="002F5620" w:rsidRPr="00351197" w14:paraId="5DE2DF94" w14:textId="77777777" w:rsidTr="00F66623">
        <w:tc>
          <w:tcPr>
            <w:tcW w:w="1290" w:type="dxa"/>
          </w:tcPr>
          <w:p w14:paraId="4702F191" w14:textId="77777777" w:rsidR="002F5620" w:rsidRPr="00351197" w:rsidRDefault="002F5620" w:rsidP="000915E7">
            <w:pPr>
              <w:rPr>
                <w:b/>
                <w:bCs/>
                <w:sz w:val="20"/>
                <w:szCs w:val="20"/>
              </w:rPr>
            </w:pPr>
            <w:r w:rsidRPr="00351197">
              <w:rPr>
                <w:b/>
                <w:bCs/>
                <w:color w:val="000000"/>
                <w:sz w:val="20"/>
                <w:szCs w:val="20"/>
              </w:rPr>
              <w:t>Қаңтар 2013</w:t>
            </w:r>
          </w:p>
        </w:tc>
        <w:tc>
          <w:tcPr>
            <w:tcW w:w="896" w:type="dxa"/>
            <w:vAlign w:val="center"/>
          </w:tcPr>
          <w:p w14:paraId="56FA18E6" w14:textId="77777777" w:rsidR="002F5620" w:rsidRPr="00351197" w:rsidRDefault="002F5620" w:rsidP="000915E7">
            <w:pPr>
              <w:rPr>
                <w:sz w:val="20"/>
                <w:szCs w:val="20"/>
              </w:rPr>
            </w:pPr>
            <w:r w:rsidRPr="00351197">
              <w:rPr>
                <w:sz w:val="20"/>
                <w:szCs w:val="20"/>
              </w:rPr>
              <w:t xml:space="preserve">-4.1 </w:t>
            </w:r>
          </w:p>
        </w:tc>
        <w:tc>
          <w:tcPr>
            <w:tcW w:w="650" w:type="dxa"/>
            <w:vAlign w:val="center"/>
          </w:tcPr>
          <w:p w14:paraId="539A057F" w14:textId="77777777" w:rsidR="002F5620" w:rsidRPr="00351197" w:rsidRDefault="002F5620" w:rsidP="000915E7">
            <w:pPr>
              <w:rPr>
                <w:sz w:val="20"/>
                <w:szCs w:val="20"/>
              </w:rPr>
            </w:pPr>
            <w:r w:rsidRPr="00351197">
              <w:rPr>
                <w:sz w:val="20"/>
                <w:szCs w:val="20"/>
              </w:rPr>
              <w:t xml:space="preserve">1.2 </w:t>
            </w:r>
          </w:p>
        </w:tc>
        <w:tc>
          <w:tcPr>
            <w:tcW w:w="708" w:type="dxa"/>
            <w:vAlign w:val="center"/>
          </w:tcPr>
          <w:p w14:paraId="56D1C016" w14:textId="77777777" w:rsidR="002F5620" w:rsidRPr="00351197" w:rsidRDefault="002F5620" w:rsidP="000915E7">
            <w:pPr>
              <w:rPr>
                <w:sz w:val="20"/>
                <w:szCs w:val="20"/>
              </w:rPr>
            </w:pPr>
            <w:r w:rsidRPr="00351197">
              <w:rPr>
                <w:sz w:val="20"/>
                <w:szCs w:val="20"/>
              </w:rPr>
              <w:t xml:space="preserve">-8.2 </w:t>
            </w:r>
          </w:p>
        </w:tc>
        <w:tc>
          <w:tcPr>
            <w:tcW w:w="993" w:type="dxa"/>
            <w:vAlign w:val="center"/>
          </w:tcPr>
          <w:p w14:paraId="47C2FBDC" w14:textId="77777777" w:rsidR="002F5620" w:rsidRPr="00351197" w:rsidRDefault="002F5620" w:rsidP="000915E7">
            <w:pPr>
              <w:rPr>
                <w:sz w:val="20"/>
                <w:szCs w:val="20"/>
              </w:rPr>
            </w:pPr>
            <w:r w:rsidRPr="00351197">
              <w:rPr>
                <w:sz w:val="20"/>
                <w:szCs w:val="20"/>
              </w:rPr>
              <w:t xml:space="preserve">-11 </w:t>
            </w:r>
          </w:p>
        </w:tc>
        <w:tc>
          <w:tcPr>
            <w:tcW w:w="708" w:type="dxa"/>
            <w:vAlign w:val="center"/>
          </w:tcPr>
          <w:p w14:paraId="1E450808" w14:textId="77777777" w:rsidR="002F5620" w:rsidRPr="00351197" w:rsidRDefault="002F5620" w:rsidP="000915E7">
            <w:pPr>
              <w:rPr>
                <w:sz w:val="20"/>
                <w:szCs w:val="20"/>
              </w:rPr>
            </w:pPr>
            <w:r w:rsidRPr="00351197">
              <w:rPr>
                <w:sz w:val="20"/>
                <w:szCs w:val="20"/>
              </w:rPr>
              <w:t xml:space="preserve">-1 </w:t>
            </w:r>
          </w:p>
        </w:tc>
        <w:tc>
          <w:tcPr>
            <w:tcW w:w="709" w:type="dxa"/>
            <w:vAlign w:val="center"/>
          </w:tcPr>
          <w:p w14:paraId="5951DDF7" w14:textId="77777777" w:rsidR="002F5620" w:rsidRPr="00351197" w:rsidRDefault="002F5620" w:rsidP="000915E7">
            <w:pPr>
              <w:rPr>
                <w:sz w:val="20"/>
                <w:szCs w:val="20"/>
              </w:rPr>
            </w:pPr>
            <w:r w:rsidRPr="00351197">
              <w:rPr>
                <w:sz w:val="20"/>
                <w:szCs w:val="20"/>
              </w:rPr>
              <w:t xml:space="preserve">-18 </w:t>
            </w:r>
          </w:p>
        </w:tc>
        <w:tc>
          <w:tcPr>
            <w:tcW w:w="1134" w:type="dxa"/>
            <w:vAlign w:val="center"/>
          </w:tcPr>
          <w:p w14:paraId="34BD3C60" w14:textId="77777777" w:rsidR="002F5620" w:rsidRPr="00351197" w:rsidRDefault="002F5620" w:rsidP="000915E7">
            <w:pPr>
              <w:rPr>
                <w:sz w:val="20"/>
                <w:szCs w:val="20"/>
              </w:rPr>
            </w:pPr>
            <w:r w:rsidRPr="00351197">
              <w:rPr>
                <w:sz w:val="20"/>
                <w:szCs w:val="20"/>
              </w:rPr>
              <w:t xml:space="preserve">-13.5 </w:t>
            </w:r>
          </w:p>
        </w:tc>
        <w:tc>
          <w:tcPr>
            <w:tcW w:w="992" w:type="dxa"/>
            <w:vAlign w:val="center"/>
          </w:tcPr>
          <w:p w14:paraId="5AC1FB13" w14:textId="77777777" w:rsidR="002F5620" w:rsidRPr="00351197" w:rsidRDefault="002F5620" w:rsidP="000915E7">
            <w:pPr>
              <w:rPr>
                <w:sz w:val="20"/>
                <w:szCs w:val="20"/>
              </w:rPr>
            </w:pPr>
            <w:r w:rsidRPr="00351197">
              <w:rPr>
                <w:sz w:val="20"/>
                <w:szCs w:val="20"/>
              </w:rPr>
              <w:t xml:space="preserve">2.74 </w:t>
            </w:r>
          </w:p>
        </w:tc>
        <w:tc>
          <w:tcPr>
            <w:tcW w:w="915" w:type="dxa"/>
            <w:vAlign w:val="center"/>
          </w:tcPr>
          <w:p w14:paraId="5EC9FDB0" w14:textId="77777777" w:rsidR="002F5620" w:rsidRPr="00351197" w:rsidRDefault="002F5620" w:rsidP="000915E7">
            <w:pPr>
              <w:rPr>
                <w:sz w:val="20"/>
                <w:szCs w:val="20"/>
              </w:rPr>
            </w:pPr>
            <w:r w:rsidRPr="00351197">
              <w:rPr>
                <w:sz w:val="20"/>
                <w:szCs w:val="20"/>
              </w:rPr>
              <w:t xml:space="preserve">61 </w:t>
            </w:r>
          </w:p>
        </w:tc>
        <w:tc>
          <w:tcPr>
            <w:tcW w:w="583" w:type="dxa"/>
            <w:vAlign w:val="center"/>
          </w:tcPr>
          <w:p w14:paraId="06163776" w14:textId="77777777" w:rsidR="002F5620" w:rsidRPr="00351197" w:rsidRDefault="002F5620" w:rsidP="000915E7">
            <w:pPr>
              <w:rPr>
                <w:sz w:val="20"/>
                <w:szCs w:val="20"/>
              </w:rPr>
            </w:pPr>
            <w:r w:rsidRPr="00351197">
              <w:rPr>
                <w:sz w:val="20"/>
                <w:szCs w:val="20"/>
              </w:rPr>
              <w:t xml:space="preserve">46 </w:t>
            </w:r>
          </w:p>
        </w:tc>
        <w:tc>
          <w:tcPr>
            <w:tcW w:w="895" w:type="dxa"/>
            <w:vAlign w:val="center"/>
          </w:tcPr>
          <w:p w14:paraId="1D5A5A46" w14:textId="77777777" w:rsidR="002F5620" w:rsidRPr="00351197" w:rsidRDefault="002F5620" w:rsidP="000915E7">
            <w:pPr>
              <w:rPr>
                <w:sz w:val="20"/>
                <w:szCs w:val="20"/>
              </w:rPr>
            </w:pPr>
            <w:r w:rsidRPr="00351197">
              <w:rPr>
                <w:sz w:val="20"/>
                <w:szCs w:val="20"/>
              </w:rPr>
              <w:t xml:space="preserve">2.0 </w:t>
            </w:r>
          </w:p>
        </w:tc>
        <w:tc>
          <w:tcPr>
            <w:tcW w:w="726" w:type="dxa"/>
            <w:vAlign w:val="center"/>
          </w:tcPr>
          <w:p w14:paraId="2E45EFF2" w14:textId="77777777" w:rsidR="002F5620" w:rsidRPr="00351197" w:rsidRDefault="002F5620" w:rsidP="000915E7">
            <w:pPr>
              <w:rPr>
                <w:sz w:val="20"/>
                <w:szCs w:val="20"/>
              </w:rPr>
            </w:pPr>
            <w:r w:rsidRPr="00351197">
              <w:rPr>
                <w:sz w:val="20"/>
                <w:szCs w:val="20"/>
              </w:rPr>
              <w:t xml:space="preserve">3.6 </w:t>
            </w:r>
          </w:p>
        </w:tc>
        <w:tc>
          <w:tcPr>
            <w:tcW w:w="992" w:type="dxa"/>
            <w:vAlign w:val="center"/>
          </w:tcPr>
          <w:p w14:paraId="4C12D973" w14:textId="77777777" w:rsidR="002F5620" w:rsidRPr="00351197" w:rsidRDefault="002F5620" w:rsidP="000915E7">
            <w:pPr>
              <w:rPr>
                <w:sz w:val="20"/>
                <w:szCs w:val="20"/>
              </w:rPr>
            </w:pPr>
            <w:r w:rsidRPr="00351197">
              <w:rPr>
                <w:sz w:val="20"/>
                <w:szCs w:val="20"/>
              </w:rPr>
              <w:t>874.9</w:t>
            </w:r>
          </w:p>
        </w:tc>
        <w:tc>
          <w:tcPr>
            <w:tcW w:w="786" w:type="dxa"/>
          </w:tcPr>
          <w:p w14:paraId="0A2CF602" w14:textId="77777777" w:rsidR="002F5620" w:rsidRPr="00351197" w:rsidRDefault="002F5620" w:rsidP="000915E7">
            <w:pPr>
              <w:rPr>
                <w:sz w:val="20"/>
                <w:szCs w:val="20"/>
              </w:rPr>
            </w:pPr>
            <w:r w:rsidRPr="00351197">
              <w:rPr>
                <w:sz w:val="20"/>
                <w:szCs w:val="20"/>
              </w:rPr>
              <w:t>2.0</w:t>
            </w:r>
          </w:p>
        </w:tc>
        <w:tc>
          <w:tcPr>
            <w:tcW w:w="1135" w:type="dxa"/>
          </w:tcPr>
          <w:p w14:paraId="79E66D69" w14:textId="77777777" w:rsidR="002F5620" w:rsidRPr="00351197" w:rsidRDefault="002F5620" w:rsidP="000915E7">
            <w:pPr>
              <w:rPr>
                <w:sz w:val="20"/>
                <w:szCs w:val="20"/>
              </w:rPr>
            </w:pPr>
            <w:r w:rsidRPr="00351197">
              <w:rPr>
                <w:sz w:val="20"/>
                <w:szCs w:val="20"/>
              </w:rPr>
              <w:t>19.3</w:t>
            </w:r>
          </w:p>
        </w:tc>
        <w:tc>
          <w:tcPr>
            <w:tcW w:w="993" w:type="dxa"/>
          </w:tcPr>
          <w:p w14:paraId="18004850" w14:textId="77777777" w:rsidR="002F5620" w:rsidRPr="00351197" w:rsidRDefault="002F5620" w:rsidP="000915E7">
            <w:pPr>
              <w:rPr>
                <w:sz w:val="20"/>
                <w:szCs w:val="20"/>
              </w:rPr>
            </w:pPr>
            <w:r w:rsidRPr="00351197">
              <w:rPr>
                <w:sz w:val="20"/>
                <w:szCs w:val="20"/>
              </w:rPr>
              <w:t>22</w:t>
            </w:r>
          </w:p>
        </w:tc>
      </w:tr>
      <w:tr w:rsidR="002F5620" w:rsidRPr="00351197" w14:paraId="74F59CA1" w14:textId="77777777" w:rsidTr="00F66623">
        <w:tc>
          <w:tcPr>
            <w:tcW w:w="1290" w:type="dxa"/>
          </w:tcPr>
          <w:p w14:paraId="63A82BA5" w14:textId="77777777" w:rsidR="002F5620" w:rsidRPr="00351197" w:rsidRDefault="002F5620" w:rsidP="000915E7">
            <w:pPr>
              <w:rPr>
                <w:b/>
                <w:bCs/>
                <w:sz w:val="20"/>
                <w:szCs w:val="20"/>
              </w:rPr>
            </w:pPr>
            <w:r w:rsidRPr="00351197">
              <w:rPr>
                <w:b/>
                <w:bCs/>
                <w:color w:val="000000"/>
                <w:sz w:val="20"/>
                <w:szCs w:val="20"/>
              </w:rPr>
              <w:t>Ақпан 2013</w:t>
            </w:r>
          </w:p>
        </w:tc>
        <w:tc>
          <w:tcPr>
            <w:tcW w:w="896" w:type="dxa"/>
            <w:vAlign w:val="center"/>
          </w:tcPr>
          <w:p w14:paraId="459F54F3" w14:textId="77777777" w:rsidR="002F5620" w:rsidRPr="00351197" w:rsidRDefault="002F5620" w:rsidP="000915E7">
            <w:pPr>
              <w:rPr>
                <w:sz w:val="20"/>
                <w:szCs w:val="20"/>
              </w:rPr>
            </w:pPr>
            <w:r w:rsidRPr="00351197">
              <w:rPr>
                <w:sz w:val="20"/>
                <w:szCs w:val="20"/>
              </w:rPr>
              <w:t xml:space="preserve">-4.7 </w:t>
            </w:r>
          </w:p>
        </w:tc>
        <w:tc>
          <w:tcPr>
            <w:tcW w:w="650" w:type="dxa"/>
            <w:vAlign w:val="center"/>
          </w:tcPr>
          <w:p w14:paraId="0C8AB95C" w14:textId="77777777" w:rsidR="002F5620" w:rsidRPr="00351197" w:rsidRDefault="002F5620" w:rsidP="000915E7">
            <w:pPr>
              <w:rPr>
                <w:sz w:val="20"/>
                <w:szCs w:val="20"/>
              </w:rPr>
            </w:pPr>
            <w:r w:rsidRPr="00351197">
              <w:rPr>
                <w:sz w:val="20"/>
                <w:szCs w:val="20"/>
              </w:rPr>
              <w:t xml:space="preserve">-0.1 </w:t>
            </w:r>
          </w:p>
        </w:tc>
        <w:tc>
          <w:tcPr>
            <w:tcW w:w="708" w:type="dxa"/>
            <w:vAlign w:val="center"/>
          </w:tcPr>
          <w:p w14:paraId="40F5B20C" w14:textId="77777777" w:rsidR="002F5620" w:rsidRPr="00351197" w:rsidRDefault="002F5620" w:rsidP="000915E7">
            <w:pPr>
              <w:rPr>
                <w:sz w:val="20"/>
                <w:szCs w:val="20"/>
              </w:rPr>
            </w:pPr>
            <w:r w:rsidRPr="00351197">
              <w:rPr>
                <w:sz w:val="20"/>
                <w:szCs w:val="20"/>
              </w:rPr>
              <w:t xml:space="preserve">-8.1 </w:t>
            </w:r>
          </w:p>
        </w:tc>
        <w:tc>
          <w:tcPr>
            <w:tcW w:w="993" w:type="dxa"/>
            <w:vAlign w:val="center"/>
          </w:tcPr>
          <w:p w14:paraId="2CBC55F8" w14:textId="77777777" w:rsidR="002F5620" w:rsidRPr="00351197" w:rsidRDefault="002F5620" w:rsidP="000915E7">
            <w:pPr>
              <w:rPr>
                <w:sz w:val="20"/>
                <w:szCs w:val="20"/>
              </w:rPr>
            </w:pPr>
            <w:r w:rsidRPr="00351197">
              <w:rPr>
                <w:sz w:val="20"/>
                <w:szCs w:val="20"/>
              </w:rPr>
              <w:t xml:space="preserve">-9 </w:t>
            </w:r>
          </w:p>
        </w:tc>
        <w:tc>
          <w:tcPr>
            <w:tcW w:w="708" w:type="dxa"/>
            <w:vAlign w:val="center"/>
          </w:tcPr>
          <w:p w14:paraId="503ADC3E" w14:textId="77777777" w:rsidR="002F5620" w:rsidRPr="00351197" w:rsidRDefault="002F5620" w:rsidP="000915E7">
            <w:pPr>
              <w:rPr>
                <w:sz w:val="20"/>
                <w:szCs w:val="20"/>
              </w:rPr>
            </w:pPr>
            <w:r w:rsidRPr="00351197">
              <w:rPr>
                <w:sz w:val="20"/>
                <w:szCs w:val="20"/>
              </w:rPr>
              <w:t xml:space="preserve">0 </w:t>
            </w:r>
          </w:p>
        </w:tc>
        <w:tc>
          <w:tcPr>
            <w:tcW w:w="709" w:type="dxa"/>
            <w:vAlign w:val="center"/>
          </w:tcPr>
          <w:p w14:paraId="7D20057F" w14:textId="77777777" w:rsidR="002F5620" w:rsidRPr="00351197" w:rsidRDefault="002F5620" w:rsidP="000915E7">
            <w:pPr>
              <w:rPr>
                <w:sz w:val="20"/>
                <w:szCs w:val="20"/>
              </w:rPr>
            </w:pPr>
            <w:r w:rsidRPr="00351197">
              <w:rPr>
                <w:sz w:val="20"/>
                <w:szCs w:val="20"/>
              </w:rPr>
              <w:t xml:space="preserve">-15 </w:t>
            </w:r>
          </w:p>
        </w:tc>
        <w:tc>
          <w:tcPr>
            <w:tcW w:w="1134" w:type="dxa"/>
            <w:vAlign w:val="center"/>
          </w:tcPr>
          <w:p w14:paraId="507FC435" w14:textId="77777777" w:rsidR="002F5620" w:rsidRPr="00351197" w:rsidRDefault="002F5620" w:rsidP="000915E7">
            <w:pPr>
              <w:rPr>
                <w:sz w:val="20"/>
                <w:szCs w:val="20"/>
              </w:rPr>
            </w:pPr>
            <w:r w:rsidRPr="00351197">
              <w:rPr>
                <w:sz w:val="20"/>
                <w:szCs w:val="20"/>
              </w:rPr>
              <w:t xml:space="preserve">-12.3 </w:t>
            </w:r>
          </w:p>
        </w:tc>
        <w:tc>
          <w:tcPr>
            <w:tcW w:w="992" w:type="dxa"/>
            <w:vAlign w:val="center"/>
          </w:tcPr>
          <w:p w14:paraId="509714D2" w14:textId="77777777" w:rsidR="002F5620" w:rsidRPr="00351197" w:rsidRDefault="002F5620" w:rsidP="000915E7">
            <w:pPr>
              <w:rPr>
                <w:sz w:val="20"/>
                <w:szCs w:val="20"/>
              </w:rPr>
            </w:pPr>
            <w:r w:rsidRPr="00351197">
              <w:rPr>
                <w:sz w:val="20"/>
                <w:szCs w:val="20"/>
              </w:rPr>
              <w:t xml:space="preserve">3.05 </w:t>
            </w:r>
          </w:p>
        </w:tc>
        <w:tc>
          <w:tcPr>
            <w:tcW w:w="915" w:type="dxa"/>
            <w:vAlign w:val="center"/>
          </w:tcPr>
          <w:p w14:paraId="4F06A7E3" w14:textId="77777777" w:rsidR="002F5620" w:rsidRPr="00351197" w:rsidRDefault="002F5620" w:rsidP="000915E7">
            <w:pPr>
              <w:rPr>
                <w:sz w:val="20"/>
                <w:szCs w:val="20"/>
              </w:rPr>
            </w:pPr>
            <w:r w:rsidRPr="00351197">
              <w:rPr>
                <w:sz w:val="20"/>
                <w:szCs w:val="20"/>
              </w:rPr>
              <w:t xml:space="preserve">67 </w:t>
            </w:r>
          </w:p>
        </w:tc>
        <w:tc>
          <w:tcPr>
            <w:tcW w:w="583" w:type="dxa"/>
            <w:vAlign w:val="center"/>
          </w:tcPr>
          <w:p w14:paraId="4D638302" w14:textId="77777777" w:rsidR="002F5620" w:rsidRPr="00351197" w:rsidRDefault="002F5620" w:rsidP="000915E7">
            <w:pPr>
              <w:rPr>
                <w:sz w:val="20"/>
                <w:szCs w:val="20"/>
              </w:rPr>
            </w:pPr>
            <w:r w:rsidRPr="00351197">
              <w:rPr>
                <w:sz w:val="20"/>
                <w:szCs w:val="20"/>
              </w:rPr>
              <w:t xml:space="preserve">54 </w:t>
            </w:r>
          </w:p>
        </w:tc>
        <w:tc>
          <w:tcPr>
            <w:tcW w:w="895" w:type="dxa"/>
            <w:vAlign w:val="center"/>
          </w:tcPr>
          <w:p w14:paraId="7DA5D1DE" w14:textId="77777777" w:rsidR="002F5620" w:rsidRPr="00351197" w:rsidRDefault="002F5620" w:rsidP="000915E7">
            <w:pPr>
              <w:rPr>
                <w:sz w:val="20"/>
                <w:szCs w:val="20"/>
              </w:rPr>
            </w:pPr>
            <w:r w:rsidRPr="00351197">
              <w:rPr>
                <w:sz w:val="20"/>
                <w:szCs w:val="20"/>
              </w:rPr>
              <w:t xml:space="preserve">1.5 </w:t>
            </w:r>
          </w:p>
        </w:tc>
        <w:tc>
          <w:tcPr>
            <w:tcW w:w="726" w:type="dxa"/>
            <w:vAlign w:val="center"/>
          </w:tcPr>
          <w:p w14:paraId="5D71324D" w14:textId="77777777" w:rsidR="002F5620" w:rsidRPr="00351197" w:rsidRDefault="002F5620" w:rsidP="000915E7">
            <w:pPr>
              <w:rPr>
                <w:sz w:val="20"/>
                <w:szCs w:val="20"/>
              </w:rPr>
            </w:pPr>
            <w:r w:rsidRPr="00351197">
              <w:rPr>
                <w:sz w:val="20"/>
                <w:szCs w:val="20"/>
              </w:rPr>
              <w:t xml:space="preserve">2.6 </w:t>
            </w:r>
          </w:p>
        </w:tc>
        <w:tc>
          <w:tcPr>
            <w:tcW w:w="992" w:type="dxa"/>
            <w:vAlign w:val="center"/>
          </w:tcPr>
          <w:p w14:paraId="5AA3892A" w14:textId="77777777" w:rsidR="002F5620" w:rsidRPr="00351197" w:rsidRDefault="002F5620" w:rsidP="000915E7">
            <w:pPr>
              <w:rPr>
                <w:sz w:val="20"/>
                <w:szCs w:val="20"/>
              </w:rPr>
            </w:pPr>
            <w:r w:rsidRPr="00351197">
              <w:rPr>
                <w:sz w:val="20"/>
                <w:szCs w:val="20"/>
              </w:rPr>
              <w:t xml:space="preserve">876.5 </w:t>
            </w:r>
          </w:p>
        </w:tc>
        <w:tc>
          <w:tcPr>
            <w:tcW w:w="786" w:type="dxa"/>
          </w:tcPr>
          <w:p w14:paraId="4ED1FE41" w14:textId="77777777" w:rsidR="002F5620" w:rsidRPr="00351197" w:rsidRDefault="002F5620" w:rsidP="000915E7">
            <w:pPr>
              <w:rPr>
                <w:sz w:val="20"/>
                <w:szCs w:val="20"/>
              </w:rPr>
            </w:pPr>
            <w:r w:rsidRPr="00351197">
              <w:rPr>
                <w:sz w:val="20"/>
                <w:szCs w:val="20"/>
              </w:rPr>
              <w:t>1.8</w:t>
            </w:r>
          </w:p>
        </w:tc>
        <w:tc>
          <w:tcPr>
            <w:tcW w:w="1135" w:type="dxa"/>
          </w:tcPr>
          <w:p w14:paraId="6913CFF7" w14:textId="77777777" w:rsidR="002F5620" w:rsidRPr="00351197" w:rsidRDefault="002F5620" w:rsidP="000915E7">
            <w:pPr>
              <w:rPr>
                <w:sz w:val="20"/>
                <w:szCs w:val="20"/>
              </w:rPr>
            </w:pPr>
            <w:r w:rsidRPr="00351197">
              <w:rPr>
                <w:sz w:val="20"/>
                <w:szCs w:val="20"/>
              </w:rPr>
              <w:t>38.0</w:t>
            </w:r>
          </w:p>
        </w:tc>
        <w:tc>
          <w:tcPr>
            <w:tcW w:w="993" w:type="dxa"/>
          </w:tcPr>
          <w:p w14:paraId="381E1418" w14:textId="77777777" w:rsidR="002F5620" w:rsidRPr="00351197" w:rsidRDefault="002F5620" w:rsidP="000915E7">
            <w:pPr>
              <w:rPr>
                <w:sz w:val="20"/>
                <w:szCs w:val="20"/>
              </w:rPr>
            </w:pPr>
            <w:r w:rsidRPr="00351197">
              <w:rPr>
                <w:sz w:val="20"/>
                <w:szCs w:val="20"/>
              </w:rPr>
              <w:t>27</w:t>
            </w:r>
          </w:p>
        </w:tc>
      </w:tr>
      <w:tr w:rsidR="002F5620" w:rsidRPr="00351197" w14:paraId="6F72CD78" w14:textId="77777777" w:rsidTr="00F66623">
        <w:tc>
          <w:tcPr>
            <w:tcW w:w="1290" w:type="dxa"/>
          </w:tcPr>
          <w:p w14:paraId="0D86CA5F" w14:textId="77777777" w:rsidR="002F5620" w:rsidRPr="00351197" w:rsidRDefault="002F5620" w:rsidP="000915E7">
            <w:pPr>
              <w:rPr>
                <w:b/>
                <w:bCs/>
                <w:sz w:val="20"/>
                <w:szCs w:val="20"/>
              </w:rPr>
            </w:pPr>
            <w:r w:rsidRPr="00351197">
              <w:rPr>
                <w:b/>
                <w:bCs/>
                <w:color w:val="000000"/>
                <w:sz w:val="20"/>
                <w:szCs w:val="20"/>
              </w:rPr>
              <w:t>Наурыз 2013</w:t>
            </w:r>
          </w:p>
        </w:tc>
        <w:tc>
          <w:tcPr>
            <w:tcW w:w="896" w:type="dxa"/>
            <w:vAlign w:val="center"/>
          </w:tcPr>
          <w:p w14:paraId="070E57FC" w14:textId="77777777" w:rsidR="002F5620" w:rsidRPr="00351197" w:rsidRDefault="002F5620" w:rsidP="000915E7">
            <w:pPr>
              <w:rPr>
                <w:sz w:val="20"/>
                <w:szCs w:val="20"/>
              </w:rPr>
            </w:pPr>
            <w:r w:rsidRPr="00351197">
              <w:rPr>
                <w:sz w:val="20"/>
                <w:szCs w:val="20"/>
              </w:rPr>
              <w:t xml:space="preserve">6.5 </w:t>
            </w:r>
          </w:p>
        </w:tc>
        <w:tc>
          <w:tcPr>
            <w:tcW w:w="650" w:type="dxa"/>
            <w:vAlign w:val="center"/>
          </w:tcPr>
          <w:p w14:paraId="4C521E3C" w14:textId="77777777" w:rsidR="002F5620" w:rsidRPr="00351197" w:rsidRDefault="002F5620" w:rsidP="000915E7">
            <w:pPr>
              <w:rPr>
                <w:sz w:val="20"/>
                <w:szCs w:val="20"/>
              </w:rPr>
            </w:pPr>
            <w:r w:rsidRPr="00351197">
              <w:rPr>
                <w:sz w:val="20"/>
                <w:szCs w:val="20"/>
              </w:rPr>
              <w:t xml:space="preserve">11.5 </w:t>
            </w:r>
          </w:p>
        </w:tc>
        <w:tc>
          <w:tcPr>
            <w:tcW w:w="708" w:type="dxa"/>
            <w:vAlign w:val="center"/>
          </w:tcPr>
          <w:p w14:paraId="055ECCC6" w14:textId="77777777" w:rsidR="002F5620" w:rsidRPr="00351197" w:rsidRDefault="002F5620" w:rsidP="000915E7">
            <w:pPr>
              <w:rPr>
                <w:sz w:val="20"/>
                <w:szCs w:val="20"/>
              </w:rPr>
            </w:pPr>
            <w:r w:rsidRPr="00351197">
              <w:rPr>
                <w:sz w:val="20"/>
                <w:szCs w:val="20"/>
              </w:rPr>
              <w:t xml:space="preserve">2.2 </w:t>
            </w:r>
          </w:p>
        </w:tc>
        <w:tc>
          <w:tcPr>
            <w:tcW w:w="993" w:type="dxa"/>
            <w:vAlign w:val="center"/>
          </w:tcPr>
          <w:p w14:paraId="20E28DC4" w14:textId="77777777" w:rsidR="002F5620" w:rsidRPr="00351197" w:rsidRDefault="002F5620" w:rsidP="000915E7">
            <w:pPr>
              <w:rPr>
                <w:sz w:val="20"/>
                <w:szCs w:val="20"/>
              </w:rPr>
            </w:pPr>
            <w:r w:rsidRPr="00351197">
              <w:rPr>
                <w:sz w:val="20"/>
                <w:szCs w:val="20"/>
              </w:rPr>
              <w:t xml:space="preserve">6 </w:t>
            </w:r>
          </w:p>
        </w:tc>
        <w:tc>
          <w:tcPr>
            <w:tcW w:w="708" w:type="dxa"/>
            <w:vAlign w:val="center"/>
          </w:tcPr>
          <w:p w14:paraId="2E6556C5" w14:textId="77777777" w:rsidR="002F5620" w:rsidRPr="00351197" w:rsidRDefault="002F5620" w:rsidP="000915E7">
            <w:pPr>
              <w:rPr>
                <w:sz w:val="20"/>
                <w:szCs w:val="20"/>
              </w:rPr>
            </w:pPr>
            <w:r w:rsidRPr="00351197">
              <w:rPr>
                <w:sz w:val="20"/>
                <w:szCs w:val="20"/>
              </w:rPr>
              <w:t xml:space="preserve">18 </w:t>
            </w:r>
          </w:p>
        </w:tc>
        <w:tc>
          <w:tcPr>
            <w:tcW w:w="709" w:type="dxa"/>
            <w:vAlign w:val="center"/>
          </w:tcPr>
          <w:p w14:paraId="00BE90BF" w14:textId="77777777" w:rsidR="002F5620" w:rsidRPr="00351197" w:rsidRDefault="002F5620" w:rsidP="000915E7">
            <w:pPr>
              <w:rPr>
                <w:sz w:val="20"/>
                <w:szCs w:val="20"/>
              </w:rPr>
            </w:pPr>
            <w:r w:rsidRPr="00351197">
              <w:rPr>
                <w:sz w:val="20"/>
                <w:szCs w:val="20"/>
              </w:rPr>
              <w:t xml:space="preserve">-2 </w:t>
            </w:r>
          </w:p>
        </w:tc>
        <w:tc>
          <w:tcPr>
            <w:tcW w:w="1134" w:type="dxa"/>
            <w:vAlign w:val="center"/>
          </w:tcPr>
          <w:p w14:paraId="29C3A650" w14:textId="77777777" w:rsidR="002F5620" w:rsidRPr="00351197" w:rsidRDefault="002F5620" w:rsidP="000915E7">
            <w:pPr>
              <w:rPr>
                <w:sz w:val="20"/>
                <w:szCs w:val="20"/>
              </w:rPr>
            </w:pPr>
            <w:r w:rsidRPr="00351197">
              <w:rPr>
                <w:sz w:val="20"/>
                <w:szCs w:val="20"/>
              </w:rPr>
              <w:t xml:space="preserve">-3.2 </w:t>
            </w:r>
          </w:p>
        </w:tc>
        <w:tc>
          <w:tcPr>
            <w:tcW w:w="992" w:type="dxa"/>
            <w:vAlign w:val="center"/>
          </w:tcPr>
          <w:p w14:paraId="51D00402" w14:textId="77777777" w:rsidR="002F5620" w:rsidRPr="00351197" w:rsidRDefault="002F5620" w:rsidP="000915E7">
            <w:pPr>
              <w:rPr>
                <w:sz w:val="20"/>
                <w:szCs w:val="20"/>
              </w:rPr>
            </w:pPr>
            <w:r w:rsidRPr="00351197">
              <w:rPr>
                <w:sz w:val="20"/>
                <w:szCs w:val="20"/>
              </w:rPr>
              <w:t xml:space="preserve">6.05 </w:t>
            </w:r>
          </w:p>
        </w:tc>
        <w:tc>
          <w:tcPr>
            <w:tcW w:w="915" w:type="dxa"/>
            <w:vAlign w:val="center"/>
          </w:tcPr>
          <w:p w14:paraId="3436A7DE" w14:textId="77777777" w:rsidR="002F5620" w:rsidRPr="00351197" w:rsidRDefault="002F5620" w:rsidP="000915E7">
            <w:pPr>
              <w:rPr>
                <w:sz w:val="20"/>
                <w:szCs w:val="20"/>
              </w:rPr>
            </w:pPr>
            <w:r w:rsidRPr="00351197">
              <w:rPr>
                <w:sz w:val="20"/>
                <w:szCs w:val="20"/>
              </w:rPr>
              <w:t xml:space="preserve">63 </w:t>
            </w:r>
          </w:p>
        </w:tc>
        <w:tc>
          <w:tcPr>
            <w:tcW w:w="583" w:type="dxa"/>
            <w:vAlign w:val="center"/>
          </w:tcPr>
          <w:p w14:paraId="2FD2B76E" w14:textId="77777777" w:rsidR="002F5620" w:rsidRPr="00351197" w:rsidRDefault="002F5620" w:rsidP="000915E7">
            <w:pPr>
              <w:rPr>
                <w:sz w:val="20"/>
                <w:szCs w:val="20"/>
              </w:rPr>
            </w:pPr>
            <w:r w:rsidRPr="00351197">
              <w:rPr>
                <w:sz w:val="20"/>
                <w:szCs w:val="20"/>
              </w:rPr>
              <w:t xml:space="preserve">50 </w:t>
            </w:r>
          </w:p>
        </w:tc>
        <w:tc>
          <w:tcPr>
            <w:tcW w:w="895" w:type="dxa"/>
            <w:vAlign w:val="center"/>
          </w:tcPr>
          <w:p w14:paraId="41D3D140" w14:textId="77777777" w:rsidR="002F5620" w:rsidRPr="00351197" w:rsidRDefault="002F5620" w:rsidP="000915E7">
            <w:pPr>
              <w:rPr>
                <w:sz w:val="20"/>
                <w:szCs w:val="20"/>
              </w:rPr>
            </w:pPr>
            <w:r w:rsidRPr="00351197">
              <w:rPr>
                <w:sz w:val="20"/>
                <w:szCs w:val="20"/>
              </w:rPr>
              <w:t xml:space="preserve">4.4 </w:t>
            </w:r>
          </w:p>
        </w:tc>
        <w:tc>
          <w:tcPr>
            <w:tcW w:w="726" w:type="dxa"/>
            <w:vAlign w:val="center"/>
          </w:tcPr>
          <w:p w14:paraId="760F595E" w14:textId="77777777" w:rsidR="002F5620" w:rsidRPr="00351197" w:rsidRDefault="002F5620" w:rsidP="000915E7">
            <w:pPr>
              <w:rPr>
                <w:sz w:val="20"/>
                <w:szCs w:val="20"/>
              </w:rPr>
            </w:pPr>
            <w:r w:rsidRPr="00351197">
              <w:rPr>
                <w:sz w:val="20"/>
                <w:szCs w:val="20"/>
              </w:rPr>
              <w:t xml:space="preserve">7.0 </w:t>
            </w:r>
          </w:p>
        </w:tc>
        <w:tc>
          <w:tcPr>
            <w:tcW w:w="992" w:type="dxa"/>
            <w:vAlign w:val="center"/>
          </w:tcPr>
          <w:p w14:paraId="45E4522D" w14:textId="77777777" w:rsidR="002F5620" w:rsidRPr="00351197" w:rsidRDefault="002F5620" w:rsidP="000915E7">
            <w:pPr>
              <w:rPr>
                <w:sz w:val="20"/>
                <w:szCs w:val="20"/>
              </w:rPr>
            </w:pPr>
            <w:r w:rsidRPr="00351197">
              <w:rPr>
                <w:sz w:val="20"/>
                <w:szCs w:val="20"/>
              </w:rPr>
              <w:t>873.7</w:t>
            </w:r>
          </w:p>
        </w:tc>
        <w:tc>
          <w:tcPr>
            <w:tcW w:w="786" w:type="dxa"/>
          </w:tcPr>
          <w:p w14:paraId="633158E5" w14:textId="77777777" w:rsidR="002F5620" w:rsidRPr="00351197" w:rsidRDefault="002F5620" w:rsidP="000915E7">
            <w:pPr>
              <w:rPr>
                <w:sz w:val="20"/>
                <w:szCs w:val="20"/>
              </w:rPr>
            </w:pPr>
            <w:r w:rsidRPr="00351197">
              <w:rPr>
                <w:sz w:val="20"/>
                <w:szCs w:val="20"/>
              </w:rPr>
              <w:t>2.4</w:t>
            </w:r>
          </w:p>
        </w:tc>
        <w:tc>
          <w:tcPr>
            <w:tcW w:w="1135" w:type="dxa"/>
          </w:tcPr>
          <w:p w14:paraId="772C2D25" w14:textId="77777777" w:rsidR="002F5620" w:rsidRPr="00351197" w:rsidRDefault="002F5620" w:rsidP="000915E7">
            <w:pPr>
              <w:rPr>
                <w:sz w:val="20"/>
                <w:szCs w:val="20"/>
              </w:rPr>
            </w:pPr>
            <w:r w:rsidRPr="00351197">
              <w:rPr>
                <w:sz w:val="20"/>
                <w:szCs w:val="20"/>
              </w:rPr>
              <w:t>8.0</w:t>
            </w:r>
          </w:p>
        </w:tc>
        <w:tc>
          <w:tcPr>
            <w:tcW w:w="993" w:type="dxa"/>
          </w:tcPr>
          <w:p w14:paraId="74CCCA1E" w14:textId="77777777" w:rsidR="002F5620" w:rsidRPr="00351197" w:rsidRDefault="002F5620" w:rsidP="000915E7">
            <w:pPr>
              <w:rPr>
                <w:sz w:val="20"/>
                <w:szCs w:val="20"/>
              </w:rPr>
            </w:pPr>
            <w:r w:rsidRPr="00351197">
              <w:rPr>
                <w:sz w:val="20"/>
                <w:szCs w:val="20"/>
              </w:rPr>
              <w:t>13</w:t>
            </w:r>
          </w:p>
        </w:tc>
      </w:tr>
      <w:tr w:rsidR="002F5620" w:rsidRPr="00351197" w14:paraId="0D9CF265" w14:textId="77777777" w:rsidTr="00F66623">
        <w:tc>
          <w:tcPr>
            <w:tcW w:w="1290" w:type="dxa"/>
          </w:tcPr>
          <w:p w14:paraId="22415614" w14:textId="77777777" w:rsidR="002F5620" w:rsidRPr="00351197" w:rsidRDefault="002F5620" w:rsidP="000915E7">
            <w:pPr>
              <w:rPr>
                <w:b/>
                <w:bCs/>
                <w:sz w:val="20"/>
                <w:szCs w:val="20"/>
              </w:rPr>
            </w:pPr>
            <w:r w:rsidRPr="00351197">
              <w:rPr>
                <w:b/>
                <w:bCs/>
                <w:color w:val="000000"/>
                <w:sz w:val="20"/>
                <w:szCs w:val="20"/>
              </w:rPr>
              <w:t>Сәуір 2013</w:t>
            </w:r>
          </w:p>
        </w:tc>
        <w:tc>
          <w:tcPr>
            <w:tcW w:w="896" w:type="dxa"/>
            <w:vAlign w:val="center"/>
          </w:tcPr>
          <w:p w14:paraId="3F8FFCE1" w14:textId="77777777" w:rsidR="002F5620" w:rsidRPr="00351197" w:rsidRDefault="002F5620" w:rsidP="000915E7">
            <w:pPr>
              <w:rPr>
                <w:sz w:val="20"/>
                <w:szCs w:val="20"/>
              </w:rPr>
            </w:pPr>
            <w:r w:rsidRPr="00351197">
              <w:rPr>
                <w:sz w:val="20"/>
                <w:szCs w:val="20"/>
              </w:rPr>
              <w:t xml:space="preserve">10.9 </w:t>
            </w:r>
          </w:p>
        </w:tc>
        <w:tc>
          <w:tcPr>
            <w:tcW w:w="650" w:type="dxa"/>
            <w:vAlign w:val="center"/>
          </w:tcPr>
          <w:p w14:paraId="11E525BF" w14:textId="77777777" w:rsidR="002F5620" w:rsidRPr="00351197" w:rsidRDefault="002F5620" w:rsidP="000915E7">
            <w:pPr>
              <w:rPr>
                <w:sz w:val="20"/>
                <w:szCs w:val="20"/>
              </w:rPr>
            </w:pPr>
            <w:r w:rsidRPr="00351197">
              <w:rPr>
                <w:sz w:val="20"/>
                <w:szCs w:val="20"/>
              </w:rPr>
              <w:t xml:space="preserve">16.2 </w:t>
            </w:r>
          </w:p>
        </w:tc>
        <w:tc>
          <w:tcPr>
            <w:tcW w:w="708" w:type="dxa"/>
            <w:vAlign w:val="center"/>
          </w:tcPr>
          <w:p w14:paraId="1EE5DA58" w14:textId="77777777" w:rsidR="002F5620" w:rsidRPr="00351197" w:rsidRDefault="002F5620" w:rsidP="000915E7">
            <w:pPr>
              <w:rPr>
                <w:sz w:val="20"/>
                <w:szCs w:val="20"/>
              </w:rPr>
            </w:pPr>
            <w:r w:rsidRPr="00351197">
              <w:rPr>
                <w:sz w:val="20"/>
                <w:szCs w:val="20"/>
              </w:rPr>
              <w:t xml:space="preserve">6.1 </w:t>
            </w:r>
          </w:p>
        </w:tc>
        <w:tc>
          <w:tcPr>
            <w:tcW w:w="993" w:type="dxa"/>
            <w:vAlign w:val="center"/>
          </w:tcPr>
          <w:p w14:paraId="72F62028" w14:textId="77777777" w:rsidR="002F5620" w:rsidRPr="00351197" w:rsidRDefault="002F5620" w:rsidP="000915E7">
            <w:pPr>
              <w:rPr>
                <w:sz w:val="20"/>
                <w:szCs w:val="20"/>
              </w:rPr>
            </w:pPr>
            <w:r w:rsidRPr="00351197">
              <w:rPr>
                <w:sz w:val="20"/>
                <w:szCs w:val="20"/>
              </w:rPr>
              <w:t xml:space="preserve">14 </w:t>
            </w:r>
          </w:p>
        </w:tc>
        <w:tc>
          <w:tcPr>
            <w:tcW w:w="708" w:type="dxa"/>
            <w:vAlign w:val="center"/>
          </w:tcPr>
          <w:p w14:paraId="673C9597" w14:textId="77777777" w:rsidR="002F5620" w:rsidRPr="00351197" w:rsidRDefault="002F5620" w:rsidP="000915E7">
            <w:pPr>
              <w:rPr>
                <w:sz w:val="20"/>
                <w:szCs w:val="20"/>
              </w:rPr>
            </w:pPr>
            <w:r w:rsidRPr="00351197">
              <w:rPr>
                <w:sz w:val="20"/>
                <w:szCs w:val="20"/>
              </w:rPr>
              <w:t xml:space="preserve">32 </w:t>
            </w:r>
          </w:p>
        </w:tc>
        <w:tc>
          <w:tcPr>
            <w:tcW w:w="709" w:type="dxa"/>
            <w:vAlign w:val="center"/>
          </w:tcPr>
          <w:p w14:paraId="1A43B3D3" w14:textId="77777777" w:rsidR="002F5620" w:rsidRPr="00351197" w:rsidRDefault="002F5620" w:rsidP="000915E7">
            <w:pPr>
              <w:rPr>
                <w:sz w:val="20"/>
                <w:szCs w:val="20"/>
              </w:rPr>
            </w:pPr>
            <w:r w:rsidRPr="00351197">
              <w:rPr>
                <w:sz w:val="20"/>
                <w:szCs w:val="20"/>
              </w:rPr>
              <w:t xml:space="preserve">3 </w:t>
            </w:r>
          </w:p>
        </w:tc>
        <w:tc>
          <w:tcPr>
            <w:tcW w:w="1134" w:type="dxa"/>
            <w:vAlign w:val="center"/>
          </w:tcPr>
          <w:p w14:paraId="325663B2" w14:textId="77777777" w:rsidR="002F5620" w:rsidRPr="00351197" w:rsidRDefault="002F5620" w:rsidP="000915E7">
            <w:pPr>
              <w:rPr>
                <w:sz w:val="20"/>
                <w:szCs w:val="20"/>
              </w:rPr>
            </w:pPr>
            <w:r w:rsidRPr="00351197">
              <w:rPr>
                <w:sz w:val="20"/>
                <w:szCs w:val="20"/>
              </w:rPr>
              <w:t xml:space="preserve">-1.1 </w:t>
            </w:r>
          </w:p>
        </w:tc>
        <w:tc>
          <w:tcPr>
            <w:tcW w:w="992" w:type="dxa"/>
            <w:vAlign w:val="center"/>
          </w:tcPr>
          <w:p w14:paraId="373B666D" w14:textId="77777777" w:rsidR="002F5620" w:rsidRPr="00351197" w:rsidRDefault="002F5620" w:rsidP="000915E7">
            <w:pPr>
              <w:rPr>
                <w:sz w:val="20"/>
                <w:szCs w:val="20"/>
              </w:rPr>
            </w:pPr>
            <w:r w:rsidRPr="00351197">
              <w:rPr>
                <w:sz w:val="20"/>
                <w:szCs w:val="20"/>
              </w:rPr>
              <w:t xml:space="preserve">7.0 </w:t>
            </w:r>
          </w:p>
        </w:tc>
        <w:tc>
          <w:tcPr>
            <w:tcW w:w="915" w:type="dxa"/>
            <w:vAlign w:val="center"/>
          </w:tcPr>
          <w:p w14:paraId="7CD5375D" w14:textId="77777777" w:rsidR="002F5620" w:rsidRPr="00351197" w:rsidRDefault="002F5620" w:rsidP="000915E7">
            <w:pPr>
              <w:rPr>
                <w:sz w:val="20"/>
                <w:szCs w:val="20"/>
              </w:rPr>
            </w:pPr>
            <w:r w:rsidRPr="00351197">
              <w:rPr>
                <w:sz w:val="20"/>
                <w:szCs w:val="20"/>
              </w:rPr>
              <w:t xml:space="preserve">56 </w:t>
            </w:r>
          </w:p>
        </w:tc>
        <w:tc>
          <w:tcPr>
            <w:tcW w:w="583" w:type="dxa"/>
            <w:vAlign w:val="center"/>
          </w:tcPr>
          <w:p w14:paraId="1AB9EDD6" w14:textId="77777777" w:rsidR="002F5620" w:rsidRPr="00351197" w:rsidRDefault="002F5620" w:rsidP="000915E7">
            <w:pPr>
              <w:rPr>
                <w:sz w:val="20"/>
                <w:szCs w:val="20"/>
              </w:rPr>
            </w:pPr>
            <w:r w:rsidRPr="00351197">
              <w:rPr>
                <w:sz w:val="20"/>
                <w:szCs w:val="20"/>
              </w:rPr>
              <w:t xml:space="preserve">43 </w:t>
            </w:r>
          </w:p>
        </w:tc>
        <w:tc>
          <w:tcPr>
            <w:tcW w:w="895" w:type="dxa"/>
            <w:vAlign w:val="center"/>
          </w:tcPr>
          <w:p w14:paraId="69E5F8BE" w14:textId="77777777" w:rsidR="002F5620" w:rsidRPr="00351197" w:rsidRDefault="002F5620" w:rsidP="000915E7">
            <w:pPr>
              <w:rPr>
                <w:sz w:val="20"/>
                <w:szCs w:val="20"/>
              </w:rPr>
            </w:pPr>
            <w:r w:rsidRPr="00351197">
              <w:rPr>
                <w:sz w:val="20"/>
                <w:szCs w:val="20"/>
              </w:rPr>
              <w:t xml:space="preserve">6.9 </w:t>
            </w:r>
          </w:p>
        </w:tc>
        <w:tc>
          <w:tcPr>
            <w:tcW w:w="726" w:type="dxa"/>
            <w:vAlign w:val="center"/>
          </w:tcPr>
          <w:p w14:paraId="36846E3C" w14:textId="77777777" w:rsidR="002F5620" w:rsidRPr="00351197" w:rsidRDefault="002F5620" w:rsidP="000915E7">
            <w:pPr>
              <w:rPr>
                <w:sz w:val="20"/>
                <w:szCs w:val="20"/>
              </w:rPr>
            </w:pPr>
            <w:r w:rsidRPr="00351197">
              <w:rPr>
                <w:sz w:val="20"/>
                <w:szCs w:val="20"/>
              </w:rPr>
              <w:t xml:space="preserve">11.0 </w:t>
            </w:r>
          </w:p>
        </w:tc>
        <w:tc>
          <w:tcPr>
            <w:tcW w:w="992" w:type="dxa"/>
            <w:vAlign w:val="center"/>
          </w:tcPr>
          <w:p w14:paraId="1185CC24" w14:textId="77777777" w:rsidR="002F5620" w:rsidRPr="00351197" w:rsidRDefault="002F5620" w:rsidP="000915E7">
            <w:pPr>
              <w:rPr>
                <w:sz w:val="20"/>
                <w:szCs w:val="20"/>
              </w:rPr>
            </w:pPr>
            <w:r w:rsidRPr="00351197">
              <w:rPr>
                <w:sz w:val="20"/>
                <w:szCs w:val="20"/>
              </w:rPr>
              <w:t xml:space="preserve">874.2 </w:t>
            </w:r>
          </w:p>
        </w:tc>
        <w:tc>
          <w:tcPr>
            <w:tcW w:w="786" w:type="dxa"/>
          </w:tcPr>
          <w:p w14:paraId="54F53A79" w14:textId="77777777" w:rsidR="002F5620" w:rsidRPr="00351197" w:rsidRDefault="002F5620" w:rsidP="000915E7">
            <w:pPr>
              <w:rPr>
                <w:sz w:val="20"/>
                <w:szCs w:val="20"/>
              </w:rPr>
            </w:pPr>
            <w:r w:rsidRPr="00351197">
              <w:rPr>
                <w:sz w:val="20"/>
                <w:szCs w:val="20"/>
              </w:rPr>
              <w:t>2.5</w:t>
            </w:r>
          </w:p>
        </w:tc>
        <w:tc>
          <w:tcPr>
            <w:tcW w:w="1135" w:type="dxa"/>
          </w:tcPr>
          <w:p w14:paraId="5ED1130A" w14:textId="77777777" w:rsidR="002F5620" w:rsidRPr="00351197" w:rsidRDefault="002F5620" w:rsidP="000915E7">
            <w:pPr>
              <w:rPr>
                <w:sz w:val="20"/>
                <w:szCs w:val="20"/>
              </w:rPr>
            </w:pPr>
            <w:r w:rsidRPr="00351197">
              <w:rPr>
                <w:sz w:val="20"/>
                <w:szCs w:val="20"/>
              </w:rPr>
              <w:t>54.3</w:t>
            </w:r>
          </w:p>
        </w:tc>
        <w:tc>
          <w:tcPr>
            <w:tcW w:w="993" w:type="dxa"/>
          </w:tcPr>
          <w:p w14:paraId="15D453BB" w14:textId="77777777" w:rsidR="002F5620" w:rsidRPr="00351197" w:rsidRDefault="002F5620" w:rsidP="000915E7">
            <w:pPr>
              <w:rPr>
                <w:sz w:val="20"/>
                <w:szCs w:val="20"/>
              </w:rPr>
            </w:pPr>
            <w:r w:rsidRPr="00351197">
              <w:rPr>
                <w:sz w:val="20"/>
                <w:szCs w:val="20"/>
              </w:rPr>
              <w:t>5</w:t>
            </w:r>
          </w:p>
        </w:tc>
      </w:tr>
      <w:tr w:rsidR="002F5620" w:rsidRPr="00351197" w14:paraId="1ED1B2F6" w14:textId="77777777" w:rsidTr="00F66623">
        <w:tc>
          <w:tcPr>
            <w:tcW w:w="1290" w:type="dxa"/>
          </w:tcPr>
          <w:p w14:paraId="590BCEC7" w14:textId="77777777" w:rsidR="002F5620" w:rsidRPr="00351197" w:rsidRDefault="002F5620" w:rsidP="000915E7">
            <w:pPr>
              <w:rPr>
                <w:b/>
                <w:bCs/>
                <w:sz w:val="20"/>
                <w:szCs w:val="20"/>
              </w:rPr>
            </w:pPr>
            <w:r w:rsidRPr="00351197">
              <w:rPr>
                <w:b/>
                <w:bCs/>
                <w:color w:val="000000"/>
                <w:sz w:val="20"/>
                <w:szCs w:val="20"/>
              </w:rPr>
              <w:t>Мамыр 2013</w:t>
            </w:r>
          </w:p>
        </w:tc>
        <w:tc>
          <w:tcPr>
            <w:tcW w:w="896" w:type="dxa"/>
            <w:vAlign w:val="center"/>
          </w:tcPr>
          <w:p w14:paraId="35088A13" w14:textId="77777777" w:rsidR="002F5620" w:rsidRPr="00351197" w:rsidRDefault="002F5620" w:rsidP="000915E7">
            <w:pPr>
              <w:rPr>
                <w:sz w:val="20"/>
                <w:szCs w:val="20"/>
              </w:rPr>
            </w:pPr>
            <w:r w:rsidRPr="00351197">
              <w:rPr>
                <w:sz w:val="20"/>
                <w:szCs w:val="20"/>
              </w:rPr>
              <w:t xml:space="preserve">14.9 </w:t>
            </w:r>
          </w:p>
        </w:tc>
        <w:tc>
          <w:tcPr>
            <w:tcW w:w="650" w:type="dxa"/>
            <w:vAlign w:val="center"/>
          </w:tcPr>
          <w:p w14:paraId="23A5D651" w14:textId="77777777" w:rsidR="002F5620" w:rsidRPr="00351197" w:rsidRDefault="002F5620" w:rsidP="000915E7">
            <w:pPr>
              <w:rPr>
                <w:sz w:val="20"/>
                <w:szCs w:val="20"/>
              </w:rPr>
            </w:pPr>
            <w:r w:rsidRPr="00351197">
              <w:rPr>
                <w:sz w:val="20"/>
                <w:szCs w:val="20"/>
              </w:rPr>
              <w:t xml:space="preserve">20.5 </w:t>
            </w:r>
          </w:p>
        </w:tc>
        <w:tc>
          <w:tcPr>
            <w:tcW w:w="708" w:type="dxa"/>
            <w:vAlign w:val="center"/>
          </w:tcPr>
          <w:p w14:paraId="2C1BABFB" w14:textId="77777777" w:rsidR="002F5620" w:rsidRPr="00351197" w:rsidRDefault="002F5620" w:rsidP="000915E7">
            <w:pPr>
              <w:rPr>
                <w:sz w:val="20"/>
                <w:szCs w:val="20"/>
              </w:rPr>
            </w:pPr>
            <w:r w:rsidRPr="00351197">
              <w:rPr>
                <w:sz w:val="20"/>
                <w:szCs w:val="20"/>
              </w:rPr>
              <w:t xml:space="preserve">9.8 </w:t>
            </w:r>
          </w:p>
        </w:tc>
        <w:tc>
          <w:tcPr>
            <w:tcW w:w="993" w:type="dxa"/>
            <w:vAlign w:val="center"/>
          </w:tcPr>
          <w:p w14:paraId="3CA18BC2" w14:textId="77777777" w:rsidR="002F5620" w:rsidRPr="00351197" w:rsidRDefault="002F5620" w:rsidP="000915E7">
            <w:pPr>
              <w:rPr>
                <w:sz w:val="20"/>
                <w:szCs w:val="20"/>
              </w:rPr>
            </w:pPr>
            <w:r w:rsidRPr="00351197">
              <w:rPr>
                <w:sz w:val="20"/>
                <w:szCs w:val="20"/>
              </w:rPr>
              <w:t xml:space="preserve">19 </w:t>
            </w:r>
          </w:p>
        </w:tc>
        <w:tc>
          <w:tcPr>
            <w:tcW w:w="708" w:type="dxa"/>
            <w:vAlign w:val="center"/>
          </w:tcPr>
          <w:p w14:paraId="1C7B6792" w14:textId="77777777" w:rsidR="002F5620" w:rsidRPr="00351197" w:rsidRDefault="002F5620" w:rsidP="000915E7">
            <w:pPr>
              <w:rPr>
                <w:sz w:val="20"/>
                <w:szCs w:val="20"/>
              </w:rPr>
            </w:pPr>
            <w:r w:rsidRPr="00351197">
              <w:rPr>
                <w:sz w:val="20"/>
                <w:szCs w:val="20"/>
              </w:rPr>
              <w:t xml:space="preserve">41 </w:t>
            </w:r>
          </w:p>
        </w:tc>
        <w:tc>
          <w:tcPr>
            <w:tcW w:w="709" w:type="dxa"/>
            <w:vAlign w:val="center"/>
          </w:tcPr>
          <w:p w14:paraId="45411A90" w14:textId="77777777" w:rsidR="002F5620" w:rsidRPr="00351197" w:rsidRDefault="002F5620" w:rsidP="000915E7">
            <w:pPr>
              <w:rPr>
                <w:sz w:val="20"/>
                <w:szCs w:val="20"/>
              </w:rPr>
            </w:pPr>
            <w:r w:rsidRPr="00351197">
              <w:rPr>
                <w:sz w:val="20"/>
                <w:szCs w:val="20"/>
              </w:rPr>
              <w:t xml:space="preserve">6 </w:t>
            </w:r>
          </w:p>
        </w:tc>
        <w:tc>
          <w:tcPr>
            <w:tcW w:w="1134" w:type="dxa"/>
            <w:vAlign w:val="center"/>
          </w:tcPr>
          <w:p w14:paraId="6DA4EDF0" w14:textId="77777777" w:rsidR="002F5620" w:rsidRPr="00351197" w:rsidRDefault="002F5620" w:rsidP="000915E7">
            <w:pPr>
              <w:rPr>
                <w:sz w:val="20"/>
                <w:szCs w:val="20"/>
              </w:rPr>
            </w:pPr>
            <w:r w:rsidRPr="00351197">
              <w:rPr>
                <w:sz w:val="20"/>
                <w:szCs w:val="20"/>
              </w:rPr>
              <w:t xml:space="preserve">-0.4 </w:t>
            </w:r>
          </w:p>
        </w:tc>
        <w:tc>
          <w:tcPr>
            <w:tcW w:w="992" w:type="dxa"/>
            <w:vAlign w:val="center"/>
          </w:tcPr>
          <w:p w14:paraId="6B48F20B" w14:textId="77777777" w:rsidR="002F5620" w:rsidRPr="00351197" w:rsidRDefault="002F5620" w:rsidP="000915E7">
            <w:pPr>
              <w:rPr>
                <w:sz w:val="20"/>
                <w:szCs w:val="20"/>
              </w:rPr>
            </w:pPr>
            <w:r w:rsidRPr="00351197">
              <w:rPr>
                <w:sz w:val="20"/>
                <w:szCs w:val="20"/>
              </w:rPr>
              <w:t xml:space="preserve">7.4 </w:t>
            </w:r>
          </w:p>
        </w:tc>
        <w:tc>
          <w:tcPr>
            <w:tcW w:w="915" w:type="dxa"/>
            <w:vAlign w:val="center"/>
          </w:tcPr>
          <w:p w14:paraId="687A7286" w14:textId="77777777" w:rsidR="002F5620" w:rsidRPr="00351197" w:rsidRDefault="002F5620" w:rsidP="000915E7">
            <w:pPr>
              <w:rPr>
                <w:sz w:val="20"/>
                <w:szCs w:val="20"/>
              </w:rPr>
            </w:pPr>
            <w:r w:rsidRPr="00351197">
              <w:rPr>
                <w:sz w:val="20"/>
                <w:szCs w:val="20"/>
              </w:rPr>
              <w:t xml:space="preserve">46 </w:t>
            </w:r>
          </w:p>
        </w:tc>
        <w:tc>
          <w:tcPr>
            <w:tcW w:w="583" w:type="dxa"/>
            <w:vAlign w:val="center"/>
          </w:tcPr>
          <w:p w14:paraId="3C88797D" w14:textId="77777777" w:rsidR="002F5620" w:rsidRPr="00351197" w:rsidRDefault="002F5620" w:rsidP="000915E7">
            <w:pPr>
              <w:rPr>
                <w:sz w:val="20"/>
                <w:szCs w:val="20"/>
              </w:rPr>
            </w:pPr>
            <w:r w:rsidRPr="00351197">
              <w:rPr>
                <w:sz w:val="20"/>
                <w:szCs w:val="20"/>
              </w:rPr>
              <w:t xml:space="preserve">32 </w:t>
            </w:r>
          </w:p>
        </w:tc>
        <w:tc>
          <w:tcPr>
            <w:tcW w:w="895" w:type="dxa"/>
            <w:vAlign w:val="center"/>
          </w:tcPr>
          <w:p w14:paraId="5AA97F15" w14:textId="77777777" w:rsidR="002F5620" w:rsidRPr="00351197" w:rsidRDefault="002F5620" w:rsidP="000915E7">
            <w:pPr>
              <w:rPr>
                <w:sz w:val="20"/>
                <w:szCs w:val="20"/>
              </w:rPr>
            </w:pPr>
            <w:r w:rsidRPr="00351197">
              <w:rPr>
                <w:sz w:val="20"/>
                <w:szCs w:val="20"/>
              </w:rPr>
              <w:t xml:space="preserve">10.2 </w:t>
            </w:r>
          </w:p>
        </w:tc>
        <w:tc>
          <w:tcPr>
            <w:tcW w:w="726" w:type="dxa"/>
            <w:vAlign w:val="center"/>
          </w:tcPr>
          <w:p w14:paraId="337D3E31" w14:textId="77777777" w:rsidR="002F5620" w:rsidRPr="00351197" w:rsidRDefault="002F5620" w:rsidP="000915E7">
            <w:pPr>
              <w:rPr>
                <w:sz w:val="20"/>
                <w:szCs w:val="20"/>
              </w:rPr>
            </w:pPr>
            <w:r w:rsidRPr="00351197">
              <w:rPr>
                <w:sz w:val="20"/>
                <w:szCs w:val="20"/>
              </w:rPr>
              <w:t xml:space="preserve">16.0 </w:t>
            </w:r>
          </w:p>
        </w:tc>
        <w:tc>
          <w:tcPr>
            <w:tcW w:w="992" w:type="dxa"/>
            <w:vAlign w:val="center"/>
          </w:tcPr>
          <w:p w14:paraId="66C7B76A" w14:textId="77777777" w:rsidR="002F5620" w:rsidRPr="00351197" w:rsidRDefault="002F5620" w:rsidP="000915E7">
            <w:pPr>
              <w:rPr>
                <w:sz w:val="20"/>
                <w:szCs w:val="20"/>
              </w:rPr>
            </w:pPr>
            <w:r w:rsidRPr="00351197">
              <w:rPr>
                <w:sz w:val="20"/>
                <w:szCs w:val="20"/>
              </w:rPr>
              <w:t xml:space="preserve">873.7 </w:t>
            </w:r>
          </w:p>
        </w:tc>
        <w:tc>
          <w:tcPr>
            <w:tcW w:w="786" w:type="dxa"/>
          </w:tcPr>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375"/>
              <w:gridCol w:w="95"/>
            </w:tblGrid>
            <w:tr w:rsidR="002F5620" w:rsidRPr="00351197" w14:paraId="61D30131" w14:textId="77777777" w:rsidTr="000915E7">
              <w:trPr>
                <w:tblCellSpacing w:w="15" w:type="dxa"/>
              </w:trPr>
              <w:tc>
                <w:tcPr>
                  <w:tcW w:w="330" w:type="dxa"/>
                  <w:vAlign w:val="center"/>
                  <w:hideMark/>
                </w:tcPr>
                <w:p w14:paraId="16D440A4" w14:textId="77777777" w:rsidR="002F5620" w:rsidRPr="00351197" w:rsidRDefault="002F5620" w:rsidP="000915E7">
                  <w:pPr>
                    <w:rPr>
                      <w:sz w:val="20"/>
                      <w:szCs w:val="20"/>
                      <w:lang w:eastAsia="ru-RU"/>
                    </w:rPr>
                  </w:pPr>
                  <w:r w:rsidRPr="00351197">
                    <w:rPr>
                      <w:sz w:val="20"/>
                      <w:szCs w:val="20"/>
                      <w:lang w:eastAsia="ru-RU"/>
                    </w:rPr>
                    <w:t xml:space="preserve">2.3 </w:t>
                  </w:r>
                </w:p>
              </w:tc>
              <w:tc>
                <w:tcPr>
                  <w:tcW w:w="36" w:type="dxa"/>
                  <w:vAlign w:val="center"/>
                  <w:hideMark/>
                </w:tcPr>
                <w:p w14:paraId="67C092F7" w14:textId="77777777" w:rsidR="002F5620" w:rsidRPr="00351197" w:rsidRDefault="002F5620" w:rsidP="000915E7">
                  <w:pPr>
                    <w:rPr>
                      <w:sz w:val="20"/>
                      <w:szCs w:val="20"/>
                      <w:lang w:eastAsia="ru-RU"/>
                    </w:rPr>
                  </w:pPr>
                </w:p>
              </w:tc>
            </w:tr>
          </w:tbl>
          <w:p w14:paraId="76E1B17A" w14:textId="77777777" w:rsidR="002F5620" w:rsidRPr="00351197" w:rsidRDefault="002F5620" w:rsidP="000915E7">
            <w:pPr>
              <w:rPr>
                <w:sz w:val="20"/>
                <w:szCs w:val="20"/>
              </w:rPr>
            </w:pPr>
          </w:p>
        </w:tc>
        <w:tc>
          <w:tcPr>
            <w:tcW w:w="1135" w:type="dxa"/>
          </w:tcPr>
          <w:p w14:paraId="4B629F1D" w14:textId="77777777" w:rsidR="002F5620" w:rsidRPr="00351197" w:rsidRDefault="002F5620" w:rsidP="000915E7">
            <w:pPr>
              <w:rPr>
                <w:sz w:val="20"/>
                <w:szCs w:val="20"/>
              </w:rPr>
            </w:pPr>
            <w:r w:rsidRPr="00351197">
              <w:rPr>
                <w:sz w:val="20"/>
                <w:szCs w:val="20"/>
              </w:rPr>
              <w:t>35.6</w:t>
            </w:r>
          </w:p>
        </w:tc>
        <w:tc>
          <w:tcPr>
            <w:tcW w:w="993" w:type="dxa"/>
          </w:tcPr>
          <w:p w14:paraId="217EF6E0" w14:textId="77777777" w:rsidR="002F5620" w:rsidRPr="00351197" w:rsidRDefault="002F5620" w:rsidP="000915E7">
            <w:pPr>
              <w:rPr>
                <w:sz w:val="20"/>
                <w:szCs w:val="20"/>
              </w:rPr>
            </w:pPr>
            <w:r w:rsidRPr="00351197">
              <w:rPr>
                <w:sz w:val="20"/>
                <w:szCs w:val="20"/>
              </w:rPr>
              <w:t>-</w:t>
            </w:r>
          </w:p>
        </w:tc>
      </w:tr>
      <w:tr w:rsidR="002F5620" w:rsidRPr="00351197" w14:paraId="684B5457" w14:textId="77777777" w:rsidTr="00F66623">
        <w:tc>
          <w:tcPr>
            <w:tcW w:w="1290" w:type="dxa"/>
          </w:tcPr>
          <w:p w14:paraId="6DCB5B0F" w14:textId="77777777" w:rsidR="002F5620" w:rsidRPr="00351197" w:rsidRDefault="002F5620" w:rsidP="000915E7">
            <w:pPr>
              <w:rPr>
                <w:b/>
                <w:bCs/>
                <w:sz w:val="20"/>
                <w:szCs w:val="20"/>
              </w:rPr>
            </w:pPr>
            <w:r w:rsidRPr="00351197">
              <w:rPr>
                <w:b/>
                <w:bCs/>
                <w:color w:val="000000"/>
                <w:sz w:val="20"/>
                <w:szCs w:val="20"/>
              </w:rPr>
              <w:t>Маусым 2013</w:t>
            </w:r>
          </w:p>
        </w:tc>
        <w:tc>
          <w:tcPr>
            <w:tcW w:w="896" w:type="dxa"/>
            <w:vAlign w:val="center"/>
          </w:tcPr>
          <w:p w14:paraId="2D714A88" w14:textId="77777777" w:rsidR="002F5620" w:rsidRPr="00351197" w:rsidRDefault="002F5620" w:rsidP="000915E7">
            <w:pPr>
              <w:rPr>
                <w:sz w:val="20"/>
                <w:szCs w:val="20"/>
              </w:rPr>
            </w:pPr>
            <w:r w:rsidRPr="00351197">
              <w:rPr>
                <w:sz w:val="20"/>
                <w:szCs w:val="20"/>
              </w:rPr>
              <w:t xml:space="preserve">19.3 </w:t>
            </w:r>
          </w:p>
        </w:tc>
        <w:tc>
          <w:tcPr>
            <w:tcW w:w="650" w:type="dxa"/>
            <w:vAlign w:val="center"/>
          </w:tcPr>
          <w:p w14:paraId="6E451573" w14:textId="77777777" w:rsidR="002F5620" w:rsidRPr="00351197" w:rsidRDefault="002F5620" w:rsidP="000915E7">
            <w:pPr>
              <w:rPr>
                <w:sz w:val="20"/>
                <w:szCs w:val="20"/>
              </w:rPr>
            </w:pPr>
            <w:r w:rsidRPr="00351197">
              <w:rPr>
                <w:sz w:val="20"/>
                <w:szCs w:val="20"/>
              </w:rPr>
              <w:t xml:space="preserve">25.1 </w:t>
            </w:r>
          </w:p>
        </w:tc>
        <w:tc>
          <w:tcPr>
            <w:tcW w:w="708" w:type="dxa"/>
            <w:vAlign w:val="center"/>
          </w:tcPr>
          <w:p w14:paraId="6B54D902" w14:textId="77777777" w:rsidR="002F5620" w:rsidRPr="00351197" w:rsidRDefault="002F5620" w:rsidP="000915E7">
            <w:pPr>
              <w:rPr>
                <w:sz w:val="20"/>
                <w:szCs w:val="20"/>
              </w:rPr>
            </w:pPr>
            <w:r w:rsidRPr="00351197">
              <w:rPr>
                <w:sz w:val="20"/>
                <w:szCs w:val="20"/>
              </w:rPr>
              <w:t xml:space="preserve">14.0 </w:t>
            </w:r>
          </w:p>
        </w:tc>
        <w:tc>
          <w:tcPr>
            <w:tcW w:w="993" w:type="dxa"/>
            <w:vAlign w:val="center"/>
          </w:tcPr>
          <w:p w14:paraId="311601DC" w14:textId="77777777" w:rsidR="002F5620" w:rsidRPr="00351197" w:rsidRDefault="002F5620" w:rsidP="000915E7">
            <w:pPr>
              <w:rPr>
                <w:sz w:val="20"/>
                <w:szCs w:val="20"/>
              </w:rPr>
            </w:pPr>
            <w:r w:rsidRPr="00351197">
              <w:rPr>
                <w:sz w:val="20"/>
                <w:szCs w:val="20"/>
              </w:rPr>
              <w:t xml:space="preserve">24 </w:t>
            </w:r>
          </w:p>
        </w:tc>
        <w:tc>
          <w:tcPr>
            <w:tcW w:w="708" w:type="dxa"/>
            <w:vAlign w:val="center"/>
          </w:tcPr>
          <w:p w14:paraId="3452308F" w14:textId="77777777" w:rsidR="002F5620" w:rsidRPr="00351197" w:rsidRDefault="002F5620" w:rsidP="000915E7">
            <w:pPr>
              <w:rPr>
                <w:sz w:val="20"/>
                <w:szCs w:val="20"/>
              </w:rPr>
            </w:pPr>
            <w:r w:rsidRPr="00351197">
              <w:rPr>
                <w:sz w:val="20"/>
                <w:szCs w:val="20"/>
              </w:rPr>
              <w:t xml:space="preserve">45 </w:t>
            </w:r>
          </w:p>
        </w:tc>
        <w:tc>
          <w:tcPr>
            <w:tcW w:w="709" w:type="dxa"/>
            <w:vAlign w:val="center"/>
          </w:tcPr>
          <w:p w14:paraId="501DBD68" w14:textId="77777777" w:rsidR="002F5620" w:rsidRPr="00351197" w:rsidRDefault="002F5620" w:rsidP="000915E7">
            <w:pPr>
              <w:rPr>
                <w:sz w:val="20"/>
                <w:szCs w:val="20"/>
              </w:rPr>
            </w:pPr>
            <w:r w:rsidRPr="00351197">
              <w:rPr>
                <w:sz w:val="20"/>
                <w:szCs w:val="20"/>
              </w:rPr>
              <w:t xml:space="preserve">11 </w:t>
            </w:r>
          </w:p>
        </w:tc>
        <w:tc>
          <w:tcPr>
            <w:tcW w:w="1134" w:type="dxa"/>
            <w:vAlign w:val="center"/>
          </w:tcPr>
          <w:p w14:paraId="1FF8285C" w14:textId="77777777" w:rsidR="002F5620" w:rsidRPr="00351197" w:rsidRDefault="002F5620" w:rsidP="000915E7">
            <w:pPr>
              <w:rPr>
                <w:sz w:val="20"/>
                <w:szCs w:val="20"/>
              </w:rPr>
            </w:pPr>
            <w:r w:rsidRPr="00351197">
              <w:rPr>
                <w:sz w:val="20"/>
                <w:szCs w:val="20"/>
              </w:rPr>
              <w:t xml:space="preserve">2.8 </w:t>
            </w:r>
          </w:p>
        </w:tc>
        <w:tc>
          <w:tcPr>
            <w:tcW w:w="992" w:type="dxa"/>
            <w:vAlign w:val="center"/>
          </w:tcPr>
          <w:p w14:paraId="0E310247" w14:textId="77777777" w:rsidR="002F5620" w:rsidRPr="00351197" w:rsidRDefault="002F5620" w:rsidP="000915E7">
            <w:pPr>
              <w:rPr>
                <w:sz w:val="20"/>
                <w:szCs w:val="20"/>
              </w:rPr>
            </w:pPr>
            <w:r w:rsidRPr="00351197">
              <w:rPr>
                <w:sz w:val="20"/>
                <w:szCs w:val="20"/>
              </w:rPr>
              <w:t xml:space="preserve">9.3 </w:t>
            </w:r>
          </w:p>
        </w:tc>
        <w:tc>
          <w:tcPr>
            <w:tcW w:w="915" w:type="dxa"/>
            <w:vAlign w:val="center"/>
          </w:tcPr>
          <w:p w14:paraId="093121C2" w14:textId="77777777" w:rsidR="002F5620" w:rsidRPr="00351197" w:rsidRDefault="002F5620" w:rsidP="000915E7">
            <w:pPr>
              <w:rPr>
                <w:sz w:val="20"/>
                <w:szCs w:val="20"/>
              </w:rPr>
            </w:pPr>
            <w:r w:rsidRPr="00351197">
              <w:rPr>
                <w:sz w:val="20"/>
                <w:szCs w:val="20"/>
              </w:rPr>
              <w:t xml:space="preserve">44 </w:t>
            </w:r>
          </w:p>
        </w:tc>
        <w:tc>
          <w:tcPr>
            <w:tcW w:w="583" w:type="dxa"/>
            <w:vAlign w:val="center"/>
          </w:tcPr>
          <w:p w14:paraId="3CE8B949" w14:textId="77777777" w:rsidR="002F5620" w:rsidRPr="00351197" w:rsidRDefault="002F5620" w:rsidP="000915E7">
            <w:pPr>
              <w:rPr>
                <w:sz w:val="20"/>
                <w:szCs w:val="20"/>
              </w:rPr>
            </w:pPr>
            <w:r w:rsidRPr="00351197">
              <w:rPr>
                <w:sz w:val="20"/>
                <w:szCs w:val="20"/>
              </w:rPr>
              <w:t xml:space="preserve">29 </w:t>
            </w:r>
          </w:p>
        </w:tc>
        <w:tc>
          <w:tcPr>
            <w:tcW w:w="895" w:type="dxa"/>
            <w:vAlign w:val="center"/>
          </w:tcPr>
          <w:p w14:paraId="47190CFF" w14:textId="77777777" w:rsidR="002F5620" w:rsidRPr="00351197" w:rsidRDefault="002F5620" w:rsidP="000915E7">
            <w:pPr>
              <w:rPr>
                <w:sz w:val="20"/>
                <w:szCs w:val="20"/>
              </w:rPr>
            </w:pPr>
            <w:r w:rsidRPr="00351197">
              <w:rPr>
                <w:sz w:val="20"/>
                <w:szCs w:val="20"/>
              </w:rPr>
              <w:t xml:space="preserve">14.1 </w:t>
            </w:r>
          </w:p>
        </w:tc>
        <w:tc>
          <w:tcPr>
            <w:tcW w:w="726" w:type="dxa"/>
            <w:vAlign w:val="center"/>
          </w:tcPr>
          <w:p w14:paraId="2714668F" w14:textId="77777777" w:rsidR="002F5620" w:rsidRPr="00351197" w:rsidRDefault="002F5620" w:rsidP="000915E7">
            <w:pPr>
              <w:rPr>
                <w:sz w:val="20"/>
                <w:szCs w:val="20"/>
              </w:rPr>
            </w:pPr>
            <w:r w:rsidRPr="00351197">
              <w:rPr>
                <w:sz w:val="20"/>
                <w:szCs w:val="20"/>
              </w:rPr>
              <w:t xml:space="preserve">22.1 </w:t>
            </w:r>
          </w:p>
        </w:tc>
        <w:tc>
          <w:tcPr>
            <w:tcW w:w="992" w:type="dxa"/>
            <w:vAlign w:val="center"/>
          </w:tcPr>
          <w:p w14:paraId="54AF4035" w14:textId="77777777" w:rsidR="002F5620" w:rsidRPr="00351197" w:rsidRDefault="002F5620" w:rsidP="000915E7">
            <w:pPr>
              <w:rPr>
                <w:sz w:val="20"/>
                <w:szCs w:val="20"/>
              </w:rPr>
            </w:pPr>
            <w:r w:rsidRPr="00351197">
              <w:rPr>
                <w:sz w:val="20"/>
                <w:szCs w:val="20"/>
              </w:rPr>
              <w:t xml:space="preserve">869.4 </w:t>
            </w:r>
          </w:p>
        </w:tc>
        <w:tc>
          <w:tcPr>
            <w:tcW w:w="786" w:type="dxa"/>
          </w:tcPr>
          <w:p w14:paraId="623F1D4C" w14:textId="77777777" w:rsidR="002F5620" w:rsidRPr="00351197" w:rsidRDefault="002F5620" w:rsidP="000915E7">
            <w:pPr>
              <w:rPr>
                <w:sz w:val="20"/>
                <w:szCs w:val="20"/>
              </w:rPr>
            </w:pPr>
            <w:r w:rsidRPr="00351197">
              <w:rPr>
                <w:sz w:val="20"/>
                <w:szCs w:val="20"/>
              </w:rPr>
              <w:t>2.7</w:t>
            </w:r>
          </w:p>
        </w:tc>
        <w:tc>
          <w:tcPr>
            <w:tcW w:w="1135" w:type="dxa"/>
          </w:tcPr>
          <w:p w14:paraId="2A53E9F7" w14:textId="77777777" w:rsidR="002F5620" w:rsidRPr="00351197" w:rsidRDefault="002F5620" w:rsidP="000915E7">
            <w:pPr>
              <w:rPr>
                <w:sz w:val="20"/>
                <w:szCs w:val="20"/>
              </w:rPr>
            </w:pPr>
            <w:r w:rsidRPr="00351197">
              <w:rPr>
                <w:sz w:val="20"/>
                <w:szCs w:val="20"/>
              </w:rPr>
              <w:t>37.5</w:t>
            </w:r>
          </w:p>
        </w:tc>
        <w:tc>
          <w:tcPr>
            <w:tcW w:w="993" w:type="dxa"/>
          </w:tcPr>
          <w:p w14:paraId="70437E25" w14:textId="77777777" w:rsidR="002F5620" w:rsidRPr="00351197" w:rsidRDefault="002F5620" w:rsidP="000915E7">
            <w:pPr>
              <w:rPr>
                <w:sz w:val="20"/>
                <w:szCs w:val="20"/>
              </w:rPr>
            </w:pPr>
            <w:r w:rsidRPr="00351197">
              <w:rPr>
                <w:sz w:val="20"/>
                <w:szCs w:val="20"/>
              </w:rPr>
              <w:t>-</w:t>
            </w:r>
          </w:p>
        </w:tc>
      </w:tr>
      <w:tr w:rsidR="002F5620" w:rsidRPr="00351197" w14:paraId="4AAF29FD" w14:textId="77777777" w:rsidTr="00F66623">
        <w:tc>
          <w:tcPr>
            <w:tcW w:w="1290" w:type="dxa"/>
          </w:tcPr>
          <w:p w14:paraId="2CEF7409" w14:textId="77777777" w:rsidR="002F5620" w:rsidRPr="00351197" w:rsidRDefault="002F5620" w:rsidP="000915E7">
            <w:pPr>
              <w:rPr>
                <w:b/>
                <w:bCs/>
                <w:sz w:val="20"/>
                <w:szCs w:val="20"/>
              </w:rPr>
            </w:pPr>
            <w:r w:rsidRPr="00351197">
              <w:rPr>
                <w:b/>
                <w:bCs/>
                <w:color w:val="000000"/>
                <w:sz w:val="20"/>
                <w:szCs w:val="20"/>
              </w:rPr>
              <w:t>Шілде 2013</w:t>
            </w:r>
          </w:p>
        </w:tc>
        <w:tc>
          <w:tcPr>
            <w:tcW w:w="896" w:type="dxa"/>
            <w:vAlign w:val="center"/>
          </w:tcPr>
          <w:p w14:paraId="79433C5B" w14:textId="77777777" w:rsidR="002F5620" w:rsidRPr="00351197" w:rsidRDefault="002F5620" w:rsidP="000915E7">
            <w:pPr>
              <w:rPr>
                <w:sz w:val="20"/>
                <w:szCs w:val="20"/>
              </w:rPr>
            </w:pPr>
            <w:r w:rsidRPr="00351197">
              <w:rPr>
                <w:sz w:val="20"/>
                <w:szCs w:val="20"/>
              </w:rPr>
              <w:t xml:space="preserve">21.5 </w:t>
            </w:r>
          </w:p>
        </w:tc>
        <w:tc>
          <w:tcPr>
            <w:tcW w:w="650" w:type="dxa"/>
            <w:vAlign w:val="center"/>
          </w:tcPr>
          <w:p w14:paraId="236F6D04" w14:textId="77777777" w:rsidR="002F5620" w:rsidRPr="00351197" w:rsidRDefault="002F5620" w:rsidP="000915E7">
            <w:pPr>
              <w:rPr>
                <w:sz w:val="20"/>
                <w:szCs w:val="20"/>
              </w:rPr>
            </w:pPr>
            <w:r w:rsidRPr="00351197">
              <w:rPr>
                <w:sz w:val="20"/>
                <w:szCs w:val="20"/>
              </w:rPr>
              <w:t xml:space="preserve">27.3 </w:t>
            </w:r>
          </w:p>
        </w:tc>
        <w:tc>
          <w:tcPr>
            <w:tcW w:w="708" w:type="dxa"/>
            <w:vAlign w:val="center"/>
          </w:tcPr>
          <w:p w14:paraId="04B5F2F8" w14:textId="77777777" w:rsidR="002F5620" w:rsidRPr="00351197" w:rsidRDefault="002F5620" w:rsidP="000915E7">
            <w:pPr>
              <w:rPr>
                <w:sz w:val="20"/>
                <w:szCs w:val="20"/>
              </w:rPr>
            </w:pPr>
            <w:r w:rsidRPr="00351197">
              <w:rPr>
                <w:sz w:val="20"/>
                <w:szCs w:val="20"/>
              </w:rPr>
              <w:t xml:space="preserve">16.1 </w:t>
            </w:r>
          </w:p>
        </w:tc>
        <w:tc>
          <w:tcPr>
            <w:tcW w:w="993" w:type="dxa"/>
            <w:vAlign w:val="center"/>
          </w:tcPr>
          <w:p w14:paraId="5336D6A1" w14:textId="77777777" w:rsidR="002F5620" w:rsidRPr="00351197" w:rsidRDefault="002F5620" w:rsidP="000915E7">
            <w:pPr>
              <w:rPr>
                <w:sz w:val="20"/>
                <w:szCs w:val="20"/>
              </w:rPr>
            </w:pPr>
            <w:r w:rsidRPr="00351197">
              <w:rPr>
                <w:sz w:val="20"/>
                <w:szCs w:val="20"/>
              </w:rPr>
              <w:t xml:space="preserve">26 </w:t>
            </w:r>
          </w:p>
        </w:tc>
        <w:tc>
          <w:tcPr>
            <w:tcW w:w="708" w:type="dxa"/>
            <w:vAlign w:val="center"/>
          </w:tcPr>
          <w:p w14:paraId="79D4C3B7" w14:textId="77777777" w:rsidR="002F5620" w:rsidRPr="00351197" w:rsidRDefault="002F5620" w:rsidP="000915E7">
            <w:pPr>
              <w:rPr>
                <w:sz w:val="20"/>
                <w:szCs w:val="20"/>
              </w:rPr>
            </w:pPr>
            <w:r w:rsidRPr="00351197">
              <w:rPr>
                <w:sz w:val="20"/>
                <w:szCs w:val="20"/>
              </w:rPr>
              <w:t xml:space="preserve">51 </w:t>
            </w:r>
          </w:p>
        </w:tc>
        <w:tc>
          <w:tcPr>
            <w:tcW w:w="709" w:type="dxa"/>
            <w:vAlign w:val="center"/>
          </w:tcPr>
          <w:p w14:paraId="72652C87" w14:textId="77777777" w:rsidR="002F5620" w:rsidRPr="00351197" w:rsidRDefault="002F5620" w:rsidP="000915E7">
            <w:pPr>
              <w:rPr>
                <w:sz w:val="20"/>
                <w:szCs w:val="20"/>
              </w:rPr>
            </w:pPr>
            <w:r w:rsidRPr="00351197">
              <w:rPr>
                <w:sz w:val="20"/>
                <w:szCs w:val="20"/>
              </w:rPr>
              <w:t xml:space="preserve">12 </w:t>
            </w:r>
          </w:p>
        </w:tc>
        <w:tc>
          <w:tcPr>
            <w:tcW w:w="1134" w:type="dxa"/>
            <w:vAlign w:val="center"/>
          </w:tcPr>
          <w:p w14:paraId="2E6A2A5C" w14:textId="77777777" w:rsidR="002F5620" w:rsidRPr="00351197" w:rsidRDefault="002F5620" w:rsidP="000915E7">
            <w:pPr>
              <w:rPr>
                <w:sz w:val="20"/>
                <w:szCs w:val="20"/>
              </w:rPr>
            </w:pPr>
            <w:r w:rsidRPr="00351197">
              <w:rPr>
                <w:sz w:val="20"/>
                <w:szCs w:val="20"/>
              </w:rPr>
              <w:t xml:space="preserve">5.3 </w:t>
            </w:r>
          </w:p>
        </w:tc>
        <w:tc>
          <w:tcPr>
            <w:tcW w:w="992" w:type="dxa"/>
            <w:vAlign w:val="center"/>
          </w:tcPr>
          <w:p w14:paraId="39E7D3E1" w14:textId="77777777" w:rsidR="002F5620" w:rsidRPr="00351197" w:rsidRDefault="002F5620" w:rsidP="000915E7">
            <w:pPr>
              <w:rPr>
                <w:sz w:val="20"/>
                <w:szCs w:val="20"/>
              </w:rPr>
            </w:pPr>
            <w:r w:rsidRPr="00351197">
              <w:rPr>
                <w:sz w:val="20"/>
                <w:szCs w:val="20"/>
              </w:rPr>
              <w:t xml:space="preserve">10.6 </w:t>
            </w:r>
          </w:p>
        </w:tc>
        <w:tc>
          <w:tcPr>
            <w:tcW w:w="915" w:type="dxa"/>
            <w:vAlign w:val="center"/>
          </w:tcPr>
          <w:p w14:paraId="0DB82B05" w14:textId="77777777" w:rsidR="002F5620" w:rsidRPr="00351197" w:rsidRDefault="002F5620" w:rsidP="000915E7">
            <w:pPr>
              <w:rPr>
                <w:sz w:val="20"/>
                <w:szCs w:val="20"/>
              </w:rPr>
            </w:pPr>
            <w:r w:rsidRPr="00351197">
              <w:rPr>
                <w:sz w:val="20"/>
                <w:szCs w:val="20"/>
              </w:rPr>
              <w:t xml:space="preserve">43 </w:t>
            </w:r>
          </w:p>
        </w:tc>
        <w:tc>
          <w:tcPr>
            <w:tcW w:w="583" w:type="dxa"/>
            <w:vAlign w:val="center"/>
          </w:tcPr>
          <w:p w14:paraId="6D570ED8" w14:textId="77777777" w:rsidR="002F5620" w:rsidRPr="00351197" w:rsidRDefault="002F5620" w:rsidP="000915E7">
            <w:pPr>
              <w:rPr>
                <w:sz w:val="20"/>
                <w:szCs w:val="20"/>
              </w:rPr>
            </w:pPr>
            <w:r w:rsidRPr="00351197">
              <w:rPr>
                <w:sz w:val="20"/>
                <w:szCs w:val="20"/>
              </w:rPr>
              <w:t xml:space="preserve">30 </w:t>
            </w:r>
          </w:p>
        </w:tc>
        <w:tc>
          <w:tcPr>
            <w:tcW w:w="895" w:type="dxa"/>
            <w:vAlign w:val="center"/>
          </w:tcPr>
          <w:p w14:paraId="3FE15EDE" w14:textId="77777777" w:rsidR="002F5620" w:rsidRPr="00351197" w:rsidRDefault="002F5620" w:rsidP="000915E7">
            <w:pPr>
              <w:rPr>
                <w:sz w:val="20"/>
                <w:szCs w:val="20"/>
              </w:rPr>
            </w:pPr>
            <w:r w:rsidRPr="00351197">
              <w:rPr>
                <w:sz w:val="20"/>
                <w:szCs w:val="20"/>
              </w:rPr>
              <w:t xml:space="preserve">15.9 </w:t>
            </w:r>
          </w:p>
        </w:tc>
        <w:tc>
          <w:tcPr>
            <w:tcW w:w="726" w:type="dxa"/>
            <w:vAlign w:val="center"/>
          </w:tcPr>
          <w:p w14:paraId="440141CA" w14:textId="77777777" w:rsidR="002F5620" w:rsidRPr="00351197" w:rsidRDefault="002F5620" w:rsidP="000915E7">
            <w:pPr>
              <w:rPr>
                <w:sz w:val="20"/>
                <w:szCs w:val="20"/>
              </w:rPr>
            </w:pPr>
            <w:r w:rsidRPr="00351197">
              <w:rPr>
                <w:sz w:val="20"/>
                <w:szCs w:val="20"/>
              </w:rPr>
              <w:t xml:space="preserve">24.5 </w:t>
            </w:r>
          </w:p>
        </w:tc>
        <w:tc>
          <w:tcPr>
            <w:tcW w:w="992" w:type="dxa"/>
            <w:vAlign w:val="center"/>
          </w:tcPr>
          <w:p w14:paraId="7F45C5BC" w14:textId="77777777" w:rsidR="002F5620" w:rsidRPr="00351197" w:rsidRDefault="002F5620" w:rsidP="000915E7">
            <w:pPr>
              <w:rPr>
                <w:sz w:val="20"/>
                <w:szCs w:val="20"/>
              </w:rPr>
            </w:pPr>
            <w:r w:rsidRPr="00351197">
              <w:rPr>
                <w:sz w:val="20"/>
                <w:szCs w:val="20"/>
              </w:rPr>
              <w:t xml:space="preserve">868.3 </w:t>
            </w:r>
          </w:p>
        </w:tc>
        <w:tc>
          <w:tcPr>
            <w:tcW w:w="786" w:type="dxa"/>
          </w:tcPr>
          <w:p w14:paraId="32BFB7F5" w14:textId="77777777" w:rsidR="002F5620" w:rsidRPr="00351197" w:rsidRDefault="002F5620" w:rsidP="000915E7">
            <w:pPr>
              <w:rPr>
                <w:sz w:val="20"/>
                <w:szCs w:val="20"/>
              </w:rPr>
            </w:pPr>
            <w:r w:rsidRPr="00351197">
              <w:rPr>
                <w:sz w:val="20"/>
                <w:szCs w:val="20"/>
              </w:rPr>
              <w:t>2.4</w:t>
            </w:r>
          </w:p>
        </w:tc>
        <w:tc>
          <w:tcPr>
            <w:tcW w:w="1135" w:type="dxa"/>
          </w:tcPr>
          <w:p w14:paraId="0000F2D2" w14:textId="77777777" w:rsidR="002F5620" w:rsidRPr="00351197" w:rsidRDefault="002F5620" w:rsidP="000915E7">
            <w:pPr>
              <w:rPr>
                <w:sz w:val="20"/>
                <w:szCs w:val="20"/>
              </w:rPr>
            </w:pPr>
            <w:r w:rsidRPr="00351197">
              <w:rPr>
                <w:sz w:val="20"/>
                <w:szCs w:val="20"/>
              </w:rPr>
              <w:t>41.0</w:t>
            </w:r>
          </w:p>
        </w:tc>
        <w:tc>
          <w:tcPr>
            <w:tcW w:w="993" w:type="dxa"/>
          </w:tcPr>
          <w:p w14:paraId="3F701A56" w14:textId="77777777" w:rsidR="002F5620" w:rsidRPr="00351197" w:rsidRDefault="002F5620" w:rsidP="000915E7">
            <w:pPr>
              <w:rPr>
                <w:sz w:val="20"/>
                <w:szCs w:val="20"/>
              </w:rPr>
            </w:pPr>
            <w:r w:rsidRPr="00351197">
              <w:rPr>
                <w:sz w:val="20"/>
                <w:szCs w:val="20"/>
              </w:rPr>
              <w:t>-</w:t>
            </w:r>
          </w:p>
        </w:tc>
      </w:tr>
      <w:tr w:rsidR="002F5620" w:rsidRPr="00351197" w14:paraId="558F846E" w14:textId="77777777" w:rsidTr="00F66623">
        <w:tc>
          <w:tcPr>
            <w:tcW w:w="1290" w:type="dxa"/>
          </w:tcPr>
          <w:p w14:paraId="3CEAA0E2" w14:textId="77777777" w:rsidR="002F5620" w:rsidRPr="00351197" w:rsidRDefault="002F5620" w:rsidP="000915E7">
            <w:pPr>
              <w:rPr>
                <w:b/>
                <w:bCs/>
                <w:sz w:val="20"/>
                <w:szCs w:val="20"/>
              </w:rPr>
            </w:pPr>
            <w:r w:rsidRPr="00351197">
              <w:rPr>
                <w:b/>
                <w:bCs/>
                <w:color w:val="000000"/>
                <w:sz w:val="20"/>
                <w:szCs w:val="20"/>
              </w:rPr>
              <w:t>Тамыз 2013</w:t>
            </w:r>
          </w:p>
        </w:tc>
        <w:tc>
          <w:tcPr>
            <w:tcW w:w="896" w:type="dxa"/>
            <w:vAlign w:val="center"/>
          </w:tcPr>
          <w:p w14:paraId="102ACD01" w14:textId="77777777" w:rsidR="002F5620" w:rsidRPr="00351197" w:rsidRDefault="002F5620" w:rsidP="000915E7">
            <w:pPr>
              <w:rPr>
                <w:sz w:val="20"/>
                <w:szCs w:val="20"/>
              </w:rPr>
            </w:pPr>
            <w:r w:rsidRPr="00351197">
              <w:rPr>
                <w:sz w:val="20"/>
                <w:szCs w:val="20"/>
              </w:rPr>
              <w:t xml:space="preserve">20.7 </w:t>
            </w:r>
          </w:p>
        </w:tc>
        <w:tc>
          <w:tcPr>
            <w:tcW w:w="650" w:type="dxa"/>
            <w:vAlign w:val="center"/>
          </w:tcPr>
          <w:p w14:paraId="55075D1A" w14:textId="77777777" w:rsidR="002F5620" w:rsidRPr="00351197" w:rsidRDefault="002F5620" w:rsidP="000915E7">
            <w:pPr>
              <w:rPr>
                <w:sz w:val="20"/>
                <w:szCs w:val="20"/>
              </w:rPr>
            </w:pPr>
            <w:r w:rsidRPr="00351197">
              <w:rPr>
                <w:sz w:val="20"/>
                <w:szCs w:val="20"/>
              </w:rPr>
              <w:t xml:space="preserve">26.4 </w:t>
            </w:r>
          </w:p>
        </w:tc>
        <w:tc>
          <w:tcPr>
            <w:tcW w:w="708" w:type="dxa"/>
            <w:vAlign w:val="center"/>
          </w:tcPr>
          <w:p w14:paraId="168BA210" w14:textId="77777777" w:rsidR="002F5620" w:rsidRPr="00351197" w:rsidRDefault="002F5620" w:rsidP="000915E7">
            <w:pPr>
              <w:rPr>
                <w:sz w:val="20"/>
                <w:szCs w:val="20"/>
              </w:rPr>
            </w:pPr>
            <w:r w:rsidRPr="00351197">
              <w:rPr>
                <w:sz w:val="20"/>
                <w:szCs w:val="20"/>
              </w:rPr>
              <w:t xml:space="preserve">15.4 </w:t>
            </w:r>
          </w:p>
        </w:tc>
        <w:tc>
          <w:tcPr>
            <w:tcW w:w="993" w:type="dxa"/>
            <w:vAlign w:val="center"/>
          </w:tcPr>
          <w:p w14:paraId="05D4FDB5" w14:textId="77777777" w:rsidR="002F5620" w:rsidRPr="00351197" w:rsidRDefault="002F5620" w:rsidP="000915E7">
            <w:pPr>
              <w:rPr>
                <w:sz w:val="20"/>
                <w:szCs w:val="20"/>
              </w:rPr>
            </w:pPr>
            <w:r w:rsidRPr="00351197">
              <w:rPr>
                <w:sz w:val="20"/>
                <w:szCs w:val="20"/>
              </w:rPr>
              <w:t xml:space="preserve">24 </w:t>
            </w:r>
          </w:p>
        </w:tc>
        <w:tc>
          <w:tcPr>
            <w:tcW w:w="708" w:type="dxa"/>
            <w:vAlign w:val="center"/>
          </w:tcPr>
          <w:p w14:paraId="5715BD94" w14:textId="77777777" w:rsidR="002F5620" w:rsidRPr="00351197" w:rsidRDefault="002F5620" w:rsidP="000915E7">
            <w:pPr>
              <w:rPr>
                <w:sz w:val="20"/>
                <w:szCs w:val="20"/>
              </w:rPr>
            </w:pPr>
            <w:r w:rsidRPr="00351197">
              <w:rPr>
                <w:sz w:val="20"/>
                <w:szCs w:val="20"/>
              </w:rPr>
              <w:t xml:space="preserve">45 </w:t>
            </w:r>
          </w:p>
        </w:tc>
        <w:tc>
          <w:tcPr>
            <w:tcW w:w="709" w:type="dxa"/>
            <w:vAlign w:val="center"/>
          </w:tcPr>
          <w:p w14:paraId="7816B2C6" w14:textId="77777777" w:rsidR="002F5620" w:rsidRPr="00351197" w:rsidRDefault="002F5620" w:rsidP="000915E7">
            <w:pPr>
              <w:rPr>
                <w:sz w:val="20"/>
                <w:szCs w:val="20"/>
              </w:rPr>
            </w:pPr>
            <w:r w:rsidRPr="00351197">
              <w:rPr>
                <w:sz w:val="20"/>
                <w:szCs w:val="20"/>
              </w:rPr>
              <w:t xml:space="preserve">12 </w:t>
            </w:r>
          </w:p>
        </w:tc>
        <w:tc>
          <w:tcPr>
            <w:tcW w:w="1134" w:type="dxa"/>
            <w:vAlign w:val="center"/>
          </w:tcPr>
          <w:p w14:paraId="19D5583C" w14:textId="77777777" w:rsidR="002F5620" w:rsidRPr="00351197" w:rsidRDefault="002F5620" w:rsidP="000915E7">
            <w:pPr>
              <w:rPr>
                <w:sz w:val="20"/>
                <w:szCs w:val="20"/>
              </w:rPr>
            </w:pPr>
            <w:r w:rsidRPr="00351197">
              <w:rPr>
                <w:sz w:val="20"/>
                <w:szCs w:val="20"/>
              </w:rPr>
              <w:t xml:space="preserve">4.6 </w:t>
            </w:r>
          </w:p>
        </w:tc>
        <w:tc>
          <w:tcPr>
            <w:tcW w:w="992" w:type="dxa"/>
            <w:vAlign w:val="center"/>
          </w:tcPr>
          <w:p w14:paraId="28A6A47B" w14:textId="77777777" w:rsidR="002F5620" w:rsidRPr="00351197" w:rsidRDefault="002F5620" w:rsidP="000915E7">
            <w:pPr>
              <w:rPr>
                <w:sz w:val="20"/>
                <w:szCs w:val="20"/>
              </w:rPr>
            </w:pPr>
            <w:r w:rsidRPr="00351197">
              <w:rPr>
                <w:sz w:val="20"/>
                <w:szCs w:val="20"/>
              </w:rPr>
              <w:t xml:space="preserve">10.5 </w:t>
            </w:r>
          </w:p>
        </w:tc>
        <w:tc>
          <w:tcPr>
            <w:tcW w:w="915" w:type="dxa"/>
            <w:vAlign w:val="center"/>
          </w:tcPr>
          <w:p w14:paraId="1C00BC62" w14:textId="77777777" w:rsidR="002F5620" w:rsidRPr="00351197" w:rsidRDefault="002F5620" w:rsidP="000915E7">
            <w:pPr>
              <w:rPr>
                <w:sz w:val="20"/>
                <w:szCs w:val="20"/>
              </w:rPr>
            </w:pPr>
            <w:r w:rsidRPr="00351197">
              <w:rPr>
                <w:sz w:val="20"/>
                <w:szCs w:val="20"/>
              </w:rPr>
              <w:t xml:space="preserve">45 </w:t>
            </w:r>
          </w:p>
        </w:tc>
        <w:tc>
          <w:tcPr>
            <w:tcW w:w="583" w:type="dxa"/>
            <w:vAlign w:val="center"/>
          </w:tcPr>
          <w:p w14:paraId="6347A9D5" w14:textId="77777777" w:rsidR="002F5620" w:rsidRPr="00351197" w:rsidRDefault="002F5620" w:rsidP="000915E7">
            <w:pPr>
              <w:rPr>
                <w:sz w:val="20"/>
                <w:szCs w:val="20"/>
              </w:rPr>
            </w:pPr>
            <w:r w:rsidRPr="00351197">
              <w:rPr>
                <w:sz w:val="20"/>
                <w:szCs w:val="20"/>
              </w:rPr>
              <w:t xml:space="preserve">32 </w:t>
            </w:r>
          </w:p>
        </w:tc>
        <w:tc>
          <w:tcPr>
            <w:tcW w:w="895" w:type="dxa"/>
            <w:vAlign w:val="center"/>
          </w:tcPr>
          <w:p w14:paraId="4F4B2CFD" w14:textId="77777777" w:rsidR="002F5620" w:rsidRPr="00351197" w:rsidRDefault="002F5620" w:rsidP="000915E7">
            <w:pPr>
              <w:rPr>
                <w:sz w:val="20"/>
                <w:szCs w:val="20"/>
              </w:rPr>
            </w:pPr>
            <w:r w:rsidRPr="00351197">
              <w:rPr>
                <w:sz w:val="20"/>
                <w:szCs w:val="20"/>
              </w:rPr>
              <w:t xml:space="preserve">15.0 </w:t>
            </w:r>
          </w:p>
        </w:tc>
        <w:tc>
          <w:tcPr>
            <w:tcW w:w="726" w:type="dxa"/>
            <w:vAlign w:val="center"/>
          </w:tcPr>
          <w:p w14:paraId="1209D33C" w14:textId="77777777" w:rsidR="002F5620" w:rsidRPr="00351197" w:rsidRDefault="002F5620" w:rsidP="000915E7">
            <w:pPr>
              <w:rPr>
                <w:sz w:val="20"/>
                <w:szCs w:val="20"/>
              </w:rPr>
            </w:pPr>
            <w:r w:rsidRPr="00351197">
              <w:rPr>
                <w:sz w:val="20"/>
                <w:szCs w:val="20"/>
              </w:rPr>
              <w:t xml:space="preserve">23.0 </w:t>
            </w:r>
          </w:p>
        </w:tc>
        <w:tc>
          <w:tcPr>
            <w:tcW w:w="992" w:type="dxa"/>
            <w:vAlign w:val="center"/>
          </w:tcPr>
          <w:p w14:paraId="1DF958CD" w14:textId="77777777" w:rsidR="002F5620" w:rsidRPr="00351197" w:rsidRDefault="002F5620" w:rsidP="000915E7">
            <w:pPr>
              <w:rPr>
                <w:sz w:val="20"/>
                <w:szCs w:val="20"/>
              </w:rPr>
            </w:pPr>
            <w:r w:rsidRPr="00351197">
              <w:rPr>
                <w:sz w:val="20"/>
                <w:szCs w:val="20"/>
              </w:rPr>
              <w:t xml:space="preserve">870.7 </w:t>
            </w:r>
          </w:p>
        </w:tc>
        <w:tc>
          <w:tcPr>
            <w:tcW w:w="786" w:type="dxa"/>
          </w:tcPr>
          <w:p w14:paraId="01D06633" w14:textId="77777777" w:rsidR="002F5620" w:rsidRPr="00351197" w:rsidRDefault="002F5620" w:rsidP="000915E7">
            <w:pPr>
              <w:rPr>
                <w:sz w:val="20"/>
                <w:szCs w:val="20"/>
              </w:rPr>
            </w:pPr>
            <w:r w:rsidRPr="00351197">
              <w:rPr>
                <w:sz w:val="20"/>
                <w:szCs w:val="20"/>
              </w:rPr>
              <w:t>2.5</w:t>
            </w:r>
          </w:p>
        </w:tc>
        <w:tc>
          <w:tcPr>
            <w:tcW w:w="1135" w:type="dxa"/>
          </w:tcPr>
          <w:p w14:paraId="32ED6F12" w14:textId="77777777" w:rsidR="002F5620" w:rsidRPr="00351197" w:rsidRDefault="002F5620" w:rsidP="000915E7">
            <w:pPr>
              <w:rPr>
                <w:sz w:val="20"/>
                <w:szCs w:val="20"/>
              </w:rPr>
            </w:pPr>
            <w:r w:rsidRPr="00351197">
              <w:rPr>
                <w:sz w:val="20"/>
                <w:szCs w:val="20"/>
              </w:rPr>
              <w:t>54.8</w:t>
            </w:r>
          </w:p>
        </w:tc>
        <w:tc>
          <w:tcPr>
            <w:tcW w:w="993" w:type="dxa"/>
          </w:tcPr>
          <w:p w14:paraId="59CAD663" w14:textId="77777777" w:rsidR="002F5620" w:rsidRPr="00351197" w:rsidRDefault="002F5620" w:rsidP="000915E7">
            <w:pPr>
              <w:rPr>
                <w:sz w:val="20"/>
                <w:szCs w:val="20"/>
              </w:rPr>
            </w:pPr>
            <w:r w:rsidRPr="00351197">
              <w:rPr>
                <w:sz w:val="20"/>
                <w:szCs w:val="20"/>
              </w:rPr>
              <w:t>-</w:t>
            </w:r>
          </w:p>
        </w:tc>
      </w:tr>
      <w:tr w:rsidR="002F5620" w:rsidRPr="00351197" w14:paraId="4F3D728F" w14:textId="77777777" w:rsidTr="00F66623">
        <w:tc>
          <w:tcPr>
            <w:tcW w:w="1290" w:type="dxa"/>
          </w:tcPr>
          <w:p w14:paraId="7DD86273" w14:textId="77777777" w:rsidR="002F5620" w:rsidRPr="00351197" w:rsidRDefault="002F5620" w:rsidP="000915E7">
            <w:pPr>
              <w:rPr>
                <w:b/>
                <w:bCs/>
                <w:sz w:val="20"/>
                <w:szCs w:val="20"/>
              </w:rPr>
            </w:pPr>
            <w:r w:rsidRPr="00351197">
              <w:rPr>
                <w:b/>
                <w:bCs/>
                <w:color w:val="000000"/>
                <w:sz w:val="20"/>
                <w:szCs w:val="20"/>
              </w:rPr>
              <w:t>Қыркүйек 2013</w:t>
            </w:r>
          </w:p>
        </w:tc>
        <w:tc>
          <w:tcPr>
            <w:tcW w:w="896" w:type="dxa"/>
            <w:vAlign w:val="center"/>
          </w:tcPr>
          <w:p w14:paraId="7145C498" w14:textId="77777777" w:rsidR="002F5620" w:rsidRPr="00351197" w:rsidRDefault="002F5620" w:rsidP="000915E7">
            <w:pPr>
              <w:rPr>
                <w:sz w:val="20"/>
                <w:szCs w:val="20"/>
              </w:rPr>
            </w:pPr>
            <w:r w:rsidRPr="00351197">
              <w:rPr>
                <w:sz w:val="20"/>
                <w:szCs w:val="20"/>
              </w:rPr>
              <w:t xml:space="preserve">18.1 </w:t>
            </w:r>
          </w:p>
        </w:tc>
        <w:tc>
          <w:tcPr>
            <w:tcW w:w="650" w:type="dxa"/>
            <w:vAlign w:val="center"/>
          </w:tcPr>
          <w:p w14:paraId="1C93EDF0" w14:textId="77777777" w:rsidR="002F5620" w:rsidRPr="00351197" w:rsidRDefault="002F5620" w:rsidP="000915E7">
            <w:pPr>
              <w:rPr>
                <w:sz w:val="20"/>
                <w:szCs w:val="20"/>
              </w:rPr>
            </w:pPr>
            <w:r w:rsidRPr="00351197">
              <w:rPr>
                <w:sz w:val="20"/>
                <w:szCs w:val="20"/>
              </w:rPr>
              <w:t xml:space="preserve">23.8 </w:t>
            </w:r>
          </w:p>
        </w:tc>
        <w:tc>
          <w:tcPr>
            <w:tcW w:w="708" w:type="dxa"/>
            <w:vAlign w:val="center"/>
          </w:tcPr>
          <w:p w14:paraId="721BC742" w14:textId="77777777" w:rsidR="002F5620" w:rsidRPr="00351197" w:rsidRDefault="002F5620" w:rsidP="000915E7">
            <w:pPr>
              <w:rPr>
                <w:sz w:val="20"/>
                <w:szCs w:val="20"/>
              </w:rPr>
            </w:pPr>
            <w:r w:rsidRPr="00351197">
              <w:rPr>
                <w:sz w:val="20"/>
                <w:szCs w:val="20"/>
              </w:rPr>
              <w:t xml:space="preserve">12.9 </w:t>
            </w:r>
          </w:p>
        </w:tc>
        <w:tc>
          <w:tcPr>
            <w:tcW w:w="993" w:type="dxa"/>
            <w:vAlign w:val="center"/>
          </w:tcPr>
          <w:p w14:paraId="2EB81C39" w14:textId="77777777" w:rsidR="002F5620" w:rsidRPr="00351197" w:rsidRDefault="002F5620" w:rsidP="000915E7">
            <w:pPr>
              <w:rPr>
                <w:sz w:val="20"/>
                <w:szCs w:val="20"/>
              </w:rPr>
            </w:pPr>
            <w:r w:rsidRPr="00351197">
              <w:rPr>
                <w:sz w:val="20"/>
                <w:szCs w:val="20"/>
              </w:rPr>
              <w:t xml:space="preserve">21 </w:t>
            </w:r>
          </w:p>
        </w:tc>
        <w:tc>
          <w:tcPr>
            <w:tcW w:w="708" w:type="dxa"/>
            <w:vAlign w:val="center"/>
          </w:tcPr>
          <w:p w14:paraId="681F8A40" w14:textId="77777777" w:rsidR="002F5620" w:rsidRPr="00351197" w:rsidRDefault="002F5620" w:rsidP="000915E7">
            <w:pPr>
              <w:rPr>
                <w:sz w:val="20"/>
                <w:szCs w:val="20"/>
              </w:rPr>
            </w:pPr>
            <w:r w:rsidRPr="00351197">
              <w:rPr>
                <w:sz w:val="20"/>
                <w:szCs w:val="20"/>
              </w:rPr>
              <w:t xml:space="preserve">43 </w:t>
            </w:r>
          </w:p>
        </w:tc>
        <w:tc>
          <w:tcPr>
            <w:tcW w:w="709" w:type="dxa"/>
            <w:vAlign w:val="center"/>
          </w:tcPr>
          <w:p w14:paraId="1D07A766" w14:textId="77777777" w:rsidR="002F5620" w:rsidRPr="00351197" w:rsidRDefault="002F5620" w:rsidP="000915E7">
            <w:pPr>
              <w:rPr>
                <w:sz w:val="20"/>
                <w:szCs w:val="20"/>
              </w:rPr>
            </w:pPr>
            <w:r w:rsidRPr="00351197">
              <w:rPr>
                <w:sz w:val="20"/>
                <w:szCs w:val="20"/>
              </w:rPr>
              <w:t xml:space="preserve">8 </w:t>
            </w:r>
          </w:p>
        </w:tc>
        <w:tc>
          <w:tcPr>
            <w:tcW w:w="1134" w:type="dxa"/>
            <w:vAlign w:val="center"/>
          </w:tcPr>
          <w:p w14:paraId="49ADA7FB" w14:textId="77777777" w:rsidR="002F5620" w:rsidRPr="00351197" w:rsidRDefault="002F5620" w:rsidP="000915E7">
            <w:pPr>
              <w:rPr>
                <w:sz w:val="20"/>
                <w:szCs w:val="20"/>
              </w:rPr>
            </w:pPr>
            <w:r w:rsidRPr="00351197">
              <w:rPr>
                <w:sz w:val="20"/>
                <w:szCs w:val="20"/>
              </w:rPr>
              <w:t xml:space="preserve">0.1 </w:t>
            </w:r>
          </w:p>
        </w:tc>
        <w:tc>
          <w:tcPr>
            <w:tcW w:w="992" w:type="dxa"/>
            <w:vAlign w:val="center"/>
          </w:tcPr>
          <w:p w14:paraId="26121D4E" w14:textId="77777777" w:rsidR="002F5620" w:rsidRPr="00351197" w:rsidRDefault="002F5620" w:rsidP="000915E7">
            <w:pPr>
              <w:rPr>
                <w:sz w:val="20"/>
                <w:szCs w:val="20"/>
              </w:rPr>
            </w:pPr>
            <w:r w:rsidRPr="00351197">
              <w:rPr>
                <w:sz w:val="20"/>
                <w:szCs w:val="20"/>
              </w:rPr>
              <w:t xml:space="preserve">7.4 </w:t>
            </w:r>
          </w:p>
        </w:tc>
        <w:tc>
          <w:tcPr>
            <w:tcW w:w="915" w:type="dxa"/>
            <w:vAlign w:val="center"/>
          </w:tcPr>
          <w:p w14:paraId="1FFAFA00" w14:textId="77777777" w:rsidR="002F5620" w:rsidRPr="00351197" w:rsidRDefault="002F5620" w:rsidP="000915E7">
            <w:pPr>
              <w:rPr>
                <w:sz w:val="20"/>
                <w:szCs w:val="20"/>
              </w:rPr>
            </w:pPr>
            <w:r w:rsidRPr="00351197">
              <w:rPr>
                <w:sz w:val="20"/>
                <w:szCs w:val="20"/>
              </w:rPr>
              <w:t xml:space="preserve">38 </w:t>
            </w:r>
          </w:p>
        </w:tc>
        <w:tc>
          <w:tcPr>
            <w:tcW w:w="583" w:type="dxa"/>
            <w:vAlign w:val="center"/>
          </w:tcPr>
          <w:p w14:paraId="7A55A278" w14:textId="77777777" w:rsidR="002F5620" w:rsidRPr="00351197" w:rsidRDefault="002F5620" w:rsidP="000915E7">
            <w:pPr>
              <w:rPr>
                <w:sz w:val="20"/>
                <w:szCs w:val="20"/>
              </w:rPr>
            </w:pPr>
            <w:r w:rsidRPr="00351197">
              <w:rPr>
                <w:sz w:val="20"/>
                <w:szCs w:val="20"/>
              </w:rPr>
              <w:t xml:space="preserve">27 </w:t>
            </w:r>
          </w:p>
        </w:tc>
        <w:tc>
          <w:tcPr>
            <w:tcW w:w="895" w:type="dxa"/>
            <w:vAlign w:val="center"/>
          </w:tcPr>
          <w:p w14:paraId="4246D8F1" w14:textId="77777777" w:rsidR="002F5620" w:rsidRPr="00351197" w:rsidRDefault="002F5620" w:rsidP="000915E7">
            <w:pPr>
              <w:rPr>
                <w:sz w:val="20"/>
                <w:szCs w:val="20"/>
              </w:rPr>
            </w:pPr>
            <w:r w:rsidRPr="00351197">
              <w:rPr>
                <w:sz w:val="20"/>
                <w:szCs w:val="20"/>
              </w:rPr>
              <w:t xml:space="preserve">14.4 </w:t>
            </w:r>
          </w:p>
        </w:tc>
        <w:tc>
          <w:tcPr>
            <w:tcW w:w="726" w:type="dxa"/>
            <w:vAlign w:val="center"/>
          </w:tcPr>
          <w:p w14:paraId="32FD7F6D" w14:textId="77777777" w:rsidR="002F5620" w:rsidRPr="00351197" w:rsidRDefault="002F5620" w:rsidP="000915E7">
            <w:pPr>
              <w:rPr>
                <w:sz w:val="20"/>
                <w:szCs w:val="20"/>
              </w:rPr>
            </w:pPr>
            <w:r w:rsidRPr="00351197">
              <w:rPr>
                <w:sz w:val="20"/>
                <w:szCs w:val="20"/>
              </w:rPr>
              <w:t xml:space="preserve">21.5 </w:t>
            </w:r>
          </w:p>
        </w:tc>
        <w:tc>
          <w:tcPr>
            <w:tcW w:w="992" w:type="dxa"/>
            <w:vAlign w:val="center"/>
          </w:tcPr>
          <w:p w14:paraId="420E4553" w14:textId="77777777" w:rsidR="002F5620" w:rsidRPr="00351197" w:rsidRDefault="002F5620" w:rsidP="000915E7">
            <w:pPr>
              <w:rPr>
                <w:sz w:val="20"/>
                <w:szCs w:val="20"/>
              </w:rPr>
            </w:pPr>
            <w:r w:rsidRPr="00351197">
              <w:rPr>
                <w:sz w:val="20"/>
                <w:szCs w:val="20"/>
              </w:rPr>
              <w:t xml:space="preserve">873.0 </w:t>
            </w:r>
          </w:p>
        </w:tc>
        <w:tc>
          <w:tcPr>
            <w:tcW w:w="786" w:type="dxa"/>
          </w:tcPr>
          <w:p w14:paraId="38865AFE" w14:textId="77777777" w:rsidR="002F5620" w:rsidRPr="00351197" w:rsidRDefault="002F5620" w:rsidP="000915E7">
            <w:pPr>
              <w:rPr>
                <w:sz w:val="20"/>
                <w:szCs w:val="20"/>
              </w:rPr>
            </w:pPr>
            <w:r w:rsidRPr="00351197">
              <w:rPr>
                <w:sz w:val="20"/>
                <w:szCs w:val="20"/>
              </w:rPr>
              <w:t>2.2</w:t>
            </w:r>
          </w:p>
        </w:tc>
        <w:tc>
          <w:tcPr>
            <w:tcW w:w="1135" w:type="dxa"/>
          </w:tcPr>
          <w:p w14:paraId="155D93F3" w14:textId="77777777" w:rsidR="002F5620" w:rsidRPr="00351197" w:rsidRDefault="002F5620" w:rsidP="000915E7">
            <w:pPr>
              <w:rPr>
                <w:sz w:val="20"/>
                <w:szCs w:val="20"/>
              </w:rPr>
            </w:pPr>
            <w:r w:rsidRPr="00351197">
              <w:rPr>
                <w:sz w:val="20"/>
                <w:szCs w:val="20"/>
              </w:rPr>
              <w:t>9.2</w:t>
            </w:r>
          </w:p>
        </w:tc>
        <w:tc>
          <w:tcPr>
            <w:tcW w:w="993" w:type="dxa"/>
          </w:tcPr>
          <w:p w14:paraId="4201844E" w14:textId="77777777" w:rsidR="002F5620" w:rsidRPr="00351197" w:rsidRDefault="002F5620" w:rsidP="000915E7">
            <w:pPr>
              <w:rPr>
                <w:sz w:val="20"/>
                <w:szCs w:val="20"/>
              </w:rPr>
            </w:pPr>
            <w:r w:rsidRPr="00351197">
              <w:rPr>
                <w:sz w:val="20"/>
                <w:szCs w:val="20"/>
              </w:rPr>
              <w:t>-</w:t>
            </w:r>
          </w:p>
        </w:tc>
      </w:tr>
      <w:tr w:rsidR="002F5620" w:rsidRPr="00351197" w14:paraId="095867F7" w14:textId="77777777" w:rsidTr="00F66623">
        <w:tc>
          <w:tcPr>
            <w:tcW w:w="1290" w:type="dxa"/>
          </w:tcPr>
          <w:p w14:paraId="0360CA12" w14:textId="77777777" w:rsidR="002F5620" w:rsidRPr="00351197" w:rsidRDefault="002F5620" w:rsidP="000915E7">
            <w:pPr>
              <w:rPr>
                <w:b/>
                <w:bCs/>
                <w:sz w:val="20"/>
                <w:szCs w:val="20"/>
              </w:rPr>
            </w:pPr>
            <w:r w:rsidRPr="00351197">
              <w:rPr>
                <w:b/>
                <w:bCs/>
                <w:color w:val="000000"/>
                <w:sz w:val="20"/>
                <w:szCs w:val="20"/>
              </w:rPr>
              <w:t>Қазан 2013</w:t>
            </w:r>
          </w:p>
        </w:tc>
        <w:tc>
          <w:tcPr>
            <w:tcW w:w="896" w:type="dxa"/>
            <w:vAlign w:val="center"/>
          </w:tcPr>
          <w:p w14:paraId="3334BA27" w14:textId="77777777" w:rsidR="002F5620" w:rsidRPr="00351197" w:rsidRDefault="002F5620" w:rsidP="000915E7">
            <w:pPr>
              <w:rPr>
                <w:sz w:val="20"/>
                <w:szCs w:val="20"/>
              </w:rPr>
            </w:pPr>
            <w:r w:rsidRPr="00351197">
              <w:rPr>
                <w:sz w:val="20"/>
                <w:szCs w:val="20"/>
              </w:rPr>
              <w:t xml:space="preserve">11.7 </w:t>
            </w:r>
          </w:p>
        </w:tc>
        <w:tc>
          <w:tcPr>
            <w:tcW w:w="650" w:type="dxa"/>
            <w:vAlign w:val="center"/>
          </w:tcPr>
          <w:p w14:paraId="08D64B0E" w14:textId="77777777" w:rsidR="002F5620" w:rsidRPr="00351197" w:rsidRDefault="002F5620" w:rsidP="000915E7">
            <w:pPr>
              <w:rPr>
                <w:sz w:val="20"/>
                <w:szCs w:val="20"/>
              </w:rPr>
            </w:pPr>
            <w:r w:rsidRPr="00351197">
              <w:rPr>
                <w:sz w:val="20"/>
                <w:szCs w:val="20"/>
              </w:rPr>
              <w:t xml:space="preserve">17.4 </w:t>
            </w:r>
          </w:p>
        </w:tc>
        <w:tc>
          <w:tcPr>
            <w:tcW w:w="708" w:type="dxa"/>
            <w:vAlign w:val="center"/>
          </w:tcPr>
          <w:p w14:paraId="200A063E" w14:textId="77777777" w:rsidR="002F5620" w:rsidRPr="00351197" w:rsidRDefault="002F5620" w:rsidP="000915E7">
            <w:pPr>
              <w:rPr>
                <w:sz w:val="20"/>
                <w:szCs w:val="20"/>
              </w:rPr>
            </w:pPr>
            <w:r w:rsidRPr="00351197">
              <w:rPr>
                <w:sz w:val="20"/>
                <w:szCs w:val="20"/>
              </w:rPr>
              <w:t xml:space="preserve">6.7 </w:t>
            </w:r>
          </w:p>
        </w:tc>
        <w:tc>
          <w:tcPr>
            <w:tcW w:w="993" w:type="dxa"/>
            <w:vAlign w:val="center"/>
          </w:tcPr>
          <w:p w14:paraId="3B9E4E2B" w14:textId="77777777" w:rsidR="002F5620" w:rsidRPr="00351197" w:rsidRDefault="002F5620" w:rsidP="000915E7">
            <w:pPr>
              <w:rPr>
                <w:sz w:val="20"/>
                <w:szCs w:val="20"/>
              </w:rPr>
            </w:pPr>
            <w:r w:rsidRPr="00351197">
              <w:rPr>
                <w:sz w:val="20"/>
                <w:szCs w:val="20"/>
              </w:rPr>
              <w:t xml:space="preserve">13 </w:t>
            </w:r>
          </w:p>
        </w:tc>
        <w:tc>
          <w:tcPr>
            <w:tcW w:w="708" w:type="dxa"/>
            <w:vAlign w:val="center"/>
          </w:tcPr>
          <w:p w14:paraId="432992B3" w14:textId="77777777" w:rsidR="002F5620" w:rsidRPr="00351197" w:rsidRDefault="002F5620" w:rsidP="000915E7">
            <w:pPr>
              <w:rPr>
                <w:sz w:val="20"/>
                <w:szCs w:val="20"/>
              </w:rPr>
            </w:pPr>
            <w:r w:rsidRPr="00351197">
              <w:rPr>
                <w:sz w:val="20"/>
                <w:szCs w:val="20"/>
              </w:rPr>
              <w:t xml:space="preserve">32 </w:t>
            </w:r>
          </w:p>
        </w:tc>
        <w:tc>
          <w:tcPr>
            <w:tcW w:w="709" w:type="dxa"/>
            <w:vAlign w:val="center"/>
          </w:tcPr>
          <w:p w14:paraId="2CEDB705" w14:textId="77777777" w:rsidR="002F5620" w:rsidRPr="00351197" w:rsidRDefault="002F5620" w:rsidP="000915E7">
            <w:pPr>
              <w:rPr>
                <w:sz w:val="20"/>
                <w:szCs w:val="20"/>
              </w:rPr>
            </w:pPr>
            <w:r w:rsidRPr="00351197">
              <w:rPr>
                <w:sz w:val="20"/>
                <w:szCs w:val="20"/>
              </w:rPr>
              <w:t xml:space="preserve">3 </w:t>
            </w:r>
          </w:p>
        </w:tc>
        <w:tc>
          <w:tcPr>
            <w:tcW w:w="1134" w:type="dxa"/>
            <w:vAlign w:val="center"/>
          </w:tcPr>
          <w:p w14:paraId="3692F410" w14:textId="77777777" w:rsidR="002F5620" w:rsidRPr="00351197" w:rsidRDefault="002F5620" w:rsidP="000915E7">
            <w:pPr>
              <w:rPr>
                <w:sz w:val="20"/>
                <w:szCs w:val="20"/>
              </w:rPr>
            </w:pPr>
            <w:r w:rsidRPr="00351197">
              <w:rPr>
                <w:sz w:val="20"/>
                <w:szCs w:val="20"/>
              </w:rPr>
              <w:t xml:space="preserve">-2.9 </w:t>
            </w:r>
          </w:p>
        </w:tc>
        <w:tc>
          <w:tcPr>
            <w:tcW w:w="992" w:type="dxa"/>
            <w:vAlign w:val="center"/>
          </w:tcPr>
          <w:p w14:paraId="3EA9DAF6" w14:textId="77777777" w:rsidR="002F5620" w:rsidRPr="00351197" w:rsidRDefault="002F5620" w:rsidP="000915E7">
            <w:pPr>
              <w:rPr>
                <w:sz w:val="20"/>
                <w:szCs w:val="20"/>
              </w:rPr>
            </w:pPr>
            <w:r w:rsidRPr="00351197">
              <w:rPr>
                <w:sz w:val="20"/>
                <w:szCs w:val="20"/>
              </w:rPr>
              <w:t xml:space="preserve">6.0 </w:t>
            </w:r>
          </w:p>
        </w:tc>
        <w:tc>
          <w:tcPr>
            <w:tcW w:w="915" w:type="dxa"/>
            <w:vAlign w:val="center"/>
          </w:tcPr>
          <w:p w14:paraId="1541DE58" w14:textId="77777777" w:rsidR="002F5620" w:rsidRPr="00351197" w:rsidRDefault="002F5620" w:rsidP="000915E7">
            <w:pPr>
              <w:rPr>
                <w:sz w:val="20"/>
                <w:szCs w:val="20"/>
              </w:rPr>
            </w:pPr>
            <w:r w:rsidRPr="00351197">
              <w:rPr>
                <w:sz w:val="20"/>
                <w:szCs w:val="20"/>
              </w:rPr>
              <w:t xml:space="preserve">46 </w:t>
            </w:r>
          </w:p>
        </w:tc>
        <w:tc>
          <w:tcPr>
            <w:tcW w:w="583" w:type="dxa"/>
            <w:vAlign w:val="center"/>
          </w:tcPr>
          <w:p w14:paraId="1AFB9AAE" w14:textId="77777777" w:rsidR="002F5620" w:rsidRPr="00351197" w:rsidRDefault="002F5620" w:rsidP="000915E7">
            <w:pPr>
              <w:rPr>
                <w:sz w:val="20"/>
                <w:szCs w:val="20"/>
              </w:rPr>
            </w:pPr>
            <w:r w:rsidRPr="00351197">
              <w:rPr>
                <w:sz w:val="20"/>
                <w:szCs w:val="20"/>
              </w:rPr>
              <w:t xml:space="preserve">35 </w:t>
            </w:r>
          </w:p>
        </w:tc>
        <w:tc>
          <w:tcPr>
            <w:tcW w:w="895" w:type="dxa"/>
            <w:vAlign w:val="center"/>
          </w:tcPr>
          <w:p w14:paraId="4169CE57" w14:textId="77777777" w:rsidR="002F5620" w:rsidRPr="00351197" w:rsidRDefault="002F5620" w:rsidP="000915E7">
            <w:pPr>
              <w:rPr>
                <w:sz w:val="20"/>
                <w:szCs w:val="20"/>
              </w:rPr>
            </w:pPr>
            <w:r w:rsidRPr="00351197">
              <w:rPr>
                <w:sz w:val="20"/>
                <w:szCs w:val="20"/>
              </w:rPr>
              <w:t xml:space="preserve">8.9 </w:t>
            </w:r>
          </w:p>
        </w:tc>
        <w:tc>
          <w:tcPr>
            <w:tcW w:w="726" w:type="dxa"/>
            <w:vAlign w:val="center"/>
          </w:tcPr>
          <w:p w14:paraId="131DC43D" w14:textId="77777777" w:rsidR="002F5620" w:rsidRPr="00351197" w:rsidRDefault="002F5620" w:rsidP="000915E7">
            <w:pPr>
              <w:rPr>
                <w:sz w:val="20"/>
                <w:szCs w:val="20"/>
              </w:rPr>
            </w:pPr>
            <w:r w:rsidRPr="00351197">
              <w:rPr>
                <w:sz w:val="20"/>
                <w:szCs w:val="20"/>
              </w:rPr>
              <w:t xml:space="preserve">13.7 </w:t>
            </w:r>
          </w:p>
        </w:tc>
        <w:tc>
          <w:tcPr>
            <w:tcW w:w="992" w:type="dxa"/>
            <w:vAlign w:val="center"/>
          </w:tcPr>
          <w:p w14:paraId="77FE0976" w14:textId="77777777" w:rsidR="002F5620" w:rsidRPr="00351197" w:rsidRDefault="002F5620" w:rsidP="000915E7">
            <w:pPr>
              <w:rPr>
                <w:sz w:val="20"/>
                <w:szCs w:val="20"/>
              </w:rPr>
            </w:pPr>
            <w:r w:rsidRPr="00351197">
              <w:rPr>
                <w:sz w:val="20"/>
                <w:szCs w:val="20"/>
              </w:rPr>
              <w:t xml:space="preserve">877.5 </w:t>
            </w:r>
          </w:p>
        </w:tc>
        <w:tc>
          <w:tcPr>
            <w:tcW w:w="786" w:type="dxa"/>
          </w:tcPr>
          <w:p w14:paraId="67BDE1A3" w14:textId="77777777" w:rsidR="002F5620" w:rsidRPr="00351197" w:rsidRDefault="002F5620" w:rsidP="000915E7">
            <w:pPr>
              <w:rPr>
                <w:sz w:val="20"/>
                <w:szCs w:val="20"/>
              </w:rPr>
            </w:pPr>
            <w:r w:rsidRPr="00351197">
              <w:rPr>
                <w:sz w:val="20"/>
                <w:szCs w:val="20"/>
              </w:rPr>
              <w:t>2.0</w:t>
            </w:r>
          </w:p>
        </w:tc>
        <w:tc>
          <w:tcPr>
            <w:tcW w:w="1135" w:type="dxa"/>
          </w:tcPr>
          <w:p w14:paraId="7A860819" w14:textId="77777777" w:rsidR="002F5620" w:rsidRPr="00351197" w:rsidRDefault="002F5620" w:rsidP="000915E7">
            <w:pPr>
              <w:rPr>
                <w:sz w:val="20"/>
                <w:szCs w:val="20"/>
              </w:rPr>
            </w:pPr>
            <w:r w:rsidRPr="00351197">
              <w:rPr>
                <w:sz w:val="20"/>
                <w:szCs w:val="20"/>
              </w:rPr>
              <w:t>18.3</w:t>
            </w:r>
          </w:p>
        </w:tc>
        <w:tc>
          <w:tcPr>
            <w:tcW w:w="993" w:type="dxa"/>
          </w:tcPr>
          <w:p w14:paraId="02F197C7" w14:textId="77777777" w:rsidR="002F5620" w:rsidRPr="00351197" w:rsidRDefault="002F5620" w:rsidP="000915E7">
            <w:pPr>
              <w:rPr>
                <w:sz w:val="20"/>
                <w:szCs w:val="20"/>
              </w:rPr>
            </w:pPr>
            <w:r w:rsidRPr="00351197">
              <w:rPr>
                <w:sz w:val="20"/>
                <w:szCs w:val="20"/>
              </w:rPr>
              <w:t>6</w:t>
            </w:r>
          </w:p>
        </w:tc>
      </w:tr>
      <w:tr w:rsidR="002F5620" w:rsidRPr="00351197" w14:paraId="5C36838C" w14:textId="77777777" w:rsidTr="00F66623">
        <w:tc>
          <w:tcPr>
            <w:tcW w:w="1290" w:type="dxa"/>
          </w:tcPr>
          <w:p w14:paraId="1F992AD4" w14:textId="77777777" w:rsidR="002F5620" w:rsidRPr="00351197" w:rsidRDefault="002F5620" w:rsidP="000915E7">
            <w:pPr>
              <w:rPr>
                <w:b/>
                <w:bCs/>
                <w:sz w:val="20"/>
                <w:szCs w:val="20"/>
              </w:rPr>
            </w:pPr>
            <w:r w:rsidRPr="00351197">
              <w:rPr>
                <w:b/>
                <w:bCs/>
                <w:color w:val="000000"/>
                <w:sz w:val="20"/>
                <w:szCs w:val="20"/>
              </w:rPr>
              <w:t>Қараша 2013</w:t>
            </w:r>
          </w:p>
        </w:tc>
        <w:tc>
          <w:tcPr>
            <w:tcW w:w="896" w:type="dxa"/>
            <w:vAlign w:val="center"/>
          </w:tcPr>
          <w:p w14:paraId="520CC50C" w14:textId="77777777" w:rsidR="002F5620" w:rsidRPr="00351197" w:rsidRDefault="002F5620" w:rsidP="000915E7">
            <w:pPr>
              <w:rPr>
                <w:sz w:val="20"/>
                <w:szCs w:val="20"/>
              </w:rPr>
            </w:pPr>
            <w:r w:rsidRPr="00351197">
              <w:rPr>
                <w:sz w:val="20"/>
                <w:szCs w:val="20"/>
              </w:rPr>
              <w:t xml:space="preserve">1.7 </w:t>
            </w:r>
          </w:p>
        </w:tc>
        <w:tc>
          <w:tcPr>
            <w:tcW w:w="650" w:type="dxa"/>
            <w:vAlign w:val="center"/>
          </w:tcPr>
          <w:p w14:paraId="4EF0373C" w14:textId="77777777" w:rsidR="002F5620" w:rsidRPr="00351197" w:rsidRDefault="002F5620" w:rsidP="000915E7">
            <w:pPr>
              <w:rPr>
                <w:sz w:val="20"/>
                <w:szCs w:val="20"/>
              </w:rPr>
            </w:pPr>
            <w:r w:rsidRPr="00351197">
              <w:rPr>
                <w:sz w:val="20"/>
                <w:szCs w:val="20"/>
              </w:rPr>
              <w:t xml:space="preserve">7.3 </w:t>
            </w:r>
          </w:p>
        </w:tc>
        <w:tc>
          <w:tcPr>
            <w:tcW w:w="708" w:type="dxa"/>
            <w:vAlign w:val="center"/>
          </w:tcPr>
          <w:p w14:paraId="7083E118" w14:textId="77777777" w:rsidR="002F5620" w:rsidRPr="00351197" w:rsidRDefault="002F5620" w:rsidP="000915E7">
            <w:pPr>
              <w:rPr>
                <w:sz w:val="20"/>
                <w:szCs w:val="20"/>
              </w:rPr>
            </w:pPr>
            <w:r w:rsidRPr="00351197">
              <w:rPr>
                <w:sz w:val="20"/>
                <w:szCs w:val="20"/>
              </w:rPr>
              <w:t xml:space="preserve">-2.3 </w:t>
            </w:r>
          </w:p>
        </w:tc>
        <w:tc>
          <w:tcPr>
            <w:tcW w:w="993" w:type="dxa"/>
            <w:vAlign w:val="center"/>
          </w:tcPr>
          <w:p w14:paraId="0E5F4FEE" w14:textId="77777777" w:rsidR="002F5620" w:rsidRPr="00351197" w:rsidRDefault="002F5620" w:rsidP="000915E7">
            <w:pPr>
              <w:rPr>
                <w:sz w:val="20"/>
                <w:szCs w:val="20"/>
              </w:rPr>
            </w:pPr>
            <w:r w:rsidRPr="00351197">
              <w:rPr>
                <w:sz w:val="20"/>
                <w:szCs w:val="20"/>
              </w:rPr>
              <w:t xml:space="preserve">-2 </w:t>
            </w:r>
          </w:p>
        </w:tc>
        <w:tc>
          <w:tcPr>
            <w:tcW w:w="708" w:type="dxa"/>
            <w:vAlign w:val="center"/>
          </w:tcPr>
          <w:p w14:paraId="798A1AD3" w14:textId="77777777" w:rsidR="002F5620" w:rsidRPr="00351197" w:rsidRDefault="002F5620" w:rsidP="000915E7">
            <w:pPr>
              <w:rPr>
                <w:sz w:val="20"/>
                <w:szCs w:val="20"/>
              </w:rPr>
            </w:pPr>
            <w:r w:rsidRPr="00351197">
              <w:rPr>
                <w:sz w:val="20"/>
                <w:szCs w:val="20"/>
              </w:rPr>
              <w:t xml:space="preserve">11 </w:t>
            </w:r>
          </w:p>
        </w:tc>
        <w:tc>
          <w:tcPr>
            <w:tcW w:w="709" w:type="dxa"/>
            <w:vAlign w:val="center"/>
          </w:tcPr>
          <w:p w14:paraId="423407CA" w14:textId="77777777" w:rsidR="002F5620" w:rsidRPr="00351197" w:rsidRDefault="002F5620" w:rsidP="000915E7">
            <w:pPr>
              <w:rPr>
                <w:sz w:val="20"/>
                <w:szCs w:val="20"/>
              </w:rPr>
            </w:pPr>
            <w:r w:rsidRPr="00351197">
              <w:rPr>
                <w:sz w:val="20"/>
                <w:szCs w:val="20"/>
              </w:rPr>
              <w:t xml:space="preserve">-8 </w:t>
            </w:r>
          </w:p>
        </w:tc>
        <w:tc>
          <w:tcPr>
            <w:tcW w:w="1134" w:type="dxa"/>
            <w:vAlign w:val="center"/>
          </w:tcPr>
          <w:p w14:paraId="611BA307" w14:textId="77777777" w:rsidR="002F5620" w:rsidRPr="00351197" w:rsidRDefault="002F5620" w:rsidP="000915E7">
            <w:pPr>
              <w:rPr>
                <w:sz w:val="20"/>
                <w:szCs w:val="20"/>
              </w:rPr>
            </w:pPr>
            <w:r w:rsidRPr="00351197">
              <w:rPr>
                <w:sz w:val="20"/>
                <w:szCs w:val="20"/>
              </w:rPr>
              <w:t xml:space="preserve">-8.0 </w:t>
            </w:r>
          </w:p>
        </w:tc>
        <w:tc>
          <w:tcPr>
            <w:tcW w:w="992" w:type="dxa"/>
            <w:vAlign w:val="center"/>
          </w:tcPr>
          <w:p w14:paraId="7C4A2ACA" w14:textId="77777777" w:rsidR="002F5620" w:rsidRPr="00351197" w:rsidRDefault="002F5620" w:rsidP="000915E7">
            <w:pPr>
              <w:rPr>
                <w:sz w:val="20"/>
                <w:szCs w:val="20"/>
              </w:rPr>
            </w:pPr>
            <w:r w:rsidRPr="00351197">
              <w:rPr>
                <w:sz w:val="20"/>
                <w:szCs w:val="20"/>
              </w:rPr>
              <w:t xml:space="preserve">4.09 </w:t>
            </w:r>
          </w:p>
        </w:tc>
        <w:tc>
          <w:tcPr>
            <w:tcW w:w="915" w:type="dxa"/>
            <w:vAlign w:val="center"/>
          </w:tcPr>
          <w:p w14:paraId="44589320" w14:textId="77777777" w:rsidR="002F5620" w:rsidRPr="00351197" w:rsidRDefault="002F5620" w:rsidP="000915E7">
            <w:pPr>
              <w:rPr>
                <w:sz w:val="20"/>
                <w:szCs w:val="20"/>
              </w:rPr>
            </w:pPr>
            <w:r w:rsidRPr="00351197">
              <w:rPr>
                <w:sz w:val="20"/>
                <w:szCs w:val="20"/>
              </w:rPr>
              <w:t xml:space="preserve">59 </w:t>
            </w:r>
          </w:p>
        </w:tc>
        <w:tc>
          <w:tcPr>
            <w:tcW w:w="583" w:type="dxa"/>
            <w:vAlign w:val="center"/>
          </w:tcPr>
          <w:p w14:paraId="15110353" w14:textId="77777777" w:rsidR="002F5620" w:rsidRPr="00351197" w:rsidRDefault="002F5620" w:rsidP="000915E7">
            <w:pPr>
              <w:rPr>
                <w:sz w:val="20"/>
                <w:szCs w:val="20"/>
              </w:rPr>
            </w:pPr>
            <w:r w:rsidRPr="00351197">
              <w:rPr>
                <w:sz w:val="20"/>
                <w:szCs w:val="20"/>
              </w:rPr>
              <w:t xml:space="preserve">46 </w:t>
            </w:r>
          </w:p>
        </w:tc>
        <w:tc>
          <w:tcPr>
            <w:tcW w:w="895" w:type="dxa"/>
            <w:vAlign w:val="center"/>
          </w:tcPr>
          <w:p w14:paraId="48B952AE" w14:textId="77777777" w:rsidR="002F5620" w:rsidRPr="00351197" w:rsidRDefault="002F5620" w:rsidP="000915E7">
            <w:pPr>
              <w:rPr>
                <w:sz w:val="20"/>
                <w:szCs w:val="20"/>
              </w:rPr>
            </w:pPr>
            <w:r w:rsidRPr="00351197">
              <w:rPr>
                <w:sz w:val="20"/>
                <w:szCs w:val="20"/>
              </w:rPr>
              <w:t xml:space="preserve">3.1 </w:t>
            </w:r>
          </w:p>
        </w:tc>
        <w:tc>
          <w:tcPr>
            <w:tcW w:w="726" w:type="dxa"/>
            <w:vAlign w:val="center"/>
          </w:tcPr>
          <w:p w14:paraId="08A5BAA6" w14:textId="77777777" w:rsidR="002F5620" w:rsidRPr="00351197" w:rsidRDefault="002F5620" w:rsidP="000915E7">
            <w:pPr>
              <w:rPr>
                <w:sz w:val="20"/>
                <w:szCs w:val="20"/>
              </w:rPr>
            </w:pPr>
            <w:r w:rsidRPr="00351197">
              <w:rPr>
                <w:sz w:val="20"/>
                <w:szCs w:val="20"/>
              </w:rPr>
              <w:t xml:space="preserve">5.3 </w:t>
            </w:r>
          </w:p>
        </w:tc>
        <w:tc>
          <w:tcPr>
            <w:tcW w:w="992" w:type="dxa"/>
            <w:vAlign w:val="center"/>
          </w:tcPr>
          <w:p w14:paraId="58F63930" w14:textId="77777777" w:rsidR="002F5620" w:rsidRPr="00351197" w:rsidRDefault="002F5620" w:rsidP="000915E7">
            <w:pPr>
              <w:rPr>
                <w:sz w:val="20"/>
                <w:szCs w:val="20"/>
              </w:rPr>
            </w:pPr>
            <w:r w:rsidRPr="00351197">
              <w:rPr>
                <w:sz w:val="20"/>
                <w:szCs w:val="20"/>
              </w:rPr>
              <w:t xml:space="preserve">879.7 </w:t>
            </w:r>
          </w:p>
        </w:tc>
        <w:tc>
          <w:tcPr>
            <w:tcW w:w="786" w:type="dxa"/>
          </w:tcPr>
          <w:p w14:paraId="78FCB9D4" w14:textId="77777777" w:rsidR="002F5620" w:rsidRPr="00351197" w:rsidRDefault="002F5620" w:rsidP="000915E7">
            <w:pPr>
              <w:rPr>
                <w:sz w:val="20"/>
                <w:szCs w:val="20"/>
              </w:rPr>
            </w:pPr>
            <w:r w:rsidRPr="00351197">
              <w:rPr>
                <w:sz w:val="20"/>
                <w:szCs w:val="20"/>
              </w:rPr>
              <w:t>1.8</w:t>
            </w:r>
          </w:p>
        </w:tc>
        <w:tc>
          <w:tcPr>
            <w:tcW w:w="1135" w:type="dxa"/>
          </w:tcPr>
          <w:p w14:paraId="12720097" w14:textId="77777777" w:rsidR="002F5620" w:rsidRPr="00351197" w:rsidRDefault="002F5620" w:rsidP="000915E7">
            <w:pPr>
              <w:rPr>
                <w:sz w:val="20"/>
                <w:szCs w:val="20"/>
              </w:rPr>
            </w:pPr>
            <w:r w:rsidRPr="00351197">
              <w:rPr>
                <w:sz w:val="20"/>
                <w:szCs w:val="20"/>
              </w:rPr>
              <w:t>9.7</w:t>
            </w:r>
          </w:p>
        </w:tc>
        <w:tc>
          <w:tcPr>
            <w:tcW w:w="993" w:type="dxa"/>
          </w:tcPr>
          <w:p w14:paraId="3A8D5D06" w14:textId="77777777" w:rsidR="002F5620" w:rsidRPr="00351197" w:rsidRDefault="002F5620" w:rsidP="000915E7">
            <w:pPr>
              <w:rPr>
                <w:sz w:val="20"/>
                <w:szCs w:val="20"/>
              </w:rPr>
            </w:pPr>
            <w:r w:rsidRPr="00351197">
              <w:rPr>
                <w:sz w:val="20"/>
                <w:szCs w:val="20"/>
              </w:rPr>
              <w:t>6</w:t>
            </w:r>
          </w:p>
        </w:tc>
      </w:tr>
      <w:tr w:rsidR="002F5620" w:rsidRPr="00351197" w14:paraId="2C4C999E" w14:textId="77777777" w:rsidTr="00F66623">
        <w:tc>
          <w:tcPr>
            <w:tcW w:w="1290" w:type="dxa"/>
          </w:tcPr>
          <w:p w14:paraId="32617FEE" w14:textId="77777777" w:rsidR="002F5620" w:rsidRPr="00351197" w:rsidRDefault="002F5620" w:rsidP="000915E7">
            <w:pPr>
              <w:rPr>
                <w:b/>
                <w:bCs/>
                <w:sz w:val="20"/>
                <w:szCs w:val="20"/>
              </w:rPr>
            </w:pPr>
            <w:r w:rsidRPr="00351197">
              <w:rPr>
                <w:b/>
                <w:bCs/>
                <w:color w:val="000000"/>
                <w:sz w:val="20"/>
                <w:szCs w:val="20"/>
              </w:rPr>
              <w:t>Желтоқсан 2013</w:t>
            </w:r>
          </w:p>
        </w:tc>
        <w:tc>
          <w:tcPr>
            <w:tcW w:w="896" w:type="dxa"/>
            <w:vAlign w:val="center"/>
          </w:tcPr>
          <w:p w14:paraId="6175A0C8" w14:textId="77777777" w:rsidR="002F5620" w:rsidRPr="00351197" w:rsidRDefault="002F5620" w:rsidP="000915E7">
            <w:pPr>
              <w:rPr>
                <w:sz w:val="20"/>
                <w:szCs w:val="20"/>
              </w:rPr>
            </w:pPr>
            <w:r w:rsidRPr="00351197">
              <w:rPr>
                <w:sz w:val="20"/>
                <w:szCs w:val="20"/>
              </w:rPr>
              <w:t xml:space="preserve">-3.8 </w:t>
            </w:r>
          </w:p>
        </w:tc>
        <w:tc>
          <w:tcPr>
            <w:tcW w:w="650" w:type="dxa"/>
            <w:vAlign w:val="center"/>
          </w:tcPr>
          <w:p w14:paraId="78A5F1E5" w14:textId="77777777" w:rsidR="002F5620" w:rsidRPr="00351197" w:rsidRDefault="002F5620" w:rsidP="000915E7">
            <w:pPr>
              <w:rPr>
                <w:sz w:val="20"/>
                <w:szCs w:val="20"/>
              </w:rPr>
            </w:pPr>
            <w:r w:rsidRPr="00351197">
              <w:rPr>
                <w:sz w:val="20"/>
                <w:szCs w:val="20"/>
              </w:rPr>
              <w:t xml:space="preserve">1.4 </w:t>
            </w:r>
          </w:p>
        </w:tc>
        <w:tc>
          <w:tcPr>
            <w:tcW w:w="708" w:type="dxa"/>
            <w:vAlign w:val="center"/>
          </w:tcPr>
          <w:p w14:paraId="113DC4D9" w14:textId="77777777" w:rsidR="002F5620" w:rsidRPr="00351197" w:rsidRDefault="002F5620" w:rsidP="000915E7">
            <w:pPr>
              <w:rPr>
                <w:sz w:val="20"/>
                <w:szCs w:val="20"/>
              </w:rPr>
            </w:pPr>
            <w:r w:rsidRPr="00351197">
              <w:rPr>
                <w:sz w:val="20"/>
                <w:szCs w:val="20"/>
              </w:rPr>
              <w:t xml:space="preserve">-7.5 </w:t>
            </w:r>
          </w:p>
        </w:tc>
        <w:tc>
          <w:tcPr>
            <w:tcW w:w="993" w:type="dxa"/>
            <w:vAlign w:val="center"/>
          </w:tcPr>
          <w:p w14:paraId="09B5669E" w14:textId="77777777" w:rsidR="002F5620" w:rsidRPr="00351197" w:rsidRDefault="002F5620" w:rsidP="000915E7">
            <w:pPr>
              <w:rPr>
                <w:sz w:val="20"/>
                <w:szCs w:val="20"/>
              </w:rPr>
            </w:pPr>
            <w:r w:rsidRPr="00351197">
              <w:rPr>
                <w:sz w:val="20"/>
                <w:szCs w:val="20"/>
              </w:rPr>
              <w:t xml:space="preserve">-8 </w:t>
            </w:r>
          </w:p>
        </w:tc>
        <w:tc>
          <w:tcPr>
            <w:tcW w:w="708" w:type="dxa"/>
            <w:vAlign w:val="center"/>
          </w:tcPr>
          <w:p w14:paraId="0F2E6E34" w14:textId="77777777" w:rsidR="002F5620" w:rsidRPr="00351197" w:rsidRDefault="002F5620" w:rsidP="000915E7">
            <w:pPr>
              <w:rPr>
                <w:sz w:val="20"/>
                <w:szCs w:val="20"/>
              </w:rPr>
            </w:pPr>
            <w:r w:rsidRPr="00351197">
              <w:rPr>
                <w:sz w:val="20"/>
                <w:szCs w:val="20"/>
              </w:rPr>
              <w:t xml:space="preserve">-0 </w:t>
            </w:r>
          </w:p>
        </w:tc>
        <w:tc>
          <w:tcPr>
            <w:tcW w:w="709" w:type="dxa"/>
            <w:vAlign w:val="center"/>
          </w:tcPr>
          <w:p w14:paraId="03467A37" w14:textId="77777777" w:rsidR="002F5620" w:rsidRPr="00351197" w:rsidRDefault="002F5620" w:rsidP="000915E7">
            <w:pPr>
              <w:rPr>
                <w:sz w:val="20"/>
                <w:szCs w:val="20"/>
              </w:rPr>
            </w:pPr>
            <w:r w:rsidRPr="00351197">
              <w:rPr>
                <w:sz w:val="20"/>
                <w:szCs w:val="20"/>
              </w:rPr>
              <w:t xml:space="preserve">-14 </w:t>
            </w:r>
          </w:p>
        </w:tc>
        <w:tc>
          <w:tcPr>
            <w:tcW w:w="1134" w:type="dxa"/>
            <w:vAlign w:val="center"/>
          </w:tcPr>
          <w:p w14:paraId="41CB41BC" w14:textId="77777777" w:rsidR="002F5620" w:rsidRPr="00351197" w:rsidRDefault="002F5620" w:rsidP="000915E7">
            <w:pPr>
              <w:rPr>
                <w:sz w:val="20"/>
                <w:szCs w:val="20"/>
              </w:rPr>
            </w:pPr>
            <w:r w:rsidRPr="00351197">
              <w:rPr>
                <w:sz w:val="20"/>
                <w:szCs w:val="20"/>
              </w:rPr>
              <w:t xml:space="preserve">-11.2 </w:t>
            </w:r>
          </w:p>
        </w:tc>
        <w:tc>
          <w:tcPr>
            <w:tcW w:w="992" w:type="dxa"/>
            <w:vAlign w:val="center"/>
          </w:tcPr>
          <w:p w14:paraId="2DA59427" w14:textId="77777777" w:rsidR="002F5620" w:rsidRPr="00351197" w:rsidRDefault="002F5620" w:rsidP="000915E7">
            <w:pPr>
              <w:rPr>
                <w:sz w:val="20"/>
                <w:szCs w:val="20"/>
              </w:rPr>
            </w:pPr>
            <w:r w:rsidRPr="00351197">
              <w:rPr>
                <w:sz w:val="20"/>
                <w:szCs w:val="20"/>
              </w:rPr>
              <w:t xml:space="preserve">3.29 </w:t>
            </w:r>
          </w:p>
        </w:tc>
        <w:tc>
          <w:tcPr>
            <w:tcW w:w="915" w:type="dxa"/>
            <w:vAlign w:val="center"/>
          </w:tcPr>
          <w:p w14:paraId="44317841" w14:textId="77777777" w:rsidR="002F5620" w:rsidRPr="00351197" w:rsidRDefault="002F5620" w:rsidP="000915E7">
            <w:pPr>
              <w:rPr>
                <w:sz w:val="20"/>
                <w:szCs w:val="20"/>
              </w:rPr>
            </w:pPr>
            <w:r w:rsidRPr="00351197">
              <w:rPr>
                <w:sz w:val="20"/>
                <w:szCs w:val="20"/>
              </w:rPr>
              <w:t xml:space="preserve">69 </w:t>
            </w:r>
          </w:p>
        </w:tc>
        <w:tc>
          <w:tcPr>
            <w:tcW w:w="583" w:type="dxa"/>
            <w:vAlign w:val="center"/>
          </w:tcPr>
          <w:p w14:paraId="38DF3885" w14:textId="77777777" w:rsidR="002F5620" w:rsidRPr="00351197" w:rsidRDefault="002F5620" w:rsidP="000915E7">
            <w:pPr>
              <w:rPr>
                <w:sz w:val="20"/>
                <w:szCs w:val="20"/>
              </w:rPr>
            </w:pPr>
            <w:r w:rsidRPr="00351197">
              <w:rPr>
                <w:sz w:val="20"/>
                <w:szCs w:val="20"/>
              </w:rPr>
              <w:t xml:space="preserve">55 </w:t>
            </w:r>
          </w:p>
        </w:tc>
        <w:tc>
          <w:tcPr>
            <w:tcW w:w="895" w:type="dxa"/>
            <w:vAlign w:val="center"/>
          </w:tcPr>
          <w:p w14:paraId="66881729" w14:textId="77777777" w:rsidR="002F5620" w:rsidRPr="00351197" w:rsidRDefault="002F5620" w:rsidP="000915E7">
            <w:pPr>
              <w:rPr>
                <w:sz w:val="20"/>
                <w:szCs w:val="20"/>
              </w:rPr>
            </w:pPr>
            <w:r w:rsidRPr="00351197">
              <w:rPr>
                <w:sz w:val="20"/>
                <w:szCs w:val="20"/>
              </w:rPr>
              <w:t xml:space="preserve">1.7 </w:t>
            </w:r>
          </w:p>
        </w:tc>
        <w:tc>
          <w:tcPr>
            <w:tcW w:w="726" w:type="dxa"/>
            <w:vAlign w:val="center"/>
          </w:tcPr>
          <w:p w14:paraId="0DED7FBA" w14:textId="77777777" w:rsidR="002F5620" w:rsidRPr="00351197" w:rsidRDefault="002F5620" w:rsidP="000915E7">
            <w:pPr>
              <w:rPr>
                <w:sz w:val="20"/>
                <w:szCs w:val="20"/>
              </w:rPr>
            </w:pPr>
            <w:r w:rsidRPr="00351197">
              <w:rPr>
                <w:sz w:val="20"/>
                <w:szCs w:val="20"/>
              </w:rPr>
              <w:t xml:space="preserve">3.0 </w:t>
            </w:r>
          </w:p>
        </w:tc>
        <w:tc>
          <w:tcPr>
            <w:tcW w:w="992" w:type="dxa"/>
            <w:vAlign w:val="center"/>
          </w:tcPr>
          <w:p w14:paraId="6B49B166" w14:textId="77777777" w:rsidR="002F5620" w:rsidRPr="00351197" w:rsidRDefault="002F5620" w:rsidP="000915E7">
            <w:pPr>
              <w:rPr>
                <w:sz w:val="20"/>
                <w:szCs w:val="20"/>
              </w:rPr>
            </w:pPr>
            <w:r w:rsidRPr="00351197">
              <w:rPr>
                <w:sz w:val="20"/>
                <w:szCs w:val="20"/>
              </w:rPr>
              <w:t xml:space="preserve">878.0 </w:t>
            </w:r>
          </w:p>
        </w:tc>
        <w:tc>
          <w:tcPr>
            <w:tcW w:w="786" w:type="dxa"/>
          </w:tcPr>
          <w:p w14:paraId="0527840E" w14:textId="77777777" w:rsidR="002F5620" w:rsidRPr="00351197" w:rsidRDefault="002F5620" w:rsidP="000915E7">
            <w:pPr>
              <w:rPr>
                <w:sz w:val="20"/>
                <w:szCs w:val="20"/>
              </w:rPr>
            </w:pPr>
            <w:r w:rsidRPr="00351197">
              <w:rPr>
                <w:sz w:val="20"/>
                <w:szCs w:val="20"/>
              </w:rPr>
              <w:t>1.6</w:t>
            </w:r>
          </w:p>
        </w:tc>
        <w:tc>
          <w:tcPr>
            <w:tcW w:w="1135" w:type="dxa"/>
          </w:tcPr>
          <w:p w14:paraId="5801B313" w14:textId="77777777" w:rsidR="002F5620" w:rsidRPr="00351197" w:rsidRDefault="002F5620" w:rsidP="000915E7">
            <w:pPr>
              <w:rPr>
                <w:sz w:val="20"/>
                <w:szCs w:val="20"/>
              </w:rPr>
            </w:pPr>
            <w:r w:rsidRPr="00351197">
              <w:rPr>
                <w:sz w:val="20"/>
                <w:szCs w:val="20"/>
              </w:rPr>
              <w:t>17.6</w:t>
            </w:r>
          </w:p>
        </w:tc>
        <w:tc>
          <w:tcPr>
            <w:tcW w:w="993" w:type="dxa"/>
          </w:tcPr>
          <w:p w14:paraId="543FBD43" w14:textId="77777777" w:rsidR="002F5620" w:rsidRPr="00351197" w:rsidRDefault="002F5620" w:rsidP="000915E7">
            <w:pPr>
              <w:rPr>
                <w:sz w:val="20"/>
                <w:szCs w:val="20"/>
              </w:rPr>
            </w:pPr>
            <w:r w:rsidRPr="00351197">
              <w:rPr>
                <w:sz w:val="20"/>
                <w:szCs w:val="20"/>
              </w:rPr>
              <w:t>5</w:t>
            </w:r>
          </w:p>
        </w:tc>
      </w:tr>
      <w:tr w:rsidR="002F5620" w:rsidRPr="00351197" w14:paraId="42AF4002" w14:textId="77777777" w:rsidTr="00F66623">
        <w:tc>
          <w:tcPr>
            <w:tcW w:w="1290" w:type="dxa"/>
          </w:tcPr>
          <w:p w14:paraId="11AE19EB" w14:textId="77777777" w:rsidR="002F5620" w:rsidRPr="00351197" w:rsidRDefault="002F5620" w:rsidP="000915E7">
            <w:pPr>
              <w:rPr>
                <w:sz w:val="20"/>
                <w:szCs w:val="20"/>
              </w:rPr>
            </w:pPr>
            <w:r w:rsidRPr="00351197">
              <w:rPr>
                <w:b/>
                <w:bCs/>
                <w:color w:val="000000"/>
                <w:sz w:val="20"/>
                <w:szCs w:val="20"/>
              </w:rPr>
              <w:t>Қаңтар 2014</w:t>
            </w:r>
          </w:p>
        </w:tc>
        <w:tc>
          <w:tcPr>
            <w:tcW w:w="896" w:type="dxa"/>
            <w:vAlign w:val="center"/>
          </w:tcPr>
          <w:p w14:paraId="5F2505D7" w14:textId="77777777" w:rsidR="002F5620" w:rsidRPr="00351197" w:rsidRDefault="002F5620" w:rsidP="000915E7">
            <w:pPr>
              <w:rPr>
                <w:sz w:val="20"/>
                <w:szCs w:val="20"/>
              </w:rPr>
            </w:pPr>
            <w:r w:rsidRPr="00351197">
              <w:rPr>
                <w:sz w:val="20"/>
                <w:szCs w:val="20"/>
              </w:rPr>
              <w:t xml:space="preserve">-4.3 </w:t>
            </w:r>
          </w:p>
        </w:tc>
        <w:tc>
          <w:tcPr>
            <w:tcW w:w="650" w:type="dxa"/>
            <w:vAlign w:val="center"/>
          </w:tcPr>
          <w:p w14:paraId="2A5DEF29" w14:textId="77777777" w:rsidR="002F5620" w:rsidRPr="00351197" w:rsidRDefault="002F5620" w:rsidP="000915E7">
            <w:pPr>
              <w:rPr>
                <w:sz w:val="20"/>
                <w:szCs w:val="20"/>
              </w:rPr>
            </w:pPr>
            <w:r w:rsidRPr="00351197">
              <w:rPr>
                <w:sz w:val="20"/>
                <w:szCs w:val="20"/>
              </w:rPr>
              <w:t xml:space="preserve">1.0 </w:t>
            </w:r>
          </w:p>
        </w:tc>
        <w:tc>
          <w:tcPr>
            <w:tcW w:w="708" w:type="dxa"/>
            <w:vAlign w:val="center"/>
          </w:tcPr>
          <w:p w14:paraId="70ACBA81" w14:textId="77777777" w:rsidR="002F5620" w:rsidRPr="00351197" w:rsidRDefault="002F5620" w:rsidP="000915E7">
            <w:pPr>
              <w:rPr>
                <w:sz w:val="20"/>
                <w:szCs w:val="20"/>
              </w:rPr>
            </w:pPr>
            <w:r w:rsidRPr="00351197">
              <w:rPr>
                <w:sz w:val="20"/>
                <w:szCs w:val="20"/>
              </w:rPr>
              <w:t xml:space="preserve">-8.4 </w:t>
            </w:r>
          </w:p>
        </w:tc>
        <w:tc>
          <w:tcPr>
            <w:tcW w:w="993" w:type="dxa"/>
            <w:vAlign w:val="center"/>
          </w:tcPr>
          <w:p w14:paraId="2D7BD310" w14:textId="77777777" w:rsidR="002F5620" w:rsidRPr="00351197" w:rsidRDefault="002F5620" w:rsidP="000915E7">
            <w:pPr>
              <w:rPr>
                <w:sz w:val="20"/>
                <w:szCs w:val="20"/>
              </w:rPr>
            </w:pPr>
            <w:r w:rsidRPr="00351197">
              <w:rPr>
                <w:sz w:val="20"/>
                <w:szCs w:val="20"/>
              </w:rPr>
              <w:t xml:space="preserve">-9 </w:t>
            </w:r>
          </w:p>
        </w:tc>
        <w:tc>
          <w:tcPr>
            <w:tcW w:w="708" w:type="dxa"/>
            <w:vAlign w:val="center"/>
          </w:tcPr>
          <w:p w14:paraId="025CCB62" w14:textId="77777777" w:rsidR="002F5620" w:rsidRPr="00351197" w:rsidRDefault="002F5620" w:rsidP="000915E7">
            <w:pPr>
              <w:rPr>
                <w:sz w:val="20"/>
                <w:szCs w:val="20"/>
              </w:rPr>
            </w:pPr>
            <w:r w:rsidRPr="00351197">
              <w:rPr>
                <w:sz w:val="20"/>
                <w:szCs w:val="20"/>
              </w:rPr>
              <w:t xml:space="preserve">-1 </w:t>
            </w:r>
          </w:p>
        </w:tc>
        <w:tc>
          <w:tcPr>
            <w:tcW w:w="709" w:type="dxa"/>
            <w:vAlign w:val="center"/>
          </w:tcPr>
          <w:p w14:paraId="3CF3156A" w14:textId="77777777" w:rsidR="002F5620" w:rsidRPr="00351197" w:rsidRDefault="002F5620" w:rsidP="000915E7">
            <w:pPr>
              <w:rPr>
                <w:sz w:val="20"/>
                <w:szCs w:val="20"/>
              </w:rPr>
            </w:pPr>
            <w:r w:rsidRPr="00351197">
              <w:rPr>
                <w:sz w:val="20"/>
                <w:szCs w:val="20"/>
              </w:rPr>
              <w:t xml:space="preserve">-15 </w:t>
            </w:r>
          </w:p>
        </w:tc>
        <w:tc>
          <w:tcPr>
            <w:tcW w:w="1134" w:type="dxa"/>
            <w:vAlign w:val="center"/>
          </w:tcPr>
          <w:p w14:paraId="548960CC" w14:textId="77777777" w:rsidR="002F5620" w:rsidRPr="00351197" w:rsidRDefault="002F5620" w:rsidP="000915E7">
            <w:pPr>
              <w:rPr>
                <w:sz w:val="20"/>
                <w:szCs w:val="20"/>
              </w:rPr>
            </w:pPr>
            <w:r w:rsidRPr="00351197">
              <w:rPr>
                <w:sz w:val="20"/>
                <w:szCs w:val="20"/>
              </w:rPr>
              <w:t xml:space="preserve">-12.5 </w:t>
            </w:r>
          </w:p>
        </w:tc>
        <w:tc>
          <w:tcPr>
            <w:tcW w:w="992" w:type="dxa"/>
            <w:vAlign w:val="center"/>
          </w:tcPr>
          <w:p w14:paraId="3553420F" w14:textId="77777777" w:rsidR="002F5620" w:rsidRPr="00351197" w:rsidRDefault="002F5620" w:rsidP="000915E7">
            <w:pPr>
              <w:rPr>
                <w:sz w:val="20"/>
                <w:szCs w:val="20"/>
              </w:rPr>
            </w:pPr>
            <w:r w:rsidRPr="00351197">
              <w:rPr>
                <w:sz w:val="20"/>
                <w:szCs w:val="20"/>
              </w:rPr>
              <w:t xml:space="preserve">3.01 </w:t>
            </w:r>
          </w:p>
        </w:tc>
        <w:tc>
          <w:tcPr>
            <w:tcW w:w="915" w:type="dxa"/>
            <w:vAlign w:val="center"/>
          </w:tcPr>
          <w:p w14:paraId="561A0C05" w14:textId="77777777" w:rsidR="002F5620" w:rsidRPr="00351197" w:rsidRDefault="002F5620" w:rsidP="000915E7">
            <w:pPr>
              <w:rPr>
                <w:sz w:val="20"/>
                <w:szCs w:val="20"/>
              </w:rPr>
            </w:pPr>
            <w:r w:rsidRPr="00351197">
              <w:rPr>
                <w:sz w:val="20"/>
                <w:szCs w:val="20"/>
              </w:rPr>
              <w:t xml:space="preserve">67 </w:t>
            </w:r>
          </w:p>
        </w:tc>
        <w:tc>
          <w:tcPr>
            <w:tcW w:w="583" w:type="dxa"/>
            <w:vAlign w:val="center"/>
          </w:tcPr>
          <w:p w14:paraId="404BFC19" w14:textId="77777777" w:rsidR="002F5620" w:rsidRPr="00351197" w:rsidRDefault="002F5620" w:rsidP="000915E7">
            <w:pPr>
              <w:rPr>
                <w:sz w:val="20"/>
                <w:szCs w:val="20"/>
              </w:rPr>
            </w:pPr>
            <w:r w:rsidRPr="00351197">
              <w:rPr>
                <w:sz w:val="20"/>
                <w:szCs w:val="20"/>
              </w:rPr>
              <w:t xml:space="preserve">52 </w:t>
            </w:r>
          </w:p>
        </w:tc>
        <w:tc>
          <w:tcPr>
            <w:tcW w:w="895" w:type="dxa"/>
            <w:vAlign w:val="center"/>
          </w:tcPr>
          <w:p w14:paraId="3E133495" w14:textId="77777777" w:rsidR="002F5620" w:rsidRPr="00351197" w:rsidRDefault="002F5620" w:rsidP="000915E7">
            <w:pPr>
              <w:rPr>
                <w:sz w:val="20"/>
                <w:szCs w:val="20"/>
              </w:rPr>
            </w:pPr>
            <w:r w:rsidRPr="00351197">
              <w:rPr>
                <w:sz w:val="20"/>
                <w:szCs w:val="20"/>
              </w:rPr>
              <w:t xml:space="preserve">1.7 </w:t>
            </w:r>
          </w:p>
        </w:tc>
        <w:tc>
          <w:tcPr>
            <w:tcW w:w="726" w:type="dxa"/>
            <w:vAlign w:val="center"/>
          </w:tcPr>
          <w:p w14:paraId="01D50862" w14:textId="77777777" w:rsidR="002F5620" w:rsidRPr="00351197" w:rsidRDefault="002F5620" w:rsidP="000915E7">
            <w:pPr>
              <w:rPr>
                <w:sz w:val="20"/>
                <w:szCs w:val="20"/>
              </w:rPr>
            </w:pPr>
            <w:r w:rsidRPr="00351197">
              <w:rPr>
                <w:sz w:val="20"/>
                <w:szCs w:val="20"/>
              </w:rPr>
              <w:t xml:space="preserve">3.0 </w:t>
            </w:r>
          </w:p>
        </w:tc>
        <w:tc>
          <w:tcPr>
            <w:tcW w:w="992" w:type="dxa"/>
            <w:vAlign w:val="center"/>
          </w:tcPr>
          <w:p w14:paraId="64AF3951" w14:textId="77777777" w:rsidR="002F5620" w:rsidRPr="00351197" w:rsidRDefault="002F5620" w:rsidP="000915E7">
            <w:pPr>
              <w:rPr>
                <w:sz w:val="20"/>
                <w:szCs w:val="20"/>
              </w:rPr>
            </w:pPr>
            <w:r w:rsidRPr="00351197">
              <w:rPr>
                <w:sz w:val="20"/>
                <w:szCs w:val="20"/>
              </w:rPr>
              <w:t xml:space="preserve">876.3 </w:t>
            </w:r>
          </w:p>
        </w:tc>
        <w:tc>
          <w:tcPr>
            <w:tcW w:w="786" w:type="dxa"/>
          </w:tcPr>
          <w:p w14:paraId="3136CE97" w14:textId="77777777" w:rsidR="002F5620" w:rsidRPr="00351197" w:rsidRDefault="002F5620" w:rsidP="000915E7">
            <w:pPr>
              <w:rPr>
                <w:sz w:val="20"/>
                <w:szCs w:val="20"/>
              </w:rPr>
            </w:pPr>
            <w:r w:rsidRPr="00351197">
              <w:rPr>
                <w:sz w:val="20"/>
                <w:szCs w:val="20"/>
              </w:rPr>
              <w:t>1.5</w:t>
            </w:r>
          </w:p>
        </w:tc>
        <w:tc>
          <w:tcPr>
            <w:tcW w:w="1135" w:type="dxa"/>
          </w:tcPr>
          <w:p w14:paraId="1EA0527F" w14:textId="77777777" w:rsidR="002F5620" w:rsidRPr="00351197" w:rsidRDefault="002F5620" w:rsidP="000915E7">
            <w:pPr>
              <w:rPr>
                <w:sz w:val="20"/>
                <w:szCs w:val="20"/>
              </w:rPr>
            </w:pPr>
            <w:r w:rsidRPr="00351197">
              <w:rPr>
                <w:sz w:val="20"/>
                <w:szCs w:val="20"/>
              </w:rPr>
              <w:t>29.9</w:t>
            </w:r>
          </w:p>
        </w:tc>
        <w:tc>
          <w:tcPr>
            <w:tcW w:w="993" w:type="dxa"/>
          </w:tcPr>
          <w:p w14:paraId="07898B3C" w14:textId="77777777" w:rsidR="002F5620" w:rsidRPr="00351197" w:rsidRDefault="002F5620" w:rsidP="000915E7">
            <w:pPr>
              <w:rPr>
                <w:sz w:val="20"/>
                <w:szCs w:val="20"/>
              </w:rPr>
            </w:pPr>
            <w:r w:rsidRPr="00351197">
              <w:rPr>
                <w:sz w:val="20"/>
                <w:szCs w:val="20"/>
              </w:rPr>
              <w:t>13</w:t>
            </w:r>
          </w:p>
        </w:tc>
      </w:tr>
      <w:tr w:rsidR="002F5620" w:rsidRPr="00351197" w14:paraId="5A55CE15" w14:textId="77777777" w:rsidTr="00F66623">
        <w:tc>
          <w:tcPr>
            <w:tcW w:w="1290" w:type="dxa"/>
          </w:tcPr>
          <w:p w14:paraId="583763F1" w14:textId="77777777" w:rsidR="002F5620" w:rsidRPr="00351197" w:rsidRDefault="002F5620" w:rsidP="000915E7">
            <w:pPr>
              <w:rPr>
                <w:sz w:val="20"/>
                <w:szCs w:val="20"/>
              </w:rPr>
            </w:pPr>
            <w:r w:rsidRPr="00351197">
              <w:rPr>
                <w:b/>
                <w:bCs/>
                <w:color w:val="000000"/>
                <w:sz w:val="20"/>
                <w:szCs w:val="20"/>
              </w:rPr>
              <w:t>Ақпан 2014</w:t>
            </w:r>
          </w:p>
        </w:tc>
        <w:tc>
          <w:tcPr>
            <w:tcW w:w="896" w:type="dxa"/>
            <w:vAlign w:val="center"/>
          </w:tcPr>
          <w:p w14:paraId="6001FEDF" w14:textId="77777777" w:rsidR="002F5620" w:rsidRPr="00351197" w:rsidRDefault="002F5620" w:rsidP="000915E7">
            <w:pPr>
              <w:rPr>
                <w:sz w:val="20"/>
                <w:szCs w:val="20"/>
              </w:rPr>
            </w:pPr>
            <w:r w:rsidRPr="00351197">
              <w:rPr>
                <w:sz w:val="20"/>
                <w:szCs w:val="20"/>
              </w:rPr>
              <w:t xml:space="preserve">-9.6 </w:t>
            </w:r>
          </w:p>
        </w:tc>
        <w:tc>
          <w:tcPr>
            <w:tcW w:w="650" w:type="dxa"/>
            <w:vAlign w:val="center"/>
          </w:tcPr>
          <w:p w14:paraId="479BA78C" w14:textId="77777777" w:rsidR="002F5620" w:rsidRPr="00351197" w:rsidRDefault="002F5620" w:rsidP="000915E7">
            <w:pPr>
              <w:rPr>
                <w:sz w:val="20"/>
                <w:szCs w:val="20"/>
              </w:rPr>
            </w:pPr>
            <w:r w:rsidRPr="00351197">
              <w:rPr>
                <w:sz w:val="20"/>
                <w:szCs w:val="20"/>
              </w:rPr>
              <w:t xml:space="preserve">-4.8 </w:t>
            </w:r>
          </w:p>
        </w:tc>
        <w:tc>
          <w:tcPr>
            <w:tcW w:w="708" w:type="dxa"/>
            <w:vAlign w:val="center"/>
          </w:tcPr>
          <w:p w14:paraId="39778D56" w14:textId="77777777" w:rsidR="002F5620" w:rsidRPr="00351197" w:rsidRDefault="002F5620" w:rsidP="000915E7">
            <w:pPr>
              <w:rPr>
                <w:sz w:val="20"/>
                <w:szCs w:val="20"/>
              </w:rPr>
            </w:pPr>
            <w:r w:rsidRPr="00351197">
              <w:rPr>
                <w:sz w:val="20"/>
                <w:szCs w:val="20"/>
              </w:rPr>
              <w:t xml:space="preserve">-13.8 </w:t>
            </w:r>
          </w:p>
        </w:tc>
        <w:tc>
          <w:tcPr>
            <w:tcW w:w="993" w:type="dxa"/>
            <w:vAlign w:val="center"/>
          </w:tcPr>
          <w:p w14:paraId="3A75F02A" w14:textId="77777777" w:rsidR="002F5620" w:rsidRPr="00351197" w:rsidRDefault="002F5620" w:rsidP="000915E7">
            <w:pPr>
              <w:rPr>
                <w:sz w:val="20"/>
                <w:szCs w:val="20"/>
              </w:rPr>
            </w:pPr>
            <w:r w:rsidRPr="00351197">
              <w:rPr>
                <w:sz w:val="20"/>
                <w:szCs w:val="20"/>
              </w:rPr>
              <w:t xml:space="preserve">-12 </w:t>
            </w:r>
          </w:p>
        </w:tc>
        <w:tc>
          <w:tcPr>
            <w:tcW w:w="708" w:type="dxa"/>
            <w:vAlign w:val="center"/>
          </w:tcPr>
          <w:p w14:paraId="598B3F84" w14:textId="77777777" w:rsidR="002F5620" w:rsidRPr="00351197" w:rsidRDefault="002F5620" w:rsidP="000915E7">
            <w:pPr>
              <w:rPr>
                <w:sz w:val="20"/>
                <w:szCs w:val="20"/>
              </w:rPr>
            </w:pPr>
            <w:r w:rsidRPr="00351197">
              <w:rPr>
                <w:sz w:val="20"/>
                <w:szCs w:val="20"/>
              </w:rPr>
              <w:t xml:space="preserve">-2 </w:t>
            </w:r>
          </w:p>
        </w:tc>
        <w:tc>
          <w:tcPr>
            <w:tcW w:w="709" w:type="dxa"/>
            <w:vAlign w:val="center"/>
          </w:tcPr>
          <w:p w14:paraId="4E109700" w14:textId="77777777" w:rsidR="002F5620" w:rsidRPr="00351197" w:rsidRDefault="002F5620" w:rsidP="000915E7">
            <w:pPr>
              <w:rPr>
                <w:sz w:val="20"/>
                <w:szCs w:val="20"/>
              </w:rPr>
            </w:pPr>
            <w:r w:rsidRPr="00351197">
              <w:rPr>
                <w:sz w:val="20"/>
                <w:szCs w:val="20"/>
              </w:rPr>
              <w:t xml:space="preserve">-21 </w:t>
            </w:r>
          </w:p>
        </w:tc>
        <w:tc>
          <w:tcPr>
            <w:tcW w:w="1134" w:type="dxa"/>
            <w:vAlign w:val="center"/>
          </w:tcPr>
          <w:p w14:paraId="6D7DB1FD" w14:textId="77777777" w:rsidR="002F5620" w:rsidRPr="00351197" w:rsidRDefault="002F5620" w:rsidP="000915E7">
            <w:pPr>
              <w:rPr>
                <w:sz w:val="20"/>
                <w:szCs w:val="20"/>
              </w:rPr>
            </w:pPr>
            <w:r w:rsidRPr="00351197">
              <w:rPr>
                <w:sz w:val="20"/>
                <w:szCs w:val="20"/>
              </w:rPr>
              <w:t xml:space="preserve">-17.0 </w:t>
            </w:r>
          </w:p>
        </w:tc>
        <w:tc>
          <w:tcPr>
            <w:tcW w:w="992" w:type="dxa"/>
            <w:vAlign w:val="center"/>
          </w:tcPr>
          <w:p w14:paraId="0A2232B2" w14:textId="77777777" w:rsidR="002F5620" w:rsidRPr="00351197" w:rsidRDefault="002F5620" w:rsidP="000915E7">
            <w:pPr>
              <w:rPr>
                <w:sz w:val="20"/>
                <w:szCs w:val="20"/>
              </w:rPr>
            </w:pPr>
            <w:r w:rsidRPr="00351197">
              <w:rPr>
                <w:sz w:val="20"/>
                <w:szCs w:val="20"/>
              </w:rPr>
              <w:t xml:space="preserve">2.20 </w:t>
            </w:r>
          </w:p>
        </w:tc>
        <w:tc>
          <w:tcPr>
            <w:tcW w:w="915" w:type="dxa"/>
            <w:vAlign w:val="center"/>
          </w:tcPr>
          <w:p w14:paraId="5CFF8CD6" w14:textId="77777777" w:rsidR="002F5620" w:rsidRPr="00351197" w:rsidRDefault="002F5620" w:rsidP="000915E7">
            <w:pPr>
              <w:rPr>
                <w:sz w:val="20"/>
                <w:szCs w:val="20"/>
              </w:rPr>
            </w:pPr>
            <w:r w:rsidRPr="00351197">
              <w:rPr>
                <w:sz w:val="20"/>
                <w:szCs w:val="20"/>
              </w:rPr>
              <w:t xml:space="preserve">71 </w:t>
            </w:r>
          </w:p>
        </w:tc>
        <w:tc>
          <w:tcPr>
            <w:tcW w:w="583" w:type="dxa"/>
            <w:vAlign w:val="center"/>
          </w:tcPr>
          <w:p w14:paraId="52CAD418" w14:textId="77777777" w:rsidR="002F5620" w:rsidRPr="00351197" w:rsidRDefault="002F5620" w:rsidP="000915E7">
            <w:pPr>
              <w:rPr>
                <w:sz w:val="20"/>
                <w:szCs w:val="20"/>
              </w:rPr>
            </w:pPr>
            <w:r w:rsidRPr="00351197">
              <w:rPr>
                <w:sz w:val="20"/>
                <w:szCs w:val="20"/>
              </w:rPr>
              <w:t xml:space="preserve">57 </w:t>
            </w:r>
          </w:p>
        </w:tc>
        <w:tc>
          <w:tcPr>
            <w:tcW w:w="895" w:type="dxa"/>
            <w:vAlign w:val="center"/>
          </w:tcPr>
          <w:p w14:paraId="4A377B34" w14:textId="77777777" w:rsidR="002F5620" w:rsidRPr="00351197" w:rsidRDefault="002F5620" w:rsidP="000915E7">
            <w:pPr>
              <w:rPr>
                <w:sz w:val="20"/>
                <w:szCs w:val="20"/>
              </w:rPr>
            </w:pPr>
            <w:r w:rsidRPr="00351197">
              <w:rPr>
                <w:sz w:val="20"/>
                <w:szCs w:val="20"/>
              </w:rPr>
              <w:t xml:space="preserve">1.0 </w:t>
            </w:r>
          </w:p>
        </w:tc>
        <w:tc>
          <w:tcPr>
            <w:tcW w:w="726" w:type="dxa"/>
            <w:vAlign w:val="center"/>
          </w:tcPr>
          <w:p w14:paraId="4D7E559A" w14:textId="77777777" w:rsidR="002F5620" w:rsidRPr="00351197" w:rsidRDefault="002F5620" w:rsidP="000915E7">
            <w:pPr>
              <w:rPr>
                <w:sz w:val="20"/>
                <w:szCs w:val="20"/>
              </w:rPr>
            </w:pPr>
            <w:r w:rsidRPr="00351197">
              <w:rPr>
                <w:sz w:val="20"/>
                <w:szCs w:val="20"/>
              </w:rPr>
              <w:t xml:space="preserve">1.9 </w:t>
            </w:r>
          </w:p>
        </w:tc>
        <w:tc>
          <w:tcPr>
            <w:tcW w:w="992" w:type="dxa"/>
            <w:vAlign w:val="center"/>
          </w:tcPr>
          <w:p w14:paraId="02A6DB60" w14:textId="77777777" w:rsidR="002F5620" w:rsidRPr="00351197" w:rsidRDefault="002F5620" w:rsidP="000915E7">
            <w:pPr>
              <w:rPr>
                <w:sz w:val="20"/>
                <w:szCs w:val="20"/>
              </w:rPr>
            </w:pPr>
            <w:r w:rsidRPr="00351197">
              <w:rPr>
                <w:sz w:val="20"/>
                <w:szCs w:val="20"/>
              </w:rPr>
              <w:t xml:space="preserve">876.8 </w:t>
            </w:r>
          </w:p>
        </w:tc>
        <w:tc>
          <w:tcPr>
            <w:tcW w:w="786" w:type="dxa"/>
          </w:tcPr>
          <w:p w14:paraId="563AB0F7" w14:textId="77777777" w:rsidR="002F5620" w:rsidRPr="00351197" w:rsidRDefault="002F5620" w:rsidP="000915E7">
            <w:pPr>
              <w:rPr>
                <w:sz w:val="20"/>
                <w:szCs w:val="20"/>
              </w:rPr>
            </w:pPr>
            <w:r w:rsidRPr="00351197">
              <w:rPr>
                <w:sz w:val="20"/>
                <w:szCs w:val="20"/>
              </w:rPr>
              <w:t>1.4</w:t>
            </w:r>
          </w:p>
        </w:tc>
        <w:tc>
          <w:tcPr>
            <w:tcW w:w="1135" w:type="dxa"/>
          </w:tcPr>
          <w:p w14:paraId="24A3CB53" w14:textId="77777777" w:rsidR="002F5620" w:rsidRPr="00351197" w:rsidRDefault="002F5620" w:rsidP="000915E7">
            <w:pPr>
              <w:rPr>
                <w:sz w:val="20"/>
                <w:szCs w:val="20"/>
              </w:rPr>
            </w:pPr>
            <w:r w:rsidRPr="00351197">
              <w:rPr>
                <w:sz w:val="20"/>
                <w:szCs w:val="20"/>
              </w:rPr>
              <w:t>13.0</w:t>
            </w:r>
          </w:p>
        </w:tc>
        <w:tc>
          <w:tcPr>
            <w:tcW w:w="993" w:type="dxa"/>
          </w:tcPr>
          <w:p w14:paraId="3ABC0698" w14:textId="77777777" w:rsidR="002F5620" w:rsidRPr="00351197" w:rsidRDefault="002F5620" w:rsidP="000915E7">
            <w:pPr>
              <w:rPr>
                <w:sz w:val="20"/>
                <w:szCs w:val="20"/>
              </w:rPr>
            </w:pPr>
            <w:r w:rsidRPr="00351197">
              <w:rPr>
                <w:sz w:val="20"/>
                <w:szCs w:val="20"/>
              </w:rPr>
              <w:t>20</w:t>
            </w:r>
          </w:p>
        </w:tc>
      </w:tr>
      <w:tr w:rsidR="002F5620" w:rsidRPr="00351197" w14:paraId="0B2FAC0C" w14:textId="77777777" w:rsidTr="00F66623">
        <w:tc>
          <w:tcPr>
            <w:tcW w:w="1290" w:type="dxa"/>
          </w:tcPr>
          <w:p w14:paraId="28CFE5CE" w14:textId="77777777" w:rsidR="002F5620" w:rsidRPr="00351197" w:rsidRDefault="002F5620" w:rsidP="000915E7">
            <w:pPr>
              <w:rPr>
                <w:sz w:val="20"/>
                <w:szCs w:val="20"/>
              </w:rPr>
            </w:pPr>
            <w:r w:rsidRPr="00351197">
              <w:rPr>
                <w:b/>
                <w:bCs/>
                <w:color w:val="000000"/>
                <w:sz w:val="20"/>
                <w:szCs w:val="20"/>
              </w:rPr>
              <w:t>Наурыз 2014</w:t>
            </w:r>
          </w:p>
        </w:tc>
        <w:tc>
          <w:tcPr>
            <w:tcW w:w="896" w:type="dxa"/>
            <w:vAlign w:val="center"/>
          </w:tcPr>
          <w:p w14:paraId="4AAFD212" w14:textId="77777777" w:rsidR="002F5620" w:rsidRPr="00351197" w:rsidRDefault="002F5620" w:rsidP="000915E7">
            <w:pPr>
              <w:rPr>
                <w:sz w:val="20"/>
                <w:szCs w:val="20"/>
              </w:rPr>
            </w:pPr>
            <w:r w:rsidRPr="00351197">
              <w:rPr>
                <w:sz w:val="20"/>
                <w:szCs w:val="20"/>
              </w:rPr>
              <w:t xml:space="preserve">2.5 </w:t>
            </w:r>
          </w:p>
        </w:tc>
        <w:tc>
          <w:tcPr>
            <w:tcW w:w="650" w:type="dxa"/>
            <w:vAlign w:val="center"/>
          </w:tcPr>
          <w:p w14:paraId="561AEC42" w14:textId="77777777" w:rsidR="002F5620" w:rsidRPr="00351197" w:rsidRDefault="002F5620" w:rsidP="000915E7">
            <w:pPr>
              <w:rPr>
                <w:sz w:val="20"/>
                <w:szCs w:val="20"/>
              </w:rPr>
            </w:pPr>
            <w:r w:rsidRPr="00351197">
              <w:rPr>
                <w:sz w:val="20"/>
                <w:szCs w:val="20"/>
              </w:rPr>
              <w:t xml:space="preserve">7.9 </w:t>
            </w:r>
          </w:p>
        </w:tc>
        <w:tc>
          <w:tcPr>
            <w:tcW w:w="708" w:type="dxa"/>
            <w:vAlign w:val="center"/>
          </w:tcPr>
          <w:p w14:paraId="61E67325" w14:textId="77777777" w:rsidR="002F5620" w:rsidRPr="00351197" w:rsidRDefault="002F5620" w:rsidP="000915E7">
            <w:pPr>
              <w:rPr>
                <w:sz w:val="20"/>
                <w:szCs w:val="20"/>
              </w:rPr>
            </w:pPr>
            <w:r w:rsidRPr="00351197">
              <w:rPr>
                <w:sz w:val="20"/>
                <w:szCs w:val="20"/>
              </w:rPr>
              <w:t xml:space="preserve">-2.0 </w:t>
            </w:r>
          </w:p>
        </w:tc>
        <w:tc>
          <w:tcPr>
            <w:tcW w:w="993" w:type="dxa"/>
            <w:vAlign w:val="center"/>
          </w:tcPr>
          <w:p w14:paraId="60DC441B" w14:textId="77777777" w:rsidR="002F5620" w:rsidRPr="00351197" w:rsidRDefault="002F5620" w:rsidP="000915E7">
            <w:pPr>
              <w:rPr>
                <w:sz w:val="20"/>
                <w:szCs w:val="20"/>
              </w:rPr>
            </w:pPr>
            <w:r w:rsidRPr="00351197">
              <w:rPr>
                <w:sz w:val="20"/>
                <w:szCs w:val="20"/>
              </w:rPr>
              <w:t xml:space="preserve">0 </w:t>
            </w:r>
          </w:p>
        </w:tc>
        <w:tc>
          <w:tcPr>
            <w:tcW w:w="708" w:type="dxa"/>
            <w:vAlign w:val="center"/>
          </w:tcPr>
          <w:p w14:paraId="7D2DAEB3" w14:textId="77777777" w:rsidR="002F5620" w:rsidRPr="00351197" w:rsidRDefault="002F5620" w:rsidP="000915E7">
            <w:pPr>
              <w:rPr>
                <w:sz w:val="20"/>
                <w:szCs w:val="20"/>
              </w:rPr>
            </w:pPr>
            <w:r w:rsidRPr="00351197">
              <w:rPr>
                <w:sz w:val="20"/>
                <w:szCs w:val="20"/>
              </w:rPr>
              <w:t xml:space="preserve">11 </w:t>
            </w:r>
          </w:p>
        </w:tc>
        <w:tc>
          <w:tcPr>
            <w:tcW w:w="709" w:type="dxa"/>
            <w:vAlign w:val="center"/>
          </w:tcPr>
          <w:p w14:paraId="5C9402A2" w14:textId="77777777" w:rsidR="002F5620" w:rsidRPr="00351197" w:rsidRDefault="002F5620" w:rsidP="000915E7">
            <w:pPr>
              <w:rPr>
                <w:sz w:val="20"/>
                <w:szCs w:val="20"/>
              </w:rPr>
            </w:pPr>
            <w:r w:rsidRPr="00351197">
              <w:rPr>
                <w:sz w:val="20"/>
                <w:szCs w:val="20"/>
              </w:rPr>
              <w:t xml:space="preserve">-7 </w:t>
            </w:r>
          </w:p>
        </w:tc>
        <w:tc>
          <w:tcPr>
            <w:tcW w:w="1134" w:type="dxa"/>
            <w:vAlign w:val="center"/>
          </w:tcPr>
          <w:p w14:paraId="3535F990" w14:textId="77777777" w:rsidR="002F5620" w:rsidRPr="00351197" w:rsidRDefault="002F5620" w:rsidP="000915E7">
            <w:pPr>
              <w:rPr>
                <w:sz w:val="20"/>
                <w:szCs w:val="20"/>
              </w:rPr>
            </w:pPr>
            <w:r w:rsidRPr="00351197">
              <w:rPr>
                <w:sz w:val="20"/>
                <w:szCs w:val="20"/>
              </w:rPr>
              <w:t xml:space="preserve">-7.1 </w:t>
            </w:r>
          </w:p>
        </w:tc>
        <w:tc>
          <w:tcPr>
            <w:tcW w:w="992" w:type="dxa"/>
            <w:vAlign w:val="center"/>
          </w:tcPr>
          <w:p w14:paraId="72B3D4B0" w14:textId="77777777" w:rsidR="002F5620" w:rsidRPr="00351197" w:rsidRDefault="002F5620" w:rsidP="000915E7">
            <w:pPr>
              <w:rPr>
                <w:sz w:val="20"/>
                <w:szCs w:val="20"/>
              </w:rPr>
            </w:pPr>
            <w:r w:rsidRPr="00351197">
              <w:rPr>
                <w:sz w:val="20"/>
                <w:szCs w:val="20"/>
              </w:rPr>
              <w:t xml:space="preserve">4.87 </w:t>
            </w:r>
          </w:p>
        </w:tc>
        <w:tc>
          <w:tcPr>
            <w:tcW w:w="915" w:type="dxa"/>
            <w:vAlign w:val="center"/>
          </w:tcPr>
          <w:p w14:paraId="77F359CC" w14:textId="77777777" w:rsidR="002F5620" w:rsidRPr="00351197" w:rsidRDefault="002F5620" w:rsidP="000915E7">
            <w:pPr>
              <w:rPr>
                <w:sz w:val="20"/>
                <w:szCs w:val="20"/>
              </w:rPr>
            </w:pPr>
            <w:r w:rsidRPr="00351197">
              <w:rPr>
                <w:sz w:val="20"/>
                <w:szCs w:val="20"/>
              </w:rPr>
              <w:t xml:space="preserve">65 </w:t>
            </w:r>
          </w:p>
        </w:tc>
        <w:tc>
          <w:tcPr>
            <w:tcW w:w="583" w:type="dxa"/>
            <w:vAlign w:val="center"/>
          </w:tcPr>
          <w:p w14:paraId="4DC8DCAC" w14:textId="77777777" w:rsidR="002F5620" w:rsidRPr="00351197" w:rsidRDefault="002F5620" w:rsidP="000915E7">
            <w:pPr>
              <w:rPr>
                <w:sz w:val="20"/>
                <w:szCs w:val="20"/>
              </w:rPr>
            </w:pPr>
            <w:r w:rsidRPr="00351197">
              <w:rPr>
                <w:sz w:val="20"/>
                <w:szCs w:val="20"/>
              </w:rPr>
              <w:t xml:space="preserve">51 </w:t>
            </w:r>
          </w:p>
        </w:tc>
        <w:tc>
          <w:tcPr>
            <w:tcW w:w="895" w:type="dxa"/>
            <w:vAlign w:val="center"/>
          </w:tcPr>
          <w:p w14:paraId="2DC68C2D" w14:textId="77777777" w:rsidR="002F5620" w:rsidRPr="00351197" w:rsidRDefault="002F5620" w:rsidP="000915E7">
            <w:pPr>
              <w:rPr>
                <w:sz w:val="20"/>
                <w:szCs w:val="20"/>
              </w:rPr>
            </w:pPr>
            <w:r w:rsidRPr="00351197">
              <w:rPr>
                <w:sz w:val="20"/>
                <w:szCs w:val="20"/>
              </w:rPr>
              <w:t xml:space="preserve">3.0 </w:t>
            </w:r>
          </w:p>
        </w:tc>
        <w:tc>
          <w:tcPr>
            <w:tcW w:w="726" w:type="dxa"/>
            <w:vAlign w:val="center"/>
          </w:tcPr>
          <w:p w14:paraId="34FC5E15" w14:textId="77777777" w:rsidR="002F5620" w:rsidRPr="00351197" w:rsidRDefault="002F5620" w:rsidP="000915E7">
            <w:pPr>
              <w:rPr>
                <w:sz w:val="20"/>
                <w:szCs w:val="20"/>
              </w:rPr>
            </w:pPr>
            <w:r w:rsidRPr="00351197">
              <w:rPr>
                <w:sz w:val="20"/>
                <w:szCs w:val="20"/>
              </w:rPr>
              <w:t xml:space="preserve">5.2 </w:t>
            </w:r>
          </w:p>
        </w:tc>
        <w:tc>
          <w:tcPr>
            <w:tcW w:w="992" w:type="dxa"/>
            <w:vAlign w:val="center"/>
          </w:tcPr>
          <w:p w14:paraId="50B22D43" w14:textId="77777777" w:rsidR="002F5620" w:rsidRPr="00351197" w:rsidRDefault="002F5620" w:rsidP="000915E7">
            <w:pPr>
              <w:rPr>
                <w:sz w:val="20"/>
                <w:szCs w:val="20"/>
              </w:rPr>
            </w:pPr>
            <w:r w:rsidRPr="00351197">
              <w:rPr>
                <w:sz w:val="20"/>
                <w:szCs w:val="20"/>
              </w:rPr>
              <w:t xml:space="preserve">874.5 </w:t>
            </w:r>
          </w:p>
        </w:tc>
        <w:tc>
          <w:tcPr>
            <w:tcW w:w="786" w:type="dxa"/>
          </w:tcPr>
          <w:p w14:paraId="5E7F30D0" w14:textId="77777777" w:rsidR="002F5620" w:rsidRPr="00351197" w:rsidRDefault="002F5620" w:rsidP="000915E7">
            <w:pPr>
              <w:rPr>
                <w:sz w:val="20"/>
                <w:szCs w:val="20"/>
              </w:rPr>
            </w:pPr>
            <w:r w:rsidRPr="00351197">
              <w:rPr>
                <w:sz w:val="20"/>
                <w:szCs w:val="20"/>
              </w:rPr>
              <w:t>1.9</w:t>
            </w:r>
          </w:p>
        </w:tc>
        <w:tc>
          <w:tcPr>
            <w:tcW w:w="1135" w:type="dxa"/>
          </w:tcPr>
          <w:p w14:paraId="508094B9" w14:textId="77777777" w:rsidR="002F5620" w:rsidRPr="00351197" w:rsidRDefault="002F5620" w:rsidP="000915E7">
            <w:pPr>
              <w:rPr>
                <w:sz w:val="20"/>
                <w:szCs w:val="20"/>
              </w:rPr>
            </w:pPr>
            <w:r w:rsidRPr="00351197">
              <w:rPr>
                <w:sz w:val="20"/>
                <w:szCs w:val="20"/>
              </w:rPr>
              <w:t>16.7</w:t>
            </w:r>
          </w:p>
        </w:tc>
        <w:tc>
          <w:tcPr>
            <w:tcW w:w="993" w:type="dxa"/>
          </w:tcPr>
          <w:p w14:paraId="6FD64C07" w14:textId="77777777" w:rsidR="002F5620" w:rsidRPr="00351197" w:rsidRDefault="002F5620" w:rsidP="000915E7">
            <w:pPr>
              <w:rPr>
                <w:sz w:val="20"/>
                <w:szCs w:val="20"/>
              </w:rPr>
            </w:pPr>
            <w:r w:rsidRPr="00351197">
              <w:rPr>
                <w:sz w:val="20"/>
                <w:szCs w:val="20"/>
              </w:rPr>
              <w:t>15</w:t>
            </w:r>
          </w:p>
        </w:tc>
      </w:tr>
      <w:tr w:rsidR="002F5620" w:rsidRPr="00351197" w14:paraId="20C00C38" w14:textId="77777777" w:rsidTr="00F66623">
        <w:tc>
          <w:tcPr>
            <w:tcW w:w="1290" w:type="dxa"/>
          </w:tcPr>
          <w:p w14:paraId="3EE7F372" w14:textId="77777777" w:rsidR="002F5620" w:rsidRPr="00351197" w:rsidRDefault="002F5620" w:rsidP="000915E7">
            <w:pPr>
              <w:rPr>
                <w:sz w:val="20"/>
                <w:szCs w:val="20"/>
              </w:rPr>
            </w:pPr>
            <w:r w:rsidRPr="00351197">
              <w:rPr>
                <w:b/>
                <w:bCs/>
                <w:color w:val="000000"/>
                <w:sz w:val="20"/>
                <w:szCs w:val="20"/>
              </w:rPr>
              <w:t>Сәуір 2014</w:t>
            </w:r>
          </w:p>
        </w:tc>
        <w:tc>
          <w:tcPr>
            <w:tcW w:w="896" w:type="dxa"/>
            <w:vAlign w:val="center"/>
          </w:tcPr>
          <w:p w14:paraId="637320E6" w14:textId="77777777" w:rsidR="002F5620" w:rsidRPr="00351197" w:rsidRDefault="002F5620" w:rsidP="000915E7">
            <w:pPr>
              <w:rPr>
                <w:sz w:val="20"/>
                <w:szCs w:val="20"/>
              </w:rPr>
            </w:pPr>
            <w:r w:rsidRPr="00351197">
              <w:rPr>
                <w:sz w:val="20"/>
                <w:szCs w:val="20"/>
              </w:rPr>
              <w:t xml:space="preserve">7.9 </w:t>
            </w:r>
          </w:p>
        </w:tc>
        <w:tc>
          <w:tcPr>
            <w:tcW w:w="650" w:type="dxa"/>
            <w:vAlign w:val="center"/>
          </w:tcPr>
          <w:p w14:paraId="52C1F224" w14:textId="77777777" w:rsidR="002F5620" w:rsidRPr="00351197" w:rsidRDefault="002F5620" w:rsidP="000915E7">
            <w:pPr>
              <w:rPr>
                <w:sz w:val="20"/>
                <w:szCs w:val="20"/>
              </w:rPr>
            </w:pPr>
            <w:r w:rsidRPr="00351197">
              <w:rPr>
                <w:sz w:val="20"/>
                <w:szCs w:val="20"/>
              </w:rPr>
              <w:t xml:space="preserve">14.1 </w:t>
            </w:r>
          </w:p>
        </w:tc>
        <w:tc>
          <w:tcPr>
            <w:tcW w:w="708" w:type="dxa"/>
            <w:vAlign w:val="center"/>
          </w:tcPr>
          <w:p w14:paraId="75734011" w14:textId="77777777" w:rsidR="002F5620" w:rsidRPr="00351197" w:rsidRDefault="002F5620" w:rsidP="000915E7">
            <w:pPr>
              <w:rPr>
                <w:sz w:val="20"/>
                <w:szCs w:val="20"/>
              </w:rPr>
            </w:pPr>
            <w:r w:rsidRPr="00351197">
              <w:rPr>
                <w:sz w:val="20"/>
                <w:szCs w:val="20"/>
              </w:rPr>
              <w:t xml:space="preserve">2.8 </w:t>
            </w:r>
          </w:p>
        </w:tc>
        <w:tc>
          <w:tcPr>
            <w:tcW w:w="993" w:type="dxa"/>
            <w:vAlign w:val="center"/>
          </w:tcPr>
          <w:p w14:paraId="616DC914" w14:textId="77777777" w:rsidR="002F5620" w:rsidRPr="00351197" w:rsidRDefault="002F5620" w:rsidP="000915E7">
            <w:pPr>
              <w:rPr>
                <w:sz w:val="20"/>
                <w:szCs w:val="20"/>
              </w:rPr>
            </w:pPr>
            <w:r w:rsidRPr="00351197">
              <w:rPr>
                <w:sz w:val="20"/>
                <w:szCs w:val="20"/>
              </w:rPr>
              <w:t xml:space="preserve">11 </w:t>
            </w:r>
          </w:p>
        </w:tc>
        <w:tc>
          <w:tcPr>
            <w:tcW w:w="708" w:type="dxa"/>
            <w:vAlign w:val="center"/>
          </w:tcPr>
          <w:p w14:paraId="4BC7FCAD" w14:textId="77777777" w:rsidR="002F5620" w:rsidRPr="00351197" w:rsidRDefault="002F5620" w:rsidP="000915E7">
            <w:pPr>
              <w:rPr>
                <w:sz w:val="20"/>
                <w:szCs w:val="20"/>
              </w:rPr>
            </w:pPr>
            <w:r w:rsidRPr="00351197">
              <w:rPr>
                <w:sz w:val="20"/>
                <w:szCs w:val="20"/>
              </w:rPr>
              <w:t xml:space="preserve">28 </w:t>
            </w:r>
          </w:p>
        </w:tc>
        <w:tc>
          <w:tcPr>
            <w:tcW w:w="709" w:type="dxa"/>
            <w:vAlign w:val="center"/>
          </w:tcPr>
          <w:p w14:paraId="52354EB7" w14:textId="77777777" w:rsidR="002F5620" w:rsidRPr="00351197" w:rsidRDefault="002F5620" w:rsidP="000915E7">
            <w:pPr>
              <w:rPr>
                <w:sz w:val="20"/>
                <w:szCs w:val="20"/>
              </w:rPr>
            </w:pPr>
            <w:r w:rsidRPr="00351197">
              <w:rPr>
                <w:sz w:val="20"/>
                <w:szCs w:val="20"/>
              </w:rPr>
              <w:t xml:space="preserve">1 </w:t>
            </w:r>
          </w:p>
        </w:tc>
        <w:tc>
          <w:tcPr>
            <w:tcW w:w="1134" w:type="dxa"/>
            <w:vAlign w:val="center"/>
          </w:tcPr>
          <w:p w14:paraId="6219A276" w14:textId="77777777" w:rsidR="002F5620" w:rsidRPr="00351197" w:rsidRDefault="002F5620" w:rsidP="000915E7">
            <w:pPr>
              <w:rPr>
                <w:sz w:val="20"/>
                <w:szCs w:val="20"/>
              </w:rPr>
            </w:pPr>
            <w:r w:rsidRPr="00351197">
              <w:rPr>
                <w:sz w:val="20"/>
                <w:szCs w:val="20"/>
              </w:rPr>
              <w:t xml:space="preserve">-3.8 </w:t>
            </w:r>
          </w:p>
        </w:tc>
        <w:tc>
          <w:tcPr>
            <w:tcW w:w="992" w:type="dxa"/>
            <w:vAlign w:val="center"/>
          </w:tcPr>
          <w:p w14:paraId="0C7A7CDC" w14:textId="77777777" w:rsidR="002F5620" w:rsidRPr="00351197" w:rsidRDefault="002F5620" w:rsidP="000915E7">
            <w:pPr>
              <w:rPr>
                <w:sz w:val="20"/>
                <w:szCs w:val="20"/>
              </w:rPr>
            </w:pPr>
            <w:r w:rsidRPr="00351197">
              <w:rPr>
                <w:sz w:val="20"/>
                <w:szCs w:val="20"/>
              </w:rPr>
              <w:t xml:space="preserve">6.0 </w:t>
            </w:r>
          </w:p>
        </w:tc>
        <w:tc>
          <w:tcPr>
            <w:tcW w:w="915" w:type="dxa"/>
            <w:vAlign w:val="center"/>
          </w:tcPr>
          <w:p w14:paraId="5214BE4A" w14:textId="77777777" w:rsidR="002F5620" w:rsidRPr="00351197" w:rsidRDefault="002F5620" w:rsidP="000915E7">
            <w:pPr>
              <w:rPr>
                <w:sz w:val="20"/>
                <w:szCs w:val="20"/>
              </w:rPr>
            </w:pPr>
            <w:r w:rsidRPr="00351197">
              <w:rPr>
                <w:sz w:val="20"/>
                <w:szCs w:val="20"/>
              </w:rPr>
              <w:t xml:space="preserve">59 </w:t>
            </w:r>
          </w:p>
        </w:tc>
        <w:tc>
          <w:tcPr>
            <w:tcW w:w="583" w:type="dxa"/>
            <w:vAlign w:val="center"/>
          </w:tcPr>
          <w:p w14:paraId="00D509D5" w14:textId="77777777" w:rsidR="002F5620" w:rsidRPr="00351197" w:rsidRDefault="002F5620" w:rsidP="000915E7">
            <w:pPr>
              <w:rPr>
                <w:sz w:val="20"/>
                <w:szCs w:val="20"/>
              </w:rPr>
            </w:pPr>
            <w:r w:rsidRPr="00351197">
              <w:rPr>
                <w:sz w:val="20"/>
                <w:szCs w:val="20"/>
              </w:rPr>
              <w:t xml:space="preserve">42 </w:t>
            </w:r>
          </w:p>
        </w:tc>
        <w:tc>
          <w:tcPr>
            <w:tcW w:w="895" w:type="dxa"/>
            <w:vAlign w:val="center"/>
          </w:tcPr>
          <w:p w14:paraId="07E6E7E8" w14:textId="77777777" w:rsidR="002F5620" w:rsidRPr="00351197" w:rsidRDefault="002F5620" w:rsidP="000915E7">
            <w:pPr>
              <w:rPr>
                <w:sz w:val="20"/>
                <w:szCs w:val="20"/>
              </w:rPr>
            </w:pPr>
            <w:r w:rsidRPr="00351197">
              <w:rPr>
                <w:sz w:val="20"/>
                <w:szCs w:val="20"/>
              </w:rPr>
              <w:t xml:space="preserve">5.3 </w:t>
            </w:r>
          </w:p>
        </w:tc>
        <w:tc>
          <w:tcPr>
            <w:tcW w:w="726" w:type="dxa"/>
            <w:vAlign w:val="center"/>
          </w:tcPr>
          <w:p w14:paraId="405B5340" w14:textId="77777777" w:rsidR="002F5620" w:rsidRPr="00351197" w:rsidRDefault="002F5620" w:rsidP="000915E7">
            <w:pPr>
              <w:rPr>
                <w:sz w:val="20"/>
                <w:szCs w:val="20"/>
              </w:rPr>
            </w:pPr>
            <w:r w:rsidRPr="00351197">
              <w:rPr>
                <w:sz w:val="20"/>
                <w:szCs w:val="20"/>
              </w:rPr>
              <w:t xml:space="preserve">9.3 </w:t>
            </w:r>
          </w:p>
        </w:tc>
        <w:tc>
          <w:tcPr>
            <w:tcW w:w="992" w:type="dxa"/>
            <w:vAlign w:val="center"/>
          </w:tcPr>
          <w:p w14:paraId="0A95846D" w14:textId="77777777" w:rsidR="002F5620" w:rsidRPr="00351197" w:rsidRDefault="002F5620" w:rsidP="000915E7">
            <w:pPr>
              <w:rPr>
                <w:sz w:val="20"/>
                <w:szCs w:val="20"/>
              </w:rPr>
            </w:pPr>
            <w:r w:rsidRPr="00351197">
              <w:rPr>
                <w:sz w:val="20"/>
                <w:szCs w:val="20"/>
              </w:rPr>
              <w:t xml:space="preserve">875.0 </w:t>
            </w:r>
          </w:p>
        </w:tc>
        <w:tc>
          <w:tcPr>
            <w:tcW w:w="786" w:type="dxa"/>
          </w:tcPr>
          <w:p w14:paraId="2505EE04" w14:textId="77777777" w:rsidR="002F5620" w:rsidRPr="00351197" w:rsidRDefault="002F5620" w:rsidP="000915E7">
            <w:pPr>
              <w:rPr>
                <w:sz w:val="20"/>
                <w:szCs w:val="20"/>
              </w:rPr>
            </w:pPr>
            <w:r w:rsidRPr="00351197">
              <w:rPr>
                <w:sz w:val="20"/>
                <w:szCs w:val="20"/>
              </w:rPr>
              <w:t>2.1</w:t>
            </w:r>
          </w:p>
        </w:tc>
        <w:tc>
          <w:tcPr>
            <w:tcW w:w="1135" w:type="dxa"/>
          </w:tcPr>
          <w:p w14:paraId="6F88CD91" w14:textId="77777777" w:rsidR="002F5620" w:rsidRPr="00351197" w:rsidRDefault="002F5620" w:rsidP="000915E7">
            <w:pPr>
              <w:rPr>
                <w:sz w:val="20"/>
                <w:szCs w:val="20"/>
              </w:rPr>
            </w:pPr>
            <w:r w:rsidRPr="00351197">
              <w:rPr>
                <w:sz w:val="20"/>
                <w:szCs w:val="20"/>
              </w:rPr>
              <w:t>56.4</w:t>
            </w:r>
          </w:p>
        </w:tc>
        <w:tc>
          <w:tcPr>
            <w:tcW w:w="993" w:type="dxa"/>
          </w:tcPr>
          <w:p w14:paraId="6E4323C4" w14:textId="77777777" w:rsidR="002F5620" w:rsidRPr="00351197" w:rsidRDefault="002F5620" w:rsidP="000915E7">
            <w:pPr>
              <w:rPr>
                <w:sz w:val="20"/>
                <w:szCs w:val="20"/>
              </w:rPr>
            </w:pPr>
            <w:r w:rsidRPr="00351197">
              <w:rPr>
                <w:sz w:val="20"/>
                <w:szCs w:val="20"/>
              </w:rPr>
              <w:t>-</w:t>
            </w:r>
          </w:p>
        </w:tc>
      </w:tr>
      <w:tr w:rsidR="002F5620" w:rsidRPr="00351197" w14:paraId="475A6D88" w14:textId="77777777" w:rsidTr="00F66623">
        <w:tc>
          <w:tcPr>
            <w:tcW w:w="1290" w:type="dxa"/>
          </w:tcPr>
          <w:p w14:paraId="02A1771F" w14:textId="77777777" w:rsidR="002F5620" w:rsidRPr="00351197" w:rsidRDefault="002F5620" w:rsidP="000915E7">
            <w:pPr>
              <w:rPr>
                <w:sz w:val="20"/>
                <w:szCs w:val="20"/>
              </w:rPr>
            </w:pPr>
            <w:r w:rsidRPr="00351197">
              <w:rPr>
                <w:b/>
                <w:bCs/>
                <w:color w:val="000000"/>
                <w:sz w:val="20"/>
                <w:szCs w:val="20"/>
              </w:rPr>
              <w:t>Мамыр 2014</w:t>
            </w:r>
          </w:p>
        </w:tc>
        <w:tc>
          <w:tcPr>
            <w:tcW w:w="896" w:type="dxa"/>
            <w:vAlign w:val="center"/>
          </w:tcPr>
          <w:p w14:paraId="07638B46" w14:textId="77777777" w:rsidR="002F5620" w:rsidRPr="00351197" w:rsidRDefault="002F5620" w:rsidP="000915E7">
            <w:pPr>
              <w:rPr>
                <w:sz w:val="20"/>
                <w:szCs w:val="20"/>
              </w:rPr>
            </w:pPr>
            <w:r w:rsidRPr="00351197">
              <w:rPr>
                <w:sz w:val="20"/>
                <w:szCs w:val="20"/>
              </w:rPr>
              <w:t xml:space="preserve">16.6 </w:t>
            </w:r>
          </w:p>
        </w:tc>
        <w:tc>
          <w:tcPr>
            <w:tcW w:w="650" w:type="dxa"/>
            <w:vAlign w:val="center"/>
          </w:tcPr>
          <w:p w14:paraId="10E2B9F4" w14:textId="77777777" w:rsidR="002F5620" w:rsidRPr="00351197" w:rsidRDefault="002F5620" w:rsidP="000915E7">
            <w:pPr>
              <w:rPr>
                <w:sz w:val="20"/>
                <w:szCs w:val="20"/>
              </w:rPr>
            </w:pPr>
            <w:r w:rsidRPr="00351197">
              <w:rPr>
                <w:sz w:val="20"/>
                <w:szCs w:val="20"/>
              </w:rPr>
              <w:t xml:space="preserve">23.2 </w:t>
            </w:r>
          </w:p>
        </w:tc>
        <w:tc>
          <w:tcPr>
            <w:tcW w:w="708" w:type="dxa"/>
            <w:vAlign w:val="center"/>
          </w:tcPr>
          <w:p w14:paraId="65046E9D" w14:textId="77777777" w:rsidR="002F5620" w:rsidRPr="00351197" w:rsidRDefault="002F5620" w:rsidP="000915E7">
            <w:pPr>
              <w:rPr>
                <w:sz w:val="20"/>
                <w:szCs w:val="20"/>
              </w:rPr>
            </w:pPr>
            <w:r w:rsidRPr="00351197">
              <w:rPr>
                <w:sz w:val="20"/>
                <w:szCs w:val="20"/>
              </w:rPr>
              <w:t xml:space="preserve">10.4 </w:t>
            </w:r>
          </w:p>
        </w:tc>
        <w:tc>
          <w:tcPr>
            <w:tcW w:w="993" w:type="dxa"/>
            <w:vAlign w:val="center"/>
          </w:tcPr>
          <w:p w14:paraId="76147BB3" w14:textId="77777777" w:rsidR="002F5620" w:rsidRPr="00351197" w:rsidRDefault="002F5620" w:rsidP="000915E7">
            <w:pPr>
              <w:rPr>
                <w:sz w:val="20"/>
                <w:szCs w:val="20"/>
              </w:rPr>
            </w:pPr>
            <w:r w:rsidRPr="00351197">
              <w:rPr>
                <w:sz w:val="20"/>
                <w:szCs w:val="20"/>
              </w:rPr>
              <w:t xml:space="preserve">22 </w:t>
            </w:r>
          </w:p>
        </w:tc>
        <w:tc>
          <w:tcPr>
            <w:tcW w:w="708" w:type="dxa"/>
            <w:vAlign w:val="center"/>
          </w:tcPr>
          <w:p w14:paraId="0ADA7186" w14:textId="77777777" w:rsidR="002F5620" w:rsidRPr="00351197" w:rsidRDefault="002F5620" w:rsidP="000915E7">
            <w:pPr>
              <w:rPr>
                <w:sz w:val="20"/>
                <w:szCs w:val="20"/>
              </w:rPr>
            </w:pPr>
            <w:r w:rsidRPr="00351197">
              <w:rPr>
                <w:sz w:val="20"/>
                <w:szCs w:val="20"/>
              </w:rPr>
              <w:t xml:space="preserve">48 </w:t>
            </w:r>
          </w:p>
        </w:tc>
        <w:tc>
          <w:tcPr>
            <w:tcW w:w="709" w:type="dxa"/>
            <w:vAlign w:val="center"/>
          </w:tcPr>
          <w:p w14:paraId="7941DFF1" w14:textId="77777777" w:rsidR="002F5620" w:rsidRPr="00351197" w:rsidRDefault="002F5620" w:rsidP="000915E7">
            <w:pPr>
              <w:rPr>
                <w:sz w:val="20"/>
                <w:szCs w:val="20"/>
              </w:rPr>
            </w:pPr>
            <w:r w:rsidRPr="00351197">
              <w:rPr>
                <w:sz w:val="20"/>
                <w:szCs w:val="20"/>
              </w:rPr>
              <w:t xml:space="preserve">6 </w:t>
            </w:r>
          </w:p>
        </w:tc>
        <w:tc>
          <w:tcPr>
            <w:tcW w:w="1134" w:type="dxa"/>
            <w:vAlign w:val="center"/>
          </w:tcPr>
          <w:p w14:paraId="6F391E94" w14:textId="77777777" w:rsidR="002F5620" w:rsidRPr="00351197" w:rsidRDefault="002F5620" w:rsidP="000915E7">
            <w:pPr>
              <w:rPr>
                <w:sz w:val="20"/>
                <w:szCs w:val="20"/>
              </w:rPr>
            </w:pPr>
            <w:r w:rsidRPr="00351197">
              <w:rPr>
                <w:sz w:val="20"/>
                <w:szCs w:val="20"/>
              </w:rPr>
              <w:t xml:space="preserve">-3.1 </w:t>
            </w:r>
          </w:p>
        </w:tc>
        <w:tc>
          <w:tcPr>
            <w:tcW w:w="992" w:type="dxa"/>
            <w:vAlign w:val="center"/>
          </w:tcPr>
          <w:p w14:paraId="7D5701AF" w14:textId="77777777" w:rsidR="002F5620" w:rsidRPr="00351197" w:rsidRDefault="002F5620" w:rsidP="000915E7">
            <w:pPr>
              <w:rPr>
                <w:sz w:val="20"/>
                <w:szCs w:val="20"/>
              </w:rPr>
            </w:pPr>
            <w:r w:rsidRPr="00351197">
              <w:rPr>
                <w:sz w:val="20"/>
                <w:szCs w:val="20"/>
              </w:rPr>
              <w:t xml:space="preserve">6.2 </w:t>
            </w:r>
          </w:p>
        </w:tc>
        <w:tc>
          <w:tcPr>
            <w:tcW w:w="915" w:type="dxa"/>
            <w:vAlign w:val="center"/>
          </w:tcPr>
          <w:p w14:paraId="0DE88266" w14:textId="77777777" w:rsidR="002F5620" w:rsidRPr="00351197" w:rsidRDefault="002F5620" w:rsidP="000915E7">
            <w:pPr>
              <w:rPr>
                <w:sz w:val="20"/>
                <w:szCs w:val="20"/>
              </w:rPr>
            </w:pPr>
            <w:r w:rsidRPr="00351197">
              <w:rPr>
                <w:sz w:val="20"/>
                <w:szCs w:val="20"/>
              </w:rPr>
              <w:t xml:space="preserve">34 </w:t>
            </w:r>
          </w:p>
        </w:tc>
        <w:tc>
          <w:tcPr>
            <w:tcW w:w="583" w:type="dxa"/>
            <w:vAlign w:val="center"/>
          </w:tcPr>
          <w:p w14:paraId="2BDF4538" w14:textId="77777777" w:rsidR="002F5620" w:rsidRPr="00351197" w:rsidRDefault="002F5620" w:rsidP="000915E7">
            <w:pPr>
              <w:rPr>
                <w:sz w:val="20"/>
                <w:szCs w:val="20"/>
              </w:rPr>
            </w:pPr>
            <w:r w:rsidRPr="00351197">
              <w:rPr>
                <w:sz w:val="20"/>
                <w:szCs w:val="20"/>
              </w:rPr>
              <w:t xml:space="preserve">24 </w:t>
            </w:r>
          </w:p>
        </w:tc>
        <w:tc>
          <w:tcPr>
            <w:tcW w:w="895" w:type="dxa"/>
            <w:vAlign w:val="center"/>
          </w:tcPr>
          <w:p w14:paraId="2F6F37BB" w14:textId="77777777" w:rsidR="002F5620" w:rsidRPr="00351197" w:rsidRDefault="002F5620" w:rsidP="000915E7">
            <w:pPr>
              <w:rPr>
                <w:sz w:val="20"/>
                <w:szCs w:val="20"/>
              </w:rPr>
            </w:pPr>
            <w:r w:rsidRPr="00351197">
              <w:rPr>
                <w:sz w:val="20"/>
                <w:szCs w:val="20"/>
              </w:rPr>
              <w:t xml:space="preserve">13.8 </w:t>
            </w:r>
          </w:p>
        </w:tc>
        <w:tc>
          <w:tcPr>
            <w:tcW w:w="726" w:type="dxa"/>
            <w:vAlign w:val="center"/>
          </w:tcPr>
          <w:p w14:paraId="58B9D839" w14:textId="77777777" w:rsidR="002F5620" w:rsidRPr="00351197" w:rsidRDefault="002F5620" w:rsidP="000915E7">
            <w:pPr>
              <w:rPr>
                <w:sz w:val="20"/>
                <w:szCs w:val="20"/>
              </w:rPr>
            </w:pPr>
            <w:r w:rsidRPr="00351197">
              <w:rPr>
                <w:sz w:val="20"/>
                <w:szCs w:val="20"/>
              </w:rPr>
              <w:t xml:space="preserve">20.7 </w:t>
            </w:r>
          </w:p>
        </w:tc>
        <w:tc>
          <w:tcPr>
            <w:tcW w:w="992" w:type="dxa"/>
            <w:vAlign w:val="center"/>
          </w:tcPr>
          <w:p w14:paraId="6CA8F3FF" w14:textId="77777777" w:rsidR="002F5620" w:rsidRPr="00351197" w:rsidRDefault="002F5620" w:rsidP="000915E7">
            <w:pPr>
              <w:rPr>
                <w:sz w:val="20"/>
                <w:szCs w:val="20"/>
              </w:rPr>
            </w:pPr>
            <w:r w:rsidRPr="00351197">
              <w:rPr>
                <w:sz w:val="20"/>
                <w:szCs w:val="20"/>
              </w:rPr>
              <w:t xml:space="preserve">872.8 </w:t>
            </w:r>
          </w:p>
        </w:tc>
        <w:tc>
          <w:tcPr>
            <w:tcW w:w="786" w:type="dxa"/>
          </w:tcPr>
          <w:p w14:paraId="28A5700E" w14:textId="77777777" w:rsidR="002F5620" w:rsidRPr="00351197" w:rsidRDefault="002F5620" w:rsidP="000915E7">
            <w:pPr>
              <w:rPr>
                <w:sz w:val="20"/>
                <w:szCs w:val="20"/>
              </w:rPr>
            </w:pPr>
            <w:r w:rsidRPr="00351197">
              <w:rPr>
                <w:sz w:val="20"/>
                <w:szCs w:val="20"/>
              </w:rPr>
              <w:t>2.7</w:t>
            </w:r>
          </w:p>
        </w:tc>
        <w:tc>
          <w:tcPr>
            <w:tcW w:w="1135" w:type="dxa"/>
          </w:tcPr>
          <w:p w14:paraId="6DC88AA5" w14:textId="77777777" w:rsidR="002F5620" w:rsidRPr="00351197" w:rsidRDefault="002F5620" w:rsidP="000915E7">
            <w:pPr>
              <w:rPr>
                <w:sz w:val="20"/>
                <w:szCs w:val="20"/>
              </w:rPr>
            </w:pPr>
            <w:r w:rsidRPr="00351197">
              <w:rPr>
                <w:sz w:val="20"/>
                <w:szCs w:val="20"/>
              </w:rPr>
              <w:t>28.6</w:t>
            </w:r>
          </w:p>
        </w:tc>
        <w:tc>
          <w:tcPr>
            <w:tcW w:w="993" w:type="dxa"/>
          </w:tcPr>
          <w:p w14:paraId="417BD9AC" w14:textId="77777777" w:rsidR="002F5620" w:rsidRPr="00351197" w:rsidRDefault="002F5620" w:rsidP="000915E7">
            <w:pPr>
              <w:rPr>
                <w:sz w:val="20"/>
                <w:szCs w:val="20"/>
              </w:rPr>
            </w:pPr>
            <w:r w:rsidRPr="00351197">
              <w:rPr>
                <w:sz w:val="20"/>
                <w:szCs w:val="20"/>
              </w:rPr>
              <w:t>-</w:t>
            </w:r>
          </w:p>
        </w:tc>
      </w:tr>
      <w:tr w:rsidR="002F5620" w:rsidRPr="00351197" w14:paraId="1ED0FFAF" w14:textId="77777777" w:rsidTr="00F66623">
        <w:tc>
          <w:tcPr>
            <w:tcW w:w="1290" w:type="dxa"/>
          </w:tcPr>
          <w:p w14:paraId="7328D045" w14:textId="77777777" w:rsidR="002F5620" w:rsidRPr="00351197" w:rsidRDefault="002F5620" w:rsidP="000915E7">
            <w:pPr>
              <w:rPr>
                <w:sz w:val="20"/>
                <w:szCs w:val="20"/>
              </w:rPr>
            </w:pPr>
            <w:r w:rsidRPr="00351197">
              <w:rPr>
                <w:b/>
                <w:bCs/>
                <w:color w:val="000000"/>
                <w:sz w:val="20"/>
                <w:szCs w:val="20"/>
              </w:rPr>
              <w:t xml:space="preserve">Маусым </w:t>
            </w:r>
            <w:r w:rsidRPr="00351197">
              <w:rPr>
                <w:b/>
                <w:bCs/>
                <w:color w:val="000000"/>
                <w:sz w:val="20"/>
                <w:szCs w:val="20"/>
              </w:rPr>
              <w:lastRenderedPageBreak/>
              <w:t>2014</w:t>
            </w:r>
          </w:p>
        </w:tc>
        <w:tc>
          <w:tcPr>
            <w:tcW w:w="896" w:type="dxa"/>
            <w:vAlign w:val="center"/>
          </w:tcPr>
          <w:p w14:paraId="7FCAED69" w14:textId="77777777" w:rsidR="002F5620" w:rsidRPr="00351197" w:rsidRDefault="002F5620" w:rsidP="000915E7">
            <w:pPr>
              <w:rPr>
                <w:sz w:val="20"/>
                <w:szCs w:val="20"/>
              </w:rPr>
            </w:pPr>
            <w:r w:rsidRPr="00351197">
              <w:rPr>
                <w:sz w:val="20"/>
                <w:szCs w:val="20"/>
              </w:rPr>
              <w:lastRenderedPageBreak/>
              <w:t xml:space="preserve">20.3 </w:t>
            </w:r>
          </w:p>
        </w:tc>
        <w:tc>
          <w:tcPr>
            <w:tcW w:w="650" w:type="dxa"/>
            <w:vAlign w:val="center"/>
          </w:tcPr>
          <w:p w14:paraId="2702C936" w14:textId="77777777" w:rsidR="002F5620" w:rsidRPr="00351197" w:rsidRDefault="002F5620" w:rsidP="000915E7">
            <w:pPr>
              <w:rPr>
                <w:sz w:val="20"/>
                <w:szCs w:val="20"/>
              </w:rPr>
            </w:pPr>
            <w:r w:rsidRPr="00351197">
              <w:rPr>
                <w:sz w:val="20"/>
                <w:szCs w:val="20"/>
              </w:rPr>
              <w:t xml:space="preserve">26.9 </w:t>
            </w:r>
          </w:p>
        </w:tc>
        <w:tc>
          <w:tcPr>
            <w:tcW w:w="708" w:type="dxa"/>
            <w:vAlign w:val="center"/>
          </w:tcPr>
          <w:p w14:paraId="30EDDE08" w14:textId="77777777" w:rsidR="002F5620" w:rsidRPr="00351197" w:rsidRDefault="002F5620" w:rsidP="000915E7">
            <w:pPr>
              <w:rPr>
                <w:sz w:val="20"/>
                <w:szCs w:val="20"/>
              </w:rPr>
            </w:pPr>
            <w:r w:rsidRPr="00351197">
              <w:rPr>
                <w:sz w:val="20"/>
                <w:szCs w:val="20"/>
              </w:rPr>
              <w:t xml:space="preserve">14.7 </w:t>
            </w:r>
          </w:p>
        </w:tc>
        <w:tc>
          <w:tcPr>
            <w:tcW w:w="993" w:type="dxa"/>
            <w:vAlign w:val="center"/>
          </w:tcPr>
          <w:p w14:paraId="306BA256" w14:textId="77777777" w:rsidR="002F5620" w:rsidRPr="00351197" w:rsidRDefault="002F5620" w:rsidP="000915E7">
            <w:pPr>
              <w:rPr>
                <w:sz w:val="20"/>
                <w:szCs w:val="20"/>
              </w:rPr>
            </w:pPr>
            <w:r w:rsidRPr="00351197">
              <w:rPr>
                <w:sz w:val="20"/>
                <w:szCs w:val="20"/>
              </w:rPr>
              <w:t xml:space="preserve">25 </w:t>
            </w:r>
          </w:p>
        </w:tc>
        <w:tc>
          <w:tcPr>
            <w:tcW w:w="708" w:type="dxa"/>
            <w:vAlign w:val="center"/>
          </w:tcPr>
          <w:p w14:paraId="2C3F9762" w14:textId="77777777" w:rsidR="002F5620" w:rsidRPr="00351197" w:rsidRDefault="002F5620" w:rsidP="000915E7">
            <w:pPr>
              <w:rPr>
                <w:sz w:val="20"/>
                <w:szCs w:val="20"/>
              </w:rPr>
            </w:pPr>
            <w:r w:rsidRPr="00351197">
              <w:rPr>
                <w:sz w:val="20"/>
                <w:szCs w:val="20"/>
              </w:rPr>
              <w:t xml:space="preserve">50 </w:t>
            </w:r>
          </w:p>
        </w:tc>
        <w:tc>
          <w:tcPr>
            <w:tcW w:w="709" w:type="dxa"/>
            <w:vAlign w:val="center"/>
          </w:tcPr>
          <w:p w14:paraId="1E9F51C9" w14:textId="77777777" w:rsidR="002F5620" w:rsidRPr="00351197" w:rsidRDefault="002F5620" w:rsidP="000915E7">
            <w:pPr>
              <w:rPr>
                <w:sz w:val="20"/>
                <w:szCs w:val="20"/>
              </w:rPr>
            </w:pPr>
            <w:r w:rsidRPr="00351197">
              <w:rPr>
                <w:sz w:val="20"/>
                <w:szCs w:val="20"/>
              </w:rPr>
              <w:t xml:space="preserve">11 </w:t>
            </w:r>
          </w:p>
        </w:tc>
        <w:tc>
          <w:tcPr>
            <w:tcW w:w="1134" w:type="dxa"/>
            <w:vAlign w:val="center"/>
          </w:tcPr>
          <w:p w14:paraId="611154EC" w14:textId="77777777" w:rsidR="002F5620" w:rsidRPr="00351197" w:rsidRDefault="002F5620" w:rsidP="000915E7">
            <w:pPr>
              <w:rPr>
                <w:sz w:val="20"/>
                <w:szCs w:val="20"/>
              </w:rPr>
            </w:pPr>
            <w:r w:rsidRPr="00351197">
              <w:rPr>
                <w:sz w:val="20"/>
                <w:szCs w:val="20"/>
              </w:rPr>
              <w:t xml:space="preserve">2.5 </w:t>
            </w:r>
          </w:p>
        </w:tc>
        <w:tc>
          <w:tcPr>
            <w:tcW w:w="992" w:type="dxa"/>
            <w:vAlign w:val="center"/>
          </w:tcPr>
          <w:p w14:paraId="70F3D7D2" w14:textId="77777777" w:rsidR="002F5620" w:rsidRPr="00351197" w:rsidRDefault="002F5620" w:rsidP="000915E7">
            <w:pPr>
              <w:rPr>
                <w:sz w:val="20"/>
                <w:szCs w:val="20"/>
              </w:rPr>
            </w:pPr>
            <w:r w:rsidRPr="00351197">
              <w:rPr>
                <w:sz w:val="20"/>
                <w:szCs w:val="20"/>
              </w:rPr>
              <w:t xml:space="preserve">9.2 </w:t>
            </w:r>
          </w:p>
        </w:tc>
        <w:tc>
          <w:tcPr>
            <w:tcW w:w="915" w:type="dxa"/>
            <w:vAlign w:val="center"/>
          </w:tcPr>
          <w:p w14:paraId="55AB7751" w14:textId="77777777" w:rsidR="002F5620" w:rsidRPr="00351197" w:rsidRDefault="002F5620" w:rsidP="000915E7">
            <w:pPr>
              <w:rPr>
                <w:sz w:val="20"/>
                <w:szCs w:val="20"/>
              </w:rPr>
            </w:pPr>
            <w:r w:rsidRPr="00351197">
              <w:rPr>
                <w:sz w:val="20"/>
                <w:szCs w:val="20"/>
              </w:rPr>
              <w:t xml:space="preserve">40 </w:t>
            </w:r>
          </w:p>
        </w:tc>
        <w:tc>
          <w:tcPr>
            <w:tcW w:w="583" w:type="dxa"/>
            <w:vAlign w:val="center"/>
          </w:tcPr>
          <w:p w14:paraId="2E0D4B26" w14:textId="77777777" w:rsidR="002F5620" w:rsidRPr="00351197" w:rsidRDefault="002F5620" w:rsidP="000915E7">
            <w:pPr>
              <w:rPr>
                <w:sz w:val="20"/>
                <w:szCs w:val="20"/>
              </w:rPr>
            </w:pPr>
            <w:r w:rsidRPr="00351197">
              <w:rPr>
                <w:sz w:val="20"/>
                <w:szCs w:val="20"/>
              </w:rPr>
              <w:t xml:space="preserve">27 </w:t>
            </w:r>
          </w:p>
        </w:tc>
        <w:tc>
          <w:tcPr>
            <w:tcW w:w="895" w:type="dxa"/>
            <w:vAlign w:val="center"/>
          </w:tcPr>
          <w:p w14:paraId="4F08B9C9" w14:textId="77777777" w:rsidR="002F5620" w:rsidRPr="00351197" w:rsidRDefault="002F5620" w:rsidP="000915E7">
            <w:pPr>
              <w:rPr>
                <w:sz w:val="20"/>
                <w:szCs w:val="20"/>
              </w:rPr>
            </w:pPr>
            <w:r w:rsidRPr="00351197">
              <w:rPr>
                <w:sz w:val="20"/>
                <w:szCs w:val="20"/>
              </w:rPr>
              <w:t xml:space="preserve">15.8 </w:t>
            </w:r>
          </w:p>
        </w:tc>
        <w:tc>
          <w:tcPr>
            <w:tcW w:w="726" w:type="dxa"/>
            <w:vAlign w:val="center"/>
          </w:tcPr>
          <w:p w14:paraId="1CCC2AB7" w14:textId="77777777" w:rsidR="002F5620" w:rsidRPr="00351197" w:rsidRDefault="002F5620" w:rsidP="000915E7">
            <w:pPr>
              <w:rPr>
                <w:sz w:val="20"/>
                <w:szCs w:val="20"/>
              </w:rPr>
            </w:pPr>
            <w:r w:rsidRPr="00351197">
              <w:rPr>
                <w:sz w:val="20"/>
                <w:szCs w:val="20"/>
              </w:rPr>
              <w:t xml:space="preserve">23.7 </w:t>
            </w:r>
          </w:p>
        </w:tc>
        <w:tc>
          <w:tcPr>
            <w:tcW w:w="992" w:type="dxa"/>
            <w:vAlign w:val="center"/>
          </w:tcPr>
          <w:p w14:paraId="5F8F6806" w14:textId="77777777" w:rsidR="002F5620" w:rsidRPr="00351197" w:rsidRDefault="002F5620" w:rsidP="000915E7">
            <w:pPr>
              <w:rPr>
                <w:sz w:val="20"/>
                <w:szCs w:val="20"/>
              </w:rPr>
            </w:pPr>
            <w:r w:rsidRPr="00351197">
              <w:rPr>
                <w:sz w:val="20"/>
                <w:szCs w:val="20"/>
              </w:rPr>
              <w:t xml:space="preserve">871.3 </w:t>
            </w:r>
          </w:p>
        </w:tc>
        <w:tc>
          <w:tcPr>
            <w:tcW w:w="786" w:type="dxa"/>
          </w:tcPr>
          <w:p w14:paraId="1B969B34" w14:textId="77777777" w:rsidR="002F5620" w:rsidRPr="00351197" w:rsidRDefault="002F5620" w:rsidP="000915E7">
            <w:pPr>
              <w:rPr>
                <w:sz w:val="20"/>
                <w:szCs w:val="20"/>
              </w:rPr>
            </w:pPr>
            <w:r w:rsidRPr="00351197">
              <w:rPr>
                <w:sz w:val="20"/>
                <w:szCs w:val="20"/>
              </w:rPr>
              <w:t>1.9</w:t>
            </w:r>
          </w:p>
        </w:tc>
        <w:tc>
          <w:tcPr>
            <w:tcW w:w="1135" w:type="dxa"/>
          </w:tcPr>
          <w:p w14:paraId="7BCCD861" w14:textId="77777777" w:rsidR="002F5620" w:rsidRPr="00351197" w:rsidRDefault="002F5620" w:rsidP="000915E7">
            <w:pPr>
              <w:rPr>
                <w:sz w:val="20"/>
                <w:szCs w:val="20"/>
              </w:rPr>
            </w:pPr>
            <w:r w:rsidRPr="00351197">
              <w:rPr>
                <w:sz w:val="20"/>
                <w:szCs w:val="20"/>
              </w:rPr>
              <w:t>23.3</w:t>
            </w:r>
          </w:p>
        </w:tc>
        <w:tc>
          <w:tcPr>
            <w:tcW w:w="993" w:type="dxa"/>
          </w:tcPr>
          <w:p w14:paraId="7C95EDCE" w14:textId="77777777" w:rsidR="002F5620" w:rsidRPr="00351197" w:rsidRDefault="002F5620" w:rsidP="000915E7">
            <w:pPr>
              <w:rPr>
                <w:sz w:val="20"/>
                <w:szCs w:val="20"/>
              </w:rPr>
            </w:pPr>
            <w:r w:rsidRPr="00351197">
              <w:rPr>
                <w:sz w:val="20"/>
                <w:szCs w:val="20"/>
              </w:rPr>
              <w:t>-</w:t>
            </w:r>
          </w:p>
        </w:tc>
      </w:tr>
      <w:tr w:rsidR="002F5620" w:rsidRPr="00351197" w14:paraId="23450CBA" w14:textId="77777777" w:rsidTr="00F66623">
        <w:tc>
          <w:tcPr>
            <w:tcW w:w="1290" w:type="dxa"/>
          </w:tcPr>
          <w:p w14:paraId="52ED9C30" w14:textId="77777777" w:rsidR="002F5620" w:rsidRPr="00351197" w:rsidRDefault="002F5620" w:rsidP="000915E7">
            <w:pPr>
              <w:rPr>
                <w:sz w:val="20"/>
                <w:szCs w:val="20"/>
              </w:rPr>
            </w:pPr>
            <w:r w:rsidRPr="00351197">
              <w:rPr>
                <w:b/>
                <w:bCs/>
                <w:color w:val="000000"/>
                <w:sz w:val="20"/>
                <w:szCs w:val="20"/>
              </w:rPr>
              <w:t>Шілде 2014</w:t>
            </w:r>
          </w:p>
        </w:tc>
        <w:tc>
          <w:tcPr>
            <w:tcW w:w="896" w:type="dxa"/>
            <w:vAlign w:val="center"/>
          </w:tcPr>
          <w:p w14:paraId="008DBF73" w14:textId="77777777" w:rsidR="002F5620" w:rsidRPr="00351197" w:rsidRDefault="002F5620" w:rsidP="000915E7">
            <w:pPr>
              <w:rPr>
                <w:sz w:val="20"/>
                <w:szCs w:val="20"/>
              </w:rPr>
            </w:pPr>
            <w:r w:rsidRPr="00351197">
              <w:rPr>
                <w:sz w:val="20"/>
                <w:szCs w:val="20"/>
              </w:rPr>
              <w:t xml:space="preserve">22.1 </w:t>
            </w:r>
          </w:p>
        </w:tc>
        <w:tc>
          <w:tcPr>
            <w:tcW w:w="650" w:type="dxa"/>
            <w:vAlign w:val="center"/>
          </w:tcPr>
          <w:p w14:paraId="58F6425E" w14:textId="77777777" w:rsidR="002F5620" w:rsidRPr="00351197" w:rsidRDefault="002F5620" w:rsidP="000915E7">
            <w:pPr>
              <w:rPr>
                <w:sz w:val="20"/>
                <w:szCs w:val="20"/>
              </w:rPr>
            </w:pPr>
            <w:r w:rsidRPr="00351197">
              <w:rPr>
                <w:sz w:val="20"/>
                <w:szCs w:val="20"/>
              </w:rPr>
              <w:t xml:space="preserve">28.8 </w:t>
            </w:r>
          </w:p>
        </w:tc>
        <w:tc>
          <w:tcPr>
            <w:tcW w:w="708" w:type="dxa"/>
            <w:vAlign w:val="center"/>
          </w:tcPr>
          <w:p w14:paraId="7A5CF4B3" w14:textId="77777777" w:rsidR="002F5620" w:rsidRPr="00351197" w:rsidRDefault="002F5620" w:rsidP="000915E7">
            <w:pPr>
              <w:rPr>
                <w:sz w:val="20"/>
                <w:szCs w:val="20"/>
              </w:rPr>
            </w:pPr>
            <w:r w:rsidRPr="00351197">
              <w:rPr>
                <w:sz w:val="20"/>
                <w:szCs w:val="20"/>
              </w:rPr>
              <w:t xml:space="preserve">16.0 </w:t>
            </w:r>
          </w:p>
        </w:tc>
        <w:tc>
          <w:tcPr>
            <w:tcW w:w="993" w:type="dxa"/>
            <w:vAlign w:val="center"/>
          </w:tcPr>
          <w:p w14:paraId="5B24798D" w14:textId="77777777" w:rsidR="002F5620" w:rsidRPr="00351197" w:rsidRDefault="002F5620" w:rsidP="000915E7">
            <w:pPr>
              <w:rPr>
                <w:sz w:val="20"/>
                <w:szCs w:val="20"/>
              </w:rPr>
            </w:pPr>
            <w:r w:rsidRPr="00351197">
              <w:rPr>
                <w:sz w:val="20"/>
                <w:szCs w:val="20"/>
              </w:rPr>
              <w:t xml:space="preserve">27 </w:t>
            </w:r>
          </w:p>
        </w:tc>
        <w:tc>
          <w:tcPr>
            <w:tcW w:w="708" w:type="dxa"/>
            <w:vAlign w:val="center"/>
          </w:tcPr>
          <w:p w14:paraId="21580040" w14:textId="77777777" w:rsidR="002F5620" w:rsidRPr="00351197" w:rsidRDefault="002F5620" w:rsidP="000915E7">
            <w:pPr>
              <w:rPr>
                <w:sz w:val="20"/>
                <w:szCs w:val="20"/>
              </w:rPr>
            </w:pPr>
            <w:r w:rsidRPr="00351197">
              <w:rPr>
                <w:sz w:val="20"/>
                <w:szCs w:val="20"/>
              </w:rPr>
              <w:t xml:space="preserve">51 </w:t>
            </w:r>
          </w:p>
        </w:tc>
        <w:tc>
          <w:tcPr>
            <w:tcW w:w="709" w:type="dxa"/>
            <w:vAlign w:val="center"/>
          </w:tcPr>
          <w:p w14:paraId="480E4B8D" w14:textId="77777777" w:rsidR="002F5620" w:rsidRPr="00351197" w:rsidRDefault="002F5620" w:rsidP="000915E7">
            <w:pPr>
              <w:rPr>
                <w:sz w:val="20"/>
                <w:szCs w:val="20"/>
              </w:rPr>
            </w:pPr>
            <w:r w:rsidRPr="00351197">
              <w:rPr>
                <w:sz w:val="20"/>
                <w:szCs w:val="20"/>
              </w:rPr>
              <w:t xml:space="preserve">13 </w:t>
            </w:r>
          </w:p>
        </w:tc>
        <w:tc>
          <w:tcPr>
            <w:tcW w:w="1134" w:type="dxa"/>
            <w:vAlign w:val="center"/>
          </w:tcPr>
          <w:p w14:paraId="677531D1" w14:textId="77777777" w:rsidR="002F5620" w:rsidRPr="00351197" w:rsidRDefault="002F5620" w:rsidP="000915E7">
            <w:pPr>
              <w:rPr>
                <w:sz w:val="20"/>
                <w:szCs w:val="20"/>
              </w:rPr>
            </w:pPr>
            <w:r w:rsidRPr="00351197">
              <w:rPr>
                <w:sz w:val="20"/>
                <w:szCs w:val="20"/>
              </w:rPr>
              <w:t xml:space="preserve">3.3 </w:t>
            </w:r>
          </w:p>
        </w:tc>
        <w:tc>
          <w:tcPr>
            <w:tcW w:w="992" w:type="dxa"/>
            <w:vAlign w:val="center"/>
          </w:tcPr>
          <w:p w14:paraId="160517B7" w14:textId="77777777" w:rsidR="002F5620" w:rsidRPr="00351197" w:rsidRDefault="002F5620" w:rsidP="000915E7">
            <w:pPr>
              <w:rPr>
                <w:sz w:val="20"/>
                <w:szCs w:val="20"/>
              </w:rPr>
            </w:pPr>
            <w:r w:rsidRPr="00351197">
              <w:rPr>
                <w:sz w:val="20"/>
                <w:szCs w:val="20"/>
              </w:rPr>
              <w:t xml:space="preserve">9.2 </w:t>
            </w:r>
          </w:p>
        </w:tc>
        <w:tc>
          <w:tcPr>
            <w:tcW w:w="915" w:type="dxa"/>
            <w:vAlign w:val="center"/>
          </w:tcPr>
          <w:p w14:paraId="5C6B7376" w14:textId="77777777" w:rsidR="002F5620" w:rsidRPr="00351197" w:rsidRDefault="002F5620" w:rsidP="000915E7">
            <w:pPr>
              <w:rPr>
                <w:sz w:val="20"/>
                <w:szCs w:val="20"/>
              </w:rPr>
            </w:pPr>
            <w:r w:rsidRPr="00351197">
              <w:rPr>
                <w:sz w:val="20"/>
                <w:szCs w:val="20"/>
              </w:rPr>
              <w:t xml:space="preserve">36 </w:t>
            </w:r>
          </w:p>
        </w:tc>
        <w:tc>
          <w:tcPr>
            <w:tcW w:w="583" w:type="dxa"/>
            <w:vAlign w:val="center"/>
          </w:tcPr>
          <w:p w14:paraId="2139679C" w14:textId="77777777" w:rsidR="002F5620" w:rsidRPr="00351197" w:rsidRDefault="002F5620" w:rsidP="000915E7">
            <w:pPr>
              <w:rPr>
                <w:sz w:val="20"/>
                <w:szCs w:val="20"/>
              </w:rPr>
            </w:pPr>
            <w:r w:rsidRPr="00351197">
              <w:rPr>
                <w:sz w:val="20"/>
                <w:szCs w:val="20"/>
              </w:rPr>
              <w:t xml:space="preserve">25 </w:t>
            </w:r>
          </w:p>
        </w:tc>
        <w:tc>
          <w:tcPr>
            <w:tcW w:w="895" w:type="dxa"/>
            <w:vAlign w:val="center"/>
          </w:tcPr>
          <w:p w14:paraId="32489B2C" w14:textId="77777777" w:rsidR="002F5620" w:rsidRPr="00351197" w:rsidRDefault="002F5620" w:rsidP="000915E7">
            <w:pPr>
              <w:rPr>
                <w:sz w:val="20"/>
                <w:szCs w:val="20"/>
              </w:rPr>
            </w:pPr>
            <w:r w:rsidRPr="00351197">
              <w:rPr>
                <w:sz w:val="20"/>
                <w:szCs w:val="20"/>
              </w:rPr>
              <w:t xml:space="preserve">18.4 </w:t>
            </w:r>
          </w:p>
        </w:tc>
        <w:tc>
          <w:tcPr>
            <w:tcW w:w="726" w:type="dxa"/>
            <w:vAlign w:val="center"/>
          </w:tcPr>
          <w:p w14:paraId="2675B61C" w14:textId="77777777" w:rsidR="002F5620" w:rsidRPr="00351197" w:rsidRDefault="002F5620" w:rsidP="000915E7">
            <w:pPr>
              <w:rPr>
                <w:sz w:val="20"/>
                <w:szCs w:val="20"/>
              </w:rPr>
            </w:pPr>
            <w:r w:rsidRPr="00351197">
              <w:rPr>
                <w:sz w:val="20"/>
                <w:szCs w:val="20"/>
              </w:rPr>
              <w:t xml:space="preserve">27.3 </w:t>
            </w:r>
          </w:p>
        </w:tc>
        <w:tc>
          <w:tcPr>
            <w:tcW w:w="992" w:type="dxa"/>
            <w:vAlign w:val="center"/>
          </w:tcPr>
          <w:p w14:paraId="0CD822D2" w14:textId="77777777" w:rsidR="002F5620" w:rsidRPr="00351197" w:rsidRDefault="002F5620" w:rsidP="000915E7">
            <w:pPr>
              <w:rPr>
                <w:sz w:val="20"/>
                <w:szCs w:val="20"/>
              </w:rPr>
            </w:pPr>
            <w:r w:rsidRPr="00351197">
              <w:rPr>
                <w:sz w:val="20"/>
                <w:szCs w:val="20"/>
              </w:rPr>
              <w:t xml:space="preserve">869.3 </w:t>
            </w:r>
          </w:p>
        </w:tc>
        <w:tc>
          <w:tcPr>
            <w:tcW w:w="786" w:type="dxa"/>
          </w:tcPr>
          <w:p w14:paraId="5ABC932D" w14:textId="77777777" w:rsidR="002F5620" w:rsidRPr="00351197" w:rsidRDefault="002F5620" w:rsidP="000915E7">
            <w:pPr>
              <w:rPr>
                <w:sz w:val="20"/>
                <w:szCs w:val="20"/>
              </w:rPr>
            </w:pPr>
            <w:r w:rsidRPr="00351197">
              <w:rPr>
                <w:sz w:val="20"/>
                <w:szCs w:val="20"/>
              </w:rPr>
              <w:t>2.0</w:t>
            </w:r>
          </w:p>
        </w:tc>
        <w:tc>
          <w:tcPr>
            <w:tcW w:w="1135" w:type="dxa"/>
          </w:tcPr>
          <w:p w14:paraId="0F670ABB" w14:textId="77777777" w:rsidR="002F5620" w:rsidRPr="00351197" w:rsidRDefault="002F5620" w:rsidP="000915E7">
            <w:pPr>
              <w:rPr>
                <w:sz w:val="20"/>
                <w:szCs w:val="20"/>
              </w:rPr>
            </w:pPr>
            <w:r w:rsidRPr="00351197">
              <w:rPr>
                <w:sz w:val="20"/>
                <w:szCs w:val="20"/>
              </w:rPr>
              <w:t>33.9</w:t>
            </w:r>
          </w:p>
        </w:tc>
        <w:tc>
          <w:tcPr>
            <w:tcW w:w="993" w:type="dxa"/>
          </w:tcPr>
          <w:p w14:paraId="7F135231" w14:textId="77777777" w:rsidR="002F5620" w:rsidRPr="00351197" w:rsidRDefault="002F5620" w:rsidP="000915E7">
            <w:pPr>
              <w:rPr>
                <w:sz w:val="20"/>
                <w:szCs w:val="20"/>
              </w:rPr>
            </w:pPr>
            <w:r w:rsidRPr="00351197">
              <w:rPr>
                <w:sz w:val="20"/>
                <w:szCs w:val="20"/>
              </w:rPr>
              <w:t>-</w:t>
            </w:r>
          </w:p>
        </w:tc>
      </w:tr>
      <w:tr w:rsidR="002F5620" w:rsidRPr="00351197" w14:paraId="2D7D8AC8" w14:textId="77777777" w:rsidTr="00F66623">
        <w:tc>
          <w:tcPr>
            <w:tcW w:w="1290" w:type="dxa"/>
          </w:tcPr>
          <w:p w14:paraId="2B05F6D7" w14:textId="77777777" w:rsidR="002F5620" w:rsidRPr="00351197" w:rsidRDefault="002F5620" w:rsidP="000915E7">
            <w:pPr>
              <w:rPr>
                <w:sz w:val="20"/>
                <w:szCs w:val="20"/>
              </w:rPr>
            </w:pPr>
            <w:r w:rsidRPr="00351197">
              <w:rPr>
                <w:b/>
                <w:bCs/>
                <w:color w:val="000000"/>
                <w:sz w:val="20"/>
                <w:szCs w:val="20"/>
              </w:rPr>
              <w:t>Тамыз 2014</w:t>
            </w:r>
          </w:p>
        </w:tc>
        <w:tc>
          <w:tcPr>
            <w:tcW w:w="896" w:type="dxa"/>
            <w:vAlign w:val="center"/>
          </w:tcPr>
          <w:p w14:paraId="1EDB6395" w14:textId="77777777" w:rsidR="002F5620" w:rsidRPr="00351197" w:rsidRDefault="002F5620" w:rsidP="000915E7">
            <w:pPr>
              <w:rPr>
                <w:sz w:val="20"/>
                <w:szCs w:val="20"/>
              </w:rPr>
            </w:pPr>
            <w:r w:rsidRPr="00351197">
              <w:rPr>
                <w:sz w:val="20"/>
                <w:szCs w:val="20"/>
              </w:rPr>
              <w:t xml:space="preserve">21.1 </w:t>
            </w:r>
          </w:p>
        </w:tc>
        <w:tc>
          <w:tcPr>
            <w:tcW w:w="650" w:type="dxa"/>
            <w:vAlign w:val="center"/>
          </w:tcPr>
          <w:p w14:paraId="61881DEC" w14:textId="77777777" w:rsidR="002F5620" w:rsidRPr="00351197" w:rsidRDefault="002F5620" w:rsidP="000915E7">
            <w:pPr>
              <w:rPr>
                <w:sz w:val="20"/>
                <w:szCs w:val="20"/>
              </w:rPr>
            </w:pPr>
            <w:r w:rsidRPr="00351197">
              <w:rPr>
                <w:sz w:val="20"/>
                <w:szCs w:val="20"/>
              </w:rPr>
              <w:t xml:space="preserve">27.4 </w:t>
            </w:r>
          </w:p>
        </w:tc>
        <w:tc>
          <w:tcPr>
            <w:tcW w:w="708" w:type="dxa"/>
            <w:vAlign w:val="center"/>
          </w:tcPr>
          <w:p w14:paraId="3DF0DBEC" w14:textId="77777777" w:rsidR="002F5620" w:rsidRPr="00351197" w:rsidRDefault="002F5620" w:rsidP="000915E7">
            <w:pPr>
              <w:rPr>
                <w:sz w:val="20"/>
                <w:szCs w:val="20"/>
              </w:rPr>
            </w:pPr>
            <w:r w:rsidRPr="00351197">
              <w:rPr>
                <w:sz w:val="20"/>
                <w:szCs w:val="20"/>
              </w:rPr>
              <w:t xml:space="preserve">14.7 </w:t>
            </w:r>
          </w:p>
        </w:tc>
        <w:tc>
          <w:tcPr>
            <w:tcW w:w="993" w:type="dxa"/>
            <w:vAlign w:val="center"/>
          </w:tcPr>
          <w:p w14:paraId="5C31C9DE" w14:textId="77777777" w:rsidR="002F5620" w:rsidRPr="00351197" w:rsidRDefault="002F5620" w:rsidP="000915E7">
            <w:pPr>
              <w:rPr>
                <w:sz w:val="20"/>
                <w:szCs w:val="20"/>
              </w:rPr>
            </w:pPr>
            <w:r w:rsidRPr="00351197">
              <w:rPr>
                <w:sz w:val="20"/>
                <w:szCs w:val="20"/>
              </w:rPr>
              <w:t xml:space="preserve">25 </w:t>
            </w:r>
          </w:p>
        </w:tc>
        <w:tc>
          <w:tcPr>
            <w:tcW w:w="708" w:type="dxa"/>
            <w:vAlign w:val="center"/>
          </w:tcPr>
          <w:p w14:paraId="7D1A4161" w14:textId="77777777" w:rsidR="002F5620" w:rsidRPr="00351197" w:rsidRDefault="002F5620" w:rsidP="000915E7">
            <w:pPr>
              <w:rPr>
                <w:sz w:val="20"/>
                <w:szCs w:val="20"/>
              </w:rPr>
            </w:pPr>
            <w:r w:rsidRPr="00351197">
              <w:rPr>
                <w:sz w:val="20"/>
                <w:szCs w:val="20"/>
              </w:rPr>
              <w:t xml:space="preserve">45 </w:t>
            </w:r>
          </w:p>
        </w:tc>
        <w:tc>
          <w:tcPr>
            <w:tcW w:w="709" w:type="dxa"/>
            <w:vAlign w:val="center"/>
          </w:tcPr>
          <w:p w14:paraId="734B307A" w14:textId="77777777" w:rsidR="002F5620" w:rsidRPr="00351197" w:rsidRDefault="002F5620" w:rsidP="000915E7">
            <w:pPr>
              <w:rPr>
                <w:sz w:val="20"/>
                <w:szCs w:val="20"/>
              </w:rPr>
            </w:pPr>
            <w:r w:rsidRPr="00351197">
              <w:rPr>
                <w:sz w:val="20"/>
                <w:szCs w:val="20"/>
              </w:rPr>
              <w:t xml:space="preserve">11 </w:t>
            </w:r>
          </w:p>
        </w:tc>
        <w:tc>
          <w:tcPr>
            <w:tcW w:w="1134" w:type="dxa"/>
            <w:vAlign w:val="center"/>
          </w:tcPr>
          <w:p w14:paraId="268FBD78" w14:textId="77777777" w:rsidR="002F5620" w:rsidRPr="00351197" w:rsidRDefault="002F5620" w:rsidP="000915E7">
            <w:pPr>
              <w:rPr>
                <w:sz w:val="20"/>
                <w:szCs w:val="20"/>
              </w:rPr>
            </w:pPr>
            <w:r w:rsidRPr="00351197">
              <w:rPr>
                <w:sz w:val="20"/>
                <w:szCs w:val="20"/>
              </w:rPr>
              <w:t xml:space="preserve">3.0 </w:t>
            </w:r>
          </w:p>
        </w:tc>
        <w:tc>
          <w:tcPr>
            <w:tcW w:w="992" w:type="dxa"/>
            <w:vAlign w:val="center"/>
          </w:tcPr>
          <w:p w14:paraId="736475E3" w14:textId="77777777" w:rsidR="002F5620" w:rsidRPr="00351197" w:rsidRDefault="002F5620" w:rsidP="000915E7">
            <w:pPr>
              <w:rPr>
                <w:sz w:val="20"/>
                <w:szCs w:val="20"/>
              </w:rPr>
            </w:pPr>
            <w:r w:rsidRPr="00351197">
              <w:rPr>
                <w:sz w:val="20"/>
                <w:szCs w:val="20"/>
              </w:rPr>
              <w:t xml:space="preserve">9.3 </w:t>
            </w:r>
          </w:p>
        </w:tc>
        <w:tc>
          <w:tcPr>
            <w:tcW w:w="915" w:type="dxa"/>
            <w:vAlign w:val="center"/>
          </w:tcPr>
          <w:p w14:paraId="700B88BD" w14:textId="77777777" w:rsidR="002F5620" w:rsidRPr="00351197" w:rsidRDefault="002F5620" w:rsidP="000915E7">
            <w:pPr>
              <w:rPr>
                <w:sz w:val="20"/>
                <w:szCs w:val="20"/>
              </w:rPr>
            </w:pPr>
            <w:r w:rsidRPr="00351197">
              <w:rPr>
                <w:sz w:val="20"/>
                <w:szCs w:val="20"/>
              </w:rPr>
              <w:t xml:space="preserve">40 </w:t>
            </w:r>
          </w:p>
        </w:tc>
        <w:tc>
          <w:tcPr>
            <w:tcW w:w="583" w:type="dxa"/>
            <w:vAlign w:val="center"/>
          </w:tcPr>
          <w:p w14:paraId="05899D7F" w14:textId="77777777" w:rsidR="002F5620" w:rsidRPr="00351197" w:rsidRDefault="002F5620" w:rsidP="000915E7">
            <w:pPr>
              <w:rPr>
                <w:sz w:val="20"/>
                <w:szCs w:val="20"/>
              </w:rPr>
            </w:pPr>
            <w:r w:rsidRPr="00351197">
              <w:rPr>
                <w:sz w:val="20"/>
                <w:szCs w:val="20"/>
              </w:rPr>
              <w:t xml:space="preserve">29 </w:t>
            </w:r>
          </w:p>
        </w:tc>
        <w:tc>
          <w:tcPr>
            <w:tcW w:w="895" w:type="dxa"/>
            <w:vAlign w:val="center"/>
          </w:tcPr>
          <w:p w14:paraId="0B6BB4BB" w14:textId="77777777" w:rsidR="002F5620" w:rsidRPr="00351197" w:rsidRDefault="002F5620" w:rsidP="000915E7">
            <w:pPr>
              <w:rPr>
                <w:sz w:val="20"/>
                <w:szCs w:val="20"/>
              </w:rPr>
            </w:pPr>
            <w:r w:rsidRPr="00351197">
              <w:rPr>
                <w:sz w:val="20"/>
                <w:szCs w:val="20"/>
              </w:rPr>
              <w:t xml:space="preserve">16.6 </w:t>
            </w:r>
          </w:p>
        </w:tc>
        <w:tc>
          <w:tcPr>
            <w:tcW w:w="726" w:type="dxa"/>
            <w:vAlign w:val="center"/>
          </w:tcPr>
          <w:p w14:paraId="3E012820" w14:textId="77777777" w:rsidR="002F5620" w:rsidRPr="00351197" w:rsidRDefault="002F5620" w:rsidP="000915E7">
            <w:pPr>
              <w:rPr>
                <w:sz w:val="20"/>
                <w:szCs w:val="20"/>
              </w:rPr>
            </w:pPr>
            <w:r w:rsidRPr="00351197">
              <w:rPr>
                <w:sz w:val="20"/>
                <w:szCs w:val="20"/>
              </w:rPr>
              <w:t xml:space="preserve">24.5 </w:t>
            </w:r>
          </w:p>
        </w:tc>
        <w:tc>
          <w:tcPr>
            <w:tcW w:w="992" w:type="dxa"/>
            <w:vAlign w:val="center"/>
          </w:tcPr>
          <w:p w14:paraId="4D6D2453" w14:textId="77777777" w:rsidR="002F5620" w:rsidRPr="00351197" w:rsidRDefault="002F5620" w:rsidP="000915E7">
            <w:pPr>
              <w:rPr>
                <w:sz w:val="20"/>
                <w:szCs w:val="20"/>
              </w:rPr>
            </w:pPr>
            <w:r w:rsidRPr="00351197">
              <w:rPr>
                <w:sz w:val="20"/>
                <w:szCs w:val="20"/>
              </w:rPr>
              <w:t xml:space="preserve">871.5 </w:t>
            </w:r>
          </w:p>
        </w:tc>
        <w:tc>
          <w:tcPr>
            <w:tcW w:w="786" w:type="dxa"/>
          </w:tcPr>
          <w:p w14:paraId="6F174FAD" w14:textId="77777777" w:rsidR="002F5620" w:rsidRPr="00351197" w:rsidRDefault="002F5620" w:rsidP="000915E7">
            <w:pPr>
              <w:rPr>
                <w:sz w:val="20"/>
                <w:szCs w:val="20"/>
              </w:rPr>
            </w:pPr>
            <w:r w:rsidRPr="00351197">
              <w:rPr>
                <w:sz w:val="20"/>
                <w:szCs w:val="20"/>
              </w:rPr>
              <w:t>1.8</w:t>
            </w:r>
          </w:p>
        </w:tc>
        <w:tc>
          <w:tcPr>
            <w:tcW w:w="1135" w:type="dxa"/>
          </w:tcPr>
          <w:p w14:paraId="6C58A3A5" w14:textId="77777777" w:rsidR="002F5620" w:rsidRPr="00351197" w:rsidRDefault="002F5620" w:rsidP="000915E7">
            <w:pPr>
              <w:rPr>
                <w:sz w:val="20"/>
                <w:szCs w:val="20"/>
              </w:rPr>
            </w:pPr>
            <w:r w:rsidRPr="00351197">
              <w:rPr>
                <w:sz w:val="20"/>
                <w:szCs w:val="20"/>
              </w:rPr>
              <w:t>28.0</w:t>
            </w:r>
          </w:p>
        </w:tc>
        <w:tc>
          <w:tcPr>
            <w:tcW w:w="993" w:type="dxa"/>
          </w:tcPr>
          <w:p w14:paraId="1F8ADE44" w14:textId="77777777" w:rsidR="002F5620" w:rsidRPr="00351197" w:rsidRDefault="002F5620" w:rsidP="000915E7">
            <w:pPr>
              <w:rPr>
                <w:sz w:val="20"/>
                <w:szCs w:val="20"/>
              </w:rPr>
            </w:pPr>
            <w:r w:rsidRPr="00351197">
              <w:rPr>
                <w:sz w:val="20"/>
                <w:szCs w:val="20"/>
              </w:rPr>
              <w:t>-</w:t>
            </w:r>
          </w:p>
        </w:tc>
      </w:tr>
      <w:tr w:rsidR="002F5620" w:rsidRPr="00351197" w14:paraId="71413D3E" w14:textId="77777777" w:rsidTr="00F66623">
        <w:tc>
          <w:tcPr>
            <w:tcW w:w="1290" w:type="dxa"/>
          </w:tcPr>
          <w:p w14:paraId="4441D759" w14:textId="77777777" w:rsidR="002F5620" w:rsidRPr="00351197" w:rsidRDefault="002F5620" w:rsidP="000915E7">
            <w:pPr>
              <w:rPr>
                <w:sz w:val="20"/>
                <w:szCs w:val="20"/>
              </w:rPr>
            </w:pPr>
            <w:r w:rsidRPr="00351197">
              <w:rPr>
                <w:b/>
                <w:bCs/>
                <w:color w:val="000000"/>
                <w:sz w:val="20"/>
                <w:szCs w:val="20"/>
              </w:rPr>
              <w:t>Қыркүйек 2014</w:t>
            </w:r>
          </w:p>
        </w:tc>
        <w:tc>
          <w:tcPr>
            <w:tcW w:w="896" w:type="dxa"/>
            <w:vAlign w:val="center"/>
          </w:tcPr>
          <w:p w14:paraId="2CEF501E" w14:textId="77777777" w:rsidR="002F5620" w:rsidRPr="00351197" w:rsidRDefault="002F5620" w:rsidP="000915E7">
            <w:pPr>
              <w:rPr>
                <w:sz w:val="20"/>
                <w:szCs w:val="20"/>
              </w:rPr>
            </w:pPr>
            <w:r w:rsidRPr="00351197">
              <w:rPr>
                <w:sz w:val="20"/>
                <w:szCs w:val="20"/>
              </w:rPr>
              <w:t xml:space="preserve">15.3 </w:t>
            </w:r>
          </w:p>
        </w:tc>
        <w:tc>
          <w:tcPr>
            <w:tcW w:w="650" w:type="dxa"/>
            <w:vAlign w:val="center"/>
          </w:tcPr>
          <w:p w14:paraId="73E1601E" w14:textId="77777777" w:rsidR="002F5620" w:rsidRPr="00351197" w:rsidRDefault="002F5620" w:rsidP="000915E7">
            <w:pPr>
              <w:rPr>
                <w:sz w:val="20"/>
                <w:szCs w:val="20"/>
              </w:rPr>
            </w:pPr>
            <w:r w:rsidRPr="00351197">
              <w:rPr>
                <w:sz w:val="20"/>
                <w:szCs w:val="20"/>
              </w:rPr>
              <w:t xml:space="preserve">21.9 </w:t>
            </w:r>
          </w:p>
        </w:tc>
        <w:tc>
          <w:tcPr>
            <w:tcW w:w="708" w:type="dxa"/>
            <w:vAlign w:val="center"/>
          </w:tcPr>
          <w:p w14:paraId="28315B35" w14:textId="77777777" w:rsidR="002F5620" w:rsidRPr="00351197" w:rsidRDefault="002F5620" w:rsidP="000915E7">
            <w:pPr>
              <w:rPr>
                <w:sz w:val="20"/>
                <w:szCs w:val="20"/>
              </w:rPr>
            </w:pPr>
            <w:r w:rsidRPr="00351197">
              <w:rPr>
                <w:sz w:val="20"/>
                <w:szCs w:val="20"/>
              </w:rPr>
              <w:t xml:space="preserve">9.2 </w:t>
            </w:r>
          </w:p>
        </w:tc>
        <w:tc>
          <w:tcPr>
            <w:tcW w:w="993" w:type="dxa"/>
            <w:vAlign w:val="center"/>
          </w:tcPr>
          <w:p w14:paraId="0884C0EC" w14:textId="77777777" w:rsidR="002F5620" w:rsidRPr="00351197" w:rsidRDefault="002F5620" w:rsidP="000915E7">
            <w:pPr>
              <w:rPr>
                <w:sz w:val="20"/>
                <w:szCs w:val="20"/>
              </w:rPr>
            </w:pPr>
            <w:r w:rsidRPr="00351197">
              <w:rPr>
                <w:sz w:val="20"/>
                <w:szCs w:val="20"/>
              </w:rPr>
              <w:t xml:space="preserve">18 </w:t>
            </w:r>
          </w:p>
        </w:tc>
        <w:tc>
          <w:tcPr>
            <w:tcW w:w="708" w:type="dxa"/>
            <w:vAlign w:val="center"/>
          </w:tcPr>
          <w:p w14:paraId="67E9C7D8" w14:textId="77777777" w:rsidR="002F5620" w:rsidRPr="00351197" w:rsidRDefault="002F5620" w:rsidP="000915E7">
            <w:pPr>
              <w:rPr>
                <w:sz w:val="20"/>
                <w:szCs w:val="20"/>
              </w:rPr>
            </w:pPr>
            <w:r w:rsidRPr="00351197">
              <w:rPr>
                <w:sz w:val="20"/>
                <w:szCs w:val="20"/>
              </w:rPr>
              <w:t xml:space="preserve">38 </w:t>
            </w:r>
          </w:p>
        </w:tc>
        <w:tc>
          <w:tcPr>
            <w:tcW w:w="709" w:type="dxa"/>
            <w:vAlign w:val="center"/>
          </w:tcPr>
          <w:p w14:paraId="0EA48675" w14:textId="77777777" w:rsidR="002F5620" w:rsidRPr="00351197" w:rsidRDefault="002F5620" w:rsidP="000915E7">
            <w:pPr>
              <w:rPr>
                <w:sz w:val="20"/>
                <w:szCs w:val="20"/>
              </w:rPr>
            </w:pPr>
            <w:r w:rsidRPr="00351197">
              <w:rPr>
                <w:sz w:val="20"/>
                <w:szCs w:val="20"/>
              </w:rPr>
              <w:t xml:space="preserve">6 </w:t>
            </w:r>
          </w:p>
        </w:tc>
        <w:tc>
          <w:tcPr>
            <w:tcW w:w="1134" w:type="dxa"/>
            <w:vAlign w:val="center"/>
          </w:tcPr>
          <w:p w14:paraId="58C6F9F0" w14:textId="77777777" w:rsidR="002F5620" w:rsidRPr="00351197" w:rsidRDefault="002F5620" w:rsidP="000915E7">
            <w:pPr>
              <w:rPr>
                <w:sz w:val="20"/>
                <w:szCs w:val="20"/>
              </w:rPr>
            </w:pPr>
            <w:r w:rsidRPr="00351197">
              <w:rPr>
                <w:sz w:val="20"/>
                <w:szCs w:val="20"/>
              </w:rPr>
              <w:t xml:space="preserve">0.9 </w:t>
            </w:r>
          </w:p>
        </w:tc>
        <w:tc>
          <w:tcPr>
            <w:tcW w:w="992" w:type="dxa"/>
            <w:vAlign w:val="center"/>
          </w:tcPr>
          <w:p w14:paraId="646F584F" w14:textId="77777777" w:rsidR="002F5620" w:rsidRPr="00351197" w:rsidRDefault="002F5620" w:rsidP="000915E7">
            <w:pPr>
              <w:rPr>
                <w:sz w:val="20"/>
                <w:szCs w:val="20"/>
              </w:rPr>
            </w:pPr>
            <w:r w:rsidRPr="00351197">
              <w:rPr>
                <w:sz w:val="20"/>
                <w:szCs w:val="20"/>
              </w:rPr>
              <w:t xml:space="preserve">8.1 </w:t>
            </w:r>
          </w:p>
        </w:tc>
        <w:tc>
          <w:tcPr>
            <w:tcW w:w="915" w:type="dxa"/>
            <w:vAlign w:val="center"/>
          </w:tcPr>
          <w:p w14:paraId="1E9BACA9" w14:textId="77777777" w:rsidR="002F5620" w:rsidRPr="00351197" w:rsidRDefault="002F5620" w:rsidP="000915E7">
            <w:pPr>
              <w:rPr>
                <w:sz w:val="20"/>
                <w:szCs w:val="20"/>
              </w:rPr>
            </w:pPr>
            <w:r w:rsidRPr="00351197">
              <w:rPr>
                <w:sz w:val="20"/>
                <w:szCs w:val="20"/>
              </w:rPr>
              <w:t xml:space="preserve">48 </w:t>
            </w:r>
          </w:p>
        </w:tc>
        <w:tc>
          <w:tcPr>
            <w:tcW w:w="583" w:type="dxa"/>
            <w:vAlign w:val="center"/>
          </w:tcPr>
          <w:p w14:paraId="553BA0B1" w14:textId="77777777" w:rsidR="002F5620" w:rsidRPr="00351197" w:rsidRDefault="002F5620" w:rsidP="000915E7">
            <w:pPr>
              <w:rPr>
                <w:sz w:val="20"/>
                <w:szCs w:val="20"/>
              </w:rPr>
            </w:pPr>
            <w:r w:rsidRPr="00351197">
              <w:rPr>
                <w:sz w:val="20"/>
                <w:szCs w:val="20"/>
              </w:rPr>
              <w:t xml:space="preserve">36 </w:t>
            </w:r>
          </w:p>
        </w:tc>
        <w:tc>
          <w:tcPr>
            <w:tcW w:w="895" w:type="dxa"/>
            <w:vAlign w:val="center"/>
          </w:tcPr>
          <w:p w14:paraId="6B908336" w14:textId="77777777" w:rsidR="002F5620" w:rsidRPr="00351197" w:rsidRDefault="002F5620" w:rsidP="000915E7">
            <w:pPr>
              <w:rPr>
                <w:sz w:val="20"/>
                <w:szCs w:val="20"/>
              </w:rPr>
            </w:pPr>
            <w:r w:rsidRPr="00351197">
              <w:rPr>
                <w:sz w:val="20"/>
                <w:szCs w:val="20"/>
              </w:rPr>
              <w:t xml:space="preserve">10.3 </w:t>
            </w:r>
          </w:p>
        </w:tc>
        <w:tc>
          <w:tcPr>
            <w:tcW w:w="726" w:type="dxa"/>
            <w:vAlign w:val="center"/>
          </w:tcPr>
          <w:p w14:paraId="22069173" w14:textId="77777777" w:rsidR="002F5620" w:rsidRPr="00351197" w:rsidRDefault="002F5620" w:rsidP="000915E7">
            <w:pPr>
              <w:rPr>
                <w:sz w:val="20"/>
                <w:szCs w:val="20"/>
              </w:rPr>
            </w:pPr>
            <w:r w:rsidRPr="00351197">
              <w:rPr>
                <w:sz w:val="20"/>
                <w:szCs w:val="20"/>
              </w:rPr>
              <w:t xml:space="preserve">16.0 </w:t>
            </w:r>
          </w:p>
        </w:tc>
        <w:tc>
          <w:tcPr>
            <w:tcW w:w="992" w:type="dxa"/>
            <w:vAlign w:val="center"/>
          </w:tcPr>
          <w:p w14:paraId="7106B2BB" w14:textId="77777777" w:rsidR="002F5620" w:rsidRPr="00351197" w:rsidRDefault="002F5620" w:rsidP="000915E7">
            <w:pPr>
              <w:rPr>
                <w:sz w:val="20"/>
                <w:szCs w:val="20"/>
              </w:rPr>
            </w:pPr>
            <w:r w:rsidRPr="00351197">
              <w:rPr>
                <w:sz w:val="20"/>
                <w:szCs w:val="20"/>
              </w:rPr>
              <w:t xml:space="preserve">873.2 </w:t>
            </w:r>
          </w:p>
        </w:tc>
        <w:tc>
          <w:tcPr>
            <w:tcW w:w="786" w:type="dxa"/>
          </w:tcPr>
          <w:p w14:paraId="2903947D" w14:textId="77777777" w:rsidR="002F5620" w:rsidRPr="00351197" w:rsidRDefault="002F5620" w:rsidP="000915E7">
            <w:pPr>
              <w:rPr>
                <w:sz w:val="20"/>
                <w:szCs w:val="20"/>
              </w:rPr>
            </w:pPr>
            <w:r w:rsidRPr="00351197">
              <w:rPr>
                <w:sz w:val="20"/>
                <w:szCs w:val="20"/>
              </w:rPr>
              <w:t>1.8</w:t>
            </w:r>
          </w:p>
        </w:tc>
        <w:tc>
          <w:tcPr>
            <w:tcW w:w="1135" w:type="dxa"/>
          </w:tcPr>
          <w:p w14:paraId="09645043" w14:textId="77777777" w:rsidR="002F5620" w:rsidRPr="00351197" w:rsidRDefault="002F5620" w:rsidP="000915E7">
            <w:pPr>
              <w:rPr>
                <w:sz w:val="20"/>
                <w:szCs w:val="20"/>
              </w:rPr>
            </w:pPr>
            <w:r w:rsidRPr="00351197">
              <w:rPr>
                <w:sz w:val="20"/>
                <w:szCs w:val="20"/>
              </w:rPr>
              <w:t>26.8</w:t>
            </w:r>
          </w:p>
        </w:tc>
        <w:tc>
          <w:tcPr>
            <w:tcW w:w="993" w:type="dxa"/>
          </w:tcPr>
          <w:p w14:paraId="6867CD70" w14:textId="77777777" w:rsidR="002F5620" w:rsidRPr="00351197" w:rsidRDefault="002F5620" w:rsidP="000915E7">
            <w:pPr>
              <w:rPr>
                <w:sz w:val="20"/>
                <w:szCs w:val="20"/>
              </w:rPr>
            </w:pPr>
            <w:r w:rsidRPr="00351197">
              <w:rPr>
                <w:sz w:val="20"/>
                <w:szCs w:val="20"/>
              </w:rPr>
              <w:t>-</w:t>
            </w:r>
          </w:p>
        </w:tc>
      </w:tr>
      <w:tr w:rsidR="002F5620" w:rsidRPr="00351197" w14:paraId="041C80AE" w14:textId="77777777" w:rsidTr="00F66623">
        <w:tc>
          <w:tcPr>
            <w:tcW w:w="1290" w:type="dxa"/>
          </w:tcPr>
          <w:p w14:paraId="6ED76184" w14:textId="77777777" w:rsidR="002F5620" w:rsidRPr="00351197" w:rsidRDefault="002F5620" w:rsidP="000915E7">
            <w:pPr>
              <w:rPr>
                <w:sz w:val="20"/>
                <w:szCs w:val="20"/>
              </w:rPr>
            </w:pPr>
            <w:r w:rsidRPr="00351197">
              <w:rPr>
                <w:b/>
                <w:bCs/>
                <w:color w:val="000000"/>
                <w:sz w:val="20"/>
                <w:szCs w:val="20"/>
              </w:rPr>
              <w:t>Қазан 2014</w:t>
            </w:r>
          </w:p>
        </w:tc>
        <w:tc>
          <w:tcPr>
            <w:tcW w:w="896" w:type="dxa"/>
            <w:vAlign w:val="center"/>
          </w:tcPr>
          <w:p w14:paraId="57C4F7AB" w14:textId="77777777" w:rsidR="002F5620" w:rsidRPr="00351197" w:rsidRDefault="002F5620" w:rsidP="000915E7">
            <w:pPr>
              <w:rPr>
                <w:sz w:val="20"/>
                <w:szCs w:val="20"/>
              </w:rPr>
            </w:pPr>
            <w:r w:rsidRPr="00351197">
              <w:rPr>
                <w:sz w:val="20"/>
                <w:szCs w:val="20"/>
              </w:rPr>
              <w:t xml:space="preserve">7.4 </w:t>
            </w:r>
          </w:p>
        </w:tc>
        <w:tc>
          <w:tcPr>
            <w:tcW w:w="650" w:type="dxa"/>
            <w:vAlign w:val="center"/>
          </w:tcPr>
          <w:p w14:paraId="3A5E388F" w14:textId="77777777" w:rsidR="002F5620" w:rsidRPr="00351197" w:rsidRDefault="002F5620" w:rsidP="000915E7">
            <w:pPr>
              <w:rPr>
                <w:sz w:val="20"/>
                <w:szCs w:val="20"/>
              </w:rPr>
            </w:pPr>
            <w:r w:rsidRPr="00351197">
              <w:rPr>
                <w:sz w:val="20"/>
                <w:szCs w:val="20"/>
              </w:rPr>
              <w:t xml:space="preserve">13.0 </w:t>
            </w:r>
          </w:p>
        </w:tc>
        <w:tc>
          <w:tcPr>
            <w:tcW w:w="708" w:type="dxa"/>
            <w:vAlign w:val="center"/>
          </w:tcPr>
          <w:p w14:paraId="4BAC8CD5" w14:textId="77777777" w:rsidR="002F5620" w:rsidRPr="00351197" w:rsidRDefault="002F5620" w:rsidP="000915E7">
            <w:pPr>
              <w:rPr>
                <w:sz w:val="20"/>
                <w:szCs w:val="20"/>
              </w:rPr>
            </w:pPr>
            <w:r w:rsidRPr="00351197">
              <w:rPr>
                <w:sz w:val="20"/>
                <w:szCs w:val="20"/>
              </w:rPr>
              <w:t xml:space="preserve">2.6 </w:t>
            </w:r>
          </w:p>
        </w:tc>
        <w:tc>
          <w:tcPr>
            <w:tcW w:w="993" w:type="dxa"/>
            <w:vAlign w:val="center"/>
          </w:tcPr>
          <w:p w14:paraId="35A39AC6" w14:textId="77777777" w:rsidR="002F5620" w:rsidRPr="00351197" w:rsidRDefault="002F5620" w:rsidP="000915E7">
            <w:pPr>
              <w:rPr>
                <w:sz w:val="20"/>
                <w:szCs w:val="20"/>
              </w:rPr>
            </w:pPr>
            <w:r w:rsidRPr="00351197">
              <w:rPr>
                <w:sz w:val="20"/>
                <w:szCs w:val="20"/>
              </w:rPr>
              <w:t xml:space="preserve">7 </w:t>
            </w:r>
          </w:p>
        </w:tc>
        <w:tc>
          <w:tcPr>
            <w:tcW w:w="708" w:type="dxa"/>
            <w:vAlign w:val="center"/>
          </w:tcPr>
          <w:p w14:paraId="60757E23" w14:textId="77777777" w:rsidR="002F5620" w:rsidRPr="00351197" w:rsidRDefault="002F5620" w:rsidP="000915E7">
            <w:pPr>
              <w:rPr>
                <w:sz w:val="20"/>
                <w:szCs w:val="20"/>
              </w:rPr>
            </w:pPr>
            <w:r w:rsidRPr="00351197">
              <w:rPr>
                <w:sz w:val="20"/>
                <w:szCs w:val="20"/>
              </w:rPr>
              <w:t xml:space="preserve">21 </w:t>
            </w:r>
          </w:p>
        </w:tc>
        <w:tc>
          <w:tcPr>
            <w:tcW w:w="709" w:type="dxa"/>
            <w:vAlign w:val="center"/>
          </w:tcPr>
          <w:p w14:paraId="1674E740" w14:textId="77777777" w:rsidR="002F5620" w:rsidRPr="00351197" w:rsidRDefault="002F5620" w:rsidP="000915E7">
            <w:pPr>
              <w:rPr>
                <w:sz w:val="20"/>
                <w:szCs w:val="20"/>
              </w:rPr>
            </w:pPr>
            <w:r w:rsidRPr="00351197">
              <w:rPr>
                <w:sz w:val="20"/>
                <w:szCs w:val="20"/>
              </w:rPr>
              <w:t xml:space="preserve">0 </w:t>
            </w:r>
          </w:p>
        </w:tc>
        <w:tc>
          <w:tcPr>
            <w:tcW w:w="1134" w:type="dxa"/>
            <w:vAlign w:val="center"/>
          </w:tcPr>
          <w:p w14:paraId="1DD83042" w14:textId="77777777" w:rsidR="002F5620" w:rsidRPr="00351197" w:rsidRDefault="002F5620" w:rsidP="000915E7">
            <w:pPr>
              <w:rPr>
                <w:sz w:val="20"/>
                <w:szCs w:val="20"/>
              </w:rPr>
            </w:pPr>
            <w:r w:rsidRPr="00351197">
              <w:rPr>
                <w:sz w:val="20"/>
                <w:szCs w:val="20"/>
              </w:rPr>
              <w:t xml:space="preserve">-1.5 </w:t>
            </w:r>
          </w:p>
        </w:tc>
        <w:tc>
          <w:tcPr>
            <w:tcW w:w="992" w:type="dxa"/>
            <w:vAlign w:val="center"/>
          </w:tcPr>
          <w:p w14:paraId="09C01BB0" w14:textId="77777777" w:rsidR="002F5620" w:rsidRPr="00351197" w:rsidRDefault="002F5620" w:rsidP="000915E7">
            <w:pPr>
              <w:rPr>
                <w:sz w:val="20"/>
                <w:szCs w:val="20"/>
              </w:rPr>
            </w:pPr>
            <w:r w:rsidRPr="00351197">
              <w:rPr>
                <w:sz w:val="20"/>
                <w:szCs w:val="20"/>
              </w:rPr>
              <w:t xml:space="preserve">7.2 </w:t>
            </w:r>
          </w:p>
        </w:tc>
        <w:tc>
          <w:tcPr>
            <w:tcW w:w="915" w:type="dxa"/>
            <w:vAlign w:val="center"/>
          </w:tcPr>
          <w:p w14:paraId="29F2DBE5" w14:textId="77777777" w:rsidR="002F5620" w:rsidRPr="00351197" w:rsidRDefault="002F5620" w:rsidP="000915E7">
            <w:pPr>
              <w:rPr>
                <w:sz w:val="20"/>
                <w:szCs w:val="20"/>
              </w:rPr>
            </w:pPr>
            <w:r w:rsidRPr="00351197">
              <w:rPr>
                <w:sz w:val="20"/>
                <w:szCs w:val="20"/>
              </w:rPr>
              <w:t xml:space="preserve">69 </w:t>
            </w:r>
          </w:p>
        </w:tc>
        <w:tc>
          <w:tcPr>
            <w:tcW w:w="583" w:type="dxa"/>
            <w:vAlign w:val="center"/>
          </w:tcPr>
          <w:p w14:paraId="64EAB96E" w14:textId="77777777" w:rsidR="002F5620" w:rsidRPr="00351197" w:rsidRDefault="002F5620" w:rsidP="000915E7">
            <w:pPr>
              <w:rPr>
                <w:sz w:val="20"/>
                <w:szCs w:val="20"/>
              </w:rPr>
            </w:pPr>
            <w:r w:rsidRPr="00351197">
              <w:rPr>
                <w:sz w:val="20"/>
                <w:szCs w:val="20"/>
              </w:rPr>
              <w:t xml:space="preserve">57 </w:t>
            </w:r>
          </w:p>
        </w:tc>
        <w:tc>
          <w:tcPr>
            <w:tcW w:w="895" w:type="dxa"/>
            <w:vAlign w:val="center"/>
          </w:tcPr>
          <w:p w14:paraId="1BD8979D" w14:textId="77777777" w:rsidR="002F5620" w:rsidRPr="00351197" w:rsidRDefault="002F5620" w:rsidP="000915E7">
            <w:pPr>
              <w:rPr>
                <w:sz w:val="20"/>
                <w:szCs w:val="20"/>
              </w:rPr>
            </w:pPr>
            <w:r w:rsidRPr="00351197">
              <w:rPr>
                <w:sz w:val="20"/>
                <w:szCs w:val="20"/>
              </w:rPr>
              <w:t xml:space="preserve">3.7 </w:t>
            </w:r>
          </w:p>
        </w:tc>
        <w:tc>
          <w:tcPr>
            <w:tcW w:w="726" w:type="dxa"/>
            <w:vAlign w:val="center"/>
          </w:tcPr>
          <w:p w14:paraId="5F3D3607" w14:textId="77777777" w:rsidR="002F5620" w:rsidRPr="00351197" w:rsidRDefault="002F5620" w:rsidP="000915E7">
            <w:pPr>
              <w:rPr>
                <w:sz w:val="20"/>
                <w:szCs w:val="20"/>
              </w:rPr>
            </w:pPr>
            <w:r w:rsidRPr="00351197">
              <w:rPr>
                <w:sz w:val="20"/>
                <w:szCs w:val="20"/>
              </w:rPr>
              <w:t xml:space="preserve">6.1 </w:t>
            </w:r>
          </w:p>
        </w:tc>
        <w:tc>
          <w:tcPr>
            <w:tcW w:w="992" w:type="dxa"/>
            <w:vAlign w:val="center"/>
          </w:tcPr>
          <w:p w14:paraId="4A4E9C22" w14:textId="77777777" w:rsidR="002F5620" w:rsidRPr="00351197" w:rsidRDefault="002F5620" w:rsidP="000915E7">
            <w:pPr>
              <w:rPr>
                <w:sz w:val="20"/>
                <w:szCs w:val="20"/>
              </w:rPr>
            </w:pPr>
            <w:r w:rsidRPr="00351197">
              <w:rPr>
                <w:sz w:val="20"/>
                <w:szCs w:val="20"/>
              </w:rPr>
              <w:t xml:space="preserve">878.5 </w:t>
            </w:r>
          </w:p>
        </w:tc>
        <w:tc>
          <w:tcPr>
            <w:tcW w:w="786" w:type="dxa"/>
          </w:tcPr>
          <w:p w14:paraId="44C8AC47" w14:textId="77777777" w:rsidR="002F5620" w:rsidRPr="00351197" w:rsidRDefault="002F5620" w:rsidP="000915E7">
            <w:pPr>
              <w:rPr>
                <w:sz w:val="20"/>
                <w:szCs w:val="20"/>
              </w:rPr>
            </w:pPr>
            <w:r w:rsidRPr="00351197">
              <w:rPr>
                <w:sz w:val="20"/>
                <w:szCs w:val="20"/>
              </w:rPr>
              <w:t>1.4</w:t>
            </w:r>
          </w:p>
        </w:tc>
        <w:tc>
          <w:tcPr>
            <w:tcW w:w="1135" w:type="dxa"/>
          </w:tcPr>
          <w:p w14:paraId="6185F728" w14:textId="77777777" w:rsidR="002F5620" w:rsidRPr="00351197" w:rsidRDefault="002F5620" w:rsidP="000915E7">
            <w:pPr>
              <w:rPr>
                <w:sz w:val="20"/>
                <w:szCs w:val="20"/>
              </w:rPr>
            </w:pPr>
            <w:r w:rsidRPr="00351197">
              <w:rPr>
                <w:sz w:val="20"/>
                <w:szCs w:val="20"/>
              </w:rPr>
              <w:t>76.9</w:t>
            </w:r>
          </w:p>
        </w:tc>
        <w:tc>
          <w:tcPr>
            <w:tcW w:w="993" w:type="dxa"/>
          </w:tcPr>
          <w:p w14:paraId="6B67B1CA" w14:textId="77777777" w:rsidR="002F5620" w:rsidRPr="00351197" w:rsidRDefault="002F5620" w:rsidP="000915E7">
            <w:pPr>
              <w:rPr>
                <w:sz w:val="20"/>
                <w:szCs w:val="20"/>
              </w:rPr>
            </w:pPr>
            <w:r w:rsidRPr="00351197">
              <w:rPr>
                <w:sz w:val="20"/>
                <w:szCs w:val="20"/>
              </w:rPr>
              <w:t>4</w:t>
            </w:r>
          </w:p>
        </w:tc>
      </w:tr>
      <w:tr w:rsidR="002F5620" w:rsidRPr="00351197" w14:paraId="1ABDFCEE" w14:textId="77777777" w:rsidTr="00F66623">
        <w:tc>
          <w:tcPr>
            <w:tcW w:w="1290" w:type="dxa"/>
          </w:tcPr>
          <w:p w14:paraId="54815512" w14:textId="77777777" w:rsidR="002F5620" w:rsidRPr="00351197" w:rsidRDefault="002F5620" w:rsidP="000915E7">
            <w:pPr>
              <w:rPr>
                <w:sz w:val="20"/>
                <w:szCs w:val="20"/>
              </w:rPr>
            </w:pPr>
            <w:r w:rsidRPr="00351197">
              <w:rPr>
                <w:b/>
                <w:bCs/>
                <w:color w:val="000000"/>
                <w:sz w:val="20"/>
                <w:szCs w:val="20"/>
              </w:rPr>
              <w:t>Қараша 2014</w:t>
            </w:r>
          </w:p>
        </w:tc>
        <w:tc>
          <w:tcPr>
            <w:tcW w:w="896" w:type="dxa"/>
            <w:vAlign w:val="center"/>
          </w:tcPr>
          <w:p w14:paraId="00A986C8" w14:textId="77777777" w:rsidR="002F5620" w:rsidRPr="00351197" w:rsidRDefault="002F5620" w:rsidP="000915E7">
            <w:pPr>
              <w:rPr>
                <w:sz w:val="20"/>
                <w:szCs w:val="20"/>
              </w:rPr>
            </w:pPr>
            <w:r w:rsidRPr="00351197">
              <w:rPr>
                <w:sz w:val="20"/>
                <w:szCs w:val="20"/>
              </w:rPr>
              <w:t xml:space="preserve">-0.6 </w:t>
            </w:r>
          </w:p>
        </w:tc>
        <w:tc>
          <w:tcPr>
            <w:tcW w:w="650" w:type="dxa"/>
            <w:vAlign w:val="center"/>
          </w:tcPr>
          <w:p w14:paraId="02A46813" w14:textId="77777777" w:rsidR="002F5620" w:rsidRPr="00351197" w:rsidRDefault="002F5620" w:rsidP="000915E7">
            <w:pPr>
              <w:rPr>
                <w:sz w:val="20"/>
                <w:szCs w:val="20"/>
              </w:rPr>
            </w:pPr>
            <w:r w:rsidRPr="00351197">
              <w:rPr>
                <w:sz w:val="20"/>
                <w:szCs w:val="20"/>
              </w:rPr>
              <w:t xml:space="preserve">3.8 </w:t>
            </w:r>
          </w:p>
        </w:tc>
        <w:tc>
          <w:tcPr>
            <w:tcW w:w="708" w:type="dxa"/>
            <w:vAlign w:val="center"/>
          </w:tcPr>
          <w:p w14:paraId="783943F8" w14:textId="77777777" w:rsidR="002F5620" w:rsidRPr="00351197" w:rsidRDefault="002F5620" w:rsidP="000915E7">
            <w:pPr>
              <w:rPr>
                <w:sz w:val="20"/>
                <w:szCs w:val="20"/>
              </w:rPr>
            </w:pPr>
            <w:r w:rsidRPr="00351197">
              <w:rPr>
                <w:sz w:val="20"/>
                <w:szCs w:val="20"/>
              </w:rPr>
              <w:t xml:space="preserve">-4.1 </w:t>
            </w:r>
          </w:p>
        </w:tc>
        <w:tc>
          <w:tcPr>
            <w:tcW w:w="993" w:type="dxa"/>
            <w:vAlign w:val="center"/>
          </w:tcPr>
          <w:p w14:paraId="47F166BB" w14:textId="77777777" w:rsidR="002F5620" w:rsidRPr="00351197" w:rsidRDefault="002F5620" w:rsidP="000915E7">
            <w:pPr>
              <w:rPr>
                <w:sz w:val="20"/>
                <w:szCs w:val="20"/>
              </w:rPr>
            </w:pPr>
            <w:r w:rsidRPr="00351197">
              <w:rPr>
                <w:sz w:val="20"/>
                <w:szCs w:val="20"/>
              </w:rPr>
              <w:t xml:space="preserve">-3 </w:t>
            </w:r>
          </w:p>
        </w:tc>
        <w:tc>
          <w:tcPr>
            <w:tcW w:w="708" w:type="dxa"/>
            <w:vAlign w:val="center"/>
          </w:tcPr>
          <w:p w14:paraId="12FEF92A" w14:textId="77777777" w:rsidR="002F5620" w:rsidRPr="00351197" w:rsidRDefault="002F5620" w:rsidP="000915E7">
            <w:pPr>
              <w:rPr>
                <w:sz w:val="20"/>
                <w:szCs w:val="20"/>
              </w:rPr>
            </w:pPr>
            <w:r w:rsidRPr="00351197">
              <w:rPr>
                <w:sz w:val="20"/>
                <w:szCs w:val="20"/>
              </w:rPr>
              <w:t xml:space="preserve">5 </w:t>
            </w:r>
          </w:p>
        </w:tc>
        <w:tc>
          <w:tcPr>
            <w:tcW w:w="709" w:type="dxa"/>
            <w:vAlign w:val="center"/>
          </w:tcPr>
          <w:p w14:paraId="5AA982F1" w14:textId="77777777" w:rsidR="002F5620" w:rsidRPr="00351197" w:rsidRDefault="002F5620" w:rsidP="000915E7">
            <w:pPr>
              <w:rPr>
                <w:sz w:val="20"/>
                <w:szCs w:val="20"/>
              </w:rPr>
            </w:pPr>
            <w:r w:rsidRPr="00351197">
              <w:rPr>
                <w:sz w:val="20"/>
                <w:szCs w:val="20"/>
              </w:rPr>
              <w:t xml:space="preserve">-9 </w:t>
            </w:r>
          </w:p>
        </w:tc>
        <w:tc>
          <w:tcPr>
            <w:tcW w:w="1134" w:type="dxa"/>
            <w:vAlign w:val="center"/>
          </w:tcPr>
          <w:p w14:paraId="34114AB7" w14:textId="77777777" w:rsidR="002F5620" w:rsidRPr="00351197" w:rsidRDefault="002F5620" w:rsidP="000915E7">
            <w:pPr>
              <w:rPr>
                <w:sz w:val="20"/>
                <w:szCs w:val="20"/>
              </w:rPr>
            </w:pPr>
            <w:r w:rsidRPr="00351197">
              <w:rPr>
                <w:sz w:val="20"/>
                <w:szCs w:val="20"/>
              </w:rPr>
              <w:t xml:space="preserve">-8.2 </w:t>
            </w:r>
          </w:p>
        </w:tc>
        <w:tc>
          <w:tcPr>
            <w:tcW w:w="992" w:type="dxa"/>
            <w:vAlign w:val="center"/>
          </w:tcPr>
          <w:p w14:paraId="166C2F4A" w14:textId="77777777" w:rsidR="002F5620" w:rsidRPr="00351197" w:rsidRDefault="002F5620" w:rsidP="000915E7">
            <w:pPr>
              <w:rPr>
                <w:sz w:val="20"/>
                <w:szCs w:val="20"/>
              </w:rPr>
            </w:pPr>
            <w:r w:rsidRPr="00351197">
              <w:rPr>
                <w:sz w:val="20"/>
                <w:szCs w:val="20"/>
              </w:rPr>
              <w:t xml:space="preserve">4.28 </w:t>
            </w:r>
          </w:p>
        </w:tc>
        <w:tc>
          <w:tcPr>
            <w:tcW w:w="915" w:type="dxa"/>
            <w:vAlign w:val="center"/>
          </w:tcPr>
          <w:p w14:paraId="4F5EF76F" w14:textId="77777777" w:rsidR="002F5620" w:rsidRPr="00351197" w:rsidRDefault="002F5620" w:rsidP="000915E7">
            <w:pPr>
              <w:rPr>
                <w:sz w:val="20"/>
                <w:szCs w:val="20"/>
              </w:rPr>
            </w:pPr>
            <w:r w:rsidRPr="00351197">
              <w:rPr>
                <w:sz w:val="20"/>
                <w:szCs w:val="20"/>
              </w:rPr>
              <w:t xml:space="preserve">71 </w:t>
            </w:r>
          </w:p>
        </w:tc>
        <w:tc>
          <w:tcPr>
            <w:tcW w:w="583" w:type="dxa"/>
            <w:vAlign w:val="center"/>
          </w:tcPr>
          <w:p w14:paraId="09473718" w14:textId="77777777" w:rsidR="002F5620" w:rsidRPr="00351197" w:rsidRDefault="002F5620" w:rsidP="000915E7">
            <w:pPr>
              <w:rPr>
                <w:sz w:val="20"/>
                <w:szCs w:val="20"/>
              </w:rPr>
            </w:pPr>
            <w:r w:rsidRPr="00351197">
              <w:rPr>
                <w:sz w:val="20"/>
                <w:szCs w:val="20"/>
              </w:rPr>
              <w:t xml:space="preserve">59 </w:t>
            </w:r>
          </w:p>
        </w:tc>
        <w:tc>
          <w:tcPr>
            <w:tcW w:w="895" w:type="dxa"/>
            <w:vAlign w:val="center"/>
          </w:tcPr>
          <w:p w14:paraId="0C193810" w14:textId="77777777" w:rsidR="002F5620" w:rsidRPr="00351197" w:rsidRDefault="002F5620" w:rsidP="000915E7">
            <w:pPr>
              <w:rPr>
                <w:sz w:val="20"/>
                <w:szCs w:val="20"/>
              </w:rPr>
            </w:pPr>
            <w:r w:rsidRPr="00351197">
              <w:rPr>
                <w:sz w:val="20"/>
                <w:szCs w:val="20"/>
              </w:rPr>
              <w:t xml:space="preserve">2.0 </w:t>
            </w:r>
          </w:p>
        </w:tc>
        <w:tc>
          <w:tcPr>
            <w:tcW w:w="726" w:type="dxa"/>
            <w:vAlign w:val="center"/>
          </w:tcPr>
          <w:p w14:paraId="3E8874F6" w14:textId="77777777" w:rsidR="002F5620" w:rsidRPr="00351197" w:rsidRDefault="002F5620" w:rsidP="000915E7">
            <w:pPr>
              <w:rPr>
                <w:sz w:val="20"/>
                <w:szCs w:val="20"/>
              </w:rPr>
            </w:pPr>
            <w:r w:rsidRPr="00351197">
              <w:rPr>
                <w:sz w:val="20"/>
                <w:szCs w:val="20"/>
              </w:rPr>
              <w:t xml:space="preserve">3.3 </w:t>
            </w:r>
          </w:p>
        </w:tc>
        <w:tc>
          <w:tcPr>
            <w:tcW w:w="992" w:type="dxa"/>
            <w:vAlign w:val="center"/>
          </w:tcPr>
          <w:p w14:paraId="13FBCF38" w14:textId="77777777" w:rsidR="002F5620" w:rsidRPr="00351197" w:rsidRDefault="002F5620" w:rsidP="000915E7">
            <w:pPr>
              <w:rPr>
                <w:sz w:val="20"/>
                <w:szCs w:val="20"/>
              </w:rPr>
            </w:pPr>
            <w:r w:rsidRPr="00351197">
              <w:rPr>
                <w:sz w:val="20"/>
                <w:szCs w:val="20"/>
              </w:rPr>
              <w:t xml:space="preserve">878.1 </w:t>
            </w:r>
          </w:p>
        </w:tc>
        <w:tc>
          <w:tcPr>
            <w:tcW w:w="786" w:type="dxa"/>
          </w:tcPr>
          <w:p w14:paraId="3E49669E" w14:textId="77777777" w:rsidR="002F5620" w:rsidRPr="00351197" w:rsidRDefault="002F5620" w:rsidP="000915E7">
            <w:pPr>
              <w:rPr>
                <w:sz w:val="20"/>
                <w:szCs w:val="20"/>
              </w:rPr>
            </w:pPr>
            <w:r w:rsidRPr="00351197">
              <w:rPr>
                <w:sz w:val="20"/>
                <w:szCs w:val="20"/>
              </w:rPr>
              <w:t>1.4</w:t>
            </w:r>
          </w:p>
        </w:tc>
        <w:tc>
          <w:tcPr>
            <w:tcW w:w="1135" w:type="dxa"/>
          </w:tcPr>
          <w:p w14:paraId="20F29BFC" w14:textId="77777777" w:rsidR="002F5620" w:rsidRPr="00351197" w:rsidRDefault="002F5620" w:rsidP="000915E7">
            <w:pPr>
              <w:rPr>
                <w:sz w:val="20"/>
                <w:szCs w:val="20"/>
              </w:rPr>
            </w:pPr>
            <w:r w:rsidRPr="00351197">
              <w:rPr>
                <w:sz w:val="20"/>
                <w:szCs w:val="20"/>
              </w:rPr>
              <w:t>44.4</w:t>
            </w:r>
          </w:p>
        </w:tc>
        <w:tc>
          <w:tcPr>
            <w:tcW w:w="993" w:type="dxa"/>
          </w:tcPr>
          <w:p w14:paraId="1656CB32" w14:textId="77777777" w:rsidR="002F5620" w:rsidRPr="00351197" w:rsidRDefault="002F5620" w:rsidP="000915E7">
            <w:pPr>
              <w:rPr>
                <w:sz w:val="20"/>
                <w:szCs w:val="20"/>
              </w:rPr>
            </w:pPr>
            <w:r w:rsidRPr="00351197">
              <w:rPr>
                <w:sz w:val="20"/>
                <w:szCs w:val="20"/>
              </w:rPr>
              <w:t>10</w:t>
            </w:r>
          </w:p>
        </w:tc>
      </w:tr>
      <w:tr w:rsidR="002F5620" w:rsidRPr="00351197" w14:paraId="1C0D8151" w14:textId="77777777" w:rsidTr="00F66623">
        <w:tc>
          <w:tcPr>
            <w:tcW w:w="1290" w:type="dxa"/>
          </w:tcPr>
          <w:p w14:paraId="059D000B" w14:textId="77777777" w:rsidR="002F5620" w:rsidRPr="00351197" w:rsidRDefault="002F5620" w:rsidP="000915E7">
            <w:pPr>
              <w:rPr>
                <w:sz w:val="20"/>
                <w:szCs w:val="20"/>
              </w:rPr>
            </w:pPr>
            <w:r w:rsidRPr="00351197">
              <w:rPr>
                <w:b/>
                <w:bCs/>
                <w:color w:val="000000"/>
                <w:sz w:val="20"/>
                <w:szCs w:val="20"/>
              </w:rPr>
              <w:t>Желтоқсан 2014</w:t>
            </w:r>
          </w:p>
        </w:tc>
        <w:tc>
          <w:tcPr>
            <w:tcW w:w="896" w:type="dxa"/>
            <w:vAlign w:val="center"/>
          </w:tcPr>
          <w:p w14:paraId="731767B5" w14:textId="77777777" w:rsidR="002F5620" w:rsidRPr="00351197" w:rsidRDefault="002F5620" w:rsidP="000915E7">
            <w:pPr>
              <w:rPr>
                <w:sz w:val="20"/>
                <w:szCs w:val="20"/>
              </w:rPr>
            </w:pPr>
            <w:r w:rsidRPr="00351197">
              <w:rPr>
                <w:sz w:val="20"/>
                <w:szCs w:val="20"/>
              </w:rPr>
              <w:t xml:space="preserve">-3.8 </w:t>
            </w:r>
          </w:p>
        </w:tc>
        <w:tc>
          <w:tcPr>
            <w:tcW w:w="650" w:type="dxa"/>
            <w:vAlign w:val="center"/>
          </w:tcPr>
          <w:p w14:paraId="63F2700E" w14:textId="77777777" w:rsidR="002F5620" w:rsidRPr="00351197" w:rsidRDefault="002F5620" w:rsidP="000915E7">
            <w:pPr>
              <w:rPr>
                <w:sz w:val="20"/>
                <w:szCs w:val="20"/>
              </w:rPr>
            </w:pPr>
            <w:r w:rsidRPr="00351197">
              <w:rPr>
                <w:sz w:val="20"/>
                <w:szCs w:val="20"/>
              </w:rPr>
              <w:t xml:space="preserve">1.9 </w:t>
            </w:r>
          </w:p>
        </w:tc>
        <w:tc>
          <w:tcPr>
            <w:tcW w:w="708" w:type="dxa"/>
            <w:vAlign w:val="center"/>
          </w:tcPr>
          <w:p w14:paraId="66C1B91A" w14:textId="77777777" w:rsidR="002F5620" w:rsidRPr="00351197" w:rsidRDefault="002F5620" w:rsidP="000915E7">
            <w:pPr>
              <w:rPr>
                <w:sz w:val="20"/>
                <w:szCs w:val="20"/>
              </w:rPr>
            </w:pPr>
            <w:r w:rsidRPr="00351197">
              <w:rPr>
                <w:sz w:val="20"/>
                <w:szCs w:val="20"/>
              </w:rPr>
              <w:t xml:space="preserve">-8.0 </w:t>
            </w:r>
          </w:p>
        </w:tc>
        <w:tc>
          <w:tcPr>
            <w:tcW w:w="993" w:type="dxa"/>
            <w:vAlign w:val="center"/>
          </w:tcPr>
          <w:p w14:paraId="30E7097E" w14:textId="77777777" w:rsidR="002F5620" w:rsidRPr="00351197" w:rsidRDefault="002F5620" w:rsidP="000915E7">
            <w:pPr>
              <w:rPr>
                <w:sz w:val="20"/>
                <w:szCs w:val="20"/>
              </w:rPr>
            </w:pPr>
            <w:r w:rsidRPr="00351197">
              <w:rPr>
                <w:sz w:val="20"/>
                <w:szCs w:val="20"/>
              </w:rPr>
              <w:t xml:space="preserve">-10 </w:t>
            </w:r>
          </w:p>
        </w:tc>
        <w:tc>
          <w:tcPr>
            <w:tcW w:w="708" w:type="dxa"/>
            <w:vAlign w:val="center"/>
          </w:tcPr>
          <w:p w14:paraId="2A63E198" w14:textId="77777777" w:rsidR="002F5620" w:rsidRPr="00351197" w:rsidRDefault="002F5620" w:rsidP="000915E7">
            <w:pPr>
              <w:rPr>
                <w:sz w:val="20"/>
                <w:szCs w:val="20"/>
              </w:rPr>
            </w:pPr>
            <w:r w:rsidRPr="00351197">
              <w:rPr>
                <w:sz w:val="20"/>
                <w:szCs w:val="20"/>
              </w:rPr>
              <w:t xml:space="preserve">-2 </w:t>
            </w:r>
          </w:p>
        </w:tc>
        <w:tc>
          <w:tcPr>
            <w:tcW w:w="709" w:type="dxa"/>
            <w:vAlign w:val="center"/>
          </w:tcPr>
          <w:p w14:paraId="54D24E3F" w14:textId="77777777" w:rsidR="002F5620" w:rsidRPr="00351197" w:rsidRDefault="002F5620" w:rsidP="000915E7">
            <w:pPr>
              <w:rPr>
                <w:sz w:val="20"/>
                <w:szCs w:val="20"/>
              </w:rPr>
            </w:pPr>
            <w:r w:rsidRPr="00351197">
              <w:rPr>
                <w:sz w:val="20"/>
                <w:szCs w:val="20"/>
              </w:rPr>
              <w:t xml:space="preserve">-16 </w:t>
            </w:r>
          </w:p>
        </w:tc>
        <w:tc>
          <w:tcPr>
            <w:tcW w:w="1134" w:type="dxa"/>
            <w:vAlign w:val="center"/>
          </w:tcPr>
          <w:p w14:paraId="2310B269" w14:textId="77777777" w:rsidR="002F5620" w:rsidRPr="00351197" w:rsidRDefault="002F5620" w:rsidP="000915E7">
            <w:pPr>
              <w:rPr>
                <w:sz w:val="20"/>
                <w:szCs w:val="20"/>
              </w:rPr>
            </w:pPr>
            <w:r w:rsidRPr="00351197">
              <w:rPr>
                <w:sz w:val="20"/>
                <w:szCs w:val="20"/>
              </w:rPr>
              <w:t xml:space="preserve">-11.8 </w:t>
            </w:r>
          </w:p>
        </w:tc>
        <w:tc>
          <w:tcPr>
            <w:tcW w:w="992" w:type="dxa"/>
            <w:vAlign w:val="center"/>
          </w:tcPr>
          <w:p w14:paraId="529932B8" w14:textId="77777777" w:rsidR="002F5620" w:rsidRPr="00351197" w:rsidRDefault="002F5620" w:rsidP="000915E7">
            <w:pPr>
              <w:rPr>
                <w:sz w:val="20"/>
                <w:szCs w:val="20"/>
              </w:rPr>
            </w:pPr>
            <w:r w:rsidRPr="00351197">
              <w:rPr>
                <w:sz w:val="20"/>
                <w:szCs w:val="20"/>
              </w:rPr>
              <w:t xml:space="preserve">3.06 </w:t>
            </w:r>
          </w:p>
        </w:tc>
        <w:tc>
          <w:tcPr>
            <w:tcW w:w="915" w:type="dxa"/>
            <w:vAlign w:val="center"/>
          </w:tcPr>
          <w:p w14:paraId="5A3BAF1C" w14:textId="77777777" w:rsidR="002F5620" w:rsidRPr="00351197" w:rsidRDefault="002F5620" w:rsidP="000915E7">
            <w:pPr>
              <w:rPr>
                <w:sz w:val="20"/>
                <w:szCs w:val="20"/>
              </w:rPr>
            </w:pPr>
            <w:r w:rsidRPr="00351197">
              <w:rPr>
                <w:sz w:val="20"/>
                <w:szCs w:val="20"/>
              </w:rPr>
              <w:t xml:space="preserve">65 </w:t>
            </w:r>
          </w:p>
        </w:tc>
        <w:tc>
          <w:tcPr>
            <w:tcW w:w="583" w:type="dxa"/>
            <w:vAlign w:val="center"/>
          </w:tcPr>
          <w:p w14:paraId="3EB99F16" w14:textId="77777777" w:rsidR="002F5620" w:rsidRPr="00351197" w:rsidRDefault="002F5620" w:rsidP="000915E7">
            <w:pPr>
              <w:rPr>
                <w:sz w:val="20"/>
                <w:szCs w:val="20"/>
              </w:rPr>
            </w:pPr>
            <w:r w:rsidRPr="00351197">
              <w:rPr>
                <w:sz w:val="20"/>
                <w:szCs w:val="20"/>
              </w:rPr>
              <w:t xml:space="preserve">51 </w:t>
            </w:r>
          </w:p>
        </w:tc>
        <w:tc>
          <w:tcPr>
            <w:tcW w:w="895" w:type="dxa"/>
            <w:vAlign w:val="center"/>
          </w:tcPr>
          <w:p w14:paraId="7218E7A1" w14:textId="77777777" w:rsidR="002F5620" w:rsidRPr="00351197" w:rsidRDefault="002F5620" w:rsidP="000915E7">
            <w:pPr>
              <w:rPr>
                <w:sz w:val="20"/>
                <w:szCs w:val="20"/>
              </w:rPr>
            </w:pPr>
            <w:r w:rsidRPr="00351197">
              <w:rPr>
                <w:sz w:val="20"/>
                <w:szCs w:val="20"/>
              </w:rPr>
              <w:t xml:space="preserve">1.8 </w:t>
            </w:r>
          </w:p>
        </w:tc>
        <w:tc>
          <w:tcPr>
            <w:tcW w:w="726" w:type="dxa"/>
            <w:vAlign w:val="center"/>
          </w:tcPr>
          <w:p w14:paraId="407B071F" w14:textId="77777777" w:rsidR="002F5620" w:rsidRPr="00351197" w:rsidRDefault="002F5620" w:rsidP="000915E7">
            <w:pPr>
              <w:rPr>
                <w:sz w:val="20"/>
                <w:szCs w:val="20"/>
              </w:rPr>
            </w:pPr>
            <w:r w:rsidRPr="00351197">
              <w:rPr>
                <w:sz w:val="20"/>
                <w:szCs w:val="20"/>
              </w:rPr>
              <w:t xml:space="preserve">3.3 </w:t>
            </w:r>
          </w:p>
        </w:tc>
        <w:tc>
          <w:tcPr>
            <w:tcW w:w="992" w:type="dxa"/>
            <w:vAlign w:val="center"/>
          </w:tcPr>
          <w:p w14:paraId="4ACCFF03" w14:textId="77777777" w:rsidR="002F5620" w:rsidRPr="00351197" w:rsidRDefault="002F5620" w:rsidP="000915E7">
            <w:pPr>
              <w:rPr>
                <w:sz w:val="20"/>
                <w:szCs w:val="20"/>
              </w:rPr>
            </w:pPr>
            <w:r w:rsidRPr="00351197">
              <w:rPr>
                <w:sz w:val="20"/>
                <w:szCs w:val="20"/>
              </w:rPr>
              <w:t xml:space="preserve">879.7 </w:t>
            </w:r>
          </w:p>
        </w:tc>
        <w:tc>
          <w:tcPr>
            <w:tcW w:w="786" w:type="dxa"/>
          </w:tcPr>
          <w:p w14:paraId="355FEC42" w14:textId="77777777" w:rsidR="002F5620" w:rsidRPr="00351197" w:rsidRDefault="002F5620" w:rsidP="000915E7">
            <w:pPr>
              <w:rPr>
                <w:sz w:val="20"/>
                <w:szCs w:val="20"/>
              </w:rPr>
            </w:pPr>
            <w:r w:rsidRPr="00351197">
              <w:rPr>
                <w:sz w:val="20"/>
                <w:szCs w:val="20"/>
              </w:rPr>
              <w:t>1.4</w:t>
            </w:r>
          </w:p>
        </w:tc>
        <w:tc>
          <w:tcPr>
            <w:tcW w:w="1135" w:type="dxa"/>
          </w:tcPr>
          <w:p w14:paraId="3BF77578" w14:textId="77777777" w:rsidR="002F5620" w:rsidRPr="00351197" w:rsidRDefault="002F5620" w:rsidP="000915E7">
            <w:pPr>
              <w:rPr>
                <w:sz w:val="20"/>
                <w:szCs w:val="20"/>
              </w:rPr>
            </w:pPr>
            <w:r w:rsidRPr="00351197">
              <w:rPr>
                <w:sz w:val="20"/>
                <w:szCs w:val="20"/>
              </w:rPr>
              <w:t>12.0</w:t>
            </w:r>
          </w:p>
        </w:tc>
        <w:tc>
          <w:tcPr>
            <w:tcW w:w="993" w:type="dxa"/>
          </w:tcPr>
          <w:p w14:paraId="1F62601A" w14:textId="77777777" w:rsidR="002F5620" w:rsidRPr="00351197" w:rsidRDefault="002F5620" w:rsidP="000915E7">
            <w:pPr>
              <w:rPr>
                <w:sz w:val="20"/>
                <w:szCs w:val="20"/>
              </w:rPr>
            </w:pPr>
            <w:r w:rsidRPr="00351197">
              <w:rPr>
                <w:sz w:val="20"/>
                <w:szCs w:val="20"/>
              </w:rPr>
              <w:t>14</w:t>
            </w:r>
          </w:p>
        </w:tc>
      </w:tr>
      <w:tr w:rsidR="002F5620" w:rsidRPr="00351197" w14:paraId="5285CB4F" w14:textId="77777777" w:rsidTr="00F66623">
        <w:tc>
          <w:tcPr>
            <w:tcW w:w="1290" w:type="dxa"/>
          </w:tcPr>
          <w:p w14:paraId="4D26B8EC" w14:textId="77777777" w:rsidR="002F5620" w:rsidRPr="00351197" w:rsidRDefault="002F5620" w:rsidP="000915E7">
            <w:pPr>
              <w:rPr>
                <w:sz w:val="20"/>
                <w:szCs w:val="20"/>
              </w:rPr>
            </w:pPr>
            <w:r w:rsidRPr="00351197">
              <w:rPr>
                <w:b/>
                <w:bCs/>
                <w:color w:val="000000"/>
                <w:sz w:val="20"/>
                <w:szCs w:val="20"/>
              </w:rPr>
              <w:t>Қаңтар 2015</w:t>
            </w:r>
          </w:p>
        </w:tc>
        <w:tc>
          <w:tcPr>
            <w:tcW w:w="896" w:type="dxa"/>
            <w:vAlign w:val="center"/>
          </w:tcPr>
          <w:p w14:paraId="61910DEC" w14:textId="77777777" w:rsidR="002F5620" w:rsidRPr="00351197" w:rsidRDefault="002F5620" w:rsidP="000915E7">
            <w:pPr>
              <w:rPr>
                <w:sz w:val="20"/>
                <w:szCs w:val="20"/>
              </w:rPr>
            </w:pPr>
            <w:r w:rsidRPr="00351197">
              <w:rPr>
                <w:sz w:val="20"/>
                <w:szCs w:val="20"/>
              </w:rPr>
              <w:t xml:space="preserve">-3.6 </w:t>
            </w:r>
          </w:p>
        </w:tc>
        <w:tc>
          <w:tcPr>
            <w:tcW w:w="650" w:type="dxa"/>
            <w:vAlign w:val="center"/>
          </w:tcPr>
          <w:p w14:paraId="14D00EEC" w14:textId="77777777" w:rsidR="002F5620" w:rsidRPr="00351197" w:rsidRDefault="002F5620" w:rsidP="000915E7">
            <w:pPr>
              <w:rPr>
                <w:sz w:val="20"/>
                <w:szCs w:val="20"/>
              </w:rPr>
            </w:pPr>
            <w:r w:rsidRPr="00351197">
              <w:rPr>
                <w:sz w:val="20"/>
                <w:szCs w:val="20"/>
              </w:rPr>
              <w:t xml:space="preserve">1.4 </w:t>
            </w:r>
          </w:p>
        </w:tc>
        <w:tc>
          <w:tcPr>
            <w:tcW w:w="708" w:type="dxa"/>
            <w:vAlign w:val="center"/>
          </w:tcPr>
          <w:p w14:paraId="0CD934B3" w14:textId="77777777" w:rsidR="002F5620" w:rsidRPr="00351197" w:rsidRDefault="002F5620" w:rsidP="000915E7">
            <w:pPr>
              <w:rPr>
                <w:sz w:val="20"/>
                <w:szCs w:val="20"/>
              </w:rPr>
            </w:pPr>
            <w:r w:rsidRPr="00351197">
              <w:rPr>
                <w:sz w:val="20"/>
                <w:szCs w:val="20"/>
              </w:rPr>
              <w:t xml:space="preserve">-7.3 </w:t>
            </w:r>
          </w:p>
        </w:tc>
        <w:tc>
          <w:tcPr>
            <w:tcW w:w="993" w:type="dxa"/>
            <w:vAlign w:val="center"/>
          </w:tcPr>
          <w:p w14:paraId="03C77D04" w14:textId="77777777" w:rsidR="002F5620" w:rsidRPr="00351197" w:rsidRDefault="002F5620" w:rsidP="000915E7">
            <w:pPr>
              <w:rPr>
                <w:sz w:val="20"/>
                <w:szCs w:val="20"/>
              </w:rPr>
            </w:pPr>
            <w:r w:rsidRPr="00351197">
              <w:rPr>
                <w:sz w:val="20"/>
                <w:szCs w:val="20"/>
              </w:rPr>
              <w:t xml:space="preserve">-9 </w:t>
            </w:r>
          </w:p>
        </w:tc>
        <w:tc>
          <w:tcPr>
            <w:tcW w:w="708" w:type="dxa"/>
            <w:vAlign w:val="center"/>
          </w:tcPr>
          <w:p w14:paraId="1713A898" w14:textId="77777777" w:rsidR="002F5620" w:rsidRPr="00351197" w:rsidRDefault="002F5620" w:rsidP="000915E7">
            <w:pPr>
              <w:rPr>
                <w:sz w:val="20"/>
                <w:szCs w:val="20"/>
              </w:rPr>
            </w:pPr>
            <w:r w:rsidRPr="00351197">
              <w:rPr>
                <w:sz w:val="20"/>
                <w:szCs w:val="20"/>
              </w:rPr>
              <w:t xml:space="preserve">-1 </w:t>
            </w:r>
          </w:p>
        </w:tc>
        <w:tc>
          <w:tcPr>
            <w:tcW w:w="709" w:type="dxa"/>
            <w:vAlign w:val="center"/>
          </w:tcPr>
          <w:p w14:paraId="68379427" w14:textId="77777777" w:rsidR="002F5620" w:rsidRPr="00351197" w:rsidRDefault="002F5620" w:rsidP="000915E7">
            <w:pPr>
              <w:rPr>
                <w:sz w:val="20"/>
                <w:szCs w:val="20"/>
              </w:rPr>
            </w:pPr>
            <w:r w:rsidRPr="00351197">
              <w:rPr>
                <w:sz w:val="20"/>
                <w:szCs w:val="20"/>
              </w:rPr>
              <w:t xml:space="preserve">-15 </w:t>
            </w:r>
          </w:p>
        </w:tc>
        <w:tc>
          <w:tcPr>
            <w:tcW w:w="1134" w:type="dxa"/>
            <w:vAlign w:val="center"/>
          </w:tcPr>
          <w:p w14:paraId="373B7A34" w14:textId="77777777" w:rsidR="002F5620" w:rsidRPr="00351197" w:rsidRDefault="002F5620" w:rsidP="000915E7">
            <w:pPr>
              <w:rPr>
                <w:sz w:val="20"/>
                <w:szCs w:val="20"/>
              </w:rPr>
            </w:pPr>
            <w:r w:rsidRPr="00351197">
              <w:rPr>
                <w:sz w:val="20"/>
                <w:szCs w:val="20"/>
              </w:rPr>
              <w:t xml:space="preserve">-11.3 </w:t>
            </w:r>
          </w:p>
        </w:tc>
        <w:tc>
          <w:tcPr>
            <w:tcW w:w="992" w:type="dxa"/>
            <w:vAlign w:val="center"/>
          </w:tcPr>
          <w:p w14:paraId="7FCBF527" w14:textId="77777777" w:rsidR="002F5620" w:rsidRPr="00351197" w:rsidRDefault="002F5620" w:rsidP="000915E7">
            <w:pPr>
              <w:rPr>
                <w:sz w:val="20"/>
                <w:szCs w:val="20"/>
              </w:rPr>
            </w:pPr>
            <w:r w:rsidRPr="00351197">
              <w:rPr>
                <w:sz w:val="20"/>
                <w:szCs w:val="20"/>
              </w:rPr>
              <w:t xml:space="preserve">3.21 </w:t>
            </w:r>
          </w:p>
        </w:tc>
        <w:tc>
          <w:tcPr>
            <w:tcW w:w="915" w:type="dxa"/>
            <w:vAlign w:val="center"/>
          </w:tcPr>
          <w:p w14:paraId="4E88D852" w14:textId="77777777" w:rsidR="002F5620" w:rsidRPr="00351197" w:rsidRDefault="002F5620" w:rsidP="000915E7">
            <w:pPr>
              <w:rPr>
                <w:sz w:val="20"/>
                <w:szCs w:val="20"/>
              </w:rPr>
            </w:pPr>
            <w:r w:rsidRPr="00351197">
              <w:rPr>
                <w:sz w:val="20"/>
                <w:szCs w:val="20"/>
              </w:rPr>
              <w:t xml:space="preserve">68 </w:t>
            </w:r>
          </w:p>
        </w:tc>
        <w:tc>
          <w:tcPr>
            <w:tcW w:w="583" w:type="dxa"/>
            <w:vAlign w:val="center"/>
          </w:tcPr>
          <w:p w14:paraId="72DFA511" w14:textId="77777777" w:rsidR="002F5620" w:rsidRPr="00351197" w:rsidRDefault="002F5620" w:rsidP="000915E7">
            <w:pPr>
              <w:rPr>
                <w:sz w:val="20"/>
                <w:szCs w:val="20"/>
              </w:rPr>
            </w:pPr>
            <w:r w:rsidRPr="00351197">
              <w:rPr>
                <w:sz w:val="20"/>
                <w:szCs w:val="20"/>
              </w:rPr>
              <w:t xml:space="preserve">55 </w:t>
            </w:r>
          </w:p>
        </w:tc>
        <w:tc>
          <w:tcPr>
            <w:tcW w:w="895" w:type="dxa"/>
            <w:vAlign w:val="center"/>
          </w:tcPr>
          <w:p w14:paraId="08CC70DE" w14:textId="77777777" w:rsidR="002F5620" w:rsidRPr="00351197" w:rsidRDefault="002F5620" w:rsidP="000915E7">
            <w:pPr>
              <w:rPr>
                <w:sz w:val="20"/>
                <w:szCs w:val="20"/>
              </w:rPr>
            </w:pPr>
            <w:r w:rsidRPr="00351197">
              <w:rPr>
                <w:sz w:val="20"/>
                <w:szCs w:val="20"/>
              </w:rPr>
              <w:t xml:space="preserve">1.8 </w:t>
            </w:r>
          </w:p>
        </w:tc>
        <w:tc>
          <w:tcPr>
            <w:tcW w:w="726" w:type="dxa"/>
            <w:vAlign w:val="center"/>
          </w:tcPr>
          <w:p w14:paraId="2612B982" w14:textId="77777777" w:rsidR="002F5620" w:rsidRPr="00351197" w:rsidRDefault="002F5620" w:rsidP="000915E7">
            <w:pPr>
              <w:rPr>
                <w:sz w:val="20"/>
                <w:szCs w:val="20"/>
              </w:rPr>
            </w:pPr>
            <w:r w:rsidRPr="00351197">
              <w:rPr>
                <w:sz w:val="20"/>
                <w:szCs w:val="20"/>
              </w:rPr>
              <w:t xml:space="preserve">3.1 </w:t>
            </w:r>
          </w:p>
        </w:tc>
        <w:tc>
          <w:tcPr>
            <w:tcW w:w="992" w:type="dxa"/>
            <w:vAlign w:val="center"/>
          </w:tcPr>
          <w:p w14:paraId="3763874B" w14:textId="77777777" w:rsidR="002F5620" w:rsidRPr="00351197" w:rsidRDefault="002F5620" w:rsidP="000915E7">
            <w:pPr>
              <w:rPr>
                <w:sz w:val="20"/>
                <w:szCs w:val="20"/>
              </w:rPr>
            </w:pPr>
            <w:r w:rsidRPr="00351197">
              <w:rPr>
                <w:sz w:val="20"/>
                <w:szCs w:val="20"/>
              </w:rPr>
              <w:t xml:space="preserve">876.0 </w:t>
            </w:r>
          </w:p>
        </w:tc>
        <w:tc>
          <w:tcPr>
            <w:tcW w:w="786" w:type="dxa"/>
          </w:tcPr>
          <w:p w14:paraId="004A24A3" w14:textId="77777777" w:rsidR="002F5620" w:rsidRPr="00351197" w:rsidRDefault="002F5620" w:rsidP="000915E7">
            <w:pPr>
              <w:rPr>
                <w:sz w:val="20"/>
                <w:szCs w:val="20"/>
              </w:rPr>
            </w:pPr>
            <w:r w:rsidRPr="00351197">
              <w:rPr>
                <w:sz w:val="20"/>
                <w:szCs w:val="20"/>
              </w:rPr>
              <w:t>1.4</w:t>
            </w:r>
          </w:p>
        </w:tc>
        <w:tc>
          <w:tcPr>
            <w:tcW w:w="1135" w:type="dxa"/>
          </w:tcPr>
          <w:p w14:paraId="376C3345" w14:textId="77777777" w:rsidR="002F5620" w:rsidRPr="00351197" w:rsidRDefault="002F5620" w:rsidP="000915E7">
            <w:pPr>
              <w:rPr>
                <w:sz w:val="20"/>
                <w:szCs w:val="20"/>
              </w:rPr>
            </w:pPr>
            <w:r w:rsidRPr="00351197">
              <w:rPr>
                <w:sz w:val="20"/>
                <w:szCs w:val="20"/>
              </w:rPr>
              <w:t>13.8</w:t>
            </w:r>
          </w:p>
        </w:tc>
        <w:tc>
          <w:tcPr>
            <w:tcW w:w="993" w:type="dxa"/>
          </w:tcPr>
          <w:p w14:paraId="4CF79E6E" w14:textId="77777777" w:rsidR="002F5620" w:rsidRPr="00351197" w:rsidRDefault="002F5620" w:rsidP="000915E7">
            <w:pPr>
              <w:rPr>
                <w:sz w:val="20"/>
                <w:szCs w:val="20"/>
              </w:rPr>
            </w:pPr>
            <w:r w:rsidRPr="00351197">
              <w:rPr>
                <w:sz w:val="20"/>
                <w:szCs w:val="20"/>
              </w:rPr>
              <w:t>16</w:t>
            </w:r>
          </w:p>
        </w:tc>
      </w:tr>
      <w:tr w:rsidR="002F5620" w:rsidRPr="00351197" w14:paraId="75977884" w14:textId="77777777" w:rsidTr="00F66623">
        <w:tc>
          <w:tcPr>
            <w:tcW w:w="1290" w:type="dxa"/>
          </w:tcPr>
          <w:p w14:paraId="71D57E5F" w14:textId="77777777" w:rsidR="002F5620" w:rsidRPr="00351197" w:rsidRDefault="002F5620" w:rsidP="000915E7">
            <w:pPr>
              <w:rPr>
                <w:sz w:val="20"/>
                <w:szCs w:val="20"/>
              </w:rPr>
            </w:pPr>
            <w:r w:rsidRPr="00351197">
              <w:rPr>
                <w:b/>
                <w:bCs/>
                <w:color w:val="000000"/>
                <w:sz w:val="20"/>
                <w:szCs w:val="20"/>
              </w:rPr>
              <w:t>Ақпан 2015</w:t>
            </w:r>
          </w:p>
        </w:tc>
        <w:tc>
          <w:tcPr>
            <w:tcW w:w="896" w:type="dxa"/>
            <w:vAlign w:val="center"/>
          </w:tcPr>
          <w:p w14:paraId="265DF933" w14:textId="77777777" w:rsidR="002F5620" w:rsidRPr="00351197" w:rsidRDefault="002F5620" w:rsidP="000915E7">
            <w:pPr>
              <w:rPr>
                <w:sz w:val="20"/>
                <w:szCs w:val="20"/>
              </w:rPr>
            </w:pPr>
            <w:r w:rsidRPr="00351197">
              <w:rPr>
                <w:sz w:val="20"/>
                <w:szCs w:val="20"/>
              </w:rPr>
              <w:t xml:space="preserve">-1.2 </w:t>
            </w:r>
          </w:p>
        </w:tc>
        <w:tc>
          <w:tcPr>
            <w:tcW w:w="650" w:type="dxa"/>
            <w:vAlign w:val="center"/>
          </w:tcPr>
          <w:p w14:paraId="7E2DE893" w14:textId="77777777" w:rsidR="002F5620" w:rsidRPr="00351197" w:rsidRDefault="002F5620" w:rsidP="000915E7">
            <w:pPr>
              <w:rPr>
                <w:sz w:val="20"/>
                <w:szCs w:val="20"/>
              </w:rPr>
            </w:pPr>
            <w:r w:rsidRPr="00351197">
              <w:rPr>
                <w:sz w:val="20"/>
                <w:szCs w:val="20"/>
              </w:rPr>
              <w:t xml:space="preserve">3.5 </w:t>
            </w:r>
          </w:p>
        </w:tc>
        <w:tc>
          <w:tcPr>
            <w:tcW w:w="708" w:type="dxa"/>
            <w:vAlign w:val="center"/>
          </w:tcPr>
          <w:p w14:paraId="42404172" w14:textId="77777777" w:rsidR="002F5620" w:rsidRPr="00351197" w:rsidRDefault="002F5620" w:rsidP="000915E7">
            <w:pPr>
              <w:rPr>
                <w:sz w:val="20"/>
                <w:szCs w:val="20"/>
              </w:rPr>
            </w:pPr>
            <w:r w:rsidRPr="00351197">
              <w:rPr>
                <w:sz w:val="20"/>
                <w:szCs w:val="20"/>
              </w:rPr>
              <w:t xml:space="preserve">-4.8 </w:t>
            </w:r>
          </w:p>
        </w:tc>
        <w:tc>
          <w:tcPr>
            <w:tcW w:w="993" w:type="dxa"/>
            <w:vAlign w:val="center"/>
          </w:tcPr>
          <w:p w14:paraId="361B7793" w14:textId="77777777" w:rsidR="002F5620" w:rsidRPr="00351197" w:rsidRDefault="002F5620" w:rsidP="000915E7">
            <w:pPr>
              <w:rPr>
                <w:sz w:val="20"/>
                <w:szCs w:val="20"/>
              </w:rPr>
            </w:pPr>
            <w:r w:rsidRPr="00351197">
              <w:rPr>
                <w:sz w:val="20"/>
                <w:szCs w:val="20"/>
              </w:rPr>
              <w:t xml:space="preserve">-6 </w:t>
            </w:r>
          </w:p>
        </w:tc>
        <w:tc>
          <w:tcPr>
            <w:tcW w:w="708" w:type="dxa"/>
            <w:vAlign w:val="center"/>
          </w:tcPr>
          <w:p w14:paraId="56C70EFA" w14:textId="77777777" w:rsidR="002F5620" w:rsidRPr="00351197" w:rsidRDefault="002F5620" w:rsidP="000915E7">
            <w:pPr>
              <w:rPr>
                <w:sz w:val="20"/>
                <w:szCs w:val="20"/>
              </w:rPr>
            </w:pPr>
            <w:r w:rsidRPr="00351197">
              <w:rPr>
                <w:sz w:val="20"/>
                <w:szCs w:val="20"/>
              </w:rPr>
              <w:t xml:space="preserve">1 </w:t>
            </w:r>
          </w:p>
        </w:tc>
        <w:tc>
          <w:tcPr>
            <w:tcW w:w="709" w:type="dxa"/>
            <w:vAlign w:val="center"/>
          </w:tcPr>
          <w:p w14:paraId="2D967F16" w14:textId="77777777" w:rsidR="002F5620" w:rsidRPr="00351197" w:rsidRDefault="002F5620" w:rsidP="000915E7">
            <w:pPr>
              <w:rPr>
                <w:sz w:val="20"/>
                <w:szCs w:val="20"/>
              </w:rPr>
            </w:pPr>
            <w:r w:rsidRPr="00351197">
              <w:rPr>
                <w:sz w:val="20"/>
                <w:szCs w:val="20"/>
              </w:rPr>
              <w:t xml:space="preserve">-12 </w:t>
            </w:r>
          </w:p>
        </w:tc>
        <w:tc>
          <w:tcPr>
            <w:tcW w:w="1134" w:type="dxa"/>
            <w:vAlign w:val="center"/>
          </w:tcPr>
          <w:p w14:paraId="019648E9" w14:textId="77777777" w:rsidR="002F5620" w:rsidRPr="00351197" w:rsidRDefault="002F5620" w:rsidP="000915E7">
            <w:pPr>
              <w:rPr>
                <w:sz w:val="20"/>
                <w:szCs w:val="20"/>
              </w:rPr>
            </w:pPr>
            <w:r w:rsidRPr="00351197">
              <w:rPr>
                <w:sz w:val="20"/>
                <w:szCs w:val="20"/>
              </w:rPr>
              <w:t xml:space="preserve">-9.7 </w:t>
            </w:r>
          </w:p>
        </w:tc>
        <w:tc>
          <w:tcPr>
            <w:tcW w:w="992" w:type="dxa"/>
            <w:vAlign w:val="center"/>
          </w:tcPr>
          <w:p w14:paraId="7D77C4EB" w14:textId="77777777" w:rsidR="002F5620" w:rsidRPr="00351197" w:rsidRDefault="002F5620" w:rsidP="000915E7">
            <w:pPr>
              <w:rPr>
                <w:sz w:val="20"/>
                <w:szCs w:val="20"/>
              </w:rPr>
            </w:pPr>
            <w:r w:rsidRPr="00351197">
              <w:rPr>
                <w:sz w:val="20"/>
                <w:szCs w:val="20"/>
              </w:rPr>
              <w:t xml:space="preserve">3.83 </w:t>
            </w:r>
          </w:p>
        </w:tc>
        <w:tc>
          <w:tcPr>
            <w:tcW w:w="915" w:type="dxa"/>
            <w:vAlign w:val="center"/>
          </w:tcPr>
          <w:p w14:paraId="76CA6700" w14:textId="77777777" w:rsidR="002F5620" w:rsidRPr="00351197" w:rsidRDefault="002F5620" w:rsidP="000915E7">
            <w:pPr>
              <w:rPr>
                <w:sz w:val="20"/>
                <w:szCs w:val="20"/>
              </w:rPr>
            </w:pPr>
            <w:r w:rsidRPr="00351197">
              <w:rPr>
                <w:sz w:val="20"/>
                <w:szCs w:val="20"/>
              </w:rPr>
              <w:t xml:space="preserve">68 </w:t>
            </w:r>
          </w:p>
        </w:tc>
        <w:tc>
          <w:tcPr>
            <w:tcW w:w="583" w:type="dxa"/>
            <w:vAlign w:val="center"/>
          </w:tcPr>
          <w:p w14:paraId="4DDE6B80" w14:textId="77777777" w:rsidR="002F5620" w:rsidRPr="00351197" w:rsidRDefault="002F5620" w:rsidP="000915E7">
            <w:pPr>
              <w:rPr>
                <w:sz w:val="20"/>
                <w:szCs w:val="20"/>
              </w:rPr>
            </w:pPr>
            <w:r w:rsidRPr="00351197">
              <w:rPr>
                <w:sz w:val="20"/>
                <w:szCs w:val="20"/>
              </w:rPr>
              <w:t xml:space="preserve">55 </w:t>
            </w:r>
          </w:p>
        </w:tc>
        <w:tc>
          <w:tcPr>
            <w:tcW w:w="895" w:type="dxa"/>
            <w:vAlign w:val="center"/>
          </w:tcPr>
          <w:p w14:paraId="68CEFB1E" w14:textId="77777777" w:rsidR="002F5620" w:rsidRPr="00351197" w:rsidRDefault="002F5620" w:rsidP="000915E7">
            <w:pPr>
              <w:rPr>
                <w:sz w:val="20"/>
                <w:szCs w:val="20"/>
              </w:rPr>
            </w:pPr>
            <w:r w:rsidRPr="00351197">
              <w:rPr>
                <w:sz w:val="20"/>
                <w:szCs w:val="20"/>
              </w:rPr>
              <w:t xml:space="preserve">2.0 </w:t>
            </w:r>
          </w:p>
        </w:tc>
        <w:tc>
          <w:tcPr>
            <w:tcW w:w="726" w:type="dxa"/>
            <w:vAlign w:val="center"/>
          </w:tcPr>
          <w:p w14:paraId="6784A422" w14:textId="77777777" w:rsidR="002F5620" w:rsidRPr="00351197" w:rsidRDefault="002F5620" w:rsidP="000915E7">
            <w:pPr>
              <w:rPr>
                <w:sz w:val="20"/>
                <w:szCs w:val="20"/>
              </w:rPr>
            </w:pPr>
            <w:r w:rsidRPr="00351197">
              <w:rPr>
                <w:sz w:val="20"/>
                <w:szCs w:val="20"/>
              </w:rPr>
              <w:t xml:space="preserve">3.2 </w:t>
            </w:r>
          </w:p>
        </w:tc>
        <w:tc>
          <w:tcPr>
            <w:tcW w:w="992" w:type="dxa"/>
            <w:vAlign w:val="center"/>
          </w:tcPr>
          <w:p w14:paraId="66999E51" w14:textId="77777777" w:rsidR="002F5620" w:rsidRPr="00351197" w:rsidRDefault="002F5620" w:rsidP="000915E7">
            <w:pPr>
              <w:rPr>
                <w:sz w:val="20"/>
                <w:szCs w:val="20"/>
              </w:rPr>
            </w:pPr>
            <w:r w:rsidRPr="00351197">
              <w:rPr>
                <w:sz w:val="20"/>
                <w:szCs w:val="20"/>
              </w:rPr>
              <w:t xml:space="preserve">874.7 </w:t>
            </w:r>
          </w:p>
        </w:tc>
        <w:tc>
          <w:tcPr>
            <w:tcW w:w="786" w:type="dxa"/>
          </w:tcPr>
          <w:p w14:paraId="2E5B6DD5" w14:textId="77777777" w:rsidR="002F5620" w:rsidRPr="00351197" w:rsidRDefault="002F5620" w:rsidP="000915E7">
            <w:pPr>
              <w:rPr>
                <w:sz w:val="20"/>
                <w:szCs w:val="20"/>
              </w:rPr>
            </w:pPr>
            <w:r w:rsidRPr="00351197">
              <w:rPr>
                <w:sz w:val="20"/>
                <w:szCs w:val="20"/>
              </w:rPr>
              <w:t>1.4</w:t>
            </w:r>
          </w:p>
        </w:tc>
        <w:tc>
          <w:tcPr>
            <w:tcW w:w="1135" w:type="dxa"/>
          </w:tcPr>
          <w:p w14:paraId="04914725" w14:textId="77777777" w:rsidR="002F5620" w:rsidRPr="00351197" w:rsidRDefault="002F5620" w:rsidP="000915E7">
            <w:pPr>
              <w:rPr>
                <w:sz w:val="20"/>
                <w:szCs w:val="20"/>
              </w:rPr>
            </w:pPr>
            <w:r w:rsidRPr="00351197">
              <w:rPr>
                <w:sz w:val="20"/>
                <w:szCs w:val="20"/>
              </w:rPr>
              <w:t>15.8</w:t>
            </w:r>
          </w:p>
        </w:tc>
        <w:tc>
          <w:tcPr>
            <w:tcW w:w="993" w:type="dxa"/>
          </w:tcPr>
          <w:p w14:paraId="546303D9" w14:textId="77777777" w:rsidR="002F5620" w:rsidRPr="00351197" w:rsidRDefault="002F5620" w:rsidP="000915E7">
            <w:pPr>
              <w:rPr>
                <w:sz w:val="20"/>
                <w:szCs w:val="20"/>
              </w:rPr>
            </w:pPr>
            <w:r w:rsidRPr="00351197">
              <w:rPr>
                <w:sz w:val="20"/>
                <w:szCs w:val="20"/>
              </w:rPr>
              <w:t>17</w:t>
            </w:r>
          </w:p>
        </w:tc>
      </w:tr>
      <w:tr w:rsidR="002F5620" w:rsidRPr="00351197" w14:paraId="557D4FF9" w14:textId="77777777" w:rsidTr="00F66623">
        <w:tc>
          <w:tcPr>
            <w:tcW w:w="1290" w:type="dxa"/>
          </w:tcPr>
          <w:p w14:paraId="4EF7543E" w14:textId="77777777" w:rsidR="002F5620" w:rsidRPr="00351197" w:rsidRDefault="002F5620" w:rsidP="000915E7">
            <w:pPr>
              <w:rPr>
                <w:sz w:val="20"/>
                <w:szCs w:val="20"/>
              </w:rPr>
            </w:pPr>
            <w:r w:rsidRPr="00351197">
              <w:rPr>
                <w:b/>
                <w:bCs/>
                <w:color w:val="000000"/>
                <w:sz w:val="20"/>
                <w:szCs w:val="20"/>
              </w:rPr>
              <w:t>Наурыз 2015</w:t>
            </w:r>
          </w:p>
        </w:tc>
        <w:tc>
          <w:tcPr>
            <w:tcW w:w="896" w:type="dxa"/>
            <w:vAlign w:val="center"/>
          </w:tcPr>
          <w:p w14:paraId="0167A4C5" w14:textId="77777777" w:rsidR="002F5620" w:rsidRPr="00351197" w:rsidRDefault="002F5620" w:rsidP="000915E7">
            <w:pPr>
              <w:rPr>
                <w:sz w:val="20"/>
                <w:szCs w:val="20"/>
              </w:rPr>
            </w:pPr>
            <w:r w:rsidRPr="00351197">
              <w:rPr>
                <w:sz w:val="20"/>
                <w:szCs w:val="20"/>
              </w:rPr>
              <w:t xml:space="preserve">2.1 </w:t>
            </w:r>
          </w:p>
        </w:tc>
        <w:tc>
          <w:tcPr>
            <w:tcW w:w="650" w:type="dxa"/>
            <w:vAlign w:val="center"/>
          </w:tcPr>
          <w:p w14:paraId="0028CFAB" w14:textId="77777777" w:rsidR="002F5620" w:rsidRPr="00351197" w:rsidRDefault="002F5620" w:rsidP="000915E7">
            <w:pPr>
              <w:rPr>
                <w:sz w:val="20"/>
                <w:szCs w:val="20"/>
              </w:rPr>
            </w:pPr>
            <w:r w:rsidRPr="00351197">
              <w:rPr>
                <w:sz w:val="20"/>
                <w:szCs w:val="20"/>
              </w:rPr>
              <w:t xml:space="preserve">7.7 </w:t>
            </w:r>
          </w:p>
        </w:tc>
        <w:tc>
          <w:tcPr>
            <w:tcW w:w="708" w:type="dxa"/>
            <w:vAlign w:val="center"/>
          </w:tcPr>
          <w:p w14:paraId="38B38C25" w14:textId="77777777" w:rsidR="002F5620" w:rsidRPr="00351197" w:rsidRDefault="002F5620" w:rsidP="000915E7">
            <w:pPr>
              <w:rPr>
                <w:sz w:val="20"/>
                <w:szCs w:val="20"/>
              </w:rPr>
            </w:pPr>
            <w:r w:rsidRPr="00351197">
              <w:rPr>
                <w:sz w:val="20"/>
                <w:szCs w:val="20"/>
              </w:rPr>
              <w:t xml:space="preserve">-2.1 </w:t>
            </w:r>
          </w:p>
        </w:tc>
        <w:tc>
          <w:tcPr>
            <w:tcW w:w="993" w:type="dxa"/>
            <w:vAlign w:val="center"/>
          </w:tcPr>
          <w:p w14:paraId="5B142F2F" w14:textId="77777777" w:rsidR="002F5620" w:rsidRPr="00351197" w:rsidRDefault="002F5620" w:rsidP="000915E7">
            <w:pPr>
              <w:rPr>
                <w:sz w:val="20"/>
                <w:szCs w:val="20"/>
              </w:rPr>
            </w:pPr>
            <w:r w:rsidRPr="00351197">
              <w:rPr>
                <w:sz w:val="20"/>
                <w:szCs w:val="20"/>
              </w:rPr>
              <w:t xml:space="preserve">1 </w:t>
            </w:r>
          </w:p>
        </w:tc>
        <w:tc>
          <w:tcPr>
            <w:tcW w:w="708" w:type="dxa"/>
            <w:vAlign w:val="center"/>
          </w:tcPr>
          <w:p w14:paraId="3062F3F1" w14:textId="77777777" w:rsidR="002F5620" w:rsidRPr="00351197" w:rsidRDefault="002F5620" w:rsidP="000915E7">
            <w:pPr>
              <w:rPr>
                <w:sz w:val="20"/>
                <w:szCs w:val="20"/>
              </w:rPr>
            </w:pPr>
            <w:r w:rsidRPr="00351197">
              <w:rPr>
                <w:sz w:val="20"/>
                <w:szCs w:val="20"/>
              </w:rPr>
              <w:t xml:space="preserve">10 </w:t>
            </w:r>
          </w:p>
        </w:tc>
        <w:tc>
          <w:tcPr>
            <w:tcW w:w="709" w:type="dxa"/>
            <w:vAlign w:val="center"/>
          </w:tcPr>
          <w:p w14:paraId="5F354488" w14:textId="77777777" w:rsidR="002F5620" w:rsidRPr="00351197" w:rsidRDefault="002F5620" w:rsidP="000915E7">
            <w:pPr>
              <w:rPr>
                <w:sz w:val="20"/>
                <w:szCs w:val="20"/>
              </w:rPr>
            </w:pPr>
            <w:r w:rsidRPr="00351197">
              <w:rPr>
                <w:sz w:val="20"/>
                <w:szCs w:val="20"/>
              </w:rPr>
              <w:t xml:space="preserve">-4 </w:t>
            </w:r>
          </w:p>
        </w:tc>
        <w:tc>
          <w:tcPr>
            <w:tcW w:w="1134" w:type="dxa"/>
            <w:vAlign w:val="center"/>
          </w:tcPr>
          <w:p w14:paraId="19930966" w14:textId="77777777" w:rsidR="002F5620" w:rsidRPr="00351197" w:rsidRDefault="002F5620" w:rsidP="000915E7">
            <w:pPr>
              <w:rPr>
                <w:sz w:val="20"/>
                <w:szCs w:val="20"/>
              </w:rPr>
            </w:pPr>
            <w:r w:rsidRPr="00351197">
              <w:rPr>
                <w:sz w:val="20"/>
                <w:szCs w:val="20"/>
              </w:rPr>
              <w:t xml:space="preserve">-5.9 </w:t>
            </w:r>
          </w:p>
        </w:tc>
        <w:tc>
          <w:tcPr>
            <w:tcW w:w="992" w:type="dxa"/>
            <w:vAlign w:val="center"/>
          </w:tcPr>
          <w:p w14:paraId="38DC486D" w14:textId="77777777" w:rsidR="002F5620" w:rsidRPr="00351197" w:rsidRDefault="002F5620" w:rsidP="000915E7">
            <w:pPr>
              <w:rPr>
                <w:sz w:val="20"/>
                <w:szCs w:val="20"/>
              </w:rPr>
            </w:pPr>
            <w:r w:rsidRPr="00351197">
              <w:rPr>
                <w:sz w:val="20"/>
                <w:szCs w:val="20"/>
              </w:rPr>
              <w:t xml:space="preserve">4.88 </w:t>
            </w:r>
          </w:p>
        </w:tc>
        <w:tc>
          <w:tcPr>
            <w:tcW w:w="915" w:type="dxa"/>
            <w:vAlign w:val="center"/>
          </w:tcPr>
          <w:p w14:paraId="75D3442D" w14:textId="77777777" w:rsidR="002F5620" w:rsidRPr="00351197" w:rsidRDefault="002F5620" w:rsidP="000915E7">
            <w:pPr>
              <w:rPr>
                <w:sz w:val="20"/>
                <w:szCs w:val="20"/>
              </w:rPr>
            </w:pPr>
            <w:r w:rsidRPr="00351197">
              <w:rPr>
                <w:sz w:val="20"/>
                <w:szCs w:val="20"/>
              </w:rPr>
              <w:t xml:space="preserve">68 </w:t>
            </w:r>
          </w:p>
        </w:tc>
        <w:tc>
          <w:tcPr>
            <w:tcW w:w="583" w:type="dxa"/>
            <w:vAlign w:val="center"/>
          </w:tcPr>
          <w:p w14:paraId="44EB7699" w14:textId="77777777" w:rsidR="002F5620" w:rsidRPr="00351197" w:rsidRDefault="002F5620" w:rsidP="000915E7">
            <w:pPr>
              <w:rPr>
                <w:sz w:val="20"/>
                <w:szCs w:val="20"/>
              </w:rPr>
            </w:pPr>
            <w:r w:rsidRPr="00351197">
              <w:rPr>
                <w:sz w:val="20"/>
                <w:szCs w:val="20"/>
              </w:rPr>
              <w:t xml:space="preserve">54 </w:t>
            </w:r>
          </w:p>
        </w:tc>
        <w:tc>
          <w:tcPr>
            <w:tcW w:w="895" w:type="dxa"/>
            <w:vAlign w:val="center"/>
          </w:tcPr>
          <w:p w14:paraId="183195FD" w14:textId="77777777" w:rsidR="002F5620" w:rsidRPr="00351197" w:rsidRDefault="002F5620" w:rsidP="000915E7">
            <w:pPr>
              <w:rPr>
                <w:sz w:val="20"/>
                <w:szCs w:val="20"/>
              </w:rPr>
            </w:pPr>
            <w:r w:rsidRPr="00351197">
              <w:rPr>
                <w:sz w:val="20"/>
                <w:szCs w:val="20"/>
              </w:rPr>
              <w:t xml:space="preserve">2.7 </w:t>
            </w:r>
          </w:p>
        </w:tc>
        <w:tc>
          <w:tcPr>
            <w:tcW w:w="726" w:type="dxa"/>
            <w:vAlign w:val="center"/>
          </w:tcPr>
          <w:p w14:paraId="4153CC8C" w14:textId="77777777" w:rsidR="002F5620" w:rsidRPr="00351197" w:rsidRDefault="002F5620" w:rsidP="000915E7">
            <w:pPr>
              <w:rPr>
                <w:sz w:val="20"/>
                <w:szCs w:val="20"/>
              </w:rPr>
            </w:pPr>
            <w:r w:rsidRPr="00351197">
              <w:rPr>
                <w:sz w:val="20"/>
                <w:szCs w:val="20"/>
              </w:rPr>
              <w:t xml:space="preserve">4.8 </w:t>
            </w:r>
          </w:p>
        </w:tc>
        <w:tc>
          <w:tcPr>
            <w:tcW w:w="992" w:type="dxa"/>
            <w:vAlign w:val="center"/>
          </w:tcPr>
          <w:p w14:paraId="46DAF532" w14:textId="77777777" w:rsidR="002F5620" w:rsidRPr="00351197" w:rsidRDefault="002F5620" w:rsidP="000915E7">
            <w:pPr>
              <w:rPr>
                <w:sz w:val="20"/>
                <w:szCs w:val="20"/>
              </w:rPr>
            </w:pPr>
            <w:r w:rsidRPr="00351197">
              <w:rPr>
                <w:sz w:val="20"/>
                <w:szCs w:val="20"/>
              </w:rPr>
              <w:t xml:space="preserve">876.1 </w:t>
            </w:r>
          </w:p>
        </w:tc>
        <w:tc>
          <w:tcPr>
            <w:tcW w:w="786" w:type="dxa"/>
          </w:tcPr>
          <w:p w14:paraId="58FD4CF0" w14:textId="77777777" w:rsidR="002F5620" w:rsidRPr="00351197" w:rsidRDefault="002F5620" w:rsidP="000915E7">
            <w:pPr>
              <w:rPr>
                <w:sz w:val="20"/>
                <w:szCs w:val="20"/>
              </w:rPr>
            </w:pPr>
            <w:r w:rsidRPr="00351197">
              <w:rPr>
                <w:sz w:val="20"/>
                <w:szCs w:val="20"/>
              </w:rPr>
              <w:t>1.7</w:t>
            </w:r>
          </w:p>
        </w:tc>
        <w:tc>
          <w:tcPr>
            <w:tcW w:w="1135" w:type="dxa"/>
          </w:tcPr>
          <w:p w14:paraId="087D81DC" w14:textId="77777777" w:rsidR="002F5620" w:rsidRPr="00351197" w:rsidRDefault="002F5620" w:rsidP="000915E7">
            <w:pPr>
              <w:rPr>
                <w:sz w:val="20"/>
                <w:szCs w:val="20"/>
              </w:rPr>
            </w:pPr>
            <w:r w:rsidRPr="00351197">
              <w:rPr>
                <w:sz w:val="20"/>
                <w:szCs w:val="20"/>
              </w:rPr>
              <w:t>55.3</w:t>
            </w:r>
          </w:p>
        </w:tc>
        <w:tc>
          <w:tcPr>
            <w:tcW w:w="993" w:type="dxa"/>
          </w:tcPr>
          <w:p w14:paraId="51EB9343" w14:textId="77777777" w:rsidR="002F5620" w:rsidRPr="00351197" w:rsidRDefault="002F5620" w:rsidP="000915E7">
            <w:pPr>
              <w:rPr>
                <w:sz w:val="20"/>
                <w:szCs w:val="20"/>
              </w:rPr>
            </w:pPr>
            <w:r w:rsidRPr="00351197">
              <w:rPr>
                <w:sz w:val="20"/>
                <w:szCs w:val="20"/>
              </w:rPr>
              <w:t>4</w:t>
            </w:r>
          </w:p>
        </w:tc>
      </w:tr>
      <w:tr w:rsidR="002F5620" w:rsidRPr="00351197" w14:paraId="2B8BC99C" w14:textId="77777777" w:rsidTr="00F66623">
        <w:tc>
          <w:tcPr>
            <w:tcW w:w="1290" w:type="dxa"/>
          </w:tcPr>
          <w:p w14:paraId="4371ED1B" w14:textId="77777777" w:rsidR="002F5620" w:rsidRPr="00351197" w:rsidRDefault="002F5620" w:rsidP="000915E7">
            <w:pPr>
              <w:rPr>
                <w:sz w:val="20"/>
                <w:szCs w:val="20"/>
              </w:rPr>
            </w:pPr>
            <w:r w:rsidRPr="00351197">
              <w:rPr>
                <w:b/>
                <w:bCs/>
                <w:color w:val="000000"/>
                <w:sz w:val="20"/>
                <w:szCs w:val="20"/>
              </w:rPr>
              <w:t>Сәуір 2015</w:t>
            </w:r>
          </w:p>
        </w:tc>
        <w:tc>
          <w:tcPr>
            <w:tcW w:w="896" w:type="dxa"/>
            <w:vAlign w:val="center"/>
          </w:tcPr>
          <w:p w14:paraId="04A202FF" w14:textId="77777777" w:rsidR="002F5620" w:rsidRPr="00351197" w:rsidRDefault="002F5620" w:rsidP="000915E7">
            <w:pPr>
              <w:rPr>
                <w:sz w:val="20"/>
                <w:szCs w:val="20"/>
              </w:rPr>
            </w:pPr>
            <w:r w:rsidRPr="00351197">
              <w:rPr>
                <w:sz w:val="20"/>
                <w:szCs w:val="20"/>
              </w:rPr>
              <w:t xml:space="preserve">11.0 </w:t>
            </w:r>
          </w:p>
        </w:tc>
        <w:tc>
          <w:tcPr>
            <w:tcW w:w="650" w:type="dxa"/>
            <w:vAlign w:val="center"/>
          </w:tcPr>
          <w:p w14:paraId="5659B079" w14:textId="77777777" w:rsidR="002F5620" w:rsidRPr="00351197" w:rsidRDefault="002F5620" w:rsidP="000915E7">
            <w:pPr>
              <w:rPr>
                <w:sz w:val="20"/>
                <w:szCs w:val="20"/>
              </w:rPr>
            </w:pPr>
            <w:r w:rsidRPr="00351197">
              <w:rPr>
                <w:sz w:val="20"/>
                <w:szCs w:val="20"/>
              </w:rPr>
              <w:t xml:space="preserve">16.9 </w:t>
            </w:r>
          </w:p>
        </w:tc>
        <w:tc>
          <w:tcPr>
            <w:tcW w:w="708" w:type="dxa"/>
            <w:vAlign w:val="center"/>
          </w:tcPr>
          <w:p w14:paraId="49D408DE" w14:textId="77777777" w:rsidR="002F5620" w:rsidRPr="00351197" w:rsidRDefault="002F5620" w:rsidP="000915E7">
            <w:pPr>
              <w:rPr>
                <w:sz w:val="20"/>
                <w:szCs w:val="20"/>
              </w:rPr>
            </w:pPr>
            <w:r w:rsidRPr="00351197">
              <w:rPr>
                <w:sz w:val="20"/>
                <w:szCs w:val="20"/>
              </w:rPr>
              <w:t xml:space="preserve">5.6 </w:t>
            </w:r>
          </w:p>
        </w:tc>
        <w:tc>
          <w:tcPr>
            <w:tcW w:w="993" w:type="dxa"/>
            <w:vAlign w:val="center"/>
          </w:tcPr>
          <w:p w14:paraId="6665109A" w14:textId="77777777" w:rsidR="002F5620" w:rsidRPr="00351197" w:rsidRDefault="002F5620" w:rsidP="000915E7">
            <w:pPr>
              <w:rPr>
                <w:sz w:val="20"/>
                <w:szCs w:val="20"/>
              </w:rPr>
            </w:pPr>
            <w:r w:rsidRPr="00351197">
              <w:rPr>
                <w:sz w:val="20"/>
                <w:szCs w:val="20"/>
              </w:rPr>
              <w:t xml:space="preserve">13 </w:t>
            </w:r>
          </w:p>
        </w:tc>
        <w:tc>
          <w:tcPr>
            <w:tcW w:w="708" w:type="dxa"/>
            <w:vAlign w:val="center"/>
          </w:tcPr>
          <w:p w14:paraId="4E3AC99F" w14:textId="77777777" w:rsidR="002F5620" w:rsidRPr="00351197" w:rsidRDefault="002F5620" w:rsidP="000915E7">
            <w:pPr>
              <w:rPr>
                <w:sz w:val="20"/>
                <w:szCs w:val="20"/>
              </w:rPr>
            </w:pPr>
            <w:r w:rsidRPr="00351197">
              <w:rPr>
                <w:sz w:val="20"/>
                <w:szCs w:val="20"/>
              </w:rPr>
              <w:t xml:space="preserve">30 </w:t>
            </w:r>
          </w:p>
        </w:tc>
        <w:tc>
          <w:tcPr>
            <w:tcW w:w="709" w:type="dxa"/>
            <w:vAlign w:val="center"/>
          </w:tcPr>
          <w:p w14:paraId="4055C542" w14:textId="77777777" w:rsidR="002F5620" w:rsidRPr="00351197" w:rsidRDefault="002F5620" w:rsidP="000915E7">
            <w:pPr>
              <w:rPr>
                <w:sz w:val="20"/>
                <w:szCs w:val="20"/>
              </w:rPr>
            </w:pPr>
            <w:r w:rsidRPr="00351197">
              <w:rPr>
                <w:sz w:val="20"/>
                <w:szCs w:val="20"/>
              </w:rPr>
              <w:t xml:space="preserve">3 </w:t>
            </w:r>
          </w:p>
        </w:tc>
        <w:tc>
          <w:tcPr>
            <w:tcW w:w="1134" w:type="dxa"/>
            <w:vAlign w:val="center"/>
          </w:tcPr>
          <w:p w14:paraId="357D4F6A" w14:textId="77777777" w:rsidR="002F5620" w:rsidRPr="00351197" w:rsidRDefault="002F5620" w:rsidP="000915E7">
            <w:pPr>
              <w:rPr>
                <w:sz w:val="20"/>
                <w:szCs w:val="20"/>
              </w:rPr>
            </w:pPr>
            <w:r w:rsidRPr="00351197">
              <w:rPr>
                <w:sz w:val="20"/>
                <w:szCs w:val="20"/>
              </w:rPr>
              <w:t xml:space="preserve">-0.9 </w:t>
            </w:r>
          </w:p>
        </w:tc>
        <w:tc>
          <w:tcPr>
            <w:tcW w:w="992" w:type="dxa"/>
            <w:vAlign w:val="center"/>
          </w:tcPr>
          <w:p w14:paraId="235C7891" w14:textId="77777777" w:rsidR="002F5620" w:rsidRPr="00351197" w:rsidRDefault="002F5620" w:rsidP="000915E7">
            <w:pPr>
              <w:rPr>
                <w:sz w:val="20"/>
                <w:szCs w:val="20"/>
              </w:rPr>
            </w:pPr>
            <w:r w:rsidRPr="00351197">
              <w:rPr>
                <w:sz w:val="20"/>
                <w:szCs w:val="20"/>
              </w:rPr>
              <w:t xml:space="preserve">7.4 </w:t>
            </w:r>
          </w:p>
        </w:tc>
        <w:tc>
          <w:tcPr>
            <w:tcW w:w="915" w:type="dxa"/>
            <w:vAlign w:val="center"/>
          </w:tcPr>
          <w:p w14:paraId="2D8A0B19" w14:textId="77777777" w:rsidR="002F5620" w:rsidRPr="00351197" w:rsidRDefault="002F5620" w:rsidP="000915E7">
            <w:pPr>
              <w:rPr>
                <w:sz w:val="20"/>
                <w:szCs w:val="20"/>
              </w:rPr>
            </w:pPr>
            <w:r w:rsidRPr="00351197">
              <w:rPr>
                <w:sz w:val="20"/>
                <w:szCs w:val="20"/>
              </w:rPr>
              <w:t xml:space="preserve">58 </w:t>
            </w:r>
          </w:p>
        </w:tc>
        <w:tc>
          <w:tcPr>
            <w:tcW w:w="583" w:type="dxa"/>
            <w:vAlign w:val="center"/>
          </w:tcPr>
          <w:p w14:paraId="23D88F4E" w14:textId="77777777" w:rsidR="002F5620" w:rsidRPr="00351197" w:rsidRDefault="002F5620" w:rsidP="000915E7">
            <w:pPr>
              <w:rPr>
                <w:sz w:val="20"/>
                <w:szCs w:val="20"/>
              </w:rPr>
            </w:pPr>
            <w:r w:rsidRPr="00351197">
              <w:rPr>
                <w:sz w:val="20"/>
                <w:szCs w:val="20"/>
              </w:rPr>
              <w:t xml:space="preserve">43 </w:t>
            </w:r>
          </w:p>
        </w:tc>
        <w:tc>
          <w:tcPr>
            <w:tcW w:w="895" w:type="dxa"/>
            <w:vAlign w:val="center"/>
          </w:tcPr>
          <w:p w14:paraId="45FE7947" w14:textId="77777777" w:rsidR="002F5620" w:rsidRPr="00351197" w:rsidRDefault="002F5620" w:rsidP="000915E7">
            <w:pPr>
              <w:rPr>
                <w:sz w:val="20"/>
                <w:szCs w:val="20"/>
              </w:rPr>
            </w:pPr>
            <w:r w:rsidRPr="00351197">
              <w:rPr>
                <w:sz w:val="20"/>
                <w:szCs w:val="20"/>
              </w:rPr>
              <w:t xml:space="preserve">6.9 </w:t>
            </w:r>
          </w:p>
        </w:tc>
        <w:tc>
          <w:tcPr>
            <w:tcW w:w="726" w:type="dxa"/>
            <w:vAlign w:val="center"/>
          </w:tcPr>
          <w:p w14:paraId="4E7F7FBE" w14:textId="77777777" w:rsidR="002F5620" w:rsidRPr="00351197" w:rsidRDefault="002F5620" w:rsidP="000915E7">
            <w:pPr>
              <w:rPr>
                <w:sz w:val="20"/>
                <w:szCs w:val="20"/>
              </w:rPr>
            </w:pPr>
            <w:r w:rsidRPr="00351197">
              <w:rPr>
                <w:sz w:val="20"/>
                <w:szCs w:val="20"/>
              </w:rPr>
              <w:t xml:space="preserve">11.1 </w:t>
            </w:r>
          </w:p>
        </w:tc>
        <w:tc>
          <w:tcPr>
            <w:tcW w:w="992" w:type="dxa"/>
            <w:vAlign w:val="center"/>
          </w:tcPr>
          <w:p w14:paraId="0C548BE5" w14:textId="77777777" w:rsidR="002F5620" w:rsidRPr="00351197" w:rsidRDefault="002F5620" w:rsidP="000915E7">
            <w:pPr>
              <w:rPr>
                <w:sz w:val="20"/>
                <w:szCs w:val="20"/>
              </w:rPr>
            </w:pPr>
            <w:r w:rsidRPr="00351197">
              <w:rPr>
                <w:sz w:val="20"/>
                <w:szCs w:val="20"/>
              </w:rPr>
              <w:t xml:space="preserve">874.9 </w:t>
            </w:r>
          </w:p>
        </w:tc>
        <w:tc>
          <w:tcPr>
            <w:tcW w:w="786" w:type="dxa"/>
          </w:tcPr>
          <w:p w14:paraId="22878AF0" w14:textId="77777777" w:rsidR="002F5620" w:rsidRPr="00351197" w:rsidRDefault="002F5620" w:rsidP="000915E7">
            <w:pPr>
              <w:rPr>
                <w:sz w:val="20"/>
                <w:szCs w:val="20"/>
              </w:rPr>
            </w:pPr>
            <w:r w:rsidRPr="00351197">
              <w:rPr>
                <w:sz w:val="20"/>
                <w:szCs w:val="20"/>
              </w:rPr>
              <w:t>1.9</w:t>
            </w:r>
          </w:p>
        </w:tc>
        <w:tc>
          <w:tcPr>
            <w:tcW w:w="1135" w:type="dxa"/>
          </w:tcPr>
          <w:p w14:paraId="44E9DC40" w14:textId="77777777" w:rsidR="002F5620" w:rsidRPr="00351197" w:rsidRDefault="002F5620" w:rsidP="000915E7">
            <w:pPr>
              <w:rPr>
                <w:sz w:val="20"/>
                <w:szCs w:val="20"/>
              </w:rPr>
            </w:pPr>
            <w:r w:rsidRPr="00351197">
              <w:rPr>
                <w:sz w:val="20"/>
                <w:szCs w:val="20"/>
              </w:rPr>
              <w:t>69.3</w:t>
            </w:r>
          </w:p>
        </w:tc>
        <w:tc>
          <w:tcPr>
            <w:tcW w:w="993" w:type="dxa"/>
          </w:tcPr>
          <w:p w14:paraId="5AB34C87" w14:textId="77777777" w:rsidR="002F5620" w:rsidRPr="00351197" w:rsidRDefault="002F5620" w:rsidP="000915E7">
            <w:pPr>
              <w:rPr>
                <w:sz w:val="20"/>
                <w:szCs w:val="20"/>
              </w:rPr>
            </w:pPr>
            <w:r w:rsidRPr="00351197">
              <w:rPr>
                <w:sz w:val="20"/>
                <w:szCs w:val="20"/>
              </w:rPr>
              <w:t>2</w:t>
            </w:r>
          </w:p>
        </w:tc>
      </w:tr>
      <w:tr w:rsidR="002F5620" w:rsidRPr="00351197" w14:paraId="5A460FD6" w14:textId="77777777" w:rsidTr="00F66623">
        <w:tc>
          <w:tcPr>
            <w:tcW w:w="1290" w:type="dxa"/>
          </w:tcPr>
          <w:p w14:paraId="2CC23519" w14:textId="77777777" w:rsidR="002F5620" w:rsidRPr="00351197" w:rsidRDefault="002F5620" w:rsidP="000915E7">
            <w:pPr>
              <w:rPr>
                <w:sz w:val="20"/>
                <w:szCs w:val="20"/>
              </w:rPr>
            </w:pPr>
            <w:r w:rsidRPr="00351197">
              <w:rPr>
                <w:b/>
                <w:bCs/>
                <w:color w:val="000000"/>
                <w:sz w:val="20"/>
                <w:szCs w:val="20"/>
              </w:rPr>
              <w:t>Мамыр 2015</w:t>
            </w:r>
          </w:p>
        </w:tc>
        <w:tc>
          <w:tcPr>
            <w:tcW w:w="896" w:type="dxa"/>
            <w:vAlign w:val="center"/>
          </w:tcPr>
          <w:p w14:paraId="317BC83D" w14:textId="77777777" w:rsidR="002F5620" w:rsidRPr="00351197" w:rsidRDefault="002F5620" w:rsidP="000915E7">
            <w:pPr>
              <w:rPr>
                <w:sz w:val="20"/>
                <w:szCs w:val="20"/>
              </w:rPr>
            </w:pPr>
            <w:r w:rsidRPr="00351197">
              <w:rPr>
                <w:sz w:val="20"/>
                <w:szCs w:val="20"/>
              </w:rPr>
              <w:t xml:space="preserve">16.6 </w:t>
            </w:r>
          </w:p>
        </w:tc>
        <w:tc>
          <w:tcPr>
            <w:tcW w:w="650" w:type="dxa"/>
            <w:vAlign w:val="center"/>
          </w:tcPr>
          <w:p w14:paraId="74BDA2ED" w14:textId="77777777" w:rsidR="002F5620" w:rsidRPr="00351197" w:rsidRDefault="002F5620" w:rsidP="000915E7">
            <w:pPr>
              <w:rPr>
                <w:sz w:val="20"/>
                <w:szCs w:val="20"/>
              </w:rPr>
            </w:pPr>
            <w:r w:rsidRPr="00351197">
              <w:rPr>
                <w:sz w:val="20"/>
                <w:szCs w:val="20"/>
              </w:rPr>
              <w:t xml:space="preserve">22.4 </w:t>
            </w:r>
          </w:p>
        </w:tc>
        <w:tc>
          <w:tcPr>
            <w:tcW w:w="708" w:type="dxa"/>
            <w:vAlign w:val="center"/>
          </w:tcPr>
          <w:p w14:paraId="2A2044FA" w14:textId="77777777" w:rsidR="002F5620" w:rsidRPr="00351197" w:rsidRDefault="002F5620" w:rsidP="000915E7">
            <w:pPr>
              <w:rPr>
                <w:sz w:val="20"/>
                <w:szCs w:val="20"/>
              </w:rPr>
            </w:pPr>
            <w:r w:rsidRPr="00351197">
              <w:rPr>
                <w:sz w:val="20"/>
                <w:szCs w:val="20"/>
              </w:rPr>
              <w:t xml:space="preserve">11.4 </w:t>
            </w:r>
          </w:p>
        </w:tc>
        <w:tc>
          <w:tcPr>
            <w:tcW w:w="993" w:type="dxa"/>
            <w:vAlign w:val="center"/>
          </w:tcPr>
          <w:p w14:paraId="3302ED6F" w14:textId="77777777" w:rsidR="002F5620" w:rsidRPr="00351197" w:rsidRDefault="002F5620" w:rsidP="000915E7">
            <w:pPr>
              <w:rPr>
                <w:sz w:val="20"/>
                <w:szCs w:val="20"/>
              </w:rPr>
            </w:pPr>
            <w:r w:rsidRPr="00351197">
              <w:rPr>
                <w:sz w:val="20"/>
                <w:szCs w:val="20"/>
              </w:rPr>
              <w:t xml:space="preserve">21 </w:t>
            </w:r>
          </w:p>
        </w:tc>
        <w:tc>
          <w:tcPr>
            <w:tcW w:w="708" w:type="dxa"/>
            <w:vAlign w:val="center"/>
          </w:tcPr>
          <w:p w14:paraId="125B8129" w14:textId="77777777" w:rsidR="002F5620" w:rsidRPr="00351197" w:rsidRDefault="002F5620" w:rsidP="000915E7">
            <w:pPr>
              <w:rPr>
                <w:sz w:val="20"/>
                <w:szCs w:val="20"/>
              </w:rPr>
            </w:pPr>
            <w:r w:rsidRPr="00351197">
              <w:rPr>
                <w:sz w:val="20"/>
                <w:szCs w:val="20"/>
              </w:rPr>
              <w:t xml:space="preserve">42 </w:t>
            </w:r>
          </w:p>
        </w:tc>
        <w:tc>
          <w:tcPr>
            <w:tcW w:w="709" w:type="dxa"/>
            <w:vAlign w:val="center"/>
          </w:tcPr>
          <w:p w14:paraId="5B76C075" w14:textId="77777777" w:rsidR="002F5620" w:rsidRPr="00351197" w:rsidRDefault="002F5620" w:rsidP="000915E7">
            <w:pPr>
              <w:rPr>
                <w:sz w:val="20"/>
                <w:szCs w:val="20"/>
              </w:rPr>
            </w:pPr>
            <w:r w:rsidRPr="00351197">
              <w:rPr>
                <w:sz w:val="20"/>
                <w:szCs w:val="20"/>
              </w:rPr>
              <w:t xml:space="preserve">8 </w:t>
            </w:r>
          </w:p>
        </w:tc>
        <w:tc>
          <w:tcPr>
            <w:tcW w:w="1134" w:type="dxa"/>
            <w:vAlign w:val="center"/>
          </w:tcPr>
          <w:p w14:paraId="75C23C0A" w14:textId="77777777" w:rsidR="002F5620" w:rsidRPr="00351197" w:rsidRDefault="002F5620" w:rsidP="000915E7">
            <w:pPr>
              <w:rPr>
                <w:sz w:val="20"/>
                <w:szCs w:val="20"/>
              </w:rPr>
            </w:pPr>
            <w:r w:rsidRPr="00351197">
              <w:rPr>
                <w:sz w:val="20"/>
                <w:szCs w:val="20"/>
              </w:rPr>
              <w:t xml:space="preserve">3.9 </w:t>
            </w:r>
          </w:p>
        </w:tc>
        <w:tc>
          <w:tcPr>
            <w:tcW w:w="992" w:type="dxa"/>
            <w:vAlign w:val="center"/>
          </w:tcPr>
          <w:p w14:paraId="37864F48" w14:textId="77777777" w:rsidR="002F5620" w:rsidRPr="00351197" w:rsidRDefault="002F5620" w:rsidP="000915E7">
            <w:pPr>
              <w:rPr>
                <w:sz w:val="20"/>
                <w:szCs w:val="20"/>
              </w:rPr>
            </w:pPr>
            <w:r w:rsidRPr="00351197">
              <w:rPr>
                <w:sz w:val="20"/>
                <w:szCs w:val="20"/>
              </w:rPr>
              <w:t xml:space="preserve">9.5 </w:t>
            </w:r>
          </w:p>
        </w:tc>
        <w:tc>
          <w:tcPr>
            <w:tcW w:w="915" w:type="dxa"/>
            <w:vAlign w:val="center"/>
          </w:tcPr>
          <w:p w14:paraId="369C5C8A" w14:textId="77777777" w:rsidR="002F5620" w:rsidRPr="00351197" w:rsidRDefault="002F5620" w:rsidP="000915E7">
            <w:pPr>
              <w:rPr>
                <w:sz w:val="20"/>
                <w:szCs w:val="20"/>
              </w:rPr>
            </w:pPr>
            <w:r w:rsidRPr="00351197">
              <w:rPr>
                <w:sz w:val="20"/>
                <w:szCs w:val="20"/>
              </w:rPr>
              <w:t xml:space="preserve">52 </w:t>
            </w:r>
          </w:p>
        </w:tc>
        <w:tc>
          <w:tcPr>
            <w:tcW w:w="583" w:type="dxa"/>
            <w:vAlign w:val="center"/>
          </w:tcPr>
          <w:p w14:paraId="2796FCBE" w14:textId="77777777" w:rsidR="002F5620" w:rsidRPr="00351197" w:rsidRDefault="002F5620" w:rsidP="000915E7">
            <w:pPr>
              <w:rPr>
                <w:sz w:val="20"/>
                <w:szCs w:val="20"/>
              </w:rPr>
            </w:pPr>
            <w:r w:rsidRPr="00351197">
              <w:rPr>
                <w:sz w:val="20"/>
                <w:szCs w:val="20"/>
              </w:rPr>
              <w:t xml:space="preserve">39 </w:t>
            </w:r>
          </w:p>
        </w:tc>
        <w:tc>
          <w:tcPr>
            <w:tcW w:w="895" w:type="dxa"/>
            <w:vAlign w:val="center"/>
          </w:tcPr>
          <w:p w14:paraId="666AB9FF" w14:textId="77777777" w:rsidR="002F5620" w:rsidRPr="00351197" w:rsidRDefault="002F5620" w:rsidP="000915E7">
            <w:pPr>
              <w:rPr>
                <w:sz w:val="20"/>
                <w:szCs w:val="20"/>
              </w:rPr>
            </w:pPr>
            <w:r w:rsidRPr="00351197">
              <w:rPr>
                <w:sz w:val="20"/>
                <w:szCs w:val="20"/>
              </w:rPr>
              <w:t xml:space="preserve">9.8 </w:t>
            </w:r>
          </w:p>
        </w:tc>
        <w:tc>
          <w:tcPr>
            <w:tcW w:w="726" w:type="dxa"/>
            <w:vAlign w:val="center"/>
          </w:tcPr>
          <w:p w14:paraId="276E5596" w14:textId="77777777" w:rsidR="002F5620" w:rsidRPr="00351197" w:rsidRDefault="002F5620" w:rsidP="000915E7">
            <w:pPr>
              <w:rPr>
                <w:sz w:val="20"/>
                <w:szCs w:val="20"/>
              </w:rPr>
            </w:pPr>
            <w:r w:rsidRPr="00351197">
              <w:rPr>
                <w:sz w:val="20"/>
                <w:szCs w:val="20"/>
              </w:rPr>
              <w:t xml:space="preserve">15.3 </w:t>
            </w:r>
          </w:p>
        </w:tc>
        <w:tc>
          <w:tcPr>
            <w:tcW w:w="992" w:type="dxa"/>
            <w:vAlign w:val="center"/>
          </w:tcPr>
          <w:p w14:paraId="4ED62F30" w14:textId="77777777" w:rsidR="002F5620" w:rsidRPr="00351197" w:rsidRDefault="002F5620" w:rsidP="000915E7">
            <w:pPr>
              <w:rPr>
                <w:sz w:val="20"/>
                <w:szCs w:val="20"/>
              </w:rPr>
            </w:pPr>
            <w:r w:rsidRPr="00351197">
              <w:rPr>
                <w:sz w:val="20"/>
                <w:szCs w:val="20"/>
              </w:rPr>
              <w:t xml:space="preserve">873.3 </w:t>
            </w:r>
          </w:p>
        </w:tc>
        <w:tc>
          <w:tcPr>
            <w:tcW w:w="786" w:type="dxa"/>
          </w:tcPr>
          <w:p w14:paraId="09DD1A29" w14:textId="77777777" w:rsidR="002F5620" w:rsidRPr="00351197" w:rsidRDefault="002F5620" w:rsidP="000915E7">
            <w:pPr>
              <w:rPr>
                <w:sz w:val="20"/>
                <w:szCs w:val="20"/>
              </w:rPr>
            </w:pPr>
            <w:r w:rsidRPr="00351197">
              <w:rPr>
                <w:sz w:val="20"/>
                <w:szCs w:val="20"/>
              </w:rPr>
              <w:t>1.8</w:t>
            </w:r>
          </w:p>
        </w:tc>
        <w:tc>
          <w:tcPr>
            <w:tcW w:w="1135" w:type="dxa"/>
          </w:tcPr>
          <w:p w14:paraId="02414295" w14:textId="77777777" w:rsidR="002F5620" w:rsidRPr="00351197" w:rsidRDefault="002F5620" w:rsidP="000915E7">
            <w:pPr>
              <w:rPr>
                <w:sz w:val="20"/>
                <w:szCs w:val="20"/>
              </w:rPr>
            </w:pPr>
            <w:r w:rsidRPr="00351197">
              <w:rPr>
                <w:sz w:val="20"/>
                <w:szCs w:val="20"/>
              </w:rPr>
              <w:t>14.6</w:t>
            </w:r>
          </w:p>
        </w:tc>
        <w:tc>
          <w:tcPr>
            <w:tcW w:w="993" w:type="dxa"/>
          </w:tcPr>
          <w:p w14:paraId="1CA3FDA3" w14:textId="77777777" w:rsidR="002F5620" w:rsidRPr="00351197" w:rsidRDefault="002F5620" w:rsidP="000915E7">
            <w:pPr>
              <w:rPr>
                <w:sz w:val="20"/>
                <w:szCs w:val="20"/>
              </w:rPr>
            </w:pPr>
            <w:r w:rsidRPr="00351197">
              <w:rPr>
                <w:sz w:val="20"/>
                <w:szCs w:val="20"/>
              </w:rPr>
              <w:t>-</w:t>
            </w:r>
          </w:p>
        </w:tc>
      </w:tr>
      <w:tr w:rsidR="002F5620" w:rsidRPr="00351197" w14:paraId="2BADC2A6" w14:textId="77777777" w:rsidTr="00F66623">
        <w:tc>
          <w:tcPr>
            <w:tcW w:w="1290" w:type="dxa"/>
          </w:tcPr>
          <w:p w14:paraId="4CDA695F" w14:textId="77777777" w:rsidR="002F5620" w:rsidRPr="00351197" w:rsidRDefault="002F5620" w:rsidP="000915E7">
            <w:pPr>
              <w:rPr>
                <w:sz w:val="20"/>
                <w:szCs w:val="20"/>
              </w:rPr>
            </w:pPr>
            <w:r w:rsidRPr="00351197">
              <w:rPr>
                <w:b/>
                <w:bCs/>
                <w:color w:val="000000"/>
                <w:sz w:val="20"/>
                <w:szCs w:val="20"/>
              </w:rPr>
              <w:t>Маусым 2015</w:t>
            </w:r>
          </w:p>
        </w:tc>
        <w:tc>
          <w:tcPr>
            <w:tcW w:w="896" w:type="dxa"/>
            <w:vAlign w:val="center"/>
          </w:tcPr>
          <w:p w14:paraId="7209392D" w14:textId="77777777" w:rsidR="002F5620" w:rsidRPr="00351197" w:rsidRDefault="002F5620" w:rsidP="000915E7">
            <w:pPr>
              <w:rPr>
                <w:sz w:val="20"/>
                <w:szCs w:val="20"/>
              </w:rPr>
            </w:pPr>
            <w:r w:rsidRPr="00351197">
              <w:rPr>
                <w:sz w:val="20"/>
                <w:szCs w:val="20"/>
              </w:rPr>
              <w:t xml:space="preserve">19.7 </w:t>
            </w:r>
          </w:p>
        </w:tc>
        <w:tc>
          <w:tcPr>
            <w:tcW w:w="650" w:type="dxa"/>
            <w:vAlign w:val="center"/>
          </w:tcPr>
          <w:p w14:paraId="66E3611E" w14:textId="77777777" w:rsidR="002F5620" w:rsidRPr="00351197" w:rsidRDefault="002F5620" w:rsidP="000915E7">
            <w:pPr>
              <w:rPr>
                <w:sz w:val="20"/>
                <w:szCs w:val="20"/>
              </w:rPr>
            </w:pPr>
            <w:r w:rsidRPr="00351197">
              <w:rPr>
                <w:sz w:val="20"/>
                <w:szCs w:val="20"/>
              </w:rPr>
              <w:t xml:space="preserve">25.7 </w:t>
            </w:r>
          </w:p>
        </w:tc>
        <w:tc>
          <w:tcPr>
            <w:tcW w:w="708" w:type="dxa"/>
            <w:vAlign w:val="center"/>
          </w:tcPr>
          <w:p w14:paraId="3C1199C9" w14:textId="77777777" w:rsidR="002F5620" w:rsidRPr="00351197" w:rsidRDefault="002F5620" w:rsidP="000915E7">
            <w:pPr>
              <w:rPr>
                <w:sz w:val="20"/>
                <w:szCs w:val="20"/>
              </w:rPr>
            </w:pPr>
            <w:r w:rsidRPr="00351197">
              <w:rPr>
                <w:sz w:val="20"/>
                <w:szCs w:val="20"/>
              </w:rPr>
              <w:t xml:space="preserve">13.9 </w:t>
            </w:r>
          </w:p>
        </w:tc>
        <w:tc>
          <w:tcPr>
            <w:tcW w:w="993" w:type="dxa"/>
            <w:vAlign w:val="center"/>
          </w:tcPr>
          <w:p w14:paraId="0A457E5A" w14:textId="77777777" w:rsidR="002F5620" w:rsidRPr="00351197" w:rsidRDefault="002F5620" w:rsidP="000915E7">
            <w:pPr>
              <w:rPr>
                <w:sz w:val="20"/>
                <w:szCs w:val="20"/>
              </w:rPr>
            </w:pPr>
            <w:r w:rsidRPr="00351197">
              <w:rPr>
                <w:sz w:val="20"/>
                <w:szCs w:val="20"/>
              </w:rPr>
              <w:t xml:space="preserve">24 </w:t>
            </w:r>
          </w:p>
        </w:tc>
        <w:tc>
          <w:tcPr>
            <w:tcW w:w="708" w:type="dxa"/>
            <w:vAlign w:val="center"/>
          </w:tcPr>
          <w:p w14:paraId="270CFD5E" w14:textId="77777777" w:rsidR="002F5620" w:rsidRPr="00351197" w:rsidRDefault="002F5620" w:rsidP="000915E7">
            <w:pPr>
              <w:rPr>
                <w:sz w:val="20"/>
                <w:szCs w:val="20"/>
              </w:rPr>
            </w:pPr>
            <w:r w:rsidRPr="00351197">
              <w:rPr>
                <w:sz w:val="20"/>
                <w:szCs w:val="20"/>
              </w:rPr>
              <w:t xml:space="preserve">46 </w:t>
            </w:r>
          </w:p>
        </w:tc>
        <w:tc>
          <w:tcPr>
            <w:tcW w:w="709" w:type="dxa"/>
            <w:vAlign w:val="center"/>
          </w:tcPr>
          <w:p w14:paraId="3860BB3E" w14:textId="77777777" w:rsidR="002F5620" w:rsidRPr="00351197" w:rsidRDefault="002F5620" w:rsidP="000915E7">
            <w:pPr>
              <w:rPr>
                <w:sz w:val="20"/>
                <w:szCs w:val="20"/>
              </w:rPr>
            </w:pPr>
            <w:r w:rsidRPr="00351197">
              <w:rPr>
                <w:sz w:val="20"/>
                <w:szCs w:val="20"/>
              </w:rPr>
              <w:t xml:space="preserve">11 </w:t>
            </w:r>
          </w:p>
        </w:tc>
        <w:tc>
          <w:tcPr>
            <w:tcW w:w="1134" w:type="dxa"/>
            <w:vAlign w:val="center"/>
          </w:tcPr>
          <w:p w14:paraId="71FC06EC" w14:textId="77777777" w:rsidR="002F5620" w:rsidRPr="00351197" w:rsidRDefault="002F5620" w:rsidP="000915E7">
            <w:pPr>
              <w:rPr>
                <w:sz w:val="20"/>
                <w:szCs w:val="20"/>
              </w:rPr>
            </w:pPr>
            <w:r w:rsidRPr="00351197">
              <w:rPr>
                <w:sz w:val="20"/>
                <w:szCs w:val="20"/>
              </w:rPr>
              <w:t xml:space="preserve">4.4 </w:t>
            </w:r>
          </w:p>
        </w:tc>
        <w:tc>
          <w:tcPr>
            <w:tcW w:w="992" w:type="dxa"/>
            <w:vAlign w:val="center"/>
          </w:tcPr>
          <w:p w14:paraId="6CA27DEC" w14:textId="77777777" w:rsidR="002F5620" w:rsidRPr="00351197" w:rsidRDefault="002F5620" w:rsidP="000915E7">
            <w:pPr>
              <w:rPr>
                <w:sz w:val="20"/>
                <w:szCs w:val="20"/>
              </w:rPr>
            </w:pPr>
            <w:r w:rsidRPr="00351197">
              <w:rPr>
                <w:sz w:val="20"/>
                <w:szCs w:val="20"/>
              </w:rPr>
              <w:t xml:space="preserve">10.3 </w:t>
            </w:r>
          </w:p>
        </w:tc>
        <w:tc>
          <w:tcPr>
            <w:tcW w:w="915" w:type="dxa"/>
            <w:vAlign w:val="center"/>
          </w:tcPr>
          <w:p w14:paraId="30C5C00B" w14:textId="77777777" w:rsidR="002F5620" w:rsidRPr="00351197" w:rsidRDefault="002F5620" w:rsidP="000915E7">
            <w:pPr>
              <w:rPr>
                <w:sz w:val="20"/>
                <w:szCs w:val="20"/>
              </w:rPr>
            </w:pPr>
            <w:r w:rsidRPr="00351197">
              <w:rPr>
                <w:sz w:val="20"/>
                <w:szCs w:val="20"/>
              </w:rPr>
              <w:t xml:space="preserve">47 </w:t>
            </w:r>
          </w:p>
        </w:tc>
        <w:tc>
          <w:tcPr>
            <w:tcW w:w="583" w:type="dxa"/>
            <w:vAlign w:val="center"/>
          </w:tcPr>
          <w:p w14:paraId="2D6542D5" w14:textId="77777777" w:rsidR="002F5620" w:rsidRPr="00351197" w:rsidRDefault="002F5620" w:rsidP="000915E7">
            <w:pPr>
              <w:rPr>
                <w:sz w:val="20"/>
                <w:szCs w:val="20"/>
              </w:rPr>
            </w:pPr>
            <w:r w:rsidRPr="00351197">
              <w:rPr>
                <w:sz w:val="20"/>
                <w:szCs w:val="20"/>
              </w:rPr>
              <w:t xml:space="preserve">35 </w:t>
            </w:r>
          </w:p>
        </w:tc>
        <w:tc>
          <w:tcPr>
            <w:tcW w:w="895" w:type="dxa"/>
            <w:vAlign w:val="center"/>
          </w:tcPr>
          <w:p w14:paraId="20C1C13E" w14:textId="77777777" w:rsidR="002F5620" w:rsidRPr="00351197" w:rsidRDefault="002F5620" w:rsidP="000915E7">
            <w:pPr>
              <w:rPr>
                <w:sz w:val="20"/>
                <w:szCs w:val="20"/>
              </w:rPr>
            </w:pPr>
            <w:r w:rsidRPr="00351197">
              <w:rPr>
                <w:sz w:val="20"/>
                <w:szCs w:val="20"/>
              </w:rPr>
              <w:t xml:space="preserve">13.5 </w:t>
            </w:r>
          </w:p>
        </w:tc>
        <w:tc>
          <w:tcPr>
            <w:tcW w:w="726" w:type="dxa"/>
            <w:vAlign w:val="center"/>
          </w:tcPr>
          <w:p w14:paraId="441F3586" w14:textId="77777777" w:rsidR="002F5620" w:rsidRPr="00351197" w:rsidRDefault="002F5620" w:rsidP="000915E7">
            <w:pPr>
              <w:rPr>
                <w:sz w:val="20"/>
                <w:szCs w:val="20"/>
              </w:rPr>
            </w:pPr>
            <w:r w:rsidRPr="00351197">
              <w:rPr>
                <w:sz w:val="20"/>
                <w:szCs w:val="20"/>
              </w:rPr>
              <w:t xml:space="preserve">20.9 </w:t>
            </w:r>
          </w:p>
        </w:tc>
        <w:tc>
          <w:tcPr>
            <w:tcW w:w="992" w:type="dxa"/>
            <w:vAlign w:val="center"/>
          </w:tcPr>
          <w:p w14:paraId="7C5532E3" w14:textId="77777777" w:rsidR="002F5620" w:rsidRPr="00351197" w:rsidRDefault="002F5620" w:rsidP="000915E7">
            <w:pPr>
              <w:rPr>
                <w:sz w:val="20"/>
                <w:szCs w:val="20"/>
              </w:rPr>
            </w:pPr>
            <w:r w:rsidRPr="00351197">
              <w:rPr>
                <w:sz w:val="20"/>
                <w:szCs w:val="20"/>
              </w:rPr>
              <w:t xml:space="preserve">870.5 </w:t>
            </w:r>
          </w:p>
        </w:tc>
        <w:tc>
          <w:tcPr>
            <w:tcW w:w="786" w:type="dxa"/>
          </w:tcPr>
          <w:p w14:paraId="6B8E2D2B" w14:textId="77777777" w:rsidR="002F5620" w:rsidRPr="00351197" w:rsidRDefault="002F5620" w:rsidP="000915E7">
            <w:pPr>
              <w:rPr>
                <w:sz w:val="20"/>
                <w:szCs w:val="20"/>
              </w:rPr>
            </w:pPr>
            <w:r w:rsidRPr="00351197">
              <w:rPr>
                <w:sz w:val="20"/>
                <w:szCs w:val="20"/>
              </w:rPr>
              <w:t>1.7</w:t>
            </w:r>
          </w:p>
        </w:tc>
        <w:tc>
          <w:tcPr>
            <w:tcW w:w="1135" w:type="dxa"/>
          </w:tcPr>
          <w:p w14:paraId="4867AA74" w14:textId="77777777" w:rsidR="002F5620" w:rsidRPr="00351197" w:rsidRDefault="002F5620" w:rsidP="000915E7">
            <w:pPr>
              <w:rPr>
                <w:sz w:val="20"/>
                <w:szCs w:val="20"/>
              </w:rPr>
            </w:pPr>
            <w:r w:rsidRPr="00351197">
              <w:rPr>
                <w:sz w:val="20"/>
                <w:szCs w:val="20"/>
              </w:rPr>
              <w:t>84.9</w:t>
            </w:r>
          </w:p>
        </w:tc>
        <w:tc>
          <w:tcPr>
            <w:tcW w:w="993" w:type="dxa"/>
          </w:tcPr>
          <w:p w14:paraId="4C030A44" w14:textId="77777777" w:rsidR="002F5620" w:rsidRPr="00351197" w:rsidRDefault="002F5620" w:rsidP="000915E7">
            <w:pPr>
              <w:rPr>
                <w:sz w:val="20"/>
                <w:szCs w:val="20"/>
              </w:rPr>
            </w:pPr>
            <w:r w:rsidRPr="00351197">
              <w:rPr>
                <w:sz w:val="20"/>
                <w:szCs w:val="20"/>
              </w:rPr>
              <w:t>-</w:t>
            </w:r>
          </w:p>
        </w:tc>
      </w:tr>
      <w:tr w:rsidR="002F5620" w:rsidRPr="00351197" w14:paraId="2E59C98F" w14:textId="77777777" w:rsidTr="00F66623">
        <w:tc>
          <w:tcPr>
            <w:tcW w:w="1290" w:type="dxa"/>
          </w:tcPr>
          <w:p w14:paraId="44111C04" w14:textId="77777777" w:rsidR="002F5620" w:rsidRPr="00351197" w:rsidRDefault="002F5620" w:rsidP="000915E7">
            <w:pPr>
              <w:rPr>
                <w:sz w:val="20"/>
                <w:szCs w:val="20"/>
              </w:rPr>
            </w:pPr>
            <w:r w:rsidRPr="00351197">
              <w:rPr>
                <w:b/>
                <w:bCs/>
                <w:color w:val="000000"/>
                <w:sz w:val="20"/>
                <w:szCs w:val="20"/>
              </w:rPr>
              <w:t>Шілде 2015</w:t>
            </w:r>
          </w:p>
        </w:tc>
        <w:tc>
          <w:tcPr>
            <w:tcW w:w="896" w:type="dxa"/>
            <w:vAlign w:val="center"/>
          </w:tcPr>
          <w:p w14:paraId="5F6CAAC1" w14:textId="77777777" w:rsidR="002F5620" w:rsidRPr="00351197" w:rsidRDefault="002F5620" w:rsidP="000915E7">
            <w:pPr>
              <w:rPr>
                <w:sz w:val="20"/>
                <w:szCs w:val="20"/>
              </w:rPr>
            </w:pPr>
            <w:r w:rsidRPr="00351197">
              <w:rPr>
                <w:sz w:val="20"/>
                <w:szCs w:val="20"/>
              </w:rPr>
              <w:t xml:space="preserve">24.5 </w:t>
            </w:r>
          </w:p>
        </w:tc>
        <w:tc>
          <w:tcPr>
            <w:tcW w:w="650" w:type="dxa"/>
            <w:vAlign w:val="center"/>
          </w:tcPr>
          <w:p w14:paraId="66DF9E21" w14:textId="77777777" w:rsidR="002F5620" w:rsidRPr="00351197" w:rsidRDefault="002F5620" w:rsidP="000915E7">
            <w:pPr>
              <w:rPr>
                <w:sz w:val="20"/>
                <w:szCs w:val="20"/>
              </w:rPr>
            </w:pPr>
            <w:r w:rsidRPr="00351197">
              <w:rPr>
                <w:sz w:val="20"/>
                <w:szCs w:val="20"/>
              </w:rPr>
              <w:t xml:space="preserve">30.8 </w:t>
            </w:r>
          </w:p>
        </w:tc>
        <w:tc>
          <w:tcPr>
            <w:tcW w:w="708" w:type="dxa"/>
            <w:vAlign w:val="center"/>
          </w:tcPr>
          <w:p w14:paraId="2BC24709" w14:textId="77777777" w:rsidR="002F5620" w:rsidRPr="00351197" w:rsidRDefault="002F5620" w:rsidP="000915E7">
            <w:pPr>
              <w:rPr>
                <w:sz w:val="20"/>
                <w:szCs w:val="20"/>
              </w:rPr>
            </w:pPr>
            <w:r w:rsidRPr="00351197">
              <w:rPr>
                <w:sz w:val="20"/>
                <w:szCs w:val="20"/>
              </w:rPr>
              <w:t xml:space="preserve">18.3 </w:t>
            </w:r>
          </w:p>
        </w:tc>
        <w:tc>
          <w:tcPr>
            <w:tcW w:w="993" w:type="dxa"/>
            <w:vAlign w:val="center"/>
          </w:tcPr>
          <w:p w14:paraId="572BDF16" w14:textId="77777777" w:rsidR="002F5620" w:rsidRPr="00351197" w:rsidRDefault="002F5620" w:rsidP="000915E7">
            <w:pPr>
              <w:rPr>
                <w:sz w:val="20"/>
                <w:szCs w:val="20"/>
              </w:rPr>
            </w:pPr>
            <w:r w:rsidRPr="00351197">
              <w:rPr>
                <w:sz w:val="20"/>
                <w:szCs w:val="20"/>
              </w:rPr>
              <w:t xml:space="preserve">30 </w:t>
            </w:r>
          </w:p>
        </w:tc>
        <w:tc>
          <w:tcPr>
            <w:tcW w:w="708" w:type="dxa"/>
            <w:vAlign w:val="center"/>
          </w:tcPr>
          <w:p w14:paraId="491A3F62" w14:textId="77777777" w:rsidR="002F5620" w:rsidRPr="00351197" w:rsidRDefault="002F5620" w:rsidP="000915E7">
            <w:pPr>
              <w:rPr>
                <w:sz w:val="20"/>
                <w:szCs w:val="20"/>
              </w:rPr>
            </w:pPr>
            <w:r w:rsidRPr="00351197">
              <w:rPr>
                <w:sz w:val="20"/>
                <w:szCs w:val="20"/>
              </w:rPr>
              <w:t xml:space="preserve">53 </w:t>
            </w:r>
          </w:p>
        </w:tc>
        <w:tc>
          <w:tcPr>
            <w:tcW w:w="709" w:type="dxa"/>
            <w:vAlign w:val="center"/>
          </w:tcPr>
          <w:p w14:paraId="0EFE7E21" w14:textId="77777777" w:rsidR="002F5620" w:rsidRPr="00351197" w:rsidRDefault="002F5620" w:rsidP="000915E7">
            <w:pPr>
              <w:rPr>
                <w:sz w:val="20"/>
                <w:szCs w:val="20"/>
              </w:rPr>
            </w:pPr>
            <w:r w:rsidRPr="00351197">
              <w:rPr>
                <w:sz w:val="20"/>
                <w:szCs w:val="20"/>
              </w:rPr>
              <w:t xml:space="preserve">15 </w:t>
            </w:r>
          </w:p>
        </w:tc>
        <w:tc>
          <w:tcPr>
            <w:tcW w:w="1134" w:type="dxa"/>
            <w:vAlign w:val="center"/>
          </w:tcPr>
          <w:p w14:paraId="54395E33" w14:textId="77777777" w:rsidR="002F5620" w:rsidRPr="00351197" w:rsidRDefault="002F5620" w:rsidP="000915E7">
            <w:pPr>
              <w:rPr>
                <w:sz w:val="20"/>
                <w:szCs w:val="20"/>
              </w:rPr>
            </w:pPr>
            <w:r w:rsidRPr="00351197">
              <w:rPr>
                <w:sz w:val="20"/>
                <w:szCs w:val="20"/>
              </w:rPr>
              <w:t xml:space="preserve">5.7 </w:t>
            </w:r>
          </w:p>
        </w:tc>
        <w:tc>
          <w:tcPr>
            <w:tcW w:w="992" w:type="dxa"/>
            <w:vAlign w:val="center"/>
          </w:tcPr>
          <w:p w14:paraId="37DFBCCB" w14:textId="77777777" w:rsidR="002F5620" w:rsidRPr="00351197" w:rsidRDefault="002F5620" w:rsidP="000915E7">
            <w:pPr>
              <w:rPr>
                <w:sz w:val="20"/>
                <w:szCs w:val="20"/>
              </w:rPr>
            </w:pPr>
            <w:r w:rsidRPr="00351197">
              <w:rPr>
                <w:sz w:val="20"/>
                <w:szCs w:val="20"/>
              </w:rPr>
              <w:t xml:space="preserve">11.3 </w:t>
            </w:r>
          </w:p>
        </w:tc>
        <w:tc>
          <w:tcPr>
            <w:tcW w:w="915" w:type="dxa"/>
            <w:vAlign w:val="center"/>
          </w:tcPr>
          <w:p w14:paraId="1D5A91AA" w14:textId="77777777" w:rsidR="002F5620" w:rsidRPr="00351197" w:rsidRDefault="002F5620" w:rsidP="000915E7">
            <w:pPr>
              <w:rPr>
                <w:sz w:val="20"/>
                <w:szCs w:val="20"/>
              </w:rPr>
            </w:pPr>
            <w:r w:rsidRPr="00351197">
              <w:rPr>
                <w:sz w:val="20"/>
                <w:szCs w:val="20"/>
              </w:rPr>
              <w:t xml:space="preserve">38 </w:t>
            </w:r>
          </w:p>
        </w:tc>
        <w:tc>
          <w:tcPr>
            <w:tcW w:w="583" w:type="dxa"/>
            <w:vAlign w:val="center"/>
          </w:tcPr>
          <w:p w14:paraId="3692D909" w14:textId="77777777" w:rsidR="002F5620" w:rsidRPr="00351197" w:rsidRDefault="002F5620" w:rsidP="000915E7">
            <w:pPr>
              <w:rPr>
                <w:sz w:val="20"/>
                <w:szCs w:val="20"/>
              </w:rPr>
            </w:pPr>
            <w:r w:rsidRPr="00351197">
              <w:rPr>
                <w:sz w:val="20"/>
                <w:szCs w:val="20"/>
              </w:rPr>
              <w:t xml:space="preserve">27 </w:t>
            </w:r>
          </w:p>
        </w:tc>
        <w:tc>
          <w:tcPr>
            <w:tcW w:w="895" w:type="dxa"/>
            <w:vAlign w:val="center"/>
          </w:tcPr>
          <w:p w14:paraId="3A9D038A" w14:textId="77777777" w:rsidR="002F5620" w:rsidRPr="00351197" w:rsidRDefault="002F5620" w:rsidP="000915E7">
            <w:pPr>
              <w:rPr>
                <w:sz w:val="20"/>
                <w:szCs w:val="20"/>
              </w:rPr>
            </w:pPr>
            <w:r w:rsidRPr="00351197">
              <w:rPr>
                <w:sz w:val="20"/>
                <w:szCs w:val="20"/>
              </w:rPr>
              <w:t xml:space="preserve">20.7 </w:t>
            </w:r>
          </w:p>
        </w:tc>
        <w:tc>
          <w:tcPr>
            <w:tcW w:w="726" w:type="dxa"/>
            <w:vAlign w:val="center"/>
          </w:tcPr>
          <w:p w14:paraId="349D93BC" w14:textId="77777777" w:rsidR="002F5620" w:rsidRPr="00351197" w:rsidRDefault="002F5620" w:rsidP="000915E7">
            <w:pPr>
              <w:rPr>
                <w:sz w:val="20"/>
                <w:szCs w:val="20"/>
              </w:rPr>
            </w:pPr>
            <w:r w:rsidRPr="00351197">
              <w:rPr>
                <w:sz w:val="20"/>
                <w:szCs w:val="20"/>
              </w:rPr>
              <w:t xml:space="preserve">30.5 </w:t>
            </w:r>
          </w:p>
        </w:tc>
        <w:tc>
          <w:tcPr>
            <w:tcW w:w="992" w:type="dxa"/>
            <w:vAlign w:val="center"/>
          </w:tcPr>
          <w:p w14:paraId="1C395B88" w14:textId="77777777" w:rsidR="002F5620" w:rsidRPr="00351197" w:rsidRDefault="002F5620" w:rsidP="000915E7">
            <w:pPr>
              <w:rPr>
                <w:sz w:val="20"/>
                <w:szCs w:val="20"/>
              </w:rPr>
            </w:pPr>
            <w:r w:rsidRPr="00351197">
              <w:rPr>
                <w:sz w:val="20"/>
                <w:szCs w:val="20"/>
              </w:rPr>
              <w:t xml:space="preserve">869.0 </w:t>
            </w:r>
          </w:p>
        </w:tc>
        <w:tc>
          <w:tcPr>
            <w:tcW w:w="786" w:type="dxa"/>
          </w:tcPr>
          <w:p w14:paraId="5F7927C7" w14:textId="77777777" w:rsidR="002F5620" w:rsidRPr="00351197" w:rsidRDefault="002F5620" w:rsidP="000915E7">
            <w:pPr>
              <w:rPr>
                <w:sz w:val="20"/>
                <w:szCs w:val="20"/>
              </w:rPr>
            </w:pPr>
            <w:r w:rsidRPr="00351197">
              <w:rPr>
                <w:sz w:val="20"/>
                <w:szCs w:val="20"/>
              </w:rPr>
              <w:t>1.7</w:t>
            </w:r>
          </w:p>
        </w:tc>
        <w:tc>
          <w:tcPr>
            <w:tcW w:w="1135" w:type="dxa"/>
          </w:tcPr>
          <w:p w14:paraId="45F7E00C" w14:textId="77777777" w:rsidR="002F5620" w:rsidRPr="00351197" w:rsidRDefault="002F5620" w:rsidP="000915E7">
            <w:pPr>
              <w:rPr>
                <w:sz w:val="20"/>
                <w:szCs w:val="20"/>
              </w:rPr>
            </w:pPr>
            <w:r w:rsidRPr="00351197">
              <w:rPr>
                <w:sz w:val="20"/>
                <w:szCs w:val="20"/>
              </w:rPr>
              <w:t>18.1</w:t>
            </w:r>
          </w:p>
        </w:tc>
        <w:tc>
          <w:tcPr>
            <w:tcW w:w="993" w:type="dxa"/>
          </w:tcPr>
          <w:p w14:paraId="515B15A2" w14:textId="77777777" w:rsidR="002F5620" w:rsidRPr="00351197" w:rsidRDefault="002F5620" w:rsidP="000915E7">
            <w:pPr>
              <w:rPr>
                <w:sz w:val="20"/>
                <w:szCs w:val="20"/>
              </w:rPr>
            </w:pPr>
            <w:r w:rsidRPr="00351197">
              <w:rPr>
                <w:sz w:val="20"/>
                <w:szCs w:val="20"/>
              </w:rPr>
              <w:t>-</w:t>
            </w:r>
          </w:p>
        </w:tc>
      </w:tr>
      <w:tr w:rsidR="002F5620" w:rsidRPr="00351197" w14:paraId="6C9B4D0E" w14:textId="77777777" w:rsidTr="00F66623">
        <w:tc>
          <w:tcPr>
            <w:tcW w:w="1290" w:type="dxa"/>
          </w:tcPr>
          <w:p w14:paraId="45964765" w14:textId="77777777" w:rsidR="002F5620" w:rsidRPr="00351197" w:rsidRDefault="002F5620" w:rsidP="000915E7">
            <w:pPr>
              <w:rPr>
                <w:sz w:val="20"/>
                <w:szCs w:val="20"/>
              </w:rPr>
            </w:pPr>
            <w:r w:rsidRPr="00351197">
              <w:rPr>
                <w:b/>
                <w:bCs/>
                <w:color w:val="000000"/>
                <w:sz w:val="20"/>
                <w:szCs w:val="20"/>
              </w:rPr>
              <w:t>Тамыз 2015</w:t>
            </w:r>
          </w:p>
        </w:tc>
        <w:tc>
          <w:tcPr>
            <w:tcW w:w="896" w:type="dxa"/>
            <w:vAlign w:val="center"/>
          </w:tcPr>
          <w:p w14:paraId="313DBC5E" w14:textId="77777777" w:rsidR="002F5620" w:rsidRPr="00351197" w:rsidRDefault="002F5620" w:rsidP="000915E7">
            <w:pPr>
              <w:rPr>
                <w:sz w:val="20"/>
                <w:szCs w:val="20"/>
              </w:rPr>
            </w:pPr>
            <w:r w:rsidRPr="00351197">
              <w:rPr>
                <w:sz w:val="20"/>
                <w:szCs w:val="20"/>
              </w:rPr>
              <w:t xml:space="preserve">20.6 </w:t>
            </w:r>
          </w:p>
        </w:tc>
        <w:tc>
          <w:tcPr>
            <w:tcW w:w="650" w:type="dxa"/>
            <w:vAlign w:val="center"/>
          </w:tcPr>
          <w:p w14:paraId="28703159" w14:textId="77777777" w:rsidR="002F5620" w:rsidRPr="00351197" w:rsidRDefault="002F5620" w:rsidP="000915E7">
            <w:pPr>
              <w:rPr>
                <w:sz w:val="20"/>
                <w:szCs w:val="20"/>
              </w:rPr>
            </w:pPr>
            <w:r w:rsidRPr="00351197">
              <w:rPr>
                <w:sz w:val="20"/>
                <w:szCs w:val="20"/>
              </w:rPr>
              <w:t xml:space="preserve">26.8 </w:t>
            </w:r>
          </w:p>
        </w:tc>
        <w:tc>
          <w:tcPr>
            <w:tcW w:w="708" w:type="dxa"/>
            <w:vAlign w:val="center"/>
          </w:tcPr>
          <w:p w14:paraId="7321FCF2" w14:textId="77777777" w:rsidR="002F5620" w:rsidRPr="00351197" w:rsidRDefault="002F5620" w:rsidP="000915E7">
            <w:pPr>
              <w:rPr>
                <w:sz w:val="20"/>
                <w:szCs w:val="20"/>
              </w:rPr>
            </w:pPr>
            <w:r w:rsidRPr="00351197">
              <w:rPr>
                <w:sz w:val="20"/>
                <w:szCs w:val="20"/>
              </w:rPr>
              <w:t xml:space="preserve">14.3 </w:t>
            </w:r>
          </w:p>
        </w:tc>
        <w:tc>
          <w:tcPr>
            <w:tcW w:w="993" w:type="dxa"/>
            <w:vAlign w:val="center"/>
          </w:tcPr>
          <w:p w14:paraId="79F1B30A" w14:textId="77777777" w:rsidR="002F5620" w:rsidRPr="00351197" w:rsidRDefault="002F5620" w:rsidP="000915E7">
            <w:pPr>
              <w:rPr>
                <w:sz w:val="20"/>
                <w:szCs w:val="20"/>
              </w:rPr>
            </w:pPr>
            <w:r w:rsidRPr="00351197">
              <w:rPr>
                <w:sz w:val="20"/>
                <w:szCs w:val="20"/>
              </w:rPr>
              <w:t xml:space="preserve">25 </w:t>
            </w:r>
          </w:p>
        </w:tc>
        <w:tc>
          <w:tcPr>
            <w:tcW w:w="708" w:type="dxa"/>
            <w:vAlign w:val="center"/>
          </w:tcPr>
          <w:p w14:paraId="486E92D3" w14:textId="77777777" w:rsidR="002F5620" w:rsidRPr="00351197" w:rsidRDefault="002F5620" w:rsidP="000915E7">
            <w:pPr>
              <w:rPr>
                <w:sz w:val="20"/>
                <w:szCs w:val="20"/>
              </w:rPr>
            </w:pPr>
            <w:r w:rsidRPr="00351197">
              <w:rPr>
                <w:sz w:val="20"/>
                <w:szCs w:val="20"/>
              </w:rPr>
              <w:t xml:space="preserve">47 </w:t>
            </w:r>
          </w:p>
        </w:tc>
        <w:tc>
          <w:tcPr>
            <w:tcW w:w="709" w:type="dxa"/>
            <w:vAlign w:val="center"/>
          </w:tcPr>
          <w:p w14:paraId="55037CCC" w14:textId="77777777" w:rsidR="002F5620" w:rsidRPr="00351197" w:rsidRDefault="002F5620" w:rsidP="000915E7">
            <w:pPr>
              <w:rPr>
                <w:sz w:val="20"/>
                <w:szCs w:val="20"/>
              </w:rPr>
            </w:pPr>
            <w:r w:rsidRPr="00351197">
              <w:rPr>
                <w:sz w:val="20"/>
                <w:szCs w:val="20"/>
              </w:rPr>
              <w:t xml:space="preserve">11 </w:t>
            </w:r>
          </w:p>
        </w:tc>
        <w:tc>
          <w:tcPr>
            <w:tcW w:w="1134" w:type="dxa"/>
            <w:vAlign w:val="center"/>
          </w:tcPr>
          <w:p w14:paraId="01D77747" w14:textId="77777777" w:rsidR="002F5620" w:rsidRPr="00351197" w:rsidRDefault="002F5620" w:rsidP="000915E7">
            <w:pPr>
              <w:rPr>
                <w:sz w:val="20"/>
                <w:szCs w:val="20"/>
              </w:rPr>
            </w:pPr>
            <w:r w:rsidRPr="00351197">
              <w:rPr>
                <w:sz w:val="20"/>
                <w:szCs w:val="20"/>
              </w:rPr>
              <w:t xml:space="preserve">4.2 </w:t>
            </w:r>
          </w:p>
        </w:tc>
        <w:tc>
          <w:tcPr>
            <w:tcW w:w="992" w:type="dxa"/>
            <w:vAlign w:val="center"/>
          </w:tcPr>
          <w:p w14:paraId="4207981D" w14:textId="77777777" w:rsidR="002F5620" w:rsidRPr="00351197" w:rsidRDefault="002F5620" w:rsidP="000915E7">
            <w:pPr>
              <w:rPr>
                <w:sz w:val="20"/>
                <w:szCs w:val="20"/>
              </w:rPr>
            </w:pPr>
            <w:r w:rsidRPr="00351197">
              <w:rPr>
                <w:sz w:val="20"/>
                <w:szCs w:val="20"/>
              </w:rPr>
              <w:t xml:space="preserve">9.8 </w:t>
            </w:r>
          </w:p>
        </w:tc>
        <w:tc>
          <w:tcPr>
            <w:tcW w:w="915" w:type="dxa"/>
            <w:vAlign w:val="center"/>
          </w:tcPr>
          <w:p w14:paraId="386368A7" w14:textId="77777777" w:rsidR="002F5620" w:rsidRPr="00351197" w:rsidRDefault="002F5620" w:rsidP="000915E7">
            <w:pPr>
              <w:rPr>
                <w:sz w:val="20"/>
                <w:szCs w:val="20"/>
              </w:rPr>
            </w:pPr>
            <w:r w:rsidRPr="00351197">
              <w:rPr>
                <w:sz w:val="20"/>
                <w:szCs w:val="20"/>
              </w:rPr>
              <w:t xml:space="preserve">44 </w:t>
            </w:r>
          </w:p>
        </w:tc>
        <w:tc>
          <w:tcPr>
            <w:tcW w:w="583" w:type="dxa"/>
            <w:vAlign w:val="center"/>
          </w:tcPr>
          <w:p w14:paraId="58B2B086" w14:textId="77777777" w:rsidR="002F5620" w:rsidRPr="00351197" w:rsidRDefault="002F5620" w:rsidP="000915E7">
            <w:pPr>
              <w:rPr>
                <w:sz w:val="20"/>
                <w:szCs w:val="20"/>
              </w:rPr>
            </w:pPr>
            <w:r w:rsidRPr="00351197">
              <w:rPr>
                <w:sz w:val="20"/>
                <w:szCs w:val="20"/>
              </w:rPr>
              <w:t xml:space="preserve">31 </w:t>
            </w:r>
          </w:p>
        </w:tc>
        <w:tc>
          <w:tcPr>
            <w:tcW w:w="895" w:type="dxa"/>
            <w:vAlign w:val="center"/>
          </w:tcPr>
          <w:p w14:paraId="5A2AE70F" w14:textId="77777777" w:rsidR="002F5620" w:rsidRPr="00351197" w:rsidRDefault="002F5620" w:rsidP="000915E7">
            <w:pPr>
              <w:rPr>
                <w:sz w:val="20"/>
                <w:szCs w:val="20"/>
              </w:rPr>
            </w:pPr>
            <w:r w:rsidRPr="00351197">
              <w:rPr>
                <w:sz w:val="20"/>
                <w:szCs w:val="20"/>
              </w:rPr>
              <w:t xml:space="preserve">15.9 </w:t>
            </w:r>
          </w:p>
        </w:tc>
        <w:tc>
          <w:tcPr>
            <w:tcW w:w="726" w:type="dxa"/>
            <w:vAlign w:val="center"/>
          </w:tcPr>
          <w:p w14:paraId="3AEF173F" w14:textId="77777777" w:rsidR="002F5620" w:rsidRPr="00351197" w:rsidRDefault="002F5620" w:rsidP="000915E7">
            <w:pPr>
              <w:rPr>
                <w:sz w:val="20"/>
                <w:szCs w:val="20"/>
              </w:rPr>
            </w:pPr>
            <w:r w:rsidRPr="00351197">
              <w:rPr>
                <w:sz w:val="20"/>
                <w:szCs w:val="20"/>
              </w:rPr>
              <w:t xml:space="preserve">24.1 </w:t>
            </w:r>
          </w:p>
        </w:tc>
        <w:tc>
          <w:tcPr>
            <w:tcW w:w="992" w:type="dxa"/>
            <w:vAlign w:val="center"/>
          </w:tcPr>
          <w:p w14:paraId="015B9BD7" w14:textId="77777777" w:rsidR="002F5620" w:rsidRPr="00351197" w:rsidRDefault="002F5620" w:rsidP="000915E7">
            <w:pPr>
              <w:rPr>
                <w:sz w:val="20"/>
                <w:szCs w:val="20"/>
              </w:rPr>
            </w:pPr>
            <w:r w:rsidRPr="00351197">
              <w:rPr>
                <w:sz w:val="20"/>
                <w:szCs w:val="20"/>
              </w:rPr>
              <w:t xml:space="preserve">871.9 </w:t>
            </w:r>
          </w:p>
        </w:tc>
        <w:tc>
          <w:tcPr>
            <w:tcW w:w="786" w:type="dxa"/>
          </w:tcPr>
          <w:p w14:paraId="32763350" w14:textId="77777777" w:rsidR="002F5620" w:rsidRPr="00351197" w:rsidRDefault="002F5620" w:rsidP="000915E7">
            <w:pPr>
              <w:rPr>
                <w:sz w:val="20"/>
                <w:szCs w:val="20"/>
              </w:rPr>
            </w:pPr>
            <w:r w:rsidRPr="00351197">
              <w:rPr>
                <w:sz w:val="20"/>
                <w:szCs w:val="20"/>
              </w:rPr>
              <w:t>1.6</w:t>
            </w:r>
          </w:p>
        </w:tc>
        <w:tc>
          <w:tcPr>
            <w:tcW w:w="1135" w:type="dxa"/>
          </w:tcPr>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495"/>
              <w:gridCol w:w="95"/>
            </w:tblGrid>
            <w:tr w:rsidR="002F5620" w:rsidRPr="00351197" w14:paraId="36DEA107" w14:textId="77777777" w:rsidTr="000915E7">
              <w:trPr>
                <w:tblCellSpacing w:w="15" w:type="dxa"/>
              </w:trPr>
              <w:tc>
                <w:tcPr>
                  <w:tcW w:w="450" w:type="dxa"/>
                  <w:vAlign w:val="center"/>
                  <w:hideMark/>
                </w:tcPr>
                <w:p w14:paraId="7B9B6458" w14:textId="77777777" w:rsidR="002F5620" w:rsidRPr="00351197" w:rsidRDefault="002F5620" w:rsidP="000915E7">
                  <w:pPr>
                    <w:rPr>
                      <w:sz w:val="20"/>
                      <w:szCs w:val="20"/>
                      <w:lang w:eastAsia="ru-RU"/>
                    </w:rPr>
                  </w:pPr>
                  <w:r w:rsidRPr="00351197">
                    <w:rPr>
                      <w:sz w:val="20"/>
                      <w:szCs w:val="20"/>
                      <w:lang w:eastAsia="ru-RU"/>
                    </w:rPr>
                    <w:t xml:space="preserve">37.6 </w:t>
                  </w:r>
                </w:p>
              </w:tc>
              <w:tc>
                <w:tcPr>
                  <w:tcW w:w="36" w:type="dxa"/>
                  <w:vAlign w:val="center"/>
                  <w:hideMark/>
                </w:tcPr>
                <w:p w14:paraId="136578F9" w14:textId="77777777" w:rsidR="002F5620" w:rsidRPr="00351197" w:rsidRDefault="002F5620" w:rsidP="000915E7">
                  <w:pPr>
                    <w:rPr>
                      <w:sz w:val="20"/>
                      <w:szCs w:val="20"/>
                      <w:lang w:eastAsia="ru-RU"/>
                    </w:rPr>
                  </w:pPr>
                </w:p>
              </w:tc>
            </w:tr>
          </w:tbl>
          <w:p w14:paraId="15D468B4" w14:textId="77777777" w:rsidR="002F5620" w:rsidRPr="00351197" w:rsidRDefault="002F5620" w:rsidP="000915E7">
            <w:pPr>
              <w:rPr>
                <w:sz w:val="20"/>
                <w:szCs w:val="20"/>
              </w:rPr>
            </w:pPr>
          </w:p>
        </w:tc>
        <w:tc>
          <w:tcPr>
            <w:tcW w:w="993" w:type="dxa"/>
          </w:tcPr>
          <w:p w14:paraId="10C18F18" w14:textId="77777777" w:rsidR="002F5620" w:rsidRPr="00351197" w:rsidRDefault="002F5620" w:rsidP="000915E7">
            <w:pPr>
              <w:rPr>
                <w:sz w:val="20"/>
                <w:szCs w:val="20"/>
              </w:rPr>
            </w:pPr>
            <w:r w:rsidRPr="00351197">
              <w:rPr>
                <w:sz w:val="20"/>
                <w:szCs w:val="20"/>
              </w:rPr>
              <w:t>-</w:t>
            </w:r>
          </w:p>
        </w:tc>
      </w:tr>
      <w:tr w:rsidR="002F5620" w:rsidRPr="00351197" w14:paraId="63F66E7E" w14:textId="77777777" w:rsidTr="00F66623">
        <w:tc>
          <w:tcPr>
            <w:tcW w:w="1290" w:type="dxa"/>
          </w:tcPr>
          <w:p w14:paraId="1CE7FAEA" w14:textId="77777777" w:rsidR="002F5620" w:rsidRPr="00351197" w:rsidRDefault="002F5620" w:rsidP="000915E7">
            <w:pPr>
              <w:rPr>
                <w:sz w:val="20"/>
                <w:szCs w:val="20"/>
              </w:rPr>
            </w:pPr>
            <w:r w:rsidRPr="00351197">
              <w:rPr>
                <w:b/>
                <w:bCs/>
                <w:color w:val="000000"/>
                <w:sz w:val="20"/>
                <w:szCs w:val="20"/>
              </w:rPr>
              <w:t>Қыркүйек 2015</w:t>
            </w:r>
          </w:p>
        </w:tc>
        <w:tc>
          <w:tcPr>
            <w:tcW w:w="896" w:type="dxa"/>
            <w:vAlign w:val="center"/>
          </w:tcPr>
          <w:p w14:paraId="0A919AFC" w14:textId="77777777" w:rsidR="002F5620" w:rsidRPr="00351197" w:rsidRDefault="002F5620" w:rsidP="000915E7">
            <w:pPr>
              <w:rPr>
                <w:sz w:val="20"/>
                <w:szCs w:val="20"/>
              </w:rPr>
            </w:pPr>
            <w:r w:rsidRPr="00351197">
              <w:rPr>
                <w:sz w:val="20"/>
                <w:szCs w:val="20"/>
              </w:rPr>
              <w:t xml:space="preserve">13.2 </w:t>
            </w:r>
          </w:p>
        </w:tc>
        <w:tc>
          <w:tcPr>
            <w:tcW w:w="650" w:type="dxa"/>
            <w:vAlign w:val="center"/>
          </w:tcPr>
          <w:p w14:paraId="0EF35CF6" w14:textId="77777777" w:rsidR="002F5620" w:rsidRPr="00351197" w:rsidRDefault="002F5620" w:rsidP="000915E7">
            <w:pPr>
              <w:rPr>
                <w:sz w:val="20"/>
                <w:szCs w:val="20"/>
              </w:rPr>
            </w:pPr>
            <w:r w:rsidRPr="00351197">
              <w:rPr>
                <w:sz w:val="20"/>
                <w:szCs w:val="20"/>
              </w:rPr>
              <w:t xml:space="preserve">18.9 </w:t>
            </w:r>
          </w:p>
        </w:tc>
        <w:tc>
          <w:tcPr>
            <w:tcW w:w="708" w:type="dxa"/>
            <w:vAlign w:val="center"/>
          </w:tcPr>
          <w:p w14:paraId="294211AD" w14:textId="77777777" w:rsidR="002F5620" w:rsidRPr="00351197" w:rsidRDefault="002F5620" w:rsidP="000915E7">
            <w:pPr>
              <w:rPr>
                <w:sz w:val="20"/>
                <w:szCs w:val="20"/>
              </w:rPr>
            </w:pPr>
            <w:r w:rsidRPr="00351197">
              <w:rPr>
                <w:sz w:val="20"/>
                <w:szCs w:val="20"/>
              </w:rPr>
              <w:t xml:space="preserve">7.4 </w:t>
            </w:r>
          </w:p>
        </w:tc>
        <w:tc>
          <w:tcPr>
            <w:tcW w:w="993" w:type="dxa"/>
            <w:vAlign w:val="center"/>
          </w:tcPr>
          <w:p w14:paraId="66ACD830" w14:textId="77777777" w:rsidR="002F5620" w:rsidRPr="00351197" w:rsidRDefault="002F5620" w:rsidP="000915E7">
            <w:pPr>
              <w:rPr>
                <w:sz w:val="20"/>
                <w:szCs w:val="20"/>
              </w:rPr>
            </w:pPr>
            <w:r w:rsidRPr="00351197">
              <w:rPr>
                <w:sz w:val="20"/>
                <w:szCs w:val="20"/>
              </w:rPr>
              <w:t xml:space="preserve">16 </w:t>
            </w:r>
          </w:p>
        </w:tc>
        <w:tc>
          <w:tcPr>
            <w:tcW w:w="708" w:type="dxa"/>
            <w:vAlign w:val="center"/>
          </w:tcPr>
          <w:p w14:paraId="0FEE8813" w14:textId="77777777" w:rsidR="002F5620" w:rsidRPr="00351197" w:rsidRDefault="002F5620" w:rsidP="000915E7">
            <w:pPr>
              <w:rPr>
                <w:sz w:val="20"/>
                <w:szCs w:val="20"/>
              </w:rPr>
            </w:pPr>
            <w:r w:rsidRPr="00351197">
              <w:rPr>
                <w:sz w:val="20"/>
                <w:szCs w:val="20"/>
              </w:rPr>
              <w:t xml:space="preserve">34 </w:t>
            </w:r>
          </w:p>
        </w:tc>
        <w:tc>
          <w:tcPr>
            <w:tcW w:w="709" w:type="dxa"/>
            <w:vAlign w:val="center"/>
          </w:tcPr>
          <w:p w14:paraId="4CE70430" w14:textId="77777777" w:rsidR="002F5620" w:rsidRPr="00351197" w:rsidRDefault="002F5620" w:rsidP="000915E7">
            <w:pPr>
              <w:rPr>
                <w:sz w:val="20"/>
                <w:szCs w:val="20"/>
              </w:rPr>
            </w:pPr>
            <w:r w:rsidRPr="00351197">
              <w:rPr>
                <w:sz w:val="20"/>
                <w:szCs w:val="20"/>
              </w:rPr>
              <w:t xml:space="preserve">5 </w:t>
            </w:r>
          </w:p>
        </w:tc>
        <w:tc>
          <w:tcPr>
            <w:tcW w:w="1134" w:type="dxa"/>
            <w:vAlign w:val="center"/>
          </w:tcPr>
          <w:p w14:paraId="5598839F" w14:textId="77777777" w:rsidR="002F5620" w:rsidRPr="00351197" w:rsidRDefault="002F5620" w:rsidP="000915E7">
            <w:pPr>
              <w:rPr>
                <w:sz w:val="20"/>
                <w:szCs w:val="20"/>
              </w:rPr>
            </w:pPr>
            <w:r w:rsidRPr="00351197">
              <w:rPr>
                <w:sz w:val="20"/>
                <w:szCs w:val="20"/>
              </w:rPr>
              <w:t xml:space="preserve">-0.9 </w:t>
            </w:r>
          </w:p>
        </w:tc>
        <w:tc>
          <w:tcPr>
            <w:tcW w:w="992" w:type="dxa"/>
            <w:vAlign w:val="center"/>
          </w:tcPr>
          <w:p w14:paraId="56FE50F6" w14:textId="77777777" w:rsidR="002F5620" w:rsidRPr="00351197" w:rsidRDefault="002F5620" w:rsidP="000915E7">
            <w:pPr>
              <w:rPr>
                <w:sz w:val="20"/>
                <w:szCs w:val="20"/>
              </w:rPr>
            </w:pPr>
            <w:r w:rsidRPr="00351197">
              <w:rPr>
                <w:sz w:val="20"/>
                <w:szCs w:val="20"/>
              </w:rPr>
              <w:t xml:space="preserve">7.3 </w:t>
            </w:r>
          </w:p>
        </w:tc>
        <w:tc>
          <w:tcPr>
            <w:tcW w:w="915" w:type="dxa"/>
            <w:vAlign w:val="center"/>
          </w:tcPr>
          <w:p w14:paraId="7574E447" w14:textId="77777777" w:rsidR="002F5620" w:rsidRPr="00351197" w:rsidRDefault="002F5620" w:rsidP="000915E7">
            <w:pPr>
              <w:rPr>
                <w:sz w:val="20"/>
                <w:szCs w:val="20"/>
              </w:rPr>
            </w:pPr>
            <w:r w:rsidRPr="00351197">
              <w:rPr>
                <w:sz w:val="20"/>
                <w:szCs w:val="20"/>
              </w:rPr>
              <w:t xml:space="preserve">51 </w:t>
            </w:r>
          </w:p>
        </w:tc>
        <w:tc>
          <w:tcPr>
            <w:tcW w:w="583" w:type="dxa"/>
            <w:vAlign w:val="center"/>
          </w:tcPr>
          <w:p w14:paraId="20665BC0" w14:textId="77777777" w:rsidR="002F5620" w:rsidRPr="00351197" w:rsidRDefault="002F5620" w:rsidP="000915E7">
            <w:pPr>
              <w:rPr>
                <w:sz w:val="20"/>
                <w:szCs w:val="20"/>
              </w:rPr>
            </w:pPr>
            <w:r w:rsidRPr="00351197">
              <w:rPr>
                <w:sz w:val="20"/>
                <w:szCs w:val="20"/>
              </w:rPr>
              <w:t xml:space="preserve">35 </w:t>
            </w:r>
          </w:p>
        </w:tc>
        <w:tc>
          <w:tcPr>
            <w:tcW w:w="895" w:type="dxa"/>
            <w:vAlign w:val="center"/>
          </w:tcPr>
          <w:p w14:paraId="11DA9438" w14:textId="77777777" w:rsidR="002F5620" w:rsidRPr="00351197" w:rsidRDefault="002F5620" w:rsidP="000915E7">
            <w:pPr>
              <w:rPr>
                <w:sz w:val="20"/>
                <w:szCs w:val="20"/>
              </w:rPr>
            </w:pPr>
            <w:r w:rsidRPr="00351197">
              <w:rPr>
                <w:sz w:val="20"/>
                <w:szCs w:val="20"/>
              </w:rPr>
              <w:t xml:space="preserve">8.7 </w:t>
            </w:r>
          </w:p>
        </w:tc>
        <w:tc>
          <w:tcPr>
            <w:tcW w:w="726" w:type="dxa"/>
            <w:vAlign w:val="center"/>
          </w:tcPr>
          <w:p w14:paraId="0974D60E" w14:textId="77777777" w:rsidR="002F5620" w:rsidRPr="00351197" w:rsidRDefault="002F5620" w:rsidP="000915E7">
            <w:pPr>
              <w:rPr>
                <w:sz w:val="20"/>
                <w:szCs w:val="20"/>
              </w:rPr>
            </w:pPr>
            <w:r w:rsidRPr="00351197">
              <w:rPr>
                <w:sz w:val="20"/>
                <w:szCs w:val="20"/>
              </w:rPr>
              <w:t xml:space="preserve">13.9 </w:t>
            </w:r>
          </w:p>
        </w:tc>
        <w:tc>
          <w:tcPr>
            <w:tcW w:w="992" w:type="dxa"/>
            <w:vAlign w:val="center"/>
          </w:tcPr>
          <w:p w14:paraId="624482EB" w14:textId="77777777" w:rsidR="002F5620" w:rsidRPr="00351197" w:rsidRDefault="002F5620" w:rsidP="000915E7">
            <w:pPr>
              <w:rPr>
                <w:sz w:val="20"/>
                <w:szCs w:val="20"/>
              </w:rPr>
            </w:pPr>
            <w:r w:rsidRPr="00351197">
              <w:rPr>
                <w:sz w:val="20"/>
                <w:szCs w:val="20"/>
              </w:rPr>
              <w:t xml:space="preserve">876.6 </w:t>
            </w:r>
          </w:p>
        </w:tc>
        <w:tc>
          <w:tcPr>
            <w:tcW w:w="786" w:type="dxa"/>
          </w:tcPr>
          <w:p w14:paraId="795F552C" w14:textId="77777777" w:rsidR="002F5620" w:rsidRPr="00351197" w:rsidRDefault="002F5620" w:rsidP="000915E7">
            <w:pPr>
              <w:rPr>
                <w:sz w:val="20"/>
                <w:szCs w:val="20"/>
              </w:rPr>
            </w:pPr>
            <w:r w:rsidRPr="00351197">
              <w:rPr>
                <w:sz w:val="20"/>
                <w:szCs w:val="20"/>
              </w:rPr>
              <w:t>1.5</w:t>
            </w:r>
          </w:p>
        </w:tc>
        <w:tc>
          <w:tcPr>
            <w:tcW w:w="1135" w:type="dxa"/>
          </w:tcPr>
          <w:p w14:paraId="59537716" w14:textId="77777777" w:rsidR="002F5620" w:rsidRPr="00351197" w:rsidRDefault="002F5620" w:rsidP="000915E7">
            <w:pPr>
              <w:rPr>
                <w:sz w:val="20"/>
                <w:szCs w:val="20"/>
              </w:rPr>
            </w:pPr>
            <w:r w:rsidRPr="00351197">
              <w:rPr>
                <w:sz w:val="20"/>
                <w:szCs w:val="20"/>
              </w:rPr>
              <w:t>32.3</w:t>
            </w:r>
          </w:p>
        </w:tc>
        <w:tc>
          <w:tcPr>
            <w:tcW w:w="993" w:type="dxa"/>
          </w:tcPr>
          <w:p w14:paraId="720C7BCD" w14:textId="77777777" w:rsidR="002F5620" w:rsidRPr="00351197" w:rsidRDefault="002F5620" w:rsidP="000915E7">
            <w:pPr>
              <w:rPr>
                <w:sz w:val="20"/>
                <w:szCs w:val="20"/>
              </w:rPr>
            </w:pPr>
            <w:r w:rsidRPr="00351197">
              <w:rPr>
                <w:sz w:val="20"/>
                <w:szCs w:val="20"/>
              </w:rPr>
              <w:t>-</w:t>
            </w:r>
          </w:p>
        </w:tc>
      </w:tr>
      <w:tr w:rsidR="002F5620" w:rsidRPr="00351197" w14:paraId="61EECEA4" w14:textId="77777777" w:rsidTr="00F66623">
        <w:tc>
          <w:tcPr>
            <w:tcW w:w="1290" w:type="dxa"/>
          </w:tcPr>
          <w:p w14:paraId="7FF9BDE6" w14:textId="77777777" w:rsidR="002F5620" w:rsidRPr="00351197" w:rsidRDefault="002F5620" w:rsidP="000915E7">
            <w:pPr>
              <w:rPr>
                <w:sz w:val="20"/>
                <w:szCs w:val="20"/>
              </w:rPr>
            </w:pPr>
            <w:r w:rsidRPr="00351197">
              <w:rPr>
                <w:b/>
                <w:bCs/>
                <w:color w:val="000000"/>
                <w:sz w:val="20"/>
                <w:szCs w:val="20"/>
              </w:rPr>
              <w:t>Қазан 2015</w:t>
            </w:r>
          </w:p>
        </w:tc>
        <w:tc>
          <w:tcPr>
            <w:tcW w:w="896" w:type="dxa"/>
            <w:vAlign w:val="center"/>
          </w:tcPr>
          <w:p w14:paraId="2AF71080" w14:textId="77777777" w:rsidR="002F5620" w:rsidRPr="00351197" w:rsidRDefault="002F5620" w:rsidP="000915E7">
            <w:pPr>
              <w:rPr>
                <w:sz w:val="20"/>
                <w:szCs w:val="20"/>
              </w:rPr>
            </w:pPr>
            <w:r w:rsidRPr="00351197">
              <w:rPr>
                <w:sz w:val="20"/>
                <w:szCs w:val="20"/>
              </w:rPr>
              <w:t xml:space="preserve">9.0 </w:t>
            </w:r>
          </w:p>
        </w:tc>
        <w:tc>
          <w:tcPr>
            <w:tcW w:w="650" w:type="dxa"/>
            <w:vAlign w:val="center"/>
          </w:tcPr>
          <w:p w14:paraId="6340C05C" w14:textId="77777777" w:rsidR="002F5620" w:rsidRPr="00351197" w:rsidRDefault="002F5620" w:rsidP="000915E7">
            <w:pPr>
              <w:rPr>
                <w:sz w:val="20"/>
                <w:szCs w:val="20"/>
              </w:rPr>
            </w:pPr>
            <w:r w:rsidRPr="00351197">
              <w:rPr>
                <w:sz w:val="20"/>
                <w:szCs w:val="20"/>
              </w:rPr>
              <w:t xml:space="preserve">14.5 </w:t>
            </w:r>
          </w:p>
        </w:tc>
        <w:tc>
          <w:tcPr>
            <w:tcW w:w="708" w:type="dxa"/>
            <w:vAlign w:val="center"/>
          </w:tcPr>
          <w:p w14:paraId="46207CA9" w14:textId="77777777" w:rsidR="002F5620" w:rsidRPr="00351197" w:rsidRDefault="002F5620" w:rsidP="000915E7">
            <w:pPr>
              <w:rPr>
                <w:sz w:val="20"/>
                <w:szCs w:val="20"/>
              </w:rPr>
            </w:pPr>
            <w:r w:rsidRPr="00351197">
              <w:rPr>
                <w:sz w:val="20"/>
                <w:szCs w:val="20"/>
              </w:rPr>
              <w:t xml:space="preserve">4.6 </w:t>
            </w:r>
          </w:p>
        </w:tc>
        <w:tc>
          <w:tcPr>
            <w:tcW w:w="993" w:type="dxa"/>
            <w:vAlign w:val="center"/>
          </w:tcPr>
          <w:p w14:paraId="675B472B" w14:textId="77777777" w:rsidR="002F5620" w:rsidRPr="00351197" w:rsidRDefault="002F5620" w:rsidP="000915E7">
            <w:pPr>
              <w:rPr>
                <w:sz w:val="20"/>
                <w:szCs w:val="20"/>
              </w:rPr>
            </w:pPr>
            <w:r w:rsidRPr="00351197">
              <w:rPr>
                <w:sz w:val="20"/>
                <w:szCs w:val="20"/>
              </w:rPr>
              <w:t xml:space="preserve">9 </w:t>
            </w:r>
          </w:p>
        </w:tc>
        <w:tc>
          <w:tcPr>
            <w:tcW w:w="708" w:type="dxa"/>
            <w:vAlign w:val="center"/>
          </w:tcPr>
          <w:p w14:paraId="33C62C6A" w14:textId="77777777" w:rsidR="002F5620" w:rsidRPr="00351197" w:rsidRDefault="002F5620" w:rsidP="000915E7">
            <w:pPr>
              <w:rPr>
                <w:sz w:val="20"/>
                <w:szCs w:val="20"/>
              </w:rPr>
            </w:pPr>
            <w:r w:rsidRPr="00351197">
              <w:rPr>
                <w:sz w:val="20"/>
                <w:szCs w:val="20"/>
              </w:rPr>
              <w:t xml:space="preserve">24 </w:t>
            </w:r>
          </w:p>
        </w:tc>
        <w:tc>
          <w:tcPr>
            <w:tcW w:w="709" w:type="dxa"/>
            <w:vAlign w:val="center"/>
          </w:tcPr>
          <w:p w14:paraId="54A2B8A5" w14:textId="77777777" w:rsidR="002F5620" w:rsidRPr="00351197" w:rsidRDefault="002F5620" w:rsidP="000915E7">
            <w:pPr>
              <w:rPr>
                <w:sz w:val="20"/>
                <w:szCs w:val="20"/>
              </w:rPr>
            </w:pPr>
            <w:r w:rsidRPr="00351197">
              <w:rPr>
                <w:sz w:val="20"/>
                <w:szCs w:val="20"/>
              </w:rPr>
              <w:t xml:space="preserve">2 </w:t>
            </w:r>
          </w:p>
        </w:tc>
        <w:tc>
          <w:tcPr>
            <w:tcW w:w="1134" w:type="dxa"/>
            <w:vAlign w:val="center"/>
          </w:tcPr>
          <w:p w14:paraId="01927F7E" w14:textId="77777777" w:rsidR="002F5620" w:rsidRPr="00351197" w:rsidRDefault="002F5620" w:rsidP="000915E7">
            <w:pPr>
              <w:rPr>
                <w:sz w:val="20"/>
                <w:szCs w:val="20"/>
              </w:rPr>
            </w:pPr>
            <w:r w:rsidRPr="00351197">
              <w:rPr>
                <w:sz w:val="20"/>
                <w:szCs w:val="20"/>
              </w:rPr>
              <w:t xml:space="preserve">-2.1 </w:t>
            </w:r>
          </w:p>
        </w:tc>
        <w:tc>
          <w:tcPr>
            <w:tcW w:w="992" w:type="dxa"/>
            <w:vAlign w:val="center"/>
          </w:tcPr>
          <w:p w14:paraId="6C31A750" w14:textId="77777777" w:rsidR="002F5620" w:rsidRPr="00351197" w:rsidRDefault="002F5620" w:rsidP="000915E7">
            <w:pPr>
              <w:rPr>
                <w:sz w:val="20"/>
                <w:szCs w:val="20"/>
              </w:rPr>
            </w:pPr>
            <w:r w:rsidRPr="00351197">
              <w:rPr>
                <w:sz w:val="20"/>
                <w:szCs w:val="20"/>
              </w:rPr>
              <w:t xml:space="preserve">6.8 </w:t>
            </w:r>
          </w:p>
        </w:tc>
        <w:tc>
          <w:tcPr>
            <w:tcW w:w="915" w:type="dxa"/>
            <w:vAlign w:val="center"/>
          </w:tcPr>
          <w:p w14:paraId="47EC9E27" w14:textId="77777777" w:rsidR="002F5620" w:rsidRPr="00351197" w:rsidRDefault="002F5620" w:rsidP="000915E7">
            <w:pPr>
              <w:rPr>
                <w:sz w:val="20"/>
                <w:szCs w:val="20"/>
              </w:rPr>
            </w:pPr>
            <w:r w:rsidRPr="00351197">
              <w:rPr>
                <w:sz w:val="20"/>
                <w:szCs w:val="20"/>
              </w:rPr>
              <w:t xml:space="preserve">62 </w:t>
            </w:r>
          </w:p>
        </w:tc>
        <w:tc>
          <w:tcPr>
            <w:tcW w:w="583" w:type="dxa"/>
            <w:vAlign w:val="center"/>
          </w:tcPr>
          <w:p w14:paraId="5B7C075F" w14:textId="77777777" w:rsidR="002F5620" w:rsidRPr="00351197" w:rsidRDefault="002F5620" w:rsidP="000915E7">
            <w:pPr>
              <w:rPr>
                <w:sz w:val="20"/>
                <w:szCs w:val="20"/>
              </w:rPr>
            </w:pPr>
            <w:r w:rsidRPr="00351197">
              <w:rPr>
                <w:sz w:val="20"/>
                <w:szCs w:val="20"/>
              </w:rPr>
              <w:t xml:space="preserve">47 </w:t>
            </w:r>
          </w:p>
        </w:tc>
        <w:tc>
          <w:tcPr>
            <w:tcW w:w="895" w:type="dxa"/>
            <w:vAlign w:val="center"/>
          </w:tcPr>
          <w:p w14:paraId="4033B31C" w14:textId="77777777" w:rsidR="002F5620" w:rsidRPr="00351197" w:rsidRDefault="002F5620" w:rsidP="000915E7">
            <w:pPr>
              <w:rPr>
                <w:sz w:val="20"/>
                <w:szCs w:val="20"/>
              </w:rPr>
            </w:pPr>
            <w:r w:rsidRPr="00351197">
              <w:rPr>
                <w:sz w:val="20"/>
                <w:szCs w:val="20"/>
              </w:rPr>
              <w:t xml:space="preserve">5.7 </w:t>
            </w:r>
          </w:p>
        </w:tc>
        <w:tc>
          <w:tcPr>
            <w:tcW w:w="726" w:type="dxa"/>
            <w:vAlign w:val="center"/>
          </w:tcPr>
          <w:p w14:paraId="1A6B0CB8" w14:textId="77777777" w:rsidR="002F5620" w:rsidRPr="00351197" w:rsidRDefault="002F5620" w:rsidP="000915E7">
            <w:pPr>
              <w:rPr>
                <w:sz w:val="20"/>
                <w:szCs w:val="20"/>
              </w:rPr>
            </w:pPr>
            <w:r w:rsidRPr="00351197">
              <w:rPr>
                <w:sz w:val="20"/>
                <w:szCs w:val="20"/>
              </w:rPr>
              <w:t xml:space="preserve">9.4 </w:t>
            </w:r>
          </w:p>
        </w:tc>
        <w:tc>
          <w:tcPr>
            <w:tcW w:w="992" w:type="dxa"/>
            <w:vAlign w:val="center"/>
          </w:tcPr>
          <w:p w14:paraId="17D3B6A1" w14:textId="77777777" w:rsidR="002F5620" w:rsidRPr="00351197" w:rsidRDefault="002F5620" w:rsidP="000915E7">
            <w:pPr>
              <w:rPr>
                <w:sz w:val="20"/>
                <w:szCs w:val="20"/>
              </w:rPr>
            </w:pPr>
            <w:r w:rsidRPr="00351197">
              <w:rPr>
                <w:sz w:val="20"/>
                <w:szCs w:val="20"/>
              </w:rPr>
              <w:t xml:space="preserve">877.7 </w:t>
            </w:r>
          </w:p>
        </w:tc>
        <w:tc>
          <w:tcPr>
            <w:tcW w:w="786" w:type="dxa"/>
          </w:tcPr>
          <w:p w14:paraId="3011F26A" w14:textId="77777777" w:rsidR="002F5620" w:rsidRPr="00351197" w:rsidRDefault="002F5620" w:rsidP="000915E7">
            <w:pPr>
              <w:rPr>
                <w:sz w:val="20"/>
                <w:szCs w:val="20"/>
              </w:rPr>
            </w:pPr>
            <w:r w:rsidRPr="00351197">
              <w:rPr>
                <w:sz w:val="20"/>
                <w:szCs w:val="20"/>
              </w:rPr>
              <w:t>1.4</w:t>
            </w:r>
          </w:p>
        </w:tc>
        <w:tc>
          <w:tcPr>
            <w:tcW w:w="1135" w:type="dxa"/>
          </w:tcPr>
          <w:p w14:paraId="3B8DA1A0" w14:textId="77777777" w:rsidR="002F5620" w:rsidRPr="00351197" w:rsidRDefault="002F5620" w:rsidP="000915E7">
            <w:pPr>
              <w:rPr>
                <w:sz w:val="20"/>
                <w:szCs w:val="20"/>
              </w:rPr>
            </w:pPr>
            <w:r w:rsidRPr="00351197">
              <w:rPr>
                <w:sz w:val="20"/>
                <w:szCs w:val="20"/>
              </w:rPr>
              <w:t>60.9</w:t>
            </w:r>
          </w:p>
        </w:tc>
        <w:tc>
          <w:tcPr>
            <w:tcW w:w="993" w:type="dxa"/>
          </w:tcPr>
          <w:p w14:paraId="437E5E27" w14:textId="77777777" w:rsidR="002F5620" w:rsidRPr="00351197" w:rsidRDefault="002F5620" w:rsidP="000915E7">
            <w:pPr>
              <w:rPr>
                <w:sz w:val="20"/>
                <w:szCs w:val="20"/>
              </w:rPr>
            </w:pPr>
            <w:r w:rsidRPr="00351197">
              <w:rPr>
                <w:sz w:val="20"/>
                <w:szCs w:val="20"/>
              </w:rPr>
              <w:t>4</w:t>
            </w:r>
          </w:p>
        </w:tc>
      </w:tr>
      <w:tr w:rsidR="002F5620" w:rsidRPr="00351197" w14:paraId="5C0BFEBB" w14:textId="77777777" w:rsidTr="00F66623">
        <w:tc>
          <w:tcPr>
            <w:tcW w:w="1290" w:type="dxa"/>
          </w:tcPr>
          <w:p w14:paraId="217A4691" w14:textId="77777777" w:rsidR="002F5620" w:rsidRPr="00351197" w:rsidRDefault="002F5620" w:rsidP="000915E7">
            <w:pPr>
              <w:rPr>
                <w:sz w:val="20"/>
                <w:szCs w:val="20"/>
              </w:rPr>
            </w:pPr>
            <w:r w:rsidRPr="00351197">
              <w:rPr>
                <w:b/>
                <w:bCs/>
                <w:color w:val="000000"/>
                <w:sz w:val="20"/>
                <w:szCs w:val="20"/>
              </w:rPr>
              <w:t>Қараша 2015</w:t>
            </w:r>
          </w:p>
        </w:tc>
        <w:tc>
          <w:tcPr>
            <w:tcW w:w="896" w:type="dxa"/>
            <w:vAlign w:val="center"/>
          </w:tcPr>
          <w:p w14:paraId="6AF1EC1C" w14:textId="77777777" w:rsidR="002F5620" w:rsidRPr="00351197" w:rsidRDefault="002F5620" w:rsidP="000915E7">
            <w:pPr>
              <w:rPr>
                <w:sz w:val="20"/>
                <w:szCs w:val="20"/>
              </w:rPr>
            </w:pPr>
            <w:r w:rsidRPr="00351197">
              <w:rPr>
                <w:sz w:val="20"/>
                <w:szCs w:val="20"/>
              </w:rPr>
              <w:t xml:space="preserve">1.3 </w:t>
            </w:r>
          </w:p>
        </w:tc>
        <w:tc>
          <w:tcPr>
            <w:tcW w:w="650" w:type="dxa"/>
            <w:vAlign w:val="center"/>
          </w:tcPr>
          <w:p w14:paraId="5DFBDA4B" w14:textId="77777777" w:rsidR="002F5620" w:rsidRPr="00351197" w:rsidRDefault="002F5620" w:rsidP="000915E7">
            <w:pPr>
              <w:rPr>
                <w:sz w:val="20"/>
                <w:szCs w:val="20"/>
              </w:rPr>
            </w:pPr>
            <w:r w:rsidRPr="00351197">
              <w:rPr>
                <w:sz w:val="20"/>
                <w:szCs w:val="20"/>
              </w:rPr>
              <w:t xml:space="preserve">5.8 </w:t>
            </w:r>
          </w:p>
        </w:tc>
        <w:tc>
          <w:tcPr>
            <w:tcW w:w="708" w:type="dxa"/>
            <w:vAlign w:val="center"/>
          </w:tcPr>
          <w:p w14:paraId="21F24D49" w14:textId="77777777" w:rsidR="002F5620" w:rsidRPr="00351197" w:rsidRDefault="002F5620" w:rsidP="000915E7">
            <w:pPr>
              <w:rPr>
                <w:sz w:val="20"/>
                <w:szCs w:val="20"/>
              </w:rPr>
            </w:pPr>
            <w:r w:rsidRPr="00351197">
              <w:rPr>
                <w:sz w:val="20"/>
                <w:szCs w:val="20"/>
              </w:rPr>
              <w:t xml:space="preserve">-2.1 </w:t>
            </w:r>
          </w:p>
        </w:tc>
        <w:tc>
          <w:tcPr>
            <w:tcW w:w="993" w:type="dxa"/>
            <w:vAlign w:val="center"/>
          </w:tcPr>
          <w:p w14:paraId="678B9B6B" w14:textId="77777777" w:rsidR="002F5620" w:rsidRPr="00351197" w:rsidRDefault="002F5620" w:rsidP="000915E7">
            <w:pPr>
              <w:rPr>
                <w:sz w:val="20"/>
                <w:szCs w:val="20"/>
              </w:rPr>
            </w:pPr>
            <w:r w:rsidRPr="00351197">
              <w:rPr>
                <w:sz w:val="20"/>
                <w:szCs w:val="20"/>
              </w:rPr>
              <w:t xml:space="preserve">-2 </w:t>
            </w:r>
          </w:p>
        </w:tc>
        <w:tc>
          <w:tcPr>
            <w:tcW w:w="708" w:type="dxa"/>
            <w:vAlign w:val="center"/>
          </w:tcPr>
          <w:p w14:paraId="71D65706" w14:textId="77777777" w:rsidR="002F5620" w:rsidRPr="00351197" w:rsidRDefault="002F5620" w:rsidP="000915E7">
            <w:pPr>
              <w:rPr>
                <w:sz w:val="20"/>
                <w:szCs w:val="20"/>
              </w:rPr>
            </w:pPr>
            <w:r w:rsidRPr="00351197">
              <w:rPr>
                <w:sz w:val="20"/>
                <w:szCs w:val="20"/>
              </w:rPr>
              <w:t xml:space="preserve">3 </w:t>
            </w:r>
          </w:p>
        </w:tc>
        <w:tc>
          <w:tcPr>
            <w:tcW w:w="709" w:type="dxa"/>
            <w:vAlign w:val="center"/>
          </w:tcPr>
          <w:p w14:paraId="46D56462" w14:textId="77777777" w:rsidR="002F5620" w:rsidRPr="00351197" w:rsidRDefault="002F5620" w:rsidP="000915E7">
            <w:pPr>
              <w:rPr>
                <w:sz w:val="20"/>
                <w:szCs w:val="20"/>
              </w:rPr>
            </w:pPr>
            <w:r w:rsidRPr="00351197">
              <w:rPr>
                <w:sz w:val="20"/>
                <w:szCs w:val="20"/>
              </w:rPr>
              <w:t xml:space="preserve">-6 </w:t>
            </w:r>
          </w:p>
        </w:tc>
        <w:tc>
          <w:tcPr>
            <w:tcW w:w="1134" w:type="dxa"/>
            <w:vAlign w:val="center"/>
          </w:tcPr>
          <w:p w14:paraId="0378F054" w14:textId="77777777" w:rsidR="002F5620" w:rsidRPr="00351197" w:rsidRDefault="002F5620" w:rsidP="000915E7">
            <w:pPr>
              <w:rPr>
                <w:sz w:val="20"/>
                <w:szCs w:val="20"/>
              </w:rPr>
            </w:pPr>
            <w:r w:rsidRPr="00351197">
              <w:rPr>
                <w:sz w:val="20"/>
                <w:szCs w:val="20"/>
              </w:rPr>
              <w:t xml:space="preserve">-6.6 </w:t>
            </w:r>
          </w:p>
        </w:tc>
        <w:tc>
          <w:tcPr>
            <w:tcW w:w="992" w:type="dxa"/>
            <w:vAlign w:val="center"/>
          </w:tcPr>
          <w:p w14:paraId="51A86922" w14:textId="77777777" w:rsidR="002F5620" w:rsidRPr="00351197" w:rsidRDefault="002F5620" w:rsidP="000915E7">
            <w:pPr>
              <w:rPr>
                <w:sz w:val="20"/>
                <w:szCs w:val="20"/>
              </w:rPr>
            </w:pPr>
            <w:r w:rsidRPr="00351197">
              <w:rPr>
                <w:sz w:val="20"/>
                <w:szCs w:val="20"/>
              </w:rPr>
              <w:t xml:space="preserve">4.74 </w:t>
            </w:r>
          </w:p>
        </w:tc>
        <w:tc>
          <w:tcPr>
            <w:tcW w:w="915" w:type="dxa"/>
            <w:vAlign w:val="center"/>
          </w:tcPr>
          <w:p w14:paraId="44D6140B" w14:textId="77777777" w:rsidR="002F5620" w:rsidRPr="00351197" w:rsidRDefault="002F5620" w:rsidP="000915E7">
            <w:pPr>
              <w:rPr>
                <w:sz w:val="20"/>
                <w:szCs w:val="20"/>
              </w:rPr>
            </w:pPr>
            <w:r w:rsidRPr="00351197">
              <w:rPr>
                <w:sz w:val="20"/>
                <w:szCs w:val="20"/>
              </w:rPr>
              <w:t xml:space="preserve">71 </w:t>
            </w:r>
          </w:p>
        </w:tc>
        <w:tc>
          <w:tcPr>
            <w:tcW w:w="583" w:type="dxa"/>
            <w:vAlign w:val="center"/>
          </w:tcPr>
          <w:p w14:paraId="63CBC9E7" w14:textId="77777777" w:rsidR="002F5620" w:rsidRPr="00351197" w:rsidRDefault="002F5620" w:rsidP="000915E7">
            <w:pPr>
              <w:rPr>
                <w:sz w:val="20"/>
                <w:szCs w:val="20"/>
              </w:rPr>
            </w:pPr>
            <w:r w:rsidRPr="00351197">
              <w:rPr>
                <w:sz w:val="20"/>
                <w:szCs w:val="20"/>
              </w:rPr>
              <w:t xml:space="preserve">58 </w:t>
            </w:r>
          </w:p>
        </w:tc>
        <w:tc>
          <w:tcPr>
            <w:tcW w:w="895" w:type="dxa"/>
            <w:vAlign w:val="center"/>
          </w:tcPr>
          <w:p w14:paraId="1C0D8FF1" w14:textId="77777777" w:rsidR="002F5620" w:rsidRPr="00351197" w:rsidRDefault="002F5620" w:rsidP="000915E7">
            <w:pPr>
              <w:rPr>
                <w:sz w:val="20"/>
                <w:szCs w:val="20"/>
              </w:rPr>
            </w:pPr>
            <w:r w:rsidRPr="00351197">
              <w:rPr>
                <w:sz w:val="20"/>
                <w:szCs w:val="20"/>
              </w:rPr>
              <w:t xml:space="preserve">2.2 </w:t>
            </w:r>
          </w:p>
        </w:tc>
        <w:tc>
          <w:tcPr>
            <w:tcW w:w="726" w:type="dxa"/>
            <w:vAlign w:val="center"/>
          </w:tcPr>
          <w:p w14:paraId="4F57CF0A" w14:textId="77777777" w:rsidR="002F5620" w:rsidRPr="00351197" w:rsidRDefault="002F5620" w:rsidP="000915E7">
            <w:pPr>
              <w:rPr>
                <w:sz w:val="20"/>
                <w:szCs w:val="20"/>
              </w:rPr>
            </w:pPr>
            <w:r w:rsidRPr="00351197">
              <w:rPr>
                <w:sz w:val="20"/>
                <w:szCs w:val="20"/>
              </w:rPr>
              <w:t xml:space="preserve">3.6 </w:t>
            </w:r>
          </w:p>
        </w:tc>
        <w:tc>
          <w:tcPr>
            <w:tcW w:w="992" w:type="dxa"/>
            <w:vAlign w:val="center"/>
          </w:tcPr>
          <w:p w14:paraId="76AE9F33" w14:textId="77777777" w:rsidR="002F5620" w:rsidRPr="00351197" w:rsidRDefault="002F5620" w:rsidP="000915E7">
            <w:pPr>
              <w:rPr>
                <w:sz w:val="20"/>
                <w:szCs w:val="20"/>
              </w:rPr>
            </w:pPr>
            <w:r w:rsidRPr="00351197">
              <w:rPr>
                <w:sz w:val="20"/>
                <w:szCs w:val="20"/>
              </w:rPr>
              <w:t xml:space="preserve">876.5 </w:t>
            </w:r>
          </w:p>
        </w:tc>
        <w:tc>
          <w:tcPr>
            <w:tcW w:w="786" w:type="dxa"/>
          </w:tcPr>
          <w:p w14:paraId="241E6F4D" w14:textId="77777777" w:rsidR="002F5620" w:rsidRPr="00351197" w:rsidRDefault="002F5620" w:rsidP="000915E7">
            <w:pPr>
              <w:rPr>
                <w:sz w:val="20"/>
                <w:szCs w:val="20"/>
              </w:rPr>
            </w:pPr>
            <w:r w:rsidRPr="00351197">
              <w:rPr>
                <w:sz w:val="20"/>
                <w:szCs w:val="20"/>
              </w:rPr>
              <w:t>1.3</w:t>
            </w:r>
          </w:p>
        </w:tc>
        <w:tc>
          <w:tcPr>
            <w:tcW w:w="1135" w:type="dxa"/>
          </w:tcPr>
          <w:p w14:paraId="3EA0958B" w14:textId="77777777" w:rsidR="002F5620" w:rsidRPr="00351197" w:rsidRDefault="002F5620" w:rsidP="000915E7">
            <w:pPr>
              <w:rPr>
                <w:sz w:val="20"/>
                <w:szCs w:val="20"/>
              </w:rPr>
            </w:pPr>
            <w:r w:rsidRPr="00351197">
              <w:rPr>
                <w:sz w:val="20"/>
                <w:szCs w:val="20"/>
              </w:rPr>
              <w:t>88.9</w:t>
            </w:r>
          </w:p>
        </w:tc>
        <w:tc>
          <w:tcPr>
            <w:tcW w:w="993" w:type="dxa"/>
          </w:tcPr>
          <w:p w14:paraId="3195D4A8" w14:textId="77777777" w:rsidR="002F5620" w:rsidRPr="00351197" w:rsidRDefault="002F5620" w:rsidP="000915E7">
            <w:pPr>
              <w:rPr>
                <w:sz w:val="20"/>
                <w:szCs w:val="20"/>
              </w:rPr>
            </w:pPr>
            <w:r w:rsidRPr="00351197">
              <w:rPr>
                <w:sz w:val="20"/>
                <w:szCs w:val="20"/>
              </w:rPr>
              <w:t>10</w:t>
            </w:r>
          </w:p>
        </w:tc>
      </w:tr>
      <w:tr w:rsidR="002F5620" w:rsidRPr="00351197" w14:paraId="00B9E96D" w14:textId="77777777" w:rsidTr="00F66623">
        <w:tc>
          <w:tcPr>
            <w:tcW w:w="1290" w:type="dxa"/>
          </w:tcPr>
          <w:p w14:paraId="533833A2" w14:textId="77777777" w:rsidR="002F5620" w:rsidRPr="00351197" w:rsidRDefault="002F5620" w:rsidP="000915E7">
            <w:pPr>
              <w:rPr>
                <w:sz w:val="20"/>
                <w:szCs w:val="20"/>
              </w:rPr>
            </w:pPr>
            <w:r w:rsidRPr="00351197">
              <w:rPr>
                <w:b/>
                <w:bCs/>
                <w:color w:val="000000"/>
                <w:sz w:val="20"/>
                <w:szCs w:val="20"/>
              </w:rPr>
              <w:t>Желтоқсан 2015</w:t>
            </w:r>
          </w:p>
        </w:tc>
        <w:tc>
          <w:tcPr>
            <w:tcW w:w="896" w:type="dxa"/>
            <w:vAlign w:val="center"/>
          </w:tcPr>
          <w:p w14:paraId="2E21B6AD" w14:textId="77777777" w:rsidR="002F5620" w:rsidRPr="00351197" w:rsidRDefault="002F5620" w:rsidP="000915E7">
            <w:pPr>
              <w:rPr>
                <w:sz w:val="20"/>
                <w:szCs w:val="20"/>
              </w:rPr>
            </w:pPr>
            <w:r w:rsidRPr="00351197">
              <w:rPr>
                <w:sz w:val="20"/>
                <w:szCs w:val="20"/>
              </w:rPr>
              <w:t xml:space="preserve">-2.2 </w:t>
            </w:r>
          </w:p>
        </w:tc>
        <w:tc>
          <w:tcPr>
            <w:tcW w:w="650" w:type="dxa"/>
            <w:vAlign w:val="center"/>
          </w:tcPr>
          <w:p w14:paraId="5E69E91B" w14:textId="77777777" w:rsidR="002F5620" w:rsidRPr="00351197" w:rsidRDefault="002F5620" w:rsidP="000915E7">
            <w:pPr>
              <w:rPr>
                <w:sz w:val="20"/>
                <w:szCs w:val="20"/>
              </w:rPr>
            </w:pPr>
            <w:r w:rsidRPr="00351197">
              <w:rPr>
                <w:sz w:val="20"/>
                <w:szCs w:val="20"/>
              </w:rPr>
              <w:t xml:space="preserve">2.7 </w:t>
            </w:r>
          </w:p>
        </w:tc>
        <w:tc>
          <w:tcPr>
            <w:tcW w:w="708" w:type="dxa"/>
            <w:vAlign w:val="center"/>
          </w:tcPr>
          <w:p w14:paraId="20209DFB" w14:textId="77777777" w:rsidR="002F5620" w:rsidRPr="00351197" w:rsidRDefault="002F5620" w:rsidP="000915E7">
            <w:pPr>
              <w:rPr>
                <w:sz w:val="20"/>
                <w:szCs w:val="20"/>
              </w:rPr>
            </w:pPr>
            <w:r w:rsidRPr="00351197">
              <w:rPr>
                <w:sz w:val="20"/>
                <w:szCs w:val="20"/>
              </w:rPr>
              <w:t xml:space="preserve">-5.7 </w:t>
            </w:r>
          </w:p>
        </w:tc>
        <w:tc>
          <w:tcPr>
            <w:tcW w:w="993" w:type="dxa"/>
            <w:vAlign w:val="center"/>
          </w:tcPr>
          <w:p w14:paraId="1E59729D" w14:textId="77777777" w:rsidR="002F5620" w:rsidRPr="00351197" w:rsidRDefault="002F5620" w:rsidP="000915E7">
            <w:pPr>
              <w:rPr>
                <w:sz w:val="20"/>
                <w:szCs w:val="20"/>
              </w:rPr>
            </w:pPr>
            <w:r w:rsidRPr="00351197">
              <w:rPr>
                <w:sz w:val="20"/>
                <w:szCs w:val="20"/>
              </w:rPr>
              <w:t xml:space="preserve">-7 </w:t>
            </w:r>
          </w:p>
        </w:tc>
        <w:tc>
          <w:tcPr>
            <w:tcW w:w="708" w:type="dxa"/>
            <w:vAlign w:val="center"/>
          </w:tcPr>
          <w:p w14:paraId="688EAF00" w14:textId="77777777" w:rsidR="002F5620" w:rsidRPr="00351197" w:rsidRDefault="002F5620" w:rsidP="000915E7">
            <w:pPr>
              <w:rPr>
                <w:sz w:val="20"/>
                <w:szCs w:val="20"/>
              </w:rPr>
            </w:pPr>
            <w:r w:rsidRPr="00351197">
              <w:rPr>
                <w:sz w:val="20"/>
                <w:szCs w:val="20"/>
              </w:rPr>
              <w:t xml:space="preserve">0 </w:t>
            </w:r>
          </w:p>
        </w:tc>
        <w:tc>
          <w:tcPr>
            <w:tcW w:w="709" w:type="dxa"/>
            <w:vAlign w:val="center"/>
          </w:tcPr>
          <w:p w14:paraId="44DC7528" w14:textId="77777777" w:rsidR="002F5620" w:rsidRPr="00351197" w:rsidRDefault="002F5620" w:rsidP="000915E7">
            <w:pPr>
              <w:rPr>
                <w:sz w:val="20"/>
                <w:szCs w:val="20"/>
              </w:rPr>
            </w:pPr>
            <w:r w:rsidRPr="00351197">
              <w:rPr>
                <w:sz w:val="20"/>
                <w:szCs w:val="20"/>
              </w:rPr>
              <w:t xml:space="preserve">-12 </w:t>
            </w:r>
          </w:p>
        </w:tc>
        <w:tc>
          <w:tcPr>
            <w:tcW w:w="1134" w:type="dxa"/>
            <w:vAlign w:val="center"/>
          </w:tcPr>
          <w:p w14:paraId="5887576C" w14:textId="77777777" w:rsidR="002F5620" w:rsidRPr="00351197" w:rsidRDefault="002F5620" w:rsidP="000915E7">
            <w:pPr>
              <w:rPr>
                <w:sz w:val="20"/>
                <w:szCs w:val="20"/>
              </w:rPr>
            </w:pPr>
            <w:r w:rsidRPr="00351197">
              <w:rPr>
                <w:sz w:val="20"/>
                <w:szCs w:val="20"/>
              </w:rPr>
              <w:t xml:space="preserve">-11.5 </w:t>
            </w:r>
          </w:p>
        </w:tc>
        <w:tc>
          <w:tcPr>
            <w:tcW w:w="992" w:type="dxa"/>
            <w:vAlign w:val="center"/>
          </w:tcPr>
          <w:p w14:paraId="5B31A68B" w14:textId="77777777" w:rsidR="002F5620" w:rsidRPr="00351197" w:rsidRDefault="002F5620" w:rsidP="000915E7">
            <w:pPr>
              <w:rPr>
                <w:sz w:val="20"/>
                <w:szCs w:val="20"/>
              </w:rPr>
            </w:pPr>
            <w:r w:rsidRPr="00351197">
              <w:rPr>
                <w:sz w:val="20"/>
                <w:szCs w:val="20"/>
              </w:rPr>
              <w:t xml:space="preserve">3.27 </w:t>
            </w:r>
          </w:p>
        </w:tc>
        <w:tc>
          <w:tcPr>
            <w:tcW w:w="915" w:type="dxa"/>
            <w:vAlign w:val="center"/>
          </w:tcPr>
          <w:p w14:paraId="1ACF1A4F" w14:textId="77777777" w:rsidR="002F5620" w:rsidRPr="00351197" w:rsidRDefault="002F5620" w:rsidP="000915E7">
            <w:pPr>
              <w:rPr>
                <w:sz w:val="20"/>
                <w:szCs w:val="20"/>
              </w:rPr>
            </w:pPr>
            <w:r w:rsidRPr="00351197">
              <w:rPr>
                <w:sz w:val="20"/>
                <w:szCs w:val="20"/>
              </w:rPr>
              <w:t xml:space="preserve">63 </w:t>
            </w:r>
          </w:p>
        </w:tc>
        <w:tc>
          <w:tcPr>
            <w:tcW w:w="583" w:type="dxa"/>
            <w:vAlign w:val="center"/>
          </w:tcPr>
          <w:p w14:paraId="16310D30" w14:textId="77777777" w:rsidR="002F5620" w:rsidRPr="00351197" w:rsidRDefault="002F5620" w:rsidP="000915E7">
            <w:pPr>
              <w:rPr>
                <w:sz w:val="20"/>
                <w:szCs w:val="20"/>
              </w:rPr>
            </w:pPr>
            <w:r w:rsidRPr="00351197">
              <w:rPr>
                <w:sz w:val="20"/>
                <w:szCs w:val="20"/>
              </w:rPr>
              <w:t xml:space="preserve">47 </w:t>
            </w:r>
          </w:p>
        </w:tc>
        <w:tc>
          <w:tcPr>
            <w:tcW w:w="895" w:type="dxa"/>
            <w:vAlign w:val="center"/>
          </w:tcPr>
          <w:p w14:paraId="72D39EA9" w14:textId="77777777" w:rsidR="002F5620" w:rsidRPr="00351197" w:rsidRDefault="002F5620" w:rsidP="000915E7">
            <w:pPr>
              <w:rPr>
                <w:sz w:val="20"/>
                <w:szCs w:val="20"/>
              </w:rPr>
            </w:pPr>
            <w:r w:rsidRPr="00351197">
              <w:rPr>
                <w:sz w:val="20"/>
                <w:szCs w:val="20"/>
              </w:rPr>
              <w:t xml:space="preserve">2.2 </w:t>
            </w:r>
          </w:p>
        </w:tc>
        <w:tc>
          <w:tcPr>
            <w:tcW w:w="726" w:type="dxa"/>
            <w:vAlign w:val="center"/>
          </w:tcPr>
          <w:p w14:paraId="3B7AAA63" w14:textId="77777777" w:rsidR="002F5620" w:rsidRPr="00351197" w:rsidRDefault="002F5620" w:rsidP="000915E7">
            <w:pPr>
              <w:rPr>
                <w:sz w:val="20"/>
                <w:szCs w:val="20"/>
              </w:rPr>
            </w:pPr>
            <w:r w:rsidRPr="00351197">
              <w:rPr>
                <w:sz w:val="20"/>
                <w:szCs w:val="20"/>
              </w:rPr>
              <w:t xml:space="preserve">3.8 </w:t>
            </w:r>
          </w:p>
        </w:tc>
        <w:tc>
          <w:tcPr>
            <w:tcW w:w="992" w:type="dxa"/>
            <w:vAlign w:val="center"/>
          </w:tcPr>
          <w:p w14:paraId="6BE76E81" w14:textId="77777777" w:rsidR="002F5620" w:rsidRPr="00351197" w:rsidRDefault="002F5620" w:rsidP="000915E7">
            <w:pPr>
              <w:rPr>
                <w:sz w:val="20"/>
                <w:szCs w:val="20"/>
              </w:rPr>
            </w:pPr>
            <w:r w:rsidRPr="00351197">
              <w:rPr>
                <w:sz w:val="20"/>
                <w:szCs w:val="20"/>
              </w:rPr>
              <w:t xml:space="preserve">878.1 </w:t>
            </w:r>
          </w:p>
        </w:tc>
        <w:tc>
          <w:tcPr>
            <w:tcW w:w="786" w:type="dxa"/>
          </w:tcPr>
          <w:p w14:paraId="28874333" w14:textId="77777777" w:rsidR="002F5620" w:rsidRPr="00351197" w:rsidRDefault="002F5620" w:rsidP="000915E7">
            <w:pPr>
              <w:rPr>
                <w:sz w:val="20"/>
                <w:szCs w:val="20"/>
              </w:rPr>
            </w:pPr>
            <w:r w:rsidRPr="00351197">
              <w:rPr>
                <w:sz w:val="20"/>
                <w:szCs w:val="20"/>
              </w:rPr>
              <w:t>1.4</w:t>
            </w:r>
          </w:p>
        </w:tc>
        <w:tc>
          <w:tcPr>
            <w:tcW w:w="1135" w:type="dxa"/>
          </w:tcPr>
          <w:p w14:paraId="6829CA93" w14:textId="77777777" w:rsidR="002F5620" w:rsidRPr="00351197" w:rsidRDefault="002F5620" w:rsidP="000915E7">
            <w:pPr>
              <w:rPr>
                <w:sz w:val="20"/>
                <w:szCs w:val="20"/>
              </w:rPr>
            </w:pPr>
            <w:r w:rsidRPr="00351197">
              <w:rPr>
                <w:sz w:val="20"/>
                <w:szCs w:val="20"/>
              </w:rPr>
              <w:t>16.2</w:t>
            </w:r>
          </w:p>
        </w:tc>
        <w:tc>
          <w:tcPr>
            <w:tcW w:w="993" w:type="dxa"/>
          </w:tcPr>
          <w:p w14:paraId="264D5B72" w14:textId="77777777" w:rsidR="002F5620" w:rsidRPr="00351197" w:rsidRDefault="002F5620" w:rsidP="000915E7">
            <w:pPr>
              <w:rPr>
                <w:sz w:val="20"/>
                <w:szCs w:val="20"/>
              </w:rPr>
            </w:pPr>
            <w:r w:rsidRPr="00351197">
              <w:rPr>
                <w:sz w:val="20"/>
                <w:szCs w:val="20"/>
              </w:rPr>
              <w:t>9</w:t>
            </w:r>
          </w:p>
        </w:tc>
      </w:tr>
      <w:tr w:rsidR="002F5620" w:rsidRPr="00351197" w14:paraId="51156D70" w14:textId="77777777" w:rsidTr="00F66623">
        <w:tc>
          <w:tcPr>
            <w:tcW w:w="1290" w:type="dxa"/>
          </w:tcPr>
          <w:p w14:paraId="773CB93C" w14:textId="77777777" w:rsidR="002F5620" w:rsidRPr="00351197" w:rsidRDefault="002F5620" w:rsidP="000915E7">
            <w:pPr>
              <w:rPr>
                <w:sz w:val="20"/>
                <w:szCs w:val="20"/>
              </w:rPr>
            </w:pPr>
            <w:r w:rsidRPr="00351197">
              <w:rPr>
                <w:b/>
                <w:bCs/>
                <w:color w:val="000000"/>
                <w:sz w:val="20"/>
                <w:szCs w:val="20"/>
              </w:rPr>
              <w:t>Қаңтар 2016</w:t>
            </w:r>
          </w:p>
        </w:tc>
        <w:tc>
          <w:tcPr>
            <w:tcW w:w="896" w:type="dxa"/>
            <w:vAlign w:val="center"/>
          </w:tcPr>
          <w:p w14:paraId="6F9B2D4E" w14:textId="77777777" w:rsidR="002F5620" w:rsidRPr="00351197" w:rsidRDefault="002F5620" w:rsidP="000915E7">
            <w:pPr>
              <w:rPr>
                <w:sz w:val="20"/>
                <w:szCs w:val="20"/>
              </w:rPr>
            </w:pPr>
            <w:r w:rsidRPr="00351197">
              <w:rPr>
                <w:sz w:val="20"/>
                <w:szCs w:val="20"/>
              </w:rPr>
              <w:t xml:space="preserve">-2.6 </w:t>
            </w:r>
          </w:p>
        </w:tc>
        <w:tc>
          <w:tcPr>
            <w:tcW w:w="650" w:type="dxa"/>
            <w:vAlign w:val="center"/>
          </w:tcPr>
          <w:p w14:paraId="2F25EE1E" w14:textId="77777777" w:rsidR="002F5620" w:rsidRPr="00351197" w:rsidRDefault="002F5620" w:rsidP="000915E7">
            <w:pPr>
              <w:rPr>
                <w:sz w:val="20"/>
                <w:szCs w:val="20"/>
              </w:rPr>
            </w:pPr>
            <w:r w:rsidRPr="00351197">
              <w:rPr>
                <w:sz w:val="20"/>
                <w:szCs w:val="20"/>
              </w:rPr>
              <w:t xml:space="preserve">2.1 </w:t>
            </w:r>
          </w:p>
        </w:tc>
        <w:tc>
          <w:tcPr>
            <w:tcW w:w="708" w:type="dxa"/>
            <w:vAlign w:val="center"/>
          </w:tcPr>
          <w:p w14:paraId="5D2CB436" w14:textId="77777777" w:rsidR="002F5620" w:rsidRPr="00351197" w:rsidRDefault="002F5620" w:rsidP="000915E7">
            <w:pPr>
              <w:rPr>
                <w:sz w:val="20"/>
                <w:szCs w:val="20"/>
              </w:rPr>
            </w:pPr>
            <w:r w:rsidRPr="00351197">
              <w:rPr>
                <w:sz w:val="20"/>
                <w:szCs w:val="20"/>
              </w:rPr>
              <w:t xml:space="preserve">-6.2 </w:t>
            </w:r>
          </w:p>
        </w:tc>
        <w:tc>
          <w:tcPr>
            <w:tcW w:w="993" w:type="dxa"/>
            <w:vAlign w:val="center"/>
          </w:tcPr>
          <w:p w14:paraId="170A681E" w14:textId="77777777" w:rsidR="002F5620" w:rsidRPr="00351197" w:rsidRDefault="002F5620" w:rsidP="000915E7">
            <w:pPr>
              <w:rPr>
                <w:sz w:val="20"/>
                <w:szCs w:val="20"/>
              </w:rPr>
            </w:pPr>
            <w:r w:rsidRPr="00351197">
              <w:rPr>
                <w:sz w:val="20"/>
                <w:szCs w:val="20"/>
              </w:rPr>
              <w:t xml:space="preserve">-7 </w:t>
            </w:r>
          </w:p>
        </w:tc>
        <w:tc>
          <w:tcPr>
            <w:tcW w:w="708" w:type="dxa"/>
            <w:vAlign w:val="center"/>
          </w:tcPr>
          <w:p w14:paraId="0548FAFA" w14:textId="77777777" w:rsidR="002F5620" w:rsidRPr="00351197" w:rsidRDefault="002F5620" w:rsidP="000915E7">
            <w:pPr>
              <w:rPr>
                <w:sz w:val="20"/>
                <w:szCs w:val="20"/>
              </w:rPr>
            </w:pPr>
            <w:r w:rsidRPr="00351197">
              <w:rPr>
                <w:sz w:val="20"/>
                <w:szCs w:val="20"/>
              </w:rPr>
              <w:t xml:space="preserve">-0 </w:t>
            </w:r>
          </w:p>
        </w:tc>
        <w:tc>
          <w:tcPr>
            <w:tcW w:w="709" w:type="dxa"/>
            <w:vAlign w:val="center"/>
          </w:tcPr>
          <w:p w14:paraId="5BD10583" w14:textId="77777777" w:rsidR="002F5620" w:rsidRPr="00351197" w:rsidRDefault="002F5620" w:rsidP="000915E7">
            <w:pPr>
              <w:rPr>
                <w:sz w:val="20"/>
                <w:szCs w:val="20"/>
              </w:rPr>
            </w:pPr>
            <w:r w:rsidRPr="00351197">
              <w:rPr>
                <w:sz w:val="20"/>
                <w:szCs w:val="20"/>
              </w:rPr>
              <w:t xml:space="preserve">-13 </w:t>
            </w:r>
          </w:p>
        </w:tc>
        <w:tc>
          <w:tcPr>
            <w:tcW w:w="1134" w:type="dxa"/>
            <w:vAlign w:val="center"/>
          </w:tcPr>
          <w:p w14:paraId="7CCD515F" w14:textId="77777777" w:rsidR="002F5620" w:rsidRPr="00351197" w:rsidRDefault="002F5620" w:rsidP="000915E7">
            <w:pPr>
              <w:rPr>
                <w:sz w:val="20"/>
                <w:szCs w:val="20"/>
              </w:rPr>
            </w:pPr>
            <w:r w:rsidRPr="00351197">
              <w:rPr>
                <w:sz w:val="20"/>
                <w:szCs w:val="20"/>
              </w:rPr>
              <w:t xml:space="preserve">-10.5 </w:t>
            </w:r>
          </w:p>
        </w:tc>
        <w:tc>
          <w:tcPr>
            <w:tcW w:w="992" w:type="dxa"/>
            <w:vAlign w:val="center"/>
          </w:tcPr>
          <w:p w14:paraId="6BB7A118" w14:textId="77777777" w:rsidR="002F5620" w:rsidRPr="00351197" w:rsidRDefault="002F5620" w:rsidP="000915E7">
            <w:pPr>
              <w:rPr>
                <w:sz w:val="20"/>
                <w:szCs w:val="20"/>
              </w:rPr>
            </w:pPr>
            <w:r w:rsidRPr="00351197">
              <w:rPr>
                <w:sz w:val="20"/>
                <w:szCs w:val="20"/>
              </w:rPr>
              <w:t xml:space="preserve">3.62 </w:t>
            </w:r>
          </w:p>
        </w:tc>
        <w:tc>
          <w:tcPr>
            <w:tcW w:w="915" w:type="dxa"/>
            <w:vAlign w:val="center"/>
          </w:tcPr>
          <w:p w14:paraId="7EAC1205" w14:textId="77777777" w:rsidR="002F5620" w:rsidRPr="00351197" w:rsidRDefault="002F5620" w:rsidP="000915E7">
            <w:pPr>
              <w:rPr>
                <w:sz w:val="20"/>
                <w:szCs w:val="20"/>
              </w:rPr>
            </w:pPr>
            <w:r w:rsidRPr="00351197">
              <w:rPr>
                <w:sz w:val="20"/>
                <w:szCs w:val="20"/>
              </w:rPr>
              <w:t xml:space="preserve">71 </w:t>
            </w:r>
          </w:p>
        </w:tc>
        <w:tc>
          <w:tcPr>
            <w:tcW w:w="583" w:type="dxa"/>
            <w:vAlign w:val="center"/>
          </w:tcPr>
          <w:p w14:paraId="2A3C5735" w14:textId="77777777" w:rsidR="002F5620" w:rsidRPr="00351197" w:rsidRDefault="002F5620" w:rsidP="000915E7">
            <w:pPr>
              <w:rPr>
                <w:sz w:val="20"/>
                <w:szCs w:val="20"/>
              </w:rPr>
            </w:pPr>
            <w:r w:rsidRPr="00351197">
              <w:rPr>
                <w:sz w:val="20"/>
                <w:szCs w:val="20"/>
              </w:rPr>
              <w:t xml:space="preserve">55 </w:t>
            </w:r>
          </w:p>
        </w:tc>
        <w:tc>
          <w:tcPr>
            <w:tcW w:w="895" w:type="dxa"/>
            <w:vAlign w:val="center"/>
          </w:tcPr>
          <w:p w14:paraId="67EA5CCD" w14:textId="77777777" w:rsidR="002F5620" w:rsidRPr="00351197" w:rsidRDefault="002F5620" w:rsidP="000915E7">
            <w:pPr>
              <w:rPr>
                <w:sz w:val="20"/>
                <w:szCs w:val="20"/>
              </w:rPr>
            </w:pPr>
            <w:r w:rsidRPr="00351197">
              <w:rPr>
                <w:sz w:val="20"/>
                <w:szCs w:val="20"/>
              </w:rPr>
              <w:t xml:space="preserve">1.7 </w:t>
            </w:r>
          </w:p>
        </w:tc>
        <w:tc>
          <w:tcPr>
            <w:tcW w:w="726" w:type="dxa"/>
            <w:vAlign w:val="center"/>
          </w:tcPr>
          <w:p w14:paraId="24F7086E" w14:textId="77777777" w:rsidR="002F5620" w:rsidRPr="00351197" w:rsidRDefault="002F5620" w:rsidP="000915E7">
            <w:pPr>
              <w:rPr>
                <w:sz w:val="20"/>
                <w:szCs w:val="20"/>
              </w:rPr>
            </w:pPr>
            <w:r w:rsidRPr="00351197">
              <w:rPr>
                <w:sz w:val="20"/>
                <w:szCs w:val="20"/>
              </w:rPr>
              <w:t xml:space="preserve">3.1 </w:t>
            </w:r>
          </w:p>
        </w:tc>
        <w:tc>
          <w:tcPr>
            <w:tcW w:w="992" w:type="dxa"/>
            <w:vAlign w:val="center"/>
          </w:tcPr>
          <w:p w14:paraId="340B2347" w14:textId="77777777" w:rsidR="002F5620" w:rsidRPr="00351197" w:rsidRDefault="002F5620" w:rsidP="000915E7">
            <w:pPr>
              <w:rPr>
                <w:sz w:val="20"/>
                <w:szCs w:val="20"/>
              </w:rPr>
            </w:pPr>
            <w:r w:rsidRPr="00351197">
              <w:rPr>
                <w:sz w:val="20"/>
                <w:szCs w:val="20"/>
              </w:rPr>
              <w:t xml:space="preserve">876.4 </w:t>
            </w:r>
          </w:p>
        </w:tc>
        <w:tc>
          <w:tcPr>
            <w:tcW w:w="786" w:type="dxa"/>
          </w:tcPr>
          <w:p w14:paraId="2A5520ED" w14:textId="77777777" w:rsidR="002F5620" w:rsidRPr="00351197" w:rsidRDefault="002F5620" w:rsidP="000915E7">
            <w:pPr>
              <w:rPr>
                <w:sz w:val="20"/>
                <w:szCs w:val="20"/>
              </w:rPr>
            </w:pPr>
            <w:r w:rsidRPr="00351197">
              <w:rPr>
                <w:sz w:val="20"/>
                <w:szCs w:val="20"/>
              </w:rPr>
              <w:t>1.2</w:t>
            </w:r>
          </w:p>
        </w:tc>
        <w:tc>
          <w:tcPr>
            <w:tcW w:w="1135" w:type="dxa"/>
          </w:tcPr>
          <w:p w14:paraId="1EDCFE8A" w14:textId="77777777" w:rsidR="002F5620" w:rsidRPr="00351197" w:rsidRDefault="002F5620" w:rsidP="000915E7">
            <w:pPr>
              <w:rPr>
                <w:sz w:val="20"/>
                <w:szCs w:val="20"/>
              </w:rPr>
            </w:pPr>
            <w:r w:rsidRPr="00351197">
              <w:rPr>
                <w:sz w:val="20"/>
                <w:szCs w:val="20"/>
              </w:rPr>
              <w:t>49.9</w:t>
            </w:r>
          </w:p>
        </w:tc>
        <w:tc>
          <w:tcPr>
            <w:tcW w:w="993" w:type="dxa"/>
          </w:tcPr>
          <w:p w14:paraId="1F1DB0D4" w14:textId="77777777" w:rsidR="002F5620" w:rsidRPr="00351197" w:rsidRDefault="002F5620" w:rsidP="000915E7">
            <w:pPr>
              <w:rPr>
                <w:sz w:val="20"/>
                <w:szCs w:val="20"/>
              </w:rPr>
            </w:pPr>
            <w:r w:rsidRPr="00351197">
              <w:rPr>
                <w:sz w:val="20"/>
                <w:szCs w:val="20"/>
              </w:rPr>
              <w:t>19</w:t>
            </w:r>
          </w:p>
        </w:tc>
      </w:tr>
      <w:tr w:rsidR="002F5620" w:rsidRPr="00351197" w14:paraId="3A016990" w14:textId="77777777" w:rsidTr="00F66623">
        <w:tc>
          <w:tcPr>
            <w:tcW w:w="1290" w:type="dxa"/>
          </w:tcPr>
          <w:p w14:paraId="3E1432E9" w14:textId="77777777" w:rsidR="002F5620" w:rsidRPr="00351197" w:rsidRDefault="002F5620" w:rsidP="000915E7">
            <w:pPr>
              <w:rPr>
                <w:sz w:val="20"/>
                <w:szCs w:val="20"/>
              </w:rPr>
            </w:pPr>
            <w:r w:rsidRPr="00351197">
              <w:rPr>
                <w:b/>
                <w:bCs/>
                <w:color w:val="000000"/>
                <w:sz w:val="20"/>
                <w:szCs w:val="20"/>
              </w:rPr>
              <w:t>Ақпан 2016</w:t>
            </w:r>
          </w:p>
        </w:tc>
        <w:tc>
          <w:tcPr>
            <w:tcW w:w="896" w:type="dxa"/>
            <w:vAlign w:val="center"/>
          </w:tcPr>
          <w:p w14:paraId="27F1EA97" w14:textId="77777777" w:rsidR="002F5620" w:rsidRPr="00351197" w:rsidRDefault="002F5620" w:rsidP="000915E7">
            <w:pPr>
              <w:rPr>
                <w:sz w:val="20"/>
                <w:szCs w:val="20"/>
              </w:rPr>
            </w:pPr>
            <w:r w:rsidRPr="00351197">
              <w:rPr>
                <w:sz w:val="20"/>
                <w:szCs w:val="20"/>
              </w:rPr>
              <w:t xml:space="preserve">-1.5 </w:t>
            </w:r>
          </w:p>
        </w:tc>
        <w:tc>
          <w:tcPr>
            <w:tcW w:w="650" w:type="dxa"/>
            <w:vAlign w:val="center"/>
          </w:tcPr>
          <w:p w14:paraId="06C16373" w14:textId="77777777" w:rsidR="002F5620" w:rsidRPr="00351197" w:rsidRDefault="002F5620" w:rsidP="000915E7">
            <w:pPr>
              <w:rPr>
                <w:sz w:val="20"/>
                <w:szCs w:val="20"/>
              </w:rPr>
            </w:pPr>
            <w:r w:rsidRPr="00351197">
              <w:rPr>
                <w:sz w:val="20"/>
                <w:szCs w:val="20"/>
              </w:rPr>
              <w:t xml:space="preserve">3.8 </w:t>
            </w:r>
          </w:p>
        </w:tc>
        <w:tc>
          <w:tcPr>
            <w:tcW w:w="708" w:type="dxa"/>
            <w:vAlign w:val="center"/>
          </w:tcPr>
          <w:p w14:paraId="4410D5EB" w14:textId="77777777" w:rsidR="002F5620" w:rsidRPr="00351197" w:rsidRDefault="002F5620" w:rsidP="000915E7">
            <w:pPr>
              <w:rPr>
                <w:sz w:val="20"/>
                <w:szCs w:val="20"/>
              </w:rPr>
            </w:pPr>
            <w:r w:rsidRPr="00351197">
              <w:rPr>
                <w:sz w:val="20"/>
                <w:szCs w:val="20"/>
              </w:rPr>
              <w:t xml:space="preserve">-6.0 </w:t>
            </w:r>
          </w:p>
        </w:tc>
        <w:tc>
          <w:tcPr>
            <w:tcW w:w="993" w:type="dxa"/>
            <w:vAlign w:val="center"/>
          </w:tcPr>
          <w:p w14:paraId="54EB797A" w14:textId="77777777" w:rsidR="002F5620" w:rsidRPr="00351197" w:rsidRDefault="002F5620" w:rsidP="000915E7">
            <w:pPr>
              <w:rPr>
                <w:sz w:val="20"/>
                <w:szCs w:val="20"/>
              </w:rPr>
            </w:pPr>
            <w:r w:rsidRPr="00351197">
              <w:rPr>
                <w:sz w:val="20"/>
                <w:szCs w:val="20"/>
              </w:rPr>
              <w:t xml:space="preserve">-8 </w:t>
            </w:r>
          </w:p>
        </w:tc>
        <w:tc>
          <w:tcPr>
            <w:tcW w:w="708" w:type="dxa"/>
            <w:vAlign w:val="center"/>
          </w:tcPr>
          <w:p w14:paraId="68A026BE" w14:textId="77777777" w:rsidR="002F5620" w:rsidRPr="00351197" w:rsidRDefault="002F5620" w:rsidP="000915E7">
            <w:pPr>
              <w:rPr>
                <w:sz w:val="20"/>
                <w:szCs w:val="20"/>
              </w:rPr>
            </w:pPr>
            <w:r w:rsidRPr="00351197">
              <w:rPr>
                <w:sz w:val="20"/>
                <w:szCs w:val="20"/>
              </w:rPr>
              <w:t xml:space="preserve">-0 </w:t>
            </w:r>
          </w:p>
        </w:tc>
        <w:tc>
          <w:tcPr>
            <w:tcW w:w="709" w:type="dxa"/>
            <w:vAlign w:val="center"/>
          </w:tcPr>
          <w:p w14:paraId="62FB36AA" w14:textId="77777777" w:rsidR="002F5620" w:rsidRPr="00351197" w:rsidRDefault="002F5620" w:rsidP="000915E7">
            <w:pPr>
              <w:rPr>
                <w:sz w:val="20"/>
                <w:szCs w:val="20"/>
              </w:rPr>
            </w:pPr>
            <w:r w:rsidRPr="00351197">
              <w:rPr>
                <w:sz w:val="20"/>
                <w:szCs w:val="20"/>
              </w:rPr>
              <w:t xml:space="preserve">-14 </w:t>
            </w:r>
          </w:p>
        </w:tc>
        <w:tc>
          <w:tcPr>
            <w:tcW w:w="1134" w:type="dxa"/>
            <w:vAlign w:val="center"/>
          </w:tcPr>
          <w:p w14:paraId="5A6D0A52" w14:textId="77777777" w:rsidR="002F5620" w:rsidRPr="00351197" w:rsidRDefault="002F5620" w:rsidP="000915E7">
            <w:pPr>
              <w:rPr>
                <w:sz w:val="20"/>
                <w:szCs w:val="20"/>
              </w:rPr>
            </w:pPr>
            <w:r w:rsidRPr="00351197">
              <w:rPr>
                <w:sz w:val="20"/>
                <w:szCs w:val="20"/>
              </w:rPr>
              <w:t xml:space="preserve">-10.9 </w:t>
            </w:r>
          </w:p>
        </w:tc>
        <w:tc>
          <w:tcPr>
            <w:tcW w:w="992" w:type="dxa"/>
            <w:vAlign w:val="center"/>
          </w:tcPr>
          <w:p w14:paraId="2431E194" w14:textId="77777777" w:rsidR="002F5620" w:rsidRPr="00351197" w:rsidRDefault="002F5620" w:rsidP="000915E7">
            <w:pPr>
              <w:rPr>
                <w:sz w:val="20"/>
                <w:szCs w:val="20"/>
              </w:rPr>
            </w:pPr>
            <w:r w:rsidRPr="00351197">
              <w:rPr>
                <w:sz w:val="20"/>
                <w:szCs w:val="20"/>
              </w:rPr>
              <w:t xml:space="preserve">3.48 </w:t>
            </w:r>
          </w:p>
        </w:tc>
        <w:tc>
          <w:tcPr>
            <w:tcW w:w="915" w:type="dxa"/>
            <w:vAlign w:val="center"/>
          </w:tcPr>
          <w:p w14:paraId="28A7B2EC" w14:textId="77777777" w:rsidR="002F5620" w:rsidRPr="00351197" w:rsidRDefault="002F5620" w:rsidP="000915E7">
            <w:pPr>
              <w:rPr>
                <w:sz w:val="20"/>
                <w:szCs w:val="20"/>
              </w:rPr>
            </w:pPr>
            <w:r w:rsidRPr="00351197">
              <w:rPr>
                <w:sz w:val="20"/>
                <w:szCs w:val="20"/>
              </w:rPr>
              <w:t xml:space="preserve">62 </w:t>
            </w:r>
          </w:p>
        </w:tc>
        <w:tc>
          <w:tcPr>
            <w:tcW w:w="583" w:type="dxa"/>
            <w:vAlign w:val="center"/>
          </w:tcPr>
          <w:p w14:paraId="4487DE80" w14:textId="77777777" w:rsidR="002F5620" w:rsidRPr="00351197" w:rsidRDefault="002F5620" w:rsidP="000915E7">
            <w:pPr>
              <w:rPr>
                <w:sz w:val="20"/>
                <w:szCs w:val="20"/>
              </w:rPr>
            </w:pPr>
            <w:r w:rsidRPr="00351197">
              <w:rPr>
                <w:sz w:val="20"/>
                <w:szCs w:val="20"/>
              </w:rPr>
              <w:t xml:space="preserve">46 </w:t>
            </w:r>
          </w:p>
        </w:tc>
        <w:tc>
          <w:tcPr>
            <w:tcW w:w="895" w:type="dxa"/>
            <w:vAlign w:val="center"/>
          </w:tcPr>
          <w:p w14:paraId="2B6FBB61" w14:textId="77777777" w:rsidR="002F5620" w:rsidRPr="00351197" w:rsidRDefault="002F5620" w:rsidP="000915E7">
            <w:pPr>
              <w:rPr>
                <w:sz w:val="20"/>
                <w:szCs w:val="20"/>
              </w:rPr>
            </w:pPr>
            <w:r w:rsidRPr="00351197">
              <w:rPr>
                <w:sz w:val="20"/>
                <w:szCs w:val="20"/>
              </w:rPr>
              <w:t xml:space="preserve">2.7 </w:t>
            </w:r>
          </w:p>
        </w:tc>
        <w:tc>
          <w:tcPr>
            <w:tcW w:w="726" w:type="dxa"/>
            <w:vAlign w:val="center"/>
          </w:tcPr>
          <w:p w14:paraId="78743AC6" w14:textId="77777777" w:rsidR="002F5620" w:rsidRPr="00351197" w:rsidRDefault="002F5620" w:rsidP="000915E7">
            <w:pPr>
              <w:rPr>
                <w:sz w:val="20"/>
                <w:szCs w:val="20"/>
              </w:rPr>
            </w:pPr>
            <w:r w:rsidRPr="00351197">
              <w:rPr>
                <w:sz w:val="20"/>
                <w:szCs w:val="20"/>
              </w:rPr>
              <w:t xml:space="preserve">4.5 </w:t>
            </w:r>
          </w:p>
        </w:tc>
        <w:tc>
          <w:tcPr>
            <w:tcW w:w="992" w:type="dxa"/>
            <w:vAlign w:val="center"/>
          </w:tcPr>
          <w:p w14:paraId="1DFFA329" w14:textId="77777777" w:rsidR="002F5620" w:rsidRPr="00351197" w:rsidRDefault="002F5620" w:rsidP="000915E7">
            <w:pPr>
              <w:rPr>
                <w:sz w:val="20"/>
                <w:szCs w:val="20"/>
              </w:rPr>
            </w:pPr>
            <w:r w:rsidRPr="00351197">
              <w:rPr>
                <w:sz w:val="20"/>
                <w:szCs w:val="20"/>
              </w:rPr>
              <w:t xml:space="preserve">880.3 </w:t>
            </w:r>
          </w:p>
        </w:tc>
        <w:tc>
          <w:tcPr>
            <w:tcW w:w="786" w:type="dxa"/>
          </w:tcPr>
          <w:p w14:paraId="73231EA7" w14:textId="77777777" w:rsidR="002F5620" w:rsidRPr="00351197" w:rsidRDefault="002F5620" w:rsidP="000915E7">
            <w:pPr>
              <w:rPr>
                <w:sz w:val="20"/>
                <w:szCs w:val="20"/>
              </w:rPr>
            </w:pPr>
            <w:r w:rsidRPr="00351197">
              <w:rPr>
                <w:sz w:val="20"/>
                <w:szCs w:val="20"/>
              </w:rPr>
              <w:t>1.4</w:t>
            </w:r>
          </w:p>
        </w:tc>
        <w:tc>
          <w:tcPr>
            <w:tcW w:w="1135" w:type="dxa"/>
          </w:tcPr>
          <w:p w14:paraId="255BE6CE" w14:textId="77777777" w:rsidR="002F5620" w:rsidRPr="00351197" w:rsidRDefault="002F5620" w:rsidP="000915E7">
            <w:pPr>
              <w:rPr>
                <w:sz w:val="20"/>
                <w:szCs w:val="20"/>
              </w:rPr>
            </w:pPr>
            <w:r w:rsidRPr="00351197">
              <w:rPr>
                <w:sz w:val="20"/>
                <w:szCs w:val="20"/>
              </w:rPr>
              <w:t>13.1</w:t>
            </w:r>
          </w:p>
        </w:tc>
        <w:tc>
          <w:tcPr>
            <w:tcW w:w="993" w:type="dxa"/>
          </w:tcPr>
          <w:p w14:paraId="51B2234F" w14:textId="77777777" w:rsidR="002F5620" w:rsidRPr="00351197" w:rsidRDefault="002F5620" w:rsidP="000915E7">
            <w:pPr>
              <w:rPr>
                <w:sz w:val="20"/>
                <w:szCs w:val="20"/>
              </w:rPr>
            </w:pPr>
            <w:r w:rsidRPr="00351197">
              <w:rPr>
                <w:sz w:val="20"/>
                <w:szCs w:val="20"/>
              </w:rPr>
              <w:t>27</w:t>
            </w:r>
          </w:p>
        </w:tc>
      </w:tr>
      <w:tr w:rsidR="002F5620" w:rsidRPr="00351197" w14:paraId="66CFE457" w14:textId="77777777" w:rsidTr="00F66623">
        <w:tc>
          <w:tcPr>
            <w:tcW w:w="1290" w:type="dxa"/>
          </w:tcPr>
          <w:p w14:paraId="633B8750" w14:textId="77777777" w:rsidR="002F5620" w:rsidRPr="00351197" w:rsidRDefault="002F5620" w:rsidP="000915E7">
            <w:pPr>
              <w:rPr>
                <w:sz w:val="20"/>
                <w:szCs w:val="20"/>
              </w:rPr>
            </w:pPr>
            <w:r w:rsidRPr="00351197">
              <w:rPr>
                <w:b/>
                <w:bCs/>
                <w:color w:val="000000"/>
                <w:sz w:val="20"/>
                <w:szCs w:val="20"/>
              </w:rPr>
              <w:t>Наурыз 2016</w:t>
            </w:r>
          </w:p>
        </w:tc>
        <w:tc>
          <w:tcPr>
            <w:tcW w:w="896" w:type="dxa"/>
            <w:vAlign w:val="center"/>
          </w:tcPr>
          <w:p w14:paraId="7DC2E545" w14:textId="77777777" w:rsidR="002F5620" w:rsidRPr="00351197" w:rsidRDefault="002F5620" w:rsidP="000915E7">
            <w:pPr>
              <w:rPr>
                <w:sz w:val="20"/>
                <w:szCs w:val="20"/>
              </w:rPr>
            </w:pPr>
            <w:r w:rsidRPr="00351197">
              <w:rPr>
                <w:sz w:val="20"/>
                <w:szCs w:val="20"/>
              </w:rPr>
              <w:t xml:space="preserve">7.6 </w:t>
            </w:r>
          </w:p>
        </w:tc>
        <w:tc>
          <w:tcPr>
            <w:tcW w:w="650" w:type="dxa"/>
            <w:vAlign w:val="center"/>
          </w:tcPr>
          <w:p w14:paraId="38E286C5" w14:textId="77777777" w:rsidR="002F5620" w:rsidRPr="00351197" w:rsidRDefault="002F5620" w:rsidP="000915E7">
            <w:pPr>
              <w:rPr>
                <w:sz w:val="20"/>
                <w:szCs w:val="20"/>
              </w:rPr>
            </w:pPr>
            <w:r w:rsidRPr="00351197">
              <w:rPr>
                <w:sz w:val="20"/>
                <w:szCs w:val="20"/>
              </w:rPr>
              <w:t xml:space="preserve">12.8 </w:t>
            </w:r>
          </w:p>
        </w:tc>
        <w:tc>
          <w:tcPr>
            <w:tcW w:w="708" w:type="dxa"/>
            <w:vAlign w:val="center"/>
          </w:tcPr>
          <w:p w14:paraId="65591366" w14:textId="77777777" w:rsidR="002F5620" w:rsidRPr="00351197" w:rsidRDefault="002F5620" w:rsidP="000915E7">
            <w:pPr>
              <w:rPr>
                <w:sz w:val="20"/>
                <w:szCs w:val="20"/>
              </w:rPr>
            </w:pPr>
            <w:r w:rsidRPr="00351197">
              <w:rPr>
                <w:sz w:val="20"/>
                <w:szCs w:val="20"/>
              </w:rPr>
              <w:t xml:space="preserve">3.4 </w:t>
            </w:r>
          </w:p>
        </w:tc>
        <w:tc>
          <w:tcPr>
            <w:tcW w:w="993" w:type="dxa"/>
            <w:vAlign w:val="center"/>
          </w:tcPr>
          <w:p w14:paraId="254A161C" w14:textId="77777777" w:rsidR="002F5620" w:rsidRPr="00351197" w:rsidRDefault="002F5620" w:rsidP="000915E7">
            <w:pPr>
              <w:rPr>
                <w:sz w:val="20"/>
                <w:szCs w:val="20"/>
              </w:rPr>
            </w:pPr>
            <w:r w:rsidRPr="00351197">
              <w:rPr>
                <w:sz w:val="20"/>
                <w:szCs w:val="20"/>
              </w:rPr>
              <w:t xml:space="preserve">7 </w:t>
            </w:r>
          </w:p>
        </w:tc>
        <w:tc>
          <w:tcPr>
            <w:tcW w:w="708" w:type="dxa"/>
            <w:vAlign w:val="center"/>
          </w:tcPr>
          <w:p w14:paraId="263EF2C9" w14:textId="77777777" w:rsidR="002F5620" w:rsidRPr="00351197" w:rsidRDefault="002F5620" w:rsidP="000915E7">
            <w:pPr>
              <w:rPr>
                <w:sz w:val="20"/>
                <w:szCs w:val="20"/>
              </w:rPr>
            </w:pPr>
            <w:r w:rsidRPr="00351197">
              <w:rPr>
                <w:sz w:val="20"/>
                <w:szCs w:val="20"/>
              </w:rPr>
              <w:t xml:space="preserve">18 </w:t>
            </w:r>
          </w:p>
        </w:tc>
        <w:tc>
          <w:tcPr>
            <w:tcW w:w="709" w:type="dxa"/>
            <w:vAlign w:val="center"/>
          </w:tcPr>
          <w:p w14:paraId="57F4CEDA" w14:textId="77777777" w:rsidR="002F5620" w:rsidRPr="00351197" w:rsidRDefault="002F5620" w:rsidP="000915E7">
            <w:pPr>
              <w:rPr>
                <w:sz w:val="20"/>
                <w:szCs w:val="20"/>
              </w:rPr>
            </w:pPr>
            <w:r w:rsidRPr="00351197">
              <w:rPr>
                <w:sz w:val="20"/>
                <w:szCs w:val="20"/>
              </w:rPr>
              <w:t xml:space="preserve">0 </w:t>
            </w:r>
          </w:p>
        </w:tc>
        <w:tc>
          <w:tcPr>
            <w:tcW w:w="1134" w:type="dxa"/>
            <w:vAlign w:val="center"/>
          </w:tcPr>
          <w:p w14:paraId="65B0661F" w14:textId="77777777" w:rsidR="002F5620" w:rsidRPr="00351197" w:rsidRDefault="002F5620" w:rsidP="000915E7">
            <w:pPr>
              <w:rPr>
                <w:sz w:val="20"/>
                <w:szCs w:val="20"/>
              </w:rPr>
            </w:pPr>
            <w:r w:rsidRPr="00351197">
              <w:rPr>
                <w:sz w:val="20"/>
                <w:szCs w:val="20"/>
              </w:rPr>
              <w:t xml:space="preserve">-1.6 </w:t>
            </w:r>
          </w:p>
        </w:tc>
        <w:tc>
          <w:tcPr>
            <w:tcW w:w="992" w:type="dxa"/>
            <w:vAlign w:val="center"/>
          </w:tcPr>
          <w:p w14:paraId="3B4AA6CD" w14:textId="77777777" w:rsidR="002F5620" w:rsidRPr="00351197" w:rsidRDefault="002F5620" w:rsidP="000915E7">
            <w:pPr>
              <w:rPr>
                <w:sz w:val="20"/>
                <w:szCs w:val="20"/>
              </w:rPr>
            </w:pPr>
            <w:r w:rsidRPr="00351197">
              <w:rPr>
                <w:sz w:val="20"/>
                <w:szCs w:val="20"/>
              </w:rPr>
              <w:t xml:space="preserve">7.1 </w:t>
            </w:r>
          </w:p>
        </w:tc>
        <w:tc>
          <w:tcPr>
            <w:tcW w:w="915" w:type="dxa"/>
            <w:vAlign w:val="center"/>
          </w:tcPr>
          <w:p w14:paraId="39EDE3C2" w14:textId="77777777" w:rsidR="002F5620" w:rsidRPr="00351197" w:rsidRDefault="002F5620" w:rsidP="000915E7">
            <w:pPr>
              <w:rPr>
                <w:sz w:val="20"/>
                <w:szCs w:val="20"/>
              </w:rPr>
            </w:pPr>
            <w:r w:rsidRPr="00351197">
              <w:rPr>
                <w:sz w:val="20"/>
                <w:szCs w:val="20"/>
              </w:rPr>
              <w:t xml:space="preserve">69 </w:t>
            </w:r>
          </w:p>
        </w:tc>
        <w:tc>
          <w:tcPr>
            <w:tcW w:w="583" w:type="dxa"/>
            <w:vAlign w:val="center"/>
          </w:tcPr>
          <w:p w14:paraId="764768C8" w14:textId="77777777" w:rsidR="002F5620" w:rsidRPr="00351197" w:rsidRDefault="002F5620" w:rsidP="000915E7">
            <w:pPr>
              <w:rPr>
                <w:sz w:val="20"/>
                <w:szCs w:val="20"/>
              </w:rPr>
            </w:pPr>
            <w:r w:rsidRPr="00351197">
              <w:rPr>
                <w:sz w:val="20"/>
                <w:szCs w:val="20"/>
              </w:rPr>
              <w:t xml:space="preserve">56 </w:t>
            </w:r>
          </w:p>
        </w:tc>
        <w:tc>
          <w:tcPr>
            <w:tcW w:w="895" w:type="dxa"/>
            <w:vAlign w:val="center"/>
          </w:tcPr>
          <w:p w14:paraId="2C8BC2A9" w14:textId="77777777" w:rsidR="002F5620" w:rsidRPr="00351197" w:rsidRDefault="002F5620" w:rsidP="000915E7">
            <w:pPr>
              <w:rPr>
                <w:sz w:val="20"/>
                <w:szCs w:val="20"/>
              </w:rPr>
            </w:pPr>
            <w:r w:rsidRPr="00351197">
              <w:rPr>
                <w:sz w:val="20"/>
                <w:szCs w:val="20"/>
              </w:rPr>
              <w:t xml:space="preserve">3.8 </w:t>
            </w:r>
          </w:p>
        </w:tc>
        <w:tc>
          <w:tcPr>
            <w:tcW w:w="726" w:type="dxa"/>
            <w:vAlign w:val="center"/>
          </w:tcPr>
          <w:p w14:paraId="08B78692" w14:textId="77777777" w:rsidR="002F5620" w:rsidRPr="00351197" w:rsidRDefault="002F5620" w:rsidP="000915E7">
            <w:pPr>
              <w:rPr>
                <w:sz w:val="20"/>
                <w:szCs w:val="20"/>
              </w:rPr>
            </w:pPr>
            <w:r w:rsidRPr="00351197">
              <w:rPr>
                <w:sz w:val="20"/>
                <w:szCs w:val="20"/>
              </w:rPr>
              <w:t xml:space="preserve">6.2 </w:t>
            </w:r>
          </w:p>
        </w:tc>
        <w:tc>
          <w:tcPr>
            <w:tcW w:w="992" w:type="dxa"/>
            <w:vAlign w:val="center"/>
          </w:tcPr>
          <w:p w14:paraId="03B232DC" w14:textId="77777777" w:rsidR="002F5620" w:rsidRPr="00351197" w:rsidRDefault="002F5620" w:rsidP="000915E7">
            <w:pPr>
              <w:rPr>
                <w:sz w:val="20"/>
                <w:szCs w:val="20"/>
              </w:rPr>
            </w:pPr>
            <w:r w:rsidRPr="00351197">
              <w:rPr>
                <w:sz w:val="20"/>
                <w:szCs w:val="20"/>
              </w:rPr>
              <w:t xml:space="preserve">873.4 </w:t>
            </w:r>
          </w:p>
        </w:tc>
        <w:tc>
          <w:tcPr>
            <w:tcW w:w="786" w:type="dxa"/>
          </w:tcPr>
          <w:p w14:paraId="6655CEA7" w14:textId="77777777" w:rsidR="002F5620" w:rsidRPr="00351197" w:rsidRDefault="002F5620" w:rsidP="000915E7">
            <w:pPr>
              <w:rPr>
                <w:sz w:val="20"/>
                <w:szCs w:val="20"/>
              </w:rPr>
            </w:pPr>
            <w:r w:rsidRPr="00351197">
              <w:rPr>
                <w:sz w:val="20"/>
                <w:szCs w:val="20"/>
              </w:rPr>
              <w:t>1.6</w:t>
            </w:r>
          </w:p>
        </w:tc>
        <w:tc>
          <w:tcPr>
            <w:tcW w:w="1135" w:type="dxa"/>
          </w:tcPr>
          <w:p w14:paraId="04E5C75F" w14:textId="77777777" w:rsidR="002F5620" w:rsidRPr="00351197" w:rsidRDefault="002F5620" w:rsidP="000915E7">
            <w:pPr>
              <w:rPr>
                <w:sz w:val="20"/>
                <w:szCs w:val="20"/>
              </w:rPr>
            </w:pPr>
            <w:r w:rsidRPr="00351197">
              <w:rPr>
                <w:sz w:val="20"/>
                <w:szCs w:val="20"/>
              </w:rPr>
              <w:t>17.2</w:t>
            </w:r>
          </w:p>
        </w:tc>
        <w:tc>
          <w:tcPr>
            <w:tcW w:w="993" w:type="dxa"/>
          </w:tcPr>
          <w:p w14:paraId="7E1E2DCC" w14:textId="77777777" w:rsidR="002F5620" w:rsidRPr="00351197" w:rsidRDefault="002F5620" w:rsidP="000915E7">
            <w:pPr>
              <w:rPr>
                <w:sz w:val="20"/>
                <w:szCs w:val="20"/>
              </w:rPr>
            </w:pPr>
            <w:r w:rsidRPr="00351197">
              <w:rPr>
                <w:sz w:val="20"/>
                <w:szCs w:val="20"/>
              </w:rPr>
              <w:t>3</w:t>
            </w:r>
          </w:p>
        </w:tc>
      </w:tr>
      <w:tr w:rsidR="002F5620" w:rsidRPr="00351197" w14:paraId="077CE13D" w14:textId="77777777" w:rsidTr="00F66623">
        <w:tc>
          <w:tcPr>
            <w:tcW w:w="1290" w:type="dxa"/>
          </w:tcPr>
          <w:p w14:paraId="5077D9E9" w14:textId="77777777" w:rsidR="002F5620" w:rsidRPr="00351197" w:rsidRDefault="002F5620" w:rsidP="000915E7">
            <w:pPr>
              <w:rPr>
                <w:sz w:val="20"/>
                <w:szCs w:val="20"/>
              </w:rPr>
            </w:pPr>
            <w:r w:rsidRPr="00351197">
              <w:rPr>
                <w:b/>
                <w:bCs/>
                <w:color w:val="000000"/>
                <w:sz w:val="20"/>
                <w:szCs w:val="20"/>
              </w:rPr>
              <w:t>Сәуір 2016</w:t>
            </w:r>
          </w:p>
        </w:tc>
        <w:tc>
          <w:tcPr>
            <w:tcW w:w="896" w:type="dxa"/>
            <w:vAlign w:val="center"/>
          </w:tcPr>
          <w:p w14:paraId="20EFA699" w14:textId="77777777" w:rsidR="002F5620" w:rsidRPr="00351197" w:rsidRDefault="002F5620" w:rsidP="000915E7">
            <w:pPr>
              <w:rPr>
                <w:sz w:val="20"/>
                <w:szCs w:val="20"/>
              </w:rPr>
            </w:pPr>
            <w:r w:rsidRPr="00351197">
              <w:rPr>
                <w:sz w:val="20"/>
                <w:szCs w:val="20"/>
              </w:rPr>
              <w:t xml:space="preserve">11.3 </w:t>
            </w:r>
          </w:p>
        </w:tc>
        <w:tc>
          <w:tcPr>
            <w:tcW w:w="650" w:type="dxa"/>
            <w:vAlign w:val="center"/>
          </w:tcPr>
          <w:p w14:paraId="24D70517" w14:textId="77777777" w:rsidR="002F5620" w:rsidRPr="00351197" w:rsidRDefault="002F5620" w:rsidP="000915E7">
            <w:pPr>
              <w:rPr>
                <w:sz w:val="20"/>
                <w:szCs w:val="20"/>
              </w:rPr>
            </w:pPr>
            <w:r w:rsidRPr="00351197">
              <w:rPr>
                <w:sz w:val="20"/>
                <w:szCs w:val="20"/>
              </w:rPr>
              <w:t xml:space="preserve">16.6 </w:t>
            </w:r>
          </w:p>
        </w:tc>
        <w:tc>
          <w:tcPr>
            <w:tcW w:w="708" w:type="dxa"/>
            <w:vAlign w:val="center"/>
          </w:tcPr>
          <w:p w14:paraId="67EAFE19" w14:textId="77777777" w:rsidR="002F5620" w:rsidRPr="00351197" w:rsidRDefault="002F5620" w:rsidP="000915E7">
            <w:pPr>
              <w:rPr>
                <w:sz w:val="20"/>
                <w:szCs w:val="20"/>
              </w:rPr>
            </w:pPr>
            <w:r w:rsidRPr="00351197">
              <w:rPr>
                <w:sz w:val="20"/>
                <w:szCs w:val="20"/>
              </w:rPr>
              <w:t xml:space="preserve">7.1 </w:t>
            </w:r>
          </w:p>
        </w:tc>
        <w:tc>
          <w:tcPr>
            <w:tcW w:w="993" w:type="dxa"/>
            <w:vAlign w:val="center"/>
          </w:tcPr>
          <w:p w14:paraId="3D22EE82" w14:textId="77777777" w:rsidR="002F5620" w:rsidRPr="00351197" w:rsidRDefault="002F5620" w:rsidP="000915E7">
            <w:pPr>
              <w:rPr>
                <w:sz w:val="20"/>
                <w:szCs w:val="20"/>
              </w:rPr>
            </w:pPr>
            <w:r w:rsidRPr="00351197">
              <w:rPr>
                <w:sz w:val="20"/>
                <w:szCs w:val="20"/>
              </w:rPr>
              <w:t xml:space="preserve">14 </w:t>
            </w:r>
          </w:p>
        </w:tc>
        <w:tc>
          <w:tcPr>
            <w:tcW w:w="708" w:type="dxa"/>
            <w:vAlign w:val="center"/>
          </w:tcPr>
          <w:p w14:paraId="0024BA83" w14:textId="77777777" w:rsidR="002F5620" w:rsidRPr="00351197" w:rsidRDefault="002F5620" w:rsidP="000915E7">
            <w:pPr>
              <w:rPr>
                <w:sz w:val="20"/>
                <w:szCs w:val="20"/>
              </w:rPr>
            </w:pPr>
            <w:r w:rsidRPr="00351197">
              <w:rPr>
                <w:sz w:val="20"/>
                <w:szCs w:val="20"/>
              </w:rPr>
              <w:t xml:space="preserve">32 </w:t>
            </w:r>
          </w:p>
        </w:tc>
        <w:tc>
          <w:tcPr>
            <w:tcW w:w="709" w:type="dxa"/>
            <w:vAlign w:val="center"/>
          </w:tcPr>
          <w:p w14:paraId="1C13D96E" w14:textId="77777777" w:rsidR="002F5620" w:rsidRPr="00351197" w:rsidRDefault="002F5620" w:rsidP="000915E7">
            <w:pPr>
              <w:rPr>
                <w:sz w:val="20"/>
                <w:szCs w:val="20"/>
              </w:rPr>
            </w:pPr>
            <w:r w:rsidRPr="00351197">
              <w:rPr>
                <w:sz w:val="20"/>
                <w:szCs w:val="20"/>
              </w:rPr>
              <w:t xml:space="preserve">4 </w:t>
            </w:r>
          </w:p>
        </w:tc>
        <w:tc>
          <w:tcPr>
            <w:tcW w:w="1134" w:type="dxa"/>
            <w:vAlign w:val="center"/>
          </w:tcPr>
          <w:p w14:paraId="40892063" w14:textId="77777777" w:rsidR="002F5620" w:rsidRPr="00351197" w:rsidRDefault="002F5620" w:rsidP="000915E7">
            <w:pPr>
              <w:rPr>
                <w:sz w:val="20"/>
                <w:szCs w:val="20"/>
              </w:rPr>
            </w:pPr>
            <w:r w:rsidRPr="00351197">
              <w:rPr>
                <w:sz w:val="20"/>
                <w:szCs w:val="20"/>
              </w:rPr>
              <w:t xml:space="preserve">3.3 </w:t>
            </w:r>
          </w:p>
        </w:tc>
        <w:tc>
          <w:tcPr>
            <w:tcW w:w="992" w:type="dxa"/>
            <w:vAlign w:val="center"/>
          </w:tcPr>
          <w:p w14:paraId="67AC4C81" w14:textId="77777777" w:rsidR="002F5620" w:rsidRPr="00351197" w:rsidRDefault="002F5620" w:rsidP="000915E7">
            <w:pPr>
              <w:rPr>
                <w:sz w:val="20"/>
                <w:szCs w:val="20"/>
              </w:rPr>
            </w:pPr>
            <w:r w:rsidRPr="00351197">
              <w:rPr>
                <w:sz w:val="20"/>
                <w:szCs w:val="20"/>
              </w:rPr>
              <w:t xml:space="preserve">9.1 </w:t>
            </w:r>
          </w:p>
        </w:tc>
        <w:tc>
          <w:tcPr>
            <w:tcW w:w="915" w:type="dxa"/>
            <w:vAlign w:val="center"/>
          </w:tcPr>
          <w:p w14:paraId="57FFE932" w14:textId="77777777" w:rsidR="002F5620" w:rsidRPr="00351197" w:rsidRDefault="002F5620" w:rsidP="000915E7">
            <w:pPr>
              <w:rPr>
                <w:sz w:val="20"/>
                <w:szCs w:val="20"/>
              </w:rPr>
            </w:pPr>
            <w:r w:rsidRPr="00351197">
              <w:rPr>
                <w:sz w:val="20"/>
                <w:szCs w:val="20"/>
              </w:rPr>
              <w:t xml:space="preserve">70 </w:t>
            </w:r>
          </w:p>
        </w:tc>
        <w:tc>
          <w:tcPr>
            <w:tcW w:w="583" w:type="dxa"/>
            <w:vAlign w:val="center"/>
          </w:tcPr>
          <w:p w14:paraId="0FA2186E" w14:textId="77777777" w:rsidR="002F5620" w:rsidRPr="00351197" w:rsidRDefault="002F5620" w:rsidP="000915E7">
            <w:pPr>
              <w:rPr>
                <w:sz w:val="20"/>
                <w:szCs w:val="20"/>
              </w:rPr>
            </w:pPr>
            <w:r w:rsidRPr="00351197">
              <w:rPr>
                <w:sz w:val="20"/>
                <w:szCs w:val="20"/>
              </w:rPr>
              <w:t xml:space="preserve">56 </w:t>
            </w:r>
          </w:p>
        </w:tc>
        <w:tc>
          <w:tcPr>
            <w:tcW w:w="895" w:type="dxa"/>
            <w:vAlign w:val="center"/>
          </w:tcPr>
          <w:p w14:paraId="588FF1B3" w14:textId="77777777" w:rsidR="002F5620" w:rsidRPr="00351197" w:rsidRDefault="002F5620" w:rsidP="000915E7">
            <w:pPr>
              <w:rPr>
                <w:sz w:val="20"/>
                <w:szCs w:val="20"/>
              </w:rPr>
            </w:pPr>
            <w:r w:rsidRPr="00351197">
              <w:rPr>
                <w:sz w:val="20"/>
                <w:szCs w:val="20"/>
              </w:rPr>
              <w:t xml:space="preserve">4.8 </w:t>
            </w:r>
          </w:p>
        </w:tc>
        <w:tc>
          <w:tcPr>
            <w:tcW w:w="726" w:type="dxa"/>
            <w:vAlign w:val="center"/>
          </w:tcPr>
          <w:p w14:paraId="253853A5" w14:textId="77777777" w:rsidR="002F5620" w:rsidRPr="00351197" w:rsidRDefault="002F5620" w:rsidP="000915E7">
            <w:pPr>
              <w:rPr>
                <w:sz w:val="20"/>
                <w:szCs w:val="20"/>
              </w:rPr>
            </w:pPr>
            <w:r w:rsidRPr="00351197">
              <w:rPr>
                <w:sz w:val="20"/>
                <w:szCs w:val="20"/>
              </w:rPr>
              <w:t xml:space="preserve">8.2 </w:t>
            </w:r>
          </w:p>
        </w:tc>
        <w:tc>
          <w:tcPr>
            <w:tcW w:w="992" w:type="dxa"/>
            <w:vAlign w:val="center"/>
          </w:tcPr>
          <w:p w14:paraId="7CED9ED4" w14:textId="77777777" w:rsidR="002F5620" w:rsidRPr="00351197" w:rsidRDefault="002F5620" w:rsidP="000915E7">
            <w:pPr>
              <w:rPr>
                <w:sz w:val="20"/>
                <w:szCs w:val="20"/>
              </w:rPr>
            </w:pPr>
            <w:r w:rsidRPr="00351197">
              <w:rPr>
                <w:sz w:val="20"/>
                <w:szCs w:val="20"/>
              </w:rPr>
              <w:t xml:space="preserve">874.1 </w:t>
            </w:r>
          </w:p>
        </w:tc>
        <w:tc>
          <w:tcPr>
            <w:tcW w:w="786" w:type="dxa"/>
          </w:tcPr>
          <w:p w14:paraId="42F32C91" w14:textId="77777777" w:rsidR="002F5620" w:rsidRPr="00351197" w:rsidRDefault="002F5620" w:rsidP="000915E7">
            <w:pPr>
              <w:rPr>
                <w:sz w:val="20"/>
                <w:szCs w:val="20"/>
              </w:rPr>
            </w:pPr>
            <w:r w:rsidRPr="00351197">
              <w:rPr>
                <w:sz w:val="20"/>
                <w:szCs w:val="20"/>
              </w:rPr>
              <w:t>2.0</w:t>
            </w:r>
          </w:p>
        </w:tc>
        <w:tc>
          <w:tcPr>
            <w:tcW w:w="1135" w:type="dxa"/>
          </w:tcPr>
          <w:p w14:paraId="060192C4" w14:textId="77777777" w:rsidR="002F5620" w:rsidRPr="00351197" w:rsidRDefault="002F5620" w:rsidP="000915E7">
            <w:pPr>
              <w:rPr>
                <w:sz w:val="20"/>
                <w:szCs w:val="20"/>
              </w:rPr>
            </w:pPr>
            <w:r w:rsidRPr="00351197">
              <w:rPr>
                <w:sz w:val="20"/>
                <w:szCs w:val="20"/>
              </w:rPr>
              <w:t>88.2</w:t>
            </w:r>
          </w:p>
        </w:tc>
        <w:tc>
          <w:tcPr>
            <w:tcW w:w="993" w:type="dxa"/>
          </w:tcPr>
          <w:p w14:paraId="056825C0" w14:textId="77777777" w:rsidR="002F5620" w:rsidRPr="00351197" w:rsidRDefault="002F5620" w:rsidP="000915E7">
            <w:pPr>
              <w:rPr>
                <w:sz w:val="20"/>
                <w:szCs w:val="20"/>
              </w:rPr>
            </w:pPr>
            <w:r w:rsidRPr="00351197">
              <w:rPr>
                <w:sz w:val="20"/>
                <w:szCs w:val="20"/>
              </w:rPr>
              <w:t>-</w:t>
            </w:r>
          </w:p>
        </w:tc>
      </w:tr>
      <w:tr w:rsidR="002F5620" w:rsidRPr="00351197" w14:paraId="683D5364" w14:textId="77777777" w:rsidTr="00F66623">
        <w:tc>
          <w:tcPr>
            <w:tcW w:w="1290" w:type="dxa"/>
          </w:tcPr>
          <w:p w14:paraId="5CD99443" w14:textId="77777777" w:rsidR="002F5620" w:rsidRPr="00351197" w:rsidRDefault="002F5620" w:rsidP="000915E7">
            <w:pPr>
              <w:rPr>
                <w:sz w:val="20"/>
                <w:szCs w:val="20"/>
              </w:rPr>
            </w:pPr>
            <w:r w:rsidRPr="00351197">
              <w:rPr>
                <w:b/>
                <w:bCs/>
                <w:color w:val="000000"/>
                <w:sz w:val="20"/>
                <w:szCs w:val="20"/>
              </w:rPr>
              <w:t>Мамыр 2016</w:t>
            </w:r>
          </w:p>
        </w:tc>
        <w:tc>
          <w:tcPr>
            <w:tcW w:w="896" w:type="dxa"/>
            <w:vAlign w:val="center"/>
          </w:tcPr>
          <w:p w14:paraId="2219A389" w14:textId="77777777" w:rsidR="002F5620" w:rsidRPr="00351197" w:rsidRDefault="002F5620" w:rsidP="000915E7">
            <w:pPr>
              <w:rPr>
                <w:sz w:val="20"/>
                <w:szCs w:val="20"/>
              </w:rPr>
            </w:pPr>
            <w:r w:rsidRPr="00351197">
              <w:rPr>
                <w:sz w:val="20"/>
                <w:szCs w:val="20"/>
              </w:rPr>
              <w:t xml:space="preserve">14.0 </w:t>
            </w:r>
          </w:p>
        </w:tc>
        <w:tc>
          <w:tcPr>
            <w:tcW w:w="650" w:type="dxa"/>
            <w:vAlign w:val="center"/>
          </w:tcPr>
          <w:p w14:paraId="4CA38667" w14:textId="77777777" w:rsidR="002F5620" w:rsidRPr="00351197" w:rsidRDefault="002F5620" w:rsidP="000915E7">
            <w:pPr>
              <w:rPr>
                <w:sz w:val="20"/>
                <w:szCs w:val="20"/>
              </w:rPr>
            </w:pPr>
            <w:r w:rsidRPr="00351197">
              <w:rPr>
                <w:sz w:val="20"/>
                <w:szCs w:val="20"/>
              </w:rPr>
              <w:t xml:space="preserve">19.1 </w:t>
            </w:r>
          </w:p>
        </w:tc>
        <w:tc>
          <w:tcPr>
            <w:tcW w:w="708" w:type="dxa"/>
            <w:vAlign w:val="center"/>
          </w:tcPr>
          <w:p w14:paraId="3867E9C5" w14:textId="77777777" w:rsidR="002F5620" w:rsidRPr="00351197" w:rsidRDefault="002F5620" w:rsidP="000915E7">
            <w:pPr>
              <w:rPr>
                <w:sz w:val="20"/>
                <w:szCs w:val="20"/>
              </w:rPr>
            </w:pPr>
            <w:r w:rsidRPr="00351197">
              <w:rPr>
                <w:sz w:val="20"/>
                <w:szCs w:val="20"/>
              </w:rPr>
              <w:t xml:space="preserve">9.3 </w:t>
            </w:r>
          </w:p>
        </w:tc>
        <w:tc>
          <w:tcPr>
            <w:tcW w:w="993" w:type="dxa"/>
            <w:vAlign w:val="center"/>
          </w:tcPr>
          <w:p w14:paraId="058007EE" w14:textId="77777777" w:rsidR="002F5620" w:rsidRPr="00351197" w:rsidRDefault="002F5620" w:rsidP="000915E7">
            <w:pPr>
              <w:rPr>
                <w:sz w:val="20"/>
                <w:szCs w:val="20"/>
              </w:rPr>
            </w:pPr>
            <w:r w:rsidRPr="00351197">
              <w:rPr>
                <w:sz w:val="20"/>
                <w:szCs w:val="20"/>
              </w:rPr>
              <w:t xml:space="preserve">17 </w:t>
            </w:r>
          </w:p>
        </w:tc>
        <w:tc>
          <w:tcPr>
            <w:tcW w:w="708" w:type="dxa"/>
            <w:vAlign w:val="center"/>
          </w:tcPr>
          <w:p w14:paraId="1BBCF561" w14:textId="77777777" w:rsidR="002F5620" w:rsidRPr="00351197" w:rsidRDefault="002F5620" w:rsidP="000915E7">
            <w:pPr>
              <w:rPr>
                <w:sz w:val="20"/>
                <w:szCs w:val="20"/>
              </w:rPr>
            </w:pPr>
            <w:r w:rsidRPr="00351197">
              <w:rPr>
                <w:sz w:val="20"/>
                <w:szCs w:val="20"/>
              </w:rPr>
              <w:t xml:space="preserve">33 </w:t>
            </w:r>
          </w:p>
        </w:tc>
        <w:tc>
          <w:tcPr>
            <w:tcW w:w="709" w:type="dxa"/>
            <w:vAlign w:val="center"/>
          </w:tcPr>
          <w:p w14:paraId="3B1E3B64" w14:textId="77777777" w:rsidR="002F5620" w:rsidRPr="00351197" w:rsidRDefault="002F5620" w:rsidP="000915E7">
            <w:pPr>
              <w:rPr>
                <w:sz w:val="20"/>
                <w:szCs w:val="20"/>
              </w:rPr>
            </w:pPr>
            <w:r w:rsidRPr="00351197">
              <w:rPr>
                <w:sz w:val="20"/>
                <w:szCs w:val="20"/>
              </w:rPr>
              <w:t xml:space="preserve">7 </w:t>
            </w:r>
          </w:p>
        </w:tc>
        <w:tc>
          <w:tcPr>
            <w:tcW w:w="1134" w:type="dxa"/>
            <w:vAlign w:val="center"/>
          </w:tcPr>
          <w:p w14:paraId="11D94B2A" w14:textId="77777777" w:rsidR="002F5620" w:rsidRPr="00351197" w:rsidRDefault="002F5620" w:rsidP="000915E7">
            <w:pPr>
              <w:rPr>
                <w:sz w:val="20"/>
                <w:szCs w:val="20"/>
              </w:rPr>
            </w:pPr>
            <w:r w:rsidRPr="00351197">
              <w:rPr>
                <w:sz w:val="20"/>
                <w:szCs w:val="20"/>
              </w:rPr>
              <w:t xml:space="preserve">4.1 </w:t>
            </w:r>
          </w:p>
        </w:tc>
        <w:tc>
          <w:tcPr>
            <w:tcW w:w="992" w:type="dxa"/>
            <w:vAlign w:val="center"/>
          </w:tcPr>
          <w:p w14:paraId="582549F2" w14:textId="77777777" w:rsidR="002F5620" w:rsidRPr="00351197" w:rsidRDefault="002F5620" w:rsidP="000915E7">
            <w:pPr>
              <w:rPr>
                <w:sz w:val="20"/>
                <w:szCs w:val="20"/>
              </w:rPr>
            </w:pPr>
            <w:r w:rsidRPr="00351197">
              <w:rPr>
                <w:sz w:val="20"/>
                <w:szCs w:val="20"/>
              </w:rPr>
              <w:t xml:space="preserve">10.0 </w:t>
            </w:r>
          </w:p>
        </w:tc>
        <w:tc>
          <w:tcPr>
            <w:tcW w:w="915" w:type="dxa"/>
            <w:vAlign w:val="center"/>
          </w:tcPr>
          <w:p w14:paraId="2992B1E4" w14:textId="77777777" w:rsidR="002F5620" w:rsidRPr="00351197" w:rsidRDefault="002F5620" w:rsidP="000915E7">
            <w:pPr>
              <w:rPr>
                <w:sz w:val="20"/>
                <w:szCs w:val="20"/>
              </w:rPr>
            </w:pPr>
            <w:r w:rsidRPr="00351197">
              <w:rPr>
                <w:sz w:val="20"/>
                <w:szCs w:val="20"/>
              </w:rPr>
              <w:t xml:space="preserve">63 </w:t>
            </w:r>
          </w:p>
        </w:tc>
        <w:tc>
          <w:tcPr>
            <w:tcW w:w="583" w:type="dxa"/>
            <w:vAlign w:val="center"/>
          </w:tcPr>
          <w:p w14:paraId="7BBF3DA8" w14:textId="77777777" w:rsidR="002F5620" w:rsidRPr="00351197" w:rsidRDefault="002F5620" w:rsidP="000915E7">
            <w:pPr>
              <w:rPr>
                <w:sz w:val="20"/>
                <w:szCs w:val="20"/>
              </w:rPr>
            </w:pPr>
            <w:r w:rsidRPr="00351197">
              <w:rPr>
                <w:sz w:val="20"/>
                <w:szCs w:val="20"/>
              </w:rPr>
              <w:t xml:space="preserve">50 </w:t>
            </w:r>
          </w:p>
        </w:tc>
        <w:tc>
          <w:tcPr>
            <w:tcW w:w="895" w:type="dxa"/>
            <w:vAlign w:val="center"/>
          </w:tcPr>
          <w:p w14:paraId="72AD6152" w14:textId="77777777" w:rsidR="002F5620" w:rsidRPr="00351197" w:rsidRDefault="002F5620" w:rsidP="000915E7">
            <w:pPr>
              <w:rPr>
                <w:sz w:val="20"/>
                <w:szCs w:val="20"/>
              </w:rPr>
            </w:pPr>
            <w:r w:rsidRPr="00351197">
              <w:rPr>
                <w:sz w:val="20"/>
                <w:szCs w:val="20"/>
              </w:rPr>
              <w:t xml:space="preserve">6.4 </w:t>
            </w:r>
          </w:p>
        </w:tc>
        <w:tc>
          <w:tcPr>
            <w:tcW w:w="726" w:type="dxa"/>
            <w:vAlign w:val="center"/>
          </w:tcPr>
          <w:p w14:paraId="007B7A68" w14:textId="77777777" w:rsidR="002F5620" w:rsidRPr="00351197" w:rsidRDefault="002F5620" w:rsidP="000915E7">
            <w:pPr>
              <w:rPr>
                <w:sz w:val="20"/>
                <w:szCs w:val="20"/>
              </w:rPr>
            </w:pPr>
            <w:r w:rsidRPr="00351197">
              <w:rPr>
                <w:sz w:val="20"/>
                <w:szCs w:val="20"/>
              </w:rPr>
              <w:t xml:space="preserve">10.3 </w:t>
            </w:r>
          </w:p>
        </w:tc>
        <w:tc>
          <w:tcPr>
            <w:tcW w:w="992" w:type="dxa"/>
            <w:vAlign w:val="center"/>
          </w:tcPr>
          <w:p w14:paraId="1C13A5C0" w14:textId="77777777" w:rsidR="002F5620" w:rsidRPr="00351197" w:rsidRDefault="002F5620" w:rsidP="000915E7">
            <w:pPr>
              <w:rPr>
                <w:sz w:val="20"/>
                <w:szCs w:val="20"/>
              </w:rPr>
            </w:pPr>
            <w:r w:rsidRPr="00351197">
              <w:rPr>
                <w:sz w:val="20"/>
                <w:szCs w:val="20"/>
              </w:rPr>
              <w:t xml:space="preserve">872.6 </w:t>
            </w:r>
          </w:p>
        </w:tc>
        <w:tc>
          <w:tcPr>
            <w:tcW w:w="786" w:type="dxa"/>
          </w:tcPr>
          <w:p w14:paraId="38CA728B" w14:textId="77777777" w:rsidR="002F5620" w:rsidRPr="00351197" w:rsidRDefault="002F5620" w:rsidP="000915E7">
            <w:pPr>
              <w:rPr>
                <w:sz w:val="20"/>
                <w:szCs w:val="20"/>
              </w:rPr>
            </w:pPr>
            <w:r w:rsidRPr="00351197">
              <w:rPr>
                <w:sz w:val="20"/>
                <w:szCs w:val="20"/>
              </w:rPr>
              <w:t>2.0</w:t>
            </w:r>
          </w:p>
        </w:tc>
        <w:tc>
          <w:tcPr>
            <w:tcW w:w="1135" w:type="dxa"/>
          </w:tcPr>
          <w:p w14:paraId="499921E3" w14:textId="77777777" w:rsidR="002F5620" w:rsidRPr="00351197" w:rsidRDefault="002F5620" w:rsidP="000915E7">
            <w:pPr>
              <w:rPr>
                <w:sz w:val="20"/>
                <w:szCs w:val="20"/>
              </w:rPr>
            </w:pPr>
            <w:r w:rsidRPr="00351197">
              <w:rPr>
                <w:sz w:val="20"/>
                <w:szCs w:val="20"/>
              </w:rPr>
              <w:t>83.3</w:t>
            </w:r>
          </w:p>
        </w:tc>
        <w:tc>
          <w:tcPr>
            <w:tcW w:w="993" w:type="dxa"/>
          </w:tcPr>
          <w:p w14:paraId="12B5EC77" w14:textId="77777777" w:rsidR="002F5620" w:rsidRPr="00351197" w:rsidRDefault="002F5620" w:rsidP="000915E7">
            <w:pPr>
              <w:rPr>
                <w:sz w:val="20"/>
                <w:szCs w:val="20"/>
              </w:rPr>
            </w:pPr>
            <w:r w:rsidRPr="00351197">
              <w:rPr>
                <w:sz w:val="20"/>
                <w:szCs w:val="20"/>
              </w:rPr>
              <w:t>-</w:t>
            </w:r>
          </w:p>
        </w:tc>
      </w:tr>
      <w:tr w:rsidR="002F5620" w:rsidRPr="00351197" w14:paraId="15F118CA" w14:textId="77777777" w:rsidTr="00F66623">
        <w:tc>
          <w:tcPr>
            <w:tcW w:w="1290" w:type="dxa"/>
          </w:tcPr>
          <w:p w14:paraId="13B50C15" w14:textId="77777777" w:rsidR="002F5620" w:rsidRPr="00351197" w:rsidRDefault="002F5620" w:rsidP="000915E7">
            <w:pPr>
              <w:rPr>
                <w:sz w:val="20"/>
                <w:szCs w:val="20"/>
              </w:rPr>
            </w:pPr>
            <w:r w:rsidRPr="00351197">
              <w:rPr>
                <w:b/>
                <w:bCs/>
                <w:color w:val="000000"/>
                <w:sz w:val="20"/>
                <w:szCs w:val="20"/>
              </w:rPr>
              <w:t xml:space="preserve">Маусым </w:t>
            </w:r>
            <w:r w:rsidRPr="00351197">
              <w:rPr>
                <w:b/>
                <w:bCs/>
                <w:color w:val="000000"/>
                <w:sz w:val="20"/>
                <w:szCs w:val="20"/>
              </w:rPr>
              <w:lastRenderedPageBreak/>
              <w:t>2016</w:t>
            </w:r>
          </w:p>
        </w:tc>
        <w:tc>
          <w:tcPr>
            <w:tcW w:w="896" w:type="dxa"/>
            <w:vAlign w:val="center"/>
          </w:tcPr>
          <w:p w14:paraId="239D328F" w14:textId="77777777" w:rsidR="002F5620" w:rsidRPr="00351197" w:rsidRDefault="002F5620" w:rsidP="000915E7">
            <w:pPr>
              <w:rPr>
                <w:sz w:val="20"/>
                <w:szCs w:val="20"/>
              </w:rPr>
            </w:pPr>
            <w:r w:rsidRPr="00351197">
              <w:rPr>
                <w:sz w:val="20"/>
                <w:szCs w:val="20"/>
              </w:rPr>
              <w:lastRenderedPageBreak/>
              <w:t xml:space="preserve">20.1 </w:t>
            </w:r>
          </w:p>
        </w:tc>
        <w:tc>
          <w:tcPr>
            <w:tcW w:w="650" w:type="dxa"/>
            <w:vAlign w:val="center"/>
          </w:tcPr>
          <w:p w14:paraId="60A962E0" w14:textId="77777777" w:rsidR="002F5620" w:rsidRPr="00351197" w:rsidRDefault="002F5620" w:rsidP="000915E7">
            <w:pPr>
              <w:rPr>
                <w:sz w:val="20"/>
                <w:szCs w:val="20"/>
              </w:rPr>
            </w:pPr>
            <w:r w:rsidRPr="00351197">
              <w:rPr>
                <w:sz w:val="20"/>
                <w:szCs w:val="20"/>
              </w:rPr>
              <w:t xml:space="preserve">25.8 </w:t>
            </w:r>
          </w:p>
        </w:tc>
        <w:tc>
          <w:tcPr>
            <w:tcW w:w="708" w:type="dxa"/>
            <w:vAlign w:val="center"/>
          </w:tcPr>
          <w:p w14:paraId="5D431DCA" w14:textId="77777777" w:rsidR="002F5620" w:rsidRPr="00351197" w:rsidRDefault="002F5620" w:rsidP="000915E7">
            <w:pPr>
              <w:rPr>
                <w:sz w:val="20"/>
                <w:szCs w:val="20"/>
              </w:rPr>
            </w:pPr>
            <w:r w:rsidRPr="00351197">
              <w:rPr>
                <w:sz w:val="20"/>
                <w:szCs w:val="20"/>
              </w:rPr>
              <w:t xml:space="preserve">15.3 </w:t>
            </w:r>
          </w:p>
        </w:tc>
        <w:tc>
          <w:tcPr>
            <w:tcW w:w="993" w:type="dxa"/>
            <w:vAlign w:val="center"/>
          </w:tcPr>
          <w:p w14:paraId="72DAB63B" w14:textId="77777777" w:rsidR="002F5620" w:rsidRPr="00351197" w:rsidRDefault="002F5620" w:rsidP="000915E7">
            <w:pPr>
              <w:rPr>
                <w:sz w:val="20"/>
                <w:szCs w:val="20"/>
              </w:rPr>
            </w:pPr>
            <w:r w:rsidRPr="00351197">
              <w:rPr>
                <w:sz w:val="20"/>
                <w:szCs w:val="20"/>
              </w:rPr>
              <w:t xml:space="preserve">24 </w:t>
            </w:r>
          </w:p>
        </w:tc>
        <w:tc>
          <w:tcPr>
            <w:tcW w:w="708" w:type="dxa"/>
            <w:vAlign w:val="center"/>
          </w:tcPr>
          <w:p w14:paraId="4B8DEC32" w14:textId="77777777" w:rsidR="002F5620" w:rsidRPr="00351197" w:rsidRDefault="002F5620" w:rsidP="000915E7">
            <w:pPr>
              <w:rPr>
                <w:sz w:val="20"/>
                <w:szCs w:val="20"/>
              </w:rPr>
            </w:pPr>
            <w:r w:rsidRPr="00351197">
              <w:rPr>
                <w:sz w:val="20"/>
                <w:szCs w:val="20"/>
              </w:rPr>
              <w:t xml:space="preserve">44 </w:t>
            </w:r>
          </w:p>
        </w:tc>
        <w:tc>
          <w:tcPr>
            <w:tcW w:w="709" w:type="dxa"/>
            <w:vAlign w:val="center"/>
          </w:tcPr>
          <w:p w14:paraId="1EAB1042" w14:textId="77777777" w:rsidR="002F5620" w:rsidRPr="00351197" w:rsidRDefault="002F5620" w:rsidP="000915E7">
            <w:pPr>
              <w:rPr>
                <w:sz w:val="20"/>
                <w:szCs w:val="20"/>
              </w:rPr>
            </w:pPr>
            <w:r w:rsidRPr="00351197">
              <w:rPr>
                <w:sz w:val="20"/>
                <w:szCs w:val="20"/>
              </w:rPr>
              <w:t xml:space="preserve">12 </w:t>
            </w:r>
          </w:p>
        </w:tc>
        <w:tc>
          <w:tcPr>
            <w:tcW w:w="1134" w:type="dxa"/>
            <w:vAlign w:val="center"/>
          </w:tcPr>
          <w:p w14:paraId="239B8281" w14:textId="77777777" w:rsidR="002F5620" w:rsidRPr="00351197" w:rsidRDefault="002F5620" w:rsidP="000915E7">
            <w:pPr>
              <w:rPr>
                <w:sz w:val="20"/>
                <w:szCs w:val="20"/>
              </w:rPr>
            </w:pPr>
            <w:r w:rsidRPr="00351197">
              <w:rPr>
                <w:sz w:val="20"/>
                <w:szCs w:val="20"/>
              </w:rPr>
              <w:t xml:space="preserve">7.3 </w:t>
            </w:r>
          </w:p>
        </w:tc>
        <w:tc>
          <w:tcPr>
            <w:tcW w:w="992" w:type="dxa"/>
            <w:vAlign w:val="center"/>
          </w:tcPr>
          <w:p w14:paraId="1FEA5021" w14:textId="77777777" w:rsidR="002F5620" w:rsidRPr="00351197" w:rsidRDefault="002F5620" w:rsidP="000915E7">
            <w:pPr>
              <w:rPr>
                <w:sz w:val="20"/>
                <w:szCs w:val="20"/>
              </w:rPr>
            </w:pPr>
            <w:r w:rsidRPr="00351197">
              <w:rPr>
                <w:sz w:val="20"/>
                <w:szCs w:val="20"/>
              </w:rPr>
              <w:t xml:space="preserve">12.5 </w:t>
            </w:r>
          </w:p>
        </w:tc>
        <w:tc>
          <w:tcPr>
            <w:tcW w:w="915" w:type="dxa"/>
            <w:vAlign w:val="center"/>
          </w:tcPr>
          <w:p w14:paraId="7B10BD7A" w14:textId="77777777" w:rsidR="002F5620" w:rsidRPr="00351197" w:rsidRDefault="002F5620" w:rsidP="000915E7">
            <w:pPr>
              <w:rPr>
                <w:sz w:val="20"/>
                <w:szCs w:val="20"/>
              </w:rPr>
            </w:pPr>
            <w:r w:rsidRPr="00351197">
              <w:rPr>
                <w:sz w:val="20"/>
                <w:szCs w:val="20"/>
              </w:rPr>
              <w:t xml:space="preserve">55 </w:t>
            </w:r>
          </w:p>
        </w:tc>
        <w:tc>
          <w:tcPr>
            <w:tcW w:w="583" w:type="dxa"/>
            <w:vAlign w:val="center"/>
          </w:tcPr>
          <w:p w14:paraId="4C41FA10" w14:textId="77777777" w:rsidR="002F5620" w:rsidRPr="00351197" w:rsidRDefault="002F5620" w:rsidP="000915E7">
            <w:pPr>
              <w:rPr>
                <w:sz w:val="20"/>
                <w:szCs w:val="20"/>
              </w:rPr>
            </w:pPr>
            <w:r w:rsidRPr="00351197">
              <w:rPr>
                <w:sz w:val="20"/>
                <w:szCs w:val="20"/>
              </w:rPr>
              <w:t xml:space="preserve">43 </w:t>
            </w:r>
          </w:p>
        </w:tc>
        <w:tc>
          <w:tcPr>
            <w:tcW w:w="895" w:type="dxa"/>
            <w:vAlign w:val="center"/>
          </w:tcPr>
          <w:p w14:paraId="1A2324B0" w14:textId="77777777" w:rsidR="002F5620" w:rsidRPr="00351197" w:rsidRDefault="002F5620" w:rsidP="000915E7">
            <w:pPr>
              <w:rPr>
                <w:sz w:val="20"/>
                <w:szCs w:val="20"/>
              </w:rPr>
            </w:pPr>
            <w:r w:rsidRPr="00351197">
              <w:rPr>
                <w:sz w:val="20"/>
                <w:szCs w:val="20"/>
              </w:rPr>
              <w:t xml:space="preserve">11.8 </w:t>
            </w:r>
          </w:p>
        </w:tc>
        <w:tc>
          <w:tcPr>
            <w:tcW w:w="726" w:type="dxa"/>
            <w:vAlign w:val="center"/>
          </w:tcPr>
          <w:p w14:paraId="5143247E" w14:textId="77777777" w:rsidR="002F5620" w:rsidRPr="00351197" w:rsidRDefault="002F5620" w:rsidP="000915E7">
            <w:pPr>
              <w:rPr>
                <w:sz w:val="20"/>
                <w:szCs w:val="20"/>
              </w:rPr>
            </w:pPr>
            <w:r w:rsidRPr="00351197">
              <w:rPr>
                <w:sz w:val="20"/>
                <w:szCs w:val="20"/>
              </w:rPr>
              <w:t xml:space="preserve">18.6 </w:t>
            </w:r>
          </w:p>
        </w:tc>
        <w:tc>
          <w:tcPr>
            <w:tcW w:w="992" w:type="dxa"/>
            <w:vAlign w:val="center"/>
          </w:tcPr>
          <w:p w14:paraId="17DBC43A" w14:textId="77777777" w:rsidR="002F5620" w:rsidRPr="00351197" w:rsidRDefault="002F5620" w:rsidP="000915E7">
            <w:pPr>
              <w:rPr>
                <w:sz w:val="20"/>
                <w:szCs w:val="20"/>
              </w:rPr>
            </w:pPr>
            <w:r w:rsidRPr="00351197">
              <w:rPr>
                <w:sz w:val="20"/>
                <w:szCs w:val="20"/>
              </w:rPr>
              <w:t xml:space="preserve">871.7 </w:t>
            </w:r>
          </w:p>
        </w:tc>
        <w:tc>
          <w:tcPr>
            <w:tcW w:w="786" w:type="dxa"/>
          </w:tcPr>
          <w:p w14:paraId="65039F5D" w14:textId="77777777" w:rsidR="002F5620" w:rsidRPr="00351197" w:rsidRDefault="002F5620" w:rsidP="000915E7">
            <w:pPr>
              <w:rPr>
                <w:sz w:val="20"/>
                <w:szCs w:val="20"/>
              </w:rPr>
            </w:pPr>
            <w:r w:rsidRPr="00351197">
              <w:rPr>
                <w:sz w:val="20"/>
                <w:szCs w:val="20"/>
              </w:rPr>
              <w:t>1.9</w:t>
            </w:r>
          </w:p>
        </w:tc>
        <w:tc>
          <w:tcPr>
            <w:tcW w:w="1135" w:type="dxa"/>
          </w:tcPr>
          <w:p w14:paraId="570598C3" w14:textId="77777777" w:rsidR="002F5620" w:rsidRPr="00351197" w:rsidRDefault="002F5620" w:rsidP="000915E7">
            <w:pPr>
              <w:rPr>
                <w:sz w:val="20"/>
                <w:szCs w:val="20"/>
              </w:rPr>
            </w:pPr>
            <w:r w:rsidRPr="00351197">
              <w:rPr>
                <w:sz w:val="20"/>
                <w:szCs w:val="20"/>
              </w:rPr>
              <w:t>86.1</w:t>
            </w:r>
          </w:p>
        </w:tc>
        <w:tc>
          <w:tcPr>
            <w:tcW w:w="993" w:type="dxa"/>
          </w:tcPr>
          <w:p w14:paraId="0CC252D9" w14:textId="77777777" w:rsidR="002F5620" w:rsidRPr="00351197" w:rsidRDefault="002F5620" w:rsidP="000915E7">
            <w:pPr>
              <w:rPr>
                <w:sz w:val="20"/>
                <w:szCs w:val="20"/>
              </w:rPr>
            </w:pPr>
            <w:r w:rsidRPr="00351197">
              <w:rPr>
                <w:sz w:val="20"/>
                <w:szCs w:val="20"/>
              </w:rPr>
              <w:t>-</w:t>
            </w:r>
          </w:p>
        </w:tc>
      </w:tr>
      <w:tr w:rsidR="002F5620" w:rsidRPr="00351197" w14:paraId="5DA36688" w14:textId="77777777" w:rsidTr="00F66623">
        <w:tc>
          <w:tcPr>
            <w:tcW w:w="1290" w:type="dxa"/>
          </w:tcPr>
          <w:p w14:paraId="5D50BB92" w14:textId="77777777" w:rsidR="002F5620" w:rsidRPr="00351197" w:rsidRDefault="002F5620" w:rsidP="000915E7">
            <w:pPr>
              <w:rPr>
                <w:sz w:val="20"/>
                <w:szCs w:val="20"/>
              </w:rPr>
            </w:pPr>
            <w:r w:rsidRPr="00351197">
              <w:rPr>
                <w:b/>
                <w:bCs/>
                <w:color w:val="000000"/>
                <w:sz w:val="20"/>
                <w:szCs w:val="20"/>
              </w:rPr>
              <w:t>Шілде 2016</w:t>
            </w:r>
          </w:p>
        </w:tc>
        <w:tc>
          <w:tcPr>
            <w:tcW w:w="896" w:type="dxa"/>
            <w:vAlign w:val="center"/>
          </w:tcPr>
          <w:p w14:paraId="7D38C719" w14:textId="77777777" w:rsidR="002F5620" w:rsidRPr="00351197" w:rsidRDefault="002F5620" w:rsidP="000915E7">
            <w:pPr>
              <w:rPr>
                <w:sz w:val="20"/>
                <w:szCs w:val="20"/>
              </w:rPr>
            </w:pPr>
            <w:r w:rsidRPr="00351197">
              <w:rPr>
                <w:sz w:val="20"/>
                <w:szCs w:val="20"/>
              </w:rPr>
              <w:t xml:space="preserve">20.3 </w:t>
            </w:r>
          </w:p>
        </w:tc>
        <w:tc>
          <w:tcPr>
            <w:tcW w:w="650" w:type="dxa"/>
            <w:vAlign w:val="center"/>
          </w:tcPr>
          <w:p w14:paraId="063AFBFA" w14:textId="77777777" w:rsidR="002F5620" w:rsidRPr="00351197" w:rsidRDefault="002F5620" w:rsidP="000915E7">
            <w:pPr>
              <w:rPr>
                <w:sz w:val="20"/>
                <w:szCs w:val="20"/>
              </w:rPr>
            </w:pPr>
            <w:r w:rsidRPr="00351197">
              <w:rPr>
                <w:sz w:val="20"/>
                <w:szCs w:val="20"/>
              </w:rPr>
              <w:t xml:space="preserve">26.0 </w:t>
            </w:r>
          </w:p>
        </w:tc>
        <w:tc>
          <w:tcPr>
            <w:tcW w:w="708" w:type="dxa"/>
            <w:vAlign w:val="center"/>
          </w:tcPr>
          <w:p w14:paraId="1FE15CE5" w14:textId="77777777" w:rsidR="002F5620" w:rsidRPr="00351197" w:rsidRDefault="002F5620" w:rsidP="000915E7">
            <w:pPr>
              <w:rPr>
                <w:sz w:val="20"/>
                <w:szCs w:val="20"/>
              </w:rPr>
            </w:pPr>
            <w:r w:rsidRPr="00351197">
              <w:rPr>
                <w:sz w:val="20"/>
                <w:szCs w:val="20"/>
              </w:rPr>
              <w:t xml:space="preserve">15.5 </w:t>
            </w:r>
          </w:p>
        </w:tc>
        <w:tc>
          <w:tcPr>
            <w:tcW w:w="993" w:type="dxa"/>
            <w:vAlign w:val="center"/>
          </w:tcPr>
          <w:p w14:paraId="23B58413" w14:textId="77777777" w:rsidR="002F5620" w:rsidRPr="00351197" w:rsidRDefault="002F5620" w:rsidP="000915E7">
            <w:pPr>
              <w:rPr>
                <w:sz w:val="20"/>
                <w:szCs w:val="20"/>
              </w:rPr>
            </w:pPr>
            <w:r w:rsidRPr="00351197">
              <w:rPr>
                <w:sz w:val="20"/>
                <w:szCs w:val="20"/>
              </w:rPr>
              <w:t xml:space="preserve">23 </w:t>
            </w:r>
          </w:p>
        </w:tc>
        <w:tc>
          <w:tcPr>
            <w:tcW w:w="708" w:type="dxa"/>
            <w:vAlign w:val="center"/>
          </w:tcPr>
          <w:p w14:paraId="0598A04D" w14:textId="77777777" w:rsidR="002F5620" w:rsidRPr="00351197" w:rsidRDefault="002F5620" w:rsidP="000915E7">
            <w:pPr>
              <w:rPr>
                <w:sz w:val="20"/>
                <w:szCs w:val="20"/>
              </w:rPr>
            </w:pPr>
            <w:r w:rsidRPr="00351197">
              <w:rPr>
                <w:sz w:val="20"/>
                <w:szCs w:val="20"/>
              </w:rPr>
              <w:t xml:space="preserve">42 </w:t>
            </w:r>
          </w:p>
        </w:tc>
        <w:tc>
          <w:tcPr>
            <w:tcW w:w="709" w:type="dxa"/>
            <w:vAlign w:val="center"/>
          </w:tcPr>
          <w:p w14:paraId="4B4A63D1" w14:textId="77777777" w:rsidR="002F5620" w:rsidRPr="00351197" w:rsidRDefault="002F5620" w:rsidP="000915E7">
            <w:pPr>
              <w:rPr>
                <w:sz w:val="20"/>
                <w:szCs w:val="20"/>
              </w:rPr>
            </w:pPr>
            <w:r w:rsidRPr="00351197">
              <w:rPr>
                <w:sz w:val="20"/>
                <w:szCs w:val="20"/>
              </w:rPr>
              <w:t xml:space="preserve">13 </w:t>
            </w:r>
          </w:p>
        </w:tc>
        <w:tc>
          <w:tcPr>
            <w:tcW w:w="1134" w:type="dxa"/>
            <w:vAlign w:val="center"/>
          </w:tcPr>
          <w:p w14:paraId="7FE42B74" w14:textId="77777777" w:rsidR="002F5620" w:rsidRPr="00351197" w:rsidRDefault="002F5620" w:rsidP="000915E7">
            <w:pPr>
              <w:rPr>
                <w:sz w:val="20"/>
                <w:szCs w:val="20"/>
              </w:rPr>
            </w:pPr>
            <w:r w:rsidRPr="00351197">
              <w:rPr>
                <w:sz w:val="20"/>
                <w:szCs w:val="20"/>
              </w:rPr>
              <w:t xml:space="preserve">9.0 </w:t>
            </w:r>
          </w:p>
        </w:tc>
        <w:tc>
          <w:tcPr>
            <w:tcW w:w="992" w:type="dxa"/>
            <w:vAlign w:val="center"/>
          </w:tcPr>
          <w:p w14:paraId="6F63FBDF" w14:textId="77777777" w:rsidR="002F5620" w:rsidRPr="00351197" w:rsidRDefault="002F5620" w:rsidP="000915E7">
            <w:pPr>
              <w:rPr>
                <w:sz w:val="20"/>
                <w:szCs w:val="20"/>
              </w:rPr>
            </w:pPr>
            <w:r w:rsidRPr="00351197">
              <w:rPr>
                <w:sz w:val="20"/>
                <w:szCs w:val="20"/>
              </w:rPr>
              <w:t xml:space="preserve">13.8 </w:t>
            </w:r>
          </w:p>
        </w:tc>
        <w:tc>
          <w:tcPr>
            <w:tcW w:w="915" w:type="dxa"/>
            <w:vAlign w:val="center"/>
          </w:tcPr>
          <w:p w14:paraId="69C2883B" w14:textId="77777777" w:rsidR="002F5620" w:rsidRPr="00351197" w:rsidRDefault="002F5620" w:rsidP="000915E7">
            <w:pPr>
              <w:rPr>
                <w:sz w:val="20"/>
                <w:szCs w:val="20"/>
              </w:rPr>
            </w:pPr>
            <w:r w:rsidRPr="00351197">
              <w:rPr>
                <w:sz w:val="20"/>
                <w:szCs w:val="20"/>
              </w:rPr>
              <w:t xml:space="preserve">60 </w:t>
            </w:r>
          </w:p>
        </w:tc>
        <w:tc>
          <w:tcPr>
            <w:tcW w:w="583" w:type="dxa"/>
            <w:vAlign w:val="center"/>
          </w:tcPr>
          <w:p w14:paraId="66F120C3" w14:textId="77777777" w:rsidR="002F5620" w:rsidRPr="00351197" w:rsidRDefault="002F5620" w:rsidP="000915E7">
            <w:pPr>
              <w:rPr>
                <w:sz w:val="20"/>
                <w:szCs w:val="20"/>
              </w:rPr>
            </w:pPr>
            <w:r w:rsidRPr="00351197">
              <w:rPr>
                <w:sz w:val="20"/>
                <w:szCs w:val="20"/>
              </w:rPr>
              <w:t xml:space="preserve">46 </w:t>
            </w:r>
          </w:p>
        </w:tc>
        <w:tc>
          <w:tcPr>
            <w:tcW w:w="895" w:type="dxa"/>
            <w:vAlign w:val="center"/>
          </w:tcPr>
          <w:p w14:paraId="4B82D72B" w14:textId="77777777" w:rsidR="002F5620" w:rsidRPr="00351197" w:rsidRDefault="002F5620" w:rsidP="000915E7">
            <w:pPr>
              <w:rPr>
                <w:sz w:val="20"/>
                <w:szCs w:val="20"/>
              </w:rPr>
            </w:pPr>
            <w:r w:rsidRPr="00351197">
              <w:rPr>
                <w:sz w:val="20"/>
                <w:szCs w:val="20"/>
              </w:rPr>
              <w:t xml:space="preserve">10.7 </w:t>
            </w:r>
          </w:p>
        </w:tc>
        <w:tc>
          <w:tcPr>
            <w:tcW w:w="726" w:type="dxa"/>
            <w:vAlign w:val="center"/>
          </w:tcPr>
          <w:p w14:paraId="75856FE6" w14:textId="77777777" w:rsidR="002F5620" w:rsidRPr="00351197" w:rsidRDefault="002F5620" w:rsidP="000915E7">
            <w:pPr>
              <w:rPr>
                <w:sz w:val="20"/>
                <w:szCs w:val="20"/>
              </w:rPr>
            </w:pPr>
            <w:r w:rsidRPr="00351197">
              <w:rPr>
                <w:sz w:val="20"/>
                <w:szCs w:val="20"/>
              </w:rPr>
              <w:t xml:space="preserve">17.4 </w:t>
            </w:r>
          </w:p>
        </w:tc>
        <w:tc>
          <w:tcPr>
            <w:tcW w:w="992" w:type="dxa"/>
            <w:vAlign w:val="center"/>
          </w:tcPr>
          <w:p w14:paraId="1B22BE3F" w14:textId="77777777" w:rsidR="002F5620" w:rsidRPr="00351197" w:rsidRDefault="002F5620" w:rsidP="000915E7">
            <w:pPr>
              <w:rPr>
                <w:sz w:val="20"/>
                <w:szCs w:val="20"/>
              </w:rPr>
            </w:pPr>
            <w:r w:rsidRPr="00351197">
              <w:rPr>
                <w:sz w:val="20"/>
                <w:szCs w:val="20"/>
              </w:rPr>
              <w:t xml:space="preserve">869.3 </w:t>
            </w:r>
          </w:p>
        </w:tc>
        <w:tc>
          <w:tcPr>
            <w:tcW w:w="786" w:type="dxa"/>
          </w:tcPr>
          <w:p w14:paraId="1EE93BC0" w14:textId="77777777" w:rsidR="002F5620" w:rsidRPr="00351197" w:rsidRDefault="002F5620" w:rsidP="000915E7">
            <w:pPr>
              <w:rPr>
                <w:sz w:val="20"/>
                <w:szCs w:val="20"/>
              </w:rPr>
            </w:pPr>
            <w:r w:rsidRPr="00351197">
              <w:rPr>
                <w:sz w:val="20"/>
                <w:szCs w:val="20"/>
              </w:rPr>
              <w:t>1.9</w:t>
            </w:r>
          </w:p>
        </w:tc>
        <w:tc>
          <w:tcPr>
            <w:tcW w:w="1135" w:type="dxa"/>
          </w:tcPr>
          <w:p w14:paraId="74A5E573" w14:textId="77777777" w:rsidR="002F5620" w:rsidRPr="00351197" w:rsidRDefault="002F5620" w:rsidP="000915E7">
            <w:pPr>
              <w:rPr>
                <w:sz w:val="20"/>
                <w:szCs w:val="20"/>
              </w:rPr>
            </w:pPr>
            <w:r w:rsidRPr="00351197">
              <w:rPr>
                <w:sz w:val="20"/>
                <w:szCs w:val="20"/>
              </w:rPr>
              <w:t>129.0</w:t>
            </w:r>
          </w:p>
        </w:tc>
        <w:tc>
          <w:tcPr>
            <w:tcW w:w="993" w:type="dxa"/>
          </w:tcPr>
          <w:p w14:paraId="1B606F88" w14:textId="77777777" w:rsidR="002F5620" w:rsidRPr="00351197" w:rsidRDefault="002F5620" w:rsidP="000915E7">
            <w:pPr>
              <w:rPr>
                <w:sz w:val="20"/>
                <w:szCs w:val="20"/>
              </w:rPr>
            </w:pPr>
            <w:r w:rsidRPr="00351197">
              <w:rPr>
                <w:sz w:val="20"/>
                <w:szCs w:val="20"/>
              </w:rPr>
              <w:t>-</w:t>
            </w:r>
          </w:p>
        </w:tc>
      </w:tr>
      <w:tr w:rsidR="002F5620" w:rsidRPr="00351197" w14:paraId="5E14E5CE" w14:textId="77777777" w:rsidTr="00F66623">
        <w:tc>
          <w:tcPr>
            <w:tcW w:w="1290" w:type="dxa"/>
          </w:tcPr>
          <w:p w14:paraId="60A15D19" w14:textId="77777777" w:rsidR="002F5620" w:rsidRPr="00351197" w:rsidRDefault="002F5620" w:rsidP="000915E7">
            <w:pPr>
              <w:rPr>
                <w:sz w:val="20"/>
                <w:szCs w:val="20"/>
              </w:rPr>
            </w:pPr>
            <w:r w:rsidRPr="00351197">
              <w:rPr>
                <w:b/>
                <w:bCs/>
                <w:color w:val="000000"/>
                <w:sz w:val="20"/>
                <w:szCs w:val="20"/>
              </w:rPr>
              <w:t>Тамыз 2016</w:t>
            </w:r>
          </w:p>
        </w:tc>
        <w:tc>
          <w:tcPr>
            <w:tcW w:w="896" w:type="dxa"/>
            <w:vAlign w:val="center"/>
          </w:tcPr>
          <w:p w14:paraId="297D854A" w14:textId="77777777" w:rsidR="002F5620" w:rsidRPr="00351197" w:rsidRDefault="002F5620" w:rsidP="000915E7">
            <w:pPr>
              <w:rPr>
                <w:sz w:val="20"/>
                <w:szCs w:val="20"/>
              </w:rPr>
            </w:pPr>
            <w:r w:rsidRPr="00351197">
              <w:rPr>
                <w:sz w:val="20"/>
                <w:szCs w:val="20"/>
              </w:rPr>
              <w:t xml:space="preserve">20.8 </w:t>
            </w:r>
          </w:p>
        </w:tc>
        <w:tc>
          <w:tcPr>
            <w:tcW w:w="650" w:type="dxa"/>
            <w:vAlign w:val="center"/>
          </w:tcPr>
          <w:p w14:paraId="4F6F2F5D" w14:textId="77777777" w:rsidR="002F5620" w:rsidRPr="00351197" w:rsidRDefault="002F5620" w:rsidP="000915E7">
            <w:pPr>
              <w:rPr>
                <w:sz w:val="20"/>
                <w:szCs w:val="20"/>
              </w:rPr>
            </w:pPr>
            <w:r w:rsidRPr="00351197">
              <w:rPr>
                <w:sz w:val="20"/>
                <w:szCs w:val="20"/>
              </w:rPr>
              <w:t xml:space="preserve">26.2 </w:t>
            </w:r>
          </w:p>
        </w:tc>
        <w:tc>
          <w:tcPr>
            <w:tcW w:w="708" w:type="dxa"/>
            <w:vAlign w:val="center"/>
          </w:tcPr>
          <w:p w14:paraId="7778E790" w14:textId="77777777" w:rsidR="002F5620" w:rsidRPr="00351197" w:rsidRDefault="002F5620" w:rsidP="000915E7">
            <w:pPr>
              <w:rPr>
                <w:sz w:val="20"/>
                <w:szCs w:val="20"/>
              </w:rPr>
            </w:pPr>
            <w:r w:rsidRPr="00351197">
              <w:rPr>
                <w:sz w:val="20"/>
                <w:szCs w:val="20"/>
              </w:rPr>
              <w:t xml:space="preserve">15.6 </w:t>
            </w:r>
          </w:p>
        </w:tc>
        <w:tc>
          <w:tcPr>
            <w:tcW w:w="993" w:type="dxa"/>
            <w:vAlign w:val="center"/>
          </w:tcPr>
          <w:p w14:paraId="745864EA" w14:textId="77777777" w:rsidR="002F5620" w:rsidRPr="00351197" w:rsidRDefault="002F5620" w:rsidP="000915E7">
            <w:pPr>
              <w:rPr>
                <w:sz w:val="20"/>
                <w:szCs w:val="20"/>
              </w:rPr>
            </w:pPr>
            <w:r w:rsidRPr="00351197">
              <w:rPr>
                <w:sz w:val="20"/>
                <w:szCs w:val="20"/>
              </w:rPr>
              <w:t xml:space="preserve">25 </w:t>
            </w:r>
          </w:p>
        </w:tc>
        <w:tc>
          <w:tcPr>
            <w:tcW w:w="708" w:type="dxa"/>
            <w:vAlign w:val="center"/>
          </w:tcPr>
          <w:p w14:paraId="7E244A88" w14:textId="77777777" w:rsidR="002F5620" w:rsidRPr="00351197" w:rsidRDefault="002F5620" w:rsidP="000915E7">
            <w:pPr>
              <w:rPr>
                <w:sz w:val="20"/>
                <w:szCs w:val="20"/>
              </w:rPr>
            </w:pPr>
            <w:r w:rsidRPr="00351197">
              <w:rPr>
                <w:sz w:val="20"/>
                <w:szCs w:val="20"/>
              </w:rPr>
              <w:t xml:space="preserve">48 </w:t>
            </w:r>
          </w:p>
        </w:tc>
        <w:tc>
          <w:tcPr>
            <w:tcW w:w="709" w:type="dxa"/>
            <w:vAlign w:val="center"/>
          </w:tcPr>
          <w:p w14:paraId="514C4867" w14:textId="77777777" w:rsidR="002F5620" w:rsidRPr="00351197" w:rsidRDefault="002F5620" w:rsidP="000915E7">
            <w:pPr>
              <w:rPr>
                <w:sz w:val="20"/>
                <w:szCs w:val="20"/>
              </w:rPr>
            </w:pPr>
            <w:r w:rsidRPr="00351197">
              <w:rPr>
                <w:sz w:val="20"/>
                <w:szCs w:val="20"/>
              </w:rPr>
              <w:t xml:space="preserve">12 </w:t>
            </w:r>
          </w:p>
        </w:tc>
        <w:tc>
          <w:tcPr>
            <w:tcW w:w="1134" w:type="dxa"/>
            <w:vAlign w:val="center"/>
          </w:tcPr>
          <w:p w14:paraId="76828124" w14:textId="77777777" w:rsidR="002F5620" w:rsidRPr="00351197" w:rsidRDefault="002F5620" w:rsidP="000915E7">
            <w:pPr>
              <w:rPr>
                <w:sz w:val="20"/>
                <w:szCs w:val="20"/>
              </w:rPr>
            </w:pPr>
            <w:r w:rsidRPr="00351197">
              <w:rPr>
                <w:sz w:val="20"/>
                <w:szCs w:val="20"/>
              </w:rPr>
              <w:t xml:space="preserve">7.3 </w:t>
            </w:r>
          </w:p>
        </w:tc>
        <w:tc>
          <w:tcPr>
            <w:tcW w:w="992" w:type="dxa"/>
            <w:vAlign w:val="center"/>
          </w:tcPr>
          <w:p w14:paraId="07A1273C" w14:textId="77777777" w:rsidR="002F5620" w:rsidRPr="00351197" w:rsidRDefault="002F5620" w:rsidP="000915E7">
            <w:pPr>
              <w:rPr>
                <w:sz w:val="20"/>
                <w:szCs w:val="20"/>
              </w:rPr>
            </w:pPr>
            <w:r w:rsidRPr="00351197">
              <w:rPr>
                <w:sz w:val="20"/>
                <w:szCs w:val="20"/>
              </w:rPr>
              <w:t xml:space="preserve">12.1 </w:t>
            </w:r>
          </w:p>
        </w:tc>
        <w:tc>
          <w:tcPr>
            <w:tcW w:w="915" w:type="dxa"/>
            <w:vAlign w:val="center"/>
          </w:tcPr>
          <w:p w14:paraId="4C6AE4AA" w14:textId="77777777" w:rsidR="002F5620" w:rsidRPr="00351197" w:rsidRDefault="002F5620" w:rsidP="000915E7">
            <w:pPr>
              <w:rPr>
                <w:sz w:val="20"/>
                <w:szCs w:val="20"/>
              </w:rPr>
            </w:pPr>
            <w:r w:rsidRPr="00351197">
              <w:rPr>
                <w:sz w:val="20"/>
                <w:szCs w:val="20"/>
              </w:rPr>
              <w:t xml:space="preserve">50 </w:t>
            </w:r>
          </w:p>
        </w:tc>
        <w:tc>
          <w:tcPr>
            <w:tcW w:w="583" w:type="dxa"/>
            <w:vAlign w:val="center"/>
          </w:tcPr>
          <w:p w14:paraId="3BD32C9E" w14:textId="77777777" w:rsidR="002F5620" w:rsidRPr="00351197" w:rsidRDefault="002F5620" w:rsidP="000915E7">
            <w:pPr>
              <w:rPr>
                <w:sz w:val="20"/>
                <w:szCs w:val="20"/>
              </w:rPr>
            </w:pPr>
            <w:r w:rsidRPr="00351197">
              <w:rPr>
                <w:sz w:val="20"/>
                <w:szCs w:val="20"/>
              </w:rPr>
              <w:t xml:space="preserve">38 </w:t>
            </w:r>
          </w:p>
        </w:tc>
        <w:tc>
          <w:tcPr>
            <w:tcW w:w="895" w:type="dxa"/>
            <w:vAlign w:val="center"/>
          </w:tcPr>
          <w:p w14:paraId="2F638197" w14:textId="77777777" w:rsidR="002F5620" w:rsidRPr="00351197" w:rsidRDefault="002F5620" w:rsidP="000915E7">
            <w:pPr>
              <w:rPr>
                <w:sz w:val="20"/>
                <w:szCs w:val="20"/>
              </w:rPr>
            </w:pPr>
            <w:r w:rsidRPr="00351197">
              <w:rPr>
                <w:sz w:val="20"/>
                <w:szCs w:val="20"/>
              </w:rPr>
              <w:t xml:space="preserve">13.1 </w:t>
            </w:r>
          </w:p>
        </w:tc>
        <w:tc>
          <w:tcPr>
            <w:tcW w:w="726" w:type="dxa"/>
            <w:vAlign w:val="center"/>
          </w:tcPr>
          <w:p w14:paraId="176F4FAE" w14:textId="77777777" w:rsidR="002F5620" w:rsidRPr="00351197" w:rsidRDefault="002F5620" w:rsidP="000915E7">
            <w:pPr>
              <w:rPr>
                <w:sz w:val="20"/>
                <w:szCs w:val="20"/>
              </w:rPr>
            </w:pPr>
            <w:r w:rsidRPr="00351197">
              <w:rPr>
                <w:sz w:val="20"/>
                <w:szCs w:val="20"/>
              </w:rPr>
              <w:t xml:space="preserve">19.8 </w:t>
            </w:r>
          </w:p>
        </w:tc>
        <w:tc>
          <w:tcPr>
            <w:tcW w:w="992" w:type="dxa"/>
            <w:vAlign w:val="center"/>
          </w:tcPr>
          <w:p w14:paraId="2450872D" w14:textId="77777777" w:rsidR="002F5620" w:rsidRPr="00351197" w:rsidRDefault="002F5620" w:rsidP="000915E7">
            <w:pPr>
              <w:rPr>
                <w:sz w:val="20"/>
                <w:szCs w:val="20"/>
              </w:rPr>
            </w:pPr>
            <w:r w:rsidRPr="00351197">
              <w:rPr>
                <w:sz w:val="20"/>
                <w:szCs w:val="20"/>
              </w:rPr>
              <w:t xml:space="preserve">872.0 </w:t>
            </w:r>
          </w:p>
        </w:tc>
        <w:tc>
          <w:tcPr>
            <w:tcW w:w="786" w:type="dxa"/>
          </w:tcPr>
          <w:p w14:paraId="405E8F55" w14:textId="77777777" w:rsidR="002F5620" w:rsidRPr="00351197" w:rsidRDefault="002F5620" w:rsidP="000915E7">
            <w:pPr>
              <w:rPr>
                <w:sz w:val="20"/>
                <w:szCs w:val="20"/>
              </w:rPr>
            </w:pPr>
            <w:r w:rsidRPr="00351197">
              <w:rPr>
                <w:sz w:val="20"/>
                <w:szCs w:val="20"/>
              </w:rPr>
              <w:t>1.8</w:t>
            </w:r>
          </w:p>
        </w:tc>
        <w:tc>
          <w:tcPr>
            <w:tcW w:w="1135" w:type="dxa"/>
          </w:tcPr>
          <w:p w14:paraId="06AD7C62" w14:textId="77777777" w:rsidR="002F5620" w:rsidRPr="00351197" w:rsidRDefault="002F5620" w:rsidP="000915E7">
            <w:pPr>
              <w:rPr>
                <w:sz w:val="20"/>
                <w:szCs w:val="20"/>
              </w:rPr>
            </w:pPr>
            <w:r w:rsidRPr="00351197">
              <w:rPr>
                <w:sz w:val="20"/>
                <w:szCs w:val="20"/>
              </w:rPr>
              <w:t>8.2</w:t>
            </w:r>
          </w:p>
        </w:tc>
        <w:tc>
          <w:tcPr>
            <w:tcW w:w="993" w:type="dxa"/>
          </w:tcPr>
          <w:p w14:paraId="48898089" w14:textId="77777777" w:rsidR="002F5620" w:rsidRPr="00351197" w:rsidRDefault="002F5620" w:rsidP="000915E7">
            <w:pPr>
              <w:rPr>
                <w:sz w:val="20"/>
                <w:szCs w:val="20"/>
              </w:rPr>
            </w:pPr>
            <w:r w:rsidRPr="00351197">
              <w:rPr>
                <w:sz w:val="20"/>
                <w:szCs w:val="20"/>
              </w:rPr>
              <w:t>-</w:t>
            </w:r>
          </w:p>
        </w:tc>
      </w:tr>
      <w:tr w:rsidR="002F5620" w:rsidRPr="00351197" w14:paraId="62405B79" w14:textId="77777777" w:rsidTr="00F66623">
        <w:tc>
          <w:tcPr>
            <w:tcW w:w="1290" w:type="dxa"/>
          </w:tcPr>
          <w:p w14:paraId="62C0E81A" w14:textId="77777777" w:rsidR="002F5620" w:rsidRPr="00351197" w:rsidRDefault="002F5620" w:rsidP="000915E7">
            <w:pPr>
              <w:rPr>
                <w:sz w:val="20"/>
                <w:szCs w:val="20"/>
              </w:rPr>
            </w:pPr>
            <w:r w:rsidRPr="00351197">
              <w:rPr>
                <w:b/>
                <w:bCs/>
                <w:color w:val="000000"/>
                <w:sz w:val="20"/>
                <w:szCs w:val="20"/>
              </w:rPr>
              <w:t>Қыркүйек 2016</w:t>
            </w:r>
          </w:p>
        </w:tc>
        <w:tc>
          <w:tcPr>
            <w:tcW w:w="896" w:type="dxa"/>
            <w:vAlign w:val="center"/>
          </w:tcPr>
          <w:p w14:paraId="1D95063D" w14:textId="77777777" w:rsidR="002F5620" w:rsidRPr="00351197" w:rsidRDefault="002F5620" w:rsidP="000915E7">
            <w:pPr>
              <w:rPr>
                <w:sz w:val="20"/>
                <w:szCs w:val="20"/>
              </w:rPr>
            </w:pPr>
            <w:r w:rsidRPr="00351197">
              <w:rPr>
                <w:sz w:val="20"/>
                <w:szCs w:val="20"/>
              </w:rPr>
              <w:t xml:space="preserve">18.8 </w:t>
            </w:r>
          </w:p>
        </w:tc>
        <w:tc>
          <w:tcPr>
            <w:tcW w:w="650" w:type="dxa"/>
            <w:vAlign w:val="center"/>
          </w:tcPr>
          <w:p w14:paraId="791D0F00" w14:textId="77777777" w:rsidR="002F5620" w:rsidRPr="00351197" w:rsidRDefault="002F5620" w:rsidP="000915E7">
            <w:pPr>
              <w:rPr>
                <w:sz w:val="20"/>
                <w:szCs w:val="20"/>
              </w:rPr>
            </w:pPr>
            <w:r w:rsidRPr="00351197">
              <w:rPr>
                <w:sz w:val="20"/>
                <w:szCs w:val="20"/>
              </w:rPr>
              <w:t xml:space="preserve">24.8 </w:t>
            </w:r>
          </w:p>
        </w:tc>
        <w:tc>
          <w:tcPr>
            <w:tcW w:w="708" w:type="dxa"/>
            <w:vAlign w:val="center"/>
          </w:tcPr>
          <w:p w14:paraId="6AD55FB8" w14:textId="77777777" w:rsidR="002F5620" w:rsidRPr="00351197" w:rsidRDefault="002F5620" w:rsidP="000915E7">
            <w:pPr>
              <w:rPr>
                <w:sz w:val="20"/>
                <w:szCs w:val="20"/>
              </w:rPr>
            </w:pPr>
            <w:r w:rsidRPr="00351197">
              <w:rPr>
                <w:sz w:val="20"/>
                <w:szCs w:val="20"/>
              </w:rPr>
              <w:t xml:space="preserve">13.3 </w:t>
            </w:r>
          </w:p>
        </w:tc>
        <w:tc>
          <w:tcPr>
            <w:tcW w:w="993" w:type="dxa"/>
            <w:vAlign w:val="center"/>
          </w:tcPr>
          <w:p w14:paraId="16C60544" w14:textId="77777777" w:rsidR="002F5620" w:rsidRPr="00351197" w:rsidRDefault="002F5620" w:rsidP="000915E7">
            <w:pPr>
              <w:rPr>
                <w:sz w:val="20"/>
                <w:szCs w:val="20"/>
              </w:rPr>
            </w:pPr>
            <w:r w:rsidRPr="00351197">
              <w:rPr>
                <w:sz w:val="20"/>
                <w:szCs w:val="20"/>
              </w:rPr>
              <w:t xml:space="preserve">21 </w:t>
            </w:r>
          </w:p>
        </w:tc>
        <w:tc>
          <w:tcPr>
            <w:tcW w:w="708" w:type="dxa"/>
            <w:vAlign w:val="center"/>
          </w:tcPr>
          <w:p w14:paraId="45C4B913" w14:textId="77777777" w:rsidR="002F5620" w:rsidRPr="00351197" w:rsidRDefault="002F5620" w:rsidP="000915E7">
            <w:pPr>
              <w:rPr>
                <w:sz w:val="20"/>
                <w:szCs w:val="20"/>
              </w:rPr>
            </w:pPr>
            <w:r w:rsidRPr="00351197">
              <w:rPr>
                <w:sz w:val="20"/>
                <w:szCs w:val="20"/>
              </w:rPr>
              <w:t xml:space="preserve">42 </w:t>
            </w:r>
          </w:p>
        </w:tc>
        <w:tc>
          <w:tcPr>
            <w:tcW w:w="709" w:type="dxa"/>
            <w:vAlign w:val="center"/>
          </w:tcPr>
          <w:p w14:paraId="26FCF0A9" w14:textId="77777777" w:rsidR="002F5620" w:rsidRPr="00351197" w:rsidRDefault="002F5620" w:rsidP="000915E7">
            <w:pPr>
              <w:rPr>
                <w:sz w:val="20"/>
                <w:szCs w:val="20"/>
              </w:rPr>
            </w:pPr>
            <w:r w:rsidRPr="00351197">
              <w:rPr>
                <w:sz w:val="20"/>
                <w:szCs w:val="20"/>
              </w:rPr>
              <w:t xml:space="preserve">9 </w:t>
            </w:r>
          </w:p>
        </w:tc>
        <w:tc>
          <w:tcPr>
            <w:tcW w:w="1134" w:type="dxa"/>
            <w:vAlign w:val="center"/>
          </w:tcPr>
          <w:p w14:paraId="50A9464E" w14:textId="77777777" w:rsidR="002F5620" w:rsidRPr="00351197" w:rsidRDefault="002F5620" w:rsidP="000915E7">
            <w:pPr>
              <w:rPr>
                <w:sz w:val="20"/>
                <w:szCs w:val="20"/>
              </w:rPr>
            </w:pPr>
            <w:r w:rsidRPr="00351197">
              <w:rPr>
                <w:sz w:val="20"/>
                <w:szCs w:val="20"/>
              </w:rPr>
              <w:t xml:space="preserve">4.5 </w:t>
            </w:r>
          </w:p>
        </w:tc>
        <w:tc>
          <w:tcPr>
            <w:tcW w:w="992" w:type="dxa"/>
            <w:vAlign w:val="center"/>
          </w:tcPr>
          <w:p w14:paraId="08FB000C" w14:textId="77777777" w:rsidR="002F5620" w:rsidRPr="00351197" w:rsidRDefault="002F5620" w:rsidP="000915E7">
            <w:pPr>
              <w:rPr>
                <w:sz w:val="20"/>
                <w:szCs w:val="20"/>
              </w:rPr>
            </w:pPr>
            <w:r w:rsidRPr="00351197">
              <w:rPr>
                <w:sz w:val="20"/>
                <w:szCs w:val="20"/>
              </w:rPr>
              <w:t xml:space="preserve">9.9 </w:t>
            </w:r>
          </w:p>
        </w:tc>
        <w:tc>
          <w:tcPr>
            <w:tcW w:w="915" w:type="dxa"/>
            <w:vAlign w:val="center"/>
          </w:tcPr>
          <w:p w14:paraId="203D7A71" w14:textId="77777777" w:rsidR="002F5620" w:rsidRPr="00351197" w:rsidRDefault="002F5620" w:rsidP="000915E7">
            <w:pPr>
              <w:rPr>
                <w:sz w:val="20"/>
                <w:szCs w:val="20"/>
              </w:rPr>
            </w:pPr>
            <w:r w:rsidRPr="00351197">
              <w:rPr>
                <w:sz w:val="20"/>
                <w:szCs w:val="20"/>
              </w:rPr>
              <w:t xml:space="preserve">47 </w:t>
            </w:r>
          </w:p>
        </w:tc>
        <w:tc>
          <w:tcPr>
            <w:tcW w:w="583" w:type="dxa"/>
            <w:vAlign w:val="center"/>
          </w:tcPr>
          <w:p w14:paraId="718F0FB9" w14:textId="77777777" w:rsidR="002F5620" w:rsidRPr="00351197" w:rsidRDefault="002F5620" w:rsidP="000915E7">
            <w:pPr>
              <w:rPr>
                <w:sz w:val="20"/>
                <w:szCs w:val="20"/>
              </w:rPr>
            </w:pPr>
            <w:r w:rsidRPr="00351197">
              <w:rPr>
                <w:sz w:val="20"/>
                <w:szCs w:val="20"/>
              </w:rPr>
              <w:t xml:space="preserve">34 </w:t>
            </w:r>
          </w:p>
        </w:tc>
        <w:tc>
          <w:tcPr>
            <w:tcW w:w="895" w:type="dxa"/>
            <w:vAlign w:val="center"/>
          </w:tcPr>
          <w:p w14:paraId="185B21C6" w14:textId="77777777" w:rsidR="002F5620" w:rsidRPr="00351197" w:rsidRDefault="002F5620" w:rsidP="000915E7">
            <w:pPr>
              <w:rPr>
                <w:sz w:val="20"/>
                <w:szCs w:val="20"/>
              </w:rPr>
            </w:pPr>
            <w:r w:rsidRPr="00351197">
              <w:rPr>
                <w:sz w:val="20"/>
                <w:szCs w:val="20"/>
              </w:rPr>
              <w:t xml:space="preserve">12.6 </w:t>
            </w:r>
          </w:p>
        </w:tc>
        <w:tc>
          <w:tcPr>
            <w:tcW w:w="726" w:type="dxa"/>
            <w:vAlign w:val="center"/>
          </w:tcPr>
          <w:p w14:paraId="7B2B5C41" w14:textId="77777777" w:rsidR="002F5620" w:rsidRPr="00351197" w:rsidRDefault="002F5620" w:rsidP="000915E7">
            <w:pPr>
              <w:rPr>
                <w:sz w:val="20"/>
                <w:szCs w:val="20"/>
              </w:rPr>
            </w:pPr>
            <w:r w:rsidRPr="00351197">
              <w:rPr>
                <w:sz w:val="20"/>
                <w:szCs w:val="20"/>
              </w:rPr>
              <w:t xml:space="preserve">19.8 </w:t>
            </w:r>
          </w:p>
        </w:tc>
        <w:tc>
          <w:tcPr>
            <w:tcW w:w="992" w:type="dxa"/>
            <w:vAlign w:val="center"/>
          </w:tcPr>
          <w:p w14:paraId="497F13B6" w14:textId="77777777" w:rsidR="002F5620" w:rsidRPr="00351197" w:rsidRDefault="002F5620" w:rsidP="000915E7">
            <w:pPr>
              <w:rPr>
                <w:sz w:val="20"/>
                <w:szCs w:val="20"/>
              </w:rPr>
            </w:pPr>
            <w:r w:rsidRPr="00351197">
              <w:rPr>
                <w:sz w:val="20"/>
                <w:szCs w:val="20"/>
              </w:rPr>
              <w:t xml:space="preserve">873.1 </w:t>
            </w:r>
          </w:p>
        </w:tc>
        <w:tc>
          <w:tcPr>
            <w:tcW w:w="786" w:type="dxa"/>
          </w:tcPr>
          <w:p w14:paraId="2B240EC0" w14:textId="77777777" w:rsidR="002F5620" w:rsidRPr="00351197" w:rsidRDefault="002F5620" w:rsidP="000915E7">
            <w:pPr>
              <w:rPr>
                <w:sz w:val="20"/>
                <w:szCs w:val="20"/>
              </w:rPr>
            </w:pPr>
            <w:r w:rsidRPr="00351197">
              <w:rPr>
                <w:sz w:val="20"/>
                <w:szCs w:val="20"/>
              </w:rPr>
              <w:t>1.9</w:t>
            </w:r>
          </w:p>
        </w:tc>
        <w:tc>
          <w:tcPr>
            <w:tcW w:w="1135" w:type="dxa"/>
          </w:tcPr>
          <w:p w14:paraId="2156A93A" w14:textId="77777777" w:rsidR="002F5620" w:rsidRPr="00351197" w:rsidRDefault="002F5620" w:rsidP="000915E7">
            <w:pPr>
              <w:rPr>
                <w:sz w:val="20"/>
                <w:szCs w:val="20"/>
              </w:rPr>
            </w:pPr>
            <w:r w:rsidRPr="00351197">
              <w:rPr>
                <w:sz w:val="20"/>
                <w:szCs w:val="20"/>
              </w:rPr>
              <w:t>9.7</w:t>
            </w:r>
          </w:p>
        </w:tc>
        <w:tc>
          <w:tcPr>
            <w:tcW w:w="993" w:type="dxa"/>
          </w:tcPr>
          <w:p w14:paraId="14A6E8DE" w14:textId="77777777" w:rsidR="002F5620" w:rsidRPr="00351197" w:rsidRDefault="002F5620" w:rsidP="000915E7">
            <w:pPr>
              <w:rPr>
                <w:sz w:val="20"/>
                <w:szCs w:val="20"/>
              </w:rPr>
            </w:pPr>
            <w:r w:rsidRPr="00351197">
              <w:rPr>
                <w:sz w:val="20"/>
                <w:szCs w:val="20"/>
              </w:rPr>
              <w:t>-</w:t>
            </w:r>
          </w:p>
        </w:tc>
      </w:tr>
      <w:tr w:rsidR="002F5620" w:rsidRPr="00351197" w14:paraId="6B2E6510" w14:textId="77777777" w:rsidTr="00F66623">
        <w:tc>
          <w:tcPr>
            <w:tcW w:w="1290" w:type="dxa"/>
          </w:tcPr>
          <w:p w14:paraId="5A020E17" w14:textId="77777777" w:rsidR="002F5620" w:rsidRPr="00351197" w:rsidRDefault="002F5620" w:rsidP="000915E7">
            <w:pPr>
              <w:rPr>
                <w:sz w:val="20"/>
                <w:szCs w:val="20"/>
              </w:rPr>
            </w:pPr>
            <w:r w:rsidRPr="00351197">
              <w:rPr>
                <w:b/>
                <w:bCs/>
                <w:color w:val="000000"/>
                <w:sz w:val="20"/>
                <w:szCs w:val="20"/>
              </w:rPr>
              <w:t>Қазан 2016</w:t>
            </w:r>
          </w:p>
        </w:tc>
        <w:tc>
          <w:tcPr>
            <w:tcW w:w="896" w:type="dxa"/>
            <w:vAlign w:val="center"/>
          </w:tcPr>
          <w:p w14:paraId="1BE38018" w14:textId="77777777" w:rsidR="002F5620" w:rsidRPr="00351197" w:rsidRDefault="002F5620" w:rsidP="000915E7">
            <w:pPr>
              <w:rPr>
                <w:sz w:val="20"/>
                <w:szCs w:val="20"/>
              </w:rPr>
            </w:pPr>
            <w:r w:rsidRPr="00351197">
              <w:rPr>
                <w:sz w:val="20"/>
                <w:szCs w:val="20"/>
              </w:rPr>
              <w:t xml:space="preserve">4.8 </w:t>
            </w:r>
          </w:p>
        </w:tc>
        <w:tc>
          <w:tcPr>
            <w:tcW w:w="650" w:type="dxa"/>
            <w:vAlign w:val="center"/>
          </w:tcPr>
          <w:p w14:paraId="01B5D63D" w14:textId="77777777" w:rsidR="002F5620" w:rsidRPr="00351197" w:rsidRDefault="002F5620" w:rsidP="000915E7">
            <w:pPr>
              <w:rPr>
                <w:sz w:val="20"/>
                <w:szCs w:val="20"/>
              </w:rPr>
            </w:pPr>
            <w:r w:rsidRPr="00351197">
              <w:rPr>
                <w:sz w:val="20"/>
                <w:szCs w:val="20"/>
              </w:rPr>
              <w:t xml:space="preserve">10.2 </w:t>
            </w:r>
          </w:p>
        </w:tc>
        <w:tc>
          <w:tcPr>
            <w:tcW w:w="708" w:type="dxa"/>
            <w:vAlign w:val="center"/>
          </w:tcPr>
          <w:p w14:paraId="37E89A82" w14:textId="77777777" w:rsidR="002F5620" w:rsidRPr="00351197" w:rsidRDefault="002F5620" w:rsidP="000915E7">
            <w:pPr>
              <w:rPr>
                <w:sz w:val="20"/>
                <w:szCs w:val="20"/>
              </w:rPr>
            </w:pPr>
            <w:r w:rsidRPr="00351197">
              <w:rPr>
                <w:sz w:val="20"/>
                <w:szCs w:val="20"/>
              </w:rPr>
              <w:t xml:space="preserve">0.2 </w:t>
            </w:r>
          </w:p>
        </w:tc>
        <w:tc>
          <w:tcPr>
            <w:tcW w:w="993" w:type="dxa"/>
            <w:vAlign w:val="center"/>
          </w:tcPr>
          <w:p w14:paraId="717C377B" w14:textId="77777777" w:rsidR="002F5620" w:rsidRPr="00351197" w:rsidRDefault="002F5620" w:rsidP="000915E7">
            <w:pPr>
              <w:rPr>
                <w:sz w:val="20"/>
                <w:szCs w:val="20"/>
              </w:rPr>
            </w:pPr>
            <w:r w:rsidRPr="00351197">
              <w:rPr>
                <w:sz w:val="20"/>
                <w:szCs w:val="20"/>
              </w:rPr>
              <w:t xml:space="preserve">5 </w:t>
            </w:r>
          </w:p>
        </w:tc>
        <w:tc>
          <w:tcPr>
            <w:tcW w:w="708" w:type="dxa"/>
            <w:vAlign w:val="center"/>
          </w:tcPr>
          <w:p w14:paraId="45695AC0" w14:textId="77777777" w:rsidR="002F5620" w:rsidRPr="00351197" w:rsidRDefault="002F5620" w:rsidP="000915E7">
            <w:pPr>
              <w:rPr>
                <w:sz w:val="20"/>
                <w:szCs w:val="20"/>
              </w:rPr>
            </w:pPr>
            <w:r w:rsidRPr="00351197">
              <w:rPr>
                <w:sz w:val="20"/>
                <w:szCs w:val="20"/>
              </w:rPr>
              <w:t xml:space="preserve">18 </w:t>
            </w:r>
          </w:p>
        </w:tc>
        <w:tc>
          <w:tcPr>
            <w:tcW w:w="709" w:type="dxa"/>
            <w:vAlign w:val="center"/>
          </w:tcPr>
          <w:p w14:paraId="75CB5555" w14:textId="77777777" w:rsidR="002F5620" w:rsidRPr="00351197" w:rsidRDefault="002F5620" w:rsidP="000915E7">
            <w:pPr>
              <w:rPr>
                <w:sz w:val="20"/>
                <w:szCs w:val="20"/>
              </w:rPr>
            </w:pPr>
            <w:r w:rsidRPr="00351197">
              <w:rPr>
                <w:sz w:val="20"/>
                <w:szCs w:val="20"/>
              </w:rPr>
              <w:t xml:space="preserve">-2 </w:t>
            </w:r>
          </w:p>
        </w:tc>
        <w:tc>
          <w:tcPr>
            <w:tcW w:w="1134" w:type="dxa"/>
            <w:vAlign w:val="center"/>
          </w:tcPr>
          <w:p w14:paraId="14959910" w14:textId="77777777" w:rsidR="002F5620" w:rsidRPr="00351197" w:rsidRDefault="002F5620" w:rsidP="000915E7">
            <w:pPr>
              <w:rPr>
                <w:sz w:val="20"/>
                <w:szCs w:val="20"/>
              </w:rPr>
            </w:pPr>
            <w:r w:rsidRPr="00351197">
              <w:rPr>
                <w:sz w:val="20"/>
                <w:szCs w:val="20"/>
              </w:rPr>
              <w:t xml:space="preserve">-2.1 </w:t>
            </w:r>
          </w:p>
        </w:tc>
        <w:tc>
          <w:tcPr>
            <w:tcW w:w="992" w:type="dxa"/>
            <w:vAlign w:val="center"/>
          </w:tcPr>
          <w:p w14:paraId="4A1DC5F7" w14:textId="77777777" w:rsidR="002F5620" w:rsidRPr="00351197" w:rsidRDefault="002F5620" w:rsidP="000915E7">
            <w:pPr>
              <w:rPr>
                <w:sz w:val="20"/>
                <w:szCs w:val="20"/>
              </w:rPr>
            </w:pPr>
            <w:r w:rsidRPr="00351197">
              <w:rPr>
                <w:sz w:val="20"/>
                <w:szCs w:val="20"/>
              </w:rPr>
              <w:t xml:space="preserve">6.63 </w:t>
            </w:r>
          </w:p>
        </w:tc>
        <w:tc>
          <w:tcPr>
            <w:tcW w:w="915" w:type="dxa"/>
            <w:vAlign w:val="center"/>
          </w:tcPr>
          <w:p w14:paraId="734075AF" w14:textId="77777777" w:rsidR="002F5620" w:rsidRPr="00351197" w:rsidRDefault="002F5620" w:rsidP="000915E7">
            <w:pPr>
              <w:rPr>
                <w:sz w:val="20"/>
                <w:szCs w:val="20"/>
              </w:rPr>
            </w:pPr>
            <w:r w:rsidRPr="00351197">
              <w:rPr>
                <w:sz w:val="20"/>
                <w:szCs w:val="20"/>
              </w:rPr>
              <w:t xml:space="preserve">76 </w:t>
            </w:r>
          </w:p>
        </w:tc>
        <w:tc>
          <w:tcPr>
            <w:tcW w:w="583" w:type="dxa"/>
            <w:vAlign w:val="center"/>
          </w:tcPr>
          <w:p w14:paraId="0AEFBC6E" w14:textId="77777777" w:rsidR="002F5620" w:rsidRPr="00351197" w:rsidRDefault="002F5620" w:rsidP="000915E7">
            <w:pPr>
              <w:rPr>
                <w:sz w:val="20"/>
                <w:szCs w:val="20"/>
              </w:rPr>
            </w:pPr>
            <w:r w:rsidRPr="00351197">
              <w:rPr>
                <w:sz w:val="20"/>
                <w:szCs w:val="20"/>
              </w:rPr>
              <w:t xml:space="preserve">62 </w:t>
            </w:r>
          </w:p>
        </w:tc>
        <w:tc>
          <w:tcPr>
            <w:tcW w:w="895" w:type="dxa"/>
            <w:vAlign w:val="center"/>
          </w:tcPr>
          <w:p w14:paraId="2A1C7332" w14:textId="77777777" w:rsidR="002F5620" w:rsidRPr="00351197" w:rsidRDefault="002F5620" w:rsidP="000915E7">
            <w:pPr>
              <w:rPr>
                <w:sz w:val="20"/>
                <w:szCs w:val="20"/>
              </w:rPr>
            </w:pPr>
            <w:r w:rsidRPr="00351197">
              <w:rPr>
                <w:sz w:val="20"/>
                <w:szCs w:val="20"/>
              </w:rPr>
              <w:t xml:space="preserve">2.6 </w:t>
            </w:r>
          </w:p>
        </w:tc>
        <w:tc>
          <w:tcPr>
            <w:tcW w:w="726" w:type="dxa"/>
            <w:vAlign w:val="center"/>
          </w:tcPr>
          <w:p w14:paraId="207C1796" w14:textId="77777777" w:rsidR="002F5620" w:rsidRPr="00351197" w:rsidRDefault="002F5620" w:rsidP="000915E7">
            <w:pPr>
              <w:rPr>
                <w:sz w:val="20"/>
                <w:szCs w:val="20"/>
              </w:rPr>
            </w:pPr>
            <w:r w:rsidRPr="00351197">
              <w:rPr>
                <w:sz w:val="20"/>
                <w:szCs w:val="20"/>
              </w:rPr>
              <w:t xml:space="preserve">4.8 </w:t>
            </w:r>
          </w:p>
        </w:tc>
        <w:tc>
          <w:tcPr>
            <w:tcW w:w="992" w:type="dxa"/>
            <w:vAlign w:val="center"/>
          </w:tcPr>
          <w:p w14:paraId="53A1A7D6" w14:textId="77777777" w:rsidR="002F5620" w:rsidRPr="00351197" w:rsidRDefault="002F5620" w:rsidP="000915E7">
            <w:pPr>
              <w:rPr>
                <w:sz w:val="20"/>
                <w:szCs w:val="20"/>
              </w:rPr>
            </w:pPr>
            <w:r w:rsidRPr="00351197">
              <w:rPr>
                <w:sz w:val="20"/>
                <w:szCs w:val="20"/>
              </w:rPr>
              <w:t xml:space="preserve">878.9 </w:t>
            </w:r>
          </w:p>
        </w:tc>
        <w:tc>
          <w:tcPr>
            <w:tcW w:w="786" w:type="dxa"/>
          </w:tcPr>
          <w:p w14:paraId="7BB0AE7B" w14:textId="77777777" w:rsidR="002F5620" w:rsidRPr="00351197" w:rsidRDefault="002F5620" w:rsidP="000915E7">
            <w:pPr>
              <w:rPr>
                <w:sz w:val="20"/>
                <w:szCs w:val="20"/>
              </w:rPr>
            </w:pPr>
            <w:r w:rsidRPr="00351197">
              <w:rPr>
                <w:sz w:val="20"/>
                <w:szCs w:val="20"/>
              </w:rPr>
              <w:t>1.7</w:t>
            </w:r>
          </w:p>
        </w:tc>
        <w:tc>
          <w:tcPr>
            <w:tcW w:w="1135" w:type="dxa"/>
          </w:tcPr>
          <w:p w14:paraId="44229A8C" w14:textId="77777777" w:rsidR="002F5620" w:rsidRPr="00351197" w:rsidRDefault="002F5620" w:rsidP="000915E7">
            <w:pPr>
              <w:rPr>
                <w:sz w:val="20"/>
                <w:szCs w:val="20"/>
              </w:rPr>
            </w:pPr>
            <w:r w:rsidRPr="00351197">
              <w:rPr>
                <w:sz w:val="20"/>
                <w:szCs w:val="20"/>
              </w:rPr>
              <w:t>66.9</w:t>
            </w:r>
          </w:p>
        </w:tc>
        <w:tc>
          <w:tcPr>
            <w:tcW w:w="993" w:type="dxa"/>
          </w:tcPr>
          <w:p w14:paraId="7E8FBC0E" w14:textId="77777777" w:rsidR="002F5620" w:rsidRPr="00351197" w:rsidRDefault="002F5620" w:rsidP="000915E7">
            <w:pPr>
              <w:rPr>
                <w:sz w:val="20"/>
                <w:szCs w:val="20"/>
              </w:rPr>
            </w:pPr>
            <w:r w:rsidRPr="00351197">
              <w:rPr>
                <w:sz w:val="20"/>
                <w:szCs w:val="20"/>
              </w:rPr>
              <w:t>6</w:t>
            </w:r>
          </w:p>
        </w:tc>
      </w:tr>
      <w:tr w:rsidR="002F5620" w:rsidRPr="00351197" w14:paraId="21DDC1F2" w14:textId="77777777" w:rsidTr="00F66623">
        <w:tc>
          <w:tcPr>
            <w:tcW w:w="1290" w:type="dxa"/>
          </w:tcPr>
          <w:p w14:paraId="6DE7F9F1" w14:textId="77777777" w:rsidR="002F5620" w:rsidRPr="00351197" w:rsidRDefault="002F5620" w:rsidP="000915E7">
            <w:pPr>
              <w:rPr>
                <w:sz w:val="20"/>
                <w:szCs w:val="20"/>
              </w:rPr>
            </w:pPr>
            <w:r w:rsidRPr="00351197">
              <w:rPr>
                <w:b/>
                <w:bCs/>
                <w:color w:val="000000"/>
                <w:sz w:val="20"/>
                <w:szCs w:val="20"/>
              </w:rPr>
              <w:t>Қараша 2016</w:t>
            </w:r>
          </w:p>
        </w:tc>
        <w:tc>
          <w:tcPr>
            <w:tcW w:w="896" w:type="dxa"/>
            <w:vAlign w:val="center"/>
          </w:tcPr>
          <w:p w14:paraId="776C7860" w14:textId="77777777" w:rsidR="002F5620" w:rsidRPr="00351197" w:rsidRDefault="002F5620" w:rsidP="000915E7">
            <w:pPr>
              <w:rPr>
                <w:sz w:val="20"/>
                <w:szCs w:val="20"/>
              </w:rPr>
            </w:pPr>
            <w:r w:rsidRPr="00351197">
              <w:rPr>
                <w:sz w:val="20"/>
                <w:szCs w:val="20"/>
              </w:rPr>
              <w:t xml:space="preserve">-1.0 </w:t>
            </w:r>
          </w:p>
        </w:tc>
        <w:tc>
          <w:tcPr>
            <w:tcW w:w="650" w:type="dxa"/>
            <w:vAlign w:val="center"/>
          </w:tcPr>
          <w:p w14:paraId="1752F563" w14:textId="77777777" w:rsidR="002F5620" w:rsidRPr="00351197" w:rsidRDefault="002F5620" w:rsidP="000915E7">
            <w:pPr>
              <w:rPr>
                <w:sz w:val="20"/>
                <w:szCs w:val="20"/>
              </w:rPr>
            </w:pPr>
            <w:r w:rsidRPr="00351197">
              <w:rPr>
                <w:sz w:val="20"/>
                <w:szCs w:val="20"/>
              </w:rPr>
              <w:t xml:space="preserve">4.4 </w:t>
            </w:r>
          </w:p>
        </w:tc>
        <w:tc>
          <w:tcPr>
            <w:tcW w:w="708" w:type="dxa"/>
            <w:vAlign w:val="center"/>
          </w:tcPr>
          <w:p w14:paraId="649C89D7" w14:textId="77777777" w:rsidR="002F5620" w:rsidRPr="00351197" w:rsidRDefault="002F5620" w:rsidP="000915E7">
            <w:pPr>
              <w:rPr>
                <w:sz w:val="20"/>
                <w:szCs w:val="20"/>
              </w:rPr>
            </w:pPr>
            <w:r w:rsidRPr="00351197">
              <w:rPr>
                <w:sz w:val="20"/>
                <w:szCs w:val="20"/>
              </w:rPr>
              <w:t xml:space="preserve">-5.0 </w:t>
            </w:r>
          </w:p>
        </w:tc>
        <w:tc>
          <w:tcPr>
            <w:tcW w:w="993" w:type="dxa"/>
            <w:vAlign w:val="center"/>
          </w:tcPr>
          <w:p w14:paraId="6460E3C1" w14:textId="77777777" w:rsidR="002F5620" w:rsidRPr="00351197" w:rsidRDefault="002F5620" w:rsidP="000915E7">
            <w:pPr>
              <w:rPr>
                <w:sz w:val="20"/>
                <w:szCs w:val="20"/>
              </w:rPr>
            </w:pPr>
            <w:r w:rsidRPr="00351197">
              <w:rPr>
                <w:sz w:val="20"/>
                <w:szCs w:val="20"/>
              </w:rPr>
              <w:t xml:space="preserve">-3 </w:t>
            </w:r>
          </w:p>
        </w:tc>
        <w:tc>
          <w:tcPr>
            <w:tcW w:w="708" w:type="dxa"/>
            <w:vAlign w:val="center"/>
          </w:tcPr>
          <w:p w14:paraId="740E5D78" w14:textId="77777777" w:rsidR="002F5620" w:rsidRPr="00351197" w:rsidRDefault="002F5620" w:rsidP="000915E7">
            <w:pPr>
              <w:rPr>
                <w:sz w:val="20"/>
                <w:szCs w:val="20"/>
              </w:rPr>
            </w:pPr>
            <w:r w:rsidRPr="00351197">
              <w:rPr>
                <w:sz w:val="20"/>
                <w:szCs w:val="20"/>
              </w:rPr>
              <w:t xml:space="preserve">7 </w:t>
            </w:r>
          </w:p>
        </w:tc>
        <w:tc>
          <w:tcPr>
            <w:tcW w:w="709" w:type="dxa"/>
            <w:vAlign w:val="center"/>
          </w:tcPr>
          <w:p w14:paraId="6624B62F" w14:textId="77777777" w:rsidR="002F5620" w:rsidRPr="00351197" w:rsidRDefault="002F5620" w:rsidP="000915E7">
            <w:pPr>
              <w:rPr>
                <w:sz w:val="20"/>
                <w:szCs w:val="20"/>
              </w:rPr>
            </w:pPr>
            <w:r w:rsidRPr="00351197">
              <w:rPr>
                <w:sz w:val="20"/>
                <w:szCs w:val="20"/>
              </w:rPr>
              <w:t xml:space="preserve">-8 </w:t>
            </w:r>
          </w:p>
        </w:tc>
        <w:tc>
          <w:tcPr>
            <w:tcW w:w="1134" w:type="dxa"/>
            <w:vAlign w:val="center"/>
          </w:tcPr>
          <w:p w14:paraId="296E1100" w14:textId="77777777" w:rsidR="002F5620" w:rsidRPr="00351197" w:rsidRDefault="002F5620" w:rsidP="000915E7">
            <w:pPr>
              <w:rPr>
                <w:sz w:val="20"/>
                <w:szCs w:val="20"/>
              </w:rPr>
            </w:pPr>
            <w:r w:rsidRPr="00351197">
              <w:rPr>
                <w:sz w:val="20"/>
                <w:szCs w:val="20"/>
              </w:rPr>
              <w:t xml:space="preserve">-7.1 </w:t>
            </w:r>
          </w:p>
        </w:tc>
        <w:tc>
          <w:tcPr>
            <w:tcW w:w="992" w:type="dxa"/>
            <w:vAlign w:val="center"/>
          </w:tcPr>
          <w:p w14:paraId="7E8F045D" w14:textId="77777777" w:rsidR="002F5620" w:rsidRPr="00351197" w:rsidRDefault="002F5620" w:rsidP="000915E7">
            <w:pPr>
              <w:rPr>
                <w:sz w:val="20"/>
                <w:szCs w:val="20"/>
              </w:rPr>
            </w:pPr>
            <w:r w:rsidRPr="00351197">
              <w:rPr>
                <w:sz w:val="20"/>
                <w:szCs w:val="20"/>
              </w:rPr>
              <w:t xml:space="preserve">4.70 </w:t>
            </w:r>
          </w:p>
        </w:tc>
        <w:tc>
          <w:tcPr>
            <w:tcW w:w="915" w:type="dxa"/>
            <w:vAlign w:val="center"/>
          </w:tcPr>
          <w:p w14:paraId="4FA75C0B" w14:textId="77777777" w:rsidR="002F5620" w:rsidRPr="00351197" w:rsidRDefault="002F5620" w:rsidP="000915E7">
            <w:pPr>
              <w:rPr>
                <w:sz w:val="20"/>
                <w:szCs w:val="20"/>
              </w:rPr>
            </w:pPr>
            <w:r w:rsidRPr="00351197">
              <w:rPr>
                <w:sz w:val="20"/>
                <w:szCs w:val="20"/>
              </w:rPr>
              <w:t xml:space="preserve">79 </w:t>
            </w:r>
          </w:p>
        </w:tc>
        <w:tc>
          <w:tcPr>
            <w:tcW w:w="583" w:type="dxa"/>
            <w:vAlign w:val="center"/>
          </w:tcPr>
          <w:p w14:paraId="6283005D" w14:textId="77777777" w:rsidR="002F5620" w:rsidRPr="00351197" w:rsidRDefault="002F5620" w:rsidP="000915E7">
            <w:pPr>
              <w:rPr>
                <w:sz w:val="20"/>
                <w:szCs w:val="20"/>
              </w:rPr>
            </w:pPr>
            <w:r w:rsidRPr="00351197">
              <w:rPr>
                <w:sz w:val="20"/>
                <w:szCs w:val="20"/>
              </w:rPr>
              <w:t xml:space="preserve">66 </w:t>
            </w:r>
          </w:p>
        </w:tc>
        <w:tc>
          <w:tcPr>
            <w:tcW w:w="895" w:type="dxa"/>
            <w:vAlign w:val="center"/>
          </w:tcPr>
          <w:p w14:paraId="56B1DEFA" w14:textId="77777777" w:rsidR="002F5620" w:rsidRPr="00351197" w:rsidRDefault="002F5620" w:rsidP="000915E7">
            <w:pPr>
              <w:rPr>
                <w:sz w:val="20"/>
                <w:szCs w:val="20"/>
              </w:rPr>
            </w:pPr>
            <w:r w:rsidRPr="00351197">
              <w:rPr>
                <w:sz w:val="20"/>
                <w:szCs w:val="20"/>
              </w:rPr>
              <w:t xml:space="preserve">1.8 </w:t>
            </w:r>
          </w:p>
        </w:tc>
        <w:tc>
          <w:tcPr>
            <w:tcW w:w="726" w:type="dxa"/>
            <w:vAlign w:val="center"/>
          </w:tcPr>
          <w:p w14:paraId="00C40BF1" w14:textId="77777777" w:rsidR="002F5620" w:rsidRPr="00351197" w:rsidRDefault="002F5620" w:rsidP="000915E7">
            <w:pPr>
              <w:rPr>
                <w:sz w:val="20"/>
                <w:szCs w:val="20"/>
              </w:rPr>
            </w:pPr>
            <w:r w:rsidRPr="00351197">
              <w:rPr>
                <w:sz w:val="20"/>
                <w:szCs w:val="20"/>
              </w:rPr>
              <w:t xml:space="preserve">3.5 </w:t>
            </w:r>
          </w:p>
        </w:tc>
        <w:tc>
          <w:tcPr>
            <w:tcW w:w="992" w:type="dxa"/>
            <w:vAlign w:val="center"/>
          </w:tcPr>
          <w:p w14:paraId="7C0ADE56" w14:textId="77777777" w:rsidR="002F5620" w:rsidRPr="00351197" w:rsidRDefault="002F5620" w:rsidP="000915E7">
            <w:pPr>
              <w:rPr>
                <w:sz w:val="20"/>
                <w:szCs w:val="20"/>
              </w:rPr>
            </w:pPr>
            <w:r w:rsidRPr="00351197">
              <w:rPr>
                <w:sz w:val="20"/>
                <w:szCs w:val="20"/>
              </w:rPr>
              <w:t xml:space="preserve">879.6 </w:t>
            </w:r>
          </w:p>
        </w:tc>
        <w:tc>
          <w:tcPr>
            <w:tcW w:w="786" w:type="dxa"/>
          </w:tcPr>
          <w:p w14:paraId="48007584" w14:textId="77777777" w:rsidR="002F5620" w:rsidRPr="00351197" w:rsidRDefault="002F5620" w:rsidP="000915E7">
            <w:pPr>
              <w:rPr>
                <w:sz w:val="20"/>
                <w:szCs w:val="20"/>
              </w:rPr>
            </w:pPr>
            <w:r w:rsidRPr="00351197">
              <w:rPr>
                <w:sz w:val="20"/>
                <w:szCs w:val="20"/>
              </w:rPr>
              <w:t>1.5</w:t>
            </w:r>
          </w:p>
        </w:tc>
        <w:tc>
          <w:tcPr>
            <w:tcW w:w="1135" w:type="dxa"/>
          </w:tcPr>
          <w:p w14:paraId="54A91A19" w14:textId="77777777" w:rsidR="002F5620" w:rsidRPr="00351197" w:rsidRDefault="002F5620" w:rsidP="000915E7">
            <w:pPr>
              <w:rPr>
                <w:sz w:val="20"/>
                <w:szCs w:val="20"/>
              </w:rPr>
            </w:pPr>
            <w:r w:rsidRPr="00351197">
              <w:rPr>
                <w:sz w:val="20"/>
                <w:szCs w:val="20"/>
              </w:rPr>
              <w:t>46.8</w:t>
            </w:r>
          </w:p>
        </w:tc>
        <w:tc>
          <w:tcPr>
            <w:tcW w:w="993" w:type="dxa"/>
          </w:tcPr>
          <w:p w14:paraId="765B266B" w14:textId="77777777" w:rsidR="002F5620" w:rsidRPr="00351197" w:rsidRDefault="002F5620" w:rsidP="000915E7">
            <w:pPr>
              <w:rPr>
                <w:sz w:val="20"/>
                <w:szCs w:val="20"/>
              </w:rPr>
            </w:pPr>
            <w:r w:rsidRPr="00351197">
              <w:rPr>
                <w:sz w:val="20"/>
                <w:szCs w:val="20"/>
              </w:rPr>
              <w:t>15</w:t>
            </w:r>
          </w:p>
        </w:tc>
      </w:tr>
      <w:tr w:rsidR="002F5620" w:rsidRPr="00351197" w14:paraId="51D0FBDB" w14:textId="77777777" w:rsidTr="00F66623">
        <w:tc>
          <w:tcPr>
            <w:tcW w:w="1290" w:type="dxa"/>
          </w:tcPr>
          <w:p w14:paraId="53662A1E" w14:textId="77777777" w:rsidR="002F5620" w:rsidRPr="00351197" w:rsidRDefault="002F5620" w:rsidP="000915E7">
            <w:pPr>
              <w:rPr>
                <w:sz w:val="20"/>
                <w:szCs w:val="20"/>
              </w:rPr>
            </w:pPr>
            <w:r w:rsidRPr="00351197">
              <w:rPr>
                <w:b/>
                <w:bCs/>
                <w:color w:val="000000"/>
                <w:sz w:val="20"/>
                <w:szCs w:val="20"/>
              </w:rPr>
              <w:t>Желтоқсан 2016</w:t>
            </w:r>
          </w:p>
        </w:tc>
        <w:tc>
          <w:tcPr>
            <w:tcW w:w="896" w:type="dxa"/>
            <w:vAlign w:val="center"/>
          </w:tcPr>
          <w:p w14:paraId="116AAC80" w14:textId="77777777" w:rsidR="002F5620" w:rsidRPr="00351197" w:rsidRDefault="002F5620" w:rsidP="000915E7">
            <w:pPr>
              <w:rPr>
                <w:sz w:val="20"/>
                <w:szCs w:val="20"/>
              </w:rPr>
            </w:pPr>
            <w:r w:rsidRPr="00351197">
              <w:rPr>
                <w:sz w:val="20"/>
                <w:szCs w:val="20"/>
              </w:rPr>
              <w:t xml:space="preserve">-0.8 </w:t>
            </w:r>
          </w:p>
        </w:tc>
        <w:tc>
          <w:tcPr>
            <w:tcW w:w="650" w:type="dxa"/>
            <w:vAlign w:val="center"/>
          </w:tcPr>
          <w:p w14:paraId="446857AF" w14:textId="77777777" w:rsidR="002F5620" w:rsidRPr="00351197" w:rsidRDefault="002F5620" w:rsidP="000915E7">
            <w:pPr>
              <w:rPr>
                <w:sz w:val="20"/>
                <w:szCs w:val="20"/>
              </w:rPr>
            </w:pPr>
            <w:r w:rsidRPr="00351197">
              <w:rPr>
                <w:sz w:val="20"/>
                <w:szCs w:val="20"/>
              </w:rPr>
              <w:t xml:space="preserve">4.0 </w:t>
            </w:r>
          </w:p>
        </w:tc>
        <w:tc>
          <w:tcPr>
            <w:tcW w:w="708" w:type="dxa"/>
            <w:vAlign w:val="center"/>
          </w:tcPr>
          <w:p w14:paraId="71F89C5A" w14:textId="77777777" w:rsidR="002F5620" w:rsidRPr="00351197" w:rsidRDefault="002F5620" w:rsidP="000915E7">
            <w:pPr>
              <w:rPr>
                <w:sz w:val="20"/>
                <w:szCs w:val="20"/>
              </w:rPr>
            </w:pPr>
            <w:r w:rsidRPr="00351197">
              <w:rPr>
                <w:sz w:val="20"/>
                <w:szCs w:val="20"/>
              </w:rPr>
              <w:t xml:space="preserve">-4.5 </w:t>
            </w:r>
          </w:p>
        </w:tc>
        <w:tc>
          <w:tcPr>
            <w:tcW w:w="993" w:type="dxa"/>
            <w:vAlign w:val="center"/>
          </w:tcPr>
          <w:p w14:paraId="69932958" w14:textId="77777777" w:rsidR="002F5620" w:rsidRPr="00351197" w:rsidRDefault="002F5620" w:rsidP="000915E7">
            <w:pPr>
              <w:rPr>
                <w:sz w:val="20"/>
                <w:szCs w:val="20"/>
              </w:rPr>
            </w:pPr>
            <w:r w:rsidRPr="00351197">
              <w:rPr>
                <w:sz w:val="20"/>
                <w:szCs w:val="20"/>
              </w:rPr>
              <w:t xml:space="preserve">-5 </w:t>
            </w:r>
          </w:p>
        </w:tc>
        <w:tc>
          <w:tcPr>
            <w:tcW w:w="708" w:type="dxa"/>
            <w:vAlign w:val="center"/>
          </w:tcPr>
          <w:p w14:paraId="4DA61086" w14:textId="77777777" w:rsidR="002F5620" w:rsidRPr="00351197" w:rsidRDefault="002F5620" w:rsidP="000915E7">
            <w:pPr>
              <w:rPr>
                <w:sz w:val="20"/>
                <w:szCs w:val="20"/>
              </w:rPr>
            </w:pPr>
            <w:r w:rsidRPr="00351197">
              <w:rPr>
                <w:sz w:val="20"/>
                <w:szCs w:val="20"/>
              </w:rPr>
              <w:t xml:space="preserve">0 </w:t>
            </w:r>
          </w:p>
        </w:tc>
        <w:tc>
          <w:tcPr>
            <w:tcW w:w="709" w:type="dxa"/>
            <w:vAlign w:val="center"/>
          </w:tcPr>
          <w:p w14:paraId="76D4D2AC" w14:textId="77777777" w:rsidR="002F5620" w:rsidRPr="00351197" w:rsidRDefault="002F5620" w:rsidP="000915E7">
            <w:pPr>
              <w:rPr>
                <w:sz w:val="20"/>
                <w:szCs w:val="20"/>
              </w:rPr>
            </w:pPr>
            <w:r w:rsidRPr="00351197">
              <w:rPr>
                <w:sz w:val="20"/>
                <w:szCs w:val="20"/>
              </w:rPr>
              <w:t xml:space="preserve">-10 </w:t>
            </w:r>
          </w:p>
        </w:tc>
        <w:tc>
          <w:tcPr>
            <w:tcW w:w="1134" w:type="dxa"/>
            <w:vAlign w:val="center"/>
          </w:tcPr>
          <w:p w14:paraId="5DA30333" w14:textId="77777777" w:rsidR="002F5620" w:rsidRPr="00351197" w:rsidRDefault="002F5620" w:rsidP="000915E7">
            <w:pPr>
              <w:rPr>
                <w:sz w:val="20"/>
                <w:szCs w:val="20"/>
              </w:rPr>
            </w:pPr>
            <w:r w:rsidRPr="00351197">
              <w:rPr>
                <w:sz w:val="20"/>
                <w:szCs w:val="20"/>
              </w:rPr>
              <w:t xml:space="preserve">-6.9 </w:t>
            </w:r>
          </w:p>
        </w:tc>
        <w:tc>
          <w:tcPr>
            <w:tcW w:w="992" w:type="dxa"/>
            <w:vAlign w:val="center"/>
          </w:tcPr>
          <w:p w14:paraId="51BE98F6" w14:textId="77777777" w:rsidR="002F5620" w:rsidRPr="00351197" w:rsidRDefault="002F5620" w:rsidP="000915E7">
            <w:pPr>
              <w:rPr>
                <w:sz w:val="20"/>
                <w:szCs w:val="20"/>
              </w:rPr>
            </w:pPr>
            <w:r w:rsidRPr="00351197">
              <w:rPr>
                <w:sz w:val="20"/>
                <w:szCs w:val="20"/>
              </w:rPr>
              <w:t xml:space="preserve">4.51 </w:t>
            </w:r>
          </w:p>
        </w:tc>
        <w:tc>
          <w:tcPr>
            <w:tcW w:w="915" w:type="dxa"/>
            <w:vAlign w:val="center"/>
          </w:tcPr>
          <w:p w14:paraId="17FF029E" w14:textId="77777777" w:rsidR="002F5620" w:rsidRPr="00351197" w:rsidRDefault="002F5620" w:rsidP="000915E7">
            <w:pPr>
              <w:rPr>
                <w:sz w:val="20"/>
                <w:szCs w:val="20"/>
              </w:rPr>
            </w:pPr>
            <w:r w:rsidRPr="00351197">
              <w:rPr>
                <w:sz w:val="20"/>
                <w:szCs w:val="20"/>
              </w:rPr>
              <w:t xml:space="preserve">77 </w:t>
            </w:r>
          </w:p>
        </w:tc>
        <w:tc>
          <w:tcPr>
            <w:tcW w:w="583" w:type="dxa"/>
            <w:vAlign w:val="center"/>
          </w:tcPr>
          <w:p w14:paraId="2D14146F" w14:textId="77777777" w:rsidR="002F5620" w:rsidRPr="00351197" w:rsidRDefault="002F5620" w:rsidP="000915E7">
            <w:pPr>
              <w:rPr>
                <w:sz w:val="20"/>
                <w:szCs w:val="20"/>
              </w:rPr>
            </w:pPr>
            <w:r w:rsidRPr="00351197">
              <w:rPr>
                <w:sz w:val="20"/>
                <w:szCs w:val="20"/>
              </w:rPr>
              <w:t xml:space="preserve">63 </w:t>
            </w:r>
          </w:p>
        </w:tc>
        <w:tc>
          <w:tcPr>
            <w:tcW w:w="895" w:type="dxa"/>
            <w:vAlign w:val="center"/>
          </w:tcPr>
          <w:p w14:paraId="7660A02A" w14:textId="77777777" w:rsidR="002F5620" w:rsidRPr="00351197" w:rsidRDefault="002F5620" w:rsidP="000915E7">
            <w:pPr>
              <w:rPr>
                <w:sz w:val="20"/>
                <w:szCs w:val="20"/>
              </w:rPr>
            </w:pPr>
            <w:r w:rsidRPr="00351197">
              <w:rPr>
                <w:sz w:val="20"/>
                <w:szCs w:val="20"/>
              </w:rPr>
              <w:t xml:space="preserve">1.5 </w:t>
            </w:r>
          </w:p>
        </w:tc>
        <w:tc>
          <w:tcPr>
            <w:tcW w:w="726" w:type="dxa"/>
            <w:vAlign w:val="center"/>
          </w:tcPr>
          <w:p w14:paraId="73ED7426" w14:textId="77777777" w:rsidR="002F5620" w:rsidRPr="00351197" w:rsidRDefault="002F5620" w:rsidP="000915E7">
            <w:pPr>
              <w:rPr>
                <w:sz w:val="20"/>
                <w:szCs w:val="20"/>
              </w:rPr>
            </w:pPr>
            <w:r w:rsidRPr="00351197">
              <w:rPr>
                <w:sz w:val="20"/>
                <w:szCs w:val="20"/>
              </w:rPr>
              <w:t xml:space="preserve">2.9 </w:t>
            </w:r>
          </w:p>
        </w:tc>
        <w:tc>
          <w:tcPr>
            <w:tcW w:w="992" w:type="dxa"/>
            <w:vAlign w:val="center"/>
          </w:tcPr>
          <w:p w14:paraId="778DD09C" w14:textId="77777777" w:rsidR="002F5620" w:rsidRPr="00351197" w:rsidRDefault="002F5620" w:rsidP="000915E7">
            <w:pPr>
              <w:rPr>
                <w:sz w:val="20"/>
                <w:szCs w:val="20"/>
              </w:rPr>
            </w:pPr>
            <w:r w:rsidRPr="00351197">
              <w:rPr>
                <w:sz w:val="20"/>
                <w:szCs w:val="20"/>
              </w:rPr>
              <w:t xml:space="preserve">877.0 </w:t>
            </w:r>
          </w:p>
        </w:tc>
        <w:tc>
          <w:tcPr>
            <w:tcW w:w="786" w:type="dxa"/>
          </w:tcPr>
          <w:p w14:paraId="1688E5CA" w14:textId="77777777" w:rsidR="002F5620" w:rsidRPr="00351197" w:rsidRDefault="002F5620" w:rsidP="000915E7">
            <w:pPr>
              <w:rPr>
                <w:sz w:val="20"/>
                <w:szCs w:val="20"/>
              </w:rPr>
            </w:pPr>
            <w:r w:rsidRPr="00351197">
              <w:rPr>
                <w:sz w:val="20"/>
                <w:szCs w:val="20"/>
              </w:rPr>
              <w:t>1.6</w:t>
            </w:r>
          </w:p>
        </w:tc>
        <w:tc>
          <w:tcPr>
            <w:tcW w:w="1135" w:type="dxa"/>
          </w:tcPr>
          <w:p w14:paraId="1CE42644" w14:textId="77777777" w:rsidR="002F5620" w:rsidRPr="00351197" w:rsidRDefault="002F5620" w:rsidP="000915E7">
            <w:pPr>
              <w:rPr>
                <w:sz w:val="20"/>
                <w:szCs w:val="20"/>
              </w:rPr>
            </w:pPr>
            <w:r w:rsidRPr="00351197">
              <w:rPr>
                <w:sz w:val="20"/>
                <w:szCs w:val="20"/>
              </w:rPr>
              <w:t>49.1</w:t>
            </w:r>
          </w:p>
        </w:tc>
        <w:tc>
          <w:tcPr>
            <w:tcW w:w="993" w:type="dxa"/>
          </w:tcPr>
          <w:p w14:paraId="779CB4CC" w14:textId="77777777" w:rsidR="002F5620" w:rsidRPr="00351197" w:rsidRDefault="002F5620" w:rsidP="000915E7">
            <w:pPr>
              <w:rPr>
                <w:sz w:val="20"/>
                <w:szCs w:val="20"/>
              </w:rPr>
            </w:pPr>
            <w:r w:rsidRPr="00351197">
              <w:rPr>
                <w:sz w:val="20"/>
                <w:szCs w:val="20"/>
              </w:rPr>
              <w:t>8</w:t>
            </w:r>
          </w:p>
        </w:tc>
      </w:tr>
      <w:tr w:rsidR="002F5620" w:rsidRPr="00351197" w14:paraId="503DAA33" w14:textId="77777777" w:rsidTr="00F66623">
        <w:tc>
          <w:tcPr>
            <w:tcW w:w="1290" w:type="dxa"/>
          </w:tcPr>
          <w:p w14:paraId="595AE33D" w14:textId="77777777" w:rsidR="002F5620" w:rsidRPr="00351197" w:rsidRDefault="002F5620" w:rsidP="000915E7">
            <w:pPr>
              <w:rPr>
                <w:sz w:val="20"/>
                <w:szCs w:val="20"/>
              </w:rPr>
            </w:pPr>
            <w:r w:rsidRPr="00351197">
              <w:rPr>
                <w:b/>
                <w:bCs/>
                <w:color w:val="000000"/>
                <w:sz w:val="20"/>
                <w:szCs w:val="20"/>
              </w:rPr>
              <w:t>Қаңтар 2017</w:t>
            </w:r>
          </w:p>
        </w:tc>
        <w:tc>
          <w:tcPr>
            <w:tcW w:w="896" w:type="dxa"/>
            <w:vAlign w:val="center"/>
          </w:tcPr>
          <w:p w14:paraId="0ECC7D78" w14:textId="77777777" w:rsidR="002F5620" w:rsidRPr="00351197" w:rsidRDefault="002F5620" w:rsidP="000915E7">
            <w:pPr>
              <w:rPr>
                <w:sz w:val="20"/>
                <w:szCs w:val="20"/>
              </w:rPr>
            </w:pPr>
            <w:r w:rsidRPr="00351197">
              <w:rPr>
                <w:sz w:val="20"/>
                <w:szCs w:val="20"/>
              </w:rPr>
              <w:t xml:space="preserve">-4.7 </w:t>
            </w:r>
          </w:p>
        </w:tc>
        <w:tc>
          <w:tcPr>
            <w:tcW w:w="650" w:type="dxa"/>
            <w:vAlign w:val="center"/>
          </w:tcPr>
          <w:p w14:paraId="55F6240F" w14:textId="77777777" w:rsidR="002F5620" w:rsidRPr="00351197" w:rsidRDefault="002F5620" w:rsidP="000915E7">
            <w:pPr>
              <w:rPr>
                <w:sz w:val="20"/>
                <w:szCs w:val="20"/>
              </w:rPr>
            </w:pPr>
            <w:r w:rsidRPr="00351197">
              <w:rPr>
                <w:sz w:val="20"/>
                <w:szCs w:val="20"/>
              </w:rPr>
              <w:t xml:space="preserve">0.6 </w:t>
            </w:r>
          </w:p>
        </w:tc>
        <w:tc>
          <w:tcPr>
            <w:tcW w:w="708" w:type="dxa"/>
            <w:vAlign w:val="center"/>
          </w:tcPr>
          <w:p w14:paraId="5ED22784" w14:textId="77777777" w:rsidR="002F5620" w:rsidRPr="00351197" w:rsidRDefault="002F5620" w:rsidP="000915E7">
            <w:pPr>
              <w:rPr>
                <w:sz w:val="20"/>
                <w:szCs w:val="20"/>
              </w:rPr>
            </w:pPr>
            <w:r w:rsidRPr="00351197">
              <w:rPr>
                <w:sz w:val="20"/>
                <w:szCs w:val="20"/>
              </w:rPr>
              <w:t xml:space="preserve">-8.6 </w:t>
            </w:r>
          </w:p>
        </w:tc>
        <w:tc>
          <w:tcPr>
            <w:tcW w:w="993" w:type="dxa"/>
            <w:vAlign w:val="center"/>
          </w:tcPr>
          <w:p w14:paraId="3F42EB83" w14:textId="77777777" w:rsidR="002F5620" w:rsidRPr="00351197" w:rsidRDefault="002F5620" w:rsidP="000915E7">
            <w:pPr>
              <w:rPr>
                <w:sz w:val="20"/>
                <w:szCs w:val="20"/>
              </w:rPr>
            </w:pPr>
            <w:r w:rsidRPr="00351197">
              <w:rPr>
                <w:sz w:val="20"/>
                <w:szCs w:val="20"/>
              </w:rPr>
              <w:t xml:space="preserve">-10 </w:t>
            </w:r>
          </w:p>
        </w:tc>
        <w:tc>
          <w:tcPr>
            <w:tcW w:w="708" w:type="dxa"/>
            <w:vAlign w:val="center"/>
          </w:tcPr>
          <w:p w14:paraId="0551E466" w14:textId="77777777" w:rsidR="002F5620" w:rsidRPr="00351197" w:rsidRDefault="002F5620" w:rsidP="000915E7">
            <w:pPr>
              <w:rPr>
                <w:sz w:val="20"/>
                <w:szCs w:val="20"/>
              </w:rPr>
            </w:pPr>
            <w:r w:rsidRPr="00351197">
              <w:rPr>
                <w:sz w:val="20"/>
                <w:szCs w:val="20"/>
              </w:rPr>
              <w:t xml:space="preserve">-1 </w:t>
            </w:r>
          </w:p>
        </w:tc>
        <w:tc>
          <w:tcPr>
            <w:tcW w:w="709" w:type="dxa"/>
            <w:vAlign w:val="center"/>
          </w:tcPr>
          <w:p w14:paraId="31B3CE6F" w14:textId="77777777" w:rsidR="002F5620" w:rsidRPr="00351197" w:rsidRDefault="002F5620" w:rsidP="000915E7">
            <w:pPr>
              <w:rPr>
                <w:sz w:val="20"/>
                <w:szCs w:val="20"/>
              </w:rPr>
            </w:pPr>
            <w:r w:rsidRPr="00351197">
              <w:rPr>
                <w:sz w:val="20"/>
                <w:szCs w:val="20"/>
              </w:rPr>
              <w:t xml:space="preserve">-18 </w:t>
            </w:r>
          </w:p>
        </w:tc>
        <w:tc>
          <w:tcPr>
            <w:tcW w:w="1134" w:type="dxa"/>
            <w:vAlign w:val="center"/>
          </w:tcPr>
          <w:p w14:paraId="5A0346B3" w14:textId="77777777" w:rsidR="002F5620" w:rsidRPr="00351197" w:rsidRDefault="002F5620" w:rsidP="000915E7">
            <w:pPr>
              <w:rPr>
                <w:sz w:val="20"/>
                <w:szCs w:val="20"/>
              </w:rPr>
            </w:pPr>
            <w:r w:rsidRPr="00351197">
              <w:rPr>
                <w:sz w:val="20"/>
                <w:szCs w:val="20"/>
              </w:rPr>
              <w:t xml:space="preserve">-12.2 </w:t>
            </w:r>
          </w:p>
        </w:tc>
        <w:tc>
          <w:tcPr>
            <w:tcW w:w="992" w:type="dxa"/>
            <w:vAlign w:val="center"/>
          </w:tcPr>
          <w:p w14:paraId="4ABC1AB7" w14:textId="77777777" w:rsidR="002F5620" w:rsidRPr="00351197" w:rsidRDefault="002F5620" w:rsidP="000915E7">
            <w:pPr>
              <w:rPr>
                <w:sz w:val="20"/>
                <w:szCs w:val="20"/>
              </w:rPr>
            </w:pPr>
            <w:r w:rsidRPr="00351197">
              <w:rPr>
                <w:sz w:val="20"/>
                <w:szCs w:val="20"/>
              </w:rPr>
              <w:t xml:space="preserve">3.08 </w:t>
            </w:r>
          </w:p>
        </w:tc>
        <w:tc>
          <w:tcPr>
            <w:tcW w:w="915" w:type="dxa"/>
            <w:vAlign w:val="center"/>
          </w:tcPr>
          <w:p w14:paraId="2D59C895" w14:textId="77777777" w:rsidR="002F5620" w:rsidRPr="00351197" w:rsidRDefault="002F5620" w:rsidP="000915E7">
            <w:pPr>
              <w:rPr>
                <w:sz w:val="20"/>
                <w:szCs w:val="20"/>
              </w:rPr>
            </w:pPr>
            <w:r w:rsidRPr="00351197">
              <w:rPr>
                <w:sz w:val="20"/>
                <w:szCs w:val="20"/>
              </w:rPr>
              <w:t xml:space="preserve">71 </w:t>
            </w:r>
          </w:p>
        </w:tc>
        <w:tc>
          <w:tcPr>
            <w:tcW w:w="583" w:type="dxa"/>
            <w:vAlign w:val="center"/>
          </w:tcPr>
          <w:p w14:paraId="6870B765" w14:textId="77777777" w:rsidR="002F5620" w:rsidRPr="00351197" w:rsidRDefault="002F5620" w:rsidP="000915E7">
            <w:pPr>
              <w:rPr>
                <w:sz w:val="20"/>
                <w:szCs w:val="20"/>
              </w:rPr>
            </w:pPr>
            <w:r w:rsidRPr="00351197">
              <w:rPr>
                <w:sz w:val="20"/>
                <w:szCs w:val="20"/>
              </w:rPr>
              <w:t xml:space="preserve">58 </w:t>
            </w:r>
          </w:p>
        </w:tc>
        <w:tc>
          <w:tcPr>
            <w:tcW w:w="895" w:type="dxa"/>
            <w:vAlign w:val="center"/>
          </w:tcPr>
          <w:p w14:paraId="47389188" w14:textId="77777777" w:rsidR="002F5620" w:rsidRPr="00351197" w:rsidRDefault="002F5620" w:rsidP="000915E7">
            <w:pPr>
              <w:rPr>
                <w:sz w:val="20"/>
                <w:szCs w:val="20"/>
              </w:rPr>
            </w:pPr>
            <w:r w:rsidRPr="00351197">
              <w:rPr>
                <w:sz w:val="20"/>
                <w:szCs w:val="20"/>
              </w:rPr>
              <w:t xml:space="preserve">1.4 </w:t>
            </w:r>
          </w:p>
        </w:tc>
        <w:tc>
          <w:tcPr>
            <w:tcW w:w="726" w:type="dxa"/>
            <w:vAlign w:val="center"/>
          </w:tcPr>
          <w:p w14:paraId="6033E133" w14:textId="77777777" w:rsidR="002F5620" w:rsidRPr="00351197" w:rsidRDefault="002F5620" w:rsidP="000915E7">
            <w:pPr>
              <w:rPr>
                <w:sz w:val="20"/>
                <w:szCs w:val="20"/>
              </w:rPr>
            </w:pPr>
            <w:r w:rsidRPr="00351197">
              <w:rPr>
                <w:sz w:val="20"/>
                <w:szCs w:val="20"/>
              </w:rPr>
              <w:t xml:space="preserve">2.5 </w:t>
            </w:r>
          </w:p>
        </w:tc>
        <w:tc>
          <w:tcPr>
            <w:tcW w:w="992" w:type="dxa"/>
            <w:vAlign w:val="center"/>
          </w:tcPr>
          <w:p w14:paraId="415356B7" w14:textId="77777777" w:rsidR="002F5620" w:rsidRPr="00351197" w:rsidRDefault="002F5620" w:rsidP="000915E7">
            <w:pPr>
              <w:rPr>
                <w:sz w:val="20"/>
                <w:szCs w:val="20"/>
              </w:rPr>
            </w:pPr>
            <w:r w:rsidRPr="00351197">
              <w:rPr>
                <w:sz w:val="20"/>
                <w:szCs w:val="20"/>
              </w:rPr>
              <w:t xml:space="preserve">876.7 </w:t>
            </w:r>
          </w:p>
        </w:tc>
        <w:tc>
          <w:tcPr>
            <w:tcW w:w="786" w:type="dxa"/>
          </w:tcPr>
          <w:p w14:paraId="3532879E" w14:textId="77777777" w:rsidR="002F5620" w:rsidRPr="00351197" w:rsidRDefault="002F5620" w:rsidP="000915E7">
            <w:pPr>
              <w:rPr>
                <w:sz w:val="20"/>
                <w:szCs w:val="20"/>
              </w:rPr>
            </w:pPr>
            <w:r w:rsidRPr="00351197">
              <w:rPr>
                <w:sz w:val="20"/>
                <w:szCs w:val="20"/>
              </w:rPr>
              <w:t>1.5</w:t>
            </w:r>
          </w:p>
        </w:tc>
        <w:tc>
          <w:tcPr>
            <w:tcW w:w="1135" w:type="dxa"/>
          </w:tcPr>
          <w:p w14:paraId="6E8989C5" w14:textId="77777777" w:rsidR="002F5620" w:rsidRPr="00351197" w:rsidRDefault="002F5620" w:rsidP="000915E7">
            <w:pPr>
              <w:rPr>
                <w:sz w:val="20"/>
                <w:szCs w:val="20"/>
              </w:rPr>
            </w:pPr>
            <w:r w:rsidRPr="00351197">
              <w:rPr>
                <w:sz w:val="20"/>
                <w:szCs w:val="20"/>
              </w:rPr>
              <w:t>14.7</w:t>
            </w:r>
          </w:p>
        </w:tc>
        <w:tc>
          <w:tcPr>
            <w:tcW w:w="993" w:type="dxa"/>
          </w:tcPr>
          <w:p w14:paraId="2D772E73" w14:textId="77777777" w:rsidR="002F5620" w:rsidRPr="00351197" w:rsidRDefault="002F5620" w:rsidP="000915E7">
            <w:pPr>
              <w:rPr>
                <w:sz w:val="20"/>
                <w:szCs w:val="20"/>
              </w:rPr>
            </w:pPr>
            <w:r w:rsidRPr="00351197">
              <w:rPr>
                <w:sz w:val="20"/>
                <w:szCs w:val="20"/>
              </w:rPr>
              <w:t>21</w:t>
            </w:r>
          </w:p>
        </w:tc>
      </w:tr>
      <w:tr w:rsidR="002F5620" w:rsidRPr="00351197" w14:paraId="491254E1" w14:textId="77777777" w:rsidTr="00F66623">
        <w:tc>
          <w:tcPr>
            <w:tcW w:w="1290" w:type="dxa"/>
          </w:tcPr>
          <w:p w14:paraId="68B737BF" w14:textId="77777777" w:rsidR="002F5620" w:rsidRPr="00351197" w:rsidRDefault="002F5620" w:rsidP="000915E7">
            <w:pPr>
              <w:rPr>
                <w:sz w:val="20"/>
                <w:szCs w:val="20"/>
              </w:rPr>
            </w:pPr>
            <w:r w:rsidRPr="00351197">
              <w:rPr>
                <w:b/>
                <w:bCs/>
                <w:color w:val="000000"/>
                <w:sz w:val="20"/>
                <w:szCs w:val="20"/>
              </w:rPr>
              <w:t>Ақпан 2017</w:t>
            </w:r>
          </w:p>
        </w:tc>
        <w:tc>
          <w:tcPr>
            <w:tcW w:w="896" w:type="dxa"/>
            <w:vAlign w:val="center"/>
          </w:tcPr>
          <w:p w14:paraId="57E296B1" w14:textId="77777777" w:rsidR="002F5620" w:rsidRPr="00351197" w:rsidRDefault="002F5620" w:rsidP="000915E7">
            <w:pPr>
              <w:rPr>
                <w:sz w:val="20"/>
                <w:szCs w:val="20"/>
              </w:rPr>
            </w:pPr>
            <w:r w:rsidRPr="00351197">
              <w:rPr>
                <w:sz w:val="20"/>
                <w:szCs w:val="20"/>
              </w:rPr>
              <w:t xml:space="preserve">-3.2 </w:t>
            </w:r>
          </w:p>
        </w:tc>
        <w:tc>
          <w:tcPr>
            <w:tcW w:w="650" w:type="dxa"/>
            <w:vAlign w:val="center"/>
          </w:tcPr>
          <w:p w14:paraId="2ABBEB41" w14:textId="77777777" w:rsidR="002F5620" w:rsidRPr="00351197" w:rsidRDefault="002F5620" w:rsidP="000915E7">
            <w:pPr>
              <w:rPr>
                <w:sz w:val="20"/>
                <w:szCs w:val="20"/>
              </w:rPr>
            </w:pPr>
            <w:r w:rsidRPr="00351197">
              <w:rPr>
                <w:sz w:val="20"/>
                <w:szCs w:val="20"/>
              </w:rPr>
              <w:t xml:space="preserve">1.7 </w:t>
            </w:r>
          </w:p>
        </w:tc>
        <w:tc>
          <w:tcPr>
            <w:tcW w:w="708" w:type="dxa"/>
            <w:vAlign w:val="center"/>
          </w:tcPr>
          <w:p w14:paraId="063CE61F" w14:textId="77777777" w:rsidR="002F5620" w:rsidRPr="00351197" w:rsidRDefault="002F5620" w:rsidP="000915E7">
            <w:pPr>
              <w:rPr>
                <w:sz w:val="20"/>
                <w:szCs w:val="20"/>
              </w:rPr>
            </w:pPr>
            <w:r w:rsidRPr="00351197">
              <w:rPr>
                <w:sz w:val="20"/>
                <w:szCs w:val="20"/>
              </w:rPr>
              <w:t xml:space="preserve">-7.0 </w:t>
            </w:r>
          </w:p>
        </w:tc>
        <w:tc>
          <w:tcPr>
            <w:tcW w:w="993" w:type="dxa"/>
            <w:vAlign w:val="center"/>
          </w:tcPr>
          <w:p w14:paraId="6954EE01" w14:textId="77777777" w:rsidR="002F5620" w:rsidRPr="00351197" w:rsidRDefault="002F5620" w:rsidP="000915E7">
            <w:pPr>
              <w:rPr>
                <w:sz w:val="20"/>
                <w:szCs w:val="20"/>
              </w:rPr>
            </w:pPr>
            <w:r w:rsidRPr="00351197">
              <w:rPr>
                <w:sz w:val="20"/>
                <w:szCs w:val="20"/>
              </w:rPr>
              <w:t xml:space="preserve">-7 </w:t>
            </w:r>
          </w:p>
        </w:tc>
        <w:tc>
          <w:tcPr>
            <w:tcW w:w="708" w:type="dxa"/>
            <w:vAlign w:val="center"/>
          </w:tcPr>
          <w:p w14:paraId="7A3B85C9" w14:textId="77777777" w:rsidR="002F5620" w:rsidRPr="00351197" w:rsidRDefault="002F5620" w:rsidP="000915E7">
            <w:pPr>
              <w:rPr>
                <w:sz w:val="20"/>
                <w:szCs w:val="20"/>
              </w:rPr>
            </w:pPr>
            <w:r w:rsidRPr="00351197">
              <w:rPr>
                <w:sz w:val="20"/>
                <w:szCs w:val="20"/>
              </w:rPr>
              <w:t xml:space="preserve">0 </w:t>
            </w:r>
          </w:p>
        </w:tc>
        <w:tc>
          <w:tcPr>
            <w:tcW w:w="709" w:type="dxa"/>
            <w:vAlign w:val="center"/>
          </w:tcPr>
          <w:p w14:paraId="58885FA9" w14:textId="77777777" w:rsidR="002F5620" w:rsidRPr="00351197" w:rsidRDefault="002F5620" w:rsidP="000915E7">
            <w:pPr>
              <w:rPr>
                <w:sz w:val="20"/>
                <w:szCs w:val="20"/>
              </w:rPr>
            </w:pPr>
            <w:r w:rsidRPr="00351197">
              <w:rPr>
                <w:sz w:val="20"/>
                <w:szCs w:val="20"/>
              </w:rPr>
              <w:t xml:space="preserve">-14 </w:t>
            </w:r>
          </w:p>
        </w:tc>
        <w:tc>
          <w:tcPr>
            <w:tcW w:w="1134" w:type="dxa"/>
            <w:vAlign w:val="center"/>
          </w:tcPr>
          <w:p w14:paraId="02CAC91D" w14:textId="77777777" w:rsidR="002F5620" w:rsidRPr="00351197" w:rsidRDefault="002F5620" w:rsidP="000915E7">
            <w:pPr>
              <w:rPr>
                <w:sz w:val="20"/>
                <w:szCs w:val="20"/>
              </w:rPr>
            </w:pPr>
            <w:r w:rsidRPr="00351197">
              <w:rPr>
                <w:sz w:val="20"/>
                <w:szCs w:val="20"/>
              </w:rPr>
              <w:t xml:space="preserve">-10.0 </w:t>
            </w:r>
          </w:p>
        </w:tc>
        <w:tc>
          <w:tcPr>
            <w:tcW w:w="992" w:type="dxa"/>
            <w:vAlign w:val="center"/>
          </w:tcPr>
          <w:p w14:paraId="38921489" w14:textId="77777777" w:rsidR="002F5620" w:rsidRPr="00351197" w:rsidRDefault="002F5620" w:rsidP="000915E7">
            <w:pPr>
              <w:rPr>
                <w:sz w:val="20"/>
                <w:szCs w:val="20"/>
              </w:rPr>
            </w:pPr>
            <w:r w:rsidRPr="00351197">
              <w:rPr>
                <w:sz w:val="20"/>
                <w:szCs w:val="20"/>
              </w:rPr>
              <w:t xml:space="preserve">3.61 </w:t>
            </w:r>
          </w:p>
        </w:tc>
        <w:tc>
          <w:tcPr>
            <w:tcW w:w="915" w:type="dxa"/>
            <w:vAlign w:val="center"/>
          </w:tcPr>
          <w:p w14:paraId="572A8BAF" w14:textId="77777777" w:rsidR="002F5620" w:rsidRPr="00351197" w:rsidRDefault="002F5620" w:rsidP="000915E7">
            <w:pPr>
              <w:rPr>
                <w:sz w:val="20"/>
                <w:szCs w:val="20"/>
              </w:rPr>
            </w:pPr>
            <w:r w:rsidRPr="00351197">
              <w:rPr>
                <w:sz w:val="20"/>
                <w:szCs w:val="20"/>
              </w:rPr>
              <w:t xml:space="preserve">75 </w:t>
            </w:r>
          </w:p>
        </w:tc>
        <w:tc>
          <w:tcPr>
            <w:tcW w:w="583" w:type="dxa"/>
            <w:vAlign w:val="center"/>
          </w:tcPr>
          <w:p w14:paraId="163DA719" w14:textId="77777777" w:rsidR="002F5620" w:rsidRPr="00351197" w:rsidRDefault="002F5620" w:rsidP="000915E7">
            <w:pPr>
              <w:rPr>
                <w:sz w:val="20"/>
                <w:szCs w:val="20"/>
              </w:rPr>
            </w:pPr>
            <w:r w:rsidRPr="00351197">
              <w:rPr>
                <w:sz w:val="20"/>
                <w:szCs w:val="20"/>
              </w:rPr>
              <w:t xml:space="preserve">62 </w:t>
            </w:r>
          </w:p>
        </w:tc>
        <w:tc>
          <w:tcPr>
            <w:tcW w:w="895" w:type="dxa"/>
            <w:vAlign w:val="center"/>
          </w:tcPr>
          <w:p w14:paraId="56401A7C" w14:textId="77777777" w:rsidR="002F5620" w:rsidRPr="00351197" w:rsidRDefault="002F5620" w:rsidP="000915E7">
            <w:pPr>
              <w:rPr>
                <w:sz w:val="20"/>
                <w:szCs w:val="20"/>
              </w:rPr>
            </w:pPr>
            <w:r w:rsidRPr="00351197">
              <w:rPr>
                <w:sz w:val="20"/>
                <w:szCs w:val="20"/>
              </w:rPr>
              <w:t xml:space="preserve">1.4 </w:t>
            </w:r>
          </w:p>
        </w:tc>
        <w:tc>
          <w:tcPr>
            <w:tcW w:w="726" w:type="dxa"/>
            <w:vAlign w:val="center"/>
          </w:tcPr>
          <w:p w14:paraId="7444EDEC" w14:textId="77777777" w:rsidR="002F5620" w:rsidRPr="00351197" w:rsidRDefault="002F5620" w:rsidP="000915E7">
            <w:pPr>
              <w:rPr>
                <w:sz w:val="20"/>
                <w:szCs w:val="20"/>
              </w:rPr>
            </w:pPr>
            <w:r w:rsidRPr="00351197">
              <w:rPr>
                <w:sz w:val="20"/>
                <w:szCs w:val="20"/>
              </w:rPr>
              <w:t xml:space="preserve">2.6 </w:t>
            </w:r>
          </w:p>
        </w:tc>
        <w:tc>
          <w:tcPr>
            <w:tcW w:w="992" w:type="dxa"/>
            <w:vAlign w:val="center"/>
          </w:tcPr>
          <w:p w14:paraId="13685FA3" w14:textId="77777777" w:rsidR="002F5620" w:rsidRPr="00351197" w:rsidRDefault="002F5620" w:rsidP="000915E7">
            <w:pPr>
              <w:rPr>
                <w:sz w:val="20"/>
                <w:szCs w:val="20"/>
              </w:rPr>
            </w:pPr>
            <w:r w:rsidRPr="00351197">
              <w:rPr>
                <w:sz w:val="20"/>
                <w:szCs w:val="20"/>
              </w:rPr>
              <w:t xml:space="preserve">876.7 </w:t>
            </w:r>
          </w:p>
        </w:tc>
        <w:tc>
          <w:tcPr>
            <w:tcW w:w="786" w:type="dxa"/>
          </w:tcPr>
          <w:p w14:paraId="2629AF15" w14:textId="77777777" w:rsidR="002F5620" w:rsidRPr="00351197" w:rsidRDefault="002F5620" w:rsidP="000915E7">
            <w:pPr>
              <w:rPr>
                <w:sz w:val="20"/>
                <w:szCs w:val="20"/>
              </w:rPr>
            </w:pPr>
            <w:r w:rsidRPr="00351197">
              <w:rPr>
                <w:sz w:val="20"/>
                <w:szCs w:val="20"/>
              </w:rPr>
              <w:t>1.6</w:t>
            </w:r>
          </w:p>
        </w:tc>
        <w:tc>
          <w:tcPr>
            <w:tcW w:w="1135" w:type="dxa"/>
          </w:tcPr>
          <w:p w14:paraId="282E7B51" w14:textId="77777777" w:rsidR="002F5620" w:rsidRPr="00351197" w:rsidRDefault="002F5620" w:rsidP="000915E7">
            <w:pPr>
              <w:rPr>
                <w:sz w:val="20"/>
                <w:szCs w:val="20"/>
              </w:rPr>
            </w:pPr>
            <w:r w:rsidRPr="00351197">
              <w:rPr>
                <w:sz w:val="20"/>
                <w:szCs w:val="20"/>
              </w:rPr>
              <w:t>20.6</w:t>
            </w:r>
          </w:p>
        </w:tc>
        <w:tc>
          <w:tcPr>
            <w:tcW w:w="993" w:type="dxa"/>
          </w:tcPr>
          <w:p w14:paraId="1A3D9F3B" w14:textId="77777777" w:rsidR="002F5620" w:rsidRPr="00351197" w:rsidRDefault="002F5620" w:rsidP="000915E7">
            <w:pPr>
              <w:rPr>
                <w:sz w:val="20"/>
                <w:szCs w:val="20"/>
              </w:rPr>
            </w:pPr>
            <w:r w:rsidRPr="00351197">
              <w:rPr>
                <w:sz w:val="20"/>
                <w:szCs w:val="20"/>
              </w:rPr>
              <w:t>24</w:t>
            </w:r>
          </w:p>
        </w:tc>
      </w:tr>
      <w:tr w:rsidR="002F5620" w:rsidRPr="00351197" w14:paraId="1CA4C76D" w14:textId="77777777" w:rsidTr="00F66623">
        <w:tc>
          <w:tcPr>
            <w:tcW w:w="1290" w:type="dxa"/>
          </w:tcPr>
          <w:p w14:paraId="5F4F094A" w14:textId="77777777" w:rsidR="002F5620" w:rsidRPr="00351197" w:rsidRDefault="002F5620" w:rsidP="000915E7">
            <w:pPr>
              <w:rPr>
                <w:sz w:val="20"/>
                <w:szCs w:val="20"/>
              </w:rPr>
            </w:pPr>
            <w:r w:rsidRPr="00351197">
              <w:rPr>
                <w:b/>
                <w:bCs/>
                <w:color w:val="000000"/>
                <w:sz w:val="20"/>
                <w:szCs w:val="20"/>
              </w:rPr>
              <w:t>Наурыз 2017</w:t>
            </w:r>
          </w:p>
        </w:tc>
        <w:tc>
          <w:tcPr>
            <w:tcW w:w="896" w:type="dxa"/>
            <w:vAlign w:val="center"/>
          </w:tcPr>
          <w:p w14:paraId="762435A5" w14:textId="77777777" w:rsidR="002F5620" w:rsidRPr="00351197" w:rsidRDefault="002F5620" w:rsidP="000915E7">
            <w:pPr>
              <w:rPr>
                <w:sz w:val="20"/>
                <w:szCs w:val="20"/>
              </w:rPr>
            </w:pPr>
            <w:r w:rsidRPr="00351197">
              <w:rPr>
                <w:sz w:val="20"/>
                <w:szCs w:val="20"/>
              </w:rPr>
              <w:t xml:space="preserve">1.5 </w:t>
            </w:r>
          </w:p>
        </w:tc>
        <w:tc>
          <w:tcPr>
            <w:tcW w:w="650" w:type="dxa"/>
            <w:vAlign w:val="center"/>
          </w:tcPr>
          <w:p w14:paraId="662AEC02" w14:textId="77777777" w:rsidR="002F5620" w:rsidRPr="00351197" w:rsidRDefault="002F5620" w:rsidP="000915E7">
            <w:pPr>
              <w:rPr>
                <w:sz w:val="20"/>
                <w:szCs w:val="20"/>
              </w:rPr>
            </w:pPr>
            <w:r w:rsidRPr="00351197">
              <w:rPr>
                <w:sz w:val="20"/>
                <w:szCs w:val="20"/>
              </w:rPr>
              <w:t xml:space="preserve">6.1 </w:t>
            </w:r>
          </w:p>
        </w:tc>
        <w:tc>
          <w:tcPr>
            <w:tcW w:w="708" w:type="dxa"/>
            <w:vAlign w:val="center"/>
          </w:tcPr>
          <w:p w14:paraId="17ACE651" w14:textId="77777777" w:rsidR="002F5620" w:rsidRPr="00351197" w:rsidRDefault="002F5620" w:rsidP="000915E7">
            <w:pPr>
              <w:rPr>
                <w:sz w:val="20"/>
                <w:szCs w:val="20"/>
              </w:rPr>
            </w:pPr>
            <w:r w:rsidRPr="00351197">
              <w:rPr>
                <w:sz w:val="20"/>
                <w:szCs w:val="20"/>
              </w:rPr>
              <w:t xml:space="preserve">-2.4 </w:t>
            </w:r>
          </w:p>
        </w:tc>
        <w:tc>
          <w:tcPr>
            <w:tcW w:w="993" w:type="dxa"/>
            <w:vAlign w:val="center"/>
          </w:tcPr>
          <w:p w14:paraId="5F0C5FE1" w14:textId="77777777" w:rsidR="002F5620" w:rsidRPr="00351197" w:rsidRDefault="002F5620" w:rsidP="000915E7">
            <w:pPr>
              <w:rPr>
                <w:sz w:val="20"/>
                <w:szCs w:val="20"/>
              </w:rPr>
            </w:pPr>
            <w:r w:rsidRPr="00351197">
              <w:rPr>
                <w:sz w:val="20"/>
                <w:szCs w:val="20"/>
              </w:rPr>
              <w:t xml:space="preserve">-0 </w:t>
            </w:r>
          </w:p>
        </w:tc>
        <w:tc>
          <w:tcPr>
            <w:tcW w:w="708" w:type="dxa"/>
            <w:vAlign w:val="center"/>
          </w:tcPr>
          <w:p w14:paraId="78C72C40" w14:textId="77777777" w:rsidR="002F5620" w:rsidRPr="00351197" w:rsidRDefault="002F5620" w:rsidP="000915E7">
            <w:pPr>
              <w:rPr>
                <w:sz w:val="20"/>
                <w:szCs w:val="20"/>
              </w:rPr>
            </w:pPr>
            <w:r w:rsidRPr="00351197">
              <w:rPr>
                <w:sz w:val="20"/>
                <w:szCs w:val="20"/>
              </w:rPr>
              <w:t xml:space="preserve">6 </w:t>
            </w:r>
          </w:p>
        </w:tc>
        <w:tc>
          <w:tcPr>
            <w:tcW w:w="709" w:type="dxa"/>
            <w:vAlign w:val="center"/>
          </w:tcPr>
          <w:p w14:paraId="0BF99A93" w14:textId="77777777" w:rsidR="002F5620" w:rsidRPr="00351197" w:rsidRDefault="002F5620" w:rsidP="000915E7">
            <w:pPr>
              <w:rPr>
                <w:sz w:val="20"/>
                <w:szCs w:val="20"/>
              </w:rPr>
            </w:pPr>
            <w:r w:rsidRPr="00351197">
              <w:rPr>
                <w:sz w:val="20"/>
                <w:szCs w:val="20"/>
              </w:rPr>
              <w:t xml:space="preserve">-6 </w:t>
            </w:r>
          </w:p>
        </w:tc>
        <w:tc>
          <w:tcPr>
            <w:tcW w:w="1134" w:type="dxa"/>
            <w:vAlign w:val="center"/>
          </w:tcPr>
          <w:p w14:paraId="01ABAEAE" w14:textId="77777777" w:rsidR="002F5620" w:rsidRPr="00351197" w:rsidRDefault="002F5620" w:rsidP="000915E7">
            <w:pPr>
              <w:rPr>
                <w:sz w:val="20"/>
                <w:szCs w:val="20"/>
              </w:rPr>
            </w:pPr>
            <w:r w:rsidRPr="00351197">
              <w:rPr>
                <w:sz w:val="20"/>
                <w:szCs w:val="20"/>
              </w:rPr>
              <w:t xml:space="preserve">-5.5 </w:t>
            </w:r>
          </w:p>
        </w:tc>
        <w:tc>
          <w:tcPr>
            <w:tcW w:w="992" w:type="dxa"/>
            <w:vAlign w:val="center"/>
          </w:tcPr>
          <w:p w14:paraId="3259024F" w14:textId="77777777" w:rsidR="002F5620" w:rsidRPr="00351197" w:rsidRDefault="002F5620" w:rsidP="000915E7">
            <w:pPr>
              <w:rPr>
                <w:sz w:val="20"/>
                <w:szCs w:val="20"/>
              </w:rPr>
            </w:pPr>
            <w:r w:rsidRPr="00351197">
              <w:rPr>
                <w:sz w:val="20"/>
                <w:szCs w:val="20"/>
              </w:rPr>
              <w:t xml:space="preserve">5.26 </w:t>
            </w:r>
          </w:p>
        </w:tc>
        <w:tc>
          <w:tcPr>
            <w:tcW w:w="915" w:type="dxa"/>
            <w:vAlign w:val="center"/>
          </w:tcPr>
          <w:p w14:paraId="1BBA53EA" w14:textId="77777777" w:rsidR="002F5620" w:rsidRPr="00351197" w:rsidRDefault="002F5620" w:rsidP="000915E7">
            <w:pPr>
              <w:rPr>
                <w:sz w:val="20"/>
                <w:szCs w:val="20"/>
              </w:rPr>
            </w:pPr>
            <w:r w:rsidRPr="00351197">
              <w:rPr>
                <w:sz w:val="20"/>
                <w:szCs w:val="20"/>
              </w:rPr>
              <w:t xml:space="preserve">76 </w:t>
            </w:r>
          </w:p>
        </w:tc>
        <w:tc>
          <w:tcPr>
            <w:tcW w:w="583" w:type="dxa"/>
            <w:vAlign w:val="center"/>
          </w:tcPr>
          <w:p w14:paraId="5631FFDD" w14:textId="77777777" w:rsidR="002F5620" w:rsidRPr="00351197" w:rsidRDefault="002F5620" w:rsidP="000915E7">
            <w:pPr>
              <w:rPr>
                <w:sz w:val="20"/>
                <w:szCs w:val="20"/>
              </w:rPr>
            </w:pPr>
            <w:r w:rsidRPr="00351197">
              <w:rPr>
                <w:sz w:val="20"/>
                <w:szCs w:val="20"/>
              </w:rPr>
              <w:t xml:space="preserve">63 </w:t>
            </w:r>
          </w:p>
        </w:tc>
        <w:tc>
          <w:tcPr>
            <w:tcW w:w="895" w:type="dxa"/>
            <w:vAlign w:val="center"/>
          </w:tcPr>
          <w:p w14:paraId="5731A28A" w14:textId="77777777" w:rsidR="002F5620" w:rsidRPr="00351197" w:rsidRDefault="002F5620" w:rsidP="000915E7">
            <w:pPr>
              <w:rPr>
                <w:sz w:val="20"/>
                <w:szCs w:val="20"/>
              </w:rPr>
            </w:pPr>
            <w:r w:rsidRPr="00351197">
              <w:rPr>
                <w:sz w:val="20"/>
                <w:szCs w:val="20"/>
              </w:rPr>
              <w:t xml:space="preserve">2.1 </w:t>
            </w:r>
          </w:p>
        </w:tc>
        <w:tc>
          <w:tcPr>
            <w:tcW w:w="726" w:type="dxa"/>
            <w:vAlign w:val="center"/>
          </w:tcPr>
          <w:p w14:paraId="26357F7F" w14:textId="77777777" w:rsidR="002F5620" w:rsidRPr="00351197" w:rsidRDefault="002F5620" w:rsidP="000915E7">
            <w:pPr>
              <w:rPr>
                <w:sz w:val="20"/>
                <w:szCs w:val="20"/>
              </w:rPr>
            </w:pPr>
            <w:r w:rsidRPr="00351197">
              <w:rPr>
                <w:sz w:val="20"/>
                <w:szCs w:val="20"/>
              </w:rPr>
              <w:t xml:space="preserve">3.6 </w:t>
            </w:r>
          </w:p>
        </w:tc>
        <w:tc>
          <w:tcPr>
            <w:tcW w:w="992" w:type="dxa"/>
            <w:vAlign w:val="center"/>
          </w:tcPr>
          <w:p w14:paraId="6D68EC2C" w14:textId="77777777" w:rsidR="002F5620" w:rsidRPr="00351197" w:rsidRDefault="002F5620" w:rsidP="000915E7">
            <w:pPr>
              <w:rPr>
                <w:sz w:val="20"/>
                <w:szCs w:val="20"/>
              </w:rPr>
            </w:pPr>
            <w:r w:rsidRPr="00351197">
              <w:rPr>
                <w:sz w:val="20"/>
                <w:szCs w:val="20"/>
              </w:rPr>
              <w:t xml:space="preserve">875.5 </w:t>
            </w:r>
          </w:p>
        </w:tc>
        <w:tc>
          <w:tcPr>
            <w:tcW w:w="786" w:type="dxa"/>
          </w:tcPr>
          <w:p w14:paraId="6D39474C" w14:textId="77777777" w:rsidR="002F5620" w:rsidRPr="00351197" w:rsidRDefault="002F5620" w:rsidP="000915E7">
            <w:pPr>
              <w:rPr>
                <w:sz w:val="20"/>
                <w:szCs w:val="20"/>
              </w:rPr>
            </w:pPr>
            <w:r w:rsidRPr="00351197">
              <w:rPr>
                <w:sz w:val="20"/>
                <w:szCs w:val="20"/>
              </w:rPr>
              <w:t>1.6</w:t>
            </w:r>
          </w:p>
        </w:tc>
        <w:tc>
          <w:tcPr>
            <w:tcW w:w="1135" w:type="dxa"/>
          </w:tcPr>
          <w:p w14:paraId="49711D6E" w14:textId="77777777" w:rsidR="002F5620" w:rsidRPr="00351197" w:rsidRDefault="002F5620" w:rsidP="000915E7">
            <w:pPr>
              <w:rPr>
                <w:sz w:val="20"/>
                <w:szCs w:val="20"/>
              </w:rPr>
            </w:pPr>
            <w:r w:rsidRPr="00351197">
              <w:rPr>
                <w:sz w:val="20"/>
                <w:szCs w:val="20"/>
              </w:rPr>
              <w:t>20.0</w:t>
            </w:r>
          </w:p>
        </w:tc>
        <w:tc>
          <w:tcPr>
            <w:tcW w:w="993" w:type="dxa"/>
          </w:tcPr>
          <w:p w14:paraId="1382D151" w14:textId="77777777" w:rsidR="002F5620" w:rsidRPr="00351197" w:rsidRDefault="002F5620" w:rsidP="000915E7">
            <w:pPr>
              <w:rPr>
                <w:sz w:val="20"/>
                <w:szCs w:val="20"/>
              </w:rPr>
            </w:pPr>
            <w:r w:rsidRPr="00351197">
              <w:rPr>
                <w:sz w:val="20"/>
                <w:szCs w:val="20"/>
              </w:rPr>
              <w:t>13</w:t>
            </w:r>
          </w:p>
        </w:tc>
      </w:tr>
      <w:tr w:rsidR="002F5620" w:rsidRPr="00351197" w14:paraId="69FC8F84" w14:textId="77777777" w:rsidTr="00F66623">
        <w:tc>
          <w:tcPr>
            <w:tcW w:w="1290" w:type="dxa"/>
          </w:tcPr>
          <w:p w14:paraId="78836082" w14:textId="77777777" w:rsidR="002F5620" w:rsidRPr="00351197" w:rsidRDefault="002F5620" w:rsidP="000915E7">
            <w:pPr>
              <w:rPr>
                <w:sz w:val="20"/>
                <w:szCs w:val="20"/>
              </w:rPr>
            </w:pPr>
            <w:r w:rsidRPr="00351197">
              <w:rPr>
                <w:b/>
                <w:bCs/>
                <w:color w:val="000000"/>
                <w:sz w:val="20"/>
                <w:szCs w:val="20"/>
              </w:rPr>
              <w:t>Сәуір 2017</w:t>
            </w:r>
          </w:p>
        </w:tc>
        <w:tc>
          <w:tcPr>
            <w:tcW w:w="896" w:type="dxa"/>
            <w:vAlign w:val="center"/>
          </w:tcPr>
          <w:p w14:paraId="631A591B" w14:textId="77777777" w:rsidR="002F5620" w:rsidRPr="00351197" w:rsidRDefault="002F5620" w:rsidP="000915E7">
            <w:pPr>
              <w:rPr>
                <w:sz w:val="20"/>
                <w:szCs w:val="20"/>
              </w:rPr>
            </w:pPr>
            <w:r w:rsidRPr="00351197">
              <w:rPr>
                <w:sz w:val="20"/>
                <w:szCs w:val="20"/>
              </w:rPr>
              <w:t xml:space="preserve">9.0 </w:t>
            </w:r>
          </w:p>
        </w:tc>
        <w:tc>
          <w:tcPr>
            <w:tcW w:w="650" w:type="dxa"/>
            <w:vAlign w:val="center"/>
          </w:tcPr>
          <w:p w14:paraId="04D940A5" w14:textId="77777777" w:rsidR="002F5620" w:rsidRPr="00351197" w:rsidRDefault="002F5620" w:rsidP="000915E7">
            <w:pPr>
              <w:rPr>
                <w:sz w:val="20"/>
                <w:szCs w:val="20"/>
              </w:rPr>
            </w:pPr>
            <w:r w:rsidRPr="00351197">
              <w:rPr>
                <w:sz w:val="20"/>
                <w:szCs w:val="20"/>
              </w:rPr>
              <w:t xml:space="preserve">14.2 </w:t>
            </w:r>
          </w:p>
        </w:tc>
        <w:tc>
          <w:tcPr>
            <w:tcW w:w="708" w:type="dxa"/>
            <w:vAlign w:val="center"/>
          </w:tcPr>
          <w:p w14:paraId="1D91B9A2" w14:textId="77777777" w:rsidR="002F5620" w:rsidRPr="00351197" w:rsidRDefault="002F5620" w:rsidP="000915E7">
            <w:pPr>
              <w:rPr>
                <w:sz w:val="20"/>
                <w:szCs w:val="20"/>
              </w:rPr>
            </w:pPr>
            <w:r w:rsidRPr="00351197">
              <w:rPr>
                <w:sz w:val="20"/>
                <w:szCs w:val="20"/>
              </w:rPr>
              <w:t xml:space="preserve">4.3 </w:t>
            </w:r>
          </w:p>
        </w:tc>
        <w:tc>
          <w:tcPr>
            <w:tcW w:w="993" w:type="dxa"/>
            <w:vAlign w:val="center"/>
          </w:tcPr>
          <w:p w14:paraId="7A8B3E76" w14:textId="77777777" w:rsidR="002F5620" w:rsidRPr="00351197" w:rsidRDefault="002F5620" w:rsidP="000915E7">
            <w:pPr>
              <w:rPr>
                <w:sz w:val="20"/>
                <w:szCs w:val="20"/>
              </w:rPr>
            </w:pPr>
            <w:r w:rsidRPr="00351197">
              <w:rPr>
                <w:sz w:val="20"/>
                <w:szCs w:val="20"/>
              </w:rPr>
              <w:t xml:space="preserve">10 </w:t>
            </w:r>
          </w:p>
        </w:tc>
        <w:tc>
          <w:tcPr>
            <w:tcW w:w="708" w:type="dxa"/>
            <w:vAlign w:val="center"/>
          </w:tcPr>
          <w:p w14:paraId="4AE82110" w14:textId="77777777" w:rsidR="002F5620" w:rsidRPr="00351197" w:rsidRDefault="002F5620" w:rsidP="000915E7">
            <w:pPr>
              <w:rPr>
                <w:sz w:val="20"/>
                <w:szCs w:val="20"/>
              </w:rPr>
            </w:pPr>
            <w:r w:rsidRPr="00351197">
              <w:rPr>
                <w:sz w:val="20"/>
                <w:szCs w:val="20"/>
              </w:rPr>
              <w:t xml:space="preserve">23 </w:t>
            </w:r>
          </w:p>
        </w:tc>
        <w:tc>
          <w:tcPr>
            <w:tcW w:w="709" w:type="dxa"/>
            <w:vAlign w:val="center"/>
          </w:tcPr>
          <w:p w14:paraId="464947BE" w14:textId="77777777" w:rsidR="002F5620" w:rsidRPr="00351197" w:rsidRDefault="002F5620" w:rsidP="000915E7">
            <w:pPr>
              <w:rPr>
                <w:sz w:val="20"/>
                <w:szCs w:val="20"/>
              </w:rPr>
            </w:pPr>
            <w:r w:rsidRPr="00351197">
              <w:rPr>
                <w:sz w:val="20"/>
                <w:szCs w:val="20"/>
              </w:rPr>
              <w:t xml:space="preserve">2 </w:t>
            </w:r>
          </w:p>
        </w:tc>
        <w:tc>
          <w:tcPr>
            <w:tcW w:w="1134" w:type="dxa"/>
            <w:vAlign w:val="center"/>
          </w:tcPr>
          <w:p w14:paraId="04521134" w14:textId="77777777" w:rsidR="002F5620" w:rsidRPr="00351197" w:rsidRDefault="002F5620" w:rsidP="000915E7">
            <w:pPr>
              <w:rPr>
                <w:sz w:val="20"/>
                <w:szCs w:val="20"/>
              </w:rPr>
            </w:pPr>
            <w:r w:rsidRPr="00351197">
              <w:rPr>
                <w:sz w:val="20"/>
                <w:szCs w:val="20"/>
              </w:rPr>
              <w:t xml:space="preserve">1.0 </w:t>
            </w:r>
          </w:p>
        </w:tc>
        <w:tc>
          <w:tcPr>
            <w:tcW w:w="992" w:type="dxa"/>
            <w:vAlign w:val="center"/>
          </w:tcPr>
          <w:p w14:paraId="5B6AAED0" w14:textId="77777777" w:rsidR="002F5620" w:rsidRPr="00351197" w:rsidRDefault="002F5620" w:rsidP="000915E7">
            <w:pPr>
              <w:rPr>
                <w:sz w:val="20"/>
                <w:szCs w:val="20"/>
              </w:rPr>
            </w:pPr>
            <w:r w:rsidRPr="00351197">
              <w:rPr>
                <w:sz w:val="20"/>
                <w:szCs w:val="20"/>
              </w:rPr>
              <w:t xml:space="preserve">8.2 </w:t>
            </w:r>
          </w:p>
        </w:tc>
        <w:tc>
          <w:tcPr>
            <w:tcW w:w="915" w:type="dxa"/>
            <w:vAlign w:val="center"/>
          </w:tcPr>
          <w:p w14:paraId="26C140E0" w14:textId="77777777" w:rsidR="002F5620" w:rsidRPr="00351197" w:rsidRDefault="002F5620" w:rsidP="000915E7">
            <w:pPr>
              <w:rPr>
                <w:sz w:val="20"/>
                <w:szCs w:val="20"/>
              </w:rPr>
            </w:pPr>
            <w:r w:rsidRPr="00351197">
              <w:rPr>
                <w:sz w:val="20"/>
                <w:szCs w:val="20"/>
              </w:rPr>
              <w:t xml:space="preserve">71 </w:t>
            </w:r>
          </w:p>
        </w:tc>
        <w:tc>
          <w:tcPr>
            <w:tcW w:w="583" w:type="dxa"/>
            <w:vAlign w:val="center"/>
          </w:tcPr>
          <w:p w14:paraId="5EE286A6" w14:textId="77777777" w:rsidR="002F5620" w:rsidRPr="00351197" w:rsidRDefault="002F5620" w:rsidP="000915E7">
            <w:pPr>
              <w:rPr>
                <w:sz w:val="20"/>
                <w:szCs w:val="20"/>
              </w:rPr>
            </w:pPr>
            <w:r w:rsidRPr="00351197">
              <w:rPr>
                <w:sz w:val="20"/>
                <w:szCs w:val="20"/>
              </w:rPr>
              <w:t xml:space="preserve">58 </w:t>
            </w:r>
          </w:p>
        </w:tc>
        <w:tc>
          <w:tcPr>
            <w:tcW w:w="895" w:type="dxa"/>
            <w:vAlign w:val="center"/>
          </w:tcPr>
          <w:p w14:paraId="33546DC4" w14:textId="77777777" w:rsidR="002F5620" w:rsidRPr="00351197" w:rsidRDefault="002F5620" w:rsidP="000915E7">
            <w:pPr>
              <w:rPr>
                <w:sz w:val="20"/>
                <w:szCs w:val="20"/>
              </w:rPr>
            </w:pPr>
            <w:r w:rsidRPr="00351197">
              <w:rPr>
                <w:sz w:val="20"/>
                <w:szCs w:val="20"/>
              </w:rPr>
              <w:t xml:space="preserve">4.1 </w:t>
            </w:r>
          </w:p>
        </w:tc>
        <w:tc>
          <w:tcPr>
            <w:tcW w:w="726" w:type="dxa"/>
            <w:vAlign w:val="center"/>
          </w:tcPr>
          <w:p w14:paraId="4903BB6A" w14:textId="77777777" w:rsidR="002F5620" w:rsidRPr="00351197" w:rsidRDefault="002F5620" w:rsidP="000915E7">
            <w:pPr>
              <w:rPr>
                <w:sz w:val="20"/>
                <w:szCs w:val="20"/>
              </w:rPr>
            </w:pPr>
            <w:r w:rsidRPr="00351197">
              <w:rPr>
                <w:sz w:val="20"/>
                <w:szCs w:val="20"/>
              </w:rPr>
              <w:t xml:space="preserve">7.1 </w:t>
            </w:r>
          </w:p>
        </w:tc>
        <w:tc>
          <w:tcPr>
            <w:tcW w:w="992" w:type="dxa"/>
            <w:vAlign w:val="center"/>
          </w:tcPr>
          <w:p w14:paraId="2F39A8BA" w14:textId="77777777" w:rsidR="002F5620" w:rsidRPr="00351197" w:rsidRDefault="002F5620" w:rsidP="000915E7">
            <w:pPr>
              <w:rPr>
                <w:sz w:val="20"/>
                <w:szCs w:val="20"/>
              </w:rPr>
            </w:pPr>
            <w:r w:rsidRPr="00351197">
              <w:rPr>
                <w:sz w:val="20"/>
                <w:szCs w:val="20"/>
              </w:rPr>
              <w:t xml:space="preserve">876.5 </w:t>
            </w:r>
          </w:p>
        </w:tc>
        <w:tc>
          <w:tcPr>
            <w:tcW w:w="786" w:type="dxa"/>
          </w:tcPr>
          <w:p w14:paraId="520AAB88" w14:textId="77777777" w:rsidR="002F5620" w:rsidRPr="00351197" w:rsidRDefault="002F5620" w:rsidP="000915E7">
            <w:pPr>
              <w:rPr>
                <w:sz w:val="20"/>
                <w:szCs w:val="20"/>
              </w:rPr>
            </w:pPr>
            <w:r w:rsidRPr="00351197">
              <w:rPr>
                <w:sz w:val="20"/>
                <w:szCs w:val="20"/>
              </w:rPr>
              <w:t>2.0</w:t>
            </w:r>
          </w:p>
        </w:tc>
        <w:tc>
          <w:tcPr>
            <w:tcW w:w="1135" w:type="dxa"/>
          </w:tcPr>
          <w:p w14:paraId="7E635093" w14:textId="77777777" w:rsidR="002F5620" w:rsidRPr="00351197" w:rsidRDefault="002F5620" w:rsidP="000915E7">
            <w:pPr>
              <w:rPr>
                <w:sz w:val="20"/>
                <w:szCs w:val="20"/>
              </w:rPr>
            </w:pPr>
            <w:r w:rsidRPr="00351197">
              <w:rPr>
                <w:sz w:val="20"/>
                <w:szCs w:val="20"/>
              </w:rPr>
              <w:t>84.6</w:t>
            </w:r>
          </w:p>
        </w:tc>
        <w:tc>
          <w:tcPr>
            <w:tcW w:w="993" w:type="dxa"/>
          </w:tcPr>
          <w:p w14:paraId="4317253E" w14:textId="77777777" w:rsidR="002F5620" w:rsidRPr="00351197" w:rsidRDefault="002F5620" w:rsidP="000915E7">
            <w:pPr>
              <w:rPr>
                <w:sz w:val="20"/>
                <w:szCs w:val="20"/>
              </w:rPr>
            </w:pPr>
            <w:r w:rsidRPr="00351197">
              <w:rPr>
                <w:sz w:val="20"/>
                <w:szCs w:val="20"/>
              </w:rPr>
              <w:t>13</w:t>
            </w:r>
          </w:p>
        </w:tc>
      </w:tr>
      <w:tr w:rsidR="002F5620" w:rsidRPr="00351197" w14:paraId="2A374FEE" w14:textId="77777777" w:rsidTr="00F66623">
        <w:tc>
          <w:tcPr>
            <w:tcW w:w="1290" w:type="dxa"/>
          </w:tcPr>
          <w:p w14:paraId="191AAC8C" w14:textId="77777777" w:rsidR="002F5620" w:rsidRPr="00351197" w:rsidRDefault="002F5620" w:rsidP="000915E7">
            <w:pPr>
              <w:rPr>
                <w:sz w:val="20"/>
                <w:szCs w:val="20"/>
              </w:rPr>
            </w:pPr>
            <w:r w:rsidRPr="00351197">
              <w:rPr>
                <w:b/>
                <w:bCs/>
                <w:color w:val="000000"/>
                <w:sz w:val="20"/>
                <w:szCs w:val="20"/>
              </w:rPr>
              <w:t>Мамыр 2017</w:t>
            </w:r>
          </w:p>
        </w:tc>
        <w:tc>
          <w:tcPr>
            <w:tcW w:w="896" w:type="dxa"/>
            <w:vAlign w:val="center"/>
          </w:tcPr>
          <w:p w14:paraId="2F5A386C" w14:textId="77777777" w:rsidR="002F5620" w:rsidRPr="00351197" w:rsidRDefault="002F5620" w:rsidP="000915E7">
            <w:pPr>
              <w:rPr>
                <w:sz w:val="20"/>
                <w:szCs w:val="20"/>
              </w:rPr>
            </w:pPr>
            <w:r w:rsidRPr="00351197">
              <w:rPr>
                <w:sz w:val="20"/>
                <w:szCs w:val="20"/>
              </w:rPr>
              <w:t xml:space="preserve">16.5 </w:t>
            </w:r>
          </w:p>
        </w:tc>
        <w:tc>
          <w:tcPr>
            <w:tcW w:w="650" w:type="dxa"/>
            <w:vAlign w:val="center"/>
          </w:tcPr>
          <w:p w14:paraId="33335E9A" w14:textId="77777777" w:rsidR="002F5620" w:rsidRPr="00351197" w:rsidRDefault="002F5620" w:rsidP="000915E7">
            <w:pPr>
              <w:rPr>
                <w:sz w:val="20"/>
                <w:szCs w:val="20"/>
              </w:rPr>
            </w:pPr>
            <w:r w:rsidRPr="00351197">
              <w:rPr>
                <w:sz w:val="20"/>
                <w:szCs w:val="20"/>
              </w:rPr>
              <w:t xml:space="preserve">22.3 </w:t>
            </w:r>
          </w:p>
        </w:tc>
        <w:tc>
          <w:tcPr>
            <w:tcW w:w="708" w:type="dxa"/>
            <w:vAlign w:val="center"/>
          </w:tcPr>
          <w:p w14:paraId="54C10BD7" w14:textId="77777777" w:rsidR="002F5620" w:rsidRPr="00351197" w:rsidRDefault="002F5620" w:rsidP="000915E7">
            <w:pPr>
              <w:rPr>
                <w:sz w:val="20"/>
                <w:szCs w:val="20"/>
              </w:rPr>
            </w:pPr>
            <w:r w:rsidRPr="00351197">
              <w:rPr>
                <w:sz w:val="20"/>
                <w:szCs w:val="20"/>
              </w:rPr>
              <w:t xml:space="preserve">10.9 </w:t>
            </w:r>
          </w:p>
        </w:tc>
        <w:tc>
          <w:tcPr>
            <w:tcW w:w="993" w:type="dxa"/>
            <w:vAlign w:val="center"/>
          </w:tcPr>
          <w:p w14:paraId="0CF02567" w14:textId="77777777" w:rsidR="002F5620" w:rsidRPr="00351197" w:rsidRDefault="002F5620" w:rsidP="000915E7">
            <w:pPr>
              <w:rPr>
                <w:sz w:val="20"/>
                <w:szCs w:val="20"/>
              </w:rPr>
            </w:pPr>
            <w:r w:rsidRPr="00351197">
              <w:rPr>
                <w:sz w:val="20"/>
                <w:szCs w:val="20"/>
              </w:rPr>
              <w:t xml:space="preserve">20 </w:t>
            </w:r>
          </w:p>
        </w:tc>
        <w:tc>
          <w:tcPr>
            <w:tcW w:w="708" w:type="dxa"/>
            <w:vAlign w:val="center"/>
          </w:tcPr>
          <w:p w14:paraId="73D7A247" w14:textId="77777777" w:rsidR="002F5620" w:rsidRPr="00351197" w:rsidRDefault="002F5620" w:rsidP="000915E7">
            <w:pPr>
              <w:rPr>
                <w:sz w:val="20"/>
                <w:szCs w:val="20"/>
              </w:rPr>
            </w:pPr>
            <w:r w:rsidRPr="00351197">
              <w:rPr>
                <w:sz w:val="20"/>
                <w:szCs w:val="20"/>
              </w:rPr>
              <w:t xml:space="preserve">41 </w:t>
            </w:r>
          </w:p>
        </w:tc>
        <w:tc>
          <w:tcPr>
            <w:tcW w:w="709" w:type="dxa"/>
            <w:vAlign w:val="center"/>
          </w:tcPr>
          <w:p w14:paraId="32797109" w14:textId="77777777" w:rsidR="002F5620" w:rsidRPr="00351197" w:rsidRDefault="002F5620" w:rsidP="000915E7">
            <w:pPr>
              <w:rPr>
                <w:sz w:val="20"/>
                <w:szCs w:val="20"/>
              </w:rPr>
            </w:pPr>
            <w:r w:rsidRPr="00351197">
              <w:rPr>
                <w:sz w:val="20"/>
                <w:szCs w:val="20"/>
              </w:rPr>
              <w:t xml:space="preserve">8 </w:t>
            </w:r>
          </w:p>
        </w:tc>
        <w:tc>
          <w:tcPr>
            <w:tcW w:w="1134" w:type="dxa"/>
            <w:vAlign w:val="center"/>
          </w:tcPr>
          <w:p w14:paraId="77F227D4" w14:textId="77777777" w:rsidR="002F5620" w:rsidRPr="00351197" w:rsidRDefault="002F5620" w:rsidP="000915E7">
            <w:pPr>
              <w:rPr>
                <w:sz w:val="20"/>
                <w:szCs w:val="20"/>
              </w:rPr>
            </w:pPr>
            <w:r w:rsidRPr="00351197">
              <w:rPr>
                <w:sz w:val="20"/>
                <w:szCs w:val="20"/>
              </w:rPr>
              <w:t xml:space="preserve">3.4 </w:t>
            </w:r>
          </w:p>
        </w:tc>
        <w:tc>
          <w:tcPr>
            <w:tcW w:w="992" w:type="dxa"/>
            <w:vAlign w:val="center"/>
          </w:tcPr>
          <w:p w14:paraId="1FEEEDBF" w14:textId="77777777" w:rsidR="002F5620" w:rsidRPr="00351197" w:rsidRDefault="002F5620" w:rsidP="000915E7">
            <w:pPr>
              <w:rPr>
                <w:sz w:val="20"/>
                <w:szCs w:val="20"/>
              </w:rPr>
            </w:pPr>
            <w:r w:rsidRPr="00351197">
              <w:rPr>
                <w:sz w:val="20"/>
                <w:szCs w:val="20"/>
              </w:rPr>
              <w:t xml:space="preserve">9.8 </w:t>
            </w:r>
          </w:p>
        </w:tc>
        <w:tc>
          <w:tcPr>
            <w:tcW w:w="915" w:type="dxa"/>
            <w:vAlign w:val="center"/>
          </w:tcPr>
          <w:p w14:paraId="2C238A6F" w14:textId="77777777" w:rsidR="002F5620" w:rsidRPr="00351197" w:rsidRDefault="002F5620" w:rsidP="000915E7">
            <w:pPr>
              <w:rPr>
                <w:sz w:val="20"/>
                <w:szCs w:val="20"/>
              </w:rPr>
            </w:pPr>
            <w:r w:rsidRPr="00351197">
              <w:rPr>
                <w:sz w:val="20"/>
                <w:szCs w:val="20"/>
              </w:rPr>
              <w:t xml:space="preserve">53 </w:t>
            </w:r>
          </w:p>
        </w:tc>
        <w:tc>
          <w:tcPr>
            <w:tcW w:w="583" w:type="dxa"/>
            <w:vAlign w:val="center"/>
          </w:tcPr>
          <w:p w14:paraId="6A829A31" w14:textId="77777777" w:rsidR="002F5620" w:rsidRPr="00351197" w:rsidRDefault="002F5620" w:rsidP="000915E7">
            <w:pPr>
              <w:rPr>
                <w:sz w:val="20"/>
                <w:szCs w:val="20"/>
              </w:rPr>
            </w:pPr>
            <w:r w:rsidRPr="00351197">
              <w:rPr>
                <w:sz w:val="20"/>
                <w:szCs w:val="20"/>
              </w:rPr>
              <w:t xml:space="preserve">39 </w:t>
            </w:r>
          </w:p>
        </w:tc>
        <w:tc>
          <w:tcPr>
            <w:tcW w:w="895" w:type="dxa"/>
            <w:vAlign w:val="center"/>
          </w:tcPr>
          <w:p w14:paraId="2F6229C9" w14:textId="77777777" w:rsidR="002F5620" w:rsidRPr="00351197" w:rsidRDefault="002F5620" w:rsidP="000915E7">
            <w:pPr>
              <w:rPr>
                <w:sz w:val="20"/>
                <w:szCs w:val="20"/>
              </w:rPr>
            </w:pPr>
            <w:r w:rsidRPr="00351197">
              <w:rPr>
                <w:sz w:val="20"/>
                <w:szCs w:val="20"/>
              </w:rPr>
              <w:t xml:space="preserve">10.0 </w:t>
            </w:r>
          </w:p>
        </w:tc>
        <w:tc>
          <w:tcPr>
            <w:tcW w:w="726" w:type="dxa"/>
            <w:vAlign w:val="center"/>
          </w:tcPr>
          <w:p w14:paraId="63E9D1A5" w14:textId="77777777" w:rsidR="002F5620" w:rsidRPr="00351197" w:rsidRDefault="002F5620" w:rsidP="000915E7">
            <w:pPr>
              <w:rPr>
                <w:sz w:val="20"/>
                <w:szCs w:val="20"/>
              </w:rPr>
            </w:pPr>
            <w:r w:rsidRPr="00351197">
              <w:rPr>
                <w:sz w:val="20"/>
                <w:szCs w:val="20"/>
              </w:rPr>
              <w:t xml:space="preserve">16.1 </w:t>
            </w:r>
          </w:p>
        </w:tc>
        <w:tc>
          <w:tcPr>
            <w:tcW w:w="992" w:type="dxa"/>
            <w:vAlign w:val="center"/>
          </w:tcPr>
          <w:p w14:paraId="1C1C87AD" w14:textId="77777777" w:rsidR="002F5620" w:rsidRPr="00351197" w:rsidRDefault="002F5620" w:rsidP="000915E7">
            <w:pPr>
              <w:rPr>
                <w:sz w:val="20"/>
                <w:szCs w:val="20"/>
              </w:rPr>
            </w:pPr>
            <w:r w:rsidRPr="00351197">
              <w:rPr>
                <w:sz w:val="20"/>
                <w:szCs w:val="20"/>
              </w:rPr>
              <w:t xml:space="preserve">874.5 </w:t>
            </w:r>
          </w:p>
        </w:tc>
        <w:tc>
          <w:tcPr>
            <w:tcW w:w="786" w:type="dxa"/>
          </w:tcPr>
          <w:p w14:paraId="0D8DBE6F" w14:textId="77777777" w:rsidR="002F5620" w:rsidRPr="00351197" w:rsidRDefault="002F5620" w:rsidP="000915E7">
            <w:pPr>
              <w:rPr>
                <w:sz w:val="20"/>
                <w:szCs w:val="20"/>
              </w:rPr>
            </w:pPr>
            <w:r w:rsidRPr="00351197">
              <w:rPr>
                <w:sz w:val="20"/>
                <w:szCs w:val="20"/>
              </w:rPr>
              <w:t>1.8</w:t>
            </w:r>
          </w:p>
        </w:tc>
        <w:tc>
          <w:tcPr>
            <w:tcW w:w="1135" w:type="dxa"/>
          </w:tcPr>
          <w:p w14:paraId="11CF5FD9" w14:textId="77777777" w:rsidR="002F5620" w:rsidRPr="00351197" w:rsidRDefault="002F5620" w:rsidP="000915E7">
            <w:pPr>
              <w:rPr>
                <w:sz w:val="20"/>
                <w:szCs w:val="20"/>
              </w:rPr>
            </w:pPr>
            <w:r w:rsidRPr="00351197">
              <w:rPr>
                <w:sz w:val="20"/>
                <w:szCs w:val="20"/>
              </w:rPr>
              <w:t>72.2</w:t>
            </w:r>
          </w:p>
        </w:tc>
        <w:tc>
          <w:tcPr>
            <w:tcW w:w="993" w:type="dxa"/>
          </w:tcPr>
          <w:p w14:paraId="5B9CD229" w14:textId="77777777" w:rsidR="002F5620" w:rsidRPr="00351197" w:rsidRDefault="002F5620" w:rsidP="000915E7">
            <w:pPr>
              <w:rPr>
                <w:sz w:val="20"/>
                <w:szCs w:val="20"/>
              </w:rPr>
            </w:pPr>
            <w:r w:rsidRPr="00351197">
              <w:rPr>
                <w:sz w:val="20"/>
                <w:szCs w:val="20"/>
              </w:rPr>
              <w:t>-</w:t>
            </w:r>
          </w:p>
        </w:tc>
      </w:tr>
      <w:tr w:rsidR="002F5620" w:rsidRPr="00351197" w14:paraId="0178FC48" w14:textId="77777777" w:rsidTr="00F66623">
        <w:tc>
          <w:tcPr>
            <w:tcW w:w="1290" w:type="dxa"/>
          </w:tcPr>
          <w:p w14:paraId="2702198E" w14:textId="77777777" w:rsidR="002F5620" w:rsidRPr="00351197" w:rsidRDefault="002F5620" w:rsidP="000915E7">
            <w:pPr>
              <w:rPr>
                <w:sz w:val="20"/>
                <w:szCs w:val="20"/>
              </w:rPr>
            </w:pPr>
            <w:r w:rsidRPr="00351197">
              <w:rPr>
                <w:b/>
                <w:bCs/>
                <w:color w:val="000000"/>
                <w:sz w:val="20"/>
                <w:szCs w:val="20"/>
              </w:rPr>
              <w:t>Маусым 2017</w:t>
            </w:r>
          </w:p>
        </w:tc>
        <w:tc>
          <w:tcPr>
            <w:tcW w:w="896" w:type="dxa"/>
            <w:vAlign w:val="center"/>
          </w:tcPr>
          <w:p w14:paraId="169B29FD" w14:textId="77777777" w:rsidR="002F5620" w:rsidRPr="00351197" w:rsidRDefault="002F5620" w:rsidP="000915E7">
            <w:pPr>
              <w:rPr>
                <w:sz w:val="20"/>
                <w:szCs w:val="20"/>
              </w:rPr>
            </w:pPr>
            <w:r w:rsidRPr="00351197">
              <w:rPr>
                <w:sz w:val="20"/>
                <w:szCs w:val="20"/>
              </w:rPr>
              <w:t xml:space="preserve">19.5 </w:t>
            </w:r>
          </w:p>
        </w:tc>
        <w:tc>
          <w:tcPr>
            <w:tcW w:w="650" w:type="dxa"/>
            <w:vAlign w:val="center"/>
          </w:tcPr>
          <w:p w14:paraId="59A69ABD" w14:textId="77777777" w:rsidR="002F5620" w:rsidRPr="00351197" w:rsidRDefault="002F5620" w:rsidP="000915E7">
            <w:pPr>
              <w:rPr>
                <w:sz w:val="20"/>
                <w:szCs w:val="20"/>
              </w:rPr>
            </w:pPr>
            <w:r w:rsidRPr="00351197">
              <w:rPr>
                <w:sz w:val="20"/>
                <w:szCs w:val="20"/>
              </w:rPr>
              <w:t xml:space="preserve">25.4 </w:t>
            </w:r>
          </w:p>
        </w:tc>
        <w:tc>
          <w:tcPr>
            <w:tcW w:w="708" w:type="dxa"/>
            <w:vAlign w:val="center"/>
          </w:tcPr>
          <w:p w14:paraId="678B179B" w14:textId="77777777" w:rsidR="002F5620" w:rsidRPr="00351197" w:rsidRDefault="002F5620" w:rsidP="000915E7">
            <w:pPr>
              <w:rPr>
                <w:sz w:val="20"/>
                <w:szCs w:val="20"/>
              </w:rPr>
            </w:pPr>
            <w:r w:rsidRPr="00351197">
              <w:rPr>
                <w:sz w:val="20"/>
                <w:szCs w:val="20"/>
              </w:rPr>
              <w:t xml:space="preserve">14.1 </w:t>
            </w:r>
          </w:p>
        </w:tc>
        <w:tc>
          <w:tcPr>
            <w:tcW w:w="993" w:type="dxa"/>
            <w:vAlign w:val="center"/>
          </w:tcPr>
          <w:p w14:paraId="5E157211" w14:textId="77777777" w:rsidR="002F5620" w:rsidRPr="00351197" w:rsidRDefault="002F5620" w:rsidP="000915E7">
            <w:pPr>
              <w:rPr>
                <w:sz w:val="20"/>
                <w:szCs w:val="20"/>
              </w:rPr>
            </w:pPr>
            <w:r w:rsidRPr="00351197">
              <w:rPr>
                <w:sz w:val="20"/>
                <w:szCs w:val="20"/>
              </w:rPr>
              <w:t xml:space="preserve">24 </w:t>
            </w:r>
          </w:p>
        </w:tc>
        <w:tc>
          <w:tcPr>
            <w:tcW w:w="708" w:type="dxa"/>
            <w:vAlign w:val="center"/>
          </w:tcPr>
          <w:p w14:paraId="77C5F16E" w14:textId="77777777" w:rsidR="002F5620" w:rsidRPr="00351197" w:rsidRDefault="002F5620" w:rsidP="000915E7">
            <w:pPr>
              <w:rPr>
                <w:sz w:val="20"/>
                <w:szCs w:val="20"/>
              </w:rPr>
            </w:pPr>
            <w:r w:rsidRPr="00351197">
              <w:rPr>
                <w:sz w:val="20"/>
                <w:szCs w:val="20"/>
              </w:rPr>
              <w:t xml:space="preserve">46 </w:t>
            </w:r>
          </w:p>
        </w:tc>
        <w:tc>
          <w:tcPr>
            <w:tcW w:w="709" w:type="dxa"/>
            <w:vAlign w:val="center"/>
          </w:tcPr>
          <w:p w14:paraId="7FCC0171" w14:textId="77777777" w:rsidR="002F5620" w:rsidRPr="00351197" w:rsidRDefault="002F5620" w:rsidP="000915E7">
            <w:pPr>
              <w:rPr>
                <w:sz w:val="20"/>
                <w:szCs w:val="20"/>
              </w:rPr>
            </w:pPr>
            <w:r w:rsidRPr="00351197">
              <w:rPr>
                <w:sz w:val="20"/>
                <w:szCs w:val="20"/>
              </w:rPr>
              <w:t xml:space="preserve">12 </w:t>
            </w:r>
          </w:p>
        </w:tc>
        <w:tc>
          <w:tcPr>
            <w:tcW w:w="1134" w:type="dxa"/>
            <w:vAlign w:val="center"/>
          </w:tcPr>
          <w:p w14:paraId="50604F40" w14:textId="77777777" w:rsidR="002F5620" w:rsidRPr="00351197" w:rsidRDefault="002F5620" w:rsidP="000915E7">
            <w:pPr>
              <w:rPr>
                <w:sz w:val="20"/>
                <w:szCs w:val="20"/>
              </w:rPr>
            </w:pPr>
            <w:r w:rsidRPr="00351197">
              <w:rPr>
                <w:sz w:val="20"/>
                <w:szCs w:val="20"/>
              </w:rPr>
              <w:t xml:space="preserve">6.9 </w:t>
            </w:r>
          </w:p>
        </w:tc>
        <w:tc>
          <w:tcPr>
            <w:tcW w:w="992" w:type="dxa"/>
            <w:vAlign w:val="center"/>
          </w:tcPr>
          <w:p w14:paraId="19CD2631" w14:textId="77777777" w:rsidR="002F5620" w:rsidRPr="00351197" w:rsidRDefault="002F5620" w:rsidP="000915E7">
            <w:pPr>
              <w:rPr>
                <w:sz w:val="20"/>
                <w:szCs w:val="20"/>
              </w:rPr>
            </w:pPr>
            <w:r w:rsidRPr="00351197">
              <w:rPr>
                <w:sz w:val="20"/>
                <w:szCs w:val="20"/>
              </w:rPr>
              <w:t xml:space="preserve">11.8 </w:t>
            </w:r>
          </w:p>
        </w:tc>
        <w:tc>
          <w:tcPr>
            <w:tcW w:w="915" w:type="dxa"/>
            <w:vAlign w:val="center"/>
          </w:tcPr>
          <w:p w14:paraId="6E3ED467" w14:textId="77777777" w:rsidR="002F5620" w:rsidRPr="00351197" w:rsidRDefault="002F5620" w:rsidP="000915E7">
            <w:pPr>
              <w:rPr>
                <w:sz w:val="20"/>
                <w:szCs w:val="20"/>
              </w:rPr>
            </w:pPr>
            <w:r w:rsidRPr="00351197">
              <w:rPr>
                <w:sz w:val="20"/>
                <w:szCs w:val="20"/>
              </w:rPr>
              <w:t xml:space="preserve">53 </w:t>
            </w:r>
          </w:p>
        </w:tc>
        <w:tc>
          <w:tcPr>
            <w:tcW w:w="583" w:type="dxa"/>
            <w:vAlign w:val="center"/>
          </w:tcPr>
          <w:p w14:paraId="7B6772DE" w14:textId="77777777" w:rsidR="002F5620" w:rsidRPr="00351197" w:rsidRDefault="002F5620" w:rsidP="000915E7">
            <w:pPr>
              <w:rPr>
                <w:sz w:val="20"/>
                <w:szCs w:val="20"/>
              </w:rPr>
            </w:pPr>
            <w:r w:rsidRPr="00351197">
              <w:rPr>
                <w:sz w:val="20"/>
                <w:szCs w:val="20"/>
              </w:rPr>
              <w:t xml:space="preserve">40 </w:t>
            </w:r>
          </w:p>
        </w:tc>
        <w:tc>
          <w:tcPr>
            <w:tcW w:w="895" w:type="dxa"/>
            <w:vAlign w:val="center"/>
          </w:tcPr>
          <w:p w14:paraId="4AAEADCD" w14:textId="77777777" w:rsidR="002F5620" w:rsidRPr="00351197" w:rsidRDefault="002F5620" w:rsidP="000915E7">
            <w:pPr>
              <w:rPr>
                <w:sz w:val="20"/>
                <w:szCs w:val="20"/>
              </w:rPr>
            </w:pPr>
            <w:r w:rsidRPr="00351197">
              <w:rPr>
                <w:sz w:val="20"/>
                <w:szCs w:val="20"/>
              </w:rPr>
              <w:t xml:space="preserve">11.7 </w:t>
            </w:r>
          </w:p>
        </w:tc>
        <w:tc>
          <w:tcPr>
            <w:tcW w:w="726" w:type="dxa"/>
            <w:vAlign w:val="center"/>
          </w:tcPr>
          <w:p w14:paraId="2A4E74C1" w14:textId="77777777" w:rsidR="002F5620" w:rsidRPr="00351197" w:rsidRDefault="002F5620" w:rsidP="000915E7">
            <w:pPr>
              <w:rPr>
                <w:sz w:val="20"/>
                <w:szCs w:val="20"/>
              </w:rPr>
            </w:pPr>
            <w:r w:rsidRPr="00351197">
              <w:rPr>
                <w:sz w:val="20"/>
                <w:szCs w:val="20"/>
              </w:rPr>
              <w:t xml:space="preserve">18.7 </w:t>
            </w:r>
          </w:p>
        </w:tc>
        <w:tc>
          <w:tcPr>
            <w:tcW w:w="992" w:type="dxa"/>
            <w:vAlign w:val="center"/>
          </w:tcPr>
          <w:p w14:paraId="1EE1DD71" w14:textId="77777777" w:rsidR="002F5620" w:rsidRPr="00351197" w:rsidRDefault="002F5620" w:rsidP="000915E7">
            <w:pPr>
              <w:rPr>
                <w:sz w:val="20"/>
                <w:szCs w:val="20"/>
              </w:rPr>
            </w:pPr>
            <w:r w:rsidRPr="00351197">
              <w:rPr>
                <w:sz w:val="20"/>
                <w:szCs w:val="20"/>
              </w:rPr>
              <w:t xml:space="preserve">871.2 </w:t>
            </w:r>
          </w:p>
        </w:tc>
        <w:tc>
          <w:tcPr>
            <w:tcW w:w="786" w:type="dxa"/>
          </w:tcPr>
          <w:p w14:paraId="59F8FCE9" w14:textId="77777777" w:rsidR="002F5620" w:rsidRPr="00351197" w:rsidRDefault="002F5620" w:rsidP="000915E7">
            <w:pPr>
              <w:rPr>
                <w:sz w:val="20"/>
                <w:szCs w:val="20"/>
              </w:rPr>
            </w:pPr>
            <w:r w:rsidRPr="00351197">
              <w:rPr>
                <w:sz w:val="20"/>
                <w:szCs w:val="20"/>
              </w:rPr>
              <w:t>1.8</w:t>
            </w:r>
          </w:p>
        </w:tc>
        <w:tc>
          <w:tcPr>
            <w:tcW w:w="1135" w:type="dxa"/>
          </w:tcPr>
          <w:p w14:paraId="400B4DB6" w14:textId="77777777" w:rsidR="002F5620" w:rsidRPr="00351197" w:rsidRDefault="002F5620" w:rsidP="000915E7">
            <w:pPr>
              <w:rPr>
                <w:sz w:val="20"/>
                <w:szCs w:val="20"/>
              </w:rPr>
            </w:pPr>
            <w:r w:rsidRPr="00351197">
              <w:rPr>
                <w:sz w:val="20"/>
                <w:szCs w:val="20"/>
              </w:rPr>
              <w:t>54.9</w:t>
            </w:r>
          </w:p>
        </w:tc>
        <w:tc>
          <w:tcPr>
            <w:tcW w:w="993" w:type="dxa"/>
          </w:tcPr>
          <w:p w14:paraId="0CB11B82" w14:textId="77777777" w:rsidR="002F5620" w:rsidRPr="00351197" w:rsidRDefault="002F5620" w:rsidP="000915E7">
            <w:pPr>
              <w:rPr>
                <w:sz w:val="20"/>
                <w:szCs w:val="20"/>
              </w:rPr>
            </w:pPr>
            <w:r w:rsidRPr="00351197">
              <w:rPr>
                <w:sz w:val="20"/>
                <w:szCs w:val="20"/>
              </w:rPr>
              <w:t>-</w:t>
            </w:r>
          </w:p>
        </w:tc>
      </w:tr>
      <w:tr w:rsidR="002F5620" w:rsidRPr="00351197" w14:paraId="74DB0DB2" w14:textId="77777777" w:rsidTr="00F66623">
        <w:tc>
          <w:tcPr>
            <w:tcW w:w="1290" w:type="dxa"/>
          </w:tcPr>
          <w:p w14:paraId="19731686" w14:textId="77777777" w:rsidR="002F5620" w:rsidRPr="00351197" w:rsidRDefault="002F5620" w:rsidP="000915E7">
            <w:pPr>
              <w:rPr>
                <w:sz w:val="20"/>
                <w:szCs w:val="20"/>
              </w:rPr>
            </w:pPr>
            <w:r w:rsidRPr="00351197">
              <w:rPr>
                <w:b/>
                <w:bCs/>
                <w:color w:val="000000"/>
                <w:sz w:val="20"/>
                <w:szCs w:val="20"/>
              </w:rPr>
              <w:t>Шілде 2017</w:t>
            </w:r>
          </w:p>
        </w:tc>
        <w:tc>
          <w:tcPr>
            <w:tcW w:w="896" w:type="dxa"/>
            <w:vAlign w:val="center"/>
          </w:tcPr>
          <w:p w14:paraId="6F33C747" w14:textId="77777777" w:rsidR="002F5620" w:rsidRPr="00351197" w:rsidRDefault="002F5620" w:rsidP="000915E7">
            <w:pPr>
              <w:rPr>
                <w:sz w:val="20"/>
                <w:szCs w:val="20"/>
              </w:rPr>
            </w:pPr>
            <w:r w:rsidRPr="00351197">
              <w:rPr>
                <w:sz w:val="20"/>
                <w:szCs w:val="20"/>
              </w:rPr>
              <w:t xml:space="preserve">24.4 </w:t>
            </w:r>
          </w:p>
        </w:tc>
        <w:tc>
          <w:tcPr>
            <w:tcW w:w="650" w:type="dxa"/>
            <w:vAlign w:val="center"/>
          </w:tcPr>
          <w:p w14:paraId="3070E7C4" w14:textId="77777777" w:rsidR="002F5620" w:rsidRPr="00351197" w:rsidRDefault="002F5620" w:rsidP="000915E7">
            <w:pPr>
              <w:rPr>
                <w:sz w:val="20"/>
                <w:szCs w:val="20"/>
              </w:rPr>
            </w:pPr>
            <w:r w:rsidRPr="00351197">
              <w:rPr>
                <w:sz w:val="20"/>
                <w:szCs w:val="20"/>
              </w:rPr>
              <w:t xml:space="preserve">30.2 </w:t>
            </w:r>
          </w:p>
        </w:tc>
        <w:tc>
          <w:tcPr>
            <w:tcW w:w="708" w:type="dxa"/>
            <w:vAlign w:val="center"/>
          </w:tcPr>
          <w:p w14:paraId="76781AE6" w14:textId="77777777" w:rsidR="002F5620" w:rsidRPr="00351197" w:rsidRDefault="002F5620" w:rsidP="000915E7">
            <w:pPr>
              <w:rPr>
                <w:sz w:val="20"/>
                <w:szCs w:val="20"/>
              </w:rPr>
            </w:pPr>
            <w:r w:rsidRPr="00351197">
              <w:rPr>
                <w:sz w:val="20"/>
                <w:szCs w:val="20"/>
              </w:rPr>
              <w:t xml:space="preserve">18.6 </w:t>
            </w:r>
          </w:p>
        </w:tc>
        <w:tc>
          <w:tcPr>
            <w:tcW w:w="993" w:type="dxa"/>
            <w:vAlign w:val="center"/>
          </w:tcPr>
          <w:p w14:paraId="78ACDB71" w14:textId="77777777" w:rsidR="002F5620" w:rsidRPr="00351197" w:rsidRDefault="002F5620" w:rsidP="000915E7">
            <w:pPr>
              <w:rPr>
                <w:sz w:val="20"/>
                <w:szCs w:val="20"/>
              </w:rPr>
            </w:pPr>
            <w:r w:rsidRPr="00351197">
              <w:rPr>
                <w:sz w:val="20"/>
                <w:szCs w:val="20"/>
              </w:rPr>
              <w:t xml:space="preserve">30 </w:t>
            </w:r>
          </w:p>
        </w:tc>
        <w:tc>
          <w:tcPr>
            <w:tcW w:w="708" w:type="dxa"/>
            <w:vAlign w:val="center"/>
          </w:tcPr>
          <w:p w14:paraId="1A6B81DA" w14:textId="77777777" w:rsidR="002F5620" w:rsidRPr="00351197" w:rsidRDefault="002F5620" w:rsidP="000915E7">
            <w:pPr>
              <w:rPr>
                <w:sz w:val="20"/>
                <w:szCs w:val="20"/>
              </w:rPr>
            </w:pPr>
            <w:r w:rsidRPr="00351197">
              <w:rPr>
                <w:sz w:val="20"/>
                <w:szCs w:val="20"/>
              </w:rPr>
              <w:t xml:space="preserve">55 </w:t>
            </w:r>
          </w:p>
        </w:tc>
        <w:tc>
          <w:tcPr>
            <w:tcW w:w="709" w:type="dxa"/>
            <w:vAlign w:val="center"/>
          </w:tcPr>
          <w:p w14:paraId="29614F27" w14:textId="77777777" w:rsidR="002F5620" w:rsidRPr="00351197" w:rsidRDefault="002F5620" w:rsidP="000915E7">
            <w:pPr>
              <w:rPr>
                <w:sz w:val="20"/>
                <w:szCs w:val="20"/>
              </w:rPr>
            </w:pPr>
            <w:r w:rsidRPr="00351197">
              <w:rPr>
                <w:sz w:val="20"/>
                <w:szCs w:val="20"/>
              </w:rPr>
              <w:t xml:space="preserve">15 </w:t>
            </w:r>
          </w:p>
        </w:tc>
        <w:tc>
          <w:tcPr>
            <w:tcW w:w="1134" w:type="dxa"/>
            <w:vAlign w:val="center"/>
          </w:tcPr>
          <w:p w14:paraId="15266589" w14:textId="77777777" w:rsidR="002F5620" w:rsidRPr="00351197" w:rsidRDefault="002F5620" w:rsidP="000915E7">
            <w:pPr>
              <w:rPr>
                <w:sz w:val="20"/>
                <w:szCs w:val="20"/>
              </w:rPr>
            </w:pPr>
            <w:r w:rsidRPr="00351197">
              <w:rPr>
                <w:sz w:val="20"/>
                <w:szCs w:val="20"/>
              </w:rPr>
              <w:t xml:space="preserve">5.6 </w:t>
            </w:r>
          </w:p>
        </w:tc>
        <w:tc>
          <w:tcPr>
            <w:tcW w:w="992" w:type="dxa"/>
            <w:vAlign w:val="center"/>
          </w:tcPr>
          <w:p w14:paraId="7D11EE7D" w14:textId="77777777" w:rsidR="002F5620" w:rsidRPr="00351197" w:rsidRDefault="002F5620" w:rsidP="000915E7">
            <w:pPr>
              <w:rPr>
                <w:sz w:val="20"/>
                <w:szCs w:val="20"/>
              </w:rPr>
            </w:pPr>
            <w:r w:rsidRPr="00351197">
              <w:rPr>
                <w:sz w:val="20"/>
                <w:szCs w:val="20"/>
              </w:rPr>
              <w:t xml:space="preserve">11.1 </w:t>
            </w:r>
          </w:p>
        </w:tc>
        <w:tc>
          <w:tcPr>
            <w:tcW w:w="915" w:type="dxa"/>
            <w:vAlign w:val="center"/>
          </w:tcPr>
          <w:p w14:paraId="33F73AAE" w14:textId="77777777" w:rsidR="002F5620" w:rsidRPr="00351197" w:rsidRDefault="002F5620" w:rsidP="000915E7">
            <w:pPr>
              <w:rPr>
                <w:sz w:val="20"/>
                <w:szCs w:val="20"/>
              </w:rPr>
            </w:pPr>
            <w:r w:rsidRPr="00351197">
              <w:rPr>
                <w:sz w:val="20"/>
                <w:szCs w:val="20"/>
              </w:rPr>
              <w:t xml:space="preserve">38 </w:t>
            </w:r>
          </w:p>
        </w:tc>
        <w:tc>
          <w:tcPr>
            <w:tcW w:w="583" w:type="dxa"/>
            <w:vAlign w:val="center"/>
          </w:tcPr>
          <w:p w14:paraId="2E92F60F" w14:textId="77777777" w:rsidR="002F5620" w:rsidRPr="00351197" w:rsidRDefault="002F5620" w:rsidP="000915E7">
            <w:pPr>
              <w:rPr>
                <w:sz w:val="20"/>
                <w:szCs w:val="20"/>
              </w:rPr>
            </w:pPr>
            <w:r w:rsidRPr="00351197">
              <w:rPr>
                <w:sz w:val="20"/>
                <w:szCs w:val="20"/>
              </w:rPr>
              <w:t xml:space="preserve">27 </w:t>
            </w:r>
          </w:p>
        </w:tc>
        <w:tc>
          <w:tcPr>
            <w:tcW w:w="895" w:type="dxa"/>
            <w:vAlign w:val="center"/>
          </w:tcPr>
          <w:p w14:paraId="56F676EA" w14:textId="77777777" w:rsidR="002F5620" w:rsidRPr="00351197" w:rsidRDefault="002F5620" w:rsidP="000915E7">
            <w:pPr>
              <w:rPr>
                <w:sz w:val="20"/>
                <w:szCs w:val="20"/>
              </w:rPr>
            </w:pPr>
            <w:r w:rsidRPr="00351197">
              <w:rPr>
                <w:sz w:val="20"/>
                <w:szCs w:val="20"/>
              </w:rPr>
              <w:t xml:space="preserve">20.5 </w:t>
            </w:r>
          </w:p>
        </w:tc>
        <w:tc>
          <w:tcPr>
            <w:tcW w:w="726" w:type="dxa"/>
            <w:vAlign w:val="center"/>
          </w:tcPr>
          <w:p w14:paraId="483CC433" w14:textId="77777777" w:rsidR="002F5620" w:rsidRPr="00351197" w:rsidRDefault="002F5620" w:rsidP="000915E7">
            <w:pPr>
              <w:rPr>
                <w:sz w:val="20"/>
                <w:szCs w:val="20"/>
              </w:rPr>
            </w:pPr>
            <w:r w:rsidRPr="00351197">
              <w:rPr>
                <w:sz w:val="20"/>
                <w:szCs w:val="20"/>
              </w:rPr>
              <w:t xml:space="preserve">29.9 </w:t>
            </w:r>
          </w:p>
        </w:tc>
        <w:tc>
          <w:tcPr>
            <w:tcW w:w="992" w:type="dxa"/>
            <w:vAlign w:val="center"/>
          </w:tcPr>
          <w:p w14:paraId="5E3FC685" w14:textId="77777777" w:rsidR="002F5620" w:rsidRPr="00351197" w:rsidRDefault="002F5620" w:rsidP="000915E7">
            <w:pPr>
              <w:rPr>
                <w:sz w:val="20"/>
                <w:szCs w:val="20"/>
              </w:rPr>
            </w:pPr>
            <w:r w:rsidRPr="00351197">
              <w:rPr>
                <w:sz w:val="20"/>
                <w:szCs w:val="20"/>
              </w:rPr>
              <w:t xml:space="preserve">869.8 </w:t>
            </w:r>
          </w:p>
        </w:tc>
        <w:tc>
          <w:tcPr>
            <w:tcW w:w="786" w:type="dxa"/>
          </w:tcPr>
          <w:p w14:paraId="4FAFCF08" w14:textId="77777777" w:rsidR="002F5620" w:rsidRPr="00351197" w:rsidRDefault="002F5620" w:rsidP="000915E7">
            <w:pPr>
              <w:rPr>
                <w:sz w:val="20"/>
                <w:szCs w:val="20"/>
              </w:rPr>
            </w:pPr>
            <w:r w:rsidRPr="00351197">
              <w:rPr>
                <w:sz w:val="20"/>
                <w:szCs w:val="20"/>
              </w:rPr>
              <w:t>1.6</w:t>
            </w:r>
          </w:p>
        </w:tc>
        <w:tc>
          <w:tcPr>
            <w:tcW w:w="1135" w:type="dxa"/>
          </w:tcPr>
          <w:p w14:paraId="26A64345" w14:textId="77777777" w:rsidR="002F5620" w:rsidRPr="00351197" w:rsidRDefault="002F5620" w:rsidP="000915E7">
            <w:pPr>
              <w:rPr>
                <w:sz w:val="20"/>
                <w:szCs w:val="20"/>
              </w:rPr>
            </w:pPr>
            <w:r w:rsidRPr="00351197">
              <w:rPr>
                <w:sz w:val="20"/>
                <w:szCs w:val="20"/>
              </w:rPr>
              <w:t>12.5</w:t>
            </w:r>
          </w:p>
        </w:tc>
        <w:tc>
          <w:tcPr>
            <w:tcW w:w="993" w:type="dxa"/>
          </w:tcPr>
          <w:p w14:paraId="536F6DFB" w14:textId="77777777" w:rsidR="002F5620" w:rsidRPr="00351197" w:rsidRDefault="002F5620" w:rsidP="000915E7">
            <w:pPr>
              <w:rPr>
                <w:sz w:val="20"/>
                <w:szCs w:val="20"/>
              </w:rPr>
            </w:pPr>
            <w:r w:rsidRPr="00351197">
              <w:rPr>
                <w:sz w:val="20"/>
                <w:szCs w:val="20"/>
              </w:rPr>
              <w:t>-</w:t>
            </w:r>
          </w:p>
        </w:tc>
      </w:tr>
      <w:tr w:rsidR="002F5620" w:rsidRPr="00351197" w14:paraId="2505C858" w14:textId="77777777" w:rsidTr="00F66623">
        <w:tc>
          <w:tcPr>
            <w:tcW w:w="1290" w:type="dxa"/>
          </w:tcPr>
          <w:p w14:paraId="12A96BDD" w14:textId="77777777" w:rsidR="002F5620" w:rsidRPr="00351197" w:rsidRDefault="002F5620" w:rsidP="000915E7">
            <w:pPr>
              <w:rPr>
                <w:sz w:val="20"/>
                <w:szCs w:val="20"/>
              </w:rPr>
            </w:pPr>
            <w:r w:rsidRPr="00351197">
              <w:rPr>
                <w:b/>
                <w:bCs/>
                <w:color w:val="000000"/>
                <w:sz w:val="20"/>
                <w:szCs w:val="20"/>
              </w:rPr>
              <w:t>Тамыз 2017</w:t>
            </w:r>
          </w:p>
        </w:tc>
        <w:tc>
          <w:tcPr>
            <w:tcW w:w="896" w:type="dxa"/>
            <w:vAlign w:val="center"/>
          </w:tcPr>
          <w:p w14:paraId="089BBD0E" w14:textId="77777777" w:rsidR="002F5620" w:rsidRPr="00351197" w:rsidRDefault="002F5620" w:rsidP="000915E7">
            <w:pPr>
              <w:rPr>
                <w:sz w:val="20"/>
                <w:szCs w:val="20"/>
              </w:rPr>
            </w:pPr>
            <w:r w:rsidRPr="00351197">
              <w:rPr>
                <w:sz w:val="20"/>
                <w:szCs w:val="20"/>
              </w:rPr>
              <w:t xml:space="preserve">20.0 </w:t>
            </w:r>
          </w:p>
        </w:tc>
        <w:tc>
          <w:tcPr>
            <w:tcW w:w="650" w:type="dxa"/>
            <w:vAlign w:val="center"/>
          </w:tcPr>
          <w:p w14:paraId="59B0654D" w14:textId="77777777" w:rsidR="002F5620" w:rsidRPr="00351197" w:rsidRDefault="002F5620" w:rsidP="000915E7">
            <w:pPr>
              <w:rPr>
                <w:sz w:val="20"/>
                <w:szCs w:val="20"/>
              </w:rPr>
            </w:pPr>
            <w:r w:rsidRPr="00351197">
              <w:rPr>
                <w:sz w:val="20"/>
                <w:szCs w:val="20"/>
              </w:rPr>
              <w:t xml:space="preserve">26.1 </w:t>
            </w:r>
          </w:p>
        </w:tc>
        <w:tc>
          <w:tcPr>
            <w:tcW w:w="708" w:type="dxa"/>
            <w:vAlign w:val="center"/>
          </w:tcPr>
          <w:p w14:paraId="5F2B230C" w14:textId="77777777" w:rsidR="002F5620" w:rsidRPr="00351197" w:rsidRDefault="002F5620" w:rsidP="000915E7">
            <w:pPr>
              <w:rPr>
                <w:sz w:val="20"/>
                <w:szCs w:val="20"/>
              </w:rPr>
            </w:pPr>
            <w:r w:rsidRPr="00351197">
              <w:rPr>
                <w:sz w:val="20"/>
                <w:szCs w:val="20"/>
              </w:rPr>
              <w:t xml:space="preserve">13.8 </w:t>
            </w:r>
          </w:p>
        </w:tc>
        <w:tc>
          <w:tcPr>
            <w:tcW w:w="993" w:type="dxa"/>
            <w:vAlign w:val="center"/>
          </w:tcPr>
          <w:p w14:paraId="14EC68AA" w14:textId="77777777" w:rsidR="002F5620" w:rsidRPr="00351197" w:rsidRDefault="002F5620" w:rsidP="000915E7">
            <w:pPr>
              <w:rPr>
                <w:sz w:val="20"/>
                <w:szCs w:val="20"/>
              </w:rPr>
            </w:pPr>
            <w:r w:rsidRPr="00351197">
              <w:rPr>
                <w:sz w:val="20"/>
                <w:szCs w:val="20"/>
              </w:rPr>
              <w:t xml:space="preserve">24 </w:t>
            </w:r>
          </w:p>
        </w:tc>
        <w:tc>
          <w:tcPr>
            <w:tcW w:w="708" w:type="dxa"/>
            <w:vAlign w:val="center"/>
          </w:tcPr>
          <w:p w14:paraId="4C780B69" w14:textId="77777777" w:rsidR="002F5620" w:rsidRPr="00351197" w:rsidRDefault="002F5620" w:rsidP="000915E7">
            <w:pPr>
              <w:rPr>
                <w:sz w:val="20"/>
                <w:szCs w:val="20"/>
              </w:rPr>
            </w:pPr>
            <w:r w:rsidRPr="00351197">
              <w:rPr>
                <w:sz w:val="20"/>
                <w:szCs w:val="20"/>
              </w:rPr>
              <w:t xml:space="preserve">48 </w:t>
            </w:r>
          </w:p>
        </w:tc>
        <w:tc>
          <w:tcPr>
            <w:tcW w:w="709" w:type="dxa"/>
            <w:vAlign w:val="center"/>
          </w:tcPr>
          <w:p w14:paraId="345AAA30" w14:textId="77777777" w:rsidR="002F5620" w:rsidRPr="00351197" w:rsidRDefault="002F5620" w:rsidP="000915E7">
            <w:pPr>
              <w:rPr>
                <w:sz w:val="20"/>
                <w:szCs w:val="20"/>
              </w:rPr>
            </w:pPr>
            <w:r w:rsidRPr="00351197">
              <w:rPr>
                <w:sz w:val="20"/>
                <w:szCs w:val="20"/>
              </w:rPr>
              <w:t xml:space="preserve">11 </w:t>
            </w:r>
          </w:p>
        </w:tc>
        <w:tc>
          <w:tcPr>
            <w:tcW w:w="1134" w:type="dxa"/>
            <w:vAlign w:val="center"/>
          </w:tcPr>
          <w:p w14:paraId="153FD49F" w14:textId="77777777" w:rsidR="002F5620" w:rsidRPr="00351197" w:rsidRDefault="002F5620" w:rsidP="000915E7">
            <w:pPr>
              <w:rPr>
                <w:sz w:val="20"/>
                <w:szCs w:val="20"/>
              </w:rPr>
            </w:pPr>
            <w:r w:rsidRPr="00351197">
              <w:rPr>
                <w:sz w:val="20"/>
                <w:szCs w:val="20"/>
              </w:rPr>
              <w:t xml:space="preserve">3.4 </w:t>
            </w:r>
          </w:p>
        </w:tc>
        <w:tc>
          <w:tcPr>
            <w:tcW w:w="992" w:type="dxa"/>
            <w:vAlign w:val="center"/>
          </w:tcPr>
          <w:p w14:paraId="4CCCA1CA" w14:textId="77777777" w:rsidR="002F5620" w:rsidRPr="00351197" w:rsidRDefault="002F5620" w:rsidP="000915E7">
            <w:pPr>
              <w:rPr>
                <w:sz w:val="20"/>
                <w:szCs w:val="20"/>
              </w:rPr>
            </w:pPr>
            <w:r w:rsidRPr="00351197">
              <w:rPr>
                <w:sz w:val="20"/>
                <w:szCs w:val="20"/>
              </w:rPr>
              <w:t xml:space="preserve">9.3 </w:t>
            </w:r>
          </w:p>
        </w:tc>
        <w:tc>
          <w:tcPr>
            <w:tcW w:w="915" w:type="dxa"/>
            <w:vAlign w:val="center"/>
          </w:tcPr>
          <w:p w14:paraId="6167ADE7" w14:textId="77777777" w:rsidR="002F5620" w:rsidRPr="00351197" w:rsidRDefault="002F5620" w:rsidP="000915E7">
            <w:pPr>
              <w:rPr>
                <w:sz w:val="20"/>
                <w:szCs w:val="20"/>
              </w:rPr>
            </w:pPr>
            <w:r w:rsidRPr="00351197">
              <w:rPr>
                <w:sz w:val="20"/>
                <w:szCs w:val="20"/>
              </w:rPr>
              <w:t xml:space="preserve">42 </w:t>
            </w:r>
          </w:p>
        </w:tc>
        <w:tc>
          <w:tcPr>
            <w:tcW w:w="583" w:type="dxa"/>
            <w:vAlign w:val="center"/>
          </w:tcPr>
          <w:p w14:paraId="618769DB" w14:textId="77777777" w:rsidR="002F5620" w:rsidRPr="00351197" w:rsidRDefault="002F5620" w:rsidP="000915E7">
            <w:pPr>
              <w:rPr>
                <w:sz w:val="20"/>
                <w:szCs w:val="20"/>
              </w:rPr>
            </w:pPr>
            <w:r w:rsidRPr="00351197">
              <w:rPr>
                <w:sz w:val="20"/>
                <w:szCs w:val="20"/>
              </w:rPr>
              <w:t xml:space="preserve">29 </w:t>
            </w:r>
          </w:p>
        </w:tc>
        <w:tc>
          <w:tcPr>
            <w:tcW w:w="895" w:type="dxa"/>
            <w:vAlign w:val="center"/>
          </w:tcPr>
          <w:p w14:paraId="22F4E8D4" w14:textId="77777777" w:rsidR="002F5620" w:rsidRPr="00351197" w:rsidRDefault="002F5620" w:rsidP="000915E7">
            <w:pPr>
              <w:rPr>
                <w:sz w:val="20"/>
                <w:szCs w:val="20"/>
              </w:rPr>
            </w:pPr>
            <w:r w:rsidRPr="00351197">
              <w:rPr>
                <w:sz w:val="20"/>
                <w:szCs w:val="20"/>
              </w:rPr>
              <w:t xml:space="preserve">15.2 </w:t>
            </w:r>
          </w:p>
        </w:tc>
        <w:tc>
          <w:tcPr>
            <w:tcW w:w="726" w:type="dxa"/>
            <w:vAlign w:val="center"/>
          </w:tcPr>
          <w:p w14:paraId="2894C091" w14:textId="77777777" w:rsidR="002F5620" w:rsidRPr="00351197" w:rsidRDefault="002F5620" w:rsidP="000915E7">
            <w:pPr>
              <w:rPr>
                <w:sz w:val="20"/>
                <w:szCs w:val="20"/>
              </w:rPr>
            </w:pPr>
            <w:r w:rsidRPr="00351197">
              <w:rPr>
                <w:sz w:val="20"/>
                <w:szCs w:val="20"/>
              </w:rPr>
              <w:t xml:space="preserve">23.2 </w:t>
            </w:r>
          </w:p>
        </w:tc>
        <w:tc>
          <w:tcPr>
            <w:tcW w:w="992" w:type="dxa"/>
            <w:vAlign w:val="center"/>
          </w:tcPr>
          <w:p w14:paraId="6DAC5350" w14:textId="77777777" w:rsidR="002F5620" w:rsidRPr="00351197" w:rsidRDefault="002F5620" w:rsidP="000915E7">
            <w:pPr>
              <w:rPr>
                <w:sz w:val="20"/>
                <w:szCs w:val="20"/>
              </w:rPr>
            </w:pPr>
            <w:r w:rsidRPr="00351197">
              <w:rPr>
                <w:sz w:val="20"/>
                <w:szCs w:val="20"/>
              </w:rPr>
              <w:t xml:space="preserve">872.2 </w:t>
            </w:r>
          </w:p>
        </w:tc>
        <w:tc>
          <w:tcPr>
            <w:tcW w:w="786" w:type="dxa"/>
          </w:tcPr>
          <w:p w14:paraId="07051FB3" w14:textId="77777777" w:rsidR="002F5620" w:rsidRPr="00351197" w:rsidRDefault="002F5620" w:rsidP="000915E7">
            <w:pPr>
              <w:rPr>
                <w:sz w:val="20"/>
                <w:szCs w:val="20"/>
              </w:rPr>
            </w:pPr>
            <w:r w:rsidRPr="00351197">
              <w:rPr>
                <w:sz w:val="20"/>
                <w:szCs w:val="20"/>
              </w:rPr>
              <w:t>1.7</w:t>
            </w:r>
          </w:p>
        </w:tc>
        <w:tc>
          <w:tcPr>
            <w:tcW w:w="1135" w:type="dxa"/>
          </w:tcPr>
          <w:p w14:paraId="6A9DBE69" w14:textId="77777777" w:rsidR="002F5620" w:rsidRPr="00351197" w:rsidRDefault="002F5620" w:rsidP="000915E7">
            <w:pPr>
              <w:rPr>
                <w:sz w:val="20"/>
                <w:szCs w:val="20"/>
              </w:rPr>
            </w:pPr>
            <w:r w:rsidRPr="00351197">
              <w:rPr>
                <w:sz w:val="20"/>
                <w:szCs w:val="20"/>
              </w:rPr>
              <w:t>29.8</w:t>
            </w:r>
          </w:p>
        </w:tc>
        <w:tc>
          <w:tcPr>
            <w:tcW w:w="993" w:type="dxa"/>
          </w:tcPr>
          <w:p w14:paraId="409EBEAD" w14:textId="77777777" w:rsidR="002F5620" w:rsidRPr="00351197" w:rsidRDefault="002F5620" w:rsidP="000915E7">
            <w:pPr>
              <w:rPr>
                <w:sz w:val="20"/>
                <w:szCs w:val="20"/>
              </w:rPr>
            </w:pPr>
            <w:r w:rsidRPr="00351197">
              <w:rPr>
                <w:sz w:val="20"/>
                <w:szCs w:val="20"/>
              </w:rPr>
              <w:t>-</w:t>
            </w:r>
          </w:p>
        </w:tc>
      </w:tr>
      <w:tr w:rsidR="002F5620" w:rsidRPr="00351197" w14:paraId="673598BD" w14:textId="77777777" w:rsidTr="00F66623">
        <w:tc>
          <w:tcPr>
            <w:tcW w:w="1290" w:type="dxa"/>
          </w:tcPr>
          <w:p w14:paraId="69E3951C" w14:textId="77777777" w:rsidR="002F5620" w:rsidRPr="00351197" w:rsidRDefault="002F5620" w:rsidP="000915E7">
            <w:pPr>
              <w:rPr>
                <w:sz w:val="20"/>
                <w:szCs w:val="20"/>
              </w:rPr>
            </w:pPr>
            <w:r w:rsidRPr="00351197">
              <w:rPr>
                <w:b/>
                <w:bCs/>
                <w:color w:val="000000"/>
                <w:sz w:val="20"/>
                <w:szCs w:val="20"/>
              </w:rPr>
              <w:t>Қыркүйек 2017</w:t>
            </w:r>
          </w:p>
        </w:tc>
        <w:tc>
          <w:tcPr>
            <w:tcW w:w="896" w:type="dxa"/>
            <w:vAlign w:val="center"/>
          </w:tcPr>
          <w:p w14:paraId="5ADC3567" w14:textId="77777777" w:rsidR="002F5620" w:rsidRPr="00351197" w:rsidRDefault="002F5620" w:rsidP="000915E7">
            <w:pPr>
              <w:rPr>
                <w:sz w:val="20"/>
                <w:szCs w:val="20"/>
              </w:rPr>
            </w:pPr>
            <w:r w:rsidRPr="00351197">
              <w:rPr>
                <w:sz w:val="20"/>
                <w:szCs w:val="20"/>
              </w:rPr>
              <w:t xml:space="preserve">16.7 </w:t>
            </w:r>
          </w:p>
        </w:tc>
        <w:tc>
          <w:tcPr>
            <w:tcW w:w="650" w:type="dxa"/>
            <w:vAlign w:val="center"/>
          </w:tcPr>
          <w:p w14:paraId="4CF98F47" w14:textId="77777777" w:rsidR="002F5620" w:rsidRPr="00351197" w:rsidRDefault="002F5620" w:rsidP="000915E7">
            <w:pPr>
              <w:rPr>
                <w:sz w:val="20"/>
                <w:szCs w:val="20"/>
              </w:rPr>
            </w:pPr>
            <w:r w:rsidRPr="00351197">
              <w:rPr>
                <w:sz w:val="20"/>
                <w:szCs w:val="20"/>
              </w:rPr>
              <w:t xml:space="preserve">22.8 </w:t>
            </w:r>
          </w:p>
        </w:tc>
        <w:tc>
          <w:tcPr>
            <w:tcW w:w="708" w:type="dxa"/>
            <w:vAlign w:val="center"/>
          </w:tcPr>
          <w:p w14:paraId="1CFA6EFC" w14:textId="77777777" w:rsidR="002F5620" w:rsidRPr="00351197" w:rsidRDefault="002F5620" w:rsidP="000915E7">
            <w:pPr>
              <w:rPr>
                <w:sz w:val="20"/>
                <w:szCs w:val="20"/>
              </w:rPr>
            </w:pPr>
            <w:r w:rsidRPr="00351197">
              <w:rPr>
                <w:sz w:val="20"/>
                <w:szCs w:val="20"/>
              </w:rPr>
              <w:t xml:space="preserve">11.1 </w:t>
            </w:r>
          </w:p>
        </w:tc>
        <w:tc>
          <w:tcPr>
            <w:tcW w:w="993" w:type="dxa"/>
            <w:vAlign w:val="center"/>
          </w:tcPr>
          <w:p w14:paraId="4E808B5E" w14:textId="77777777" w:rsidR="002F5620" w:rsidRPr="00351197" w:rsidRDefault="002F5620" w:rsidP="000915E7">
            <w:pPr>
              <w:rPr>
                <w:sz w:val="20"/>
                <w:szCs w:val="20"/>
              </w:rPr>
            </w:pPr>
            <w:r w:rsidRPr="00351197">
              <w:rPr>
                <w:sz w:val="20"/>
                <w:szCs w:val="20"/>
              </w:rPr>
              <w:t xml:space="preserve">20 </w:t>
            </w:r>
          </w:p>
        </w:tc>
        <w:tc>
          <w:tcPr>
            <w:tcW w:w="708" w:type="dxa"/>
            <w:vAlign w:val="center"/>
          </w:tcPr>
          <w:p w14:paraId="346F7C7A" w14:textId="77777777" w:rsidR="002F5620" w:rsidRPr="00351197" w:rsidRDefault="002F5620" w:rsidP="000915E7">
            <w:pPr>
              <w:rPr>
                <w:sz w:val="20"/>
                <w:szCs w:val="20"/>
              </w:rPr>
            </w:pPr>
            <w:r w:rsidRPr="00351197">
              <w:rPr>
                <w:sz w:val="20"/>
                <w:szCs w:val="20"/>
              </w:rPr>
              <w:t xml:space="preserve">42 </w:t>
            </w:r>
          </w:p>
        </w:tc>
        <w:tc>
          <w:tcPr>
            <w:tcW w:w="709" w:type="dxa"/>
            <w:vAlign w:val="center"/>
          </w:tcPr>
          <w:p w14:paraId="34071A4E" w14:textId="77777777" w:rsidR="002F5620" w:rsidRPr="00351197" w:rsidRDefault="002F5620" w:rsidP="000915E7">
            <w:pPr>
              <w:rPr>
                <w:sz w:val="20"/>
                <w:szCs w:val="20"/>
              </w:rPr>
            </w:pPr>
            <w:r w:rsidRPr="00351197">
              <w:rPr>
                <w:sz w:val="20"/>
                <w:szCs w:val="20"/>
              </w:rPr>
              <w:t xml:space="preserve">7 </w:t>
            </w:r>
          </w:p>
        </w:tc>
        <w:tc>
          <w:tcPr>
            <w:tcW w:w="1134" w:type="dxa"/>
            <w:vAlign w:val="center"/>
          </w:tcPr>
          <w:p w14:paraId="0F88EED7" w14:textId="77777777" w:rsidR="002F5620" w:rsidRPr="00351197" w:rsidRDefault="002F5620" w:rsidP="000915E7">
            <w:pPr>
              <w:rPr>
                <w:sz w:val="20"/>
                <w:szCs w:val="20"/>
              </w:rPr>
            </w:pPr>
            <w:r w:rsidRPr="00351197">
              <w:rPr>
                <w:sz w:val="20"/>
                <w:szCs w:val="20"/>
              </w:rPr>
              <w:t xml:space="preserve">-0.4 </w:t>
            </w:r>
          </w:p>
        </w:tc>
        <w:tc>
          <w:tcPr>
            <w:tcW w:w="992" w:type="dxa"/>
            <w:vAlign w:val="center"/>
          </w:tcPr>
          <w:p w14:paraId="133F730B" w14:textId="77777777" w:rsidR="002F5620" w:rsidRPr="00351197" w:rsidRDefault="002F5620" w:rsidP="000915E7">
            <w:pPr>
              <w:rPr>
                <w:sz w:val="20"/>
                <w:szCs w:val="20"/>
              </w:rPr>
            </w:pPr>
            <w:r w:rsidRPr="00351197">
              <w:rPr>
                <w:sz w:val="20"/>
                <w:szCs w:val="20"/>
              </w:rPr>
              <w:t xml:space="preserve">7.4 </w:t>
            </w:r>
          </w:p>
        </w:tc>
        <w:tc>
          <w:tcPr>
            <w:tcW w:w="915" w:type="dxa"/>
            <w:vAlign w:val="center"/>
          </w:tcPr>
          <w:p w14:paraId="042D24AC" w14:textId="77777777" w:rsidR="002F5620" w:rsidRPr="00351197" w:rsidRDefault="002F5620" w:rsidP="000915E7">
            <w:pPr>
              <w:rPr>
                <w:sz w:val="20"/>
                <w:szCs w:val="20"/>
              </w:rPr>
            </w:pPr>
            <w:r w:rsidRPr="00351197">
              <w:rPr>
                <w:sz w:val="20"/>
                <w:szCs w:val="20"/>
              </w:rPr>
              <w:t xml:space="preserve">41 </w:t>
            </w:r>
          </w:p>
        </w:tc>
        <w:tc>
          <w:tcPr>
            <w:tcW w:w="583" w:type="dxa"/>
            <w:vAlign w:val="center"/>
          </w:tcPr>
          <w:p w14:paraId="52E48C63" w14:textId="77777777" w:rsidR="002F5620" w:rsidRPr="00351197" w:rsidRDefault="002F5620" w:rsidP="000915E7">
            <w:pPr>
              <w:rPr>
                <w:sz w:val="20"/>
                <w:szCs w:val="20"/>
              </w:rPr>
            </w:pPr>
            <w:r w:rsidRPr="00351197">
              <w:rPr>
                <w:sz w:val="20"/>
                <w:szCs w:val="20"/>
              </w:rPr>
              <w:t xml:space="preserve">31 </w:t>
            </w:r>
          </w:p>
        </w:tc>
        <w:tc>
          <w:tcPr>
            <w:tcW w:w="895" w:type="dxa"/>
            <w:vAlign w:val="center"/>
          </w:tcPr>
          <w:p w14:paraId="24EA8AC2" w14:textId="77777777" w:rsidR="002F5620" w:rsidRPr="00351197" w:rsidRDefault="002F5620" w:rsidP="000915E7">
            <w:pPr>
              <w:rPr>
                <w:sz w:val="20"/>
                <w:szCs w:val="20"/>
              </w:rPr>
            </w:pPr>
            <w:r w:rsidRPr="00351197">
              <w:rPr>
                <w:sz w:val="20"/>
                <w:szCs w:val="20"/>
              </w:rPr>
              <w:t xml:space="preserve">13.1 </w:t>
            </w:r>
          </w:p>
        </w:tc>
        <w:tc>
          <w:tcPr>
            <w:tcW w:w="726" w:type="dxa"/>
            <w:vAlign w:val="center"/>
          </w:tcPr>
          <w:p w14:paraId="54D9F151" w14:textId="77777777" w:rsidR="002F5620" w:rsidRPr="00351197" w:rsidRDefault="002F5620" w:rsidP="000915E7">
            <w:pPr>
              <w:rPr>
                <w:sz w:val="20"/>
                <w:szCs w:val="20"/>
              </w:rPr>
            </w:pPr>
            <w:r w:rsidRPr="00351197">
              <w:rPr>
                <w:sz w:val="20"/>
                <w:szCs w:val="20"/>
              </w:rPr>
              <w:t xml:space="preserve">19.3 </w:t>
            </w:r>
          </w:p>
        </w:tc>
        <w:tc>
          <w:tcPr>
            <w:tcW w:w="992" w:type="dxa"/>
            <w:vAlign w:val="center"/>
          </w:tcPr>
          <w:p w14:paraId="480B9D26" w14:textId="77777777" w:rsidR="002F5620" w:rsidRPr="00351197" w:rsidRDefault="002F5620" w:rsidP="000915E7">
            <w:pPr>
              <w:rPr>
                <w:sz w:val="20"/>
                <w:szCs w:val="20"/>
              </w:rPr>
            </w:pPr>
            <w:r w:rsidRPr="00351197">
              <w:rPr>
                <w:sz w:val="20"/>
                <w:szCs w:val="20"/>
              </w:rPr>
              <w:t xml:space="preserve">874.5 </w:t>
            </w:r>
          </w:p>
        </w:tc>
        <w:tc>
          <w:tcPr>
            <w:tcW w:w="786" w:type="dxa"/>
          </w:tcPr>
          <w:p w14:paraId="009883CA" w14:textId="77777777" w:rsidR="002F5620" w:rsidRPr="00351197" w:rsidRDefault="002F5620" w:rsidP="000915E7">
            <w:pPr>
              <w:rPr>
                <w:sz w:val="20"/>
                <w:szCs w:val="20"/>
              </w:rPr>
            </w:pPr>
            <w:r w:rsidRPr="00351197">
              <w:rPr>
                <w:sz w:val="20"/>
                <w:szCs w:val="20"/>
              </w:rPr>
              <w:t>2.1</w:t>
            </w:r>
          </w:p>
        </w:tc>
        <w:tc>
          <w:tcPr>
            <w:tcW w:w="1135" w:type="dxa"/>
          </w:tcPr>
          <w:p w14:paraId="76048CB5" w14:textId="77777777" w:rsidR="002F5620" w:rsidRPr="00351197" w:rsidRDefault="002F5620" w:rsidP="000915E7">
            <w:pPr>
              <w:rPr>
                <w:sz w:val="20"/>
                <w:szCs w:val="20"/>
              </w:rPr>
            </w:pPr>
            <w:r w:rsidRPr="00351197">
              <w:rPr>
                <w:sz w:val="20"/>
                <w:szCs w:val="20"/>
              </w:rPr>
              <w:t>26.0</w:t>
            </w:r>
          </w:p>
        </w:tc>
        <w:tc>
          <w:tcPr>
            <w:tcW w:w="993" w:type="dxa"/>
          </w:tcPr>
          <w:p w14:paraId="27970207" w14:textId="77777777" w:rsidR="002F5620" w:rsidRPr="00351197" w:rsidRDefault="002F5620" w:rsidP="000915E7">
            <w:pPr>
              <w:rPr>
                <w:sz w:val="20"/>
                <w:szCs w:val="20"/>
              </w:rPr>
            </w:pPr>
            <w:r w:rsidRPr="00351197">
              <w:rPr>
                <w:sz w:val="20"/>
                <w:szCs w:val="20"/>
              </w:rPr>
              <w:t>2</w:t>
            </w:r>
          </w:p>
        </w:tc>
      </w:tr>
      <w:tr w:rsidR="002F5620" w:rsidRPr="00351197" w14:paraId="57F6C3C2" w14:textId="77777777" w:rsidTr="00F66623">
        <w:tc>
          <w:tcPr>
            <w:tcW w:w="1290" w:type="dxa"/>
          </w:tcPr>
          <w:p w14:paraId="0E316E78" w14:textId="77777777" w:rsidR="002F5620" w:rsidRPr="00351197" w:rsidRDefault="002F5620" w:rsidP="000915E7">
            <w:pPr>
              <w:rPr>
                <w:sz w:val="20"/>
                <w:szCs w:val="20"/>
              </w:rPr>
            </w:pPr>
            <w:r w:rsidRPr="00351197">
              <w:rPr>
                <w:b/>
                <w:bCs/>
                <w:color w:val="000000"/>
                <w:sz w:val="20"/>
                <w:szCs w:val="20"/>
              </w:rPr>
              <w:t>Қазан 2017</w:t>
            </w:r>
          </w:p>
        </w:tc>
        <w:tc>
          <w:tcPr>
            <w:tcW w:w="896" w:type="dxa"/>
            <w:vAlign w:val="center"/>
          </w:tcPr>
          <w:p w14:paraId="1967A2F9" w14:textId="77777777" w:rsidR="002F5620" w:rsidRPr="00351197" w:rsidRDefault="002F5620" w:rsidP="000915E7">
            <w:pPr>
              <w:rPr>
                <w:sz w:val="20"/>
                <w:szCs w:val="20"/>
              </w:rPr>
            </w:pPr>
            <w:r w:rsidRPr="00351197">
              <w:rPr>
                <w:sz w:val="20"/>
                <w:szCs w:val="20"/>
              </w:rPr>
              <w:t xml:space="preserve">8.6 </w:t>
            </w:r>
          </w:p>
        </w:tc>
        <w:tc>
          <w:tcPr>
            <w:tcW w:w="650" w:type="dxa"/>
            <w:vAlign w:val="center"/>
          </w:tcPr>
          <w:p w14:paraId="37E3F8D5" w14:textId="77777777" w:rsidR="002F5620" w:rsidRPr="00351197" w:rsidRDefault="002F5620" w:rsidP="000915E7">
            <w:pPr>
              <w:rPr>
                <w:sz w:val="20"/>
                <w:szCs w:val="20"/>
              </w:rPr>
            </w:pPr>
            <w:r w:rsidRPr="00351197">
              <w:rPr>
                <w:sz w:val="20"/>
                <w:szCs w:val="20"/>
              </w:rPr>
              <w:t xml:space="preserve">14.4 </w:t>
            </w:r>
          </w:p>
        </w:tc>
        <w:tc>
          <w:tcPr>
            <w:tcW w:w="708" w:type="dxa"/>
            <w:vAlign w:val="center"/>
          </w:tcPr>
          <w:p w14:paraId="3FCDDD12" w14:textId="77777777" w:rsidR="002F5620" w:rsidRPr="00351197" w:rsidRDefault="002F5620" w:rsidP="000915E7">
            <w:pPr>
              <w:rPr>
                <w:sz w:val="20"/>
                <w:szCs w:val="20"/>
              </w:rPr>
            </w:pPr>
            <w:r w:rsidRPr="00351197">
              <w:rPr>
                <w:sz w:val="20"/>
                <w:szCs w:val="20"/>
              </w:rPr>
              <w:t xml:space="preserve">4.2 </w:t>
            </w:r>
          </w:p>
        </w:tc>
        <w:tc>
          <w:tcPr>
            <w:tcW w:w="993" w:type="dxa"/>
            <w:vAlign w:val="center"/>
          </w:tcPr>
          <w:p w14:paraId="57A6BF46" w14:textId="77777777" w:rsidR="002F5620" w:rsidRPr="00351197" w:rsidRDefault="002F5620" w:rsidP="000915E7">
            <w:pPr>
              <w:rPr>
                <w:sz w:val="20"/>
                <w:szCs w:val="20"/>
              </w:rPr>
            </w:pPr>
            <w:r w:rsidRPr="00351197">
              <w:rPr>
                <w:sz w:val="20"/>
                <w:szCs w:val="20"/>
              </w:rPr>
              <w:t xml:space="preserve">9 </w:t>
            </w:r>
          </w:p>
        </w:tc>
        <w:tc>
          <w:tcPr>
            <w:tcW w:w="708" w:type="dxa"/>
            <w:vAlign w:val="center"/>
          </w:tcPr>
          <w:p w14:paraId="3304C210" w14:textId="77777777" w:rsidR="002F5620" w:rsidRPr="00351197" w:rsidRDefault="002F5620" w:rsidP="000915E7">
            <w:pPr>
              <w:rPr>
                <w:sz w:val="20"/>
                <w:szCs w:val="20"/>
              </w:rPr>
            </w:pPr>
            <w:r w:rsidRPr="00351197">
              <w:rPr>
                <w:sz w:val="20"/>
                <w:szCs w:val="20"/>
              </w:rPr>
              <w:t xml:space="preserve">27 </w:t>
            </w:r>
          </w:p>
        </w:tc>
        <w:tc>
          <w:tcPr>
            <w:tcW w:w="709" w:type="dxa"/>
            <w:vAlign w:val="center"/>
          </w:tcPr>
          <w:p w14:paraId="5895AD4A" w14:textId="77777777" w:rsidR="002F5620" w:rsidRPr="00351197" w:rsidRDefault="002F5620" w:rsidP="000915E7">
            <w:pPr>
              <w:rPr>
                <w:sz w:val="20"/>
                <w:szCs w:val="20"/>
              </w:rPr>
            </w:pPr>
            <w:r w:rsidRPr="00351197">
              <w:rPr>
                <w:sz w:val="20"/>
                <w:szCs w:val="20"/>
              </w:rPr>
              <w:t xml:space="preserve">0 </w:t>
            </w:r>
          </w:p>
        </w:tc>
        <w:tc>
          <w:tcPr>
            <w:tcW w:w="1134" w:type="dxa"/>
            <w:vAlign w:val="center"/>
          </w:tcPr>
          <w:p w14:paraId="0125C2AF" w14:textId="77777777" w:rsidR="002F5620" w:rsidRPr="00351197" w:rsidRDefault="002F5620" w:rsidP="000915E7">
            <w:pPr>
              <w:rPr>
                <w:sz w:val="20"/>
                <w:szCs w:val="20"/>
              </w:rPr>
            </w:pPr>
            <w:r w:rsidRPr="00351197">
              <w:rPr>
                <w:sz w:val="20"/>
                <w:szCs w:val="20"/>
              </w:rPr>
              <w:t xml:space="preserve">-2.0 </w:t>
            </w:r>
          </w:p>
        </w:tc>
        <w:tc>
          <w:tcPr>
            <w:tcW w:w="992" w:type="dxa"/>
            <w:vAlign w:val="center"/>
          </w:tcPr>
          <w:p w14:paraId="20AA5C0A" w14:textId="77777777" w:rsidR="002F5620" w:rsidRPr="00351197" w:rsidRDefault="002F5620" w:rsidP="000915E7">
            <w:pPr>
              <w:rPr>
                <w:sz w:val="20"/>
                <w:szCs w:val="20"/>
              </w:rPr>
            </w:pPr>
            <w:r w:rsidRPr="00351197">
              <w:rPr>
                <w:sz w:val="20"/>
                <w:szCs w:val="20"/>
              </w:rPr>
              <w:t xml:space="preserve">6.2 </w:t>
            </w:r>
          </w:p>
        </w:tc>
        <w:tc>
          <w:tcPr>
            <w:tcW w:w="915" w:type="dxa"/>
            <w:vAlign w:val="center"/>
          </w:tcPr>
          <w:p w14:paraId="4299A268" w14:textId="77777777" w:rsidR="002F5620" w:rsidRPr="00351197" w:rsidRDefault="002F5620" w:rsidP="000915E7">
            <w:pPr>
              <w:rPr>
                <w:sz w:val="20"/>
                <w:szCs w:val="20"/>
              </w:rPr>
            </w:pPr>
            <w:r w:rsidRPr="00351197">
              <w:rPr>
                <w:sz w:val="20"/>
                <w:szCs w:val="20"/>
              </w:rPr>
              <w:t xml:space="preserve">57 </w:t>
            </w:r>
          </w:p>
        </w:tc>
        <w:tc>
          <w:tcPr>
            <w:tcW w:w="583" w:type="dxa"/>
            <w:vAlign w:val="center"/>
          </w:tcPr>
          <w:p w14:paraId="1AF84CA8" w14:textId="77777777" w:rsidR="002F5620" w:rsidRPr="00351197" w:rsidRDefault="002F5620" w:rsidP="000915E7">
            <w:pPr>
              <w:rPr>
                <w:sz w:val="20"/>
                <w:szCs w:val="20"/>
              </w:rPr>
            </w:pPr>
            <w:r w:rsidRPr="00351197">
              <w:rPr>
                <w:sz w:val="20"/>
                <w:szCs w:val="20"/>
              </w:rPr>
              <w:t xml:space="preserve">45 </w:t>
            </w:r>
          </w:p>
        </w:tc>
        <w:tc>
          <w:tcPr>
            <w:tcW w:w="895" w:type="dxa"/>
            <w:vAlign w:val="center"/>
          </w:tcPr>
          <w:p w14:paraId="42A19529" w14:textId="77777777" w:rsidR="002F5620" w:rsidRPr="00351197" w:rsidRDefault="002F5620" w:rsidP="000915E7">
            <w:pPr>
              <w:rPr>
                <w:sz w:val="20"/>
                <w:szCs w:val="20"/>
              </w:rPr>
            </w:pPr>
            <w:r w:rsidRPr="00351197">
              <w:rPr>
                <w:sz w:val="20"/>
                <w:szCs w:val="20"/>
              </w:rPr>
              <w:t xml:space="preserve">5.4 </w:t>
            </w:r>
          </w:p>
        </w:tc>
        <w:tc>
          <w:tcPr>
            <w:tcW w:w="726" w:type="dxa"/>
            <w:vAlign w:val="center"/>
          </w:tcPr>
          <w:p w14:paraId="4BE40E5A" w14:textId="77777777" w:rsidR="002F5620" w:rsidRPr="00351197" w:rsidRDefault="002F5620" w:rsidP="000915E7">
            <w:pPr>
              <w:rPr>
                <w:sz w:val="20"/>
                <w:szCs w:val="20"/>
              </w:rPr>
            </w:pPr>
            <w:r w:rsidRPr="00351197">
              <w:rPr>
                <w:sz w:val="20"/>
                <w:szCs w:val="20"/>
              </w:rPr>
              <w:t xml:space="preserve">8.8 </w:t>
            </w:r>
          </w:p>
        </w:tc>
        <w:tc>
          <w:tcPr>
            <w:tcW w:w="992" w:type="dxa"/>
            <w:vAlign w:val="center"/>
          </w:tcPr>
          <w:p w14:paraId="07075EFA" w14:textId="77777777" w:rsidR="002F5620" w:rsidRPr="00351197" w:rsidRDefault="002F5620" w:rsidP="000915E7">
            <w:pPr>
              <w:rPr>
                <w:sz w:val="20"/>
                <w:szCs w:val="20"/>
              </w:rPr>
            </w:pPr>
            <w:r w:rsidRPr="00351197">
              <w:rPr>
                <w:sz w:val="20"/>
                <w:szCs w:val="20"/>
              </w:rPr>
              <w:t xml:space="preserve">877.1 </w:t>
            </w:r>
          </w:p>
        </w:tc>
        <w:tc>
          <w:tcPr>
            <w:tcW w:w="786" w:type="dxa"/>
          </w:tcPr>
          <w:p w14:paraId="40D34CDA" w14:textId="77777777" w:rsidR="002F5620" w:rsidRPr="00351197" w:rsidRDefault="002F5620" w:rsidP="000915E7">
            <w:pPr>
              <w:rPr>
                <w:sz w:val="20"/>
                <w:szCs w:val="20"/>
              </w:rPr>
            </w:pPr>
            <w:r w:rsidRPr="00351197">
              <w:rPr>
                <w:sz w:val="20"/>
                <w:szCs w:val="20"/>
              </w:rPr>
              <w:t>1.9</w:t>
            </w:r>
          </w:p>
        </w:tc>
        <w:tc>
          <w:tcPr>
            <w:tcW w:w="1135" w:type="dxa"/>
          </w:tcPr>
          <w:p w14:paraId="05380B3C" w14:textId="77777777" w:rsidR="002F5620" w:rsidRPr="00351197" w:rsidRDefault="002F5620" w:rsidP="000915E7">
            <w:pPr>
              <w:rPr>
                <w:sz w:val="20"/>
                <w:szCs w:val="20"/>
              </w:rPr>
            </w:pPr>
            <w:r w:rsidRPr="00351197">
              <w:rPr>
                <w:sz w:val="20"/>
                <w:szCs w:val="20"/>
              </w:rPr>
              <w:t>17.1</w:t>
            </w:r>
          </w:p>
        </w:tc>
        <w:tc>
          <w:tcPr>
            <w:tcW w:w="993" w:type="dxa"/>
          </w:tcPr>
          <w:p w14:paraId="5213AD93" w14:textId="77777777" w:rsidR="002F5620" w:rsidRPr="00351197" w:rsidRDefault="002F5620" w:rsidP="000915E7">
            <w:pPr>
              <w:rPr>
                <w:sz w:val="20"/>
                <w:szCs w:val="20"/>
              </w:rPr>
            </w:pPr>
            <w:r w:rsidRPr="00351197">
              <w:rPr>
                <w:sz w:val="20"/>
                <w:szCs w:val="20"/>
              </w:rPr>
              <w:t>-</w:t>
            </w:r>
          </w:p>
        </w:tc>
      </w:tr>
      <w:tr w:rsidR="002F5620" w:rsidRPr="00351197" w14:paraId="23EEFBAC" w14:textId="77777777" w:rsidTr="00F66623">
        <w:tc>
          <w:tcPr>
            <w:tcW w:w="1290" w:type="dxa"/>
          </w:tcPr>
          <w:p w14:paraId="30C0BDC6" w14:textId="77777777" w:rsidR="002F5620" w:rsidRPr="00351197" w:rsidRDefault="002F5620" w:rsidP="000915E7">
            <w:pPr>
              <w:rPr>
                <w:sz w:val="20"/>
                <w:szCs w:val="20"/>
              </w:rPr>
            </w:pPr>
            <w:r w:rsidRPr="00351197">
              <w:rPr>
                <w:b/>
                <w:bCs/>
                <w:color w:val="000000"/>
                <w:sz w:val="20"/>
                <w:szCs w:val="20"/>
              </w:rPr>
              <w:t>Қараша 2017</w:t>
            </w:r>
          </w:p>
        </w:tc>
        <w:tc>
          <w:tcPr>
            <w:tcW w:w="896" w:type="dxa"/>
            <w:vAlign w:val="center"/>
          </w:tcPr>
          <w:p w14:paraId="6D3D15AA" w14:textId="77777777" w:rsidR="002F5620" w:rsidRPr="00351197" w:rsidRDefault="002F5620" w:rsidP="000915E7">
            <w:pPr>
              <w:rPr>
                <w:sz w:val="20"/>
                <w:szCs w:val="20"/>
              </w:rPr>
            </w:pPr>
            <w:r w:rsidRPr="00351197">
              <w:rPr>
                <w:sz w:val="20"/>
                <w:szCs w:val="20"/>
              </w:rPr>
              <w:t xml:space="preserve">2.7 </w:t>
            </w:r>
          </w:p>
        </w:tc>
        <w:tc>
          <w:tcPr>
            <w:tcW w:w="650" w:type="dxa"/>
            <w:vAlign w:val="center"/>
          </w:tcPr>
          <w:p w14:paraId="5B751890" w14:textId="77777777" w:rsidR="002F5620" w:rsidRPr="00351197" w:rsidRDefault="002F5620" w:rsidP="000915E7">
            <w:pPr>
              <w:rPr>
                <w:sz w:val="20"/>
                <w:szCs w:val="20"/>
              </w:rPr>
            </w:pPr>
            <w:r w:rsidRPr="00351197">
              <w:rPr>
                <w:sz w:val="20"/>
                <w:szCs w:val="20"/>
              </w:rPr>
              <w:t xml:space="preserve">7.7 </w:t>
            </w:r>
          </w:p>
        </w:tc>
        <w:tc>
          <w:tcPr>
            <w:tcW w:w="708" w:type="dxa"/>
            <w:vAlign w:val="center"/>
          </w:tcPr>
          <w:p w14:paraId="363C2541" w14:textId="77777777" w:rsidR="002F5620" w:rsidRPr="00351197" w:rsidRDefault="002F5620" w:rsidP="000915E7">
            <w:pPr>
              <w:rPr>
                <w:sz w:val="20"/>
                <w:szCs w:val="20"/>
              </w:rPr>
            </w:pPr>
            <w:r w:rsidRPr="00351197">
              <w:rPr>
                <w:sz w:val="20"/>
                <w:szCs w:val="20"/>
              </w:rPr>
              <w:t xml:space="preserve">-0.8 </w:t>
            </w:r>
          </w:p>
        </w:tc>
        <w:tc>
          <w:tcPr>
            <w:tcW w:w="993" w:type="dxa"/>
            <w:vAlign w:val="center"/>
          </w:tcPr>
          <w:p w14:paraId="3C6DF964" w14:textId="77777777" w:rsidR="002F5620" w:rsidRPr="00351197" w:rsidRDefault="002F5620" w:rsidP="000915E7">
            <w:pPr>
              <w:rPr>
                <w:sz w:val="20"/>
                <w:szCs w:val="20"/>
              </w:rPr>
            </w:pPr>
            <w:r w:rsidRPr="00351197">
              <w:rPr>
                <w:sz w:val="20"/>
                <w:szCs w:val="20"/>
              </w:rPr>
              <w:t xml:space="preserve">-0 </w:t>
            </w:r>
          </w:p>
        </w:tc>
        <w:tc>
          <w:tcPr>
            <w:tcW w:w="708" w:type="dxa"/>
            <w:vAlign w:val="center"/>
          </w:tcPr>
          <w:p w14:paraId="620555CE" w14:textId="77777777" w:rsidR="002F5620" w:rsidRPr="00351197" w:rsidRDefault="002F5620" w:rsidP="000915E7">
            <w:pPr>
              <w:rPr>
                <w:sz w:val="20"/>
                <w:szCs w:val="20"/>
              </w:rPr>
            </w:pPr>
            <w:r w:rsidRPr="00351197">
              <w:rPr>
                <w:sz w:val="20"/>
                <w:szCs w:val="20"/>
              </w:rPr>
              <w:t xml:space="preserve">9 </w:t>
            </w:r>
          </w:p>
        </w:tc>
        <w:tc>
          <w:tcPr>
            <w:tcW w:w="709" w:type="dxa"/>
            <w:vAlign w:val="center"/>
          </w:tcPr>
          <w:p w14:paraId="01B9AFEF" w14:textId="77777777" w:rsidR="002F5620" w:rsidRPr="00351197" w:rsidRDefault="002F5620" w:rsidP="000915E7">
            <w:pPr>
              <w:rPr>
                <w:sz w:val="20"/>
                <w:szCs w:val="20"/>
              </w:rPr>
            </w:pPr>
            <w:r w:rsidRPr="00351197">
              <w:rPr>
                <w:sz w:val="20"/>
                <w:szCs w:val="20"/>
              </w:rPr>
              <w:t xml:space="preserve">-6 </w:t>
            </w:r>
          </w:p>
        </w:tc>
        <w:tc>
          <w:tcPr>
            <w:tcW w:w="1134" w:type="dxa"/>
            <w:vAlign w:val="center"/>
          </w:tcPr>
          <w:p w14:paraId="4B9F0D1C" w14:textId="77777777" w:rsidR="002F5620" w:rsidRPr="00351197" w:rsidRDefault="002F5620" w:rsidP="000915E7">
            <w:pPr>
              <w:rPr>
                <w:sz w:val="20"/>
                <w:szCs w:val="20"/>
              </w:rPr>
            </w:pPr>
            <w:r w:rsidRPr="00351197">
              <w:rPr>
                <w:sz w:val="20"/>
                <w:szCs w:val="20"/>
              </w:rPr>
              <w:t xml:space="preserve">-6.5 </w:t>
            </w:r>
          </w:p>
        </w:tc>
        <w:tc>
          <w:tcPr>
            <w:tcW w:w="992" w:type="dxa"/>
            <w:vAlign w:val="center"/>
          </w:tcPr>
          <w:p w14:paraId="2FC6C83D" w14:textId="77777777" w:rsidR="002F5620" w:rsidRPr="00351197" w:rsidRDefault="002F5620" w:rsidP="000915E7">
            <w:pPr>
              <w:rPr>
                <w:sz w:val="20"/>
                <w:szCs w:val="20"/>
              </w:rPr>
            </w:pPr>
            <w:r w:rsidRPr="00351197">
              <w:rPr>
                <w:sz w:val="20"/>
                <w:szCs w:val="20"/>
              </w:rPr>
              <w:t xml:space="preserve">4.85 </w:t>
            </w:r>
          </w:p>
        </w:tc>
        <w:tc>
          <w:tcPr>
            <w:tcW w:w="915" w:type="dxa"/>
            <w:vAlign w:val="center"/>
          </w:tcPr>
          <w:p w14:paraId="77FC8733" w14:textId="77777777" w:rsidR="002F5620" w:rsidRPr="00351197" w:rsidRDefault="002F5620" w:rsidP="000915E7">
            <w:pPr>
              <w:rPr>
                <w:sz w:val="20"/>
                <w:szCs w:val="20"/>
              </w:rPr>
            </w:pPr>
            <w:r w:rsidRPr="00351197">
              <w:rPr>
                <w:sz w:val="20"/>
                <w:szCs w:val="20"/>
              </w:rPr>
              <w:t xml:space="preserve">65 </w:t>
            </w:r>
          </w:p>
        </w:tc>
        <w:tc>
          <w:tcPr>
            <w:tcW w:w="583" w:type="dxa"/>
            <w:vAlign w:val="center"/>
          </w:tcPr>
          <w:p w14:paraId="2DDBB4D4" w14:textId="77777777" w:rsidR="002F5620" w:rsidRPr="00351197" w:rsidRDefault="002F5620" w:rsidP="000915E7">
            <w:pPr>
              <w:rPr>
                <w:sz w:val="20"/>
                <w:szCs w:val="20"/>
              </w:rPr>
            </w:pPr>
            <w:r w:rsidRPr="00351197">
              <w:rPr>
                <w:sz w:val="20"/>
                <w:szCs w:val="20"/>
              </w:rPr>
              <w:t xml:space="preserve">52 </w:t>
            </w:r>
          </w:p>
        </w:tc>
        <w:tc>
          <w:tcPr>
            <w:tcW w:w="895" w:type="dxa"/>
            <w:vAlign w:val="center"/>
          </w:tcPr>
          <w:p w14:paraId="60B4E1E2" w14:textId="77777777" w:rsidR="002F5620" w:rsidRPr="00351197" w:rsidRDefault="002F5620" w:rsidP="000915E7">
            <w:pPr>
              <w:rPr>
                <w:sz w:val="20"/>
                <w:szCs w:val="20"/>
              </w:rPr>
            </w:pPr>
            <w:r w:rsidRPr="00351197">
              <w:rPr>
                <w:sz w:val="20"/>
                <w:szCs w:val="20"/>
              </w:rPr>
              <w:t xml:space="preserve">3.1 </w:t>
            </w:r>
          </w:p>
        </w:tc>
        <w:tc>
          <w:tcPr>
            <w:tcW w:w="726" w:type="dxa"/>
            <w:vAlign w:val="center"/>
          </w:tcPr>
          <w:p w14:paraId="164A9623" w14:textId="77777777" w:rsidR="002F5620" w:rsidRPr="00351197" w:rsidRDefault="002F5620" w:rsidP="000915E7">
            <w:pPr>
              <w:rPr>
                <w:sz w:val="20"/>
                <w:szCs w:val="20"/>
              </w:rPr>
            </w:pPr>
            <w:r w:rsidRPr="00351197">
              <w:rPr>
                <w:sz w:val="20"/>
                <w:szCs w:val="20"/>
              </w:rPr>
              <w:t xml:space="preserve">5.1 </w:t>
            </w:r>
          </w:p>
        </w:tc>
        <w:tc>
          <w:tcPr>
            <w:tcW w:w="992" w:type="dxa"/>
            <w:vAlign w:val="center"/>
          </w:tcPr>
          <w:p w14:paraId="466E79EE" w14:textId="77777777" w:rsidR="002F5620" w:rsidRPr="00351197" w:rsidRDefault="002F5620" w:rsidP="000915E7">
            <w:pPr>
              <w:rPr>
                <w:sz w:val="20"/>
                <w:szCs w:val="20"/>
              </w:rPr>
            </w:pPr>
            <w:r w:rsidRPr="00351197">
              <w:rPr>
                <w:sz w:val="20"/>
                <w:szCs w:val="20"/>
              </w:rPr>
              <w:t xml:space="preserve">878.8 </w:t>
            </w:r>
          </w:p>
        </w:tc>
        <w:tc>
          <w:tcPr>
            <w:tcW w:w="786" w:type="dxa"/>
          </w:tcPr>
          <w:p w14:paraId="174888AA" w14:textId="77777777" w:rsidR="002F5620" w:rsidRPr="00351197" w:rsidRDefault="002F5620" w:rsidP="000915E7">
            <w:pPr>
              <w:rPr>
                <w:sz w:val="20"/>
                <w:szCs w:val="20"/>
              </w:rPr>
            </w:pPr>
            <w:r w:rsidRPr="00351197">
              <w:rPr>
                <w:sz w:val="20"/>
                <w:szCs w:val="20"/>
              </w:rPr>
              <w:t>1.8</w:t>
            </w:r>
          </w:p>
        </w:tc>
        <w:tc>
          <w:tcPr>
            <w:tcW w:w="1135" w:type="dxa"/>
          </w:tcPr>
          <w:p w14:paraId="54AF9622" w14:textId="77777777" w:rsidR="002F5620" w:rsidRPr="00351197" w:rsidRDefault="002F5620" w:rsidP="000915E7">
            <w:pPr>
              <w:rPr>
                <w:sz w:val="20"/>
                <w:szCs w:val="20"/>
              </w:rPr>
            </w:pPr>
            <w:r w:rsidRPr="00351197">
              <w:rPr>
                <w:sz w:val="20"/>
                <w:szCs w:val="20"/>
              </w:rPr>
              <w:t>61.5</w:t>
            </w:r>
          </w:p>
        </w:tc>
        <w:tc>
          <w:tcPr>
            <w:tcW w:w="993" w:type="dxa"/>
          </w:tcPr>
          <w:p w14:paraId="6F1F6EEA" w14:textId="77777777" w:rsidR="002F5620" w:rsidRPr="00351197" w:rsidRDefault="002F5620" w:rsidP="000915E7">
            <w:pPr>
              <w:rPr>
                <w:sz w:val="20"/>
                <w:szCs w:val="20"/>
              </w:rPr>
            </w:pPr>
            <w:r w:rsidRPr="00351197">
              <w:rPr>
                <w:sz w:val="20"/>
                <w:szCs w:val="20"/>
              </w:rPr>
              <w:t>6</w:t>
            </w:r>
          </w:p>
        </w:tc>
      </w:tr>
      <w:tr w:rsidR="002F5620" w:rsidRPr="00351197" w14:paraId="6B3FC9D9" w14:textId="77777777" w:rsidTr="00F66623">
        <w:tc>
          <w:tcPr>
            <w:tcW w:w="1290" w:type="dxa"/>
          </w:tcPr>
          <w:p w14:paraId="2239C848" w14:textId="77777777" w:rsidR="002F5620" w:rsidRPr="00351197" w:rsidRDefault="002F5620" w:rsidP="000915E7">
            <w:pPr>
              <w:rPr>
                <w:sz w:val="20"/>
                <w:szCs w:val="20"/>
              </w:rPr>
            </w:pPr>
            <w:r w:rsidRPr="00351197">
              <w:rPr>
                <w:b/>
                <w:bCs/>
                <w:color w:val="000000"/>
                <w:sz w:val="20"/>
                <w:szCs w:val="20"/>
              </w:rPr>
              <w:t>Желтоқсан 2017</w:t>
            </w:r>
          </w:p>
        </w:tc>
        <w:tc>
          <w:tcPr>
            <w:tcW w:w="896" w:type="dxa"/>
            <w:vAlign w:val="center"/>
          </w:tcPr>
          <w:p w14:paraId="1DC540FC" w14:textId="77777777" w:rsidR="002F5620" w:rsidRPr="00351197" w:rsidRDefault="002F5620" w:rsidP="000915E7">
            <w:pPr>
              <w:rPr>
                <w:sz w:val="20"/>
                <w:szCs w:val="20"/>
              </w:rPr>
            </w:pPr>
            <w:r w:rsidRPr="00351197">
              <w:rPr>
                <w:sz w:val="20"/>
                <w:szCs w:val="20"/>
              </w:rPr>
              <w:t xml:space="preserve">-3.7 </w:t>
            </w:r>
          </w:p>
        </w:tc>
        <w:tc>
          <w:tcPr>
            <w:tcW w:w="650" w:type="dxa"/>
            <w:vAlign w:val="center"/>
          </w:tcPr>
          <w:p w14:paraId="335ABA52" w14:textId="77777777" w:rsidR="002F5620" w:rsidRPr="00351197" w:rsidRDefault="002F5620" w:rsidP="000915E7">
            <w:pPr>
              <w:rPr>
                <w:sz w:val="20"/>
                <w:szCs w:val="20"/>
              </w:rPr>
            </w:pPr>
            <w:r w:rsidRPr="00351197">
              <w:rPr>
                <w:sz w:val="20"/>
                <w:szCs w:val="20"/>
              </w:rPr>
              <w:t xml:space="preserve">1.0 </w:t>
            </w:r>
          </w:p>
        </w:tc>
        <w:tc>
          <w:tcPr>
            <w:tcW w:w="708" w:type="dxa"/>
            <w:vAlign w:val="center"/>
          </w:tcPr>
          <w:p w14:paraId="3AAAAD29" w14:textId="77777777" w:rsidR="002F5620" w:rsidRPr="00351197" w:rsidRDefault="002F5620" w:rsidP="000915E7">
            <w:pPr>
              <w:rPr>
                <w:sz w:val="20"/>
                <w:szCs w:val="20"/>
              </w:rPr>
            </w:pPr>
            <w:r w:rsidRPr="00351197">
              <w:rPr>
                <w:sz w:val="20"/>
                <w:szCs w:val="20"/>
              </w:rPr>
              <w:t xml:space="preserve">-7.2 </w:t>
            </w:r>
          </w:p>
        </w:tc>
        <w:tc>
          <w:tcPr>
            <w:tcW w:w="993" w:type="dxa"/>
            <w:vAlign w:val="center"/>
          </w:tcPr>
          <w:p w14:paraId="40C1E1C6" w14:textId="77777777" w:rsidR="002F5620" w:rsidRPr="00351197" w:rsidRDefault="002F5620" w:rsidP="000915E7">
            <w:pPr>
              <w:rPr>
                <w:sz w:val="20"/>
                <w:szCs w:val="20"/>
              </w:rPr>
            </w:pPr>
            <w:r w:rsidRPr="00351197">
              <w:rPr>
                <w:sz w:val="20"/>
                <w:szCs w:val="20"/>
              </w:rPr>
              <w:t xml:space="preserve">-7 </w:t>
            </w:r>
          </w:p>
        </w:tc>
        <w:tc>
          <w:tcPr>
            <w:tcW w:w="708" w:type="dxa"/>
            <w:vAlign w:val="center"/>
          </w:tcPr>
          <w:p w14:paraId="68FF47A3" w14:textId="77777777" w:rsidR="002F5620" w:rsidRPr="00351197" w:rsidRDefault="002F5620" w:rsidP="000915E7">
            <w:pPr>
              <w:rPr>
                <w:sz w:val="20"/>
                <w:szCs w:val="20"/>
              </w:rPr>
            </w:pPr>
            <w:r w:rsidRPr="00351197">
              <w:rPr>
                <w:sz w:val="20"/>
                <w:szCs w:val="20"/>
              </w:rPr>
              <w:t xml:space="preserve">-1 </w:t>
            </w:r>
          </w:p>
        </w:tc>
        <w:tc>
          <w:tcPr>
            <w:tcW w:w="709" w:type="dxa"/>
            <w:vAlign w:val="center"/>
          </w:tcPr>
          <w:p w14:paraId="246C28D6" w14:textId="77777777" w:rsidR="002F5620" w:rsidRPr="00351197" w:rsidRDefault="002F5620" w:rsidP="000915E7">
            <w:pPr>
              <w:rPr>
                <w:sz w:val="20"/>
                <w:szCs w:val="20"/>
              </w:rPr>
            </w:pPr>
            <w:r w:rsidRPr="00351197">
              <w:rPr>
                <w:sz w:val="20"/>
                <w:szCs w:val="20"/>
              </w:rPr>
              <w:t xml:space="preserve">-13 </w:t>
            </w:r>
          </w:p>
        </w:tc>
        <w:tc>
          <w:tcPr>
            <w:tcW w:w="1134" w:type="dxa"/>
            <w:vAlign w:val="center"/>
          </w:tcPr>
          <w:p w14:paraId="64674D71" w14:textId="77777777" w:rsidR="002F5620" w:rsidRPr="00351197" w:rsidRDefault="002F5620" w:rsidP="000915E7">
            <w:pPr>
              <w:rPr>
                <w:sz w:val="20"/>
                <w:szCs w:val="20"/>
              </w:rPr>
            </w:pPr>
            <w:r w:rsidRPr="00351197">
              <w:rPr>
                <w:sz w:val="20"/>
                <w:szCs w:val="20"/>
              </w:rPr>
              <w:t xml:space="preserve">-10.3 </w:t>
            </w:r>
          </w:p>
        </w:tc>
        <w:tc>
          <w:tcPr>
            <w:tcW w:w="992" w:type="dxa"/>
            <w:vAlign w:val="center"/>
          </w:tcPr>
          <w:p w14:paraId="6A12CEA0" w14:textId="77777777" w:rsidR="002F5620" w:rsidRPr="00351197" w:rsidRDefault="002F5620" w:rsidP="000915E7">
            <w:pPr>
              <w:rPr>
                <w:sz w:val="20"/>
                <w:szCs w:val="20"/>
              </w:rPr>
            </w:pPr>
            <w:r w:rsidRPr="00351197">
              <w:rPr>
                <w:sz w:val="20"/>
                <w:szCs w:val="20"/>
              </w:rPr>
              <w:t xml:space="preserve">3.44 </w:t>
            </w:r>
          </w:p>
        </w:tc>
        <w:tc>
          <w:tcPr>
            <w:tcW w:w="915" w:type="dxa"/>
            <w:vAlign w:val="center"/>
          </w:tcPr>
          <w:p w14:paraId="6E8DC383" w14:textId="77777777" w:rsidR="002F5620" w:rsidRPr="00351197" w:rsidRDefault="002F5620" w:rsidP="000915E7">
            <w:pPr>
              <w:rPr>
                <w:sz w:val="20"/>
                <w:szCs w:val="20"/>
              </w:rPr>
            </w:pPr>
            <w:r w:rsidRPr="00351197">
              <w:rPr>
                <w:sz w:val="20"/>
                <w:szCs w:val="20"/>
              </w:rPr>
              <w:t xml:space="preserve">74 </w:t>
            </w:r>
          </w:p>
        </w:tc>
        <w:tc>
          <w:tcPr>
            <w:tcW w:w="583" w:type="dxa"/>
            <w:vAlign w:val="center"/>
          </w:tcPr>
          <w:p w14:paraId="4F926E4D" w14:textId="77777777" w:rsidR="002F5620" w:rsidRPr="00351197" w:rsidRDefault="002F5620" w:rsidP="000915E7">
            <w:pPr>
              <w:rPr>
                <w:sz w:val="20"/>
                <w:szCs w:val="20"/>
              </w:rPr>
            </w:pPr>
            <w:r w:rsidRPr="00351197">
              <w:rPr>
                <w:sz w:val="20"/>
                <w:szCs w:val="20"/>
              </w:rPr>
              <w:t xml:space="preserve">62 </w:t>
            </w:r>
          </w:p>
        </w:tc>
        <w:tc>
          <w:tcPr>
            <w:tcW w:w="895" w:type="dxa"/>
            <w:vAlign w:val="center"/>
          </w:tcPr>
          <w:p w14:paraId="3F9E6799" w14:textId="77777777" w:rsidR="002F5620" w:rsidRPr="00351197" w:rsidRDefault="002F5620" w:rsidP="000915E7">
            <w:pPr>
              <w:rPr>
                <w:sz w:val="20"/>
                <w:szCs w:val="20"/>
              </w:rPr>
            </w:pPr>
            <w:r w:rsidRPr="00351197">
              <w:rPr>
                <w:sz w:val="20"/>
                <w:szCs w:val="20"/>
              </w:rPr>
              <w:t xml:space="preserve">1.4 </w:t>
            </w:r>
          </w:p>
        </w:tc>
        <w:tc>
          <w:tcPr>
            <w:tcW w:w="726" w:type="dxa"/>
            <w:vAlign w:val="center"/>
          </w:tcPr>
          <w:p w14:paraId="3AF93A70" w14:textId="77777777" w:rsidR="002F5620" w:rsidRPr="00351197" w:rsidRDefault="002F5620" w:rsidP="000915E7">
            <w:pPr>
              <w:rPr>
                <w:sz w:val="20"/>
                <w:szCs w:val="20"/>
              </w:rPr>
            </w:pPr>
            <w:r w:rsidRPr="00351197">
              <w:rPr>
                <w:sz w:val="20"/>
                <w:szCs w:val="20"/>
              </w:rPr>
              <w:t xml:space="preserve">2.5 </w:t>
            </w:r>
          </w:p>
        </w:tc>
        <w:tc>
          <w:tcPr>
            <w:tcW w:w="992" w:type="dxa"/>
            <w:vAlign w:val="center"/>
          </w:tcPr>
          <w:p w14:paraId="0643BD12" w14:textId="77777777" w:rsidR="002F5620" w:rsidRPr="00351197" w:rsidRDefault="002F5620" w:rsidP="000915E7">
            <w:pPr>
              <w:rPr>
                <w:sz w:val="20"/>
                <w:szCs w:val="20"/>
              </w:rPr>
            </w:pPr>
            <w:r w:rsidRPr="00351197">
              <w:rPr>
                <w:sz w:val="20"/>
                <w:szCs w:val="20"/>
              </w:rPr>
              <w:t xml:space="preserve">879.5 </w:t>
            </w:r>
          </w:p>
        </w:tc>
        <w:tc>
          <w:tcPr>
            <w:tcW w:w="786" w:type="dxa"/>
          </w:tcPr>
          <w:p w14:paraId="6FB921F8" w14:textId="77777777" w:rsidR="002F5620" w:rsidRPr="00351197" w:rsidRDefault="002F5620" w:rsidP="000915E7">
            <w:pPr>
              <w:rPr>
                <w:sz w:val="20"/>
                <w:szCs w:val="20"/>
              </w:rPr>
            </w:pPr>
            <w:r w:rsidRPr="00351197">
              <w:rPr>
                <w:sz w:val="20"/>
                <w:szCs w:val="20"/>
              </w:rPr>
              <w:t>1.5</w:t>
            </w:r>
          </w:p>
        </w:tc>
        <w:tc>
          <w:tcPr>
            <w:tcW w:w="1135" w:type="dxa"/>
          </w:tcPr>
          <w:p w14:paraId="2C591D68" w14:textId="77777777" w:rsidR="002F5620" w:rsidRPr="00351197" w:rsidRDefault="002F5620" w:rsidP="000915E7">
            <w:pPr>
              <w:rPr>
                <w:sz w:val="20"/>
                <w:szCs w:val="20"/>
              </w:rPr>
            </w:pPr>
            <w:r w:rsidRPr="00351197">
              <w:rPr>
                <w:sz w:val="20"/>
                <w:szCs w:val="20"/>
              </w:rPr>
              <w:t>20.4</w:t>
            </w:r>
          </w:p>
        </w:tc>
        <w:tc>
          <w:tcPr>
            <w:tcW w:w="993" w:type="dxa"/>
          </w:tcPr>
          <w:p w14:paraId="71C9F16D" w14:textId="77777777" w:rsidR="002F5620" w:rsidRPr="00351197" w:rsidRDefault="002F5620" w:rsidP="000915E7">
            <w:pPr>
              <w:rPr>
                <w:sz w:val="20"/>
                <w:szCs w:val="20"/>
              </w:rPr>
            </w:pPr>
            <w:r w:rsidRPr="00351197">
              <w:rPr>
                <w:sz w:val="20"/>
                <w:szCs w:val="20"/>
              </w:rPr>
              <w:t>6</w:t>
            </w:r>
          </w:p>
        </w:tc>
      </w:tr>
      <w:tr w:rsidR="002F5620" w:rsidRPr="00351197" w14:paraId="37C6C4AF" w14:textId="77777777" w:rsidTr="00F66623">
        <w:tc>
          <w:tcPr>
            <w:tcW w:w="1290" w:type="dxa"/>
          </w:tcPr>
          <w:p w14:paraId="092F6F5D" w14:textId="77777777" w:rsidR="002F5620" w:rsidRPr="00351197" w:rsidRDefault="002F5620" w:rsidP="000915E7">
            <w:pPr>
              <w:rPr>
                <w:sz w:val="20"/>
                <w:szCs w:val="20"/>
              </w:rPr>
            </w:pPr>
            <w:r w:rsidRPr="00351197">
              <w:rPr>
                <w:b/>
                <w:bCs/>
                <w:color w:val="000000"/>
                <w:sz w:val="20"/>
                <w:szCs w:val="20"/>
              </w:rPr>
              <w:t>Қаңтар 2018</w:t>
            </w:r>
          </w:p>
        </w:tc>
        <w:tc>
          <w:tcPr>
            <w:tcW w:w="896" w:type="dxa"/>
            <w:vAlign w:val="center"/>
          </w:tcPr>
          <w:p w14:paraId="7BCFFB0E" w14:textId="77777777" w:rsidR="002F5620" w:rsidRPr="00351197" w:rsidRDefault="002F5620" w:rsidP="000915E7">
            <w:pPr>
              <w:rPr>
                <w:sz w:val="20"/>
                <w:szCs w:val="20"/>
              </w:rPr>
            </w:pPr>
            <w:r w:rsidRPr="00351197">
              <w:rPr>
                <w:sz w:val="20"/>
                <w:szCs w:val="20"/>
              </w:rPr>
              <w:t xml:space="preserve">-9.8 </w:t>
            </w:r>
          </w:p>
        </w:tc>
        <w:tc>
          <w:tcPr>
            <w:tcW w:w="650" w:type="dxa"/>
            <w:vAlign w:val="center"/>
          </w:tcPr>
          <w:p w14:paraId="74DF31BB" w14:textId="77777777" w:rsidR="002F5620" w:rsidRPr="00351197" w:rsidRDefault="002F5620" w:rsidP="000915E7">
            <w:pPr>
              <w:rPr>
                <w:sz w:val="20"/>
                <w:szCs w:val="20"/>
              </w:rPr>
            </w:pPr>
            <w:r w:rsidRPr="00351197">
              <w:rPr>
                <w:sz w:val="20"/>
                <w:szCs w:val="20"/>
              </w:rPr>
              <w:t xml:space="preserve">-4.0 </w:t>
            </w:r>
          </w:p>
        </w:tc>
        <w:tc>
          <w:tcPr>
            <w:tcW w:w="708" w:type="dxa"/>
            <w:vAlign w:val="center"/>
          </w:tcPr>
          <w:p w14:paraId="3183D7A2" w14:textId="77777777" w:rsidR="002F5620" w:rsidRPr="00351197" w:rsidRDefault="002F5620" w:rsidP="000915E7">
            <w:pPr>
              <w:rPr>
                <w:sz w:val="20"/>
                <w:szCs w:val="20"/>
              </w:rPr>
            </w:pPr>
            <w:r w:rsidRPr="00351197">
              <w:rPr>
                <w:sz w:val="20"/>
                <w:szCs w:val="20"/>
              </w:rPr>
              <w:t xml:space="preserve">-13.6 </w:t>
            </w:r>
          </w:p>
        </w:tc>
        <w:tc>
          <w:tcPr>
            <w:tcW w:w="993" w:type="dxa"/>
            <w:vAlign w:val="center"/>
          </w:tcPr>
          <w:p w14:paraId="29F42FB4" w14:textId="77777777" w:rsidR="002F5620" w:rsidRPr="00351197" w:rsidRDefault="002F5620" w:rsidP="000915E7">
            <w:pPr>
              <w:rPr>
                <w:sz w:val="20"/>
                <w:szCs w:val="20"/>
              </w:rPr>
            </w:pPr>
            <w:r w:rsidRPr="00351197">
              <w:rPr>
                <w:sz w:val="20"/>
                <w:szCs w:val="20"/>
              </w:rPr>
              <w:t xml:space="preserve">-14 </w:t>
            </w:r>
          </w:p>
        </w:tc>
        <w:tc>
          <w:tcPr>
            <w:tcW w:w="708" w:type="dxa"/>
            <w:vAlign w:val="center"/>
          </w:tcPr>
          <w:p w14:paraId="17D6DBAB" w14:textId="77777777" w:rsidR="002F5620" w:rsidRPr="00351197" w:rsidRDefault="002F5620" w:rsidP="000915E7">
            <w:pPr>
              <w:rPr>
                <w:sz w:val="20"/>
                <w:szCs w:val="20"/>
              </w:rPr>
            </w:pPr>
            <w:r w:rsidRPr="00351197">
              <w:rPr>
                <w:sz w:val="20"/>
                <w:szCs w:val="20"/>
              </w:rPr>
              <w:t xml:space="preserve">-4 </w:t>
            </w:r>
          </w:p>
        </w:tc>
        <w:tc>
          <w:tcPr>
            <w:tcW w:w="709" w:type="dxa"/>
            <w:vAlign w:val="center"/>
          </w:tcPr>
          <w:p w14:paraId="28B5E958" w14:textId="77777777" w:rsidR="002F5620" w:rsidRPr="00351197" w:rsidRDefault="002F5620" w:rsidP="000915E7">
            <w:pPr>
              <w:rPr>
                <w:sz w:val="20"/>
                <w:szCs w:val="20"/>
              </w:rPr>
            </w:pPr>
            <w:r w:rsidRPr="00351197">
              <w:rPr>
                <w:sz w:val="20"/>
                <w:szCs w:val="20"/>
              </w:rPr>
              <w:t xml:space="preserve">-22 </w:t>
            </w:r>
          </w:p>
        </w:tc>
        <w:tc>
          <w:tcPr>
            <w:tcW w:w="1134" w:type="dxa"/>
            <w:vAlign w:val="center"/>
          </w:tcPr>
          <w:p w14:paraId="65C58D9D" w14:textId="77777777" w:rsidR="002F5620" w:rsidRPr="00351197" w:rsidRDefault="002F5620" w:rsidP="000915E7">
            <w:pPr>
              <w:rPr>
                <w:sz w:val="20"/>
                <w:szCs w:val="20"/>
              </w:rPr>
            </w:pPr>
            <w:r w:rsidRPr="00351197">
              <w:rPr>
                <w:sz w:val="20"/>
                <w:szCs w:val="20"/>
              </w:rPr>
              <w:t xml:space="preserve">-17.3 </w:t>
            </w:r>
          </w:p>
        </w:tc>
        <w:tc>
          <w:tcPr>
            <w:tcW w:w="992" w:type="dxa"/>
            <w:vAlign w:val="center"/>
          </w:tcPr>
          <w:p w14:paraId="66D6A629" w14:textId="77777777" w:rsidR="002F5620" w:rsidRPr="00351197" w:rsidRDefault="002F5620" w:rsidP="000915E7">
            <w:pPr>
              <w:rPr>
                <w:sz w:val="20"/>
                <w:szCs w:val="20"/>
              </w:rPr>
            </w:pPr>
            <w:r w:rsidRPr="00351197">
              <w:rPr>
                <w:sz w:val="20"/>
                <w:szCs w:val="20"/>
              </w:rPr>
              <w:t xml:space="preserve">2.20 </w:t>
            </w:r>
          </w:p>
        </w:tc>
        <w:tc>
          <w:tcPr>
            <w:tcW w:w="915" w:type="dxa"/>
            <w:vAlign w:val="center"/>
          </w:tcPr>
          <w:p w14:paraId="53B162D6" w14:textId="77777777" w:rsidR="002F5620" w:rsidRPr="00351197" w:rsidRDefault="002F5620" w:rsidP="000915E7">
            <w:pPr>
              <w:rPr>
                <w:sz w:val="20"/>
                <w:szCs w:val="20"/>
              </w:rPr>
            </w:pPr>
            <w:r w:rsidRPr="00351197">
              <w:rPr>
                <w:sz w:val="20"/>
                <w:szCs w:val="20"/>
              </w:rPr>
              <w:t xml:space="preserve">69 </w:t>
            </w:r>
          </w:p>
        </w:tc>
        <w:tc>
          <w:tcPr>
            <w:tcW w:w="583" w:type="dxa"/>
            <w:vAlign w:val="center"/>
          </w:tcPr>
          <w:p w14:paraId="572993D1" w14:textId="77777777" w:rsidR="002F5620" w:rsidRPr="00351197" w:rsidRDefault="002F5620" w:rsidP="000915E7">
            <w:pPr>
              <w:rPr>
                <w:sz w:val="20"/>
                <w:szCs w:val="20"/>
              </w:rPr>
            </w:pPr>
            <w:r w:rsidRPr="00351197">
              <w:rPr>
                <w:sz w:val="20"/>
                <w:szCs w:val="20"/>
              </w:rPr>
              <w:t xml:space="preserve">58 </w:t>
            </w:r>
          </w:p>
        </w:tc>
        <w:tc>
          <w:tcPr>
            <w:tcW w:w="895" w:type="dxa"/>
            <w:vAlign w:val="center"/>
          </w:tcPr>
          <w:p w14:paraId="71189E3A" w14:textId="77777777" w:rsidR="002F5620" w:rsidRPr="00351197" w:rsidRDefault="002F5620" w:rsidP="000915E7">
            <w:pPr>
              <w:rPr>
                <w:sz w:val="20"/>
                <w:szCs w:val="20"/>
              </w:rPr>
            </w:pPr>
            <w:r w:rsidRPr="00351197">
              <w:rPr>
                <w:sz w:val="20"/>
                <w:szCs w:val="20"/>
              </w:rPr>
              <w:t xml:space="preserve">1.1 </w:t>
            </w:r>
          </w:p>
        </w:tc>
        <w:tc>
          <w:tcPr>
            <w:tcW w:w="726" w:type="dxa"/>
            <w:vAlign w:val="center"/>
          </w:tcPr>
          <w:p w14:paraId="587B0716" w14:textId="77777777" w:rsidR="002F5620" w:rsidRPr="00351197" w:rsidRDefault="002F5620" w:rsidP="000915E7">
            <w:pPr>
              <w:rPr>
                <w:sz w:val="20"/>
                <w:szCs w:val="20"/>
              </w:rPr>
            </w:pPr>
            <w:r w:rsidRPr="00351197">
              <w:rPr>
                <w:sz w:val="20"/>
                <w:szCs w:val="20"/>
              </w:rPr>
              <w:t xml:space="preserve">2.0 </w:t>
            </w:r>
          </w:p>
        </w:tc>
        <w:tc>
          <w:tcPr>
            <w:tcW w:w="992" w:type="dxa"/>
            <w:vAlign w:val="center"/>
          </w:tcPr>
          <w:p w14:paraId="02CBC61D" w14:textId="77777777" w:rsidR="002F5620" w:rsidRPr="00351197" w:rsidRDefault="002F5620" w:rsidP="000915E7">
            <w:pPr>
              <w:rPr>
                <w:sz w:val="20"/>
                <w:szCs w:val="20"/>
              </w:rPr>
            </w:pPr>
            <w:r w:rsidRPr="00351197">
              <w:rPr>
                <w:sz w:val="20"/>
                <w:szCs w:val="20"/>
              </w:rPr>
              <w:t xml:space="preserve">877.0 </w:t>
            </w:r>
          </w:p>
        </w:tc>
        <w:tc>
          <w:tcPr>
            <w:tcW w:w="786" w:type="dxa"/>
          </w:tcPr>
          <w:p w14:paraId="5E7C0852" w14:textId="77777777" w:rsidR="002F5620" w:rsidRPr="00351197" w:rsidRDefault="002F5620" w:rsidP="000915E7">
            <w:pPr>
              <w:rPr>
                <w:sz w:val="20"/>
                <w:szCs w:val="20"/>
              </w:rPr>
            </w:pPr>
            <w:r w:rsidRPr="00351197">
              <w:rPr>
                <w:sz w:val="20"/>
                <w:szCs w:val="20"/>
              </w:rPr>
              <w:t>1.3</w:t>
            </w:r>
          </w:p>
        </w:tc>
        <w:tc>
          <w:tcPr>
            <w:tcW w:w="1135" w:type="dxa"/>
          </w:tcPr>
          <w:p w14:paraId="57581E10" w14:textId="77777777" w:rsidR="002F5620" w:rsidRPr="00351197" w:rsidRDefault="002F5620" w:rsidP="000915E7">
            <w:pPr>
              <w:rPr>
                <w:sz w:val="20"/>
                <w:szCs w:val="20"/>
              </w:rPr>
            </w:pPr>
            <w:r w:rsidRPr="00351197">
              <w:rPr>
                <w:sz w:val="20"/>
                <w:szCs w:val="20"/>
              </w:rPr>
              <w:t>8.2</w:t>
            </w:r>
          </w:p>
        </w:tc>
        <w:tc>
          <w:tcPr>
            <w:tcW w:w="993" w:type="dxa"/>
          </w:tcPr>
          <w:p w14:paraId="6A862859" w14:textId="77777777" w:rsidR="002F5620" w:rsidRPr="00351197" w:rsidRDefault="002F5620" w:rsidP="000915E7">
            <w:pPr>
              <w:rPr>
                <w:sz w:val="20"/>
                <w:szCs w:val="20"/>
              </w:rPr>
            </w:pPr>
            <w:r w:rsidRPr="00351197">
              <w:rPr>
                <w:sz w:val="20"/>
                <w:szCs w:val="20"/>
              </w:rPr>
              <w:t>10</w:t>
            </w:r>
          </w:p>
        </w:tc>
      </w:tr>
      <w:tr w:rsidR="002F5620" w:rsidRPr="00351197" w14:paraId="3FB65AF8" w14:textId="77777777" w:rsidTr="00F66623">
        <w:tc>
          <w:tcPr>
            <w:tcW w:w="1290" w:type="dxa"/>
          </w:tcPr>
          <w:p w14:paraId="5F744C0F" w14:textId="77777777" w:rsidR="002F5620" w:rsidRPr="00351197" w:rsidRDefault="002F5620" w:rsidP="000915E7">
            <w:pPr>
              <w:rPr>
                <w:sz w:val="20"/>
                <w:szCs w:val="20"/>
              </w:rPr>
            </w:pPr>
            <w:r w:rsidRPr="00351197">
              <w:rPr>
                <w:b/>
                <w:bCs/>
                <w:color w:val="000000"/>
                <w:sz w:val="20"/>
                <w:szCs w:val="20"/>
              </w:rPr>
              <w:t>Ақпан 2018</w:t>
            </w:r>
          </w:p>
        </w:tc>
        <w:tc>
          <w:tcPr>
            <w:tcW w:w="896" w:type="dxa"/>
            <w:vAlign w:val="center"/>
          </w:tcPr>
          <w:p w14:paraId="0B96B72A" w14:textId="77777777" w:rsidR="002F5620" w:rsidRPr="00351197" w:rsidRDefault="002F5620" w:rsidP="000915E7">
            <w:pPr>
              <w:rPr>
                <w:sz w:val="20"/>
                <w:szCs w:val="20"/>
              </w:rPr>
            </w:pPr>
            <w:r w:rsidRPr="00351197">
              <w:rPr>
                <w:sz w:val="20"/>
                <w:szCs w:val="20"/>
              </w:rPr>
              <w:t xml:space="preserve">-3.4 </w:t>
            </w:r>
          </w:p>
        </w:tc>
        <w:tc>
          <w:tcPr>
            <w:tcW w:w="650" w:type="dxa"/>
            <w:vAlign w:val="center"/>
          </w:tcPr>
          <w:p w14:paraId="2FFD8653" w14:textId="77777777" w:rsidR="002F5620" w:rsidRPr="00351197" w:rsidRDefault="002F5620" w:rsidP="000915E7">
            <w:pPr>
              <w:rPr>
                <w:sz w:val="20"/>
                <w:szCs w:val="20"/>
              </w:rPr>
            </w:pPr>
            <w:r w:rsidRPr="00351197">
              <w:rPr>
                <w:sz w:val="20"/>
                <w:szCs w:val="20"/>
              </w:rPr>
              <w:t xml:space="preserve">1.4 </w:t>
            </w:r>
          </w:p>
        </w:tc>
        <w:tc>
          <w:tcPr>
            <w:tcW w:w="708" w:type="dxa"/>
            <w:vAlign w:val="center"/>
          </w:tcPr>
          <w:p w14:paraId="2C16DD3E" w14:textId="77777777" w:rsidR="002F5620" w:rsidRPr="00351197" w:rsidRDefault="002F5620" w:rsidP="000915E7">
            <w:pPr>
              <w:rPr>
                <w:sz w:val="20"/>
                <w:szCs w:val="20"/>
              </w:rPr>
            </w:pPr>
            <w:r w:rsidRPr="00351197">
              <w:rPr>
                <w:sz w:val="20"/>
                <w:szCs w:val="20"/>
              </w:rPr>
              <w:t xml:space="preserve">-7.3 </w:t>
            </w:r>
          </w:p>
        </w:tc>
        <w:tc>
          <w:tcPr>
            <w:tcW w:w="993" w:type="dxa"/>
            <w:vAlign w:val="center"/>
          </w:tcPr>
          <w:p w14:paraId="04326B1E" w14:textId="77777777" w:rsidR="002F5620" w:rsidRPr="00351197" w:rsidRDefault="002F5620" w:rsidP="000915E7">
            <w:pPr>
              <w:rPr>
                <w:sz w:val="20"/>
                <w:szCs w:val="20"/>
              </w:rPr>
            </w:pPr>
            <w:r w:rsidRPr="00351197">
              <w:rPr>
                <w:sz w:val="20"/>
                <w:szCs w:val="20"/>
              </w:rPr>
              <w:t xml:space="preserve">-8 </w:t>
            </w:r>
          </w:p>
        </w:tc>
        <w:tc>
          <w:tcPr>
            <w:tcW w:w="708" w:type="dxa"/>
            <w:vAlign w:val="center"/>
          </w:tcPr>
          <w:p w14:paraId="1D441E57" w14:textId="77777777" w:rsidR="002F5620" w:rsidRPr="00351197" w:rsidRDefault="002F5620" w:rsidP="000915E7">
            <w:pPr>
              <w:rPr>
                <w:sz w:val="20"/>
                <w:szCs w:val="20"/>
              </w:rPr>
            </w:pPr>
            <w:r w:rsidRPr="00351197">
              <w:rPr>
                <w:sz w:val="20"/>
                <w:szCs w:val="20"/>
              </w:rPr>
              <w:t xml:space="preserve">-1 </w:t>
            </w:r>
          </w:p>
        </w:tc>
        <w:tc>
          <w:tcPr>
            <w:tcW w:w="709" w:type="dxa"/>
            <w:vAlign w:val="center"/>
          </w:tcPr>
          <w:p w14:paraId="594CAB2C" w14:textId="77777777" w:rsidR="002F5620" w:rsidRPr="00351197" w:rsidRDefault="002F5620" w:rsidP="000915E7">
            <w:pPr>
              <w:rPr>
                <w:sz w:val="20"/>
                <w:szCs w:val="20"/>
              </w:rPr>
            </w:pPr>
            <w:r w:rsidRPr="00351197">
              <w:rPr>
                <w:sz w:val="20"/>
                <w:szCs w:val="20"/>
              </w:rPr>
              <w:t xml:space="preserve">-15 </w:t>
            </w:r>
          </w:p>
        </w:tc>
        <w:tc>
          <w:tcPr>
            <w:tcW w:w="1134" w:type="dxa"/>
            <w:vAlign w:val="center"/>
          </w:tcPr>
          <w:p w14:paraId="6D4FA055" w14:textId="77777777" w:rsidR="002F5620" w:rsidRPr="00351197" w:rsidRDefault="002F5620" w:rsidP="000915E7">
            <w:pPr>
              <w:rPr>
                <w:sz w:val="20"/>
                <w:szCs w:val="20"/>
              </w:rPr>
            </w:pPr>
            <w:r w:rsidRPr="00351197">
              <w:rPr>
                <w:sz w:val="20"/>
                <w:szCs w:val="20"/>
              </w:rPr>
              <w:t xml:space="preserve">-12.0 </w:t>
            </w:r>
          </w:p>
        </w:tc>
        <w:tc>
          <w:tcPr>
            <w:tcW w:w="992" w:type="dxa"/>
            <w:vAlign w:val="center"/>
          </w:tcPr>
          <w:p w14:paraId="22C6C58E" w14:textId="77777777" w:rsidR="002F5620" w:rsidRPr="00351197" w:rsidRDefault="002F5620" w:rsidP="000915E7">
            <w:pPr>
              <w:rPr>
                <w:sz w:val="20"/>
                <w:szCs w:val="20"/>
              </w:rPr>
            </w:pPr>
            <w:r w:rsidRPr="00351197">
              <w:rPr>
                <w:sz w:val="20"/>
                <w:szCs w:val="20"/>
              </w:rPr>
              <w:t xml:space="preserve">3.21 </w:t>
            </w:r>
          </w:p>
        </w:tc>
        <w:tc>
          <w:tcPr>
            <w:tcW w:w="915" w:type="dxa"/>
            <w:vAlign w:val="center"/>
          </w:tcPr>
          <w:p w14:paraId="3E95A8FC" w14:textId="77777777" w:rsidR="002F5620" w:rsidRPr="00351197" w:rsidRDefault="002F5620" w:rsidP="000915E7">
            <w:pPr>
              <w:rPr>
                <w:sz w:val="20"/>
                <w:szCs w:val="20"/>
              </w:rPr>
            </w:pPr>
            <w:r w:rsidRPr="00351197">
              <w:rPr>
                <w:sz w:val="20"/>
                <w:szCs w:val="20"/>
              </w:rPr>
              <w:t xml:space="preserve">65 </w:t>
            </w:r>
          </w:p>
        </w:tc>
        <w:tc>
          <w:tcPr>
            <w:tcW w:w="583" w:type="dxa"/>
            <w:vAlign w:val="center"/>
          </w:tcPr>
          <w:p w14:paraId="0E80A191" w14:textId="77777777" w:rsidR="002F5620" w:rsidRPr="00351197" w:rsidRDefault="002F5620" w:rsidP="000915E7">
            <w:pPr>
              <w:rPr>
                <w:sz w:val="20"/>
                <w:szCs w:val="20"/>
              </w:rPr>
            </w:pPr>
            <w:r w:rsidRPr="00351197">
              <w:rPr>
                <w:sz w:val="20"/>
                <w:szCs w:val="20"/>
              </w:rPr>
              <w:t xml:space="preserve">54 </w:t>
            </w:r>
          </w:p>
        </w:tc>
        <w:tc>
          <w:tcPr>
            <w:tcW w:w="895" w:type="dxa"/>
            <w:vAlign w:val="center"/>
          </w:tcPr>
          <w:p w14:paraId="77C2FF3B" w14:textId="77777777" w:rsidR="002F5620" w:rsidRPr="00351197" w:rsidRDefault="002F5620" w:rsidP="000915E7">
            <w:pPr>
              <w:rPr>
                <w:sz w:val="20"/>
                <w:szCs w:val="20"/>
              </w:rPr>
            </w:pPr>
            <w:r w:rsidRPr="00351197">
              <w:rPr>
                <w:sz w:val="20"/>
                <w:szCs w:val="20"/>
              </w:rPr>
              <w:t xml:space="preserve">1.9 </w:t>
            </w:r>
          </w:p>
        </w:tc>
        <w:tc>
          <w:tcPr>
            <w:tcW w:w="726" w:type="dxa"/>
            <w:vAlign w:val="center"/>
          </w:tcPr>
          <w:p w14:paraId="0EC6662F" w14:textId="77777777" w:rsidR="002F5620" w:rsidRPr="00351197" w:rsidRDefault="002F5620" w:rsidP="000915E7">
            <w:pPr>
              <w:rPr>
                <w:sz w:val="20"/>
                <w:szCs w:val="20"/>
              </w:rPr>
            </w:pPr>
            <w:r w:rsidRPr="00351197">
              <w:rPr>
                <w:sz w:val="20"/>
                <w:szCs w:val="20"/>
              </w:rPr>
              <w:t xml:space="preserve">3.1 </w:t>
            </w:r>
          </w:p>
        </w:tc>
        <w:tc>
          <w:tcPr>
            <w:tcW w:w="992" w:type="dxa"/>
            <w:vAlign w:val="center"/>
          </w:tcPr>
          <w:p w14:paraId="6C4AD457" w14:textId="77777777" w:rsidR="002F5620" w:rsidRPr="00351197" w:rsidRDefault="002F5620" w:rsidP="000915E7">
            <w:pPr>
              <w:rPr>
                <w:sz w:val="20"/>
                <w:szCs w:val="20"/>
              </w:rPr>
            </w:pPr>
            <w:r w:rsidRPr="00351197">
              <w:rPr>
                <w:sz w:val="20"/>
                <w:szCs w:val="20"/>
              </w:rPr>
              <w:t xml:space="preserve">876.5 </w:t>
            </w:r>
          </w:p>
        </w:tc>
        <w:tc>
          <w:tcPr>
            <w:tcW w:w="786" w:type="dxa"/>
          </w:tcPr>
          <w:p w14:paraId="0DC10173" w14:textId="77777777" w:rsidR="002F5620" w:rsidRPr="00351197" w:rsidRDefault="002F5620" w:rsidP="000915E7">
            <w:pPr>
              <w:rPr>
                <w:sz w:val="20"/>
                <w:szCs w:val="20"/>
              </w:rPr>
            </w:pPr>
            <w:r w:rsidRPr="00351197">
              <w:rPr>
                <w:sz w:val="20"/>
                <w:szCs w:val="20"/>
              </w:rPr>
              <w:t>1.6</w:t>
            </w:r>
          </w:p>
        </w:tc>
        <w:tc>
          <w:tcPr>
            <w:tcW w:w="1135" w:type="dxa"/>
          </w:tcPr>
          <w:p w14:paraId="4061455C" w14:textId="77777777" w:rsidR="002F5620" w:rsidRPr="00351197" w:rsidRDefault="002F5620" w:rsidP="000915E7">
            <w:pPr>
              <w:rPr>
                <w:sz w:val="20"/>
                <w:szCs w:val="20"/>
              </w:rPr>
            </w:pPr>
            <w:r w:rsidRPr="00351197">
              <w:rPr>
                <w:sz w:val="20"/>
                <w:szCs w:val="20"/>
              </w:rPr>
              <w:t>36.8</w:t>
            </w:r>
          </w:p>
        </w:tc>
        <w:tc>
          <w:tcPr>
            <w:tcW w:w="993" w:type="dxa"/>
          </w:tcPr>
          <w:p w14:paraId="6EAEB72E" w14:textId="77777777" w:rsidR="002F5620" w:rsidRPr="00351197" w:rsidRDefault="002F5620" w:rsidP="000915E7">
            <w:pPr>
              <w:rPr>
                <w:sz w:val="20"/>
                <w:szCs w:val="20"/>
              </w:rPr>
            </w:pPr>
            <w:r w:rsidRPr="00351197">
              <w:rPr>
                <w:sz w:val="20"/>
                <w:szCs w:val="20"/>
              </w:rPr>
              <w:t>16</w:t>
            </w:r>
          </w:p>
        </w:tc>
      </w:tr>
      <w:tr w:rsidR="002F5620" w:rsidRPr="00351197" w14:paraId="4BBC454C" w14:textId="77777777" w:rsidTr="00F66623">
        <w:tc>
          <w:tcPr>
            <w:tcW w:w="1290" w:type="dxa"/>
          </w:tcPr>
          <w:p w14:paraId="51CCAE4A" w14:textId="77777777" w:rsidR="002F5620" w:rsidRPr="00351197" w:rsidRDefault="002F5620" w:rsidP="000915E7">
            <w:pPr>
              <w:rPr>
                <w:sz w:val="20"/>
                <w:szCs w:val="20"/>
              </w:rPr>
            </w:pPr>
            <w:r w:rsidRPr="00351197">
              <w:rPr>
                <w:b/>
                <w:bCs/>
                <w:color w:val="000000"/>
                <w:sz w:val="20"/>
                <w:szCs w:val="20"/>
              </w:rPr>
              <w:t>Наурыз 2018</w:t>
            </w:r>
          </w:p>
        </w:tc>
        <w:tc>
          <w:tcPr>
            <w:tcW w:w="896" w:type="dxa"/>
            <w:vAlign w:val="center"/>
          </w:tcPr>
          <w:p w14:paraId="344730B0" w14:textId="77777777" w:rsidR="002F5620" w:rsidRPr="00351197" w:rsidRDefault="002F5620" w:rsidP="000915E7">
            <w:pPr>
              <w:rPr>
                <w:sz w:val="20"/>
                <w:szCs w:val="20"/>
              </w:rPr>
            </w:pPr>
            <w:r w:rsidRPr="00351197">
              <w:rPr>
                <w:sz w:val="20"/>
                <w:szCs w:val="20"/>
              </w:rPr>
              <w:t xml:space="preserve">6.5 </w:t>
            </w:r>
          </w:p>
        </w:tc>
        <w:tc>
          <w:tcPr>
            <w:tcW w:w="650" w:type="dxa"/>
            <w:vAlign w:val="center"/>
          </w:tcPr>
          <w:p w14:paraId="2A23A7AE" w14:textId="77777777" w:rsidR="002F5620" w:rsidRPr="00351197" w:rsidRDefault="002F5620" w:rsidP="000915E7">
            <w:pPr>
              <w:rPr>
                <w:sz w:val="20"/>
                <w:szCs w:val="20"/>
              </w:rPr>
            </w:pPr>
            <w:r w:rsidRPr="00351197">
              <w:rPr>
                <w:sz w:val="20"/>
                <w:szCs w:val="20"/>
              </w:rPr>
              <w:t xml:space="preserve">11.4 </w:t>
            </w:r>
          </w:p>
        </w:tc>
        <w:tc>
          <w:tcPr>
            <w:tcW w:w="708" w:type="dxa"/>
            <w:vAlign w:val="center"/>
          </w:tcPr>
          <w:p w14:paraId="34E48C96" w14:textId="77777777" w:rsidR="002F5620" w:rsidRPr="00351197" w:rsidRDefault="002F5620" w:rsidP="000915E7">
            <w:pPr>
              <w:rPr>
                <w:sz w:val="20"/>
                <w:szCs w:val="20"/>
              </w:rPr>
            </w:pPr>
            <w:r w:rsidRPr="00351197">
              <w:rPr>
                <w:sz w:val="20"/>
                <w:szCs w:val="20"/>
              </w:rPr>
              <w:t xml:space="preserve">2.7 </w:t>
            </w:r>
          </w:p>
        </w:tc>
        <w:tc>
          <w:tcPr>
            <w:tcW w:w="993" w:type="dxa"/>
            <w:vAlign w:val="center"/>
          </w:tcPr>
          <w:p w14:paraId="3EF2302F" w14:textId="77777777" w:rsidR="002F5620" w:rsidRPr="00351197" w:rsidRDefault="002F5620" w:rsidP="000915E7">
            <w:pPr>
              <w:rPr>
                <w:sz w:val="20"/>
                <w:szCs w:val="20"/>
              </w:rPr>
            </w:pPr>
            <w:r w:rsidRPr="00351197">
              <w:rPr>
                <w:sz w:val="20"/>
                <w:szCs w:val="20"/>
              </w:rPr>
              <w:t xml:space="preserve">5 </w:t>
            </w:r>
          </w:p>
        </w:tc>
        <w:tc>
          <w:tcPr>
            <w:tcW w:w="708" w:type="dxa"/>
            <w:vAlign w:val="center"/>
          </w:tcPr>
          <w:p w14:paraId="6C2F3ECF" w14:textId="77777777" w:rsidR="002F5620" w:rsidRPr="00351197" w:rsidRDefault="002F5620" w:rsidP="000915E7">
            <w:pPr>
              <w:rPr>
                <w:sz w:val="20"/>
                <w:szCs w:val="20"/>
              </w:rPr>
            </w:pPr>
            <w:r w:rsidRPr="00351197">
              <w:rPr>
                <w:sz w:val="20"/>
                <w:szCs w:val="20"/>
              </w:rPr>
              <w:t xml:space="preserve">16 </w:t>
            </w:r>
          </w:p>
        </w:tc>
        <w:tc>
          <w:tcPr>
            <w:tcW w:w="709" w:type="dxa"/>
            <w:vAlign w:val="center"/>
          </w:tcPr>
          <w:p w14:paraId="6B896CD4" w14:textId="77777777" w:rsidR="002F5620" w:rsidRPr="00351197" w:rsidRDefault="002F5620" w:rsidP="000915E7">
            <w:pPr>
              <w:rPr>
                <w:sz w:val="20"/>
                <w:szCs w:val="20"/>
              </w:rPr>
            </w:pPr>
            <w:r w:rsidRPr="00351197">
              <w:rPr>
                <w:sz w:val="20"/>
                <w:szCs w:val="20"/>
              </w:rPr>
              <w:t xml:space="preserve">-0 </w:t>
            </w:r>
          </w:p>
        </w:tc>
        <w:tc>
          <w:tcPr>
            <w:tcW w:w="1134" w:type="dxa"/>
            <w:vAlign w:val="center"/>
          </w:tcPr>
          <w:p w14:paraId="1220F4EF" w14:textId="77777777" w:rsidR="002F5620" w:rsidRPr="00351197" w:rsidRDefault="002F5620" w:rsidP="000915E7">
            <w:pPr>
              <w:rPr>
                <w:sz w:val="20"/>
                <w:szCs w:val="20"/>
              </w:rPr>
            </w:pPr>
            <w:r w:rsidRPr="00351197">
              <w:rPr>
                <w:sz w:val="20"/>
                <w:szCs w:val="20"/>
              </w:rPr>
              <w:t xml:space="preserve">-2.8 </w:t>
            </w:r>
          </w:p>
        </w:tc>
        <w:tc>
          <w:tcPr>
            <w:tcW w:w="992" w:type="dxa"/>
            <w:vAlign w:val="center"/>
          </w:tcPr>
          <w:p w14:paraId="1561284E" w14:textId="77777777" w:rsidR="002F5620" w:rsidRPr="00351197" w:rsidRDefault="002F5620" w:rsidP="000915E7">
            <w:pPr>
              <w:rPr>
                <w:sz w:val="20"/>
                <w:szCs w:val="20"/>
              </w:rPr>
            </w:pPr>
            <w:r w:rsidRPr="00351197">
              <w:rPr>
                <w:sz w:val="20"/>
                <w:szCs w:val="20"/>
              </w:rPr>
              <w:t xml:space="preserve">6.26 </w:t>
            </w:r>
          </w:p>
        </w:tc>
        <w:tc>
          <w:tcPr>
            <w:tcW w:w="915" w:type="dxa"/>
            <w:vAlign w:val="center"/>
          </w:tcPr>
          <w:p w14:paraId="4B53E3A5" w14:textId="77777777" w:rsidR="002F5620" w:rsidRPr="00351197" w:rsidRDefault="002F5620" w:rsidP="000915E7">
            <w:pPr>
              <w:rPr>
                <w:sz w:val="20"/>
                <w:szCs w:val="20"/>
              </w:rPr>
            </w:pPr>
            <w:r w:rsidRPr="00351197">
              <w:rPr>
                <w:sz w:val="20"/>
                <w:szCs w:val="20"/>
              </w:rPr>
              <w:t xml:space="preserve">65 </w:t>
            </w:r>
          </w:p>
        </w:tc>
        <w:tc>
          <w:tcPr>
            <w:tcW w:w="583" w:type="dxa"/>
            <w:vAlign w:val="center"/>
          </w:tcPr>
          <w:p w14:paraId="6C510A54" w14:textId="77777777" w:rsidR="002F5620" w:rsidRPr="00351197" w:rsidRDefault="002F5620" w:rsidP="000915E7">
            <w:pPr>
              <w:rPr>
                <w:sz w:val="20"/>
                <w:szCs w:val="20"/>
              </w:rPr>
            </w:pPr>
            <w:r w:rsidRPr="00351197">
              <w:rPr>
                <w:sz w:val="20"/>
                <w:szCs w:val="20"/>
              </w:rPr>
              <w:t xml:space="preserve">54 </w:t>
            </w:r>
          </w:p>
        </w:tc>
        <w:tc>
          <w:tcPr>
            <w:tcW w:w="895" w:type="dxa"/>
            <w:vAlign w:val="center"/>
          </w:tcPr>
          <w:p w14:paraId="7C062D1A" w14:textId="77777777" w:rsidR="002F5620" w:rsidRPr="00351197" w:rsidRDefault="002F5620" w:rsidP="000915E7">
            <w:pPr>
              <w:rPr>
                <w:sz w:val="20"/>
                <w:szCs w:val="20"/>
              </w:rPr>
            </w:pPr>
            <w:r w:rsidRPr="00351197">
              <w:rPr>
                <w:sz w:val="20"/>
                <w:szCs w:val="20"/>
              </w:rPr>
              <w:t xml:space="preserve">4.0 </w:t>
            </w:r>
          </w:p>
        </w:tc>
        <w:tc>
          <w:tcPr>
            <w:tcW w:w="726" w:type="dxa"/>
            <w:vAlign w:val="center"/>
          </w:tcPr>
          <w:p w14:paraId="13FD3090" w14:textId="77777777" w:rsidR="002F5620" w:rsidRPr="00351197" w:rsidRDefault="002F5620" w:rsidP="000915E7">
            <w:pPr>
              <w:rPr>
                <w:sz w:val="20"/>
                <w:szCs w:val="20"/>
              </w:rPr>
            </w:pPr>
            <w:r w:rsidRPr="00351197">
              <w:rPr>
                <w:sz w:val="20"/>
                <w:szCs w:val="20"/>
              </w:rPr>
              <w:t xml:space="preserve">6.3 </w:t>
            </w:r>
          </w:p>
        </w:tc>
        <w:tc>
          <w:tcPr>
            <w:tcW w:w="992" w:type="dxa"/>
            <w:vAlign w:val="center"/>
          </w:tcPr>
          <w:p w14:paraId="733CD05D" w14:textId="77777777" w:rsidR="002F5620" w:rsidRPr="00351197" w:rsidRDefault="002F5620" w:rsidP="000915E7">
            <w:pPr>
              <w:rPr>
                <w:sz w:val="20"/>
                <w:szCs w:val="20"/>
              </w:rPr>
            </w:pPr>
            <w:r w:rsidRPr="00351197">
              <w:rPr>
                <w:sz w:val="20"/>
                <w:szCs w:val="20"/>
              </w:rPr>
              <w:t xml:space="preserve">873.1 </w:t>
            </w:r>
          </w:p>
        </w:tc>
        <w:tc>
          <w:tcPr>
            <w:tcW w:w="786" w:type="dxa"/>
          </w:tcPr>
          <w:p w14:paraId="7F1267A2" w14:textId="77777777" w:rsidR="002F5620" w:rsidRPr="00351197" w:rsidRDefault="002F5620" w:rsidP="000915E7">
            <w:pPr>
              <w:rPr>
                <w:sz w:val="20"/>
                <w:szCs w:val="20"/>
              </w:rPr>
            </w:pPr>
            <w:r w:rsidRPr="00351197">
              <w:rPr>
                <w:sz w:val="20"/>
                <w:szCs w:val="20"/>
              </w:rPr>
              <w:t>2.3</w:t>
            </w:r>
          </w:p>
        </w:tc>
        <w:tc>
          <w:tcPr>
            <w:tcW w:w="1135" w:type="dxa"/>
          </w:tcPr>
          <w:p w14:paraId="001EA8C4" w14:textId="77777777" w:rsidR="002F5620" w:rsidRPr="00351197" w:rsidRDefault="002F5620" w:rsidP="000915E7">
            <w:pPr>
              <w:rPr>
                <w:sz w:val="20"/>
                <w:szCs w:val="20"/>
              </w:rPr>
            </w:pPr>
            <w:r w:rsidRPr="00351197">
              <w:rPr>
                <w:sz w:val="20"/>
                <w:szCs w:val="20"/>
              </w:rPr>
              <w:t>62.5</w:t>
            </w:r>
          </w:p>
        </w:tc>
        <w:tc>
          <w:tcPr>
            <w:tcW w:w="993" w:type="dxa"/>
          </w:tcPr>
          <w:p w14:paraId="333D24DF" w14:textId="77777777" w:rsidR="002F5620" w:rsidRPr="00351197" w:rsidRDefault="002F5620" w:rsidP="000915E7">
            <w:pPr>
              <w:rPr>
                <w:sz w:val="20"/>
                <w:szCs w:val="20"/>
              </w:rPr>
            </w:pPr>
            <w:r w:rsidRPr="00351197">
              <w:rPr>
                <w:sz w:val="20"/>
                <w:szCs w:val="20"/>
              </w:rPr>
              <w:t>5</w:t>
            </w:r>
          </w:p>
        </w:tc>
      </w:tr>
      <w:tr w:rsidR="002F5620" w:rsidRPr="00351197" w14:paraId="29FD5379" w14:textId="77777777" w:rsidTr="00F66623">
        <w:tc>
          <w:tcPr>
            <w:tcW w:w="1290" w:type="dxa"/>
          </w:tcPr>
          <w:p w14:paraId="10BB4503" w14:textId="77777777" w:rsidR="002F5620" w:rsidRPr="00351197" w:rsidRDefault="002F5620" w:rsidP="000915E7">
            <w:pPr>
              <w:rPr>
                <w:sz w:val="20"/>
                <w:szCs w:val="20"/>
              </w:rPr>
            </w:pPr>
            <w:r w:rsidRPr="00351197">
              <w:rPr>
                <w:b/>
                <w:bCs/>
                <w:color w:val="000000"/>
                <w:sz w:val="20"/>
                <w:szCs w:val="20"/>
              </w:rPr>
              <w:t>Сәуір 2018</w:t>
            </w:r>
          </w:p>
        </w:tc>
        <w:tc>
          <w:tcPr>
            <w:tcW w:w="896" w:type="dxa"/>
            <w:vAlign w:val="center"/>
          </w:tcPr>
          <w:p w14:paraId="7B5333BE" w14:textId="77777777" w:rsidR="002F5620" w:rsidRPr="00351197" w:rsidRDefault="002F5620" w:rsidP="000915E7">
            <w:pPr>
              <w:rPr>
                <w:sz w:val="20"/>
                <w:szCs w:val="20"/>
              </w:rPr>
            </w:pPr>
            <w:r w:rsidRPr="00351197">
              <w:rPr>
                <w:sz w:val="20"/>
                <w:szCs w:val="20"/>
              </w:rPr>
              <w:t xml:space="preserve">10.1 </w:t>
            </w:r>
          </w:p>
        </w:tc>
        <w:tc>
          <w:tcPr>
            <w:tcW w:w="650" w:type="dxa"/>
            <w:vAlign w:val="center"/>
          </w:tcPr>
          <w:p w14:paraId="41F4EDF2" w14:textId="77777777" w:rsidR="002F5620" w:rsidRPr="00351197" w:rsidRDefault="002F5620" w:rsidP="000915E7">
            <w:pPr>
              <w:rPr>
                <w:sz w:val="20"/>
                <w:szCs w:val="20"/>
              </w:rPr>
            </w:pPr>
            <w:r w:rsidRPr="00351197">
              <w:rPr>
                <w:sz w:val="20"/>
                <w:szCs w:val="20"/>
              </w:rPr>
              <w:t xml:space="preserve">15.9 </w:t>
            </w:r>
          </w:p>
        </w:tc>
        <w:tc>
          <w:tcPr>
            <w:tcW w:w="708" w:type="dxa"/>
            <w:vAlign w:val="center"/>
          </w:tcPr>
          <w:p w14:paraId="6C59225F" w14:textId="77777777" w:rsidR="002F5620" w:rsidRPr="00351197" w:rsidRDefault="002F5620" w:rsidP="000915E7">
            <w:pPr>
              <w:rPr>
                <w:sz w:val="20"/>
                <w:szCs w:val="20"/>
              </w:rPr>
            </w:pPr>
            <w:r w:rsidRPr="00351197">
              <w:rPr>
                <w:sz w:val="20"/>
                <w:szCs w:val="20"/>
              </w:rPr>
              <w:t xml:space="preserve">5.3 </w:t>
            </w:r>
          </w:p>
        </w:tc>
        <w:tc>
          <w:tcPr>
            <w:tcW w:w="993" w:type="dxa"/>
            <w:vAlign w:val="center"/>
          </w:tcPr>
          <w:p w14:paraId="32887EF7" w14:textId="77777777" w:rsidR="002F5620" w:rsidRPr="00351197" w:rsidRDefault="002F5620" w:rsidP="000915E7">
            <w:pPr>
              <w:rPr>
                <w:sz w:val="20"/>
                <w:szCs w:val="20"/>
              </w:rPr>
            </w:pPr>
            <w:r w:rsidRPr="00351197">
              <w:rPr>
                <w:sz w:val="20"/>
                <w:szCs w:val="20"/>
              </w:rPr>
              <w:t xml:space="preserve">12 </w:t>
            </w:r>
          </w:p>
        </w:tc>
        <w:tc>
          <w:tcPr>
            <w:tcW w:w="708" w:type="dxa"/>
            <w:vAlign w:val="center"/>
          </w:tcPr>
          <w:p w14:paraId="397B854D" w14:textId="77777777" w:rsidR="002F5620" w:rsidRPr="00351197" w:rsidRDefault="002F5620" w:rsidP="000915E7">
            <w:pPr>
              <w:rPr>
                <w:sz w:val="20"/>
                <w:szCs w:val="20"/>
              </w:rPr>
            </w:pPr>
            <w:r w:rsidRPr="00351197">
              <w:rPr>
                <w:sz w:val="20"/>
                <w:szCs w:val="20"/>
              </w:rPr>
              <w:t xml:space="preserve">29 </w:t>
            </w:r>
          </w:p>
        </w:tc>
        <w:tc>
          <w:tcPr>
            <w:tcW w:w="709" w:type="dxa"/>
            <w:vAlign w:val="center"/>
          </w:tcPr>
          <w:p w14:paraId="52B59DF5" w14:textId="77777777" w:rsidR="002F5620" w:rsidRPr="00351197" w:rsidRDefault="002F5620" w:rsidP="000915E7">
            <w:pPr>
              <w:rPr>
                <w:sz w:val="20"/>
                <w:szCs w:val="20"/>
              </w:rPr>
            </w:pPr>
            <w:r w:rsidRPr="00351197">
              <w:rPr>
                <w:sz w:val="20"/>
                <w:szCs w:val="20"/>
              </w:rPr>
              <w:t xml:space="preserve">2 </w:t>
            </w:r>
          </w:p>
        </w:tc>
        <w:tc>
          <w:tcPr>
            <w:tcW w:w="1134" w:type="dxa"/>
            <w:vAlign w:val="center"/>
          </w:tcPr>
          <w:p w14:paraId="1C79A8AE" w14:textId="77777777" w:rsidR="002F5620" w:rsidRPr="00351197" w:rsidRDefault="002F5620" w:rsidP="000915E7">
            <w:pPr>
              <w:rPr>
                <w:sz w:val="20"/>
                <w:szCs w:val="20"/>
              </w:rPr>
            </w:pPr>
            <w:r w:rsidRPr="00351197">
              <w:rPr>
                <w:sz w:val="20"/>
                <w:szCs w:val="20"/>
              </w:rPr>
              <w:t xml:space="preserve">-1.9 </w:t>
            </w:r>
          </w:p>
        </w:tc>
        <w:tc>
          <w:tcPr>
            <w:tcW w:w="992" w:type="dxa"/>
            <w:vAlign w:val="center"/>
          </w:tcPr>
          <w:p w14:paraId="0248EB8A" w14:textId="77777777" w:rsidR="002F5620" w:rsidRPr="00351197" w:rsidRDefault="002F5620" w:rsidP="000915E7">
            <w:pPr>
              <w:rPr>
                <w:sz w:val="20"/>
                <w:szCs w:val="20"/>
              </w:rPr>
            </w:pPr>
            <w:r w:rsidRPr="00351197">
              <w:rPr>
                <w:sz w:val="20"/>
                <w:szCs w:val="20"/>
              </w:rPr>
              <w:t xml:space="preserve">6.9 </w:t>
            </w:r>
          </w:p>
        </w:tc>
        <w:tc>
          <w:tcPr>
            <w:tcW w:w="915" w:type="dxa"/>
            <w:vAlign w:val="center"/>
          </w:tcPr>
          <w:p w14:paraId="4280B5D2" w14:textId="77777777" w:rsidR="002F5620" w:rsidRPr="00351197" w:rsidRDefault="002F5620" w:rsidP="000915E7">
            <w:pPr>
              <w:rPr>
                <w:sz w:val="20"/>
                <w:szCs w:val="20"/>
              </w:rPr>
            </w:pPr>
            <w:r w:rsidRPr="00351197">
              <w:rPr>
                <w:sz w:val="20"/>
                <w:szCs w:val="20"/>
              </w:rPr>
              <w:t xml:space="preserve">57 </w:t>
            </w:r>
          </w:p>
        </w:tc>
        <w:tc>
          <w:tcPr>
            <w:tcW w:w="583" w:type="dxa"/>
            <w:vAlign w:val="center"/>
          </w:tcPr>
          <w:p w14:paraId="5ECC04F8" w14:textId="77777777" w:rsidR="002F5620" w:rsidRPr="00351197" w:rsidRDefault="002F5620" w:rsidP="000915E7">
            <w:pPr>
              <w:rPr>
                <w:sz w:val="20"/>
                <w:szCs w:val="20"/>
              </w:rPr>
            </w:pPr>
            <w:r w:rsidRPr="00351197">
              <w:rPr>
                <w:sz w:val="20"/>
                <w:szCs w:val="20"/>
              </w:rPr>
              <w:t xml:space="preserve">44 </w:t>
            </w:r>
          </w:p>
        </w:tc>
        <w:tc>
          <w:tcPr>
            <w:tcW w:w="895" w:type="dxa"/>
            <w:vAlign w:val="center"/>
          </w:tcPr>
          <w:p w14:paraId="53E77A1B" w14:textId="77777777" w:rsidR="002F5620" w:rsidRPr="00351197" w:rsidRDefault="002F5620" w:rsidP="000915E7">
            <w:pPr>
              <w:rPr>
                <w:sz w:val="20"/>
                <w:szCs w:val="20"/>
              </w:rPr>
            </w:pPr>
            <w:r w:rsidRPr="00351197">
              <w:rPr>
                <w:sz w:val="20"/>
                <w:szCs w:val="20"/>
              </w:rPr>
              <w:t xml:space="preserve">6.4 </w:t>
            </w:r>
          </w:p>
        </w:tc>
        <w:tc>
          <w:tcPr>
            <w:tcW w:w="726" w:type="dxa"/>
            <w:vAlign w:val="center"/>
          </w:tcPr>
          <w:p w14:paraId="724439BE" w14:textId="77777777" w:rsidR="002F5620" w:rsidRPr="00351197" w:rsidRDefault="002F5620" w:rsidP="000915E7">
            <w:pPr>
              <w:rPr>
                <w:sz w:val="20"/>
                <w:szCs w:val="20"/>
              </w:rPr>
            </w:pPr>
            <w:r w:rsidRPr="00351197">
              <w:rPr>
                <w:sz w:val="20"/>
                <w:szCs w:val="20"/>
              </w:rPr>
              <w:t xml:space="preserve">10.3 </w:t>
            </w:r>
          </w:p>
        </w:tc>
        <w:tc>
          <w:tcPr>
            <w:tcW w:w="992" w:type="dxa"/>
            <w:vAlign w:val="center"/>
          </w:tcPr>
          <w:p w14:paraId="3E68295B" w14:textId="77777777" w:rsidR="002F5620" w:rsidRPr="00351197" w:rsidRDefault="002F5620" w:rsidP="000915E7">
            <w:pPr>
              <w:rPr>
                <w:sz w:val="20"/>
                <w:szCs w:val="20"/>
              </w:rPr>
            </w:pPr>
            <w:r w:rsidRPr="00351197">
              <w:rPr>
                <w:sz w:val="20"/>
                <w:szCs w:val="20"/>
              </w:rPr>
              <w:t xml:space="preserve">875.6 </w:t>
            </w:r>
          </w:p>
        </w:tc>
        <w:tc>
          <w:tcPr>
            <w:tcW w:w="786" w:type="dxa"/>
          </w:tcPr>
          <w:p w14:paraId="3D07614C" w14:textId="77777777" w:rsidR="002F5620" w:rsidRPr="00351197" w:rsidRDefault="002F5620" w:rsidP="000915E7">
            <w:pPr>
              <w:rPr>
                <w:sz w:val="20"/>
                <w:szCs w:val="20"/>
              </w:rPr>
            </w:pPr>
            <w:r w:rsidRPr="00351197">
              <w:rPr>
                <w:sz w:val="20"/>
                <w:szCs w:val="20"/>
              </w:rPr>
              <w:t>2.3</w:t>
            </w:r>
          </w:p>
        </w:tc>
        <w:tc>
          <w:tcPr>
            <w:tcW w:w="1135" w:type="dxa"/>
          </w:tcPr>
          <w:p w14:paraId="5F2C8742" w14:textId="77777777" w:rsidR="002F5620" w:rsidRPr="00351197" w:rsidRDefault="002F5620" w:rsidP="000915E7">
            <w:pPr>
              <w:rPr>
                <w:sz w:val="20"/>
                <w:szCs w:val="20"/>
              </w:rPr>
            </w:pPr>
            <w:r w:rsidRPr="00351197">
              <w:rPr>
                <w:sz w:val="20"/>
                <w:szCs w:val="20"/>
              </w:rPr>
              <w:t>67.3</w:t>
            </w:r>
          </w:p>
        </w:tc>
        <w:tc>
          <w:tcPr>
            <w:tcW w:w="993" w:type="dxa"/>
          </w:tcPr>
          <w:p w14:paraId="4A4DE956" w14:textId="77777777" w:rsidR="002F5620" w:rsidRPr="00351197" w:rsidRDefault="002F5620" w:rsidP="000915E7">
            <w:pPr>
              <w:rPr>
                <w:sz w:val="20"/>
                <w:szCs w:val="20"/>
              </w:rPr>
            </w:pPr>
            <w:r w:rsidRPr="00351197">
              <w:rPr>
                <w:sz w:val="20"/>
                <w:szCs w:val="20"/>
              </w:rPr>
              <w:t>2</w:t>
            </w:r>
          </w:p>
        </w:tc>
      </w:tr>
      <w:tr w:rsidR="002F5620" w:rsidRPr="00351197" w14:paraId="37FB3A98" w14:textId="77777777" w:rsidTr="00F66623">
        <w:tc>
          <w:tcPr>
            <w:tcW w:w="1290" w:type="dxa"/>
          </w:tcPr>
          <w:p w14:paraId="76780A84" w14:textId="77777777" w:rsidR="002F5620" w:rsidRPr="00351197" w:rsidRDefault="002F5620" w:rsidP="000915E7">
            <w:pPr>
              <w:rPr>
                <w:sz w:val="20"/>
                <w:szCs w:val="20"/>
              </w:rPr>
            </w:pPr>
            <w:r w:rsidRPr="00351197">
              <w:rPr>
                <w:b/>
                <w:bCs/>
                <w:color w:val="000000"/>
                <w:sz w:val="20"/>
                <w:szCs w:val="20"/>
              </w:rPr>
              <w:t>Мамыр 2018</w:t>
            </w:r>
          </w:p>
        </w:tc>
        <w:tc>
          <w:tcPr>
            <w:tcW w:w="896" w:type="dxa"/>
            <w:vAlign w:val="center"/>
          </w:tcPr>
          <w:p w14:paraId="763867AE" w14:textId="77777777" w:rsidR="002F5620" w:rsidRPr="00351197" w:rsidRDefault="002F5620" w:rsidP="000915E7">
            <w:pPr>
              <w:rPr>
                <w:sz w:val="20"/>
                <w:szCs w:val="20"/>
              </w:rPr>
            </w:pPr>
            <w:r w:rsidRPr="00351197">
              <w:rPr>
                <w:sz w:val="20"/>
                <w:szCs w:val="20"/>
              </w:rPr>
              <w:t xml:space="preserve">13.8 </w:t>
            </w:r>
          </w:p>
        </w:tc>
        <w:tc>
          <w:tcPr>
            <w:tcW w:w="650" w:type="dxa"/>
            <w:vAlign w:val="center"/>
          </w:tcPr>
          <w:p w14:paraId="6CEE769E" w14:textId="77777777" w:rsidR="002F5620" w:rsidRPr="00351197" w:rsidRDefault="002F5620" w:rsidP="000915E7">
            <w:pPr>
              <w:rPr>
                <w:sz w:val="20"/>
                <w:szCs w:val="20"/>
              </w:rPr>
            </w:pPr>
            <w:r w:rsidRPr="00351197">
              <w:rPr>
                <w:sz w:val="20"/>
                <w:szCs w:val="20"/>
              </w:rPr>
              <w:t xml:space="preserve">20.4 </w:t>
            </w:r>
          </w:p>
        </w:tc>
        <w:tc>
          <w:tcPr>
            <w:tcW w:w="708" w:type="dxa"/>
            <w:vAlign w:val="center"/>
          </w:tcPr>
          <w:p w14:paraId="134987B5" w14:textId="77777777" w:rsidR="002F5620" w:rsidRPr="00351197" w:rsidRDefault="002F5620" w:rsidP="000915E7">
            <w:pPr>
              <w:rPr>
                <w:sz w:val="20"/>
                <w:szCs w:val="20"/>
              </w:rPr>
            </w:pPr>
            <w:r w:rsidRPr="00351197">
              <w:rPr>
                <w:sz w:val="20"/>
                <w:szCs w:val="20"/>
              </w:rPr>
              <w:t xml:space="preserve">7.9 </w:t>
            </w:r>
          </w:p>
        </w:tc>
        <w:tc>
          <w:tcPr>
            <w:tcW w:w="993" w:type="dxa"/>
            <w:vAlign w:val="center"/>
          </w:tcPr>
          <w:p w14:paraId="06E7EB6C" w14:textId="77777777" w:rsidR="002F5620" w:rsidRPr="00351197" w:rsidRDefault="002F5620" w:rsidP="000915E7">
            <w:pPr>
              <w:rPr>
                <w:sz w:val="20"/>
                <w:szCs w:val="20"/>
              </w:rPr>
            </w:pPr>
            <w:r w:rsidRPr="00351197">
              <w:rPr>
                <w:sz w:val="20"/>
                <w:szCs w:val="20"/>
              </w:rPr>
              <w:t xml:space="preserve">17 </w:t>
            </w:r>
          </w:p>
        </w:tc>
        <w:tc>
          <w:tcPr>
            <w:tcW w:w="708" w:type="dxa"/>
            <w:vAlign w:val="center"/>
          </w:tcPr>
          <w:p w14:paraId="0A3F3859" w14:textId="77777777" w:rsidR="002F5620" w:rsidRPr="00351197" w:rsidRDefault="002F5620" w:rsidP="000915E7">
            <w:pPr>
              <w:rPr>
                <w:sz w:val="20"/>
                <w:szCs w:val="20"/>
              </w:rPr>
            </w:pPr>
            <w:r w:rsidRPr="00351197">
              <w:rPr>
                <w:sz w:val="20"/>
                <w:szCs w:val="20"/>
              </w:rPr>
              <w:t xml:space="preserve">39 </w:t>
            </w:r>
          </w:p>
        </w:tc>
        <w:tc>
          <w:tcPr>
            <w:tcW w:w="709" w:type="dxa"/>
            <w:vAlign w:val="center"/>
          </w:tcPr>
          <w:p w14:paraId="366164F5" w14:textId="77777777" w:rsidR="002F5620" w:rsidRPr="00351197" w:rsidRDefault="002F5620" w:rsidP="000915E7">
            <w:pPr>
              <w:rPr>
                <w:sz w:val="20"/>
                <w:szCs w:val="20"/>
              </w:rPr>
            </w:pPr>
            <w:r w:rsidRPr="00351197">
              <w:rPr>
                <w:sz w:val="20"/>
                <w:szCs w:val="20"/>
              </w:rPr>
              <w:t xml:space="preserve">5 </w:t>
            </w:r>
          </w:p>
        </w:tc>
        <w:tc>
          <w:tcPr>
            <w:tcW w:w="1134" w:type="dxa"/>
            <w:vAlign w:val="center"/>
          </w:tcPr>
          <w:p w14:paraId="516ACE70" w14:textId="77777777" w:rsidR="002F5620" w:rsidRPr="00351197" w:rsidRDefault="002F5620" w:rsidP="000915E7">
            <w:pPr>
              <w:rPr>
                <w:sz w:val="20"/>
                <w:szCs w:val="20"/>
              </w:rPr>
            </w:pPr>
            <w:r w:rsidRPr="00351197">
              <w:rPr>
                <w:sz w:val="20"/>
                <w:szCs w:val="20"/>
              </w:rPr>
              <w:t xml:space="preserve">0.0 </w:t>
            </w:r>
          </w:p>
        </w:tc>
        <w:tc>
          <w:tcPr>
            <w:tcW w:w="992" w:type="dxa"/>
            <w:vAlign w:val="center"/>
          </w:tcPr>
          <w:p w14:paraId="097E8AD0" w14:textId="77777777" w:rsidR="002F5620" w:rsidRPr="00351197" w:rsidRDefault="002F5620" w:rsidP="000915E7">
            <w:pPr>
              <w:rPr>
                <w:sz w:val="20"/>
                <w:szCs w:val="20"/>
              </w:rPr>
            </w:pPr>
            <w:r w:rsidRPr="00351197">
              <w:rPr>
                <w:sz w:val="20"/>
                <w:szCs w:val="20"/>
              </w:rPr>
              <w:t xml:space="preserve">7.8 </w:t>
            </w:r>
          </w:p>
        </w:tc>
        <w:tc>
          <w:tcPr>
            <w:tcW w:w="915" w:type="dxa"/>
            <w:vAlign w:val="center"/>
          </w:tcPr>
          <w:p w14:paraId="56A00529" w14:textId="77777777" w:rsidR="002F5620" w:rsidRPr="00351197" w:rsidRDefault="002F5620" w:rsidP="000915E7">
            <w:pPr>
              <w:rPr>
                <w:sz w:val="20"/>
                <w:szCs w:val="20"/>
              </w:rPr>
            </w:pPr>
            <w:r w:rsidRPr="00351197">
              <w:rPr>
                <w:sz w:val="20"/>
                <w:szCs w:val="20"/>
              </w:rPr>
              <w:t xml:space="preserve">51 </w:t>
            </w:r>
          </w:p>
        </w:tc>
        <w:tc>
          <w:tcPr>
            <w:tcW w:w="583" w:type="dxa"/>
            <w:vAlign w:val="center"/>
          </w:tcPr>
          <w:p w14:paraId="53F2C731" w14:textId="77777777" w:rsidR="002F5620" w:rsidRPr="00351197" w:rsidRDefault="002F5620" w:rsidP="000915E7">
            <w:pPr>
              <w:rPr>
                <w:sz w:val="20"/>
                <w:szCs w:val="20"/>
              </w:rPr>
            </w:pPr>
            <w:r w:rsidRPr="00351197">
              <w:rPr>
                <w:sz w:val="20"/>
                <w:szCs w:val="20"/>
              </w:rPr>
              <w:t xml:space="preserve">35 </w:t>
            </w:r>
          </w:p>
        </w:tc>
        <w:tc>
          <w:tcPr>
            <w:tcW w:w="895" w:type="dxa"/>
            <w:vAlign w:val="center"/>
          </w:tcPr>
          <w:p w14:paraId="23D07FB7" w14:textId="77777777" w:rsidR="002F5620" w:rsidRPr="00351197" w:rsidRDefault="002F5620" w:rsidP="000915E7">
            <w:pPr>
              <w:rPr>
                <w:sz w:val="20"/>
                <w:szCs w:val="20"/>
              </w:rPr>
            </w:pPr>
            <w:r w:rsidRPr="00351197">
              <w:rPr>
                <w:sz w:val="20"/>
                <w:szCs w:val="20"/>
              </w:rPr>
              <w:t xml:space="preserve">8.8 </w:t>
            </w:r>
          </w:p>
        </w:tc>
        <w:tc>
          <w:tcPr>
            <w:tcW w:w="726" w:type="dxa"/>
            <w:vAlign w:val="center"/>
          </w:tcPr>
          <w:p w14:paraId="10C04BF3" w14:textId="77777777" w:rsidR="002F5620" w:rsidRPr="00351197" w:rsidRDefault="002F5620" w:rsidP="000915E7">
            <w:pPr>
              <w:rPr>
                <w:sz w:val="20"/>
                <w:szCs w:val="20"/>
              </w:rPr>
            </w:pPr>
            <w:r w:rsidRPr="00351197">
              <w:rPr>
                <w:sz w:val="20"/>
                <w:szCs w:val="20"/>
              </w:rPr>
              <w:t xml:space="preserve">15.1 </w:t>
            </w:r>
          </w:p>
        </w:tc>
        <w:tc>
          <w:tcPr>
            <w:tcW w:w="992" w:type="dxa"/>
            <w:vAlign w:val="center"/>
          </w:tcPr>
          <w:p w14:paraId="3C2E7328" w14:textId="77777777" w:rsidR="002F5620" w:rsidRPr="00351197" w:rsidRDefault="002F5620" w:rsidP="000915E7">
            <w:pPr>
              <w:rPr>
                <w:sz w:val="20"/>
                <w:szCs w:val="20"/>
              </w:rPr>
            </w:pPr>
            <w:r w:rsidRPr="00351197">
              <w:rPr>
                <w:sz w:val="20"/>
                <w:szCs w:val="20"/>
              </w:rPr>
              <w:t xml:space="preserve">873.8 </w:t>
            </w:r>
          </w:p>
        </w:tc>
        <w:tc>
          <w:tcPr>
            <w:tcW w:w="786" w:type="dxa"/>
          </w:tcPr>
          <w:p w14:paraId="5D04A31E" w14:textId="77777777" w:rsidR="002F5620" w:rsidRPr="00351197" w:rsidRDefault="002F5620" w:rsidP="000915E7">
            <w:pPr>
              <w:rPr>
                <w:sz w:val="20"/>
                <w:szCs w:val="20"/>
              </w:rPr>
            </w:pPr>
            <w:r w:rsidRPr="00351197">
              <w:rPr>
                <w:sz w:val="20"/>
                <w:szCs w:val="20"/>
              </w:rPr>
              <w:t>2.6</w:t>
            </w:r>
          </w:p>
        </w:tc>
        <w:tc>
          <w:tcPr>
            <w:tcW w:w="1135" w:type="dxa"/>
          </w:tcPr>
          <w:p w14:paraId="15F28AB8" w14:textId="77777777" w:rsidR="002F5620" w:rsidRPr="00351197" w:rsidRDefault="002F5620" w:rsidP="000915E7">
            <w:pPr>
              <w:rPr>
                <w:sz w:val="20"/>
                <w:szCs w:val="20"/>
              </w:rPr>
            </w:pPr>
            <w:r w:rsidRPr="00351197">
              <w:rPr>
                <w:sz w:val="20"/>
                <w:szCs w:val="20"/>
              </w:rPr>
              <w:t>71.9</w:t>
            </w:r>
          </w:p>
        </w:tc>
        <w:tc>
          <w:tcPr>
            <w:tcW w:w="993" w:type="dxa"/>
          </w:tcPr>
          <w:p w14:paraId="14C08000" w14:textId="77777777" w:rsidR="002F5620" w:rsidRPr="00351197" w:rsidRDefault="002F5620" w:rsidP="000915E7">
            <w:pPr>
              <w:rPr>
                <w:sz w:val="20"/>
                <w:szCs w:val="20"/>
              </w:rPr>
            </w:pPr>
            <w:r w:rsidRPr="00351197">
              <w:rPr>
                <w:sz w:val="20"/>
                <w:szCs w:val="20"/>
              </w:rPr>
              <w:t>-</w:t>
            </w:r>
          </w:p>
        </w:tc>
      </w:tr>
      <w:tr w:rsidR="002F5620" w:rsidRPr="00351197" w14:paraId="590636A7" w14:textId="77777777" w:rsidTr="00F66623">
        <w:tc>
          <w:tcPr>
            <w:tcW w:w="1290" w:type="dxa"/>
          </w:tcPr>
          <w:p w14:paraId="3C03B4B5" w14:textId="77777777" w:rsidR="002F5620" w:rsidRPr="00351197" w:rsidRDefault="002F5620" w:rsidP="000915E7">
            <w:pPr>
              <w:rPr>
                <w:sz w:val="20"/>
                <w:szCs w:val="20"/>
              </w:rPr>
            </w:pPr>
            <w:r w:rsidRPr="00351197">
              <w:rPr>
                <w:b/>
                <w:bCs/>
                <w:color w:val="000000"/>
                <w:sz w:val="20"/>
                <w:szCs w:val="20"/>
              </w:rPr>
              <w:t xml:space="preserve">Маусым </w:t>
            </w:r>
            <w:r w:rsidRPr="00351197">
              <w:rPr>
                <w:b/>
                <w:bCs/>
                <w:color w:val="000000"/>
                <w:sz w:val="20"/>
                <w:szCs w:val="20"/>
              </w:rPr>
              <w:lastRenderedPageBreak/>
              <w:t>2018</w:t>
            </w:r>
          </w:p>
        </w:tc>
        <w:tc>
          <w:tcPr>
            <w:tcW w:w="896" w:type="dxa"/>
            <w:vAlign w:val="center"/>
          </w:tcPr>
          <w:p w14:paraId="75385546" w14:textId="77777777" w:rsidR="002F5620" w:rsidRPr="00351197" w:rsidRDefault="002F5620" w:rsidP="000915E7">
            <w:pPr>
              <w:rPr>
                <w:sz w:val="20"/>
                <w:szCs w:val="20"/>
              </w:rPr>
            </w:pPr>
            <w:r w:rsidRPr="00351197">
              <w:rPr>
                <w:sz w:val="20"/>
                <w:szCs w:val="20"/>
              </w:rPr>
              <w:lastRenderedPageBreak/>
              <w:t xml:space="preserve">19.2 </w:t>
            </w:r>
          </w:p>
        </w:tc>
        <w:tc>
          <w:tcPr>
            <w:tcW w:w="650" w:type="dxa"/>
            <w:vAlign w:val="center"/>
          </w:tcPr>
          <w:p w14:paraId="0D2C5040" w14:textId="77777777" w:rsidR="002F5620" w:rsidRPr="00351197" w:rsidRDefault="002F5620" w:rsidP="000915E7">
            <w:pPr>
              <w:rPr>
                <w:sz w:val="20"/>
                <w:szCs w:val="20"/>
              </w:rPr>
            </w:pPr>
            <w:r w:rsidRPr="00351197">
              <w:rPr>
                <w:sz w:val="20"/>
                <w:szCs w:val="20"/>
              </w:rPr>
              <w:t xml:space="preserve">25.7 </w:t>
            </w:r>
          </w:p>
        </w:tc>
        <w:tc>
          <w:tcPr>
            <w:tcW w:w="708" w:type="dxa"/>
            <w:vAlign w:val="center"/>
          </w:tcPr>
          <w:p w14:paraId="780F576D" w14:textId="77777777" w:rsidR="002F5620" w:rsidRPr="00351197" w:rsidRDefault="002F5620" w:rsidP="000915E7">
            <w:pPr>
              <w:rPr>
                <w:sz w:val="20"/>
                <w:szCs w:val="20"/>
              </w:rPr>
            </w:pPr>
            <w:r w:rsidRPr="00351197">
              <w:rPr>
                <w:sz w:val="20"/>
                <w:szCs w:val="20"/>
              </w:rPr>
              <w:t xml:space="preserve">13.8 </w:t>
            </w:r>
          </w:p>
        </w:tc>
        <w:tc>
          <w:tcPr>
            <w:tcW w:w="993" w:type="dxa"/>
            <w:vAlign w:val="center"/>
          </w:tcPr>
          <w:p w14:paraId="7F99E8EE" w14:textId="77777777" w:rsidR="002F5620" w:rsidRPr="00351197" w:rsidRDefault="002F5620" w:rsidP="000915E7">
            <w:pPr>
              <w:rPr>
                <w:sz w:val="20"/>
                <w:szCs w:val="20"/>
              </w:rPr>
            </w:pPr>
            <w:r w:rsidRPr="00351197">
              <w:rPr>
                <w:sz w:val="20"/>
                <w:szCs w:val="20"/>
              </w:rPr>
              <w:t xml:space="preserve">22 </w:t>
            </w:r>
          </w:p>
        </w:tc>
        <w:tc>
          <w:tcPr>
            <w:tcW w:w="708" w:type="dxa"/>
            <w:vAlign w:val="center"/>
          </w:tcPr>
          <w:p w14:paraId="4E89E7DF" w14:textId="77777777" w:rsidR="002F5620" w:rsidRPr="00351197" w:rsidRDefault="002F5620" w:rsidP="000915E7">
            <w:pPr>
              <w:rPr>
                <w:sz w:val="20"/>
                <w:szCs w:val="20"/>
              </w:rPr>
            </w:pPr>
            <w:r w:rsidRPr="00351197">
              <w:rPr>
                <w:sz w:val="20"/>
                <w:szCs w:val="20"/>
              </w:rPr>
              <w:t xml:space="preserve">46 </w:t>
            </w:r>
          </w:p>
        </w:tc>
        <w:tc>
          <w:tcPr>
            <w:tcW w:w="709" w:type="dxa"/>
            <w:vAlign w:val="center"/>
          </w:tcPr>
          <w:p w14:paraId="1B914821" w14:textId="77777777" w:rsidR="002F5620" w:rsidRPr="00351197" w:rsidRDefault="002F5620" w:rsidP="000915E7">
            <w:pPr>
              <w:rPr>
                <w:sz w:val="20"/>
                <w:szCs w:val="20"/>
              </w:rPr>
            </w:pPr>
            <w:r w:rsidRPr="00351197">
              <w:rPr>
                <w:sz w:val="20"/>
                <w:szCs w:val="20"/>
              </w:rPr>
              <w:t xml:space="preserve">11 </w:t>
            </w:r>
          </w:p>
        </w:tc>
        <w:tc>
          <w:tcPr>
            <w:tcW w:w="1134" w:type="dxa"/>
            <w:vAlign w:val="center"/>
          </w:tcPr>
          <w:p w14:paraId="2F88E5F8" w14:textId="77777777" w:rsidR="002F5620" w:rsidRPr="00351197" w:rsidRDefault="002F5620" w:rsidP="000915E7">
            <w:pPr>
              <w:rPr>
                <w:sz w:val="20"/>
                <w:szCs w:val="20"/>
              </w:rPr>
            </w:pPr>
            <w:r w:rsidRPr="00351197">
              <w:rPr>
                <w:sz w:val="20"/>
                <w:szCs w:val="20"/>
              </w:rPr>
              <w:t xml:space="preserve">7.4 </w:t>
            </w:r>
          </w:p>
        </w:tc>
        <w:tc>
          <w:tcPr>
            <w:tcW w:w="992" w:type="dxa"/>
            <w:vAlign w:val="center"/>
          </w:tcPr>
          <w:p w14:paraId="31EB159D" w14:textId="77777777" w:rsidR="002F5620" w:rsidRPr="00351197" w:rsidRDefault="002F5620" w:rsidP="000915E7">
            <w:pPr>
              <w:rPr>
                <w:sz w:val="20"/>
                <w:szCs w:val="20"/>
              </w:rPr>
            </w:pPr>
            <w:r w:rsidRPr="00351197">
              <w:rPr>
                <w:sz w:val="20"/>
                <w:szCs w:val="20"/>
              </w:rPr>
              <w:t xml:space="preserve">12.3 </w:t>
            </w:r>
          </w:p>
        </w:tc>
        <w:tc>
          <w:tcPr>
            <w:tcW w:w="915" w:type="dxa"/>
            <w:vAlign w:val="center"/>
          </w:tcPr>
          <w:p w14:paraId="22A8FC8E" w14:textId="77777777" w:rsidR="002F5620" w:rsidRPr="00351197" w:rsidRDefault="002F5620" w:rsidP="000915E7">
            <w:pPr>
              <w:rPr>
                <w:sz w:val="20"/>
                <w:szCs w:val="20"/>
              </w:rPr>
            </w:pPr>
            <w:r w:rsidRPr="00351197">
              <w:rPr>
                <w:sz w:val="20"/>
                <w:szCs w:val="20"/>
              </w:rPr>
              <w:t xml:space="preserve">57 </w:t>
            </w:r>
          </w:p>
        </w:tc>
        <w:tc>
          <w:tcPr>
            <w:tcW w:w="583" w:type="dxa"/>
            <w:vAlign w:val="center"/>
          </w:tcPr>
          <w:p w14:paraId="47EDA93B" w14:textId="77777777" w:rsidR="002F5620" w:rsidRPr="00351197" w:rsidRDefault="002F5620" w:rsidP="000915E7">
            <w:pPr>
              <w:rPr>
                <w:sz w:val="20"/>
                <w:szCs w:val="20"/>
              </w:rPr>
            </w:pPr>
            <w:r w:rsidRPr="00351197">
              <w:rPr>
                <w:sz w:val="20"/>
                <w:szCs w:val="20"/>
              </w:rPr>
              <w:t xml:space="preserve">43 </w:t>
            </w:r>
          </w:p>
        </w:tc>
        <w:tc>
          <w:tcPr>
            <w:tcW w:w="895" w:type="dxa"/>
            <w:vAlign w:val="center"/>
          </w:tcPr>
          <w:p w14:paraId="03820784" w14:textId="77777777" w:rsidR="002F5620" w:rsidRPr="00351197" w:rsidRDefault="002F5620" w:rsidP="000915E7">
            <w:pPr>
              <w:rPr>
                <w:sz w:val="20"/>
                <w:szCs w:val="20"/>
              </w:rPr>
            </w:pPr>
            <w:r w:rsidRPr="00351197">
              <w:rPr>
                <w:sz w:val="20"/>
                <w:szCs w:val="20"/>
              </w:rPr>
              <w:t xml:space="preserve">10.7 </w:t>
            </w:r>
          </w:p>
        </w:tc>
        <w:tc>
          <w:tcPr>
            <w:tcW w:w="726" w:type="dxa"/>
            <w:vAlign w:val="center"/>
          </w:tcPr>
          <w:p w14:paraId="2E670695" w14:textId="77777777" w:rsidR="002F5620" w:rsidRPr="00351197" w:rsidRDefault="002F5620" w:rsidP="000915E7">
            <w:pPr>
              <w:rPr>
                <w:sz w:val="20"/>
                <w:szCs w:val="20"/>
              </w:rPr>
            </w:pPr>
            <w:r w:rsidRPr="00351197">
              <w:rPr>
                <w:sz w:val="20"/>
                <w:szCs w:val="20"/>
              </w:rPr>
              <w:t xml:space="preserve">17.7 </w:t>
            </w:r>
          </w:p>
        </w:tc>
        <w:tc>
          <w:tcPr>
            <w:tcW w:w="992" w:type="dxa"/>
            <w:vAlign w:val="center"/>
          </w:tcPr>
          <w:p w14:paraId="41743B60" w14:textId="77777777" w:rsidR="002F5620" w:rsidRPr="00351197" w:rsidRDefault="002F5620" w:rsidP="000915E7">
            <w:pPr>
              <w:rPr>
                <w:sz w:val="20"/>
                <w:szCs w:val="20"/>
              </w:rPr>
            </w:pPr>
            <w:r w:rsidRPr="00351197">
              <w:rPr>
                <w:sz w:val="20"/>
                <w:szCs w:val="20"/>
              </w:rPr>
              <w:t xml:space="preserve">870.1 </w:t>
            </w:r>
          </w:p>
        </w:tc>
        <w:tc>
          <w:tcPr>
            <w:tcW w:w="786" w:type="dxa"/>
          </w:tcPr>
          <w:p w14:paraId="2316A306" w14:textId="77777777" w:rsidR="002F5620" w:rsidRPr="00351197" w:rsidRDefault="002F5620" w:rsidP="000915E7">
            <w:pPr>
              <w:rPr>
                <w:sz w:val="20"/>
                <w:szCs w:val="20"/>
              </w:rPr>
            </w:pPr>
            <w:r w:rsidRPr="00351197">
              <w:rPr>
                <w:sz w:val="20"/>
                <w:szCs w:val="20"/>
              </w:rPr>
              <w:t>2.1</w:t>
            </w:r>
          </w:p>
        </w:tc>
        <w:tc>
          <w:tcPr>
            <w:tcW w:w="1135" w:type="dxa"/>
          </w:tcPr>
          <w:p w14:paraId="3678EC28" w14:textId="77777777" w:rsidR="002F5620" w:rsidRPr="00351197" w:rsidRDefault="002F5620" w:rsidP="000915E7">
            <w:pPr>
              <w:rPr>
                <w:sz w:val="20"/>
                <w:szCs w:val="20"/>
              </w:rPr>
            </w:pPr>
            <w:r w:rsidRPr="00351197">
              <w:rPr>
                <w:sz w:val="20"/>
                <w:szCs w:val="20"/>
              </w:rPr>
              <w:t>92.8</w:t>
            </w:r>
          </w:p>
        </w:tc>
        <w:tc>
          <w:tcPr>
            <w:tcW w:w="993" w:type="dxa"/>
          </w:tcPr>
          <w:p w14:paraId="58087F3D" w14:textId="77777777" w:rsidR="002F5620" w:rsidRPr="00351197" w:rsidRDefault="002F5620" w:rsidP="000915E7">
            <w:pPr>
              <w:rPr>
                <w:sz w:val="20"/>
                <w:szCs w:val="20"/>
              </w:rPr>
            </w:pPr>
            <w:r w:rsidRPr="00351197">
              <w:rPr>
                <w:sz w:val="20"/>
                <w:szCs w:val="20"/>
              </w:rPr>
              <w:t>-</w:t>
            </w:r>
          </w:p>
        </w:tc>
      </w:tr>
      <w:tr w:rsidR="002F5620" w:rsidRPr="00351197" w14:paraId="690D8864" w14:textId="77777777" w:rsidTr="00F66623">
        <w:tc>
          <w:tcPr>
            <w:tcW w:w="1290" w:type="dxa"/>
          </w:tcPr>
          <w:p w14:paraId="5E6B894C" w14:textId="77777777" w:rsidR="002F5620" w:rsidRPr="00351197" w:rsidRDefault="002F5620" w:rsidP="000915E7">
            <w:pPr>
              <w:rPr>
                <w:sz w:val="20"/>
                <w:szCs w:val="20"/>
              </w:rPr>
            </w:pPr>
            <w:r w:rsidRPr="00351197">
              <w:rPr>
                <w:b/>
                <w:bCs/>
                <w:color w:val="000000"/>
                <w:sz w:val="20"/>
                <w:szCs w:val="20"/>
              </w:rPr>
              <w:t>Шілде 2018</w:t>
            </w:r>
          </w:p>
        </w:tc>
        <w:tc>
          <w:tcPr>
            <w:tcW w:w="896" w:type="dxa"/>
            <w:vAlign w:val="center"/>
          </w:tcPr>
          <w:p w14:paraId="5E7F0046" w14:textId="77777777" w:rsidR="002F5620" w:rsidRPr="00351197" w:rsidRDefault="002F5620" w:rsidP="000915E7">
            <w:pPr>
              <w:rPr>
                <w:sz w:val="20"/>
                <w:szCs w:val="20"/>
              </w:rPr>
            </w:pPr>
            <w:r w:rsidRPr="00351197">
              <w:rPr>
                <w:sz w:val="20"/>
                <w:szCs w:val="20"/>
              </w:rPr>
              <w:t xml:space="preserve">22.0 </w:t>
            </w:r>
          </w:p>
        </w:tc>
        <w:tc>
          <w:tcPr>
            <w:tcW w:w="650" w:type="dxa"/>
            <w:vAlign w:val="center"/>
          </w:tcPr>
          <w:p w14:paraId="493A6B33" w14:textId="77777777" w:rsidR="002F5620" w:rsidRPr="00351197" w:rsidRDefault="002F5620" w:rsidP="000915E7">
            <w:pPr>
              <w:rPr>
                <w:sz w:val="20"/>
                <w:szCs w:val="20"/>
              </w:rPr>
            </w:pPr>
            <w:r w:rsidRPr="00351197">
              <w:rPr>
                <w:sz w:val="20"/>
                <w:szCs w:val="20"/>
              </w:rPr>
              <w:t xml:space="preserve">28.5 </w:t>
            </w:r>
          </w:p>
        </w:tc>
        <w:tc>
          <w:tcPr>
            <w:tcW w:w="708" w:type="dxa"/>
            <w:vAlign w:val="center"/>
          </w:tcPr>
          <w:p w14:paraId="612F6156" w14:textId="77777777" w:rsidR="002F5620" w:rsidRPr="00351197" w:rsidRDefault="002F5620" w:rsidP="000915E7">
            <w:pPr>
              <w:rPr>
                <w:sz w:val="20"/>
                <w:szCs w:val="20"/>
              </w:rPr>
            </w:pPr>
            <w:r w:rsidRPr="00351197">
              <w:rPr>
                <w:sz w:val="20"/>
                <w:szCs w:val="20"/>
              </w:rPr>
              <w:t xml:space="preserve">16.9 </w:t>
            </w:r>
          </w:p>
        </w:tc>
        <w:tc>
          <w:tcPr>
            <w:tcW w:w="993" w:type="dxa"/>
            <w:vAlign w:val="center"/>
          </w:tcPr>
          <w:p w14:paraId="71B609F7" w14:textId="77777777" w:rsidR="002F5620" w:rsidRPr="00351197" w:rsidRDefault="002F5620" w:rsidP="000915E7">
            <w:pPr>
              <w:rPr>
                <w:sz w:val="20"/>
                <w:szCs w:val="20"/>
              </w:rPr>
            </w:pPr>
            <w:r w:rsidRPr="00351197">
              <w:rPr>
                <w:sz w:val="20"/>
                <w:szCs w:val="20"/>
              </w:rPr>
              <w:t xml:space="preserve">27 </w:t>
            </w:r>
          </w:p>
        </w:tc>
        <w:tc>
          <w:tcPr>
            <w:tcW w:w="708" w:type="dxa"/>
            <w:vAlign w:val="center"/>
          </w:tcPr>
          <w:p w14:paraId="6FA92DE2" w14:textId="77777777" w:rsidR="002F5620" w:rsidRPr="00351197" w:rsidRDefault="002F5620" w:rsidP="000915E7">
            <w:pPr>
              <w:rPr>
                <w:sz w:val="20"/>
                <w:szCs w:val="20"/>
              </w:rPr>
            </w:pPr>
            <w:r w:rsidRPr="00351197">
              <w:rPr>
                <w:sz w:val="20"/>
                <w:szCs w:val="20"/>
              </w:rPr>
              <w:t xml:space="preserve">53 </w:t>
            </w:r>
          </w:p>
        </w:tc>
        <w:tc>
          <w:tcPr>
            <w:tcW w:w="709" w:type="dxa"/>
            <w:vAlign w:val="center"/>
          </w:tcPr>
          <w:p w14:paraId="48521955" w14:textId="77777777" w:rsidR="002F5620" w:rsidRPr="00351197" w:rsidRDefault="002F5620" w:rsidP="000915E7">
            <w:pPr>
              <w:rPr>
                <w:sz w:val="20"/>
                <w:szCs w:val="20"/>
              </w:rPr>
            </w:pPr>
            <w:r w:rsidRPr="00351197">
              <w:rPr>
                <w:sz w:val="20"/>
                <w:szCs w:val="20"/>
              </w:rPr>
              <w:t xml:space="preserve">13 </w:t>
            </w:r>
          </w:p>
        </w:tc>
        <w:tc>
          <w:tcPr>
            <w:tcW w:w="1134" w:type="dxa"/>
            <w:vAlign w:val="center"/>
          </w:tcPr>
          <w:p w14:paraId="10A2B0D1" w14:textId="77777777" w:rsidR="002F5620" w:rsidRPr="00351197" w:rsidRDefault="002F5620" w:rsidP="000915E7">
            <w:pPr>
              <w:rPr>
                <w:sz w:val="20"/>
                <w:szCs w:val="20"/>
              </w:rPr>
            </w:pPr>
            <w:r w:rsidRPr="00351197">
              <w:rPr>
                <w:sz w:val="20"/>
                <w:szCs w:val="20"/>
              </w:rPr>
              <w:t xml:space="preserve">5.9 </w:t>
            </w:r>
          </w:p>
        </w:tc>
        <w:tc>
          <w:tcPr>
            <w:tcW w:w="992" w:type="dxa"/>
            <w:vAlign w:val="center"/>
          </w:tcPr>
          <w:p w14:paraId="4C65FAB9" w14:textId="77777777" w:rsidR="002F5620" w:rsidRPr="00351197" w:rsidRDefault="002F5620" w:rsidP="000915E7">
            <w:pPr>
              <w:rPr>
                <w:sz w:val="20"/>
                <w:szCs w:val="20"/>
              </w:rPr>
            </w:pPr>
            <w:r w:rsidRPr="00351197">
              <w:rPr>
                <w:sz w:val="20"/>
                <w:szCs w:val="20"/>
              </w:rPr>
              <w:t xml:space="preserve">11.0 </w:t>
            </w:r>
          </w:p>
        </w:tc>
        <w:tc>
          <w:tcPr>
            <w:tcW w:w="915" w:type="dxa"/>
            <w:vAlign w:val="center"/>
          </w:tcPr>
          <w:p w14:paraId="7F5058E7" w14:textId="77777777" w:rsidR="002F5620" w:rsidRPr="00351197" w:rsidRDefault="002F5620" w:rsidP="000915E7">
            <w:pPr>
              <w:rPr>
                <w:sz w:val="20"/>
                <w:szCs w:val="20"/>
              </w:rPr>
            </w:pPr>
            <w:r w:rsidRPr="00351197">
              <w:rPr>
                <w:sz w:val="20"/>
                <w:szCs w:val="20"/>
              </w:rPr>
              <w:t xml:space="preserve">43 </w:t>
            </w:r>
          </w:p>
        </w:tc>
        <w:tc>
          <w:tcPr>
            <w:tcW w:w="583" w:type="dxa"/>
            <w:vAlign w:val="center"/>
          </w:tcPr>
          <w:p w14:paraId="486FA3FB" w14:textId="77777777" w:rsidR="002F5620" w:rsidRPr="00351197" w:rsidRDefault="002F5620" w:rsidP="000915E7">
            <w:pPr>
              <w:rPr>
                <w:sz w:val="20"/>
                <w:szCs w:val="20"/>
              </w:rPr>
            </w:pPr>
            <w:r w:rsidRPr="00351197">
              <w:rPr>
                <w:sz w:val="20"/>
                <w:szCs w:val="20"/>
              </w:rPr>
              <w:t xml:space="preserve">30 </w:t>
            </w:r>
          </w:p>
        </w:tc>
        <w:tc>
          <w:tcPr>
            <w:tcW w:w="895" w:type="dxa"/>
            <w:vAlign w:val="center"/>
          </w:tcPr>
          <w:p w14:paraId="7DF2BD01" w14:textId="77777777" w:rsidR="002F5620" w:rsidRPr="00351197" w:rsidRDefault="002F5620" w:rsidP="000915E7">
            <w:pPr>
              <w:rPr>
                <w:sz w:val="20"/>
                <w:szCs w:val="20"/>
              </w:rPr>
            </w:pPr>
            <w:r w:rsidRPr="00351197">
              <w:rPr>
                <w:sz w:val="20"/>
                <w:szCs w:val="20"/>
              </w:rPr>
              <w:t xml:space="preserve">16.3 </w:t>
            </w:r>
          </w:p>
        </w:tc>
        <w:tc>
          <w:tcPr>
            <w:tcW w:w="726" w:type="dxa"/>
            <w:vAlign w:val="center"/>
          </w:tcPr>
          <w:p w14:paraId="6449D3FC" w14:textId="77777777" w:rsidR="002F5620" w:rsidRPr="00351197" w:rsidRDefault="002F5620" w:rsidP="000915E7">
            <w:pPr>
              <w:rPr>
                <w:sz w:val="20"/>
                <w:szCs w:val="20"/>
              </w:rPr>
            </w:pPr>
            <w:r w:rsidRPr="00351197">
              <w:rPr>
                <w:sz w:val="20"/>
                <w:szCs w:val="20"/>
              </w:rPr>
              <w:t xml:space="preserve">25.5 </w:t>
            </w:r>
          </w:p>
        </w:tc>
        <w:tc>
          <w:tcPr>
            <w:tcW w:w="992" w:type="dxa"/>
            <w:vAlign w:val="center"/>
          </w:tcPr>
          <w:p w14:paraId="7F5657DD" w14:textId="77777777" w:rsidR="002F5620" w:rsidRPr="00351197" w:rsidRDefault="002F5620" w:rsidP="000915E7">
            <w:pPr>
              <w:rPr>
                <w:sz w:val="20"/>
                <w:szCs w:val="20"/>
              </w:rPr>
            </w:pPr>
            <w:r w:rsidRPr="00351197">
              <w:rPr>
                <w:sz w:val="20"/>
                <w:szCs w:val="20"/>
              </w:rPr>
              <w:t xml:space="preserve">867.8 </w:t>
            </w:r>
          </w:p>
        </w:tc>
        <w:tc>
          <w:tcPr>
            <w:tcW w:w="786" w:type="dxa"/>
          </w:tcPr>
          <w:p w14:paraId="2E75BA03" w14:textId="77777777" w:rsidR="002F5620" w:rsidRPr="00351197" w:rsidRDefault="002F5620" w:rsidP="000915E7">
            <w:pPr>
              <w:rPr>
                <w:sz w:val="20"/>
                <w:szCs w:val="20"/>
              </w:rPr>
            </w:pPr>
            <w:r w:rsidRPr="00351197">
              <w:rPr>
                <w:sz w:val="20"/>
                <w:szCs w:val="20"/>
              </w:rPr>
              <w:t>2.2</w:t>
            </w:r>
          </w:p>
        </w:tc>
        <w:tc>
          <w:tcPr>
            <w:tcW w:w="1135" w:type="dxa"/>
          </w:tcPr>
          <w:p w14:paraId="756DE153" w14:textId="77777777" w:rsidR="002F5620" w:rsidRPr="00351197" w:rsidRDefault="002F5620" w:rsidP="000915E7">
            <w:pPr>
              <w:rPr>
                <w:sz w:val="20"/>
                <w:szCs w:val="20"/>
              </w:rPr>
            </w:pPr>
            <w:r w:rsidRPr="00351197">
              <w:rPr>
                <w:sz w:val="20"/>
                <w:szCs w:val="20"/>
              </w:rPr>
              <w:t>26.7</w:t>
            </w:r>
          </w:p>
        </w:tc>
        <w:tc>
          <w:tcPr>
            <w:tcW w:w="993" w:type="dxa"/>
          </w:tcPr>
          <w:p w14:paraId="136A1DFF" w14:textId="77777777" w:rsidR="002F5620" w:rsidRPr="00351197" w:rsidRDefault="002F5620" w:rsidP="000915E7">
            <w:pPr>
              <w:rPr>
                <w:sz w:val="20"/>
                <w:szCs w:val="20"/>
              </w:rPr>
            </w:pPr>
            <w:r w:rsidRPr="00351197">
              <w:rPr>
                <w:sz w:val="20"/>
                <w:szCs w:val="20"/>
              </w:rPr>
              <w:t>-</w:t>
            </w:r>
          </w:p>
        </w:tc>
      </w:tr>
      <w:tr w:rsidR="002F5620" w:rsidRPr="00351197" w14:paraId="572B8B55" w14:textId="77777777" w:rsidTr="00F66623">
        <w:tc>
          <w:tcPr>
            <w:tcW w:w="1290" w:type="dxa"/>
          </w:tcPr>
          <w:p w14:paraId="47364C7A" w14:textId="77777777" w:rsidR="002F5620" w:rsidRPr="00351197" w:rsidRDefault="002F5620" w:rsidP="000915E7">
            <w:pPr>
              <w:rPr>
                <w:sz w:val="20"/>
                <w:szCs w:val="20"/>
              </w:rPr>
            </w:pPr>
            <w:r w:rsidRPr="00351197">
              <w:rPr>
                <w:b/>
                <w:bCs/>
                <w:color w:val="000000"/>
                <w:sz w:val="20"/>
                <w:szCs w:val="20"/>
              </w:rPr>
              <w:t>Тамыз 2018</w:t>
            </w:r>
          </w:p>
        </w:tc>
        <w:tc>
          <w:tcPr>
            <w:tcW w:w="896" w:type="dxa"/>
            <w:vAlign w:val="center"/>
          </w:tcPr>
          <w:p w14:paraId="0920D098" w14:textId="77777777" w:rsidR="002F5620" w:rsidRPr="00351197" w:rsidRDefault="002F5620" w:rsidP="000915E7">
            <w:pPr>
              <w:rPr>
                <w:sz w:val="20"/>
                <w:szCs w:val="20"/>
              </w:rPr>
            </w:pPr>
            <w:r w:rsidRPr="00351197">
              <w:rPr>
                <w:sz w:val="20"/>
                <w:szCs w:val="20"/>
              </w:rPr>
              <w:t xml:space="preserve">21.6 </w:t>
            </w:r>
          </w:p>
        </w:tc>
        <w:tc>
          <w:tcPr>
            <w:tcW w:w="650" w:type="dxa"/>
            <w:vAlign w:val="center"/>
          </w:tcPr>
          <w:p w14:paraId="4AEF1CC0" w14:textId="77777777" w:rsidR="002F5620" w:rsidRPr="00351197" w:rsidRDefault="002F5620" w:rsidP="000915E7">
            <w:pPr>
              <w:rPr>
                <w:sz w:val="20"/>
                <w:szCs w:val="20"/>
              </w:rPr>
            </w:pPr>
            <w:r w:rsidRPr="00351197">
              <w:rPr>
                <w:sz w:val="20"/>
                <w:szCs w:val="20"/>
              </w:rPr>
              <w:t xml:space="preserve">28.1 </w:t>
            </w:r>
          </w:p>
        </w:tc>
        <w:tc>
          <w:tcPr>
            <w:tcW w:w="708" w:type="dxa"/>
            <w:vAlign w:val="center"/>
          </w:tcPr>
          <w:p w14:paraId="522EE12B" w14:textId="77777777" w:rsidR="002F5620" w:rsidRPr="00351197" w:rsidRDefault="002F5620" w:rsidP="000915E7">
            <w:pPr>
              <w:rPr>
                <w:sz w:val="20"/>
                <w:szCs w:val="20"/>
              </w:rPr>
            </w:pPr>
            <w:r w:rsidRPr="00351197">
              <w:rPr>
                <w:sz w:val="20"/>
                <w:szCs w:val="20"/>
              </w:rPr>
              <w:t xml:space="preserve">15.8 </w:t>
            </w:r>
          </w:p>
        </w:tc>
        <w:tc>
          <w:tcPr>
            <w:tcW w:w="993" w:type="dxa"/>
            <w:vAlign w:val="center"/>
          </w:tcPr>
          <w:p w14:paraId="6B810C47" w14:textId="77777777" w:rsidR="002F5620" w:rsidRPr="00351197" w:rsidRDefault="002F5620" w:rsidP="000915E7">
            <w:pPr>
              <w:rPr>
                <w:sz w:val="20"/>
                <w:szCs w:val="20"/>
              </w:rPr>
            </w:pPr>
            <w:r w:rsidRPr="00351197">
              <w:rPr>
                <w:sz w:val="20"/>
                <w:szCs w:val="20"/>
              </w:rPr>
              <w:t xml:space="preserve">25 </w:t>
            </w:r>
          </w:p>
        </w:tc>
        <w:tc>
          <w:tcPr>
            <w:tcW w:w="708" w:type="dxa"/>
            <w:vAlign w:val="center"/>
          </w:tcPr>
          <w:p w14:paraId="50C101F1" w14:textId="77777777" w:rsidR="002F5620" w:rsidRPr="00351197" w:rsidRDefault="002F5620" w:rsidP="000915E7">
            <w:pPr>
              <w:rPr>
                <w:sz w:val="20"/>
                <w:szCs w:val="20"/>
              </w:rPr>
            </w:pPr>
            <w:r w:rsidRPr="00351197">
              <w:rPr>
                <w:sz w:val="20"/>
                <w:szCs w:val="20"/>
              </w:rPr>
              <w:t xml:space="preserve">48 </w:t>
            </w:r>
          </w:p>
        </w:tc>
        <w:tc>
          <w:tcPr>
            <w:tcW w:w="709" w:type="dxa"/>
            <w:vAlign w:val="center"/>
          </w:tcPr>
          <w:p w14:paraId="17746806" w14:textId="77777777" w:rsidR="002F5620" w:rsidRPr="00351197" w:rsidRDefault="002F5620" w:rsidP="000915E7">
            <w:pPr>
              <w:rPr>
                <w:sz w:val="20"/>
                <w:szCs w:val="20"/>
              </w:rPr>
            </w:pPr>
            <w:r w:rsidRPr="00351197">
              <w:rPr>
                <w:sz w:val="20"/>
                <w:szCs w:val="20"/>
              </w:rPr>
              <w:t xml:space="preserve">12 </w:t>
            </w:r>
          </w:p>
        </w:tc>
        <w:tc>
          <w:tcPr>
            <w:tcW w:w="1134" w:type="dxa"/>
            <w:vAlign w:val="center"/>
          </w:tcPr>
          <w:p w14:paraId="67C7701D" w14:textId="77777777" w:rsidR="002F5620" w:rsidRPr="00351197" w:rsidRDefault="002F5620" w:rsidP="000915E7">
            <w:pPr>
              <w:rPr>
                <w:sz w:val="20"/>
                <w:szCs w:val="20"/>
              </w:rPr>
            </w:pPr>
            <w:r w:rsidRPr="00351197">
              <w:rPr>
                <w:sz w:val="20"/>
                <w:szCs w:val="20"/>
              </w:rPr>
              <w:t xml:space="preserve">5.4 </w:t>
            </w:r>
          </w:p>
        </w:tc>
        <w:tc>
          <w:tcPr>
            <w:tcW w:w="992" w:type="dxa"/>
            <w:vAlign w:val="center"/>
          </w:tcPr>
          <w:p w14:paraId="692502BE" w14:textId="77777777" w:rsidR="002F5620" w:rsidRPr="00351197" w:rsidRDefault="002F5620" w:rsidP="000915E7">
            <w:pPr>
              <w:rPr>
                <w:sz w:val="20"/>
                <w:szCs w:val="20"/>
              </w:rPr>
            </w:pPr>
            <w:r w:rsidRPr="00351197">
              <w:rPr>
                <w:sz w:val="20"/>
                <w:szCs w:val="20"/>
              </w:rPr>
              <w:t xml:space="preserve">10.4 </w:t>
            </w:r>
          </w:p>
        </w:tc>
        <w:tc>
          <w:tcPr>
            <w:tcW w:w="915" w:type="dxa"/>
            <w:vAlign w:val="center"/>
          </w:tcPr>
          <w:p w14:paraId="4BE716AD" w14:textId="77777777" w:rsidR="002F5620" w:rsidRPr="00351197" w:rsidRDefault="002F5620" w:rsidP="000915E7">
            <w:pPr>
              <w:rPr>
                <w:sz w:val="20"/>
                <w:szCs w:val="20"/>
              </w:rPr>
            </w:pPr>
            <w:r w:rsidRPr="00351197">
              <w:rPr>
                <w:sz w:val="20"/>
                <w:szCs w:val="20"/>
              </w:rPr>
              <w:t xml:space="preserve">42 </w:t>
            </w:r>
          </w:p>
        </w:tc>
        <w:tc>
          <w:tcPr>
            <w:tcW w:w="583" w:type="dxa"/>
            <w:vAlign w:val="center"/>
          </w:tcPr>
          <w:p w14:paraId="7B5DDB03" w14:textId="77777777" w:rsidR="002F5620" w:rsidRPr="00351197" w:rsidRDefault="002F5620" w:rsidP="000915E7">
            <w:pPr>
              <w:rPr>
                <w:sz w:val="20"/>
                <w:szCs w:val="20"/>
              </w:rPr>
            </w:pPr>
            <w:r w:rsidRPr="00351197">
              <w:rPr>
                <w:sz w:val="20"/>
                <w:szCs w:val="20"/>
              </w:rPr>
              <w:t xml:space="preserve">29 </w:t>
            </w:r>
          </w:p>
        </w:tc>
        <w:tc>
          <w:tcPr>
            <w:tcW w:w="895" w:type="dxa"/>
            <w:vAlign w:val="center"/>
          </w:tcPr>
          <w:p w14:paraId="5AA7FF12" w14:textId="77777777" w:rsidR="002F5620" w:rsidRPr="00351197" w:rsidRDefault="002F5620" w:rsidP="000915E7">
            <w:pPr>
              <w:rPr>
                <w:sz w:val="20"/>
                <w:szCs w:val="20"/>
              </w:rPr>
            </w:pPr>
            <w:r w:rsidRPr="00351197">
              <w:rPr>
                <w:sz w:val="20"/>
                <w:szCs w:val="20"/>
              </w:rPr>
              <w:t xml:space="preserve">16.6 </w:t>
            </w:r>
          </w:p>
        </w:tc>
        <w:tc>
          <w:tcPr>
            <w:tcW w:w="726" w:type="dxa"/>
            <w:vAlign w:val="center"/>
          </w:tcPr>
          <w:p w14:paraId="79F12E7A" w14:textId="77777777" w:rsidR="002F5620" w:rsidRPr="00351197" w:rsidRDefault="002F5620" w:rsidP="000915E7">
            <w:pPr>
              <w:rPr>
                <w:sz w:val="20"/>
                <w:szCs w:val="20"/>
              </w:rPr>
            </w:pPr>
            <w:r w:rsidRPr="00351197">
              <w:rPr>
                <w:sz w:val="20"/>
                <w:szCs w:val="20"/>
              </w:rPr>
              <w:t xml:space="preserve">25.6 </w:t>
            </w:r>
          </w:p>
        </w:tc>
        <w:tc>
          <w:tcPr>
            <w:tcW w:w="992" w:type="dxa"/>
            <w:vAlign w:val="center"/>
          </w:tcPr>
          <w:p w14:paraId="3490EF77" w14:textId="77777777" w:rsidR="002F5620" w:rsidRPr="00351197" w:rsidRDefault="002F5620" w:rsidP="000915E7">
            <w:pPr>
              <w:rPr>
                <w:sz w:val="20"/>
                <w:szCs w:val="20"/>
              </w:rPr>
            </w:pPr>
            <w:r w:rsidRPr="00351197">
              <w:rPr>
                <w:sz w:val="20"/>
                <w:szCs w:val="20"/>
              </w:rPr>
              <w:t xml:space="preserve">870.6 </w:t>
            </w:r>
          </w:p>
        </w:tc>
        <w:tc>
          <w:tcPr>
            <w:tcW w:w="786" w:type="dxa"/>
          </w:tcPr>
          <w:p w14:paraId="373F667F" w14:textId="77777777" w:rsidR="002F5620" w:rsidRPr="00351197" w:rsidRDefault="002F5620" w:rsidP="000915E7">
            <w:pPr>
              <w:rPr>
                <w:sz w:val="20"/>
                <w:szCs w:val="20"/>
              </w:rPr>
            </w:pPr>
            <w:r w:rsidRPr="00351197">
              <w:rPr>
                <w:sz w:val="20"/>
                <w:szCs w:val="20"/>
              </w:rPr>
              <w:t>2.2</w:t>
            </w:r>
          </w:p>
        </w:tc>
        <w:tc>
          <w:tcPr>
            <w:tcW w:w="1135" w:type="dxa"/>
          </w:tcPr>
          <w:p w14:paraId="164BEDCE" w14:textId="77777777" w:rsidR="002F5620" w:rsidRPr="00351197" w:rsidRDefault="002F5620" w:rsidP="000915E7">
            <w:pPr>
              <w:rPr>
                <w:sz w:val="20"/>
                <w:szCs w:val="20"/>
              </w:rPr>
            </w:pPr>
            <w:r w:rsidRPr="00351197">
              <w:rPr>
                <w:sz w:val="20"/>
                <w:szCs w:val="20"/>
              </w:rPr>
              <w:t>49.7</w:t>
            </w:r>
          </w:p>
        </w:tc>
        <w:tc>
          <w:tcPr>
            <w:tcW w:w="993" w:type="dxa"/>
          </w:tcPr>
          <w:p w14:paraId="79EEBF3D" w14:textId="77777777" w:rsidR="002F5620" w:rsidRPr="00351197" w:rsidRDefault="002F5620" w:rsidP="000915E7">
            <w:pPr>
              <w:rPr>
                <w:sz w:val="20"/>
                <w:szCs w:val="20"/>
              </w:rPr>
            </w:pPr>
            <w:r w:rsidRPr="00351197">
              <w:rPr>
                <w:sz w:val="20"/>
                <w:szCs w:val="20"/>
              </w:rPr>
              <w:t>-</w:t>
            </w:r>
          </w:p>
        </w:tc>
      </w:tr>
      <w:tr w:rsidR="002F5620" w:rsidRPr="00351197" w14:paraId="5FA52016" w14:textId="77777777" w:rsidTr="00F66623">
        <w:tc>
          <w:tcPr>
            <w:tcW w:w="1290" w:type="dxa"/>
          </w:tcPr>
          <w:p w14:paraId="3C8D259A" w14:textId="77777777" w:rsidR="002F5620" w:rsidRPr="00351197" w:rsidRDefault="002F5620" w:rsidP="000915E7">
            <w:pPr>
              <w:rPr>
                <w:sz w:val="20"/>
                <w:szCs w:val="20"/>
              </w:rPr>
            </w:pPr>
            <w:r w:rsidRPr="00351197">
              <w:rPr>
                <w:b/>
                <w:bCs/>
                <w:color w:val="000000"/>
                <w:sz w:val="20"/>
                <w:szCs w:val="20"/>
              </w:rPr>
              <w:t>Қыркүйек 2018</w:t>
            </w:r>
          </w:p>
        </w:tc>
        <w:tc>
          <w:tcPr>
            <w:tcW w:w="896" w:type="dxa"/>
            <w:vAlign w:val="center"/>
          </w:tcPr>
          <w:p w14:paraId="0DE86A1A" w14:textId="77777777" w:rsidR="002F5620" w:rsidRPr="00351197" w:rsidRDefault="002F5620" w:rsidP="000915E7">
            <w:pPr>
              <w:rPr>
                <w:sz w:val="20"/>
                <w:szCs w:val="20"/>
              </w:rPr>
            </w:pPr>
            <w:r w:rsidRPr="00351197">
              <w:rPr>
                <w:sz w:val="20"/>
                <w:szCs w:val="20"/>
              </w:rPr>
              <w:t xml:space="preserve">15.2 </w:t>
            </w:r>
          </w:p>
        </w:tc>
        <w:tc>
          <w:tcPr>
            <w:tcW w:w="650" w:type="dxa"/>
            <w:vAlign w:val="center"/>
          </w:tcPr>
          <w:p w14:paraId="283B232A" w14:textId="77777777" w:rsidR="002F5620" w:rsidRPr="00351197" w:rsidRDefault="002F5620" w:rsidP="000915E7">
            <w:pPr>
              <w:rPr>
                <w:sz w:val="20"/>
                <w:szCs w:val="20"/>
              </w:rPr>
            </w:pPr>
            <w:r w:rsidRPr="00351197">
              <w:rPr>
                <w:sz w:val="20"/>
                <w:szCs w:val="20"/>
              </w:rPr>
              <w:t xml:space="preserve">21.4 </w:t>
            </w:r>
          </w:p>
        </w:tc>
        <w:tc>
          <w:tcPr>
            <w:tcW w:w="708" w:type="dxa"/>
            <w:vAlign w:val="center"/>
          </w:tcPr>
          <w:p w14:paraId="7FC0D32D" w14:textId="77777777" w:rsidR="002F5620" w:rsidRPr="00351197" w:rsidRDefault="002F5620" w:rsidP="000915E7">
            <w:pPr>
              <w:rPr>
                <w:sz w:val="20"/>
                <w:szCs w:val="20"/>
              </w:rPr>
            </w:pPr>
            <w:r w:rsidRPr="00351197">
              <w:rPr>
                <w:sz w:val="20"/>
                <w:szCs w:val="20"/>
              </w:rPr>
              <w:t xml:space="preserve">9.6 </w:t>
            </w:r>
          </w:p>
        </w:tc>
        <w:tc>
          <w:tcPr>
            <w:tcW w:w="993" w:type="dxa"/>
            <w:vAlign w:val="center"/>
          </w:tcPr>
          <w:p w14:paraId="23726C25" w14:textId="77777777" w:rsidR="002F5620" w:rsidRPr="00351197" w:rsidRDefault="002F5620" w:rsidP="000915E7">
            <w:pPr>
              <w:rPr>
                <w:sz w:val="20"/>
                <w:szCs w:val="20"/>
              </w:rPr>
            </w:pPr>
            <w:r w:rsidRPr="00351197">
              <w:rPr>
                <w:sz w:val="20"/>
                <w:szCs w:val="20"/>
              </w:rPr>
              <w:t xml:space="preserve">17 </w:t>
            </w:r>
          </w:p>
        </w:tc>
        <w:tc>
          <w:tcPr>
            <w:tcW w:w="708" w:type="dxa"/>
            <w:vAlign w:val="center"/>
          </w:tcPr>
          <w:p w14:paraId="77AB9896" w14:textId="77777777" w:rsidR="002F5620" w:rsidRPr="00351197" w:rsidRDefault="002F5620" w:rsidP="000915E7">
            <w:pPr>
              <w:rPr>
                <w:sz w:val="20"/>
                <w:szCs w:val="20"/>
              </w:rPr>
            </w:pPr>
            <w:r w:rsidRPr="00351197">
              <w:rPr>
                <w:sz w:val="20"/>
                <w:szCs w:val="20"/>
              </w:rPr>
              <w:t xml:space="preserve">39 </w:t>
            </w:r>
          </w:p>
        </w:tc>
        <w:tc>
          <w:tcPr>
            <w:tcW w:w="709" w:type="dxa"/>
            <w:vAlign w:val="center"/>
          </w:tcPr>
          <w:p w14:paraId="0D09A7D5" w14:textId="77777777" w:rsidR="002F5620" w:rsidRPr="00351197" w:rsidRDefault="002F5620" w:rsidP="000915E7">
            <w:pPr>
              <w:rPr>
                <w:sz w:val="20"/>
                <w:szCs w:val="20"/>
              </w:rPr>
            </w:pPr>
            <w:r w:rsidRPr="00351197">
              <w:rPr>
                <w:sz w:val="20"/>
                <w:szCs w:val="20"/>
              </w:rPr>
              <w:t xml:space="preserve">6 </w:t>
            </w:r>
          </w:p>
        </w:tc>
        <w:tc>
          <w:tcPr>
            <w:tcW w:w="1134" w:type="dxa"/>
            <w:vAlign w:val="center"/>
          </w:tcPr>
          <w:p w14:paraId="46785B3D" w14:textId="77777777" w:rsidR="002F5620" w:rsidRPr="00351197" w:rsidRDefault="002F5620" w:rsidP="000915E7">
            <w:pPr>
              <w:rPr>
                <w:sz w:val="20"/>
                <w:szCs w:val="20"/>
              </w:rPr>
            </w:pPr>
            <w:r w:rsidRPr="00351197">
              <w:rPr>
                <w:sz w:val="20"/>
                <w:szCs w:val="20"/>
              </w:rPr>
              <w:t xml:space="preserve">0.9 </w:t>
            </w:r>
          </w:p>
        </w:tc>
        <w:tc>
          <w:tcPr>
            <w:tcW w:w="992" w:type="dxa"/>
            <w:vAlign w:val="center"/>
          </w:tcPr>
          <w:p w14:paraId="12510A3B" w14:textId="77777777" w:rsidR="002F5620" w:rsidRPr="00351197" w:rsidRDefault="002F5620" w:rsidP="000915E7">
            <w:pPr>
              <w:rPr>
                <w:sz w:val="20"/>
                <w:szCs w:val="20"/>
              </w:rPr>
            </w:pPr>
            <w:r w:rsidRPr="00351197">
              <w:rPr>
                <w:sz w:val="20"/>
                <w:szCs w:val="20"/>
              </w:rPr>
              <w:t xml:space="preserve">7.8 </w:t>
            </w:r>
          </w:p>
        </w:tc>
        <w:tc>
          <w:tcPr>
            <w:tcW w:w="915" w:type="dxa"/>
            <w:vAlign w:val="center"/>
          </w:tcPr>
          <w:p w14:paraId="4A022F75" w14:textId="77777777" w:rsidR="002F5620" w:rsidRPr="00351197" w:rsidRDefault="002F5620" w:rsidP="000915E7">
            <w:pPr>
              <w:rPr>
                <w:sz w:val="20"/>
                <w:szCs w:val="20"/>
              </w:rPr>
            </w:pPr>
            <w:r w:rsidRPr="00351197">
              <w:rPr>
                <w:sz w:val="20"/>
                <w:szCs w:val="20"/>
              </w:rPr>
              <w:t xml:space="preserve">47 </w:t>
            </w:r>
          </w:p>
        </w:tc>
        <w:tc>
          <w:tcPr>
            <w:tcW w:w="583" w:type="dxa"/>
            <w:vAlign w:val="center"/>
          </w:tcPr>
          <w:p w14:paraId="50E373EB" w14:textId="77777777" w:rsidR="002F5620" w:rsidRPr="00351197" w:rsidRDefault="002F5620" w:rsidP="000915E7">
            <w:pPr>
              <w:rPr>
                <w:sz w:val="20"/>
                <w:szCs w:val="20"/>
              </w:rPr>
            </w:pPr>
            <w:r w:rsidRPr="00351197">
              <w:rPr>
                <w:sz w:val="20"/>
                <w:szCs w:val="20"/>
              </w:rPr>
              <w:t xml:space="preserve">33 </w:t>
            </w:r>
          </w:p>
        </w:tc>
        <w:tc>
          <w:tcPr>
            <w:tcW w:w="895" w:type="dxa"/>
            <w:vAlign w:val="center"/>
          </w:tcPr>
          <w:p w14:paraId="40E2E519" w14:textId="77777777" w:rsidR="002F5620" w:rsidRPr="00351197" w:rsidRDefault="002F5620" w:rsidP="000915E7">
            <w:pPr>
              <w:rPr>
                <w:sz w:val="20"/>
                <w:szCs w:val="20"/>
              </w:rPr>
            </w:pPr>
            <w:r w:rsidRPr="00351197">
              <w:rPr>
                <w:sz w:val="20"/>
                <w:szCs w:val="20"/>
              </w:rPr>
              <w:t xml:space="preserve">10.1 </w:t>
            </w:r>
          </w:p>
        </w:tc>
        <w:tc>
          <w:tcPr>
            <w:tcW w:w="726" w:type="dxa"/>
            <w:vAlign w:val="center"/>
          </w:tcPr>
          <w:p w14:paraId="5B7BCB0B" w14:textId="77777777" w:rsidR="002F5620" w:rsidRPr="00351197" w:rsidRDefault="002F5620" w:rsidP="000915E7">
            <w:pPr>
              <w:rPr>
                <w:sz w:val="20"/>
                <w:szCs w:val="20"/>
              </w:rPr>
            </w:pPr>
            <w:r w:rsidRPr="00351197">
              <w:rPr>
                <w:sz w:val="20"/>
                <w:szCs w:val="20"/>
              </w:rPr>
              <w:t xml:space="preserve">16.2 </w:t>
            </w:r>
          </w:p>
        </w:tc>
        <w:tc>
          <w:tcPr>
            <w:tcW w:w="992" w:type="dxa"/>
            <w:vAlign w:val="center"/>
          </w:tcPr>
          <w:p w14:paraId="37295278" w14:textId="77777777" w:rsidR="002F5620" w:rsidRPr="00351197" w:rsidRDefault="002F5620" w:rsidP="000915E7">
            <w:pPr>
              <w:rPr>
                <w:sz w:val="20"/>
                <w:szCs w:val="20"/>
              </w:rPr>
            </w:pPr>
            <w:r w:rsidRPr="00351197">
              <w:rPr>
                <w:sz w:val="20"/>
                <w:szCs w:val="20"/>
              </w:rPr>
              <w:t xml:space="preserve">876.1 </w:t>
            </w:r>
          </w:p>
        </w:tc>
        <w:tc>
          <w:tcPr>
            <w:tcW w:w="786" w:type="dxa"/>
          </w:tcPr>
          <w:p w14:paraId="474D8788" w14:textId="77777777" w:rsidR="002F5620" w:rsidRPr="00351197" w:rsidRDefault="002F5620" w:rsidP="000915E7">
            <w:pPr>
              <w:rPr>
                <w:sz w:val="20"/>
                <w:szCs w:val="20"/>
              </w:rPr>
            </w:pPr>
            <w:r w:rsidRPr="00351197">
              <w:rPr>
                <w:sz w:val="20"/>
                <w:szCs w:val="20"/>
              </w:rPr>
              <w:t>1.9</w:t>
            </w:r>
          </w:p>
        </w:tc>
        <w:tc>
          <w:tcPr>
            <w:tcW w:w="1135" w:type="dxa"/>
          </w:tcPr>
          <w:p w14:paraId="04554041" w14:textId="77777777" w:rsidR="002F5620" w:rsidRPr="00351197" w:rsidRDefault="002F5620" w:rsidP="000915E7">
            <w:pPr>
              <w:rPr>
                <w:sz w:val="20"/>
                <w:szCs w:val="20"/>
              </w:rPr>
            </w:pPr>
            <w:r w:rsidRPr="00351197">
              <w:rPr>
                <w:sz w:val="20"/>
                <w:szCs w:val="20"/>
              </w:rPr>
              <w:t>40.2</w:t>
            </w:r>
          </w:p>
        </w:tc>
        <w:tc>
          <w:tcPr>
            <w:tcW w:w="993" w:type="dxa"/>
          </w:tcPr>
          <w:p w14:paraId="558EBAE7" w14:textId="77777777" w:rsidR="002F5620" w:rsidRPr="00351197" w:rsidRDefault="002F5620" w:rsidP="000915E7">
            <w:pPr>
              <w:rPr>
                <w:sz w:val="20"/>
                <w:szCs w:val="20"/>
              </w:rPr>
            </w:pPr>
            <w:r w:rsidRPr="00351197">
              <w:rPr>
                <w:sz w:val="20"/>
                <w:szCs w:val="20"/>
              </w:rPr>
              <w:t>-</w:t>
            </w:r>
          </w:p>
        </w:tc>
      </w:tr>
      <w:tr w:rsidR="002F5620" w:rsidRPr="00351197" w14:paraId="45CD3C43" w14:textId="77777777" w:rsidTr="00F66623">
        <w:tc>
          <w:tcPr>
            <w:tcW w:w="1290" w:type="dxa"/>
          </w:tcPr>
          <w:p w14:paraId="5CCCC29C" w14:textId="77777777" w:rsidR="002F5620" w:rsidRPr="00351197" w:rsidRDefault="002F5620" w:rsidP="000915E7">
            <w:pPr>
              <w:rPr>
                <w:sz w:val="20"/>
                <w:szCs w:val="20"/>
              </w:rPr>
            </w:pPr>
            <w:r w:rsidRPr="00351197">
              <w:rPr>
                <w:b/>
                <w:bCs/>
                <w:color w:val="000000"/>
                <w:sz w:val="20"/>
                <w:szCs w:val="20"/>
              </w:rPr>
              <w:t>Қазан 2018</w:t>
            </w:r>
          </w:p>
        </w:tc>
        <w:tc>
          <w:tcPr>
            <w:tcW w:w="896" w:type="dxa"/>
            <w:vAlign w:val="center"/>
          </w:tcPr>
          <w:p w14:paraId="3652B39D" w14:textId="77777777" w:rsidR="002F5620" w:rsidRPr="00351197" w:rsidRDefault="002F5620" w:rsidP="000915E7">
            <w:pPr>
              <w:rPr>
                <w:sz w:val="20"/>
                <w:szCs w:val="20"/>
              </w:rPr>
            </w:pPr>
            <w:r w:rsidRPr="00351197">
              <w:rPr>
                <w:sz w:val="20"/>
                <w:szCs w:val="20"/>
              </w:rPr>
              <w:t xml:space="preserve">8.3 </w:t>
            </w:r>
          </w:p>
        </w:tc>
        <w:tc>
          <w:tcPr>
            <w:tcW w:w="650" w:type="dxa"/>
            <w:vAlign w:val="center"/>
          </w:tcPr>
          <w:p w14:paraId="1DC158D1" w14:textId="77777777" w:rsidR="002F5620" w:rsidRPr="00351197" w:rsidRDefault="002F5620" w:rsidP="000915E7">
            <w:pPr>
              <w:rPr>
                <w:sz w:val="20"/>
                <w:szCs w:val="20"/>
              </w:rPr>
            </w:pPr>
            <w:r w:rsidRPr="00351197">
              <w:rPr>
                <w:sz w:val="20"/>
                <w:szCs w:val="20"/>
              </w:rPr>
              <w:t xml:space="preserve">14.0 </w:t>
            </w:r>
          </w:p>
        </w:tc>
        <w:tc>
          <w:tcPr>
            <w:tcW w:w="708" w:type="dxa"/>
            <w:vAlign w:val="center"/>
          </w:tcPr>
          <w:p w14:paraId="1D79080B" w14:textId="77777777" w:rsidR="002F5620" w:rsidRPr="00351197" w:rsidRDefault="002F5620" w:rsidP="000915E7">
            <w:pPr>
              <w:rPr>
                <w:sz w:val="20"/>
                <w:szCs w:val="20"/>
              </w:rPr>
            </w:pPr>
            <w:r w:rsidRPr="00351197">
              <w:rPr>
                <w:sz w:val="20"/>
                <w:szCs w:val="20"/>
              </w:rPr>
              <w:t xml:space="preserve">3.5 </w:t>
            </w:r>
          </w:p>
        </w:tc>
        <w:tc>
          <w:tcPr>
            <w:tcW w:w="993" w:type="dxa"/>
            <w:vAlign w:val="center"/>
          </w:tcPr>
          <w:p w14:paraId="473657BA" w14:textId="77777777" w:rsidR="002F5620" w:rsidRPr="00351197" w:rsidRDefault="002F5620" w:rsidP="000915E7">
            <w:pPr>
              <w:rPr>
                <w:sz w:val="20"/>
                <w:szCs w:val="20"/>
              </w:rPr>
            </w:pPr>
            <w:r w:rsidRPr="00351197">
              <w:rPr>
                <w:sz w:val="20"/>
                <w:szCs w:val="20"/>
              </w:rPr>
              <w:t xml:space="preserve">9 </w:t>
            </w:r>
          </w:p>
        </w:tc>
        <w:tc>
          <w:tcPr>
            <w:tcW w:w="708" w:type="dxa"/>
            <w:vAlign w:val="center"/>
          </w:tcPr>
          <w:p w14:paraId="0AD04A39" w14:textId="77777777" w:rsidR="002F5620" w:rsidRPr="00351197" w:rsidRDefault="002F5620" w:rsidP="000915E7">
            <w:pPr>
              <w:rPr>
                <w:sz w:val="20"/>
                <w:szCs w:val="20"/>
              </w:rPr>
            </w:pPr>
            <w:r w:rsidRPr="00351197">
              <w:rPr>
                <w:sz w:val="20"/>
                <w:szCs w:val="20"/>
              </w:rPr>
              <w:t xml:space="preserve">26 </w:t>
            </w:r>
          </w:p>
        </w:tc>
        <w:tc>
          <w:tcPr>
            <w:tcW w:w="709" w:type="dxa"/>
            <w:vAlign w:val="center"/>
          </w:tcPr>
          <w:p w14:paraId="73BC2367" w14:textId="77777777" w:rsidR="002F5620" w:rsidRPr="00351197" w:rsidRDefault="002F5620" w:rsidP="000915E7">
            <w:pPr>
              <w:rPr>
                <w:sz w:val="20"/>
                <w:szCs w:val="20"/>
              </w:rPr>
            </w:pPr>
            <w:r w:rsidRPr="00351197">
              <w:rPr>
                <w:sz w:val="20"/>
                <w:szCs w:val="20"/>
              </w:rPr>
              <w:t xml:space="preserve">1 </w:t>
            </w:r>
          </w:p>
        </w:tc>
        <w:tc>
          <w:tcPr>
            <w:tcW w:w="1134" w:type="dxa"/>
            <w:vAlign w:val="center"/>
          </w:tcPr>
          <w:p w14:paraId="13A71730" w14:textId="77777777" w:rsidR="002F5620" w:rsidRPr="00351197" w:rsidRDefault="002F5620" w:rsidP="000915E7">
            <w:pPr>
              <w:rPr>
                <w:sz w:val="20"/>
                <w:szCs w:val="20"/>
              </w:rPr>
            </w:pPr>
            <w:r w:rsidRPr="00351197">
              <w:rPr>
                <w:sz w:val="20"/>
                <w:szCs w:val="20"/>
              </w:rPr>
              <w:t xml:space="preserve">-1.4 </w:t>
            </w:r>
          </w:p>
        </w:tc>
        <w:tc>
          <w:tcPr>
            <w:tcW w:w="992" w:type="dxa"/>
            <w:vAlign w:val="center"/>
          </w:tcPr>
          <w:p w14:paraId="0C314E27" w14:textId="77777777" w:rsidR="002F5620" w:rsidRPr="00351197" w:rsidRDefault="002F5620" w:rsidP="000915E7">
            <w:pPr>
              <w:rPr>
                <w:sz w:val="20"/>
                <w:szCs w:val="20"/>
              </w:rPr>
            </w:pPr>
            <w:r w:rsidRPr="00351197">
              <w:rPr>
                <w:sz w:val="20"/>
                <w:szCs w:val="20"/>
              </w:rPr>
              <w:t xml:space="preserve">6.5 </w:t>
            </w:r>
          </w:p>
        </w:tc>
        <w:tc>
          <w:tcPr>
            <w:tcW w:w="915" w:type="dxa"/>
            <w:vAlign w:val="center"/>
          </w:tcPr>
          <w:p w14:paraId="5A8FED1B" w14:textId="77777777" w:rsidR="002F5620" w:rsidRPr="00351197" w:rsidRDefault="002F5620" w:rsidP="000915E7">
            <w:pPr>
              <w:rPr>
                <w:sz w:val="20"/>
                <w:szCs w:val="20"/>
              </w:rPr>
            </w:pPr>
            <w:r w:rsidRPr="00351197">
              <w:rPr>
                <w:sz w:val="20"/>
                <w:szCs w:val="20"/>
              </w:rPr>
              <w:t xml:space="preserve">62 </w:t>
            </w:r>
          </w:p>
        </w:tc>
        <w:tc>
          <w:tcPr>
            <w:tcW w:w="583" w:type="dxa"/>
            <w:vAlign w:val="center"/>
          </w:tcPr>
          <w:p w14:paraId="5E8814D3" w14:textId="77777777" w:rsidR="002F5620" w:rsidRPr="00351197" w:rsidRDefault="002F5620" w:rsidP="000915E7">
            <w:pPr>
              <w:rPr>
                <w:sz w:val="20"/>
                <w:szCs w:val="20"/>
              </w:rPr>
            </w:pPr>
            <w:r w:rsidRPr="00351197">
              <w:rPr>
                <w:sz w:val="20"/>
                <w:szCs w:val="20"/>
              </w:rPr>
              <w:t xml:space="preserve">48 </w:t>
            </w:r>
          </w:p>
        </w:tc>
        <w:tc>
          <w:tcPr>
            <w:tcW w:w="895" w:type="dxa"/>
            <w:vAlign w:val="center"/>
          </w:tcPr>
          <w:p w14:paraId="2593D1B3" w14:textId="77777777" w:rsidR="002F5620" w:rsidRPr="00351197" w:rsidRDefault="002F5620" w:rsidP="000915E7">
            <w:pPr>
              <w:rPr>
                <w:sz w:val="20"/>
                <w:szCs w:val="20"/>
              </w:rPr>
            </w:pPr>
            <w:r w:rsidRPr="00351197">
              <w:rPr>
                <w:sz w:val="20"/>
                <w:szCs w:val="20"/>
              </w:rPr>
              <w:t xml:space="preserve">5.2 </w:t>
            </w:r>
          </w:p>
        </w:tc>
        <w:tc>
          <w:tcPr>
            <w:tcW w:w="726" w:type="dxa"/>
            <w:vAlign w:val="center"/>
          </w:tcPr>
          <w:p w14:paraId="32E07AD9" w14:textId="77777777" w:rsidR="002F5620" w:rsidRPr="00351197" w:rsidRDefault="002F5620" w:rsidP="000915E7">
            <w:pPr>
              <w:rPr>
                <w:sz w:val="20"/>
                <w:szCs w:val="20"/>
              </w:rPr>
            </w:pPr>
            <w:r w:rsidRPr="00351197">
              <w:rPr>
                <w:sz w:val="20"/>
                <w:szCs w:val="20"/>
              </w:rPr>
              <w:t xml:space="preserve">8.9 </w:t>
            </w:r>
          </w:p>
        </w:tc>
        <w:tc>
          <w:tcPr>
            <w:tcW w:w="992" w:type="dxa"/>
            <w:vAlign w:val="center"/>
          </w:tcPr>
          <w:p w14:paraId="68D5A0DC" w14:textId="77777777" w:rsidR="002F5620" w:rsidRPr="00351197" w:rsidRDefault="002F5620" w:rsidP="000915E7">
            <w:pPr>
              <w:rPr>
                <w:sz w:val="20"/>
                <w:szCs w:val="20"/>
              </w:rPr>
            </w:pPr>
            <w:r w:rsidRPr="00351197">
              <w:rPr>
                <w:sz w:val="20"/>
                <w:szCs w:val="20"/>
              </w:rPr>
              <w:t xml:space="preserve">878.3 </w:t>
            </w:r>
          </w:p>
        </w:tc>
        <w:tc>
          <w:tcPr>
            <w:tcW w:w="786" w:type="dxa"/>
          </w:tcPr>
          <w:p w14:paraId="66890371" w14:textId="77777777" w:rsidR="002F5620" w:rsidRPr="00351197" w:rsidRDefault="002F5620" w:rsidP="000915E7">
            <w:pPr>
              <w:rPr>
                <w:sz w:val="20"/>
                <w:szCs w:val="20"/>
              </w:rPr>
            </w:pPr>
            <w:r w:rsidRPr="00351197">
              <w:rPr>
                <w:sz w:val="20"/>
                <w:szCs w:val="20"/>
              </w:rPr>
              <w:t>1.9</w:t>
            </w:r>
          </w:p>
        </w:tc>
        <w:tc>
          <w:tcPr>
            <w:tcW w:w="1135" w:type="dxa"/>
          </w:tcPr>
          <w:p w14:paraId="3155F8FE" w14:textId="77777777" w:rsidR="002F5620" w:rsidRPr="00351197" w:rsidRDefault="002F5620" w:rsidP="000915E7">
            <w:pPr>
              <w:rPr>
                <w:sz w:val="20"/>
                <w:szCs w:val="20"/>
              </w:rPr>
            </w:pPr>
            <w:r w:rsidRPr="00351197">
              <w:rPr>
                <w:sz w:val="20"/>
                <w:szCs w:val="20"/>
              </w:rPr>
              <w:t>34.7</w:t>
            </w:r>
          </w:p>
        </w:tc>
        <w:tc>
          <w:tcPr>
            <w:tcW w:w="993" w:type="dxa"/>
          </w:tcPr>
          <w:p w14:paraId="4A3DF42D" w14:textId="77777777" w:rsidR="002F5620" w:rsidRPr="00351197" w:rsidRDefault="002F5620" w:rsidP="000915E7">
            <w:pPr>
              <w:rPr>
                <w:sz w:val="20"/>
                <w:szCs w:val="20"/>
              </w:rPr>
            </w:pPr>
            <w:r w:rsidRPr="00351197">
              <w:rPr>
                <w:sz w:val="20"/>
                <w:szCs w:val="20"/>
              </w:rPr>
              <w:t>10</w:t>
            </w:r>
          </w:p>
        </w:tc>
      </w:tr>
      <w:tr w:rsidR="002F5620" w:rsidRPr="00351197" w14:paraId="7A6BBBB2" w14:textId="77777777" w:rsidTr="00F66623">
        <w:tc>
          <w:tcPr>
            <w:tcW w:w="1290" w:type="dxa"/>
          </w:tcPr>
          <w:p w14:paraId="6D8DAEFA" w14:textId="77777777" w:rsidR="002F5620" w:rsidRPr="00351197" w:rsidRDefault="002F5620" w:rsidP="000915E7">
            <w:pPr>
              <w:rPr>
                <w:sz w:val="20"/>
                <w:szCs w:val="20"/>
              </w:rPr>
            </w:pPr>
            <w:r w:rsidRPr="00351197">
              <w:rPr>
                <w:b/>
                <w:bCs/>
                <w:color w:val="000000"/>
                <w:sz w:val="20"/>
                <w:szCs w:val="20"/>
              </w:rPr>
              <w:t>Қараша 2018</w:t>
            </w:r>
          </w:p>
        </w:tc>
        <w:tc>
          <w:tcPr>
            <w:tcW w:w="896" w:type="dxa"/>
            <w:vAlign w:val="center"/>
          </w:tcPr>
          <w:p w14:paraId="6F7EA873" w14:textId="77777777" w:rsidR="002F5620" w:rsidRPr="00351197" w:rsidRDefault="002F5620" w:rsidP="000915E7">
            <w:pPr>
              <w:rPr>
                <w:sz w:val="20"/>
                <w:szCs w:val="20"/>
              </w:rPr>
            </w:pPr>
            <w:r w:rsidRPr="00351197">
              <w:rPr>
                <w:sz w:val="20"/>
                <w:szCs w:val="20"/>
              </w:rPr>
              <w:t xml:space="preserve">-1.7 </w:t>
            </w:r>
          </w:p>
        </w:tc>
        <w:tc>
          <w:tcPr>
            <w:tcW w:w="650" w:type="dxa"/>
            <w:vAlign w:val="center"/>
          </w:tcPr>
          <w:p w14:paraId="691138E3" w14:textId="77777777" w:rsidR="002F5620" w:rsidRPr="00351197" w:rsidRDefault="002F5620" w:rsidP="000915E7">
            <w:pPr>
              <w:rPr>
                <w:sz w:val="20"/>
                <w:szCs w:val="20"/>
              </w:rPr>
            </w:pPr>
            <w:r w:rsidRPr="00351197">
              <w:rPr>
                <w:sz w:val="20"/>
                <w:szCs w:val="20"/>
              </w:rPr>
              <w:t xml:space="preserve">3.7 </w:t>
            </w:r>
          </w:p>
        </w:tc>
        <w:tc>
          <w:tcPr>
            <w:tcW w:w="708" w:type="dxa"/>
            <w:vAlign w:val="center"/>
          </w:tcPr>
          <w:p w14:paraId="54C05912" w14:textId="77777777" w:rsidR="002F5620" w:rsidRPr="00351197" w:rsidRDefault="002F5620" w:rsidP="000915E7">
            <w:pPr>
              <w:rPr>
                <w:sz w:val="20"/>
                <w:szCs w:val="20"/>
              </w:rPr>
            </w:pPr>
            <w:r w:rsidRPr="00351197">
              <w:rPr>
                <w:sz w:val="20"/>
                <w:szCs w:val="20"/>
              </w:rPr>
              <w:t xml:space="preserve">-5.9 </w:t>
            </w:r>
          </w:p>
        </w:tc>
        <w:tc>
          <w:tcPr>
            <w:tcW w:w="993" w:type="dxa"/>
            <w:vAlign w:val="center"/>
          </w:tcPr>
          <w:p w14:paraId="7225E3FF" w14:textId="77777777" w:rsidR="002F5620" w:rsidRPr="00351197" w:rsidRDefault="002F5620" w:rsidP="000915E7">
            <w:pPr>
              <w:rPr>
                <w:sz w:val="20"/>
                <w:szCs w:val="20"/>
              </w:rPr>
            </w:pPr>
            <w:r w:rsidRPr="00351197">
              <w:rPr>
                <w:sz w:val="20"/>
                <w:szCs w:val="20"/>
              </w:rPr>
              <w:t xml:space="preserve">-5 </w:t>
            </w:r>
          </w:p>
        </w:tc>
        <w:tc>
          <w:tcPr>
            <w:tcW w:w="708" w:type="dxa"/>
            <w:vAlign w:val="center"/>
          </w:tcPr>
          <w:p w14:paraId="32A8B363" w14:textId="77777777" w:rsidR="002F5620" w:rsidRPr="00351197" w:rsidRDefault="002F5620" w:rsidP="000915E7">
            <w:pPr>
              <w:rPr>
                <w:sz w:val="20"/>
                <w:szCs w:val="20"/>
              </w:rPr>
            </w:pPr>
            <w:r w:rsidRPr="00351197">
              <w:rPr>
                <w:sz w:val="20"/>
                <w:szCs w:val="20"/>
              </w:rPr>
              <w:t xml:space="preserve">3 </w:t>
            </w:r>
          </w:p>
        </w:tc>
        <w:tc>
          <w:tcPr>
            <w:tcW w:w="709" w:type="dxa"/>
            <w:vAlign w:val="center"/>
          </w:tcPr>
          <w:p w14:paraId="0CF69949" w14:textId="77777777" w:rsidR="002F5620" w:rsidRPr="00351197" w:rsidRDefault="002F5620" w:rsidP="000915E7">
            <w:pPr>
              <w:rPr>
                <w:sz w:val="20"/>
                <w:szCs w:val="20"/>
              </w:rPr>
            </w:pPr>
            <w:r w:rsidRPr="00351197">
              <w:rPr>
                <w:sz w:val="20"/>
                <w:szCs w:val="20"/>
              </w:rPr>
              <w:t xml:space="preserve">-11 </w:t>
            </w:r>
          </w:p>
        </w:tc>
        <w:tc>
          <w:tcPr>
            <w:tcW w:w="1134" w:type="dxa"/>
            <w:vAlign w:val="center"/>
          </w:tcPr>
          <w:p w14:paraId="6B634176" w14:textId="77777777" w:rsidR="002F5620" w:rsidRPr="00351197" w:rsidRDefault="002F5620" w:rsidP="000915E7">
            <w:pPr>
              <w:rPr>
                <w:sz w:val="20"/>
                <w:szCs w:val="20"/>
              </w:rPr>
            </w:pPr>
            <w:r w:rsidRPr="00351197">
              <w:rPr>
                <w:sz w:val="20"/>
                <w:szCs w:val="20"/>
              </w:rPr>
              <w:t xml:space="preserve">-9.2 </w:t>
            </w:r>
          </w:p>
        </w:tc>
        <w:tc>
          <w:tcPr>
            <w:tcW w:w="992" w:type="dxa"/>
            <w:vAlign w:val="center"/>
          </w:tcPr>
          <w:p w14:paraId="59D331B2" w14:textId="77777777" w:rsidR="002F5620" w:rsidRPr="00351197" w:rsidRDefault="002F5620" w:rsidP="000915E7">
            <w:pPr>
              <w:rPr>
                <w:sz w:val="20"/>
                <w:szCs w:val="20"/>
              </w:rPr>
            </w:pPr>
            <w:r w:rsidRPr="00351197">
              <w:rPr>
                <w:sz w:val="20"/>
                <w:szCs w:val="20"/>
              </w:rPr>
              <w:t xml:space="preserve">3.88 </w:t>
            </w:r>
          </w:p>
        </w:tc>
        <w:tc>
          <w:tcPr>
            <w:tcW w:w="915" w:type="dxa"/>
            <w:vAlign w:val="center"/>
          </w:tcPr>
          <w:p w14:paraId="16264DD0" w14:textId="77777777" w:rsidR="002F5620" w:rsidRPr="00351197" w:rsidRDefault="002F5620" w:rsidP="000915E7">
            <w:pPr>
              <w:rPr>
                <w:sz w:val="20"/>
                <w:szCs w:val="20"/>
              </w:rPr>
            </w:pPr>
            <w:r w:rsidRPr="00351197">
              <w:rPr>
                <w:sz w:val="20"/>
                <w:szCs w:val="20"/>
              </w:rPr>
              <w:t xml:space="preserve">70 </w:t>
            </w:r>
          </w:p>
        </w:tc>
        <w:tc>
          <w:tcPr>
            <w:tcW w:w="583" w:type="dxa"/>
            <w:vAlign w:val="center"/>
          </w:tcPr>
          <w:p w14:paraId="5683D75D" w14:textId="77777777" w:rsidR="002F5620" w:rsidRPr="00351197" w:rsidRDefault="002F5620" w:rsidP="000915E7">
            <w:pPr>
              <w:rPr>
                <w:sz w:val="20"/>
                <w:szCs w:val="20"/>
              </w:rPr>
            </w:pPr>
            <w:r w:rsidRPr="00351197">
              <w:rPr>
                <w:sz w:val="20"/>
                <w:szCs w:val="20"/>
              </w:rPr>
              <w:t xml:space="preserve">56 </w:t>
            </w:r>
          </w:p>
        </w:tc>
        <w:tc>
          <w:tcPr>
            <w:tcW w:w="895" w:type="dxa"/>
            <w:vAlign w:val="center"/>
          </w:tcPr>
          <w:p w14:paraId="1AE9EA79" w14:textId="77777777" w:rsidR="002F5620" w:rsidRPr="00351197" w:rsidRDefault="002F5620" w:rsidP="000915E7">
            <w:pPr>
              <w:rPr>
                <w:sz w:val="20"/>
                <w:szCs w:val="20"/>
              </w:rPr>
            </w:pPr>
            <w:r w:rsidRPr="00351197">
              <w:rPr>
                <w:sz w:val="20"/>
                <w:szCs w:val="20"/>
              </w:rPr>
              <w:t xml:space="preserve">1.9 </w:t>
            </w:r>
          </w:p>
        </w:tc>
        <w:tc>
          <w:tcPr>
            <w:tcW w:w="726" w:type="dxa"/>
            <w:vAlign w:val="center"/>
          </w:tcPr>
          <w:p w14:paraId="1AD4D5B6" w14:textId="77777777" w:rsidR="002F5620" w:rsidRPr="00351197" w:rsidRDefault="002F5620" w:rsidP="000915E7">
            <w:pPr>
              <w:rPr>
                <w:sz w:val="20"/>
                <w:szCs w:val="20"/>
              </w:rPr>
            </w:pPr>
            <w:r w:rsidRPr="00351197">
              <w:rPr>
                <w:sz w:val="20"/>
                <w:szCs w:val="20"/>
              </w:rPr>
              <w:t xml:space="preserve">3.4 </w:t>
            </w:r>
          </w:p>
        </w:tc>
        <w:tc>
          <w:tcPr>
            <w:tcW w:w="992" w:type="dxa"/>
            <w:vAlign w:val="center"/>
          </w:tcPr>
          <w:p w14:paraId="721771F8" w14:textId="77777777" w:rsidR="002F5620" w:rsidRPr="00351197" w:rsidRDefault="002F5620" w:rsidP="000915E7">
            <w:pPr>
              <w:rPr>
                <w:sz w:val="20"/>
                <w:szCs w:val="20"/>
              </w:rPr>
            </w:pPr>
            <w:r w:rsidRPr="00351197">
              <w:rPr>
                <w:sz w:val="20"/>
                <w:szCs w:val="20"/>
              </w:rPr>
              <w:t xml:space="preserve">879.3 </w:t>
            </w:r>
          </w:p>
        </w:tc>
        <w:tc>
          <w:tcPr>
            <w:tcW w:w="786" w:type="dxa"/>
          </w:tcPr>
          <w:p w14:paraId="087C228B" w14:textId="77777777" w:rsidR="002F5620" w:rsidRPr="00351197" w:rsidRDefault="002F5620" w:rsidP="000915E7">
            <w:pPr>
              <w:rPr>
                <w:sz w:val="20"/>
                <w:szCs w:val="20"/>
              </w:rPr>
            </w:pPr>
            <w:r w:rsidRPr="00351197">
              <w:rPr>
                <w:sz w:val="20"/>
                <w:szCs w:val="20"/>
              </w:rPr>
              <w:t>1.6</w:t>
            </w:r>
          </w:p>
        </w:tc>
        <w:tc>
          <w:tcPr>
            <w:tcW w:w="1135" w:type="dxa"/>
          </w:tcPr>
          <w:p w14:paraId="1D45F442" w14:textId="77777777" w:rsidR="002F5620" w:rsidRPr="00351197" w:rsidRDefault="002F5620" w:rsidP="000915E7">
            <w:pPr>
              <w:rPr>
                <w:sz w:val="20"/>
                <w:szCs w:val="20"/>
              </w:rPr>
            </w:pPr>
            <w:r w:rsidRPr="00351197">
              <w:rPr>
                <w:sz w:val="20"/>
                <w:szCs w:val="20"/>
              </w:rPr>
              <w:t>50.6</w:t>
            </w:r>
          </w:p>
        </w:tc>
        <w:tc>
          <w:tcPr>
            <w:tcW w:w="993" w:type="dxa"/>
          </w:tcPr>
          <w:p w14:paraId="1FB83F93" w14:textId="77777777" w:rsidR="002F5620" w:rsidRPr="00351197" w:rsidRDefault="002F5620" w:rsidP="000915E7">
            <w:pPr>
              <w:rPr>
                <w:sz w:val="20"/>
                <w:szCs w:val="20"/>
              </w:rPr>
            </w:pPr>
            <w:r w:rsidRPr="00351197">
              <w:rPr>
                <w:sz w:val="20"/>
                <w:szCs w:val="20"/>
              </w:rPr>
              <w:t>13</w:t>
            </w:r>
          </w:p>
        </w:tc>
      </w:tr>
      <w:tr w:rsidR="002F5620" w:rsidRPr="00351197" w14:paraId="678389FD" w14:textId="77777777" w:rsidTr="00F66623">
        <w:tc>
          <w:tcPr>
            <w:tcW w:w="1290" w:type="dxa"/>
          </w:tcPr>
          <w:p w14:paraId="120C9EF1" w14:textId="77777777" w:rsidR="002F5620" w:rsidRPr="00351197" w:rsidRDefault="002F5620" w:rsidP="000915E7">
            <w:pPr>
              <w:rPr>
                <w:sz w:val="20"/>
                <w:szCs w:val="20"/>
              </w:rPr>
            </w:pPr>
            <w:r w:rsidRPr="00351197">
              <w:rPr>
                <w:b/>
                <w:bCs/>
                <w:color w:val="000000"/>
                <w:sz w:val="20"/>
                <w:szCs w:val="20"/>
              </w:rPr>
              <w:t>Желтоқсан 2018</w:t>
            </w:r>
          </w:p>
        </w:tc>
        <w:tc>
          <w:tcPr>
            <w:tcW w:w="896" w:type="dxa"/>
            <w:vAlign w:val="center"/>
          </w:tcPr>
          <w:p w14:paraId="093A4006" w14:textId="77777777" w:rsidR="002F5620" w:rsidRPr="00351197" w:rsidRDefault="002F5620" w:rsidP="000915E7">
            <w:pPr>
              <w:rPr>
                <w:sz w:val="20"/>
                <w:szCs w:val="20"/>
              </w:rPr>
            </w:pPr>
            <w:r w:rsidRPr="00351197">
              <w:rPr>
                <w:sz w:val="20"/>
                <w:szCs w:val="20"/>
              </w:rPr>
              <w:t xml:space="preserve">-3.9 </w:t>
            </w:r>
          </w:p>
        </w:tc>
        <w:tc>
          <w:tcPr>
            <w:tcW w:w="650" w:type="dxa"/>
            <w:vAlign w:val="center"/>
          </w:tcPr>
          <w:p w14:paraId="1AB6C9B3" w14:textId="77777777" w:rsidR="002F5620" w:rsidRPr="00351197" w:rsidRDefault="002F5620" w:rsidP="000915E7">
            <w:pPr>
              <w:rPr>
                <w:sz w:val="20"/>
                <w:szCs w:val="20"/>
              </w:rPr>
            </w:pPr>
            <w:r w:rsidRPr="00351197">
              <w:rPr>
                <w:sz w:val="20"/>
                <w:szCs w:val="20"/>
              </w:rPr>
              <w:t xml:space="preserve">1.0 </w:t>
            </w:r>
          </w:p>
        </w:tc>
        <w:tc>
          <w:tcPr>
            <w:tcW w:w="708" w:type="dxa"/>
            <w:vAlign w:val="center"/>
          </w:tcPr>
          <w:p w14:paraId="71648F3F" w14:textId="77777777" w:rsidR="002F5620" w:rsidRPr="00351197" w:rsidRDefault="002F5620" w:rsidP="000915E7">
            <w:pPr>
              <w:rPr>
                <w:sz w:val="20"/>
                <w:szCs w:val="20"/>
              </w:rPr>
            </w:pPr>
            <w:r w:rsidRPr="00351197">
              <w:rPr>
                <w:sz w:val="20"/>
                <w:szCs w:val="20"/>
              </w:rPr>
              <w:t xml:space="preserve">-7.3 </w:t>
            </w:r>
          </w:p>
        </w:tc>
        <w:tc>
          <w:tcPr>
            <w:tcW w:w="993" w:type="dxa"/>
            <w:vAlign w:val="center"/>
          </w:tcPr>
          <w:p w14:paraId="39D85F12" w14:textId="77777777" w:rsidR="002F5620" w:rsidRPr="00351197" w:rsidRDefault="002F5620" w:rsidP="000915E7">
            <w:pPr>
              <w:rPr>
                <w:sz w:val="20"/>
                <w:szCs w:val="20"/>
              </w:rPr>
            </w:pPr>
            <w:r w:rsidRPr="00351197">
              <w:rPr>
                <w:sz w:val="20"/>
                <w:szCs w:val="20"/>
              </w:rPr>
              <w:t xml:space="preserve">-8 </w:t>
            </w:r>
          </w:p>
        </w:tc>
        <w:tc>
          <w:tcPr>
            <w:tcW w:w="708" w:type="dxa"/>
            <w:vAlign w:val="center"/>
          </w:tcPr>
          <w:p w14:paraId="3CC400B1" w14:textId="77777777" w:rsidR="002F5620" w:rsidRPr="00351197" w:rsidRDefault="002F5620" w:rsidP="000915E7">
            <w:pPr>
              <w:rPr>
                <w:sz w:val="20"/>
                <w:szCs w:val="20"/>
              </w:rPr>
            </w:pPr>
            <w:r w:rsidRPr="00351197">
              <w:rPr>
                <w:sz w:val="20"/>
                <w:szCs w:val="20"/>
              </w:rPr>
              <w:t xml:space="preserve">-1 </w:t>
            </w:r>
          </w:p>
        </w:tc>
        <w:tc>
          <w:tcPr>
            <w:tcW w:w="709" w:type="dxa"/>
            <w:vAlign w:val="center"/>
          </w:tcPr>
          <w:p w14:paraId="465B6742" w14:textId="77777777" w:rsidR="002F5620" w:rsidRPr="00351197" w:rsidRDefault="002F5620" w:rsidP="000915E7">
            <w:pPr>
              <w:rPr>
                <w:sz w:val="20"/>
                <w:szCs w:val="20"/>
              </w:rPr>
            </w:pPr>
            <w:r w:rsidRPr="00351197">
              <w:rPr>
                <w:sz w:val="20"/>
                <w:szCs w:val="20"/>
              </w:rPr>
              <w:t xml:space="preserve">-13 </w:t>
            </w:r>
          </w:p>
        </w:tc>
        <w:tc>
          <w:tcPr>
            <w:tcW w:w="1134" w:type="dxa"/>
            <w:vAlign w:val="center"/>
          </w:tcPr>
          <w:p w14:paraId="3B952A77" w14:textId="77777777" w:rsidR="002F5620" w:rsidRPr="00351197" w:rsidRDefault="002F5620" w:rsidP="000915E7">
            <w:pPr>
              <w:rPr>
                <w:sz w:val="20"/>
                <w:szCs w:val="20"/>
              </w:rPr>
            </w:pPr>
            <w:r w:rsidRPr="00351197">
              <w:rPr>
                <w:sz w:val="20"/>
                <w:szCs w:val="20"/>
              </w:rPr>
              <w:t xml:space="preserve">-10.7 </w:t>
            </w:r>
          </w:p>
        </w:tc>
        <w:tc>
          <w:tcPr>
            <w:tcW w:w="992" w:type="dxa"/>
            <w:vAlign w:val="center"/>
          </w:tcPr>
          <w:p w14:paraId="648AE8C0" w14:textId="77777777" w:rsidR="002F5620" w:rsidRPr="00351197" w:rsidRDefault="002F5620" w:rsidP="000915E7">
            <w:pPr>
              <w:rPr>
                <w:sz w:val="20"/>
                <w:szCs w:val="20"/>
              </w:rPr>
            </w:pPr>
            <w:r w:rsidRPr="00351197">
              <w:rPr>
                <w:sz w:val="20"/>
                <w:szCs w:val="20"/>
              </w:rPr>
              <w:t xml:space="preserve">3.39 </w:t>
            </w:r>
          </w:p>
        </w:tc>
        <w:tc>
          <w:tcPr>
            <w:tcW w:w="915" w:type="dxa"/>
            <w:vAlign w:val="center"/>
          </w:tcPr>
          <w:p w14:paraId="400FFF91" w14:textId="77777777" w:rsidR="002F5620" w:rsidRPr="00351197" w:rsidRDefault="002F5620" w:rsidP="000915E7">
            <w:pPr>
              <w:rPr>
                <w:sz w:val="20"/>
                <w:szCs w:val="20"/>
              </w:rPr>
            </w:pPr>
            <w:r w:rsidRPr="00351197">
              <w:rPr>
                <w:sz w:val="20"/>
                <w:szCs w:val="20"/>
              </w:rPr>
              <w:t xml:space="preserve">73 </w:t>
            </w:r>
          </w:p>
        </w:tc>
        <w:tc>
          <w:tcPr>
            <w:tcW w:w="583" w:type="dxa"/>
            <w:vAlign w:val="center"/>
          </w:tcPr>
          <w:p w14:paraId="40CC3425" w14:textId="77777777" w:rsidR="002F5620" w:rsidRPr="00351197" w:rsidRDefault="002F5620" w:rsidP="000915E7">
            <w:pPr>
              <w:rPr>
                <w:sz w:val="20"/>
                <w:szCs w:val="20"/>
              </w:rPr>
            </w:pPr>
            <w:r w:rsidRPr="00351197">
              <w:rPr>
                <w:sz w:val="20"/>
                <w:szCs w:val="20"/>
              </w:rPr>
              <w:t xml:space="preserve">60 </w:t>
            </w:r>
          </w:p>
        </w:tc>
        <w:tc>
          <w:tcPr>
            <w:tcW w:w="895" w:type="dxa"/>
            <w:vAlign w:val="center"/>
          </w:tcPr>
          <w:p w14:paraId="74F93A71" w14:textId="77777777" w:rsidR="002F5620" w:rsidRPr="00351197" w:rsidRDefault="002F5620" w:rsidP="000915E7">
            <w:pPr>
              <w:rPr>
                <w:sz w:val="20"/>
                <w:szCs w:val="20"/>
              </w:rPr>
            </w:pPr>
            <w:r w:rsidRPr="00351197">
              <w:rPr>
                <w:sz w:val="20"/>
                <w:szCs w:val="20"/>
              </w:rPr>
              <w:t xml:space="preserve">1.4 </w:t>
            </w:r>
          </w:p>
        </w:tc>
        <w:tc>
          <w:tcPr>
            <w:tcW w:w="726" w:type="dxa"/>
            <w:vAlign w:val="center"/>
          </w:tcPr>
          <w:p w14:paraId="1843FA70" w14:textId="77777777" w:rsidR="002F5620" w:rsidRPr="00351197" w:rsidRDefault="002F5620" w:rsidP="000915E7">
            <w:pPr>
              <w:rPr>
                <w:sz w:val="20"/>
                <w:szCs w:val="20"/>
              </w:rPr>
            </w:pPr>
            <w:r w:rsidRPr="00351197">
              <w:rPr>
                <w:sz w:val="20"/>
                <w:szCs w:val="20"/>
              </w:rPr>
              <w:t xml:space="preserve">2.5 </w:t>
            </w:r>
          </w:p>
        </w:tc>
        <w:tc>
          <w:tcPr>
            <w:tcW w:w="992" w:type="dxa"/>
            <w:vAlign w:val="center"/>
          </w:tcPr>
          <w:p w14:paraId="02EB580F" w14:textId="77777777" w:rsidR="002F5620" w:rsidRPr="00351197" w:rsidRDefault="002F5620" w:rsidP="000915E7">
            <w:pPr>
              <w:rPr>
                <w:sz w:val="20"/>
                <w:szCs w:val="20"/>
              </w:rPr>
            </w:pPr>
            <w:r w:rsidRPr="00351197">
              <w:rPr>
                <w:sz w:val="20"/>
                <w:szCs w:val="20"/>
              </w:rPr>
              <w:t xml:space="preserve">878.2 </w:t>
            </w:r>
          </w:p>
        </w:tc>
        <w:tc>
          <w:tcPr>
            <w:tcW w:w="786" w:type="dxa"/>
          </w:tcPr>
          <w:p w14:paraId="199DE1DC" w14:textId="77777777" w:rsidR="002F5620" w:rsidRPr="00351197" w:rsidRDefault="002F5620" w:rsidP="000915E7">
            <w:pPr>
              <w:rPr>
                <w:sz w:val="20"/>
                <w:szCs w:val="20"/>
              </w:rPr>
            </w:pPr>
            <w:r w:rsidRPr="00351197">
              <w:rPr>
                <w:sz w:val="20"/>
                <w:szCs w:val="20"/>
              </w:rPr>
              <w:t>1.5</w:t>
            </w:r>
          </w:p>
        </w:tc>
        <w:tc>
          <w:tcPr>
            <w:tcW w:w="1135" w:type="dxa"/>
          </w:tcPr>
          <w:p w14:paraId="58EE876B" w14:textId="77777777" w:rsidR="002F5620" w:rsidRPr="00351197" w:rsidRDefault="002F5620" w:rsidP="000915E7">
            <w:pPr>
              <w:rPr>
                <w:sz w:val="20"/>
                <w:szCs w:val="20"/>
              </w:rPr>
            </w:pPr>
            <w:r w:rsidRPr="00351197">
              <w:rPr>
                <w:sz w:val="20"/>
                <w:szCs w:val="20"/>
              </w:rPr>
              <w:t>12.4</w:t>
            </w:r>
          </w:p>
        </w:tc>
        <w:tc>
          <w:tcPr>
            <w:tcW w:w="993" w:type="dxa"/>
          </w:tcPr>
          <w:p w14:paraId="51CE0430" w14:textId="77777777" w:rsidR="002F5620" w:rsidRPr="00351197" w:rsidRDefault="002F5620" w:rsidP="000915E7">
            <w:pPr>
              <w:rPr>
                <w:sz w:val="20"/>
                <w:szCs w:val="20"/>
              </w:rPr>
            </w:pPr>
            <w:r w:rsidRPr="00351197">
              <w:rPr>
                <w:sz w:val="20"/>
                <w:szCs w:val="20"/>
              </w:rPr>
              <w:t>7</w:t>
            </w:r>
          </w:p>
        </w:tc>
      </w:tr>
      <w:tr w:rsidR="002F5620" w:rsidRPr="00351197" w14:paraId="1BAF9536" w14:textId="77777777" w:rsidTr="00F66623">
        <w:tc>
          <w:tcPr>
            <w:tcW w:w="1290" w:type="dxa"/>
          </w:tcPr>
          <w:p w14:paraId="3C51A5F9" w14:textId="77777777" w:rsidR="002F5620" w:rsidRPr="00351197" w:rsidRDefault="002F5620" w:rsidP="000915E7">
            <w:pPr>
              <w:rPr>
                <w:sz w:val="20"/>
                <w:szCs w:val="20"/>
              </w:rPr>
            </w:pPr>
            <w:r w:rsidRPr="00351197">
              <w:rPr>
                <w:b/>
                <w:bCs/>
                <w:color w:val="000000"/>
                <w:sz w:val="20"/>
                <w:szCs w:val="20"/>
              </w:rPr>
              <w:t>Қаңтар 2019</w:t>
            </w:r>
          </w:p>
        </w:tc>
        <w:tc>
          <w:tcPr>
            <w:tcW w:w="896" w:type="dxa"/>
            <w:vAlign w:val="center"/>
          </w:tcPr>
          <w:p w14:paraId="23590CFD" w14:textId="77777777" w:rsidR="002F5620" w:rsidRPr="00351197" w:rsidRDefault="002F5620" w:rsidP="000915E7">
            <w:pPr>
              <w:rPr>
                <w:sz w:val="20"/>
                <w:szCs w:val="20"/>
              </w:rPr>
            </w:pPr>
            <w:r w:rsidRPr="00351197">
              <w:rPr>
                <w:sz w:val="20"/>
                <w:szCs w:val="20"/>
              </w:rPr>
              <w:t xml:space="preserve">-4.0 </w:t>
            </w:r>
          </w:p>
        </w:tc>
        <w:tc>
          <w:tcPr>
            <w:tcW w:w="650" w:type="dxa"/>
            <w:vAlign w:val="center"/>
          </w:tcPr>
          <w:p w14:paraId="2A53FCFC" w14:textId="77777777" w:rsidR="002F5620" w:rsidRPr="00351197" w:rsidRDefault="002F5620" w:rsidP="000915E7">
            <w:pPr>
              <w:rPr>
                <w:sz w:val="20"/>
                <w:szCs w:val="20"/>
              </w:rPr>
            </w:pPr>
            <w:r w:rsidRPr="00351197">
              <w:rPr>
                <w:sz w:val="20"/>
                <w:szCs w:val="20"/>
              </w:rPr>
              <w:t xml:space="preserve">1.1 </w:t>
            </w:r>
          </w:p>
        </w:tc>
        <w:tc>
          <w:tcPr>
            <w:tcW w:w="708" w:type="dxa"/>
            <w:vAlign w:val="center"/>
          </w:tcPr>
          <w:p w14:paraId="731D166D" w14:textId="77777777" w:rsidR="002F5620" w:rsidRPr="00351197" w:rsidRDefault="002F5620" w:rsidP="000915E7">
            <w:pPr>
              <w:rPr>
                <w:sz w:val="20"/>
                <w:szCs w:val="20"/>
              </w:rPr>
            </w:pPr>
            <w:r w:rsidRPr="00351197">
              <w:rPr>
                <w:sz w:val="20"/>
                <w:szCs w:val="20"/>
              </w:rPr>
              <w:t xml:space="preserve">-7.7 </w:t>
            </w:r>
          </w:p>
        </w:tc>
        <w:tc>
          <w:tcPr>
            <w:tcW w:w="993" w:type="dxa"/>
            <w:vAlign w:val="center"/>
          </w:tcPr>
          <w:p w14:paraId="3DF24D5B" w14:textId="77777777" w:rsidR="002F5620" w:rsidRPr="00351197" w:rsidRDefault="002F5620" w:rsidP="000915E7">
            <w:pPr>
              <w:rPr>
                <w:sz w:val="20"/>
                <w:szCs w:val="20"/>
              </w:rPr>
            </w:pPr>
            <w:r w:rsidRPr="00351197">
              <w:rPr>
                <w:sz w:val="20"/>
                <w:szCs w:val="20"/>
              </w:rPr>
              <w:t xml:space="preserve">-9 </w:t>
            </w:r>
          </w:p>
        </w:tc>
        <w:tc>
          <w:tcPr>
            <w:tcW w:w="708" w:type="dxa"/>
            <w:vAlign w:val="center"/>
          </w:tcPr>
          <w:p w14:paraId="138E7C58" w14:textId="77777777" w:rsidR="002F5620" w:rsidRPr="00351197" w:rsidRDefault="002F5620" w:rsidP="000915E7">
            <w:pPr>
              <w:rPr>
                <w:sz w:val="20"/>
                <w:szCs w:val="20"/>
              </w:rPr>
            </w:pPr>
            <w:r w:rsidRPr="00351197">
              <w:rPr>
                <w:sz w:val="20"/>
                <w:szCs w:val="20"/>
              </w:rPr>
              <w:t xml:space="preserve">-1 </w:t>
            </w:r>
          </w:p>
        </w:tc>
        <w:tc>
          <w:tcPr>
            <w:tcW w:w="709" w:type="dxa"/>
            <w:vAlign w:val="center"/>
          </w:tcPr>
          <w:p w14:paraId="5C44FF1A" w14:textId="77777777" w:rsidR="002F5620" w:rsidRPr="00351197" w:rsidRDefault="002F5620" w:rsidP="000915E7">
            <w:pPr>
              <w:rPr>
                <w:sz w:val="20"/>
                <w:szCs w:val="20"/>
              </w:rPr>
            </w:pPr>
            <w:r w:rsidRPr="00351197">
              <w:rPr>
                <w:sz w:val="20"/>
                <w:szCs w:val="20"/>
              </w:rPr>
              <w:t xml:space="preserve">-16 </w:t>
            </w:r>
          </w:p>
        </w:tc>
        <w:tc>
          <w:tcPr>
            <w:tcW w:w="1134" w:type="dxa"/>
            <w:vAlign w:val="center"/>
          </w:tcPr>
          <w:p w14:paraId="5DFB7F0E" w14:textId="77777777" w:rsidR="002F5620" w:rsidRPr="00351197" w:rsidRDefault="002F5620" w:rsidP="000915E7">
            <w:pPr>
              <w:rPr>
                <w:sz w:val="20"/>
                <w:szCs w:val="20"/>
              </w:rPr>
            </w:pPr>
            <w:r w:rsidRPr="00351197">
              <w:rPr>
                <w:sz w:val="20"/>
                <w:szCs w:val="20"/>
              </w:rPr>
              <w:t xml:space="preserve">-12.8 </w:t>
            </w:r>
          </w:p>
        </w:tc>
        <w:tc>
          <w:tcPr>
            <w:tcW w:w="992" w:type="dxa"/>
            <w:vAlign w:val="center"/>
          </w:tcPr>
          <w:p w14:paraId="14462A89" w14:textId="77777777" w:rsidR="002F5620" w:rsidRPr="00351197" w:rsidRDefault="002F5620" w:rsidP="000915E7">
            <w:pPr>
              <w:rPr>
                <w:sz w:val="20"/>
                <w:szCs w:val="20"/>
              </w:rPr>
            </w:pPr>
            <w:r w:rsidRPr="00351197">
              <w:rPr>
                <w:sz w:val="20"/>
                <w:szCs w:val="20"/>
              </w:rPr>
              <w:t xml:space="preserve">3.00 </w:t>
            </w:r>
          </w:p>
        </w:tc>
        <w:tc>
          <w:tcPr>
            <w:tcW w:w="915" w:type="dxa"/>
            <w:vAlign w:val="center"/>
          </w:tcPr>
          <w:p w14:paraId="62DA7334" w14:textId="77777777" w:rsidR="002F5620" w:rsidRPr="00351197" w:rsidRDefault="002F5620" w:rsidP="000915E7">
            <w:pPr>
              <w:rPr>
                <w:sz w:val="20"/>
                <w:szCs w:val="20"/>
              </w:rPr>
            </w:pPr>
            <w:r w:rsidRPr="00351197">
              <w:rPr>
                <w:sz w:val="20"/>
                <w:szCs w:val="20"/>
              </w:rPr>
              <w:t xml:space="preserve">66 </w:t>
            </w:r>
          </w:p>
        </w:tc>
        <w:tc>
          <w:tcPr>
            <w:tcW w:w="583" w:type="dxa"/>
            <w:vAlign w:val="center"/>
          </w:tcPr>
          <w:p w14:paraId="71827CE3" w14:textId="77777777" w:rsidR="002F5620" w:rsidRPr="00351197" w:rsidRDefault="002F5620" w:rsidP="000915E7">
            <w:pPr>
              <w:rPr>
                <w:sz w:val="20"/>
                <w:szCs w:val="20"/>
              </w:rPr>
            </w:pPr>
            <w:r w:rsidRPr="00351197">
              <w:rPr>
                <w:sz w:val="20"/>
                <w:szCs w:val="20"/>
              </w:rPr>
              <w:t xml:space="preserve">53 </w:t>
            </w:r>
          </w:p>
        </w:tc>
        <w:tc>
          <w:tcPr>
            <w:tcW w:w="895" w:type="dxa"/>
            <w:vAlign w:val="center"/>
          </w:tcPr>
          <w:p w14:paraId="35FDF8FE" w14:textId="77777777" w:rsidR="002F5620" w:rsidRPr="00351197" w:rsidRDefault="002F5620" w:rsidP="000915E7">
            <w:pPr>
              <w:rPr>
                <w:sz w:val="20"/>
                <w:szCs w:val="20"/>
              </w:rPr>
            </w:pPr>
            <w:r w:rsidRPr="00351197">
              <w:rPr>
                <w:sz w:val="20"/>
                <w:szCs w:val="20"/>
              </w:rPr>
              <w:t xml:space="preserve">1.7 </w:t>
            </w:r>
          </w:p>
        </w:tc>
        <w:tc>
          <w:tcPr>
            <w:tcW w:w="726" w:type="dxa"/>
            <w:vAlign w:val="center"/>
          </w:tcPr>
          <w:p w14:paraId="6B45EABC" w14:textId="77777777" w:rsidR="002F5620" w:rsidRPr="00351197" w:rsidRDefault="002F5620" w:rsidP="000915E7">
            <w:pPr>
              <w:rPr>
                <w:sz w:val="20"/>
                <w:szCs w:val="20"/>
              </w:rPr>
            </w:pPr>
            <w:r w:rsidRPr="00351197">
              <w:rPr>
                <w:sz w:val="20"/>
                <w:szCs w:val="20"/>
              </w:rPr>
              <w:t xml:space="preserve">3.1 </w:t>
            </w:r>
          </w:p>
        </w:tc>
        <w:tc>
          <w:tcPr>
            <w:tcW w:w="992" w:type="dxa"/>
            <w:vAlign w:val="center"/>
          </w:tcPr>
          <w:p w14:paraId="744B0C8E" w14:textId="77777777" w:rsidR="002F5620" w:rsidRPr="00351197" w:rsidRDefault="002F5620" w:rsidP="000915E7">
            <w:pPr>
              <w:rPr>
                <w:sz w:val="20"/>
                <w:szCs w:val="20"/>
              </w:rPr>
            </w:pPr>
            <w:r w:rsidRPr="00351197">
              <w:rPr>
                <w:sz w:val="20"/>
                <w:szCs w:val="20"/>
              </w:rPr>
              <w:t xml:space="preserve">875.8 </w:t>
            </w:r>
          </w:p>
        </w:tc>
        <w:tc>
          <w:tcPr>
            <w:tcW w:w="786" w:type="dxa"/>
          </w:tcPr>
          <w:p w14:paraId="7E2D90E7" w14:textId="77777777" w:rsidR="002F5620" w:rsidRPr="00351197" w:rsidRDefault="002F5620" w:rsidP="000915E7">
            <w:pPr>
              <w:rPr>
                <w:sz w:val="20"/>
                <w:szCs w:val="20"/>
              </w:rPr>
            </w:pPr>
            <w:r w:rsidRPr="00351197">
              <w:rPr>
                <w:sz w:val="20"/>
                <w:szCs w:val="20"/>
              </w:rPr>
              <w:t>1.8</w:t>
            </w:r>
          </w:p>
        </w:tc>
        <w:tc>
          <w:tcPr>
            <w:tcW w:w="1135" w:type="dxa"/>
          </w:tcPr>
          <w:p w14:paraId="351CEEB8" w14:textId="77777777" w:rsidR="002F5620" w:rsidRPr="00351197" w:rsidRDefault="002F5620" w:rsidP="000915E7">
            <w:pPr>
              <w:rPr>
                <w:sz w:val="20"/>
                <w:szCs w:val="20"/>
              </w:rPr>
            </w:pPr>
            <w:r w:rsidRPr="00351197">
              <w:rPr>
                <w:sz w:val="20"/>
                <w:szCs w:val="20"/>
              </w:rPr>
              <w:t>25.8</w:t>
            </w:r>
          </w:p>
        </w:tc>
        <w:tc>
          <w:tcPr>
            <w:tcW w:w="993" w:type="dxa"/>
          </w:tcPr>
          <w:p w14:paraId="31FEEBFA" w14:textId="77777777" w:rsidR="002F5620" w:rsidRPr="00351197" w:rsidRDefault="002F5620" w:rsidP="000915E7">
            <w:pPr>
              <w:rPr>
                <w:sz w:val="20"/>
                <w:szCs w:val="20"/>
              </w:rPr>
            </w:pPr>
            <w:r w:rsidRPr="00351197">
              <w:rPr>
                <w:sz w:val="20"/>
                <w:szCs w:val="20"/>
              </w:rPr>
              <w:t>19</w:t>
            </w:r>
          </w:p>
        </w:tc>
      </w:tr>
      <w:tr w:rsidR="002F5620" w:rsidRPr="00351197" w14:paraId="1DAB91CE" w14:textId="77777777" w:rsidTr="00F66623">
        <w:tc>
          <w:tcPr>
            <w:tcW w:w="1290" w:type="dxa"/>
          </w:tcPr>
          <w:p w14:paraId="39FC05B8" w14:textId="77777777" w:rsidR="002F5620" w:rsidRPr="00351197" w:rsidRDefault="002F5620" w:rsidP="000915E7">
            <w:pPr>
              <w:rPr>
                <w:sz w:val="20"/>
                <w:szCs w:val="20"/>
              </w:rPr>
            </w:pPr>
            <w:r w:rsidRPr="00351197">
              <w:rPr>
                <w:b/>
                <w:bCs/>
                <w:color w:val="000000"/>
                <w:sz w:val="20"/>
                <w:szCs w:val="20"/>
              </w:rPr>
              <w:t>Ақпан 2019</w:t>
            </w:r>
          </w:p>
        </w:tc>
        <w:tc>
          <w:tcPr>
            <w:tcW w:w="896" w:type="dxa"/>
            <w:vAlign w:val="center"/>
          </w:tcPr>
          <w:p w14:paraId="14743A2A" w14:textId="77777777" w:rsidR="002F5620" w:rsidRPr="00351197" w:rsidRDefault="002F5620" w:rsidP="000915E7">
            <w:pPr>
              <w:rPr>
                <w:sz w:val="20"/>
                <w:szCs w:val="20"/>
              </w:rPr>
            </w:pPr>
            <w:r w:rsidRPr="00351197">
              <w:rPr>
                <w:sz w:val="20"/>
                <w:szCs w:val="20"/>
              </w:rPr>
              <w:t xml:space="preserve">-4.4 </w:t>
            </w:r>
          </w:p>
        </w:tc>
        <w:tc>
          <w:tcPr>
            <w:tcW w:w="650" w:type="dxa"/>
            <w:vAlign w:val="center"/>
          </w:tcPr>
          <w:p w14:paraId="49E81A53" w14:textId="77777777" w:rsidR="002F5620" w:rsidRPr="00351197" w:rsidRDefault="002F5620" w:rsidP="000915E7">
            <w:pPr>
              <w:rPr>
                <w:sz w:val="20"/>
                <w:szCs w:val="20"/>
              </w:rPr>
            </w:pPr>
            <w:r w:rsidRPr="00351197">
              <w:rPr>
                <w:sz w:val="20"/>
                <w:szCs w:val="20"/>
              </w:rPr>
              <w:t xml:space="preserve">0.8 </w:t>
            </w:r>
          </w:p>
        </w:tc>
        <w:tc>
          <w:tcPr>
            <w:tcW w:w="708" w:type="dxa"/>
            <w:vAlign w:val="center"/>
          </w:tcPr>
          <w:p w14:paraId="6846BD6A" w14:textId="77777777" w:rsidR="002F5620" w:rsidRPr="00351197" w:rsidRDefault="002F5620" w:rsidP="000915E7">
            <w:pPr>
              <w:rPr>
                <w:sz w:val="20"/>
                <w:szCs w:val="20"/>
              </w:rPr>
            </w:pPr>
            <w:r w:rsidRPr="00351197">
              <w:rPr>
                <w:sz w:val="20"/>
                <w:szCs w:val="20"/>
              </w:rPr>
              <w:t xml:space="preserve">-8.6 </w:t>
            </w:r>
          </w:p>
        </w:tc>
        <w:tc>
          <w:tcPr>
            <w:tcW w:w="993" w:type="dxa"/>
            <w:vAlign w:val="center"/>
          </w:tcPr>
          <w:p w14:paraId="7CDD6E7C" w14:textId="77777777" w:rsidR="002F5620" w:rsidRPr="00351197" w:rsidRDefault="002F5620" w:rsidP="000915E7">
            <w:pPr>
              <w:rPr>
                <w:sz w:val="20"/>
                <w:szCs w:val="20"/>
              </w:rPr>
            </w:pPr>
            <w:r w:rsidRPr="00351197">
              <w:rPr>
                <w:sz w:val="20"/>
                <w:szCs w:val="20"/>
              </w:rPr>
              <w:t xml:space="preserve">-9 </w:t>
            </w:r>
          </w:p>
        </w:tc>
        <w:tc>
          <w:tcPr>
            <w:tcW w:w="708" w:type="dxa"/>
            <w:vAlign w:val="center"/>
          </w:tcPr>
          <w:p w14:paraId="55E4893A" w14:textId="77777777" w:rsidR="002F5620" w:rsidRPr="00351197" w:rsidRDefault="002F5620" w:rsidP="000915E7">
            <w:pPr>
              <w:rPr>
                <w:sz w:val="20"/>
                <w:szCs w:val="20"/>
              </w:rPr>
            </w:pPr>
            <w:r w:rsidRPr="00351197">
              <w:rPr>
                <w:sz w:val="20"/>
                <w:szCs w:val="20"/>
              </w:rPr>
              <w:t xml:space="preserve">-1 </w:t>
            </w:r>
          </w:p>
        </w:tc>
        <w:tc>
          <w:tcPr>
            <w:tcW w:w="709" w:type="dxa"/>
            <w:vAlign w:val="center"/>
          </w:tcPr>
          <w:p w14:paraId="3B714B6A" w14:textId="77777777" w:rsidR="002F5620" w:rsidRPr="00351197" w:rsidRDefault="002F5620" w:rsidP="000915E7">
            <w:pPr>
              <w:rPr>
                <w:sz w:val="20"/>
                <w:szCs w:val="20"/>
              </w:rPr>
            </w:pPr>
            <w:r w:rsidRPr="00351197">
              <w:rPr>
                <w:sz w:val="20"/>
                <w:szCs w:val="20"/>
              </w:rPr>
              <w:t xml:space="preserve">-16 </w:t>
            </w:r>
          </w:p>
        </w:tc>
        <w:tc>
          <w:tcPr>
            <w:tcW w:w="1134" w:type="dxa"/>
            <w:vAlign w:val="center"/>
          </w:tcPr>
          <w:p w14:paraId="0466F714" w14:textId="77777777" w:rsidR="002F5620" w:rsidRPr="00351197" w:rsidRDefault="002F5620" w:rsidP="000915E7">
            <w:pPr>
              <w:rPr>
                <w:sz w:val="20"/>
                <w:szCs w:val="20"/>
              </w:rPr>
            </w:pPr>
            <w:r w:rsidRPr="00351197">
              <w:rPr>
                <w:sz w:val="20"/>
                <w:szCs w:val="20"/>
              </w:rPr>
              <w:t xml:space="preserve">-12.2 </w:t>
            </w:r>
          </w:p>
        </w:tc>
        <w:tc>
          <w:tcPr>
            <w:tcW w:w="992" w:type="dxa"/>
            <w:vAlign w:val="center"/>
          </w:tcPr>
          <w:p w14:paraId="7D217E5F" w14:textId="77777777" w:rsidR="002F5620" w:rsidRPr="00351197" w:rsidRDefault="002F5620" w:rsidP="000915E7">
            <w:pPr>
              <w:rPr>
                <w:sz w:val="20"/>
                <w:szCs w:val="20"/>
              </w:rPr>
            </w:pPr>
            <w:r w:rsidRPr="00351197">
              <w:rPr>
                <w:sz w:val="20"/>
                <w:szCs w:val="20"/>
              </w:rPr>
              <w:t xml:space="preserve">3.06 </w:t>
            </w:r>
          </w:p>
        </w:tc>
        <w:tc>
          <w:tcPr>
            <w:tcW w:w="915" w:type="dxa"/>
            <w:vAlign w:val="center"/>
          </w:tcPr>
          <w:p w14:paraId="08FA06FD" w14:textId="77777777" w:rsidR="002F5620" w:rsidRPr="00351197" w:rsidRDefault="002F5620" w:rsidP="000915E7">
            <w:pPr>
              <w:rPr>
                <w:sz w:val="20"/>
                <w:szCs w:val="20"/>
              </w:rPr>
            </w:pPr>
            <w:r w:rsidRPr="00351197">
              <w:rPr>
                <w:sz w:val="20"/>
                <w:szCs w:val="20"/>
              </w:rPr>
              <w:t xml:space="preserve">69 </w:t>
            </w:r>
          </w:p>
        </w:tc>
        <w:tc>
          <w:tcPr>
            <w:tcW w:w="583" w:type="dxa"/>
            <w:vAlign w:val="center"/>
          </w:tcPr>
          <w:p w14:paraId="7AEAD0C7" w14:textId="77777777" w:rsidR="002F5620" w:rsidRPr="00351197" w:rsidRDefault="002F5620" w:rsidP="000915E7">
            <w:pPr>
              <w:rPr>
                <w:sz w:val="20"/>
                <w:szCs w:val="20"/>
              </w:rPr>
            </w:pPr>
            <w:r w:rsidRPr="00351197">
              <w:rPr>
                <w:sz w:val="20"/>
                <w:szCs w:val="20"/>
              </w:rPr>
              <w:t xml:space="preserve">56 </w:t>
            </w:r>
          </w:p>
        </w:tc>
        <w:tc>
          <w:tcPr>
            <w:tcW w:w="895" w:type="dxa"/>
            <w:vAlign w:val="center"/>
          </w:tcPr>
          <w:p w14:paraId="1D585D54" w14:textId="77777777" w:rsidR="002F5620" w:rsidRPr="00351197" w:rsidRDefault="002F5620" w:rsidP="000915E7">
            <w:pPr>
              <w:rPr>
                <w:sz w:val="20"/>
                <w:szCs w:val="20"/>
              </w:rPr>
            </w:pPr>
            <w:r w:rsidRPr="00351197">
              <w:rPr>
                <w:sz w:val="20"/>
                <w:szCs w:val="20"/>
              </w:rPr>
              <w:t xml:space="preserve">1.5 </w:t>
            </w:r>
          </w:p>
        </w:tc>
        <w:tc>
          <w:tcPr>
            <w:tcW w:w="726" w:type="dxa"/>
            <w:vAlign w:val="center"/>
          </w:tcPr>
          <w:p w14:paraId="62011CE1" w14:textId="77777777" w:rsidR="002F5620" w:rsidRPr="00351197" w:rsidRDefault="002F5620" w:rsidP="000915E7">
            <w:pPr>
              <w:rPr>
                <w:sz w:val="20"/>
                <w:szCs w:val="20"/>
              </w:rPr>
            </w:pPr>
            <w:r w:rsidRPr="00351197">
              <w:rPr>
                <w:sz w:val="20"/>
                <w:szCs w:val="20"/>
              </w:rPr>
              <w:t xml:space="preserve">2.6 </w:t>
            </w:r>
          </w:p>
        </w:tc>
        <w:tc>
          <w:tcPr>
            <w:tcW w:w="992" w:type="dxa"/>
            <w:vAlign w:val="center"/>
          </w:tcPr>
          <w:p w14:paraId="5FBDDADF" w14:textId="77777777" w:rsidR="002F5620" w:rsidRPr="00351197" w:rsidRDefault="002F5620" w:rsidP="000915E7">
            <w:pPr>
              <w:rPr>
                <w:sz w:val="20"/>
                <w:szCs w:val="20"/>
              </w:rPr>
            </w:pPr>
            <w:r w:rsidRPr="00351197">
              <w:rPr>
                <w:sz w:val="20"/>
                <w:szCs w:val="20"/>
              </w:rPr>
              <w:t xml:space="preserve">874.4 </w:t>
            </w:r>
          </w:p>
        </w:tc>
        <w:tc>
          <w:tcPr>
            <w:tcW w:w="786" w:type="dxa"/>
          </w:tcPr>
          <w:p w14:paraId="118295E0" w14:textId="77777777" w:rsidR="002F5620" w:rsidRPr="00351197" w:rsidRDefault="002F5620" w:rsidP="000915E7">
            <w:pPr>
              <w:rPr>
                <w:sz w:val="20"/>
                <w:szCs w:val="20"/>
              </w:rPr>
            </w:pPr>
            <w:r w:rsidRPr="00351197">
              <w:rPr>
                <w:sz w:val="20"/>
                <w:szCs w:val="20"/>
              </w:rPr>
              <w:t>1.8</w:t>
            </w:r>
          </w:p>
        </w:tc>
        <w:tc>
          <w:tcPr>
            <w:tcW w:w="1135" w:type="dxa"/>
          </w:tcPr>
          <w:p w14:paraId="59BC6553" w14:textId="77777777" w:rsidR="002F5620" w:rsidRPr="00351197" w:rsidRDefault="002F5620" w:rsidP="000915E7">
            <w:pPr>
              <w:rPr>
                <w:sz w:val="20"/>
                <w:szCs w:val="20"/>
              </w:rPr>
            </w:pPr>
            <w:r w:rsidRPr="00351197">
              <w:rPr>
                <w:sz w:val="20"/>
                <w:szCs w:val="20"/>
              </w:rPr>
              <w:t>25.9</w:t>
            </w:r>
          </w:p>
        </w:tc>
        <w:tc>
          <w:tcPr>
            <w:tcW w:w="993" w:type="dxa"/>
          </w:tcPr>
          <w:p w14:paraId="2B880EC6" w14:textId="77777777" w:rsidR="002F5620" w:rsidRPr="00351197" w:rsidRDefault="002F5620" w:rsidP="000915E7">
            <w:pPr>
              <w:rPr>
                <w:sz w:val="20"/>
                <w:szCs w:val="20"/>
              </w:rPr>
            </w:pPr>
            <w:r w:rsidRPr="00351197">
              <w:rPr>
                <w:sz w:val="20"/>
                <w:szCs w:val="20"/>
              </w:rPr>
              <w:t>33</w:t>
            </w:r>
          </w:p>
        </w:tc>
      </w:tr>
      <w:tr w:rsidR="002F5620" w:rsidRPr="00351197" w14:paraId="7BC52386" w14:textId="77777777" w:rsidTr="00F66623">
        <w:tc>
          <w:tcPr>
            <w:tcW w:w="1290" w:type="dxa"/>
          </w:tcPr>
          <w:p w14:paraId="5A055770" w14:textId="77777777" w:rsidR="002F5620" w:rsidRPr="00351197" w:rsidRDefault="002F5620" w:rsidP="000915E7">
            <w:pPr>
              <w:rPr>
                <w:sz w:val="20"/>
                <w:szCs w:val="20"/>
              </w:rPr>
            </w:pPr>
            <w:r w:rsidRPr="00351197">
              <w:rPr>
                <w:b/>
                <w:bCs/>
                <w:color w:val="000000"/>
                <w:sz w:val="20"/>
                <w:szCs w:val="20"/>
              </w:rPr>
              <w:t>Наурыз 2019</w:t>
            </w:r>
          </w:p>
        </w:tc>
        <w:tc>
          <w:tcPr>
            <w:tcW w:w="896" w:type="dxa"/>
            <w:vAlign w:val="center"/>
          </w:tcPr>
          <w:p w14:paraId="19F84818" w14:textId="77777777" w:rsidR="002F5620" w:rsidRPr="00351197" w:rsidRDefault="002F5620" w:rsidP="000915E7">
            <w:pPr>
              <w:rPr>
                <w:sz w:val="20"/>
                <w:szCs w:val="20"/>
              </w:rPr>
            </w:pPr>
            <w:r w:rsidRPr="00351197">
              <w:rPr>
                <w:sz w:val="20"/>
                <w:szCs w:val="20"/>
              </w:rPr>
              <w:t xml:space="preserve">6.1 </w:t>
            </w:r>
          </w:p>
        </w:tc>
        <w:tc>
          <w:tcPr>
            <w:tcW w:w="650" w:type="dxa"/>
            <w:vAlign w:val="center"/>
          </w:tcPr>
          <w:p w14:paraId="64F2837A" w14:textId="77777777" w:rsidR="002F5620" w:rsidRPr="00351197" w:rsidRDefault="002F5620" w:rsidP="000915E7">
            <w:pPr>
              <w:rPr>
                <w:sz w:val="20"/>
                <w:szCs w:val="20"/>
              </w:rPr>
            </w:pPr>
            <w:r w:rsidRPr="00351197">
              <w:rPr>
                <w:sz w:val="20"/>
                <w:szCs w:val="20"/>
              </w:rPr>
              <w:t xml:space="preserve">11.8 </w:t>
            </w:r>
          </w:p>
        </w:tc>
        <w:tc>
          <w:tcPr>
            <w:tcW w:w="708" w:type="dxa"/>
            <w:vAlign w:val="center"/>
          </w:tcPr>
          <w:p w14:paraId="46AAD974" w14:textId="77777777" w:rsidR="002F5620" w:rsidRPr="00351197" w:rsidRDefault="002F5620" w:rsidP="000915E7">
            <w:pPr>
              <w:rPr>
                <w:sz w:val="20"/>
                <w:szCs w:val="20"/>
              </w:rPr>
            </w:pPr>
            <w:r w:rsidRPr="00351197">
              <w:rPr>
                <w:sz w:val="20"/>
                <w:szCs w:val="20"/>
              </w:rPr>
              <w:t xml:space="preserve">1.8 </w:t>
            </w:r>
          </w:p>
        </w:tc>
        <w:tc>
          <w:tcPr>
            <w:tcW w:w="993" w:type="dxa"/>
            <w:vAlign w:val="center"/>
          </w:tcPr>
          <w:p w14:paraId="236513D4" w14:textId="77777777" w:rsidR="002F5620" w:rsidRPr="00351197" w:rsidRDefault="002F5620" w:rsidP="000915E7">
            <w:pPr>
              <w:rPr>
                <w:sz w:val="20"/>
                <w:szCs w:val="20"/>
              </w:rPr>
            </w:pPr>
            <w:r w:rsidRPr="00351197">
              <w:rPr>
                <w:sz w:val="20"/>
                <w:szCs w:val="20"/>
              </w:rPr>
              <w:t xml:space="preserve">5 </w:t>
            </w:r>
          </w:p>
        </w:tc>
        <w:tc>
          <w:tcPr>
            <w:tcW w:w="708" w:type="dxa"/>
            <w:vAlign w:val="center"/>
          </w:tcPr>
          <w:p w14:paraId="77B679F0" w14:textId="77777777" w:rsidR="002F5620" w:rsidRPr="00351197" w:rsidRDefault="002F5620" w:rsidP="000915E7">
            <w:pPr>
              <w:rPr>
                <w:sz w:val="20"/>
                <w:szCs w:val="20"/>
              </w:rPr>
            </w:pPr>
            <w:r w:rsidRPr="00351197">
              <w:rPr>
                <w:sz w:val="20"/>
                <w:szCs w:val="20"/>
              </w:rPr>
              <w:t xml:space="preserve">18 </w:t>
            </w:r>
          </w:p>
        </w:tc>
        <w:tc>
          <w:tcPr>
            <w:tcW w:w="709" w:type="dxa"/>
            <w:vAlign w:val="center"/>
          </w:tcPr>
          <w:p w14:paraId="2E70E8CB" w14:textId="77777777" w:rsidR="002F5620" w:rsidRPr="00351197" w:rsidRDefault="002F5620" w:rsidP="000915E7">
            <w:pPr>
              <w:rPr>
                <w:sz w:val="20"/>
                <w:szCs w:val="20"/>
              </w:rPr>
            </w:pPr>
            <w:r w:rsidRPr="00351197">
              <w:rPr>
                <w:sz w:val="20"/>
                <w:szCs w:val="20"/>
              </w:rPr>
              <w:t xml:space="preserve">-3 </w:t>
            </w:r>
          </w:p>
        </w:tc>
        <w:tc>
          <w:tcPr>
            <w:tcW w:w="1134" w:type="dxa"/>
            <w:vAlign w:val="center"/>
          </w:tcPr>
          <w:p w14:paraId="3C9F9048" w14:textId="77777777" w:rsidR="002F5620" w:rsidRPr="00351197" w:rsidRDefault="002F5620" w:rsidP="000915E7">
            <w:pPr>
              <w:rPr>
                <w:sz w:val="20"/>
                <w:szCs w:val="20"/>
              </w:rPr>
            </w:pPr>
            <w:r w:rsidRPr="00351197">
              <w:rPr>
                <w:sz w:val="20"/>
                <w:szCs w:val="20"/>
              </w:rPr>
              <w:t xml:space="preserve">-4.0 </w:t>
            </w:r>
          </w:p>
        </w:tc>
        <w:tc>
          <w:tcPr>
            <w:tcW w:w="992" w:type="dxa"/>
            <w:vAlign w:val="center"/>
          </w:tcPr>
          <w:p w14:paraId="506F0082" w14:textId="77777777" w:rsidR="002F5620" w:rsidRPr="00351197" w:rsidRDefault="002F5620" w:rsidP="000915E7">
            <w:pPr>
              <w:rPr>
                <w:sz w:val="20"/>
                <w:szCs w:val="20"/>
              </w:rPr>
            </w:pPr>
            <w:r w:rsidRPr="00351197">
              <w:rPr>
                <w:sz w:val="20"/>
                <w:szCs w:val="20"/>
              </w:rPr>
              <w:t xml:space="preserve">5.59 </w:t>
            </w:r>
          </w:p>
        </w:tc>
        <w:tc>
          <w:tcPr>
            <w:tcW w:w="915" w:type="dxa"/>
            <w:vAlign w:val="center"/>
          </w:tcPr>
          <w:p w14:paraId="4D7359B6" w14:textId="77777777" w:rsidR="002F5620" w:rsidRPr="00351197" w:rsidRDefault="002F5620" w:rsidP="000915E7">
            <w:pPr>
              <w:rPr>
                <w:sz w:val="20"/>
                <w:szCs w:val="20"/>
              </w:rPr>
            </w:pPr>
            <w:r w:rsidRPr="00351197">
              <w:rPr>
                <w:sz w:val="20"/>
                <w:szCs w:val="20"/>
              </w:rPr>
              <w:t xml:space="preserve">60 </w:t>
            </w:r>
          </w:p>
        </w:tc>
        <w:tc>
          <w:tcPr>
            <w:tcW w:w="583" w:type="dxa"/>
            <w:vAlign w:val="center"/>
          </w:tcPr>
          <w:p w14:paraId="5D4576D4" w14:textId="77777777" w:rsidR="002F5620" w:rsidRPr="00351197" w:rsidRDefault="002F5620" w:rsidP="000915E7">
            <w:pPr>
              <w:rPr>
                <w:sz w:val="20"/>
                <w:szCs w:val="20"/>
              </w:rPr>
            </w:pPr>
            <w:r w:rsidRPr="00351197">
              <w:rPr>
                <w:sz w:val="20"/>
                <w:szCs w:val="20"/>
              </w:rPr>
              <w:t xml:space="preserve">49 </w:t>
            </w:r>
          </w:p>
        </w:tc>
        <w:tc>
          <w:tcPr>
            <w:tcW w:w="895" w:type="dxa"/>
            <w:vAlign w:val="center"/>
          </w:tcPr>
          <w:p w14:paraId="4CEC8971" w14:textId="77777777" w:rsidR="002F5620" w:rsidRPr="00351197" w:rsidRDefault="002F5620" w:rsidP="000915E7">
            <w:pPr>
              <w:rPr>
                <w:sz w:val="20"/>
                <w:szCs w:val="20"/>
              </w:rPr>
            </w:pPr>
            <w:r w:rsidRPr="00351197">
              <w:rPr>
                <w:sz w:val="20"/>
                <w:szCs w:val="20"/>
              </w:rPr>
              <w:t xml:space="preserve">4.3 </w:t>
            </w:r>
          </w:p>
        </w:tc>
        <w:tc>
          <w:tcPr>
            <w:tcW w:w="726" w:type="dxa"/>
            <w:vAlign w:val="center"/>
          </w:tcPr>
          <w:p w14:paraId="29619981" w14:textId="77777777" w:rsidR="002F5620" w:rsidRPr="00351197" w:rsidRDefault="002F5620" w:rsidP="000915E7">
            <w:pPr>
              <w:rPr>
                <w:sz w:val="20"/>
                <w:szCs w:val="20"/>
              </w:rPr>
            </w:pPr>
            <w:r w:rsidRPr="00351197">
              <w:rPr>
                <w:sz w:val="20"/>
                <w:szCs w:val="20"/>
              </w:rPr>
              <w:t xml:space="preserve">6.6 </w:t>
            </w:r>
          </w:p>
        </w:tc>
        <w:tc>
          <w:tcPr>
            <w:tcW w:w="992" w:type="dxa"/>
            <w:vAlign w:val="center"/>
          </w:tcPr>
          <w:p w14:paraId="204AC175" w14:textId="77777777" w:rsidR="002F5620" w:rsidRPr="00351197" w:rsidRDefault="002F5620" w:rsidP="000915E7">
            <w:pPr>
              <w:rPr>
                <w:sz w:val="20"/>
                <w:szCs w:val="20"/>
              </w:rPr>
            </w:pPr>
            <w:r w:rsidRPr="00351197">
              <w:rPr>
                <w:sz w:val="20"/>
                <w:szCs w:val="20"/>
              </w:rPr>
              <w:t xml:space="preserve">873.7 </w:t>
            </w:r>
          </w:p>
        </w:tc>
        <w:tc>
          <w:tcPr>
            <w:tcW w:w="786" w:type="dxa"/>
          </w:tcPr>
          <w:p w14:paraId="6EEC65F1" w14:textId="77777777" w:rsidR="002F5620" w:rsidRPr="00351197" w:rsidRDefault="002F5620" w:rsidP="000915E7">
            <w:pPr>
              <w:rPr>
                <w:sz w:val="20"/>
                <w:szCs w:val="20"/>
              </w:rPr>
            </w:pPr>
            <w:r w:rsidRPr="00351197">
              <w:rPr>
                <w:sz w:val="20"/>
                <w:szCs w:val="20"/>
              </w:rPr>
              <w:t>2.3</w:t>
            </w:r>
          </w:p>
        </w:tc>
        <w:tc>
          <w:tcPr>
            <w:tcW w:w="1135" w:type="dxa"/>
          </w:tcPr>
          <w:p w14:paraId="7E0FB07B" w14:textId="77777777" w:rsidR="002F5620" w:rsidRPr="00351197" w:rsidRDefault="002F5620" w:rsidP="000915E7">
            <w:pPr>
              <w:rPr>
                <w:sz w:val="20"/>
                <w:szCs w:val="20"/>
              </w:rPr>
            </w:pPr>
            <w:r w:rsidRPr="00351197">
              <w:rPr>
                <w:sz w:val="20"/>
                <w:szCs w:val="20"/>
              </w:rPr>
              <w:t>11.8</w:t>
            </w:r>
          </w:p>
        </w:tc>
        <w:tc>
          <w:tcPr>
            <w:tcW w:w="993" w:type="dxa"/>
          </w:tcPr>
          <w:p w14:paraId="3AF2481C" w14:textId="77777777" w:rsidR="002F5620" w:rsidRPr="00351197" w:rsidRDefault="002F5620" w:rsidP="000915E7">
            <w:pPr>
              <w:rPr>
                <w:sz w:val="20"/>
                <w:szCs w:val="20"/>
              </w:rPr>
            </w:pPr>
            <w:r w:rsidRPr="00351197">
              <w:rPr>
                <w:sz w:val="20"/>
                <w:szCs w:val="20"/>
              </w:rPr>
              <w:t>18</w:t>
            </w:r>
          </w:p>
        </w:tc>
      </w:tr>
      <w:tr w:rsidR="002F5620" w:rsidRPr="00351197" w14:paraId="2E83A462" w14:textId="77777777" w:rsidTr="00F66623">
        <w:tc>
          <w:tcPr>
            <w:tcW w:w="1290" w:type="dxa"/>
          </w:tcPr>
          <w:p w14:paraId="54F0C536" w14:textId="77777777" w:rsidR="002F5620" w:rsidRPr="00351197" w:rsidRDefault="002F5620" w:rsidP="000915E7">
            <w:pPr>
              <w:rPr>
                <w:sz w:val="20"/>
                <w:szCs w:val="20"/>
              </w:rPr>
            </w:pPr>
            <w:r w:rsidRPr="00351197">
              <w:rPr>
                <w:b/>
                <w:bCs/>
                <w:color w:val="000000"/>
                <w:sz w:val="20"/>
                <w:szCs w:val="20"/>
              </w:rPr>
              <w:t>Сәуір 2019</w:t>
            </w:r>
          </w:p>
        </w:tc>
        <w:tc>
          <w:tcPr>
            <w:tcW w:w="896" w:type="dxa"/>
            <w:vAlign w:val="center"/>
          </w:tcPr>
          <w:p w14:paraId="33CA9A6F" w14:textId="77777777" w:rsidR="002F5620" w:rsidRPr="00351197" w:rsidRDefault="002F5620" w:rsidP="000915E7">
            <w:pPr>
              <w:rPr>
                <w:sz w:val="20"/>
                <w:szCs w:val="20"/>
              </w:rPr>
            </w:pPr>
            <w:r w:rsidRPr="00351197">
              <w:rPr>
                <w:sz w:val="20"/>
                <w:szCs w:val="20"/>
              </w:rPr>
              <w:t xml:space="preserve">11.2 </w:t>
            </w:r>
          </w:p>
        </w:tc>
        <w:tc>
          <w:tcPr>
            <w:tcW w:w="650" w:type="dxa"/>
            <w:vAlign w:val="center"/>
          </w:tcPr>
          <w:p w14:paraId="7E936ACA" w14:textId="77777777" w:rsidR="002F5620" w:rsidRPr="00351197" w:rsidRDefault="002F5620" w:rsidP="000915E7">
            <w:pPr>
              <w:rPr>
                <w:sz w:val="20"/>
                <w:szCs w:val="20"/>
              </w:rPr>
            </w:pPr>
            <w:r w:rsidRPr="00351197">
              <w:rPr>
                <w:sz w:val="20"/>
                <w:szCs w:val="20"/>
              </w:rPr>
              <w:t xml:space="preserve">17.3 </w:t>
            </w:r>
          </w:p>
        </w:tc>
        <w:tc>
          <w:tcPr>
            <w:tcW w:w="708" w:type="dxa"/>
            <w:vAlign w:val="center"/>
          </w:tcPr>
          <w:p w14:paraId="7874B8BF" w14:textId="77777777" w:rsidR="002F5620" w:rsidRPr="00351197" w:rsidRDefault="002F5620" w:rsidP="000915E7">
            <w:pPr>
              <w:rPr>
                <w:sz w:val="20"/>
                <w:szCs w:val="20"/>
              </w:rPr>
            </w:pPr>
            <w:r w:rsidRPr="00351197">
              <w:rPr>
                <w:sz w:val="20"/>
                <w:szCs w:val="20"/>
              </w:rPr>
              <w:t xml:space="preserve">6.6 </w:t>
            </w:r>
          </w:p>
        </w:tc>
        <w:tc>
          <w:tcPr>
            <w:tcW w:w="993" w:type="dxa"/>
            <w:vAlign w:val="center"/>
          </w:tcPr>
          <w:p w14:paraId="30E070D9" w14:textId="77777777" w:rsidR="002F5620" w:rsidRPr="00351197" w:rsidRDefault="002F5620" w:rsidP="000915E7">
            <w:pPr>
              <w:rPr>
                <w:sz w:val="20"/>
                <w:szCs w:val="20"/>
              </w:rPr>
            </w:pPr>
            <w:r w:rsidRPr="00351197">
              <w:rPr>
                <w:sz w:val="20"/>
                <w:szCs w:val="20"/>
              </w:rPr>
              <w:t xml:space="preserve">13 </w:t>
            </w:r>
          </w:p>
        </w:tc>
        <w:tc>
          <w:tcPr>
            <w:tcW w:w="708" w:type="dxa"/>
            <w:vAlign w:val="center"/>
          </w:tcPr>
          <w:p w14:paraId="2D55F93E" w14:textId="77777777" w:rsidR="002F5620" w:rsidRPr="00351197" w:rsidRDefault="002F5620" w:rsidP="000915E7">
            <w:pPr>
              <w:rPr>
                <w:sz w:val="20"/>
                <w:szCs w:val="20"/>
              </w:rPr>
            </w:pPr>
            <w:r w:rsidRPr="00351197">
              <w:rPr>
                <w:sz w:val="20"/>
                <w:szCs w:val="20"/>
              </w:rPr>
              <w:t xml:space="preserve">30 </w:t>
            </w:r>
          </w:p>
        </w:tc>
        <w:tc>
          <w:tcPr>
            <w:tcW w:w="709" w:type="dxa"/>
            <w:vAlign w:val="center"/>
          </w:tcPr>
          <w:p w14:paraId="56479324" w14:textId="77777777" w:rsidR="002F5620" w:rsidRPr="00351197" w:rsidRDefault="002F5620" w:rsidP="000915E7">
            <w:pPr>
              <w:rPr>
                <w:sz w:val="20"/>
                <w:szCs w:val="20"/>
              </w:rPr>
            </w:pPr>
            <w:r w:rsidRPr="00351197">
              <w:rPr>
                <w:sz w:val="20"/>
                <w:szCs w:val="20"/>
              </w:rPr>
              <w:t xml:space="preserve">4 </w:t>
            </w:r>
          </w:p>
        </w:tc>
        <w:tc>
          <w:tcPr>
            <w:tcW w:w="1134" w:type="dxa"/>
            <w:vAlign w:val="center"/>
          </w:tcPr>
          <w:p w14:paraId="12E4C132" w14:textId="77777777" w:rsidR="002F5620" w:rsidRPr="00351197" w:rsidRDefault="002F5620" w:rsidP="000915E7">
            <w:pPr>
              <w:rPr>
                <w:sz w:val="20"/>
                <w:szCs w:val="20"/>
              </w:rPr>
            </w:pPr>
            <w:r w:rsidRPr="00351197">
              <w:rPr>
                <w:sz w:val="20"/>
                <w:szCs w:val="20"/>
              </w:rPr>
              <w:t xml:space="preserve">1.9 </w:t>
            </w:r>
          </w:p>
        </w:tc>
        <w:tc>
          <w:tcPr>
            <w:tcW w:w="992" w:type="dxa"/>
            <w:vAlign w:val="center"/>
          </w:tcPr>
          <w:p w14:paraId="6CD44AF7" w14:textId="77777777" w:rsidR="002F5620" w:rsidRPr="00351197" w:rsidRDefault="002F5620" w:rsidP="000915E7">
            <w:pPr>
              <w:rPr>
                <w:sz w:val="20"/>
                <w:szCs w:val="20"/>
              </w:rPr>
            </w:pPr>
            <w:r w:rsidRPr="00351197">
              <w:rPr>
                <w:sz w:val="20"/>
                <w:szCs w:val="20"/>
              </w:rPr>
              <w:t xml:space="preserve">8.5 </w:t>
            </w:r>
          </w:p>
        </w:tc>
        <w:tc>
          <w:tcPr>
            <w:tcW w:w="915" w:type="dxa"/>
            <w:vAlign w:val="center"/>
          </w:tcPr>
          <w:p w14:paraId="274CE197" w14:textId="77777777" w:rsidR="002F5620" w:rsidRPr="00351197" w:rsidRDefault="002F5620" w:rsidP="000915E7">
            <w:pPr>
              <w:rPr>
                <w:sz w:val="20"/>
                <w:szCs w:val="20"/>
              </w:rPr>
            </w:pPr>
            <w:r w:rsidRPr="00351197">
              <w:rPr>
                <w:sz w:val="20"/>
                <w:szCs w:val="20"/>
              </w:rPr>
              <w:t xml:space="preserve">65 </w:t>
            </w:r>
          </w:p>
        </w:tc>
        <w:tc>
          <w:tcPr>
            <w:tcW w:w="583" w:type="dxa"/>
            <w:vAlign w:val="center"/>
          </w:tcPr>
          <w:p w14:paraId="4B771B12" w14:textId="77777777" w:rsidR="002F5620" w:rsidRPr="00351197" w:rsidRDefault="002F5620" w:rsidP="000915E7">
            <w:pPr>
              <w:rPr>
                <w:sz w:val="20"/>
                <w:szCs w:val="20"/>
              </w:rPr>
            </w:pPr>
            <w:r w:rsidRPr="00351197">
              <w:rPr>
                <w:sz w:val="20"/>
                <w:szCs w:val="20"/>
              </w:rPr>
              <w:t xml:space="preserve">50 </w:t>
            </w:r>
          </w:p>
        </w:tc>
        <w:tc>
          <w:tcPr>
            <w:tcW w:w="895" w:type="dxa"/>
            <w:vAlign w:val="center"/>
          </w:tcPr>
          <w:p w14:paraId="33566ABD" w14:textId="77777777" w:rsidR="002F5620" w:rsidRPr="00351197" w:rsidRDefault="002F5620" w:rsidP="000915E7">
            <w:pPr>
              <w:rPr>
                <w:sz w:val="20"/>
                <w:szCs w:val="20"/>
              </w:rPr>
            </w:pPr>
            <w:r w:rsidRPr="00351197">
              <w:rPr>
                <w:sz w:val="20"/>
                <w:szCs w:val="20"/>
              </w:rPr>
              <w:t xml:space="preserve">5.2 </w:t>
            </w:r>
          </w:p>
        </w:tc>
        <w:tc>
          <w:tcPr>
            <w:tcW w:w="726" w:type="dxa"/>
            <w:vAlign w:val="center"/>
          </w:tcPr>
          <w:p w14:paraId="1549AF67" w14:textId="77777777" w:rsidR="002F5620" w:rsidRPr="00351197" w:rsidRDefault="002F5620" w:rsidP="000915E7">
            <w:pPr>
              <w:rPr>
                <w:sz w:val="20"/>
                <w:szCs w:val="20"/>
              </w:rPr>
            </w:pPr>
            <w:r w:rsidRPr="00351197">
              <w:rPr>
                <w:sz w:val="20"/>
                <w:szCs w:val="20"/>
              </w:rPr>
              <w:t xml:space="preserve">8.8 </w:t>
            </w:r>
          </w:p>
        </w:tc>
        <w:tc>
          <w:tcPr>
            <w:tcW w:w="992" w:type="dxa"/>
            <w:vAlign w:val="center"/>
          </w:tcPr>
          <w:p w14:paraId="46DAB49F" w14:textId="77777777" w:rsidR="002F5620" w:rsidRPr="00351197" w:rsidRDefault="002F5620" w:rsidP="000915E7">
            <w:pPr>
              <w:rPr>
                <w:sz w:val="20"/>
                <w:szCs w:val="20"/>
              </w:rPr>
            </w:pPr>
            <w:r w:rsidRPr="00351197">
              <w:rPr>
                <w:sz w:val="20"/>
                <w:szCs w:val="20"/>
              </w:rPr>
              <w:t xml:space="preserve">873.7 </w:t>
            </w:r>
          </w:p>
        </w:tc>
        <w:tc>
          <w:tcPr>
            <w:tcW w:w="786" w:type="dxa"/>
          </w:tcPr>
          <w:p w14:paraId="4F500610" w14:textId="77777777" w:rsidR="002F5620" w:rsidRPr="00351197" w:rsidRDefault="002F5620" w:rsidP="000915E7">
            <w:pPr>
              <w:rPr>
                <w:sz w:val="20"/>
                <w:szCs w:val="20"/>
              </w:rPr>
            </w:pPr>
            <w:r w:rsidRPr="00351197">
              <w:rPr>
                <w:sz w:val="20"/>
                <w:szCs w:val="20"/>
              </w:rPr>
              <w:t>2.4</w:t>
            </w:r>
          </w:p>
        </w:tc>
        <w:tc>
          <w:tcPr>
            <w:tcW w:w="1135" w:type="dxa"/>
          </w:tcPr>
          <w:p w14:paraId="4C056688" w14:textId="77777777" w:rsidR="002F5620" w:rsidRPr="00351197" w:rsidRDefault="002F5620" w:rsidP="000915E7">
            <w:pPr>
              <w:rPr>
                <w:sz w:val="20"/>
                <w:szCs w:val="20"/>
              </w:rPr>
            </w:pPr>
            <w:r w:rsidRPr="00351197">
              <w:rPr>
                <w:sz w:val="20"/>
                <w:szCs w:val="20"/>
              </w:rPr>
              <w:t>111.4</w:t>
            </w:r>
          </w:p>
        </w:tc>
        <w:tc>
          <w:tcPr>
            <w:tcW w:w="993" w:type="dxa"/>
          </w:tcPr>
          <w:p w14:paraId="063B5DA1" w14:textId="77777777" w:rsidR="002F5620" w:rsidRPr="00351197" w:rsidRDefault="002F5620" w:rsidP="000915E7">
            <w:pPr>
              <w:rPr>
                <w:sz w:val="20"/>
                <w:szCs w:val="20"/>
              </w:rPr>
            </w:pPr>
            <w:r w:rsidRPr="00351197">
              <w:rPr>
                <w:sz w:val="20"/>
                <w:szCs w:val="20"/>
              </w:rPr>
              <w:t>-</w:t>
            </w:r>
          </w:p>
        </w:tc>
      </w:tr>
      <w:tr w:rsidR="002F5620" w:rsidRPr="00351197" w14:paraId="15EC3630" w14:textId="77777777" w:rsidTr="00F66623">
        <w:tc>
          <w:tcPr>
            <w:tcW w:w="1290" w:type="dxa"/>
          </w:tcPr>
          <w:p w14:paraId="0B46149A" w14:textId="77777777" w:rsidR="002F5620" w:rsidRPr="00351197" w:rsidRDefault="002F5620" w:rsidP="000915E7">
            <w:pPr>
              <w:rPr>
                <w:sz w:val="20"/>
                <w:szCs w:val="20"/>
              </w:rPr>
            </w:pPr>
            <w:r w:rsidRPr="00351197">
              <w:rPr>
                <w:b/>
                <w:bCs/>
                <w:color w:val="000000"/>
                <w:sz w:val="20"/>
                <w:szCs w:val="20"/>
              </w:rPr>
              <w:t>Мамыр 2019</w:t>
            </w:r>
          </w:p>
        </w:tc>
        <w:tc>
          <w:tcPr>
            <w:tcW w:w="896" w:type="dxa"/>
            <w:vAlign w:val="center"/>
          </w:tcPr>
          <w:p w14:paraId="1A9118FC" w14:textId="77777777" w:rsidR="002F5620" w:rsidRPr="00351197" w:rsidRDefault="002F5620" w:rsidP="000915E7">
            <w:pPr>
              <w:rPr>
                <w:sz w:val="20"/>
                <w:szCs w:val="20"/>
              </w:rPr>
            </w:pPr>
            <w:r w:rsidRPr="00351197">
              <w:rPr>
                <w:sz w:val="20"/>
                <w:szCs w:val="20"/>
              </w:rPr>
              <w:t xml:space="preserve">14.5 </w:t>
            </w:r>
          </w:p>
        </w:tc>
        <w:tc>
          <w:tcPr>
            <w:tcW w:w="650" w:type="dxa"/>
            <w:vAlign w:val="center"/>
          </w:tcPr>
          <w:p w14:paraId="4B78487F" w14:textId="77777777" w:rsidR="002F5620" w:rsidRPr="00351197" w:rsidRDefault="002F5620" w:rsidP="000915E7">
            <w:pPr>
              <w:rPr>
                <w:sz w:val="20"/>
                <w:szCs w:val="20"/>
              </w:rPr>
            </w:pPr>
            <w:r w:rsidRPr="00351197">
              <w:rPr>
                <w:sz w:val="20"/>
                <w:szCs w:val="20"/>
              </w:rPr>
              <w:t xml:space="preserve">21.0 </w:t>
            </w:r>
          </w:p>
        </w:tc>
        <w:tc>
          <w:tcPr>
            <w:tcW w:w="708" w:type="dxa"/>
            <w:vAlign w:val="center"/>
          </w:tcPr>
          <w:p w14:paraId="60821EE1" w14:textId="77777777" w:rsidR="002F5620" w:rsidRPr="00351197" w:rsidRDefault="002F5620" w:rsidP="000915E7">
            <w:pPr>
              <w:rPr>
                <w:sz w:val="20"/>
                <w:szCs w:val="20"/>
              </w:rPr>
            </w:pPr>
            <w:r w:rsidRPr="00351197">
              <w:rPr>
                <w:sz w:val="20"/>
                <w:szCs w:val="20"/>
              </w:rPr>
              <w:t xml:space="preserve">9.3 </w:t>
            </w:r>
          </w:p>
        </w:tc>
        <w:tc>
          <w:tcPr>
            <w:tcW w:w="993" w:type="dxa"/>
            <w:vAlign w:val="center"/>
          </w:tcPr>
          <w:p w14:paraId="7AE78968" w14:textId="77777777" w:rsidR="002F5620" w:rsidRPr="00351197" w:rsidRDefault="002F5620" w:rsidP="000915E7">
            <w:pPr>
              <w:rPr>
                <w:sz w:val="20"/>
                <w:szCs w:val="20"/>
              </w:rPr>
            </w:pPr>
            <w:r w:rsidRPr="00351197">
              <w:rPr>
                <w:sz w:val="20"/>
                <w:szCs w:val="20"/>
              </w:rPr>
              <w:t xml:space="preserve">19 </w:t>
            </w:r>
          </w:p>
        </w:tc>
        <w:tc>
          <w:tcPr>
            <w:tcW w:w="708" w:type="dxa"/>
            <w:vAlign w:val="center"/>
          </w:tcPr>
          <w:p w14:paraId="1F8F5BA9" w14:textId="77777777" w:rsidR="002F5620" w:rsidRPr="00351197" w:rsidRDefault="002F5620" w:rsidP="000915E7">
            <w:pPr>
              <w:rPr>
                <w:sz w:val="20"/>
                <w:szCs w:val="20"/>
              </w:rPr>
            </w:pPr>
            <w:r w:rsidRPr="00351197">
              <w:rPr>
                <w:sz w:val="20"/>
                <w:szCs w:val="20"/>
              </w:rPr>
              <w:t xml:space="preserve">42 </w:t>
            </w:r>
          </w:p>
        </w:tc>
        <w:tc>
          <w:tcPr>
            <w:tcW w:w="709" w:type="dxa"/>
            <w:vAlign w:val="center"/>
          </w:tcPr>
          <w:p w14:paraId="59BC260E" w14:textId="77777777" w:rsidR="002F5620" w:rsidRPr="00351197" w:rsidRDefault="002F5620" w:rsidP="000915E7">
            <w:pPr>
              <w:rPr>
                <w:sz w:val="20"/>
                <w:szCs w:val="20"/>
              </w:rPr>
            </w:pPr>
            <w:r w:rsidRPr="00351197">
              <w:rPr>
                <w:sz w:val="20"/>
                <w:szCs w:val="20"/>
              </w:rPr>
              <w:t xml:space="preserve">6 </w:t>
            </w:r>
          </w:p>
        </w:tc>
        <w:tc>
          <w:tcPr>
            <w:tcW w:w="1134" w:type="dxa"/>
            <w:vAlign w:val="center"/>
          </w:tcPr>
          <w:p w14:paraId="220CC1C0" w14:textId="77777777" w:rsidR="002F5620" w:rsidRPr="00351197" w:rsidRDefault="002F5620" w:rsidP="000915E7">
            <w:pPr>
              <w:rPr>
                <w:sz w:val="20"/>
                <w:szCs w:val="20"/>
              </w:rPr>
            </w:pPr>
            <w:r w:rsidRPr="00351197">
              <w:rPr>
                <w:sz w:val="20"/>
                <w:szCs w:val="20"/>
              </w:rPr>
              <w:t xml:space="preserve">-0.2 </w:t>
            </w:r>
          </w:p>
        </w:tc>
        <w:tc>
          <w:tcPr>
            <w:tcW w:w="992" w:type="dxa"/>
            <w:vAlign w:val="center"/>
          </w:tcPr>
          <w:p w14:paraId="5E71B458" w14:textId="77777777" w:rsidR="002F5620" w:rsidRPr="00351197" w:rsidRDefault="002F5620" w:rsidP="000915E7">
            <w:pPr>
              <w:rPr>
                <w:sz w:val="20"/>
                <w:szCs w:val="20"/>
              </w:rPr>
            </w:pPr>
            <w:r w:rsidRPr="00351197">
              <w:rPr>
                <w:sz w:val="20"/>
                <w:szCs w:val="20"/>
              </w:rPr>
              <w:t xml:space="preserve">7.4 </w:t>
            </w:r>
          </w:p>
        </w:tc>
        <w:tc>
          <w:tcPr>
            <w:tcW w:w="915" w:type="dxa"/>
            <w:vAlign w:val="center"/>
          </w:tcPr>
          <w:p w14:paraId="4B208CC1" w14:textId="77777777" w:rsidR="002F5620" w:rsidRPr="00351197" w:rsidRDefault="002F5620" w:rsidP="000915E7">
            <w:pPr>
              <w:rPr>
                <w:sz w:val="20"/>
                <w:szCs w:val="20"/>
              </w:rPr>
            </w:pPr>
            <w:r w:rsidRPr="00351197">
              <w:rPr>
                <w:sz w:val="20"/>
                <w:szCs w:val="20"/>
              </w:rPr>
              <w:t xml:space="preserve">47 </w:t>
            </w:r>
          </w:p>
        </w:tc>
        <w:tc>
          <w:tcPr>
            <w:tcW w:w="583" w:type="dxa"/>
            <w:vAlign w:val="center"/>
          </w:tcPr>
          <w:p w14:paraId="3AC49A76" w14:textId="77777777" w:rsidR="002F5620" w:rsidRPr="00351197" w:rsidRDefault="002F5620" w:rsidP="000915E7">
            <w:pPr>
              <w:rPr>
                <w:sz w:val="20"/>
                <w:szCs w:val="20"/>
              </w:rPr>
            </w:pPr>
            <w:r w:rsidRPr="00351197">
              <w:rPr>
                <w:sz w:val="20"/>
                <w:szCs w:val="20"/>
              </w:rPr>
              <w:t xml:space="preserve">35 </w:t>
            </w:r>
          </w:p>
        </w:tc>
        <w:tc>
          <w:tcPr>
            <w:tcW w:w="895" w:type="dxa"/>
            <w:vAlign w:val="center"/>
          </w:tcPr>
          <w:p w14:paraId="23666C3F" w14:textId="77777777" w:rsidR="002F5620" w:rsidRPr="00351197" w:rsidRDefault="002F5620" w:rsidP="000915E7">
            <w:pPr>
              <w:rPr>
                <w:sz w:val="20"/>
                <w:szCs w:val="20"/>
              </w:rPr>
            </w:pPr>
            <w:r w:rsidRPr="00351197">
              <w:rPr>
                <w:sz w:val="20"/>
                <w:szCs w:val="20"/>
              </w:rPr>
              <w:t xml:space="preserve">9.9 </w:t>
            </w:r>
          </w:p>
        </w:tc>
        <w:tc>
          <w:tcPr>
            <w:tcW w:w="726" w:type="dxa"/>
            <w:vAlign w:val="center"/>
          </w:tcPr>
          <w:p w14:paraId="2B537C63" w14:textId="77777777" w:rsidR="002F5620" w:rsidRPr="00351197" w:rsidRDefault="002F5620" w:rsidP="000915E7">
            <w:pPr>
              <w:rPr>
                <w:sz w:val="20"/>
                <w:szCs w:val="20"/>
              </w:rPr>
            </w:pPr>
            <w:r w:rsidRPr="00351197">
              <w:rPr>
                <w:sz w:val="20"/>
                <w:szCs w:val="20"/>
              </w:rPr>
              <w:t xml:space="preserve">15.6 </w:t>
            </w:r>
          </w:p>
        </w:tc>
        <w:tc>
          <w:tcPr>
            <w:tcW w:w="992" w:type="dxa"/>
            <w:vAlign w:val="center"/>
          </w:tcPr>
          <w:p w14:paraId="3CD7B117" w14:textId="77777777" w:rsidR="002F5620" w:rsidRPr="00351197" w:rsidRDefault="002F5620" w:rsidP="000915E7">
            <w:pPr>
              <w:rPr>
                <w:sz w:val="20"/>
                <w:szCs w:val="20"/>
              </w:rPr>
            </w:pPr>
            <w:r w:rsidRPr="00351197">
              <w:rPr>
                <w:sz w:val="20"/>
                <w:szCs w:val="20"/>
              </w:rPr>
              <w:t xml:space="preserve">874.6 </w:t>
            </w:r>
          </w:p>
        </w:tc>
        <w:tc>
          <w:tcPr>
            <w:tcW w:w="786" w:type="dxa"/>
          </w:tcPr>
          <w:p w14:paraId="39B19201" w14:textId="77777777" w:rsidR="002F5620" w:rsidRPr="00351197" w:rsidRDefault="002F5620" w:rsidP="000915E7">
            <w:pPr>
              <w:rPr>
                <w:sz w:val="20"/>
                <w:szCs w:val="20"/>
              </w:rPr>
            </w:pPr>
            <w:r w:rsidRPr="00351197">
              <w:rPr>
                <w:sz w:val="20"/>
                <w:szCs w:val="20"/>
              </w:rPr>
              <w:t>2.2</w:t>
            </w:r>
          </w:p>
        </w:tc>
        <w:tc>
          <w:tcPr>
            <w:tcW w:w="1135" w:type="dxa"/>
          </w:tcPr>
          <w:p w14:paraId="6C3AF140" w14:textId="77777777" w:rsidR="002F5620" w:rsidRPr="00351197" w:rsidRDefault="002F5620" w:rsidP="000915E7">
            <w:pPr>
              <w:rPr>
                <w:sz w:val="20"/>
                <w:szCs w:val="20"/>
              </w:rPr>
            </w:pPr>
            <w:r w:rsidRPr="00351197">
              <w:rPr>
                <w:sz w:val="20"/>
                <w:szCs w:val="20"/>
              </w:rPr>
              <w:t>27.9</w:t>
            </w:r>
          </w:p>
        </w:tc>
        <w:tc>
          <w:tcPr>
            <w:tcW w:w="993" w:type="dxa"/>
          </w:tcPr>
          <w:p w14:paraId="2C4609A1" w14:textId="77777777" w:rsidR="002F5620" w:rsidRPr="00351197" w:rsidRDefault="002F5620" w:rsidP="000915E7">
            <w:pPr>
              <w:rPr>
                <w:sz w:val="20"/>
                <w:szCs w:val="20"/>
              </w:rPr>
            </w:pPr>
            <w:r w:rsidRPr="00351197">
              <w:rPr>
                <w:sz w:val="20"/>
                <w:szCs w:val="20"/>
              </w:rPr>
              <w:t>-</w:t>
            </w:r>
          </w:p>
        </w:tc>
      </w:tr>
      <w:tr w:rsidR="002F5620" w:rsidRPr="00351197" w14:paraId="1F6C81C6" w14:textId="77777777" w:rsidTr="00F66623">
        <w:tc>
          <w:tcPr>
            <w:tcW w:w="1290" w:type="dxa"/>
          </w:tcPr>
          <w:p w14:paraId="21E79AF8" w14:textId="77777777" w:rsidR="002F5620" w:rsidRPr="00351197" w:rsidRDefault="002F5620" w:rsidP="000915E7">
            <w:pPr>
              <w:rPr>
                <w:sz w:val="20"/>
                <w:szCs w:val="20"/>
              </w:rPr>
            </w:pPr>
            <w:r w:rsidRPr="00351197">
              <w:rPr>
                <w:b/>
                <w:bCs/>
                <w:color w:val="000000"/>
                <w:sz w:val="20"/>
                <w:szCs w:val="20"/>
              </w:rPr>
              <w:t>Маусым 2019</w:t>
            </w:r>
          </w:p>
        </w:tc>
        <w:tc>
          <w:tcPr>
            <w:tcW w:w="896" w:type="dxa"/>
            <w:vAlign w:val="center"/>
          </w:tcPr>
          <w:p w14:paraId="4D30D32A" w14:textId="77777777" w:rsidR="002F5620" w:rsidRPr="00351197" w:rsidRDefault="002F5620" w:rsidP="000915E7">
            <w:pPr>
              <w:rPr>
                <w:sz w:val="20"/>
                <w:szCs w:val="20"/>
              </w:rPr>
            </w:pPr>
            <w:r w:rsidRPr="00351197">
              <w:rPr>
                <w:sz w:val="20"/>
                <w:szCs w:val="20"/>
              </w:rPr>
              <w:t xml:space="preserve">19.1 </w:t>
            </w:r>
          </w:p>
        </w:tc>
        <w:tc>
          <w:tcPr>
            <w:tcW w:w="650" w:type="dxa"/>
            <w:vAlign w:val="center"/>
          </w:tcPr>
          <w:p w14:paraId="6521DF80" w14:textId="77777777" w:rsidR="002F5620" w:rsidRPr="00351197" w:rsidRDefault="002F5620" w:rsidP="000915E7">
            <w:pPr>
              <w:rPr>
                <w:sz w:val="20"/>
                <w:szCs w:val="20"/>
              </w:rPr>
            </w:pPr>
            <w:r w:rsidRPr="00351197">
              <w:rPr>
                <w:sz w:val="20"/>
                <w:szCs w:val="20"/>
              </w:rPr>
              <w:t xml:space="preserve">25.2 </w:t>
            </w:r>
          </w:p>
        </w:tc>
        <w:tc>
          <w:tcPr>
            <w:tcW w:w="708" w:type="dxa"/>
            <w:vAlign w:val="center"/>
          </w:tcPr>
          <w:p w14:paraId="5F882B42" w14:textId="77777777" w:rsidR="002F5620" w:rsidRPr="00351197" w:rsidRDefault="002F5620" w:rsidP="000915E7">
            <w:pPr>
              <w:rPr>
                <w:sz w:val="20"/>
                <w:szCs w:val="20"/>
              </w:rPr>
            </w:pPr>
            <w:r w:rsidRPr="00351197">
              <w:rPr>
                <w:sz w:val="20"/>
                <w:szCs w:val="20"/>
              </w:rPr>
              <w:t xml:space="preserve">14.1 </w:t>
            </w:r>
          </w:p>
        </w:tc>
        <w:tc>
          <w:tcPr>
            <w:tcW w:w="993" w:type="dxa"/>
            <w:vAlign w:val="center"/>
          </w:tcPr>
          <w:p w14:paraId="05F06330" w14:textId="77777777" w:rsidR="002F5620" w:rsidRPr="00351197" w:rsidRDefault="002F5620" w:rsidP="000915E7">
            <w:pPr>
              <w:rPr>
                <w:sz w:val="20"/>
                <w:szCs w:val="20"/>
              </w:rPr>
            </w:pPr>
            <w:r w:rsidRPr="00351197">
              <w:rPr>
                <w:sz w:val="20"/>
                <w:szCs w:val="20"/>
              </w:rPr>
              <w:t xml:space="preserve">23 </w:t>
            </w:r>
          </w:p>
        </w:tc>
        <w:tc>
          <w:tcPr>
            <w:tcW w:w="708" w:type="dxa"/>
            <w:vAlign w:val="center"/>
          </w:tcPr>
          <w:p w14:paraId="7219E49A" w14:textId="77777777" w:rsidR="002F5620" w:rsidRPr="00351197" w:rsidRDefault="002F5620" w:rsidP="000915E7">
            <w:pPr>
              <w:rPr>
                <w:sz w:val="20"/>
                <w:szCs w:val="20"/>
              </w:rPr>
            </w:pPr>
            <w:r w:rsidRPr="00351197">
              <w:rPr>
                <w:sz w:val="20"/>
                <w:szCs w:val="20"/>
              </w:rPr>
              <w:t xml:space="preserve">43 </w:t>
            </w:r>
          </w:p>
        </w:tc>
        <w:tc>
          <w:tcPr>
            <w:tcW w:w="709" w:type="dxa"/>
            <w:vAlign w:val="center"/>
          </w:tcPr>
          <w:p w14:paraId="6663E2AD" w14:textId="77777777" w:rsidR="002F5620" w:rsidRPr="00351197" w:rsidRDefault="002F5620" w:rsidP="000915E7">
            <w:pPr>
              <w:rPr>
                <w:sz w:val="20"/>
                <w:szCs w:val="20"/>
              </w:rPr>
            </w:pPr>
            <w:r w:rsidRPr="00351197">
              <w:rPr>
                <w:sz w:val="20"/>
                <w:szCs w:val="20"/>
              </w:rPr>
              <w:t xml:space="preserve">11 </w:t>
            </w:r>
          </w:p>
        </w:tc>
        <w:tc>
          <w:tcPr>
            <w:tcW w:w="1134" w:type="dxa"/>
            <w:vAlign w:val="center"/>
          </w:tcPr>
          <w:p w14:paraId="20FBF512" w14:textId="77777777" w:rsidR="002F5620" w:rsidRPr="00351197" w:rsidRDefault="002F5620" w:rsidP="000915E7">
            <w:pPr>
              <w:rPr>
                <w:sz w:val="20"/>
                <w:szCs w:val="20"/>
              </w:rPr>
            </w:pPr>
            <w:r w:rsidRPr="00351197">
              <w:rPr>
                <w:sz w:val="20"/>
                <w:szCs w:val="20"/>
              </w:rPr>
              <w:t xml:space="preserve">5.3 </w:t>
            </w:r>
          </w:p>
        </w:tc>
        <w:tc>
          <w:tcPr>
            <w:tcW w:w="992" w:type="dxa"/>
            <w:vAlign w:val="center"/>
          </w:tcPr>
          <w:p w14:paraId="7CF56E6E" w14:textId="77777777" w:rsidR="002F5620" w:rsidRPr="00351197" w:rsidRDefault="002F5620" w:rsidP="000915E7">
            <w:pPr>
              <w:rPr>
                <w:sz w:val="20"/>
                <w:szCs w:val="20"/>
              </w:rPr>
            </w:pPr>
            <w:r w:rsidRPr="00351197">
              <w:rPr>
                <w:sz w:val="20"/>
                <w:szCs w:val="20"/>
              </w:rPr>
              <w:t xml:space="preserve">10.4 </w:t>
            </w:r>
          </w:p>
        </w:tc>
        <w:tc>
          <w:tcPr>
            <w:tcW w:w="915" w:type="dxa"/>
            <w:vAlign w:val="center"/>
          </w:tcPr>
          <w:p w14:paraId="6E9A6952" w14:textId="77777777" w:rsidR="002F5620" w:rsidRPr="00351197" w:rsidRDefault="002F5620" w:rsidP="000915E7">
            <w:pPr>
              <w:rPr>
                <w:sz w:val="20"/>
                <w:szCs w:val="20"/>
              </w:rPr>
            </w:pPr>
            <w:r w:rsidRPr="00351197">
              <w:rPr>
                <w:sz w:val="20"/>
                <w:szCs w:val="20"/>
              </w:rPr>
              <w:t xml:space="preserve">49 </w:t>
            </w:r>
          </w:p>
        </w:tc>
        <w:tc>
          <w:tcPr>
            <w:tcW w:w="583" w:type="dxa"/>
            <w:vAlign w:val="center"/>
          </w:tcPr>
          <w:p w14:paraId="34C75644" w14:textId="77777777" w:rsidR="002F5620" w:rsidRPr="00351197" w:rsidRDefault="002F5620" w:rsidP="000915E7">
            <w:pPr>
              <w:rPr>
                <w:sz w:val="20"/>
                <w:szCs w:val="20"/>
              </w:rPr>
            </w:pPr>
            <w:r w:rsidRPr="00351197">
              <w:rPr>
                <w:sz w:val="20"/>
                <w:szCs w:val="20"/>
              </w:rPr>
              <w:t xml:space="preserve">37 </w:t>
            </w:r>
          </w:p>
        </w:tc>
        <w:tc>
          <w:tcPr>
            <w:tcW w:w="895" w:type="dxa"/>
            <w:vAlign w:val="center"/>
          </w:tcPr>
          <w:p w14:paraId="5E4542B2" w14:textId="77777777" w:rsidR="002F5620" w:rsidRPr="00351197" w:rsidRDefault="002F5620" w:rsidP="000915E7">
            <w:pPr>
              <w:rPr>
                <w:sz w:val="20"/>
                <w:szCs w:val="20"/>
              </w:rPr>
            </w:pPr>
            <w:r w:rsidRPr="00351197">
              <w:rPr>
                <w:sz w:val="20"/>
                <w:szCs w:val="20"/>
              </w:rPr>
              <w:t xml:space="preserve">12.5 </w:t>
            </w:r>
          </w:p>
        </w:tc>
        <w:tc>
          <w:tcPr>
            <w:tcW w:w="726" w:type="dxa"/>
            <w:vAlign w:val="center"/>
          </w:tcPr>
          <w:p w14:paraId="221C9842" w14:textId="77777777" w:rsidR="002F5620" w:rsidRPr="00351197" w:rsidRDefault="002F5620" w:rsidP="000915E7">
            <w:pPr>
              <w:rPr>
                <w:sz w:val="20"/>
                <w:szCs w:val="20"/>
              </w:rPr>
            </w:pPr>
            <w:r w:rsidRPr="00351197">
              <w:rPr>
                <w:sz w:val="20"/>
                <w:szCs w:val="20"/>
              </w:rPr>
              <w:t xml:space="preserve">19.0 </w:t>
            </w:r>
          </w:p>
        </w:tc>
        <w:tc>
          <w:tcPr>
            <w:tcW w:w="992" w:type="dxa"/>
            <w:vAlign w:val="center"/>
          </w:tcPr>
          <w:p w14:paraId="3E09DD8A" w14:textId="77777777" w:rsidR="002F5620" w:rsidRPr="00351197" w:rsidRDefault="002F5620" w:rsidP="000915E7">
            <w:pPr>
              <w:rPr>
                <w:sz w:val="20"/>
                <w:szCs w:val="20"/>
              </w:rPr>
            </w:pPr>
            <w:r w:rsidRPr="00351197">
              <w:rPr>
                <w:sz w:val="20"/>
                <w:szCs w:val="20"/>
              </w:rPr>
              <w:t xml:space="preserve">871.3 </w:t>
            </w:r>
          </w:p>
        </w:tc>
        <w:tc>
          <w:tcPr>
            <w:tcW w:w="786" w:type="dxa"/>
          </w:tcPr>
          <w:p w14:paraId="1B84CE80" w14:textId="77777777" w:rsidR="002F5620" w:rsidRPr="00351197" w:rsidRDefault="002F5620" w:rsidP="000915E7">
            <w:pPr>
              <w:rPr>
                <w:sz w:val="20"/>
                <w:szCs w:val="20"/>
              </w:rPr>
            </w:pPr>
            <w:r w:rsidRPr="00351197">
              <w:rPr>
                <w:sz w:val="20"/>
                <w:szCs w:val="20"/>
              </w:rPr>
              <w:t>2.1</w:t>
            </w:r>
          </w:p>
        </w:tc>
        <w:tc>
          <w:tcPr>
            <w:tcW w:w="1135" w:type="dxa"/>
          </w:tcPr>
          <w:p w14:paraId="50F2D665" w14:textId="77777777" w:rsidR="002F5620" w:rsidRPr="00351197" w:rsidRDefault="002F5620" w:rsidP="000915E7">
            <w:pPr>
              <w:rPr>
                <w:sz w:val="20"/>
                <w:szCs w:val="20"/>
              </w:rPr>
            </w:pPr>
            <w:r w:rsidRPr="00351197">
              <w:rPr>
                <w:sz w:val="20"/>
                <w:szCs w:val="20"/>
              </w:rPr>
              <w:t>75.6</w:t>
            </w:r>
          </w:p>
        </w:tc>
        <w:tc>
          <w:tcPr>
            <w:tcW w:w="993" w:type="dxa"/>
          </w:tcPr>
          <w:p w14:paraId="0F17CEFD" w14:textId="77777777" w:rsidR="002F5620" w:rsidRPr="00351197" w:rsidRDefault="002F5620" w:rsidP="000915E7">
            <w:pPr>
              <w:rPr>
                <w:sz w:val="20"/>
                <w:szCs w:val="20"/>
              </w:rPr>
            </w:pPr>
            <w:r w:rsidRPr="00351197">
              <w:rPr>
                <w:sz w:val="20"/>
                <w:szCs w:val="20"/>
              </w:rPr>
              <w:t>-</w:t>
            </w:r>
          </w:p>
        </w:tc>
      </w:tr>
      <w:tr w:rsidR="002F5620" w:rsidRPr="00351197" w14:paraId="333F274C" w14:textId="77777777" w:rsidTr="00F66623">
        <w:tc>
          <w:tcPr>
            <w:tcW w:w="1290" w:type="dxa"/>
          </w:tcPr>
          <w:p w14:paraId="20BB55CF" w14:textId="77777777" w:rsidR="002F5620" w:rsidRPr="00351197" w:rsidRDefault="002F5620" w:rsidP="000915E7">
            <w:pPr>
              <w:rPr>
                <w:sz w:val="20"/>
                <w:szCs w:val="20"/>
              </w:rPr>
            </w:pPr>
            <w:r w:rsidRPr="00351197">
              <w:rPr>
                <w:b/>
                <w:bCs/>
                <w:color w:val="000000"/>
                <w:sz w:val="20"/>
                <w:szCs w:val="20"/>
              </w:rPr>
              <w:t>Шілде 2019</w:t>
            </w:r>
          </w:p>
        </w:tc>
        <w:tc>
          <w:tcPr>
            <w:tcW w:w="896" w:type="dxa"/>
            <w:vAlign w:val="center"/>
          </w:tcPr>
          <w:p w14:paraId="4DD7A79C" w14:textId="77777777" w:rsidR="002F5620" w:rsidRPr="00351197" w:rsidRDefault="002F5620" w:rsidP="000915E7">
            <w:pPr>
              <w:rPr>
                <w:sz w:val="20"/>
                <w:szCs w:val="20"/>
              </w:rPr>
            </w:pPr>
            <w:r w:rsidRPr="00351197">
              <w:rPr>
                <w:sz w:val="20"/>
                <w:szCs w:val="20"/>
              </w:rPr>
              <w:t xml:space="preserve">24.4 </w:t>
            </w:r>
          </w:p>
        </w:tc>
        <w:tc>
          <w:tcPr>
            <w:tcW w:w="650" w:type="dxa"/>
            <w:vAlign w:val="center"/>
          </w:tcPr>
          <w:p w14:paraId="6545FB77" w14:textId="77777777" w:rsidR="002F5620" w:rsidRPr="00351197" w:rsidRDefault="002F5620" w:rsidP="000915E7">
            <w:pPr>
              <w:rPr>
                <w:sz w:val="20"/>
                <w:szCs w:val="20"/>
              </w:rPr>
            </w:pPr>
            <w:r w:rsidRPr="00351197">
              <w:rPr>
                <w:sz w:val="20"/>
                <w:szCs w:val="20"/>
              </w:rPr>
              <w:t xml:space="preserve">31.3 </w:t>
            </w:r>
          </w:p>
        </w:tc>
        <w:tc>
          <w:tcPr>
            <w:tcW w:w="708" w:type="dxa"/>
            <w:vAlign w:val="center"/>
          </w:tcPr>
          <w:p w14:paraId="48CCDE5E" w14:textId="77777777" w:rsidR="002F5620" w:rsidRPr="00351197" w:rsidRDefault="002F5620" w:rsidP="000915E7">
            <w:pPr>
              <w:rPr>
                <w:sz w:val="20"/>
                <w:szCs w:val="20"/>
              </w:rPr>
            </w:pPr>
            <w:r w:rsidRPr="00351197">
              <w:rPr>
                <w:sz w:val="20"/>
                <w:szCs w:val="20"/>
              </w:rPr>
              <w:t xml:space="preserve">18.6 </w:t>
            </w:r>
          </w:p>
        </w:tc>
        <w:tc>
          <w:tcPr>
            <w:tcW w:w="993" w:type="dxa"/>
            <w:vAlign w:val="center"/>
          </w:tcPr>
          <w:p w14:paraId="767BA9B1" w14:textId="77777777" w:rsidR="002F5620" w:rsidRPr="00351197" w:rsidRDefault="002F5620" w:rsidP="000915E7">
            <w:pPr>
              <w:rPr>
                <w:sz w:val="20"/>
                <w:szCs w:val="20"/>
              </w:rPr>
            </w:pPr>
            <w:r w:rsidRPr="00351197">
              <w:rPr>
                <w:sz w:val="20"/>
                <w:szCs w:val="20"/>
              </w:rPr>
              <w:t xml:space="preserve">29 </w:t>
            </w:r>
          </w:p>
        </w:tc>
        <w:tc>
          <w:tcPr>
            <w:tcW w:w="708" w:type="dxa"/>
            <w:vAlign w:val="center"/>
          </w:tcPr>
          <w:p w14:paraId="0129DA93" w14:textId="77777777" w:rsidR="002F5620" w:rsidRPr="00351197" w:rsidRDefault="002F5620" w:rsidP="000915E7">
            <w:pPr>
              <w:rPr>
                <w:sz w:val="20"/>
                <w:szCs w:val="20"/>
              </w:rPr>
            </w:pPr>
            <w:r w:rsidRPr="00351197">
              <w:rPr>
                <w:sz w:val="20"/>
                <w:szCs w:val="20"/>
              </w:rPr>
              <w:t xml:space="preserve">53 </w:t>
            </w:r>
          </w:p>
        </w:tc>
        <w:tc>
          <w:tcPr>
            <w:tcW w:w="709" w:type="dxa"/>
            <w:vAlign w:val="center"/>
          </w:tcPr>
          <w:p w14:paraId="3DB2E2D7" w14:textId="77777777" w:rsidR="002F5620" w:rsidRPr="00351197" w:rsidRDefault="002F5620" w:rsidP="000915E7">
            <w:pPr>
              <w:rPr>
                <w:sz w:val="20"/>
                <w:szCs w:val="20"/>
              </w:rPr>
            </w:pPr>
            <w:r w:rsidRPr="00351197">
              <w:rPr>
                <w:sz w:val="20"/>
                <w:szCs w:val="20"/>
              </w:rPr>
              <w:t xml:space="preserve">15 </w:t>
            </w:r>
          </w:p>
        </w:tc>
        <w:tc>
          <w:tcPr>
            <w:tcW w:w="1134" w:type="dxa"/>
            <w:vAlign w:val="center"/>
          </w:tcPr>
          <w:p w14:paraId="12B516BE" w14:textId="77777777" w:rsidR="002F5620" w:rsidRPr="00351197" w:rsidRDefault="002F5620" w:rsidP="000915E7">
            <w:pPr>
              <w:rPr>
                <w:sz w:val="20"/>
                <w:szCs w:val="20"/>
              </w:rPr>
            </w:pPr>
            <w:r w:rsidRPr="00351197">
              <w:rPr>
                <w:sz w:val="20"/>
                <w:szCs w:val="20"/>
              </w:rPr>
              <w:t xml:space="preserve">4.7 </w:t>
            </w:r>
          </w:p>
        </w:tc>
        <w:tc>
          <w:tcPr>
            <w:tcW w:w="992" w:type="dxa"/>
            <w:vAlign w:val="center"/>
          </w:tcPr>
          <w:p w14:paraId="483644A6" w14:textId="77777777" w:rsidR="002F5620" w:rsidRPr="00351197" w:rsidRDefault="002F5620" w:rsidP="000915E7">
            <w:pPr>
              <w:rPr>
                <w:sz w:val="20"/>
                <w:szCs w:val="20"/>
              </w:rPr>
            </w:pPr>
            <w:r w:rsidRPr="00351197">
              <w:rPr>
                <w:sz w:val="20"/>
                <w:szCs w:val="20"/>
              </w:rPr>
              <w:t xml:space="preserve">10.5 </w:t>
            </w:r>
          </w:p>
        </w:tc>
        <w:tc>
          <w:tcPr>
            <w:tcW w:w="915" w:type="dxa"/>
            <w:vAlign w:val="center"/>
          </w:tcPr>
          <w:p w14:paraId="64F47509" w14:textId="77777777" w:rsidR="002F5620" w:rsidRPr="00351197" w:rsidRDefault="002F5620" w:rsidP="000915E7">
            <w:pPr>
              <w:rPr>
                <w:sz w:val="20"/>
                <w:szCs w:val="20"/>
              </w:rPr>
            </w:pPr>
            <w:r w:rsidRPr="00351197">
              <w:rPr>
                <w:sz w:val="20"/>
                <w:szCs w:val="20"/>
              </w:rPr>
              <w:t xml:space="preserve">36 </w:t>
            </w:r>
          </w:p>
        </w:tc>
        <w:tc>
          <w:tcPr>
            <w:tcW w:w="583" w:type="dxa"/>
            <w:vAlign w:val="center"/>
          </w:tcPr>
          <w:p w14:paraId="113AC738" w14:textId="77777777" w:rsidR="002F5620" w:rsidRPr="00351197" w:rsidRDefault="002F5620" w:rsidP="000915E7">
            <w:pPr>
              <w:rPr>
                <w:sz w:val="20"/>
                <w:szCs w:val="20"/>
              </w:rPr>
            </w:pPr>
            <w:r w:rsidRPr="00351197">
              <w:rPr>
                <w:sz w:val="20"/>
                <w:szCs w:val="20"/>
              </w:rPr>
              <w:t xml:space="preserve">24 </w:t>
            </w:r>
          </w:p>
        </w:tc>
        <w:tc>
          <w:tcPr>
            <w:tcW w:w="895" w:type="dxa"/>
            <w:vAlign w:val="center"/>
          </w:tcPr>
          <w:p w14:paraId="16F966DE" w14:textId="77777777" w:rsidR="002F5620" w:rsidRPr="00351197" w:rsidRDefault="002F5620" w:rsidP="000915E7">
            <w:pPr>
              <w:rPr>
                <w:sz w:val="20"/>
                <w:szCs w:val="20"/>
              </w:rPr>
            </w:pPr>
            <w:r w:rsidRPr="00351197">
              <w:rPr>
                <w:sz w:val="20"/>
                <w:szCs w:val="20"/>
              </w:rPr>
              <w:t xml:space="preserve">20.8 </w:t>
            </w:r>
          </w:p>
        </w:tc>
        <w:tc>
          <w:tcPr>
            <w:tcW w:w="726" w:type="dxa"/>
            <w:vAlign w:val="center"/>
          </w:tcPr>
          <w:p w14:paraId="78EC1CF9" w14:textId="77777777" w:rsidR="002F5620" w:rsidRPr="00351197" w:rsidRDefault="002F5620" w:rsidP="000915E7">
            <w:pPr>
              <w:rPr>
                <w:sz w:val="20"/>
                <w:szCs w:val="20"/>
              </w:rPr>
            </w:pPr>
            <w:r w:rsidRPr="00351197">
              <w:rPr>
                <w:sz w:val="20"/>
                <w:szCs w:val="20"/>
              </w:rPr>
              <w:t xml:space="preserve">31.3 </w:t>
            </w:r>
          </w:p>
        </w:tc>
        <w:tc>
          <w:tcPr>
            <w:tcW w:w="992" w:type="dxa"/>
            <w:vAlign w:val="center"/>
          </w:tcPr>
          <w:p w14:paraId="152083DB" w14:textId="77777777" w:rsidR="002F5620" w:rsidRPr="00351197" w:rsidRDefault="002F5620" w:rsidP="000915E7">
            <w:pPr>
              <w:rPr>
                <w:sz w:val="20"/>
                <w:szCs w:val="20"/>
              </w:rPr>
            </w:pPr>
            <w:r w:rsidRPr="00351197">
              <w:rPr>
                <w:sz w:val="20"/>
                <w:szCs w:val="20"/>
              </w:rPr>
              <w:t xml:space="preserve">868.3 </w:t>
            </w:r>
          </w:p>
        </w:tc>
        <w:tc>
          <w:tcPr>
            <w:tcW w:w="786" w:type="dxa"/>
          </w:tcPr>
          <w:p w14:paraId="1B6F24BB" w14:textId="77777777" w:rsidR="002F5620" w:rsidRPr="00351197" w:rsidRDefault="002F5620" w:rsidP="000915E7">
            <w:pPr>
              <w:rPr>
                <w:sz w:val="20"/>
                <w:szCs w:val="20"/>
              </w:rPr>
            </w:pPr>
            <w:r w:rsidRPr="00351197">
              <w:rPr>
                <w:sz w:val="20"/>
                <w:szCs w:val="20"/>
              </w:rPr>
              <w:t>2.2</w:t>
            </w:r>
          </w:p>
        </w:tc>
        <w:tc>
          <w:tcPr>
            <w:tcW w:w="1135" w:type="dxa"/>
          </w:tcPr>
          <w:p w14:paraId="11E0C7F1" w14:textId="77777777" w:rsidR="002F5620" w:rsidRPr="00351197" w:rsidRDefault="002F5620" w:rsidP="000915E7">
            <w:pPr>
              <w:rPr>
                <w:sz w:val="20"/>
                <w:szCs w:val="20"/>
              </w:rPr>
            </w:pPr>
            <w:r w:rsidRPr="00351197">
              <w:rPr>
                <w:sz w:val="20"/>
                <w:szCs w:val="20"/>
              </w:rPr>
              <w:t>38.5</w:t>
            </w:r>
          </w:p>
        </w:tc>
        <w:tc>
          <w:tcPr>
            <w:tcW w:w="993" w:type="dxa"/>
          </w:tcPr>
          <w:p w14:paraId="77633041" w14:textId="77777777" w:rsidR="002F5620" w:rsidRPr="00351197" w:rsidRDefault="002F5620" w:rsidP="000915E7">
            <w:pPr>
              <w:rPr>
                <w:sz w:val="20"/>
                <w:szCs w:val="20"/>
              </w:rPr>
            </w:pPr>
            <w:r w:rsidRPr="00351197">
              <w:rPr>
                <w:sz w:val="20"/>
                <w:szCs w:val="20"/>
              </w:rPr>
              <w:t>-</w:t>
            </w:r>
          </w:p>
        </w:tc>
      </w:tr>
      <w:tr w:rsidR="002F5620" w:rsidRPr="00351197" w14:paraId="55686BAA" w14:textId="77777777" w:rsidTr="00F66623">
        <w:tc>
          <w:tcPr>
            <w:tcW w:w="1290" w:type="dxa"/>
          </w:tcPr>
          <w:p w14:paraId="18D367DA" w14:textId="77777777" w:rsidR="002F5620" w:rsidRPr="00351197" w:rsidRDefault="002F5620" w:rsidP="000915E7">
            <w:pPr>
              <w:rPr>
                <w:sz w:val="20"/>
                <w:szCs w:val="20"/>
              </w:rPr>
            </w:pPr>
            <w:r w:rsidRPr="00351197">
              <w:rPr>
                <w:b/>
                <w:bCs/>
                <w:color w:val="000000"/>
                <w:sz w:val="20"/>
                <w:szCs w:val="20"/>
              </w:rPr>
              <w:t>Тамыз 2019</w:t>
            </w:r>
          </w:p>
        </w:tc>
        <w:tc>
          <w:tcPr>
            <w:tcW w:w="896" w:type="dxa"/>
            <w:vAlign w:val="center"/>
          </w:tcPr>
          <w:p w14:paraId="0143D67D" w14:textId="77777777" w:rsidR="002F5620" w:rsidRPr="00351197" w:rsidRDefault="002F5620" w:rsidP="000915E7">
            <w:pPr>
              <w:rPr>
                <w:sz w:val="20"/>
                <w:szCs w:val="20"/>
              </w:rPr>
            </w:pPr>
            <w:r w:rsidRPr="00351197">
              <w:rPr>
                <w:sz w:val="20"/>
                <w:szCs w:val="20"/>
              </w:rPr>
              <w:t xml:space="preserve">21.9 </w:t>
            </w:r>
          </w:p>
        </w:tc>
        <w:tc>
          <w:tcPr>
            <w:tcW w:w="650" w:type="dxa"/>
            <w:vAlign w:val="center"/>
          </w:tcPr>
          <w:p w14:paraId="2288270B" w14:textId="77777777" w:rsidR="002F5620" w:rsidRPr="00351197" w:rsidRDefault="002F5620" w:rsidP="000915E7">
            <w:pPr>
              <w:rPr>
                <w:sz w:val="20"/>
                <w:szCs w:val="20"/>
              </w:rPr>
            </w:pPr>
            <w:r w:rsidRPr="00351197">
              <w:rPr>
                <w:sz w:val="20"/>
                <w:szCs w:val="20"/>
              </w:rPr>
              <w:t xml:space="preserve">28.7 </w:t>
            </w:r>
          </w:p>
        </w:tc>
        <w:tc>
          <w:tcPr>
            <w:tcW w:w="708" w:type="dxa"/>
            <w:vAlign w:val="center"/>
          </w:tcPr>
          <w:p w14:paraId="5C4E9C39" w14:textId="77777777" w:rsidR="002F5620" w:rsidRPr="00351197" w:rsidRDefault="002F5620" w:rsidP="000915E7">
            <w:pPr>
              <w:rPr>
                <w:sz w:val="20"/>
                <w:szCs w:val="20"/>
              </w:rPr>
            </w:pPr>
            <w:r w:rsidRPr="00351197">
              <w:rPr>
                <w:sz w:val="20"/>
                <w:szCs w:val="20"/>
              </w:rPr>
              <w:t xml:space="preserve">16.6 </w:t>
            </w:r>
          </w:p>
        </w:tc>
        <w:tc>
          <w:tcPr>
            <w:tcW w:w="993" w:type="dxa"/>
            <w:vAlign w:val="center"/>
          </w:tcPr>
          <w:p w14:paraId="4ECC2A22" w14:textId="77777777" w:rsidR="002F5620" w:rsidRPr="00351197" w:rsidRDefault="002F5620" w:rsidP="000915E7">
            <w:pPr>
              <w:rPr>
                <w:sz w:val="20"/>
                <w:szCs w:val="20"/>
              </w:rPr>
            </w:pPr>
            <w:r w:rsidRPr="00351197">
              <w:rPr>
                <w:sz w:val="20"/>
                <w:szCs w:val="20"/>
              </w:rPr>
              <w:t xml:space="preserve">26 </w:t>
            </w:r>
          </w:p>
        </w:tc>
        <w:tc>
          <w:tcPr>
            <w:tcW w:w="708" w:type="dxa"/>
            <w:vAlign w:val="center"/>
          </w:tcPr>
          <w:p w14:paraId="09794068" w14:textId="77777777" w:rsidR="002F5620" w:rsidRPr="00351197" w:rsidRDefault="002F5620" w:rsidP="000915E7">
            <w:pPr>
              <w:rPr>
                <w:sz w:val="20"/>
                <w:szCs w:val="20"/>
              </w:rPr>
            </w:pPr>
            <w:r w:rsidRPr="00351197">
              <w:rPr>
                <w:sz w:val="20"/>
                <w:szCs w:val="20"/>
              </w:rPr>
              <w:t xml:space="preserve">47 </w:t>
            </w:r>
          </w:p>
        </w:tc>
        <w:tc>
          <w:tcPr>
            <w:tcW w:w="709" w:type="dxa"/>
            <w:vAlign w:val="center"/>
          </w:tcPr>
          <w:p w14:paraId="0BA89865" w14:textId="77777777" w:rsidR="002F5620" w:rsidRPr="00351197" w:rsidRDefault="002F5620" w:rsidP="000915E7">
            <w:pPr>
              <w:rPr>
                <w:sz w:val="20"/>
                <w:szCs w:val="20"/>
              </w:rPr>
            </w:pPr>
            <w:r w:rsidRPr="00351197">
              <w:rPr>
                <w:sz w:val="20"/>
                <w:szCs w:val="20"/>
              </w:rPr>
              <w:t xml:space="preserve">13 </w:t>
            </w:r>
          </w:p>
        </w:tc>
        <w:tc>
          <w:tcPr>
            <w:tcW w:w="1134" w:type="dxa"/>
            <w:vAlign w:val="center"/>
          </w:tcPr>
          <w:p w14:paraId="5DEB2086" w14:textId="77777777" w:rsidR="002F5620" w:rsidRPr="00351197" w:rsidRDefault="002F5620" w:rsidP="000915E7">
            <w:pPr>
              <w:rPr>
                <w:sz w:val="20"/>
                <w:szCs w:val="20"/>
              </w:rPr>
            </w:pPr>
            <w:r w:rsidRPr="00351197">
              <w:rPr>
                <w:sz w:val="20"/>
                <w:szCs w:val="20"/>
              </w:rPr>
              <w:t xml:space="preserve">4.9 </w:t>
            </w:r>
          </w:p>
        </w:tc>
        <w:tc>
          <w:tcPr>
            <w:tcW w:w="992" w:type="dxa"/>
            <w:vAlign w:val="center"/>
          </w:tcPr>
          <w:p w14:paraId="204B999C" w14:textId="77777777" w:rsidR="002F5620" w:rsidRPr="00351197" w:rsidRDefault="002F5620" w:rsidP="000915E7">
            <w:pPr>
              <w:rPr>
                <w:sz w:val="20"/>
                <w:szCs w:val="20"/>
              </w:rPr>
            </w:pPr>
            <w:r w:rsidRPr="00351197">
              <w:rPr>
                <w:sz w:val="20"/>
                <w:szCs w:val="20"/>
              </w:rPr>
              <w:t xml:space="preserve">10.4 </w:t>
            </w:r>
          </w:p>
        </w:tc>
        <w:tc>
          <w:tcPr>
            <w:tcW w:w="915" w:type="dxa"/>
            <w:vAlign w:val="center"/>
          </w:tcPr>
          <w:p w14:paraId="0F50C2DA" w14:textId="77777777" w:rsidR="002F5620" w:rsidRPr="00351197" w:rsidRDefault="002F5620" w:rsidP="000915E7">
            <w:pPr>
              <w:rPr>
                <w:sz w:val="20"/>
                <w:szCs w:val="20"/>
              </w:rPr>
            </w:pPr>
            <w:r w:rsidRPr="00351197">
              <w:rPr>
                <w:sz w:val="20"/>
                <w:szCs w:val="20"/>
              </w:rPr>
              <w:t xml:space="preserve">43 </w:t>
            </w:r>
          </w:p>
        </w:tc>
        <w:tc>
          <w:tcPr>
            <w:tcW w:w="583" w:type="dxa"/>
            <w:vAlign w:val="center"/>
          </w:tcPr>
          <w:p w14:paraId="284FDC1F" w14:textId="77777777" w:rsidR="002F5620" w:rsidRPr="00351197" w:rsidRDefault="002F5620" w:rsidP="000915E7">
            <w:pPr>
              <w:rPr>
                <w:sz w:val="20"/>
                <w:szCs w:val="20"/>
              </w:rPr>
            </w:pPr>
            <w:r w:rsidRPr="00351197">
              <w:rPr>
                <w:sz w:val="20"/>
                <w:szCs w:val="20"/>
              </w:rPr>
              <w:t xml:space="preserve">31 </w:t>
            </w:r>
          </w:p>
        </w:tc>
        <w:tc>
          <w:tcPr>
            <w:tcW w:w="895" w:type="dxa"/>
            <w:vAlign w:val="center"/>
          </w:tcPr>
          <w:p w14:paraId="1ABC4A36" w14:textId="77777777" w:rsidR="002F5620" w:rsidRPr="00351197" w:rsidRDefault="002F5620" w:rsidP="000915E7">
            <w:pPr>
              <w:rPr>
                <w:sz w:val="20"/>
                <w:szCs w:val="20"/>
              </w:rPr>
            </w:pPr>
            <w:r w:rsidRPr="00351197">
              <w:rPr>
                <w:sz w:val="20"/>
                <w:szCs w:val="20"/>
              </w:rPr>
              <w:t xml:space="preserve">17.2 </w:t>
            </w:r>
          </w:p>
        </w:tc>
        <w:tc>
          <w:tcPr>
            <w:tcW w:w="726" w:type="dxa"/>
            <w:vAlign w:val="center"/>
          </w:tcPr>
          <w:p w14:paraId="4477AEE4" w14:textId="77777777" w:rsidR="002F5620" w:rsidRPr="00351197" w:rsidRDefault="002F5620" w:rsidP="000915E7">
            <w:pPr>
              <w:rPr>
                <w:sz w:val="20"/>
                <w:szCs w:val="20"/>
              </w:rPr>
            </w:pPr>
            <w:r w:rsidRPr="00351197">
              <w:rPr>
                <w:sz w:val="20"/>
                <w:szCs w:val="20"/>
              </w:rPr>
              <w:t xml:space="preserve">26.4 </w:t>
            </w:r>
          </w:p>
        </w:tc>
        <w:tc>
          <w:tcPr>
            <w:tcW w:w="992" w:type="dxa"/>
            <w:vAlign w:val="center"/>
          </w:tcPr>
          <w:p w14:paraId="3E7D404A" w14:textId="77777777" w:rsidR="002F5620" w:rsidRPr="00351197" w:rsidRDefault="002F5620" w:rsidP="000915E7">
            <w:pPr>
              <w:rPr>
                <w:sz w:val="20"/>
                <w:szCs w:val="20"/>
              </w:rPr>
            </w:pPr>
            <w:r w:rsidRPr="00351197">
              <w:rPr>
                <w:sz w:val="20"/>
                <w:szCs w:val="20"/>
              </w:rPr>
              <w:t xml:space="preserve">871.2 </w:t>
            </w:r>
          </w:p>
        </w:tc>
        <w:tc>
          <w:tcPr>
            <w:tcW w:w="786" w:type="dxa"/>
          </w:tcPr>
          <w:p w14:paraId="66181A17" w14:textId="77777777" w:rsidR="002F5620" w:rsidRPr="00351197" w:rsidRDefault="002F5620" w:rsidP="000915E7">
            <w:pPr>
              <w:rPr>
                <w:sz w:val="20"/>
                <w:szCs w:val="20"/>
              </w:rPr>
            </w:pPr>
            <w:r w:rsidRPr="00351197">
              <w:rPr>
                <w:sz w:val="20"/>
                <w:szCs w:val="20"/>
              </w:rPr>
              <w:t>2.1</w:t>
            </w:r>
          </w:p>
        </w:tc>
        <w:tc>
          <w:tcPr>
            <w:tcW w:w="1135" w:type="dxa"/>
          </w:tcPr>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495"/>
              <w:gridCol w:w="95"/>
            </w:tblGrid>
            <w:tr w:rsidR="002F5620" w:rsidRPr="00351197" w14:paraId="2B2B19FB" w14:textId="77777777" w:rsidTr="000915E7">
              <w:trPr>
                <w:tblCellSpacing w:w="15" w:type="dxa"/>
              </w:trPr>
              <w:tc>
                <w:tcPr>
                  <w:tcW w:w="450" w:type="dxa"/>
                  <w:vAlign w:val="center"/>
                  <w:hideMark/>
                </w:tcPr>
                <w:p w14:paraId="45ADE1EF" w14:textId="77777777" w:rsidR="002F5620" w:rsidRPr="00351197" w:rsidRDefault="002F5620" w:rsidP="000915E7">
                  <w:pPr>
                    <w:rPr>
                      <w:sz w:val="20"/>
                      <w:szCs w:val="20"/>
                      <w:lang w:eastAsia="ru-RU"/>
                    </w:rPr>
                  </w:pPr>
                  <w:r w:rsidRPr="00351197">
                    <w:rPr>
                      <w:sz w:val="20"/>
                      <w:szCs w:val="20"/>
                      <w:lang w:eastAsia="ru-RU"/>
                    </w:rPr>
                    <w:t xml:space="preserve">44.5 </w:t>
                  </w:r>
                </w:p>
              </w:tc>
              <w:tc>
                <w:tcPr>
                  <w:tcW w:w="36" w:type="dxa"/>
                  <w:vAlign w:val="center"/>
                  <w:hideMark/>
                </w:tcPr>
                <w:p w14:paraId="3AC17826" w14:textId="77777777" w:rsidR="002F5620" w:rsidRPr="00351197" w:rsidRDefault="002F5620" w:rsidP="000915E7">
                  <w:pPr>
                    <w:rPr>
                      <w:sz w:val="20"/>
                      <w:szCs w:val="20"/>
                      <w:lang w:eastAsia="ru-RU"/>
                    </w:rPr>
                  </w:pPr>
                </w:p>
              </w:tc>
            </w:tr>
          </w:tbl>
          <w:p w14:paraId="2F90734C" w14:textId="77777777" w:rsidR="002F5620" w:rsidRPr="00351197" w:rsidRDefault="002F5620" w:rsidP="000915E7">
            <w:pPr>
              <w:rPr>
                <w:sz w:val="20"/>
                <w:szCs w:val="20"/>
              </w:rPr>
            </w:pPr>
          </w:p>
        </w:tc>
        <w:tc>
          <w:tcPr>
            <w:tcW w:w="993" w:type="dxa"/>
          </w:tcPr>
          <w:p w14:paraId="53A3FE87" w14:textId="77777777" w:rsidR="002F5620" w:rsidRPr="00351197" w:rsidRDefault="002F5620" w:rsidP="000915E7">
            <w:pPr>
              <w:rPr>
                <w:sz w:val="20"/>
                <w:szCs w:val="20"/>
              </w:rPr>
            </w:pPr>
            <w:r w:rsidRPr="00351197">
              <w:rPr>
                <w:sz w:val="20"/>
                <w:szCs w:val="20"/>
              </w:rPr>
              <w:t>-</w:t>
            </w:r>
          </w:p>
        </w:tc>
      </w:tr>
      <w:tr w:rsidR="002F5620" w:rsidRPr="00351197" w14:paraId="5C86FB5B" w14:textId="77777777" w:rsidTr="00F66623">
        <w:tc>
          <w:tcPr>
            <w:tcW w:w="1290" w:type="dxa"/>
          </w:tcPr>
          <w:p w14:paraId="21F744CE" w14:textId="77777777" w:rsidR="002F5620" w:rsidRPr="00351197" w:rsidRDefault="002F5620" w:rsidP="000915E7">
            <w:pPr>
              <w:rPr>
                <w:sz w:val="20"/>
                <w:szCs w:val="20"/>
              </w:rPr>
            </w:pPr>
            <w:r w:rsidRPr="00351197">
              <w:rPr>
                <w:b/>
                <w:bCs/>
                <w:color w:val="000000"/>
                <w:sz w:val="20"/>
                <w:szCs w:val="20"/>
              </w:rPr>
              <w:t>Қыркүйек 2019</w:t>
            </w:r>
          </w:p>
        </w:tc>
        <w:tc>
          <w:tcPr>
            <w:tcW w:w="896" w:type="dxa"/>
            <w:vAlign w:val="center"/>
          </w:tcPr>
          <w:p w14:paraId="261769D4" w14:textId="77777777" w:rsidR="002F5620" w:rsidRPr="00351197" w:rsidRDefault="002F5620" w:rsidP="000915E7">
            <w:pPr>
              <w:rPr>
                <w:sz w:val="20"/>
                <w:szCs w:val="20"/>
              </w:rPr>
            </w:pPr>
            <w:r w:rsidRPr="00351197">
              <w:rPr>
                <w:sz w:val="20"/>
                <w:szCs w:val="20"/>
              </w:rPr>
              <w:t xml:space="preserve">16.0 </w:t>
            </w:r>
          </w:p>
        </w:tc>
        <w:tc>
          <w:tcPr>
            <w:tcW w:w="650" w:type="dxa"/>
            <w:vAlign w:val="center"/>
          </w:tcPr>
          <w:p w14:paraId="6B43BF6E" w14:textId="77777777" w:rsidR="002F5620" w:rsidRPr="00351197" w:rsidRDefault="002F5620" w:rsidP="000915E7">
            <w:pPr>
              <w:rPr>
                <w:sz w:val="20"/>
                <w:szCs w:val="20"/>
              </w:rPr>
            </w:pPr>
            <w:r w:rsidRPr="00351197">
              <w:rPr>
                <w:sz w:val="20"/>
                <w:szCs w:val="20"/>
              </w:rPr>
              <w:t xml:space="preserve">22.6 </w:t>
            </w:r>
          </w:p>
        </w:tc>
        <w:tc>
          <w:tcPr>
            <w:tcW w:w="708" w:type="dxa"/>
            <w:vAlign w:val="center"/>
          </w:tcPr>
          <w:p w14:paraId="2113E1DD" w14:textId="77777777" w:rsidR="002F5620" w:rsidRPr="00351197" w:rsidRDefault="002F5620" w:rsidP="000915E7">
            <w:pPr>
              <w:rPr>
                <w:sz w:val="20"/>
                <w:szCs w:val="20"/>
              </w:rPr>
            </w:pPr>
            <w:r w:rsidRPr="00351197">
              <w:rPr>
                <w:sz w:val="20"/>
                <w:szCs w:val="20"/>
              </w:rPr>
              <w:t xml:space="preserve">10.5 </w:t>
            </w:r>
          </w:p>
        </w:tc>
        <w:tc>
          <w:tcPr>
            <w:tcW w:w="993" w:type="dxa"/>
            <w:vAlign w:val="center"/>
          </w:tcPr>
          <w:p w14:paraId="12CC9B5A" w14:textId="77777777" w:rsidR="002F5620" w:rsidRPr="00351197" w:rsidRDefault="002F5620" w:rsidP="000915E7">
            <w:pPr>
              <w:rPr>
                <w:sz w:val="20"/>
                <w:szCs w:val="20"/>
              </w:rPr>
            </w:pPr>
            <w:r w:rsidRPr="00351197">
              <w:rPr>
                <w:sz w:val="20"/>
                <w:szCs w:val="20"/>
              </w:rPr>
              <w:t xml:space="preserve">18 </w:t>
            </w:r>
          </w:p>
        </w:tc>
        <w:tc>
          <w:tcPr>
            <w:tcW w:w="708" w:type="dxa"/>
            <w:vAlign w:val="center"/>
          </w:tcPr>
          <w:p w14:paraId="4E708AC9" w14:textId="77777777" w:rsidR="002F5620" w:rsidRPr="00351197" w:rsidRDefault="002F5620" w:rsidP="000915E7">
            <w:pPr>
              <w:rPr>
                <w:sz w:val="20"/>
                <w:szCs w:val="20"/>
              </w:rPr>
            </w:pPr>
            <w:r w:rsidRPr="00351197">
              <w:rPr>
                <w:sz w:val="20"/>
                <w:szCs w:val="20"/>
              </w:rPr>
              <w:t xml:space="preserve">37 </w:t>
            </w:r>
          </w:p>
        </w:tc>
        <w:tc>
          <w:tcPr>
            <w:tcW w:w="709" w:type="dxa"/>
            <w:vAlign w:val="center"/>
          </w:tcPr>
          <w:p w14:paraId="4E89189C" w14:textId="77777777" w:rsidR="002F5620" w:rsidRPr="00351197" w:rsidRDefault="002F5620" w:rsidP="000915E7">
            <w:pPr>
              <w:rPr>
                <w:sz w:val="20"/>
                <w:szCs w:val="20"/>
              </w:rPr>
            </w:pPr>
            <w:r w:rsidRPr="00351197">
              <w:rPr>
                <w:sz w:val="20"/>
                <w:szCs w:val="20"/>
              </w:rPr>
              <w:t xml:space="preserve">8 </w:t>
            </w:r>
          </w:p>
        </w:tc>
        <w:tc>
          <w:tcPr>
            <w:tcW w:w="1134" w:type="dxa"/>
            <w:vAlign w:val="center"/>
          </w:tcPr>
          <w:p w14:paraId="7C81FF78" w14:textId="77777777" w:rsidR="002F5620" w:rsidRPr="00351197" w:rsidRDefault="002F5620" w:rsidP="000915E7">
            <w:pPr>
              <w:rPr>
                <w:sz w:val="20"/>
                <w:szCs w:val="20"/>
              </w:rPr>
            </w:pPr>
            <w:r w:rsidRPr="00351197">
              <w:rPr>
                <w:sz w:val="20"/>
                <w:szCs w:val="20"/>
              </w:rPr>
              <w:t xml:space="preserve">3.3 </w:t>
            </w:r>
          </w:p>
        </w:tc>
        <w:tc>
          <w:tcPr>
            <w:tcW w:w="992" w:type="dxa"/>
            <w:vAlign w:val="center"/>
          </w:tcPr>
          <w:p w14:paraId="2232A6E4" w14:textId="77777777" w:rsidR="002F5620" w:rsidRPr="00351197" w:rsidRDefault="002F5620" w:rsidP="000915E7">
            <w:pPr>
              <w:rPr>
                <w:sz w:val="20"/>
                <w:szCs w:val="20"/>
              </w:rPr>
            </w:pPr>
            <w:r w:rsidRPr="00351197">
              <w:rPr>
                <w:sz w:val="20"/>
                <w:szCs w:val="20"/>
              </w:rPr>
              <w:t xml:space="preserve">9.2 </w:t>
            </w:r>
          </w:p>
        </w:tc>
        <w:tc>
          <w:tcPr>
            <w:tcW w:w="915" w:type="dxa"/>
            <w:vAlign w:val="center"/>
          </w:tcPr>
          <w:p w14:paraId="0C393BE4" w14:textId="77777777" w:rsidR="002F5620" w:rsidRPr="00351197" w:rsidRDefault="002F5620" w:rsidP="000915E7">
            <w:pPr>
              <w:rPr>
                <w:sz w:val="20"/>
                <w:szCs w:val="20"/>
              </w:rPr>
            </w:pPr>
            <w:r w:rsidRPr="00351197">
              <w:rPr>
                <w:sz w:val="20"/>
                <w:szCs w:val="20"/>
              </w:rPr>
              <w:t xml:space="preserve">53 </w:t>
            </w:r>
          </w:p>
        </w:tc>
        <w:tc>
          <w:tcPr>
            <w:tcW w:w="583" w:type="dxa"/>
            <w:vAlign w:val="center"/>
          </w:tcPr>
          <w:p w14:paraId="0ABB631D" w14:textId="77777777" w:rsidR="002F5620" w:rsidRPr="00351197" w:rsidRDefault="002F5620" w:rsidP="000915E7">
            <w:pPr>
              <w:rPr>
                <w:sz w:val="20"/>
                <w:szCs w:val="20"/>
              </w:rPr>
            </w:pPr>
            <w:r w:rsidRPr="00351197">
              <w:rPr>
                <w:sz w:val="20"/>
                <w:szCs w:val="20"/>
              </w:rPr>
              <w:t xml:space="preserve">39 </w:t>
            </w:r>
          </w:p>
        </w:tc>
        <w:tc>
          <w:tcPr>
            <w:tcW w:w="895" w:type="dxa"/>
            <w:vAlign w:val="center"/>
          </w:tcPr>
          <w:p w14:paraId="51D5F560" w14:textId="77777777" w:rsidR="002F5620" w:rsidRPr="00351197" w:rsidRDefault="002F5620" w:rsidP="000915E7">
            <w:pPr>
              <w:rPr>
                <w:sz w:val="20"/>
                <w:szCs w:val="20"/>
              </w:rPr>
            </w:pPr>
            <w:r w:rsidRPr="00351197">
              <w:rPr>
                <w:sz w:val="20"/>
                <w:szCs w:val="20"/>
              </w:rPr>
              <w:t xml:space="preserve">9.8 </w:t>
            </w:r>
          </w:p>
        </w:tc>
        <w:tc>
          <w:tcPr>
            <w:tcW w:w="726" w:type="dxa"/>
            <w:vAlign w:val="center"/>
          </w:tcPr>
          <w:p w14:paraId="1833334D" w14:textId="77777777" w:rsidR="002F5620" w:rsidRPr="00351197" w:rsidRDefault="002F5620" w:rsidP="000915E7">
            <w:pPr>
              <w:rPr>
                <w:sz w:val="20"/>
                <w:szCs w:val="20"/>
              </w:rPr>
            </w:pPr>
            <w:r w:rsidRPr="00351197">
              <w:rPr>
                <w:sz w:val="20"/>
                <w:szCs w:val="20"/>
              </w:rPr>
              <w:t xml:space="preserve">16.0 </w:t>
            </w:r>
          </w:p>
        </w:tc>
        <w:tc>
          <w:tcPr>
            <w:tcW w:w="992" w:type="dxa"/>
            <w:vAlign w:val="center"/>
          </w:tcPr>
          <w:p w14:paraId="7F43D920" w14:textId="77777777" w:rsidR="002F5620" w:rsidRPr="00351197" w:rsidRDefault="002F5620" w:rsidP="000915E7">
            <w:pPr>
              <w:rPr>
                <w:sz w:val="20"/>
                <w:szCs w:val="20"/>
              </w:rPr>
            </w:pPr>
            <w:r w:rsidRPr="00351197">
              <w:rPr>
                <w:sz w:val="20"/>
                <w:szCs w:val="20"/>
              </w:rPr>
              <w:t xml:space="preserve">874.9 </w:t>
            </w:r>
          </w:p>
        </w:tc>
        <w:tc>
          <w:tcPr>
            <w:tcW w:w="786" w:type="dxa"/>
          </w:tcPr>
          <w:p w14:paraId="68ED9DC1" w14:textId="77777777" w:rsidR="002F5620" w:rsidRPr="00351197" w:rsidRDefault="002F5620" w:rsidP="000915E7">
            <w:pPr>
              <w:rPr>
                <w:sz w:val="20"/>
                <w:szCs w:val="20"/>
              </w:rPr>
            </w:pPr>
            <w:r w:rsidRPr="00351197">
              <w:rPr>
                <w:sz w:val="20"/>
                <w:szCs w:val="20"/>
              </w:rPr>
              <w:t>2.2</w:t>
            </w:r>
          </w:p>
        </w:tc>
        <w:tc>
          <w:tcPr>
            <w:tcW w:w="1135" w:type="dxa"/>
          </w:tcPr>
          <w:p w14:paraId="7EC9DC23" w14:textId="77777777" w:rsidR="002F5620" w:rsidRPr="00351197" w:rsidRDefault="002F5620" w:rsidP="000915E7">
            <w:pPr>
              <w:rPr>
                <w:sz w:val="20"/>
                <w:szCs w:val="20"/>
              </w:rPr>
            </w:pPr>
            <w:r w:rsidRPr="00351197">
              <w:rPr>
                <w:sz w:val="20"/>
                <w:szCs w:val="20"/>
              </w:rPr>
              <w:t>66.2</w:t>
            </w:r>
          </w:p>
        </w:tc>
        <w:tc>
          <w:tcPr>
            <w:tcW w:w="993" w:type="dxa"/>
          </w:tcPr>
          <w:p w14:paraId="210F218E" w14:textId="77777777" w:rsidR="002F5620" w:rsidRPr="00351197" w:rsidRDefault="002F5620" w:rsidP="000915E7">
            <w:pPr>
              <w:rPr>
                <w:sz w:val="20"/>
                <w:szCs w:val="20"/>
              </w:rPr>
            </w:pPr>
            <w:r w:rsidRPr="00351197">
              <w:rPr>
                <w:sz w:val="20"/>
                <w:szCs w:val="20"/>
              </w:rPr>
              <w:t>-</w:t>
            </w:r>
          </w:p>
        </w:tc>
      </w:tr>
      <w:tr w:rsidR="002F5620" w:rsidRPr="00351197" w14:paraId="34189284" w14:textId="77777777" w:rsidTr="00F66623">
        <w:tc>
          <w:tcPr>
            <w:tcW w:w="1290" w:type="dxa"/>
          </w:tcPr>
          <w:p w14:paraId="4165C9CB" w14:textId="77777777" w:rsidR="002F5620" w:rsidRPr="00351197" w:rsidRDefault="002F5620" w:rsidP="000915E7">
            <w:pPr>
              <w:rPr>
                <w:sz w:val="20"/>
                <w:szCs w:val="20"/>
              </w:rPr>
            </w:pPr>
            <w:r w:rsidRPr="00351197">
              <w:rPr>
                <w:b/>
                <w:bCs/>
                <w:color w:val="000000"/>
                <w:sz w:val="20"/>
                <w:szCs w:val="20"/>
              </w:rPr>
              <w:t>Қазан 2019</w:t>
            </w:r>
          </w:p>
        </w:tc>
        <w:tc>
          <w:tcPr>
            <w:tcW w:w="896" w:type="dxa"/>
            <w:vAlign w:val="center"/>
          </w:tcPr>
          <w:p w14:paraId="78FB549F" w14:textId="77777777" w:rsidR="002F5620" w:rsidRPr="00351197" w:rsidRDefault="002F5620" w:rsidP="000915E7">
            <w:pPr>
              <w:rPr>
                <w:sz w:val="20"/>
                <w:szCs w:val="20"/>
              </w:rPr>
            </w:pPr>
            <w:r w:rsidRPr="00351197">
              <w:rPr>
                <w:sz w:val="20"/>
                <w:szCs w:val="20"/>
              </w:rPr>
              <w:t xml:space="preserve">9.4 </w:t>
            </w:r>
          </w:p>
        </w:tc>
        <w:tc>
          <w:tcPr>
            <w:tcW w:w="650" w:type="dxa"/>
            <w:vAlign w:val="center"/>
          </w:tcPr>
          <w:p w14:paraId="5CEA5CD5" w14:textId="77777777" w:rsidR="002F5620" w:rsidRPr="00351197" w:rsidRDefault="002F5620" w:rsidP="000915E7">
            <w:pPr>
              <w:rPr>
                <w:sz w:val="20"/>
                <w:szCs w:val="20"/>
              </w:rPr>
            </w:pPr>
            <w:r w:rsidRPr="00351197">
              <w:rPr>
                <w:sz w:val="20"/>
                <w:szCs w:val="20"/>
              </w:rPr>
              <w:t xml:space="preserve">15.8 </w:t>
            </w:r>
          </w:p>
        </w:tc>
        <w:tc>
          <w:tcPr>
            <w:tcW w:w="708" w:type="dxa"/>
            <w:vAlign w:val="center"/>
          </w:tcPr>
          <w:p w14:paraId="25F847FF" w14:textId="77777777" w:rsidR="002F5620" w:rsidRPr="00351197" w:rsidRDefault="002F5620" w:rsidP="000915E7">
            <w:pPr>
              <w:rPr>
                <w:sz w:val="20"/>
                <w:szCs w:val="20"/>
              </w:rPr>
            </w:pPr>
            <w:r w:rsidRPr="00351197">
              <w:rPr>
                <w:sz w:val="20"/>
                <w:szCs w:val="20"/>
              </w:rPr>
              <w:t xml:space="preserve">4.8 </w:t>
            </w:r>
          </w:p>
        </w:tc>
        <w:tc>
          <w:tcPr>
            <w:tcW w:w="993" w:type="dxa"/>
            <w:vAlign w:val="center"/>
          </w:tcPr>
          <w:p w14:paraId="40EEDBB3" w14:textId="77777777" w:rsidR="002F5620" w:rsidRPr="00351197" w:rsidRDefault="002F5620" w:rsidP="000915E7">
            <w:pPr>
              <w:rPr>
                <w:sz w:val="20"/>
                <w:szCs w:val="20"/>
              </w:rPr>
            </w:pPr>
            <w:r w:rsidRPr="00351197">
              <w:rPr>
                <w:sz w:val="20"/>
                <w:szCs w:val="20"/>
              </w:rPr>
              <w:t xml:space="preserve">10 </w:t>
            </w:r>
          </w:p>
        </w:tc>
        <w:tc>
          <w:tcPr>
            <w:tcW w:w="708" w:type="dxa"/>
            <w:vAlign w:val="center"/>
          </w:tcPr>
          <w:p w14:paraId="266F489B" w14:textId="77777777" w:rsidR="002F5620" w:rsidRPr="00351197" w:rsidRDefault="002F5620" w:rsidP="000915E7">
            <w:pPr>
              <w:rPr>
                <w:sz w:val="20"/>
                <w:szCs w:val="20"/>
              </w:rPr>
            </w:pPr>
            <w:r w:rsidRPr="00351197">
              <w:rPr>
                <w:sz w:val="20"/>
                <w:szCs w:val="20"/>
              </w:rPr>
              <w:t xml:space="preserve">26 </w:t>
            </w:r>
          </w:p>
        </w:tc>
        <w:tc>
          <w:tcPr>
            <w:tcW w:w="709" w:type="dxa"/>
            <w:vAlign w:val="center"/>
          </w:tcPr>
          <w:p w14:paraId="16412F56" w14:textId="77777777" w:rsidR="002F5620" w:rsidRPr="00351197" w:rsidRDefault="002F5620" w:rsidP="000915E7">
            <w:pPr>
              <w:rPr>
                <w:sz w:val="20"/>
                <w:szCs w:val="20"/>
              </w:rPr>
            </w:pPr>
            <w:r w:rsidRPr="00351197">
              <w:rPr>
                <w:sz w:val="20"/>
                <w:szCs w:val="20"/>
              </w:rPr>
              <w:t xml:space="preserve">1 </w:t>
            </w:r>
          </w:p>
        </w:tc>
        <w:tc>
          <w:tcPr>
            <w:tcW w:w="1134" w:type="dxa"/>
            <w:vAlign w:val="center"/>
          </w:tcPr>
          <w:p w14:paraId="5DC1C597" w14:textId="77777777" w:rsidR="002F5620" w:rsidRPr="00351197" w:rsidRDefault="002F5620" w:rsidP="000915E7">
            <w:pPr>
              <w:rPr>
                <w:sz w:val="20"/>
                <w:szCs w:val="20"/>
              </w:rPr>
            </w:pPr>
            <w:r w:rsidRPr="00351197">
              <w:rPr>
                <w:sz w:val="20"/>
                <w:szCs w:val="20"/>
              </w:rPr>
              <w:t xml:space="preserve">-0.7 </w:t>
            </w:r>
          </w:p>
        </w:tc>
        <w:tc>
          <w:tcPr>
            <w:tcW w:w="992" w:type="dxa"/>
            <w:vAlign w:val="center"/>
          </w:tcPr>
          <w:p w14:paraId="6DC61967" w14:textId="77777777" w:rsidR="002F5620" w:rsidRPr="00351197" w:rsidRDefault="002F5620" w:rsidP="000915E7">
            <w:pPr>
              <w:rPr>
                <w:sz w:val="20"/>
                <w:szCs w:val="20"/>
              </w:rPr>
            </w:pPr>
            <w:r w:rsidRPr="00351197">
              <w:rPr>
                <w:sz w:val="20"/>
                <w:szCs w:val="20"/>
              </w:rPr>
              <w:t xml:space="preserve">7.1 </w:t>
            </w:r>
          </w:p>
        </w:tc>
        <w:tc>
          <w:tcPr>
            <w:tcW w:w="915" w:type="dxa"/>
            <w:vAlign w:val="center"/>
          </w:tcPr>
          <w:p w14:paraId="63C985AB" w14:textId="77777777" w:rsidR="002F5620" w:rsidRPr="00351197" w:rsidRDefault="002F5620" w:rsidP="000915E7">
            <w:pPr>
              <w:rPr>
                <w:sz w:val="20"/>
                <w:szCs w:val="20"/>
              </w:rPr>
            </w:pPr>
            <w:r w:rsidRPr="00351197">
              <w:rPr>
                <w:sz w:val="20"/>
                <w:szCs w:val="20"/>
              </w:rPr>
              <w:t xml:space="preserve">60 </w:t>
            </w:r>
          </w:p>
        </w:tc>
        <w:tc>
          <w:tcPr>
            <w:tcW w:w="583" w:type="dxa"/>
            <w:vAlign w:val="center"/>
          </w:tcPr>
          <w:p w14:paraId="4519D7B3" w14:textId="77777777" w:rsidR="002F5620" w:rsidRPr="00351197" w:rsidRDefault="002F5620" w:rsidP="000915E7">
            <w:pPr>
              <w:rPr>
                <w:sz w:val="20"/>
                <w:szCs w:val="20"/>
              </w:rPr>
            </w:pPr>
            <w:r w:rsidRPr="00351197">
              <w:rPr>
                <w:sz w:val="20"/>
                <w:szCs w:val="20"/>
              </w:rPr>
              <w:t xml:space="preserve">46 </w:t>
            </w:r>
          </w:p>
        </w:tc>
        <w:tc>
          <w:tcPr>
            <w:tcW w:w="895" w:type="dxa"/>
            <w:vAlign w:val="center"/>
          </w:tcPr>
          <w:p w14:paraId="0B74BB0F" w14:textId="77777777" w:rsidR="002F5620" w:rsidRPr="00351197" w:rsidRDefault="002F5620" w:rsidP="000915E7">
            <w:pPr>
              <w:rPr>
                <w:sz w:val="20"/>
                <w:szCs w:val="20"/>
              </w:rPr>
            </w:pPr>
            <w:r w:rsidRPr="00351197">
              <w:rPr>
                <w:sz w:val="20"/>
                <w:szCs w:val="20"/>
              </w:rPr>
              <w:t xml:space="preserve">5.2 </w:t>
            </w:r>
          </w:p>
        </w:tc>
        <w:tc>
          <w:tcPr>
            <w:tcW w:w="726" w:type="dxa"/>
            <w:vAlign w:val="center"/>
          </w:tcPr>
          <w:p w14:paraId="1838D770" w14:textId="77777777" w:rsidR="002F5620" w:rsidRPr="00351197" w:rsidRDefault="002F5620" w:rsidP="000915E7">
            <w:pPr>
              <w:rPr>
                <w:sz w:val="20"/>
                <w:szCs w:val="20"/>
              </w:rPr>
            </w:pPr>
            <w:r w:rsidRPr="00351197">
              <w:rPr>
                <w:sz w:val="20"/>
                <w:szCs w:val="20"/>
              </w:rPr>
              <w:t xml:space="preserve">8.8 </w:t>
            </w:r>
          </w:p>
        </w:tc>
        <w:tc>
          <w:tcPr>
            <w:tcW w:w="992" w:type="dxa"/>
            <w:vAlign w:val="center"/>
          </w:tcPr>
          <w:p w14:paraId="57ADA4E0" w14:textId="77777777" w:rsidR="002F5620" w:rsidRPr="00351197" w:rsidRDefault="002F5620" w:rsidP="000915E7">
            <w:pPr>
              <w:rPr>
                <w:sz w:val="20"/>
                <w:szCs w:val="20"/>
              </w:rPr>
            </w:pPr>
            <w:r w:rsidRPr="00351197">
              <w:rPr>
                <w:sz w:val="20"/>
                <w:szCs w:val="20"/>
              </w:rPr>
              <w:t xml:space="preserve">878.1 </w:t>
            </w:r>
          </w:p>
        </w:tc>
        <w:tc>
          <w:tcPr>
            <w:tcW w:w="786" w:type="dxa"/>
          </w:tcPr>
          <w:p w14:paraId="3B9B0043" w14:textId="77777777" w:rsidR="002F5620" w:rsidRPr="00351197" w:rsidRDefault="002F5620" w:rsidP="000915E7">
            <w:pPr>
              <w:rPr>
                <w:sz w:val="20"/>
                <w:szCs w:val="20"/>
              </w:rPr>
            </w:pPr>
            <w:r w:rsidRPr="00351197">
              <w:rPr>
                <w:sz w:val="20"/>
                <w:szCs w:val="20"/>
              </w:rPr>
              <w:t>2.0</w:t>
            </w:r>
          </w:p>
        </w:tc>
        <w:tc>
          <w:tcPr>
            <w:tcW w:w="1135" w:type="dxa"/>
          </w:tcPr>
          <w:p w14:paraId="4465F0D8" w14:textId="77777777" w:rsidR="002F5620" w:rsidRPr="00351197" w:rsidRDefault="002F5620" w:rsidP="000915E7">
            <w:pPr>
              <w:rPr>
                <w:sz w:val="20"/>
                <w:szCs w:val="20"/>
              </w:rPr>
            </w:pPr>
            <w:r w:rsidRPr="00351197">
              <w:rPr>
                <w:sz w:val="20"/>
                <w:szCs w:val="20"/>
              </w:rPr>
              <w:t>31.1</w:t>
            </w:r>
          </w:p>
        </w:tc>
        <w:tc>
          <w:tcPr>
            <w:tcW w:w="993" w:type="dxa"/>
          </w:tcPr>
          <w:p w14:paraId="15D55488" w14:textId="77777777" w:rsidR="002F5620" w:rsidRPr="00351197" w:rsidRDefault="002F5620" w:rsidP="000915E7">
            <w:pPr>
              <w:rPr>
                <w:sz w:val="20"/>
                <w:szCs w:val="20"/>
              </w:rPr>
            </w:pPr>
            <w:r w:rsidRPr="00351197">
              <w:rPr>
                <w:sz w:val="20"/>
                <w:szCs w:val="20"/>
              </w:rPr>
              <w:t>-</w:t>
            </w:r>
          </w:p>
        </w:tc>
      </w:tr>
      <w:tr w:rsidR="002F5620" w:rsidRPr="00351197" w14:paraId="5F661EA0" w14:textId="77777777" w:rsidTr="00F66623">
        <w:tc>
          <w:tcPr>
            <w:tcW w:w="1290" w:type="dxa"/>
          </w:tcPr>
          <w:p w14:paraId="2DB992C4" w14:textId="77777777" w:rsidR="002F5620" w:rsidRPr="00351197" w:rsidRDefault="002F5620" w:rsidP="000915E7">
            <w:pPr>
              <w:rPr>
                <w:sz w:val="20"/>
                <w:szCs w:val="20"/>
              </w:rPr>
            </w:pPr>
            <w:r w:rsidRPr="00351197">
              <w:rPr>
                <w:b/>
                <w:bCs/>
                <w:color w:val="000000"/>
                <w:sz w:val="20"/>
                <w:szCs w:val="20"/>
              </w:rPr>
              <w:t>Қараша 2019</w:t>
            </w:r>
          </w:p>
        </w:tc>
        <w:tc>
          <w:tcPr>
            <w:tcW w:w="896" w:type="dxa"/>
            <w:vAlign w:val="center"/>
          </w:tcPr>
          <w:p w14:paraId="4340479D" w14:textId="77777777" w:rsidR="002F5620" w:rsidRPr="00351197" w:rsidRDefault="002F5620" w:rsidP="000915E7">
            <w:pPr>
              <w:rPr>
                <w:sz w:val="20"/>
                <w:szCs w:val="20"/>
              </w:rPr>
            </w:pPr>
            <w:r w:rsidRPr="00351197">
              <w:rPr>
                <w:sz w:val="20"/>
                <w:szCs w:val="20"/>
              </w:rPr>
              <w:t xml:space="preserve">-0.3 </w:t>
            </w:r>
          </w:p>
        </w:tc>
        <w:tc>
          <w:tcPr>
            <w:tcW w:w="650" w:type="dxa"/>
            <w:vAlign w:val="center"/>
          </w:tcPr>
          <w:p w14:paraId="140826C8" w14:textId="77777777" w:rsidR="002F5620" w:rsidRPr="00351197" w:rsidRDefault="002F5620" w:rsidP="000915E7">
            <w:pPr>
              <w:rPr>
                <w:sz w:val="20"/>
                <w:szCs w:val="20"/>
              </w:rPr>
            </w:pPr>
            <w:r w:rsidRPr="00351197">
              <w:rPr>
                <w:sz w:val="20"/>
                <w:szCs w:val="20"/>
              </w:rPr>
              <w:t xml:space="preserve">5.0 </w:t>
            </w:r>
          </w:p>
        </w:tc>
        <w:tc>
          <w:tcPr>
            <w:tcW w:w="708" w:type="dxa"/>
            <w:vAlign w:val="center"/>
          </w:tcPr>
          <w:p w14:paraId="17C48AD8" w14:textId="77777777" w:rsidR="002F5620" w:rsidRPr="00351197" w:rsidRDefault="002F5620" w:rsidP="000915E7">
            <w:pPr>
              <w:rPr>
                <w:sz w:val="20"/>
                <w:szCs w:val="20"/>
              </w:rPr>
            </w:pPr>
            <w:r w:rsidRPr="00351197">
              <w:rPr>
                <w:sz w:val="20"/>
                <w:szCs w:val="20"/>
              </w:rPr>
              <w:t xml:space="preserve">-4.1 </w:t>
            </w:r>
          </w:p>
        </w:tc>
        <w:tc>
          <w:tcPr>
            <w:tcW w:w="993" w:type="dxa"/>
            <w:vAlign w:val="center"/>
          </w:tcPr>
          <w:p w14:paraId="6A0F3F2E" w14:textId="77777777" w:rsidR="002F5620" w:rsidRPr="00351197" w:rsidRDefault="002F5620" w:rsidP="000915E7">
            <w:pPr>
              <w:rPr>
                <w:sz w:val="20"/>
                <w:szCs w:val="20"/>
              </w:rPr>
            </w:pPr>
            <w:r w:rsidRPr="00351197">
              <w:rPr>
                <w:sz w:val="20"/>
                <w:szCs w:val="20"/>
              </w:rPr>
              <w:t xml:space="preserve">-1 </w:t>
            </w:r>
          </w:p>
        </w:tc>
        <w:tc>
          <w:tcPr>
            <w:tcW w:w="708" w:type="dxa"/>
            <w:vAlign w:val="center"/>
          </w:tcPr>
          <w:p w14:paraId="65F7C92F" w14:textId="77777777" w:rsidR="002F5620" w:rsidRPr="00351197" w:rsidRDefault="002F5620" w:rsidP="000915E7">
            <w:pPr>
              <w:rPr>
                <w:sz w:val="20"/>
                <w:szCs w:val="20"/>
              </w:rPr>
            </w:pPr>
            <w:r w:rsidRPr="00351197">
              <w:rPr>
                <w:sz w:val="20"/>
                <w:szCs w:val="20"/>
              </w:rPr>
              <w:t xml:space="preserve">8 </w:t>
            </w:r>
          </w:p>
        </w:tc>
        <w:tc>
          <w:tcPr>
            <w:tcW w:w="709" w:type="dxa"/>
            <w:vAlign w:val="center"/>
          </w:tcPr>
          <w:p w14:paraId="6DEE0B7B" w14:textId="77777777" w:rsidR="002F5620" w:rsidRPr="00351197" w:rsidRDefault="002F5620" w:rsidP="000915E7">
            <w:pPr>
              <w:rPr>
                <w:sz w:val="20"/>
                <w:szCs w:val="20"/>
              </w:rPr>
            </w:pPr>
            <w:r w:rsidRPr="00351197">
              <w:rPr>
                <w:sz w:val="20"/>
                <w:szCs w:val="20"/>
              </w:rPr>
              <w:t xml:space="preserve">-6 </w:t>
            </w:r>
          </w:p>
        </w:tc>
        <w:tc>
          <w:tcPr>
            <w:tcW w:w="1134" w:type="dxa"/>
            <w:vAlign w:val="center"/>
          </w:tcPr>
          <w:p w14:paraId="603B4DBD" w14:textId="77777777" w:rsidR="002F5620" w:rsidRPr="00351197" w:rsidRDefault="002F5620" w:rsidP="000915E7">
            <w:pPr>
              <w:rPr>
                <w:sz w:val="20"/>
                <w:szCs w:val="20"/>
              </w:rPr>
            </w:pPr>
            <w:r w:rsidRPr="00351197">
              <w:rPr>
                <w:sz w:val="20"/>
                <w:szCs w:val="20"/>
              </w:rPr>
              <w:t xml:space="preserve">-7.1 </w:t>
            </w:r>
          </w:p>
        </w:tc>
        <w:tc>
          <w:tcPr>
            <w:tcW w:w="992" w:type="dxa"/>
            <w:vAlign w:val="center"/>
          </w:tcPr>
          <w:p w14:paraId="5E2246C4" w14:textId="77777777" w:rsidR="002F5620" w:rsidRPr="00351197" w:rsidRDefault="002F5620" w:rsidP="000915E7">
            <w:pPr>
              <w:rPr>
                <w:sz w:val="20"/>
                <w:szCs w:val="20"/>
              </w:rPr>
            </w:pPr>
            <w:r w:rsidRPr="00351197">
              <w:rPr>
                <w:sz w:val="20"/>
                <w:szCs w:val="20"/>
              </w:rPr>
              <w:t xml:space="preserve">4.54 </w:t>
            </w:r>
          </w:p>
        </w:tc>
        <w:tc>
          <w:tcPr>
            <w:tcW w:w="915" w:type="dxa"/>
            <w:vAlign w:val="center"/>
          </w:tcPr>
          <w:p w14:paraId="6401B7C0" w14:textId="77777777" w:rsidR="002F5620" w:rsidRPr="00351197" w:rsidRDefault="002F5620" w:rsidP="000915E7">
            <w:pPr>
              <w:rPr>
                <w:sz w:val="20"/>
                <w:szCs w:val="20"/>
              </w:rPr>
            </w:pPr>
            <w:r w:rsidRPr="00351197">
              <w:rPr>
                <w:sz w:val="20"/>
                <w:szCs w:val="20"/>
              </w:rPr>
              <w:t xml:space="preserve">75 </w:t>
            </w:r>
          </w:p>
        </w:tc>
        <w:tc>
          <w:tcPr>
            <w:tcW w:w="583" w:type="dxa"/>
            <w:vAlign w:val="center"/>
          </w:tcPr>
          <w:p w14:paraId="30F325D4" w14:textId="77777777" w:rsidR="002F5620" w:rsidRPr="00351197" w:rsidRDefault="002F5620" w:rsidP="000915E7">
            <w:pPr>
              <w:rPr>
                <w:sz w:val="20"/>
                <w:szCs w:val="20"/>
              </w:rPr>
            </w:pPr>
            <w:r w:rsidRPr="00351197">
              <w:rPr>
                <w:sz w:val="20"/>
                <w:szCs w:val="20"/>
              </w:rPr>
              <w:t xml:space="preserve">61 </w:t>
            </w:r>
          </w:p>
        </w:tc>
        <w:tc>
          <w:tcPr>
            <w:tcW w:w="895" w:type="dxa"/>
            <w:vAlign w:val="center"/>
          </w:tcPr>
          <w:p w14:paraId="7AFF1120" w14:textId="77777777" w:rsidR="002F5620" w:rsidRPr="00351197" w:rsidRDefault="002F5620" w:rsidP="000915E7">
            <w:pPr>
              <w:rPr>
                <w:sz w:val="20"/>
                <w:szCs w:val="20"/>
              </w:rPr>
            </w:pPr>
            <w:r w:rsidRPr="00351197">
              <w:rPr>
                <w:sz w:val="20"/>
                <w:szCs w:val="20"/>
              </w:rPr>
              <w:t xml:space="preserve">2.0 </w:t>
            </w:r>
          </w:p>
        </w:tc>
        <w:tc>
          <w:tcPr>
            <w:tcW w:w="726" w:type="dxa"/>
            <w:vAlign w:val="center"/>
          </w:tcPr>
          <w:p w14:paraId="2640F409" w14:textId="77777777" w:rsidR="002F5620" w:rsidRPr="00351197" w:rsidRDefault="002F5620" w:rsidP="000915E7">
            <w:pPr>
              <w:rPr>
                <w:sz w:val="20"/>
                <w:szCs w:val="20"/>
              </w:rPr>
            </w:pPr>
            <w:r w:rsidRPr="00351197">
              <w:rPr>
                <w:sz w:val="20"/>
                <w:szCs w:val="20"/>
              </w:rPr>
              <w:t xml:space="preserve">3.5 </w:t>
            </w:r>
          </w:p>
        </w:tc>
        <w:tc>
          <w:tcPr>
            <w:tcW w:w="992" w:type="dxa"/>
            <w:vAlign w:val="center"/>
          </w:tcPr>
          <w:p w14:paraId="24DEB70B" w14:textId="77777777" w:rsidR="002F5620" w:rsidRPr="00351197" w:rsidRDefault="002F5620" w:rsidP="000915E7">
            <w:pPr>
              <w:rPr>
                <w:sz w:val="20"/>
                <w:szCs w:val="20"/>
              </w:rPr>
            </w:pPr>
            <w:r w:rsidRPr="00351197">
              <w:rPr>
                <w:sz w:val="20"/>
                <w:szCs w:val="20"/>
              </w:rPr>
              <w:t xml:space="preserve">880.2 </w:t>
            </w:r>
          </w:p>
        </w:tc>
        <w:tc>
          <w:tcPr>
            <w:tcW w:w="786" w:type="dxa"/>
          </w:tcPr>
          <w:p w14:paraId="0F20D633" w14:textId="77777777" w:rsidR="002F5620" w:rsidRPr="00351197" w:rsidRDefault="002F5620" w:rsidP="000915E7">
            <w:pPr>
              <w:rPr>
                <w:sz w:val="20"/>
                <w:szCs w:val="20"/>
              </w:rPr>
            </w:pPr>
            <w:r w:rsidRPr="00351197">
              <w:rPr>
                <w:sz w:val="20"/>
                <w:szCs w:val="20"/>
              </w:rPr>
              <w:t>1.6</w:t>
            </w:r>
          </w:p>
        </w:tc>
        <w:tc>
          <w:tcPr>
            <w:tcW w:w="1135" w:type="dxa"/>
          </w:tcPr>
          <w:p w14:paraId="79C614A7" w14:textId="77777777" w:rsidR="002F5620" w:rsidRPr="00351197" w:rsidRDefault="002F5620" w:rsidP="000915E7">
            <w:pPr>
              <w:rPr>
                <w:sz w:val="20"/>
                <w:szCs w:val="20"/>
              </w:rPr>
            </w:pPr>
            <w:r w:rsidRPr="00351197">
              <w:rPr>
                <w:sz w:val="20"/>
                <w:szCs w:val="20"/>
              </w:rPr>
              <w:t>18.5</w:t>
            </w:r>
          </w:p>
        </w:tc>
        <w:tc>
          <w:tcPr>
            <w:tcW w:w="993" w:type="dxa"/>
          </w:tcPr>
          <w:p w14:paraId="3F13385D" w14:textId="77777777" w:rsidR="002F5620" w:rsidRPr="00351197" w:rsidRDefault="002F5620" w:rsidP="000915E7">
            <w:pPr>
              <w:rPr>
                <w:sz w:val="20"/>
                <w:szCs w:val="20"/>
              </w:rPr>
            </w:pPr>
            <w:r w:rsidRPr="00351197">
              <w:rPr>
                <w:sz w:val="20"/>
                <w:szCs w:val="20"/>
              </w:rPr>
              <w:t>4</w:t>
            </w:r>
          </w:p>
        </w:tc>
      </w:tr>
      <w:tr w:rsidR="002F5620" w:rsidRPr="00351197" w14:paraId="49D5549A" w14:textId="77777777" w:rsidTr="00F66623">
        <w:tc>
          <w:tcPr>
            <w:tcW w:w="1290" w:type="dxa"/>
          </w:tcPr>
          <w:p w14:paraId="6BB1CDF8" w14:textId="77777777" w:rsidR="002F5620" w:rsidRPr="00351197" w:rsidRDefault="002F5620" w:rsidP="000915E7">
            <w:pPr>
              <w:rPr>
                <w:sz w:val="20"/>
                <w:szCs w:val="20"/>
              </w:rPr>
            </w:pPr>
            <w:r w:rsidRPr="00351197">
              <w:rPr>
                <w:b/>
                <w:bCs/>
                <w:color w:val="000000"/>
                <w:sz w:val="20"/>
                <w:szCs w:val="20"/>
              </w:rPr>
              <w:t>Желтоқсан 2019</w:t>
            </w:r>
          </w:p>
        </w:tc>
        <w:tc>
          <w:tcPr>
            <w:tcW w:w="896" w:type="dxa"/>
            <w:vAlign w:val="center"/>
          </w:tcPr>
          <w:p w14:paraId="1F3787E0" w14:textId="77777777" w:rsidR="002F5620" w:rsidRPr="00351197" w:rsidRDefault="002F5620" w:rsidP="000915E7">
            <w:pPr>
              <w:rPr>
                <w:sz w:val="20"/>
                <w:szCs w:val="20"/>
              </w:rPr>
            </w:pPr>
            <w:r w:rsidRPr="00351197">
              <w:rPr>
                <w:sz w:val="20"/>
                <w:szCs w:val="20"/>
              </w:rPr>
              <w:t xml:space="preserve">-1.6 </w:t>
            </w:r>
          </w:p>
        </w:tc>
        <w:tc>
          <w:tcPr>
            <w:tcW w:w="650" w:type="dxa"/>
            <w:vAlign w:val="center"/>
          </w:tcPr>
          <w:p w14:paraId="30645BB1" w14:textId="77777777" w:rsidR="002F5620" w:rsidRPr="00351197" w:rsidRDefault="002F5620" w:rsidP="000915E7">
            <w:pPr>
              <w:rPr>
                <w:sz w:val="20"/>
                <w:szCs w:val="20"/>
              </w:rPr>
            </w:pPr>
            <w:r w:rsidRPr="00351197">
              <w:rPr>
                <w:sz w:val="20"/>
                <w:szCs w:val="20"/>
              </w:rPr>
              <w:t xml:space="preserve">3.7 </w:t>
            </w:r>
          </w:p>
        </w:tc>
        <w:tc>
          <w:tcPr>
            <w:tcW w:w="708" w:type="dxa"/>
            <w:vAlign w:val="center"/>
          </w:tcPr>
          <w:p w14:paraId="151E5B70" w14:textId="77777777" w:rsidR="002F5620" w:rsidRPr="00351197" w:rsidRDefault="002F5620" w:rsidP="000915E7">
            <w:pPr>
              <w:rPr>
                <w:sz w:val="20"/>
                <w:szCs w:val="20"/>
              </w:rPr>
            </w:pPr>
            <w:r w:rsidRPr="00351197">
              <w:rPr>
                <w:sz w:val="20"/>
                <w:szCs w:val="20"/>
              </w:rPr>
              <w:t xml:space="preserve">-5.4 </w:t>
            </w:r>
          </w:p>
        </w:tc>
        <w:tc>
          <w:tcPr>
            <w:tcW w:w="993" w:type="dxa"/>
            <w:vAlign w:val="center"/>
          </w:tcPr>
          <w:p w14:paraId="48A68BC3" w14:textId="77777777" w:rsidR="002F5620" w:rsidRPr="00351197" w:rsidRDefault="002F5620" w:rsidP="000915E7">
            <w:pPr>
              <w:rPr>
                <w:sz w:val="20"/>
                <w:szCs w:val="20"/>
              </w:rPr>
            </w:pPr>
            <w:r w:rsidRPr="00351197">
              <w:rPr>
                <w:sz w:val="20"/>
                <w:szCs w:val="20"/>
              </w:rPr>
              <w:t xml:space="preserve">-6 </w:t>
            </w:r>
          </w:p>
        </w:tc>
        <w:tc>
          <w:tcPr>
            <w:tcW w:w="708" w:type="dxa"/>
            <w:vAlign w:val="center"/>
          </w:tcPr>
          <w:p w14:paraId="384C9AE5" w14:textId="77777777" w:rsidR="002F5620" w:rsidRPr="00351197" w:rsidRDefault="002F5620" w:rsidP="000915E7">
            <w:pPr>
              <w:rPr>
                <w:sz w:val="20"/>
                <w:szCs w:val="20"/>
              </w:rPr>
            </w:pPr>
            <w:r w:rsidRPr="00351197">
              <w:rPr>
                <w:sz w:val="20"/>
                <w:szCs w:val="20"/>
              </w:rPr>
              <w:t xml:space="preserve">1 </w:t>
            </w:r>
          </w:p>
        </w:tc>
        <w:tc>
          <w:tcPr>
            <w:tcW w:w="709" w:type="dxa"/>
            <w:vAlign w:val="center"/>
          </w:tcPr>
          <w:p w14:paraId="6DDF21F9" w14:textId="77777777" w:rsidR="002F5620" w:rsidRPr="00351197" w:rsidRDefault="002F5620" w:rsidP="000915E7">
            <w:pPr>
              <w:rPr>
                <w:sz w:val="20"/>
                <w:szCs w:val="20"/>
              </w:rPr>
            </w:pPr>
            <w:r w:rsidRPr="00351197">
              <w:rPr>
                <w:sz w:val="20"/>
                <w:szCs w:val="20"/>
              </w:rPr>
              <w:t xml:space="preserve">-12 </w:t>
            </w:r>
          </w:p>
        </w:tc>
        <w:tc>
          <w:tcPr>
            <w:tcW w:w="1134" w:type="dxa"/>
            <w:vAlign w:val="center"/>
          </w:tcPr>
          <w:p w14:paraId="2427450B" w14:textId="77777777" w:rsidR="002F5620" w:rsidRPr="00351197" w:rsidRDefault="002F5620" w:rsidP="000915E7">
            <w:pPr>
              <w:rPr>
                <w:sz w:val="20"/>
                <w:szCs w:val="20"/>
              </w:rPr>
            </w:pPr>
            <w:r w:rsidRPr="00351197">
              <w:rPr>
                <w:sz w:val="20"/>
                <w:szCs w:val="20"/>
              </w:rPr>
              <w:t xml:space="preserve">-10.6 </w:t>
            </w:r>
          </w:p>
        </w:tc>
        <w:tc>
          <w:tcPr>
            <w:tcW w:w="992" w:type="dxa"/>
            <w:vAlign w:val="center"/>
          </w:tcPr>
          <w:p w14:paraId="11908CF1" w14:textId="77777777" w:rsidR="002F5620" w:rsidRPr="00351197" w:rsidRDefault="002F5620" w:rsidP="000915E7">
            <w:pPr>
              <w:rPr>
                <w:sz w:val="20"/>
                <w:szCs w:val="20"/>
              </w:rPr>
            </w:pPr>
            <w:r w:rsidRPr="00351197">
              <w:rPr>
                <w:sz w:val="20"/>
                <w:szCs w:val="20"/>
              </w:rPr>
              <w:t xml:space="preserve">3.42 </w:t>
            </w:r>
          </w:p>
        </w:tc>
        <w:tc>
          <w:tcPr>
            <w:tcW w:w="915" w:type="dxa"/>
            <w:vAlign w:val="center"/>
          </w:tcPr>
          <w:p w14:paraId="717BBA23" w14:textId="77777777" w:rsidR="002F5620" w:rsidRPr="00351197" w:rsidRDefault="002F5620" w:rsidP="000915E7">
            <w:pPr>
              <w:rPr>
                <w:sz w:val="20"/>
                <w:szCs w:val="20"/>
              </w:rPr>
            </w:pPr>
            <w:r w:rsidRPr="00351197">
              <w:rPr>
                <w:sz w:val="20"/>
                <w:szCs w:val="20"/>
              </w:rPr>
              <w:t xml:space="preserve">64 </w:t>
            </w:r>
          </w:p>
        </w:tc>
        <w:tc>
          <w:tcPr>
            <w:tcW w:w="583" w:type="dxa"/>
            <w:vAlign w:val="center"/>
          </w:tcPr>
          <w:p w14:paraId="32A0C095" w14:textId="77777777" w:rsidR="002F5620" w:rsidRPr="00351197" w:rsidRDefault="002F5620" w:rsidP="000915E7">
            <w:pPr>
              <w:rPr>
                <w:sz w:val="20"/>
                <w:szCs w:val="20"/>
              </w:rPr>
            </w:pPr>
            <w:r w:rsidRPr="00351197">
              <w:rPr>
                <w:sz w:val="20"/>
                <w:szCs w:val="20"/>
              </w:rPr>
              <w:t xml:space="preserve">50 </w:t>
            </w:r>
          </w:p>
        </w:tc>
        <w:tc>
          <w:tcPr>
            <w:tcW w:w="895" w:type="dxa"/>
            <w:vAlign w:val="center"/>
          </w:tcPr>
          <w:p w14:paraId="5C08F54F" w14:textId="77777777" w:rsidR="002F5620" w:rsidRPr="00351197" w:rsidRDefault="002F5620" w:rsidP="000915E7">
            <w:pPr>
              <w:rPr>
                <w:sz w:val="20"/>
                <w:szCs w:val="20"/>
              </w:rPr>
            </w:pPr>
            <w:r w:rsidRPr="00351197">
              <w:rPr>
                <w:sz w:val="20"/>
                <w:szCs w:val="20"/>
              </w:rPr>
              <w:t xml:space="preserve">2.3 </w:t>
            </w:r>
          </w:p>
        </w:tc>
        <w:tc>
          <w:tcPr>
            <w:tcW w:w="726" w:type="dxa"/>
            <w:vAlign w:val="center"/>
          </w:tcPr>
          <w:p w14:paraId="5EB7C817" w14:textId="77777777" w:rsidR="002F5620" w:rsidRPr="00351197" w:rsidRDefault="002F5620" w:rsidP="000915E7">
            <w:pPr>
              <w:rPr>
                <w:sz w:val="20"/>
                <w:szCs w:val="20"/>
              </w:rPr>
            </w:pPr>
            <w:r w:rsidRPr="00351197">
              <w:rPr>
                <w:sz w:val="20"/>
                <w:szCs w:val="20"/>
              </w:rPr>
              <w:t xml:space="preserve">3.9 </w:t>
            </w:r>
          </w:p>
        </w:tc>
        <w:tc>
          <w:tcPr>
            <w:tcW w:w="992" w:type="dxa"/>
            <w:vAlign w:val="center"/>
          </w:tcPr>
          <w:p w14:paraId="4B8405E1" w14:textId="77777777" w:rsidR="002F5620" w:rsidRPr="00351197" w:rsidRDefault="002F5620" w:rsidP="000915E7">
            <w:pPr>
              <w:rPr>
                <w:sz w:val="20"/>
                <w:szCs w:val="20"/>
              </w:rPr>
            </w:pPr>
            <w:r w:rsidRPr="00351197">
              <w:rPr>
                <w:sz w:val="20"/>
                <w:szCs w:val="20"/>
              </w:rPr>
              <w:t>876.9</w:t>
            </w:r>
          </w:p>
        </w:tc>
        <w:tc>
          <w:tcPr>
            <w:tcW w:w="786" w:type="dxa"/>
          </w:tcPr>
          <w:p w14:paraId="22E25551" w14:textId="77777777" w:rsidR="002F5620" w:rsidRPr="00351197" w:rsidRDefault="002F5620" w:rsidP="000915E7">
            <w:pPr>
              <w:rPr>
                <w:sz w:val="20"/>
                <w:szCs w:val="20"/>
              </w:rPr>
            </w:pPr>
            <w:r w:rsidRPr="00351197">
              <w:rPr>
                <w:sz w:val="20"/>
                <w:szCs w:val="20"/>
              </w:rPr>
              <w:t>1.8</w:t>
            </w:r>
          </w:p>
        </w:tc>
        <w:tc>
          <w:tcPr>
            <w:tcW w:w="1135" w:type="dxa"/>
          </w:tcPr>
          <w:p w14:paraId="5FEFD054" w14:textId="77777777" w:rsidR="002F5620" w:rsidRPr="00351197" w:rsidRDefault="002F5620" w:rsidP="000915E7">
            <w:pPr>
              <w:rPr>
                <w:sz w:val="20"/>
                <w:szCs w:val="20"/>
              </w:rPr>
            </w:pPr>
            <w:r w:rsidRPr="00351197">
              <w:rPr>
                <w:sz w:val="20"/>
                <w:szCs w:val="20"/>
              </w:rPr>
              <w:t>19.3</w:t>
            </w:r>
          </w:p>
        </w:tc>
        <w:tc>
          <w:tcPr>
            <w:tcW w:w="993" w:type="dxa"/>
          </w:tcPr>
          <w:p w14:paraId="0E18006F" w14:textId="77777777" w:rsidR="002F5620" w:rsidRPr="00351197" w:rsidRDefault="002F5620" w:rsidP="000915E7">
            <w:pPr>
              <w:rPr>
                <w:sz w:val="20"/>
                <w:szCs w:val="20"/>
              </w:rPr>
            </w:pPr>
            <w:r w:rsidRPr="00351197">
              <w:rPr>
                <w:sz w:val="20"/>
                <w:szCs w:val="20"/>
              </w:rPr>
              <w:t>8</w:t>
            </w:r>
          </w:p>
        </w:tc>
      </w:tr>
      <w:tr w:rsidR="002F5620" w:rsidRPr="00351197" w14:paraId="13BAF025" w14:textId="77777777" w:rsidTr="00F66623">
        <w:tc>
          <w:tcPr>
            <w:tcW w:w="1290" w:type="dxa"/>
          </w:tcPr>
          <w:p w14:paraId="181B6D37" w14:textId="77777777" w:rsidR="002F5620" w:rsidRPr="00351197" w:rsidRDefault="002F5620" w:rsidP="000915E7">
            <w:pPr>
              <w:rPr>
                <w:sz w:val="20"/>
                <w:szCs w:val="20"/>
              </w:rPr>
            </w:pPr>
            <w:r w:rsidRPr="00351197">
              <w:rPr>
                <w:b/>
                <w:bCs/>
                <w:color w:val="000000"/>
                <w:sz w:val="20"/>
                <w:szCs w:val="20"/>
              </w:rPr>
              <w:t>Қаңтар 2020</w:t>
            </w:r>
          </w:p>
        </w:tc>
        <w:tc>
          <w:tcPr>
            <w:tcW w:w="896" w:type="dxa"/>
            <w:vAlign w:val="center"/>
          </w:tcPr>
          <w:p w14:paraId="6F39A594" w14:textId="77777777" w:rsidR="002F5620" w:rsidRPr="00351197" w:rsidRDefault="002F5620" w:rsidP="000915E7">
            <w:pPr>
              <w:rPr>
                <w:sz w:val="20"/>
                <w:szCs w:val="20"/>
              </w:rPr>
            </w:pPr>
            <w:r w:rsidRPr="00351197">
              <w:rPr>
                <w:sz w:val="20"/>
                <w:szCs w:val="20"/>
              </w:rPr>
              <w:t xml:space="preserve">-4.8 </w:t>
            </w:r>
          </w:p>
        </w:tc>
        <w:tc>
          <w:tcPr>
            <w:tcW w:w="650" w:type="dxa"/>
            <w:vAlign w:val="center"/>
          </w:tcPr>
          <w:p w14:paraId="11920D5D" w14:textId="77777777" w:rsidR="002F5620" w:rsidRPr="00351197" w:rsidRDefault="002F5620" w:rsidP="000915E7">
            <w:pPr>
              <w:rPr>
                <w:sz w:val="20"/>
                <w:szCs w:val="20"/>
              </w:rPr>
            </w:pPr>
            <w:r w:rsidRPr="00351197">
              <w:rPr>
                <w:sz w:val="20"/>
                <w:szCs w:val="20"/>
              </w:rPr>
              <w:t xml:space="preserve">0.0 </w:t>
            </w:r>
          </w:p>
        </w:tc>
        <w:tc>
          <w:tcPr>
            <w:tcW w:w="708" w:type="dxa"/>
            <w:vAlign w:val="center"/>
          </w:tcPr>
          <w:p w14:paraId="2B176029" w14:textId="77777777" w:rsidR="002F5620" w:rsidRPr="00351197" w:rsidRDefault="002F5620" w:rsidP="000915E7">
            <w:pPr>
              <w:rPr>
                <w:sz w:val="20"/>
                <w:szCs w:val="20"/>
              </w:rPr>
            </w:pPr>
            <w:r w:rsidRPr="00351197">
              <w:rPr>
                <w:sz w:val="20"/>
                <w:szCs w:val="20"/>
              </w:rPr>
              <w:t xml:space="preserve">-8.4 </w:t>
            </w:r>
          </w:p>
        </w:tc>
        <w:tc>
          <w:tcPr>
            <w:tcW w:w="993" w:type="dxa"/>
            <w:vAlign w:val="center"/>
          </w:tcPr>
          <w:p w14:paraId="3AD0C14A" w14:textId="77777777" w:rsidR="002F5620" w:rsidRPr="00351197" w:rsidRDefault="002F5620" w:rsidP="000915E7">
            <w:pPr>
              <w:rPr>
                <w:sz w:val="20"/>
                <w:szCs w:val="20"/>
              </w:rPr>
            </w:pPr>
            <w:r w:rsidRPr="00351197">
              <w:rPr>
                <w:sz w:val="20"/>
                <w:szCs w:val="20"/>
              </w:rPr>
              <w:t xml:space="preserve">-10 </w:t>
            </w:r>
          </w:p>
        </w:tc>
        <w:tc>
          <w:tcPr>
            <w:tcW w:w="708" w:type="dxa"/>
            <w:vAlign w:val="center"/>
          </w:tcPr>
          <w:p w14:paraId="7593F6CA" w14:textId="77777777" w:rsidR="002F5620" w:rsidRPr="00351197" w:rsidRDefault="002F5620" w:rsidP="000915E7">
            <w:pPr>
              <w:rPr>
                <w:sz w:val="20"/>
                <w:szCs w:val="20"/>
              </w:rPr>
            </w:pPr>
            <w:r w:rsidRPr="00351197">
              <w:rPr>
                <w:sz w:val="20"/>
                <w:szCs w:val="20"/>
              </w:rPr>
              <w:t xml:space="preserve">-2 </w:t>
            </w:r>
          </w:p>
        </w:tc>
        <w:tc>
          <w:tcPr>
            <w:tcW w:w="709" w:type="dxa"/>
            <w:vAlign w:val="center"/>
          </w:tcPr>
          <w:p w14:paraId="486FAB74" w14:textId="77777777" w:rsidR="002F5620" w:rsidRPr="00351197" w:rsidRDefault="002F5620" w:rsidP="000915E7">
            <w:pPr>
              <w:rPr>
                <w:sz w:val="20"/>
                <w:szCs w:val="20"/>
              </w:rPr>
            </w:pPr>
            <w:r w:rsidRPr="00351197">
              <w:rPr>
                <w:sz w:val="20"/>
                <w:szCs w:val="20"/>
              </w:rPr>
              <w:t xml:space="preserve">-16 </w:t>
            </w:r>
          </w:p>
        </w:tc>
        <w:tc>
          <w:tcPr>
            <w:tcW w:w="1134" w:type="dxa"/>
            <w:vAlign w:val="center"/>
          </w:tcPr>
          <w:p w14:paraId="7F115595" w14:textId="77777777" w:rsidR="002F5620" w:rsidRPr="00351197" w:rsidRDefault="002F5620" w:rsidP="000915E7">
            <w:pPr>
              <w:rPr>
                <w:sz w:val="20"/>
                <w:szCs w:val="20"/>
              </w:rPr>
            </w:pPr>
            <w:r w:rsidRPr="00351197">
              <w:rPr>
                <w:sz w:val="20"/>
                <w:szCs w:val="20"/>
              </w:rPr>
              <w:t xml:space="preserve">-12.1 </w:t>
            </w:r>
          </w:p>
        </w:tc>
        <w:tc>
          <w:tcPr>
            <w:tcW w:w="992" w:type="dxa"/>
            <w:vAlign w:val="center"/>
          </w:tcPr>
          <w:p w14:paraId="570D2A2A" w14:textId="77777777" w:rsidR="002F5620" w:rsidRPr="00351197" w:rsidRDefault="002F5620" w:rsidP="000915E7">
            <w:pPr>
              <w:rPr>
                <w:sz w:val="20"/>
                <w:szCs w:val="20"/>
              </w:rPr>
            </w:pPr>
            <w:r w:rsidRPr="00351197">
              <w:rPr>
                <w:sz w:val="20"/>
                <w:szCs w:val="20"/>
              </w:rPr>
              <w:t xml:space="preserve">3.06 </w:t>
            </w:r>
          </w:p>
        </w:tc>
        <w:tc>
          <w:tcPr>
            <w:tcW w:w="915" w:type="dxa"/>
            <w:vAlign w:val="center"/>
          </w:tcPr>
          <w:p w14:paraId="2F1782F9" w14:textId="77777777" w:rsidR="002F5620" w:rsidRPr="00351197" w:rsidRDefault="002F5620" w:rsidP="000915E7">
            <w:pPr>
              <w:rPr>
                <w:sz w:val="20"/>
                <w:szCs w:val="20"/>
              </w:rPr>
            </w:pPr>
            <w:r w:rsidRPr="00351197">
              <w:rPr>
                <w:sz w:val="20"/>
                <w:szCs w:val="20"/>
              </w:rPr>
              <w:t xml:space="preserve">72 </w:t>
            </w:r>
          </w:p>
        </w:tc>
        <w:tc>
          <w:tcPr>
            <w:tcW w:w="583" w:type="dxa"/>
            <w:vAlign w:val="center"/>
          </w:tcPr>
          <w:p w14:paraId="34084BA5" w14:textId="77777777" w:rsidR="002F5620" w:rsidRPr="00351197" w:rsidRDefault="002F5620" w:rsidP="000915E7">
            <w:pPr>
              <w:rPr>
                <w:sz w:val="20"/>
                <w:szCs w:val="20"/>
              </w:rPr>
            </w:pPr>
            <w:r w:rsidRPr="00351197">
              <w:rPr>
                <w:sz w:val="20"/>
                <w:szCs w:val="20"/>
              </w:rPr>
              <w:t xml:space="preserve">56 </w:t>
            </w:r>
          </w:p>
        </w:tc>
        <w:tc>
          <w:tcPr>
            <w:tcW w:w="895" w:type="dxa"/>
            <w:vAlign w:val="center"/>
          </w:tcPr>
          <w:p w14:paraId="3D4AD3D4" w14:textId="77777777" w:rsidR="002F5620" w:rsidRPr="00351197" w:rsidRDefault="002F5620" w:rsidP="000915E7">
            <w:pPr>
              <w:rPr>
                <w:sz w:val="20"/>
                <w:szCs w:val="20"/>
              </w:rPr>
            </w:pPr>
            <w:r w:rsidRPr="00351197">
              <w:rPr>
                <w:sz w:val="20"/>
                <w:szCs w:val="20"/>
              </w:rPr>
              <w:t xml:space="preserve">1.3 </w:t>
            </w:r>
          </w:p>
        </w:tc>
        <w:tc>
          <w:tcPr>
            <w:tcW w:w="726" w:type="dxa"/>
            <w:vAlign w:val="center"/>
          </w:tcPr>
          <w:p w14:paraId="7AAD5284" w14:textId="77777777" w:rsidR="002F5620" w:rsidRPr="00351197" w:rsidRDefault="002F5620" w:rsidP="000915E7">
            <w:pPr>
              <w:rPr>
                <w:sz w:val="20"/>
                <w:szCs w:val="20"/>
              </w:rPr>
            </w:pPr>
            <w:r w:rsidRPr="00351197">
              <w:rPr>
                <w:sz w:val="20"/>
                <w:szCs w:val="20"/>
              </w:rPr>
              <w:t xml:space="preserve">2.5 </w:t>
            </w:r>
          </w:p>
        </w:tc>
        <w:tc>
          <w:tcPr>
            <w:tcW w:w="992" w:type="dxa"/>
            <w:vAlign w:val="center"/>
          </w:tcPr>
          <w:p w14:paraId="66437E5F" w14:textId="77777777" w:rsidR="002F5620" w:rsidRPr="00351197" w:rsidRDefault="002F5620" w:rsidP="000915E7">
            <w:pPr>
              <w:rPr>
                <w:sz w:val="20"/>
                <w:szCs w:val="20"/>
              </w:rPr>
            </w:pPr>
            <w:r w:rsidRPr="00351197">
              <w:rPr>
                <w:sz w:val="20"/>
                <w:szCs w:val="20"/>
              </w:rPr>
              <w:t xml:space="preserve">875.6 </w:t>
            </w:r>
          </w:p>
        </w:tc>
        <w:tc>
          <w:tcPr>
            <w:tcW w:w="786" w:type="dxa"/>
          </w:tcPr>
          <w:p w14:paraId="4653FC6C" w14:textId="77777777" w:rsidR="002F5620" w:rsidRPr="00351197" w:rsidRDefault="002F5620" w:rsidP="000915E7">
            <w:pPr>
              <w:rPr>
                <w:sz w:val="20"/>
                <w:szCs w:val="20"/>
              </w:rPr>
            </w:pPr>
            <w:r w:rsidRPr="00351197">
              <w:rPr>
                <w:sz w:val="20"/>
                <w:szCs w:val="20"/>
              </w:rPr>
              <w:t>1.4</w:t>
            </w:r>
          </w:p>
        </w:tc>
        <w:tc>
          <w:tcPr>
            <w:tcW w:w="1135" w:type="dxa"/>
          </w:tcPr>
          <w:p w14:paraId="1F078305" w14:textId="77777777" w:rsidR="002F5620" w:rsidRPr="00351197" w:rsidRDefault="002F5620" w:rsidP="000915E7">
            <w:pPr>
              <w:rPr>
                <w:sz w:val="20"/>
                <w:szCs w:val="20"/>
              </w:rPr>
            </w:pPr>
            <w:r w:rsidRPr="00351197">
              <w:rPr>
                <w:sz w:val="20"/>
                <w:szCs w:val="20"/>
              </w:rPr>
              <w:t>15.5</w:t>
            </w:r>
          </w:p>
        </w:tc>
        <w:tc>
          <w:tcPr>
            <w:tcW w:w="993" w:type="dxa"/>
          </w:tcPr>
          <w:p w14:paraId="7E3A0ABD" w14:textId="77777777" w:rsidR="002F5620" w:rsidRPr="00351197" w:rsidRDefault="002F5620" w:rsidP="000915E7">
            <w:pPr>
              <w:rPr>
                <w:sz w:val="20"/>
                <w:szCs w:val="20"/>
              </w:rPr>
            </w:pPr>
            <w:r w:rsidRPr="00351197">
              <w:rPr>
                <w:sz w:val="20"/>
                <w:szCs w:val="20"/>
              </w:rPr>
              <w:t>16</w:t>
            </w:r>
          </w:p>
        </w:tc>
      </w:tr>
      <w:tr w:rsidR="002F5620" w:rsidRPr="00351197" w14:paraId="2842DC13" w14:textId="77777777" w:rsidTr="00F66623">
        <w:tc>
          <w:tcPr>
            <w:tcW w:w="1290" w:type="dxa"/>
          </w:tcPr>
          <w:p w14:paraId="059B7C1C" w14:textId="77777777" w:rsidR="002F5620" w:rsidRPr="00351197" w:rsidRDefault="002F5620" w:rsidP="000915E7">
            <w:pPr>
              <w:rPr>
                <w:sz w:val="20"/>
                <w:szCs w:val="20"/>
              </w:rPr>
            </w:pPr>
            <w:r w:rsidRPr="00351197">
              <w:rPr>
                <w:b/>
                <w:bCs/>
                <w:color w:val="000000"/>
                <w:sz w:val="20"/>
                <w:szCs w:val="20"/>
              </w:rPr>
              <w:t>Ақпан 2020</w:t>
            </w:r>
          </w:p>
        </w:tc>
        <w:tc>
          <w:tcPr>
            <w:tcW w:w="896" w:type="dxa"/>
            <w:vAlign w:val="center"/>
          </w:tcPr>
          <w:p w14:paraId="38F4E848" w14:textId="77777777" w:rsidR="002F5620" w:rsidRPr="00351197" w:rsidRDefault="002F5620" w:rsidP="000915E7">
            <w:pPr>
              <w:rPr>
                <w:sz w:val="20"/>
                <w:szCs w:val="20"/>
              </w:rPr>
            </w:pPr>
            <w:r w:rsidRPr="00351197">
              <w:rPr>
                <w:sz w:val="20"/>
                <w:szCs w:val="20"/>
              </w:rPr>
              <w:t xml:space="preserve">0.2 </w:t>
            </w:r>
          </w:p>
        </w:tc>
        <w:tc>
          <w:tcPr>
            <w:tcW w:w="650" w:type="dxa"/>
            <w:vAlign w:val="center"/>
          </w:tcPr>
          <w:p w14:paraId="267FEF25" w14:textId="77777777" w:rsidR="002F5620" w:rsidRPr="00351197" w:rsidRDefault="002F5620" w:rsidP="000915E7">
            <w:pPr>
              <w:rPr>
                <w:sz w:val="20"/>
                <w:szCs w:val="20"/>
              </w:rPr>
            </w:pPr>
            <w:r w:rsidRPr="00351197">
              <w:rPr>
                <w:sz w:val="20"/>
                <w:szCs w:val="20"/>
              </w:rPr>
              <w:t xml:space="preserve">5.3 </w:t>
            </w:r>
          </w:p>
        </w:tc>
        <w:tc>
          <w:tcPr>
            <w:tcW w:w="708" w:type="dxa"/>
            <w:vAlign w:val="center"/>
          </w:tcPr>
          <w:p w14:paraId="150621E1" w14:textId="77777777" w:rsidR="002F5620" w:rsidRPr="00351197" w:rsidRDefault="002F5620" w:rsidP="000915E7">
            <w:pPr>
              <w:rPr>
                <w:sz w:val="20"/>
                <w:szCs w:val="20"/>
              </w:rPr>
            </w:pPr>
            <w:r w:rsidRPr="00351197">
              <w:rPr>
                <w:sz w:val="20"/>
                <w:szCs w:val="20"/>
              </w:rPr>
              <w:t xml:space="preserve">-3.9 </w:t>
            </w:r>
          </w:p>
        </w:tc>
        <w:tc>
          <w:tcPr>
            <w:tcW w:w="993" w:type="dxa"/>
            <w:vAlign w:val="center"/>
          </w:tcPr>
          <w:p w14:paraId="274E7A80" w14:textId="77777777" w:rsidR="002F5620" w:rsidRPr="00351197" w:rsidRDefault="002F5620" w:rsidP="000915E7">
            <w:pPr>
              <w:rPr>
                <w:sz w:val="20"/>
                <w:szCs w:val="20"/>
              </w:rPr>
            </w:pPr>
            <w:r w:rsidRPr="00351197">
              <w:rPr>
                <w:sz w:val="20"/>
                <w:szCs w:val="20"/>
              </w:rPr>
              <w:t xml:space="preserve">-5 </w:t>
            </w:r>
          </w:p>
        </w:tc>
        <w:tc>
          <w:tcPr>
            <w:tcW w:w="708" w:type="dxa"/>
            <w:vAlign w:val="center"/>
          </w:tcPr>
          <w:p w14:paraId="08BE381A" w14:textId="77777777" w:rsidR="002F5620" w:rsidRPr="00351197" w:rsidRDefault="002F5620" w:rsidP="000915E7">
            <w:pPr>
              <w:rPr>
                <w:sz w:val="20"/>
                <w:szCs w:val="20"/>
              </w:rPr>
            </w:pPr>
            <w:r w:rsidRPr="00351197">
              <w:rPr>
                <w:sz w:val="20"/>
                <w:szCs w:val="20"/>
              </w:rPr>
              <w:t xml:space="preserve">0 </w:t>
            </w:r>
          </w:p>
        </w:tc>
        <w:tc>
          <w:tcPr>
            <w:tcW w:w="709" w:type="dxa"/>
            <w:vAlign w:val="center"/>
          </w:tcPr>
          <w:p w14:paraId="047AE862" w14:textId="77777777" w:rsidR="002F5620" w:rsidRPr="00351197" w:rsidRDefault="002F5620" w:rsidP="000915E7">
            <w:pPr>
              <w:rPr>
                <w:sz w:val="20"/>
                <w:szCs w:val="20"/>
              </w:rPr>
            </w:pPr>
            <w:r w:rsidRPr="00351197">
              <w:rPr>
                <w:sz w:val="20"/>
                <w:szCs w:val="20"/>
              </w:rPr>
              <w:t xml:space="preserve">-10 </w:t>
            </w:r>
          </w:p>
        </w:tc>
        <w:tc>
          <w:tcPr>
            <w:tcW w:w="1134" w:type="dxa"/>
            <w:vAlign w:val="center"/>
          </w:tcPr>
          <w:p w14:paraId="7A31AE25" w14:textId="77777777" w:rsidR="002F5620" w:rsidRPr="00351197" w:rsidRDefault="002F5620" w:rsidP="000915E7">
            <w:pPr>
              <w:rPr>
                <w:sz w:val="20"/>
                <w:szCs w:val="20"/>
              </w:rPr>
            </w:pPr>
            <w:r w:rsidRPr="00351197">
              <w:rPr>
                <w:sz w:val="20"/>
                <w:szCs w:val="20"/>
              </w:rPr>
              <w:t xml:space="preserve">-8.4 </w:t>
            </w:r>
          </w:p>
        </w:tc>
        <w:tc>
          <w:tcPr>
            <w:tcW w:w="992" w:type="dxa"/>
            <w:vAlign w:val="center"/>
          </w:tcPr>
          <w:p w14:paraId="5EF2CAA2" w14:textId="77777777" w:rsidR="002F5620" w:rsidRPr="00351197" w:rsidRDefault="002F5620" w:rsidP="000915E7">
            <w:pPr>
              <w:rPr>
                <w:sz w:val="20"/>
                <w:szCs w:val="20"/>
              </w:rPr>
            </w:pPr>
            <w:r w:rsidRPr="00351197">
              <w:rPr>
                <w:sz w:val="20"/>
                <w:szCs w:val="20"/>
              </w:rPr>
              <w:t xml:space="preserve">4.21 </w:t>
            </w:r>
          </w:p>
        </w:tc>
        <w:tc>
          <w:tcPr>
            <w:tcW w:w="915" w:type="dxa"/>
            <w:vAlign w:val="center"/>
          </w:tcPr>
          <w:p w14:paraId="2354992C" w14:textId="77777777" w:rsidR="002F5620" w:rsidRPr="00351197" w:rsidRDefault="002F5620" w:rsidP="000915E7">
            <w:pPr>
              <w:rPr>
                <w:sz w:val="20"/>
                <w:szCs w:val="20"/>
              </w:rPr>
            </w:pPr>
            <w:r w:rsidRPr="00351197">
              <w:rPr>
                <w:sz w:val="20"/>
                <w:szCs w:val="20"/>
              </w:rPr>
              <w:t xml:space="preserve">69 </w:t>
            </w:r>
          </w:p>
        </w:tc>
        <w:tc>
          <w:tcPr>
            <w:tcW w:w="583" w:type="dxa"/>
            <w:vAlign w:val="center"/>
          </w:tcPr>
          <w:p w14:paraId="7F84EB2C" w14:textId="77777777" w:rsidR="002F5620" w:rsidRPr="00351197" w:rsidRDefault="002F5620" w:rsidP="000915E7">
            <w:pPr>
              <w:rPr>
                <w:sz w:val="20"/>
                <w:szCs w:val="20"/>
              </w:rPr>
            </w:pPr>
            <w:r w:rsidRPr="00351197">
              <w:rPr>
                <w:sz w:val="20"/>
                <w:szCs w:val="20"/>
              </w:rPr>
              <w:t xml:space="preserve">52 </w:t>
            </w:r>
          </w:p>
        </w:tc>
        <w:tc>
          <w:tcPr>
            <w:tcW w:w="895" w:type="dxa"/>
            <w:vAlign w:val="center"/>
          </w:tcPr>
          <w:p w14:paraId="293EEE0C" w14:textId="77777777" w:rsidR="002F5620" w:rsidRPr="00351197" w:rsidRDefault="002F5620" w:rsidP="000915E7">
            <w:pPr>
              <w:rPr>
                <w:sz w:val="20"/>
                <w:szCs w:val="20"/>
              </w:rPr>
            </w:pPr>
            <w:r w:rsidRPr="00351197">
              <w:rPr>
                <w:sz w:val="20"/>
                <w:szCs w:val="20"/>
              </w:rPr>
              <w:t xml:space="preserve">2.2 </w:t>
            </w:r>
          </w:p>
        </w:tc>
        <w:tc>
          <w:tcPr>
            <w:tcW w:w="726" w:type="dxa"/>
            <w:vAlign w:val="center"/>
          </w:tcPr>
          <w:p w14:paraId="6E3F0DF6" w14:textId="77777777" w:rsidR="002F5620" w:rsidRPr="00351197" w:rsidRDefault="002F5620" w:rsidP="000915E7">
            <w:pPr>
              <w:rPr>
                <w:sz w:val="20"/>
                <w:szCs w:val="20"/>
              </w:rPr>
            </w:pPr>
            <w:r w:rsidRPr="00351197">
              <w:rPr>
                <w:sz w:val="20"/>
                <w:szCs w:val="20"/>
              </w:rPr>
              <w:t xml:space="preserve">4.1 </w:t>
            </w:r>
          </w:p>
        </w:tc>
        <w:tc>
          <w:tcPr>
            <w:tcW w:w="992" w:type="dxa"/>
            <w:vAlign w:val="center"/>
          </w:tcPr>
          <w:p w14:paraId="04077AC6" w14:textId="77777777" w:rsidR="002F5620" w:rsidRPr="00351197" w:rsidRDefault="002F5620" w:rsidP="000915E7">
            <w:pPr>
              <w:rPr>
                <w:sz w:val="20"/>
                <w:szCs w:val="20"/>
              </w:rPr>
            </w:pPr>
            <w:r w:rsidRPr="00351197">
              <w:rPr>
                <w:sz w:val="20"/>
                <w:szCs w:val="20"/>
              </w:rPr>
              <w:t xml:space="preserve">876.0 </w:t>
            </w:r>
          </w:p>
        </w:tc>
        <w:tc>
          <w:tcPr>
            <w:tcW w:w="786" w:type="dxa"/>
          </w:tcPr>
          <w:p w14:paraId="2DFDC0B1" w14:textId="77777777" w:rsidR="002F5620" w:rsidRPr="00351197" w:rsidRDefault="002F5620" w:rsidP="000915E7">
            <w:pPr>
              <w:rPr>
                <w:sz w:val="20"/>
                <w:szCs w:val="20"/>
              </w:rPr>
            </w:pPr>
            <w:r w:rsidRPr="00351197">
              <w:rPr>
                <w:sz w:val="20"/>
                <w:szCs w:val="20"/>
              </w:rPr>
              <w:t>1.8</w:t>
            </w:r>
          </w:p>
        </w:tc>
        <w:tc>
          <w:tcPr>
            <w:tcW w:w="1135" w:type="dxa"/>
          </w:tcPr>
          <w:p w14:paraId="7AD61A11" w14:textId="77777777" w:rsidR="002F5620" w:rsidRPr="00351197" w:rsidRDefault="002F5620" w:rsidP="000915E7">
            <w:pPr>
              <w:rPr>
                <w:sz w:val="20"/>
                <w:szCs w:val="20"/>
              </w:rPr>
            </w:pPr>
            <w:r w:rsidRPr="00351197">
              <w:rPr>
                <w:sz w:val="20"/>
                <w:szCs w:val="20"/>
              </w:rPr>
              <w:t>22.4</w:t>
            </w:r>
          </w:p>
        </w:tc>
        <w:tc>
          <w:tcPr>
            <w:tcW w:w="993" w:type="dxa"/>
          </w:tcPr>
          <w:p w14:paraId="02B3013B" w14:textId="77777777" w:rsidR="002F5620" w:rsidRPr="00351197" w:rsidRDefault="002F5620" w:rsidP="000915E7">
            <w:pPr>
              <w:rPr>
                <w:sz w:val="20"/>
                <w:szCs w:val="20"/>
              </w:rPr>
            </w:pPr>
            <w:r w:rsidRPr="00351197">
              <w:rPr>
                <w:sz w:val="20"/>
                <w:szCs w:val="20"/>
              </w:rPr>
              <w:t>15</w:t>
            </w:r>
          </w:p>
        </w:tc>
      </w:tr>
      <w:tr w:rsidR="002F5620" w:rsidRPr="00351197" w14:paraId="1B0B32FD" w14:textId="77777777" w:rsidTr="00F66623">
        <w:tc>
          <w:tcPr>
            <w:tcW w:w="1290" w:type="dxa"/>
          </w:tcPr>
          <w:p w14:paraId="28017BC1" w14:textId="77777777" w:rsidR="002F5620" w:rsidRPr="00351197" w:rsidRDefault="002F5620" w:rsidP="000915E7">
            <w:pPr>
              <w:rPr>
                <w:sz w:val="20"/>
                <w:szCs w:val="20"/>
              </w:rPr>
            </w:pPr>
            <w:r w:rsidRPr="00351197">
              <w:rPr>
                <w:b/>
                <w:bCs/>
                <w:color w:val="000000"/>
                <w:sz w:val="20"/>
                <w:szCs w:val="20"/>
              </w:rPr>
              <w:t>Наурыз 2020</w:t>
            </w:r>
          </w:p>
        </w:tc>
        <w:tc>
          <w:tcPr>
            <w:tcW w:w="896" w:type="dxa"/>
            <w:vAlign w:val="center"/>
          </w:tcPr>
          <w:p w14:paraId="5BF56418" w14:textId="77777777" w:rsidR="002F5620" w:rsidRPr="00351197" w:rsidRDefault="002F5620" w:rsidP="000915E7">
            <w:pPr>
              <w:rPr>
                <w:sz w:val="20"/>
                <w:szCs w:val="20"/>
              </w:rPr>
            </w:pPr>
            <w:r w:rsidRPr="00351197">
              <w:rPr>
                <w:sz w:val="20"/>
                <w:szCs w:val="20"/>
              </w:rPr>
              <w:t xml:space="preserve">4.5 </w:t>
            </w:r>
          </w:p>
        </w:tc>
        <w:tc>
          <w:tcPr>
            <w:tcW w:w="650" w:type="dxa"/>
            <w:vAlign w:val="center"/>
          </w:tcPr>
          <w:p w14:paraId="700DC368" w14:textId="77777777" w:rsidR="002F5620" w:rsidRPr="00351197" w:rsidRDefault="002F5620" w:rsidP="000915E7">
            <w:pPr>
              <w:rPr>
                <w:sz w:val="20"/>
                <w:szCs w:val="20"/>
              </w:rPr>
            </w:pPr>
            <w:r w:rsidRPr="00351197">
              <w:rPr>
                <w:sz w:val="20"/>
                <w:szCs w:val="20"/>
              </w:rPr>
              <w:t xml:space="preserve">10.2 </w:t>
            </w:r>
          </w:p>
        </w:tc>
        <w:tc>
          <w:tcPr>
            <w:tcW w:w="708" w:type="dxa"/>
            <w:vAlign w:val="center"/>
          </w:tcPr>
          <w:p w14:paraId="5B0E730D" w14:textId="77777777" w:rsidR="002F5620" w:rsidRPr="00351197" w:rsidRDefault="002F5620" w:rsidP="000915E7">
            <w:pPr>
              <w:rPr>
                <w:sz w:val="20"/>
                <w:szCs w:val="20"/>
              </w:rPr>
            </w:pPr>
            <w:r w:rsidRPr="00351197">
              <w:rPr>
                <w:sz w:val="20"/>
                <w:szCs w:val="20"/>
              </w:rPr>
              <w:t xml:space="preserve">-0.3 </w:t>
            </w:r>
          </w:p>
        </w:tc>
        <w:tc>
          <w:tcPr>
            <w:tcW w:w="993" w:type="dxa"/>
            <w:vAlign w:val="center"/>
          </w:tcPr>
          <w:p w14:paraId="5460A6BE" w14:textId="77777777" w:rsidR="002F5620" w:rsidRPr="00351197" w:rsidRDefault="002F5620" w:rsidP="000915E7">
            <w:pPr>
              <w:rPr>
                <w:sz w:val="20"/>
                <w:szCs w:val="20"/>
              </w:rPr>
            </w:pPr>
            <w:r w:rsidRPr="00351197">
              <w:rPr>
                <w:sz w:val="20"/>
                <w:szCs w:val="20"/>
              </w:rPr>
              <w:t xml:space="preserve">4 </w:t>
            </w:r>
          </w:p>
        </w:tc>
        <w:tc>
          <w:tcPr>
            <w:tcW w:w="708" w:type="dxa"/>
            <w:vAlign w:val="center"/>
          </w:tcPr>
          <w:p w14:paraId="1AE9ABE1" w14:textId="77777777" w:rsidR="002F5620" w:rsidRPr="00351197" w:rsidRDefault="002F5620" w:rsidP="000915E7">
            <w:pPr>
              <w:rPr>
                <w:sz w:val="20"/>
                <w:szCs w:val="20"/>
              </w:rPr>
            </w:pPr>
            <w:r w:rsidRPr="00351197">
              <w:rPr>
                <w:sz w:val="20"/>
                <w:szCs w:val="20"/>
              </w:rPr>
              <w:t xml:space="preserve">18 </w:t>
            </w:r>
          </w:p>
        </w:tc>
        <w:tc>
          <w:tcPr>
            <w:tcW w:w="709" w:type="dxa"/>
            <w:vAlign w:val="center"/>
          </w:tcPr>
          <w:p w14:paraId="11739CF3" w14:textId="77777777" w:rsidR="002F5620" w:rsidRPr="00351197" w:rsidRDefault="002F5620" w:rsidP="000915E7">
            <w:pPr>
              <w:rPr>
                <w:sz w:val="20"/>
                <w:szCs w:val="20"/>
              </w:rPr>
            </w:pPr>
            <w:r w:rsidRPr="00351197">
              <w:rPr>
                <w:sz w:val="20"/>
                <w:szCs w:val="20"/>
              </w:rPr>
              <w:t xml:space="preserve">-4 </w:t>
            </w:r>
          </w:p>
        </w:tc>
        <w:tc>
          <w:tcPr>
            <w:tcW w:w="1134" w:type="dxa"/>
            <w:vAlign w:val="center"/>
          </w:tcPr>
          <w:p w14:paraId="1B58D153" w14:textId="77777777" w:rsidR="002F5620" w:rsidRPr="00351197" w:rsidRDefault="002F5620" w:rsidP="000915E7">
            <w:pPr>
              <w:rPr>
                <w:sz w:val="20"/>
                <w:szCs w:val="20"/>
              </w:rPr>
            </w:pPr>
            <w:r w:rsidRPr="00351197">
              <w:rPr>
                <w:sz w:val="20"/>
                <w:szCs w:val="20"/>
              </w:rPr>
              <w:t xml:space="preserve">-6.0 </w:t>
            </w:r>
          </w:p>
        </w:tc>
        <w:tc>
          <w:tcPr>
            <w:tcW w:w="992" w:type="dxa"/>
            <w:vAlign w:val="center"/>
          </w:tcPr>
          <w:p w14:paraId="396315B9" w14:textId="77777777" w:rsidR="002F5620" w:rsidRPr="00351197" w:rsidRDefault="002F5620" w:rsidP="000915E7">
            <w:pPr>
              <w:rPr>
                <w:sz w:val="20"/>
                <w:szCs w:val="20"/>
              </w:rPr>
            </w:pPr>
            <w:r w:rsidRPr="00351197">
              <w:rPr>
                <w:sz w:val="20"/>
                <w:szCs w:val="20"/>
              </w:rPr>
              <w:t xml:space="preserve">5.00 </w:t>
            </w:r>
          </w:p>
        </w:tc>
        <w:tc>
          <w:tcPr>
            <w:tcW w:w="915" w:type="dxa"/>
            <w:vAlign w:val="center"/>
          </w:tcPr>
          <w:p w14:paraId="2945395E" w14:textId="77777777" w:rsidR="002F5620" w:rsidRPr="00351197" w:rsidRDefault="002F5620" w:rsidP="000915E7">
            <w:pPr>
              <w:rPr>
                <w:sz w:val="20"/>
                <w:szCs w:val="20"/>
              </w:rPr>
            </w:pPr>
            <w:r w:rsidRPr="00351197">
              <w:rPr>
                <w:sz w:val="20"/>
                <w:szCs w:val="20"/>
              </w:rPr>
              <w:t xml:space="preserve">60 </w:t>
            </w:r>
          </w:p>
        </w:tc>
        <w:tc>
          <w:tcPr>
            <w:tcW w:w="583" w:type="dxa"/>
            <w:vAlign w:val="center"/>
          </w:tcPr>
          <w:p w14:paraId="5FB698D9" w14:textId="77777777" w:rsidR="002F5620" w:rsidRPr="00351197" w:rsidRDefault="002F5620" w:rsidP="000915E7">
            <w:pPr>
              <w:rPr>
                <w:sz w:val="20"/>
                <w:szCs w:val="20"/>
              </w:rPr>
            </w:pPr>
            <w:r w:rsidRPr="00351197">
              <w:rPr>
                <w:sz w:val="20"/>
                <w:szCs w:val="20"/>
              </w:rPr>
              <w:t xml:space="preserve">45 </w:t>
            </w:r>
          </w:p>
        </w:tc>
        <w:tc>
          <w:tcPr>
            <w:tcW w:w="895" w:type="dxa"/>
            <w:vAlign w:val="center"/>
          </w:tcPr>
          <w:p w14:paraId="7B12A488" w14:textId="77777777" w:rsidR="002F5620" w:rsidRPr="00351197" w:rsidRDefault="002F5620" w:rsidP="000915E7">
            <w:pPr>
              <w:rPr>
                <w:sz w:val="20"/>
                <w:szCs w:val="20"/>
              </w:rPr>
            </w:pPr>
            <w:r w:rsidRPr="00351197">
              <w:rPr>
                <w:sz w:val="20"/>
                <w:szCs w:val="20"/>
              </w:rPr>
              <w:t xml:space="preserve">4.0 </w:t>
            </w:r>
          </w:p>
        </w:tc>
        <w:tc>
          <w:tcPr>
            <w:tcW w:w="726" w:type="dxa"/>
            <w:vAlign w:val="center"/>
          </w:tcPr>
          <w:p w14:paraId="153EDE3C" w14:textId="77777777" w:rsidR="002F5620" w:rsidRPr="00351197" w:rsidRDefault="002F5620" w:rsidP="000915E7">
            <w:pPr>
              <w:rPr>
                <w:sz w:val="20"/>
                <w:szCs w:val="20"/>
              </w:rPr>
            </w:pPr>
            <w:r w:rsidRPr="00351197">
              <w:rPr>
                <w:sz w:val="20"/>
                <w:szCs w:val="20"/>
              </w:rPr>
              <w:t xml:space="preserve">6.6 </w:t>
            </w:r>
          </w:p>
        </w:tc>
        <w:tc>
          <w:tcPr>
            <w:tcW w:w="992" w:type="dxa"/>
            <w:vAlign w:val="center"/>
          </w:tcPr>
          <w:p w14:paraId="27E05BC5" w14:textId="77777777" w:rsidR="002F5620" w:rsidRPr="00351197" w:rsidRDefault="002F5620" w:rsidP="000915E7">
            <w:pPr>
              <w:rPr>
                <w:sz w:val="20"/>
                <w:szCs w:val="20"/>
              </w:rPr>
            </w:pPr>
            <w:r w:rsidRPr="00351197">
              <w:rPr>
                <w:sz w:val="20"/>
                <w:szCs w:val="20"/>
              </w:rPr>
              <w:t xml:space="preserve">875.9 </w:t>
            </w:r>
          </w:p>
        </w:tc>
        <w:tc>
          <w:tcPr>
            <w:tcW w:w="786" w:type="dxa"/>
          </w:tcPr>
          <w:p w14:paraId="652D6257" w14:textId="77777777" w:rsidR="002F5620" w:rsidRPr="00351197" w:rsidRDefault="002F5620" w:rsidP="000915E7">
            <w:pPr>
              <w:rPr>
                <w:sz w:val="20"/>
                <w:szCs w:val="20"/>
              </w:rPr>
            </w:pPr>
            <w:r w:rsidRPr="00351197">
              <w:rPr>
                <w:sz w:val="20"/>
                <w:szCs w:val="20"/>
              </w:rPr>
              <w:t>2.0</w:t>
            </w:r>
          </w:p>
        </w:tc>
        <w:tc>
          <w:tcPr>
            <w:tcW w:w="1135" w:type="dxa"/>
          </w:tcPr>
          <w:p w14:paraId="19229247" w14:textId="77777777" w:rsidR="002F5620" w:rsidRPr="00351197" w:rsidRDefault="002F5620" w:rsidP="000915E7">
            <w:pPr>
              <w:rPr>
                <w:sz w:val="20"/>
                <w:szCs w:val="20"/>
              </w:rPr>
            </w:pPr>
            <w:r w:rsidRPr="00351197">
              <w:rPr>
                <w:sz w:val="20"/>
                <w:szCs w:val="20"/>
              </w:rPr>
              <w:t>32.8</w:t>
            </w:r>
          </w:p>
        </w:tc>
        <w:tc>
          <w:tcPr>
            <w:tcW w:w="993" w:type="dxa"/>
          </w:tcPr>
          <w:p w14:paraId="5E526C22" w14:textId="77777777" w:rsidR="002F5620" w:rsidRPr="00351197" w:rsidRDefault="002F5620" w:rsidP="000915E7">
            <w:pPr>
              <w:rPr>
                <w:sz w:val="20"/>
                <w:szCs w:val="20"/>
              </w:rPr>
            </w:pPr>
            <w:r w:rsidRPr="00351197">
              <w:rPr>
                <w:sz w:val="20"/>
                <w:szCs w:val="20"/>
              </w:rPr>
              <w:t>8</w:t>
            </w:r>
          </w:p>
        </w:tc>
      </w:tr>
      <w:tr w:rsidR="002F5620" w:rsidRPr="00351197" w14:paraId="37E1974F" w14:textId="77777777" w:rsidTr="00F66623">
        <w:tc>
          <w:tcPr>
            <w:tcW w:w="1290" w:type="dxa"/>
          </w:tcPr>
          <w:p w14:paraId="17AFD733" w14:textId="77777777" w:rsidR="002F5620" w:rsidRPr="00351197" w:rsidRDefault="002F5620" w:rsidP="000915E7">
            <w:pPr>
              <w:rPr>
                <w:sz w:val="20"/>
                <w:szCs w:val="20"/>
              </w:rPr>
            </w:pPr>
            <w:r w:rsidRPr="00351197">
              <w:rPr>
                <w:b/>
                <w:bCs/>
                <w:color w:val="000000"/>
                <w:sz w:val="20"/>
                <w:szCs w:val="20"/>
              </w:rPr>
              <w:t>Сәуір 2020</w:t>
            </w:r>
          </w:p>
        </w:tc>
        <w:tc>
          <w:tcPr>
            <w:tcW w:w="896" w:type="dxa"/>
            <w:vAlign w:val="center"/>
          </w:tcPr>
          <w:p w14:paraId="4FDF7759" w14:textId="77777777" w:rsidR="002F5620" w:rsidRPr="00351197" w:rsidRDefault="002F5620" w:rsidP="000915E7">
            <w:pPr>
              <w:rPr>
                <w:sz w:val="20"/>
                <w:szCs w:val="20"/>
              </w:rPr>
            </w:pPr>
            <w:r w:rsidRPr="00351197">
              <w:rPr>
                <w:sz w:val="20"/>
                <w:szCs w:val="20"/>
              </w:rPr>
              <w:t xml:space="preserve">12.4 </w:t>
            </w:r>
          </w:p>
        </w:tc>
        <w:tc>
          <w:tcPr>
            <w:tcW w:w="650" w:type="dxa"/>
            <w:vAlign w:val="center"/>
          </w:tcPr>
          <w:p w14:paraId="4AF27789" w14:textId="77777777" w:rsidR="002F5620" w:rsidRPr="00351197" w:rsidRDefault="002F5620" w:rsidP="000915E7">
            <w:pPr>
              <w:rPr>
                <w:sz w:val="20"/>
                <w:szCs w:val="20"/>
              </w:rPr>
            </w:pPr>
            <w:r w:rsidRPr="00351197">
              <w:rPr>
                <w:sz w:val="20"/>
                <w:szCs w:val="20"/>
              </w:rPr>
              <w:t xml:space="preserve">18.2 </w:t>
            </w:r>
          </w:p>
        </w:tc>
        <w:tc>
          <w:tcPr>
            <w:tcW w:w="708" w:type="dxa"/>
            <w:vAlign w:val="center"/>
          </w:tcPr>
          <w:p w14:paraId="52E09351" w14:textId="77777777" w:rsidR="002F5620" w:rsidRPr="00351197" w:rsidRDefault="002F5620" w:rsidP="000915E7">
            <w:pPr>
              <w:rPr>
                <w:sz w:val="20"/>
                <w:szCs w:val="20"/>
              </w:rPr>
            </w:pPr>
            <w:r w:rsidRPr="00351197">
              <w:rPr>
                <w:sz w:val="20"/>
                <w:szCs w:val="20"/>
              </w:rPr>
              <w:t xml:space="preserve">7.2 </w:t>
            </w:r>
          </w:p>
        </w:tc>
        <w:tc>
          <w:tcPr>
            <w:tcW w:w="993" w:type="dxa"/>
            <w:vAlign w:val="center"/>
          </w:tcPr>
          <w:p w14:paraId="0C806E62" w14:textId="77777777" w:rsidR="002F5620" w:rsidRPr="00351197" w:rsidRDefault="002F5620" w:rsidP="000915E7">
            <w:pPr>
              <w:rPr>
                <w:sz w:val="20"/>
                <w:szCs w:val="20"/>
              </w:rPr>
            </w:pPr>
            <w:r w:rsidRPr="00351197">
              <w:rPr>
                <w:sz w:val="20"/>
                <w:szCs w:val="20"/>
              </w:rPr>
              <w:t xml:space="preserve">15 </w:t>
            </w:r>
          </w:p>
        </w:tc>
        <w:tc>
          <w:tcPr>
            <w:tcW w:w="708" w:type="dxa"/>
            <w:vAlign w:val="center"/>
          </w:tcPr>
          <w:p w14:paraId="361764EB" w14:textId="77777777" w:rsidR="002F5620" w:rsidRPr="00351197" w:rsidRDefault="002F5620" w:rsidP="000915E7">
            <w:pPr>
              <w:rPr>
                <w:sz w:val="20"/>
                <w:szCs w:val="20"/>
              </w:rPr>
            </w:pPr>
            <w:r w:rsidRPr="00351197">
              <w:rPr>
                <w:sz w:val="20"/>
                <w:szCs w:val="20"/>
              </w:rPr>
              <w:t xml:space="preserve">34 </w:t>
            </w:r>
          </w:p>
        </w:tc>
        <w:tc>
          <w:tcPr>
            <w:tcW w:w="709" w:type="dxa"/>
            <w:vAlign w:val="center"/>
          </w:tcPr>
          <w:p w14:paraId="3A875181" w14:textId="77777777" w:rsidR="002F5620" w:rsidRPr="00351197" w:rsidRDefault="002F5620" w:rsidP="000915E7">
            <w:pPr>
              <w:rPr>
                <w:sz w:val="20"/>
                <w:szCs w:val="20"/>
              </w:rPr>
            </w:pPr>
            <w:r w:rsidRPr="00351197">
              <w:rPr>
                <w:sz w:val="20"/>
                <w:szCs w:val="20"/>
              </w:rPr>
              <w:t xml:space="preserve">4 </w:t>
            </w:r>
          </w:p>
        </w:tc>
        <w:tc>
          <w:tcPr>
            <w:tcW w:w="1134" w:type="dxa"/>
            <w:vAlign w:val="center"/>
          </w:tcPr>
          <w:p w14:paraId="744E9C4D" w14:textId="77777777" w:rsidR="002F5620" w:rsidRPr="00351197" w:rsidRDefault="002F5620" w:rsidP="000915E7">
            <w:pPr>
              <w:rPr>
                <w:sz w:val="20"/>
                <w:szCs w:val="20"/>
              </w:rPr>
            </w:pPr>
            <w:r w:rsidRPr="00351197">
              <w:rPr>
                <w:sz w:val="20"/>
                <w:szCs w:val="20"/>
              </w:rPr>
              <w:t xml:space="preserve">0.8 </w:t>
            </w:r>
          </w:p>
        </w:tc>
        <w:tc>
          <w:tcPr>
            <w:tcW w:w="992" w:type="dxa"/>
            <w:vAlign w:val="center"/>
          </w:tcPr>
          <w:p w14:paraId="06CF1908" w14:textId="77777777" w:rsidR="002F5620" w:rsidRPr="00351197" w:rsidRDefault="002F5620" w:rsidP="000915E7">
            <w:pPr>
              <w:rPr>
                <w:sz w:val="20"/>
                <w:szCs w:val="20"/>
              </w:rPr>
            </w:pPr>
            <w:r w:rsidRPr="00351197">
              <w:rPr>
                <w:sz w:val="20"/>
                <w:szCs w:val="20"/>
              </w:rPr>
              <w:t xml:space="preserve">8.0 </w:t>
            </w:r>
          </w:p>
        </w:tc>
        <w:tc>
          <w:tcPr>
            <w:tcW w:w="915" w:type="dxa"/>
            <w:vAlign w:val="center"/>
          </w:tcPr>
          <w:p w14:paraId="5200007A" w14:textId="77777777" w:rsidR="002F5620" w:rsidRPr="00351197" w:rsidRDefault="002F5620" w:rsidP="000915E7">
            <w:pPr>
              <w:rPr>
                <w:sz w:val="20"/>
                <w:szCs w:val="20"/>
              </w:rPr>
            </w:pPr>
            <w:r w:rsidRPr="00351197">
              <w:rPr>
                <w:sz w:val="20"/>
                <w:szCs w:val="20"/>
              </w:rPr>
              <w:t xml:space="preserve">58 </w:t>
            </w:r>
          </w:p>
        </w:tc>
        <w:tc>
          <w:tcPr>
            <w:tcW w:w="583" w:type="dxa"/>
            <w:vAlign w:val="center"/>
          </w:tcPr>
          <w:p w14:paraId="651F277A" w14:textId="77777777" w:rsidR="002F5620" w:rsidRPr="00351197" w:rsidRDefault="002F5620" w:rsidP="000915E7">
            <w:pPr>
              <w:rPr>
                <w:sz w:val="20"/>
                <w:szCs w:val="20"/>
              </w:rPr>
            </w:pPr>
            <w:r w:rsidRPr="00351197">
              <w:rPr>
                <w:sz w:val="20"/>
                <w:szCs w:val="20"/>
              </w:rPr>
              <w:t xml:space="preserve">44 </w:t>
            </w:r>
          </w:p>
        </w:tc>
        <w:tc>
          <w:tcPr>
            <w:tcW w:w="895" w:type="dxa"/>
            <w:vAlign w:val="center"/>
          </w:tcPr>
          <w:p w14:paraId="773A6762" w14:textId="77777777" w:rsidR="002F5620" w:rsidRPr="00351197" w:rsidRDefault="002F5620" w:rsidP="000915E7">
            <w:pPr>
              <w:rPr>
                <w:sz w:val="20"/>
                <w:szCs w:val="20"/>
              </w:rPr>
            </w:pPr>
            <w:r w:rsidRPr="00351197">
              <w:rPr>
                <w:sz w:val="20"/>
                <w:szCs w:val="20"/>
              </w:rPr>
              <w:t xml:space="preserve">7.4 </w:t>
            </w:r>
          </w:p>
        </w:tc>
        <w:tc>
          <w:tcPr>
            <w:tcW w:w="726" w:type="dxa"/>
            <w:vAlign w:val="center"/>
          </w:tcPr>
          <w:p w14:paraId="169D024E" w14:textId="77777777" w:rsidR="002F5620" w:rsidRPr="00351197" w:rsidRDefault="002F5620" w:rsidP="000915E7">
            <w:pPr>
              <w:rPr>
                <w:sz w:val="20"/>
                <w:szCs w:val="20"/>
              </w:rPr>
            </w:pPr>
            <w:r w:rsidRPr="00351197">
              <w:rPr>
                <w:sz w:val="20"/>
                <w:szCs w:val="20"/>
              </w:rPr>
              <w:t xml:space="preserve">12.2 </w:t>
            </w:r>
          </w:p>
        </w:tc>
        <w:tc>
          <w:tcPr>
            <w:tcW w:w="992" w:type="dxa"/>
            <w:vAlign w:val="center"/>
          </w:tcPr>
          <w:p w14:paraId="206E2CCD" w14:textId="77777777" w:rsidR="002F5620" w:rsidRPr="00351197" w:rsidRDefault="002F5620" w:rsidP="000915E7">
            <w:pPr>
              <w:rPr>
                <w:sz w:val="20"/>
                <w:szCs w:val="20"/>
              </w:rPr>
            </w:pPr>
            <w:r w:rsidRPr="00351197">
              <w:rPr>
                <w:sz w:val="20"/>
                <w:szCs w:val="20"/>
              </w:rPr>
              <w:t xml:space="preserve">874.7 </w:t>
            </w:r>
          </w:p>
        </w:tc>
        <w:tc>
          <w:tcPr>
            <w:tcW w:w="786" w:type="dxa"/>
          </w:tcPr>
          <w:p w14:paraId="3DB96C5F" w14:textId="77777777" w:rsidR="002F5620" w:rsidRPr="00351197" w:rsidRDefault="002F5620" w:rsidP="000915E7">
            <w:pPr>
              <w:rPr>
                <w:sz w:val="20"/>
                <w:szCs w:val="20"/>
              </w:rPr>
            </w:pPr>
            <w:r w:rsidRPr="00351197">
              <w:rPr>
                <w:sz w:val="20"/>
                <w:szCs w:val="20"/>
              </w:rPr>
              <w:t>2.1</w:t>
            </w:r>
          </w:p>
        </w:tc>
        <w:tc>
          <w:tcPr>
            <w:tcW w:w="1135" w:type="dxa"/>
          </w:tcPr>
          <w:p w14:paraId="0D7F3F53" w14:textId="77777777" w:rsidR="002F5620" w:rsidRPr="00351197" w:rsidRDefault="002F5620" w:rsidP="000915E7">
            <w:pPr>
              <w:rPr>
                <w:sz w:val="20"/>
                <w:szCs w:val="20"/>
              </w:rPr>
            </w:pPr>
            <w:r w:rsidRPr="00351197">
              <w:rPr>
                <w:sz w:val="20"/>
                <w:szCs w:val="20"/>
              </w:rPr>
              <w:t>42.9</w:t>
            </w:r>
          </w:p>
        </w:tc>
        <w:tc>
          <w:tcPr>
            <w:tcW w:w="993" w:type="dxa"/>
          </w:tcPr>
          <w:p w14:paraId="65ACF937" w14:textId="77777777" w:rsidR="002F5620" w:rsidRPr="00351197" w:rsidRDefault="002F5620" w:rsidP="000915E7">
            <w:pPr>
              <w:rPr>
                <w:sz w:val="20"/>
                <w:szCs w:val="20"/>
              </w:rPr>
            </w:pPr>
            <w:r w:rsidRPr="00351197">
              <w:rPr>
                <w:sz w:val="20"/>
                <w:szCs w:val="20"/>
              </w:rPr>
              <w:t>1</w:t>
            </w:r>
          </w:p>
        </w:tc>
      </w:tr>
      <w:tr w:rsidR="002F5620" w:rsidRPr="00351197" w14:paraId="6D9970C2" w14:textId="77777777" w:rsidTr="00F66623">
        <w:tc>
          <w:tcPr>
            <w:tcW w:w="1290" w:type="dxa"/>
          </w:tcPr>
          <w:p w14:paraId="647693DA" w14:textId="77777777" w:rsidR="002F5620" w:rsidRPr="00351197" w:rsidRDefault="002F5620" w:rsidP="000915E7">
            <w:pPr>
              <w:rPr>
                <w:sz w:val="20"/>
                <w:szCs w:val="20"/>
              </w:rPr>
            </w:pPr>
            <w:r w:rsidRPr="00351197">
              <w:rPr>
                <w:b/>
                <w:bCs/>
                <w:color w:val="000000"/>
                <w:sz w:val="20"/>
                <w:szCs w:val="20"/>
              </w:rPr>
              <w:t>Мамыр 2020</w:t>
            </w:r>
          </w:p>
        </w:tc>
        <w:tc>
          <w:tcPr>
            <w:tcW w:w="896" w:type="dxa"/>
            <w:vAlign w:val="center"/>
          </w:tcPr>
          <w:p w14:paraId="34131073" w14:textId="77777777" w:rsidR="002F5620" w:rsidRPr="00351197" w:rsidRDefault="002F5620" w:rsidP="000915E7">
            <w:pPr>
              <w:rPr>
                <w:sz w:val="20"/>
                <w:szCs w:val="20"/>
              </w:rPr>
            </w:pPr>
            <w:r w:rsidRPr="00351197">
              <w:rPr>
                <w:sz w:val="20"/>
                <w:szCs w:val="20"/>
              </w:rPr>
              <w:t xml:space="preserve">16.9 </w:t>
            </w:r>
          </w:p>
        </w:tc>
        <w:tc>
          <w:tcPr>
            <w:tcW w:w="650" w:type="dxa"/>
            <w:vAlign w:val="center"/>
          </w:tcPr>
          <w:p w14:paraId="5A6AE816" w14:textId="77777777" w:rsidR="002F5620" w:rsidRPr="00351197" w:rsidRDefault="002F5620" w:rsidP="000915E7">
            <w:pPr>
              <w:rPr>
                <w:sz w:val="20"/>
                <w:szCs w:val="20"/>
              </w:rPr>
            </w:pPr>
            <w:r w:rsidRPr="00351197">
              <w:rPr>
                <w:sz w:val="20"/>
                <w:szCs w:val="20"/>
              </w:rPr>
              <w:t xml:space="preserve">23.7 </w:t>
            </w:r>
          </w:p>
        </w:tc>
        <w:tc>
          <w:tcPr>
            <w:tcW w:w="708" w:type="dxa"/>
            <w:vAlign w:val="center"/>
          </w:tcPr>
          <w:p w14:paraId="52568BCD" w14:textId="77777777" w:rsidR="002F5620" w:rsidRPr="00351197" w:rsidRDefault="002F5620" w:rsidP="000915E7">
            <w:pPr>
              <w:rPr>
                <w:sz w:val="20"/>
                <w:szCs w:val="20"/>
              </w:rPr>
            </w:pPr>
            <w:r w:rsidRPr="00351197">
              <w:rPr>
                <w:sz w:val="20"/>
                <w:szCs w:val="20"/>
              </w:rPr>
              <w:t xml:space="preserve">11.7 </w:t>
            </w:r>
          </w:p>
        </w:tc>
        <w:tc>
          <w:tcPr>
            <w:tcW w:w="993" w:type="dxa"/>
            <w:vAlign w:val="center"/>
          </w:tcPr>
          <w:p w14:paraId="5D3E2252" w14:textId="77777777" w:rsidR="002F5620" w:rsidRPr="00351197" w:rsidRDefault="002F5620" w:rsidP="000915E7">
            <w:pPr>
              <w:rPr>
                <w:sz w:val="20"/>
                <w:szCs w:val="20"/>
              </w:rPr>
            </w:pPr>
            <w:r w:rsidRPr="00351197">
              <w:rPr>
                <w:sz w:val="20"/>
                <w:szCs w:val="20"/>
              </w:rPr>
              <w:t xml:space="preserve">21 </w:t>
            </w:r>
          </w:p>
        </w:tc>
        <w:tc>
          <w:tcPr>
            <w:tcW w:w="708" w:type="dxa"/>
            <w:vAlign w:val="center"/>
          </w:tcPr>
          <w:p w14:paraId="33B77E61" w14:textId="77777777" w:rsidR="002F5620" w:rsidRPr="00351197" w:rsidRDefault="002F5620" w:rsidP="000915E7">
            <w:pPr>
              <w:rPr>
                <w:sz w:val="20"/>
                <w:szCs w:val="20"/>
              </w:rPr>
            </w:pPr>
            <w:r w:rsidRPr="00351197">
              <w:rPr>
                <w:sz w:val="20"/>
                <w:szCs w:val="20"/>
              </w:rPr>
              <w:t xml:space="preserve">41 </w:t>
            </w:r>
          </w:p>
        </w:tc>
        <w:tc>
          <w:tcPr>
            <w:tcW w:w="709" w:type="dxa"/>
            <w:vAlign w:val="center"/>
          </w:tcPr>
          <w:p w14:paraId="217819DE" w14:textId="77777777" w:rsidR="002F5620" w:rsidRPr="00351197" w:rsidRDefault="002F5620" w:rsidP="000915E7">
            <w:pPr>
              <w:rPr>
                <w:sz w:val="20"/>
                <w:szCs w:val="20"/>
              </w:rPr>
            </w:pPr>
            <w:r w:rsidRPr="00351197">
              <w:rPr>
                <w:sz w:val="20"/>
                <w:szCs w:val="20"/>
              </w:rPr>
              <w:t xml:space="preserve">8 </w:t>
            </w:r>
          </w:p>
        </w:tc>
        <w:tc>
          <w:tcPr>
            <w:tcW w:w="1134" w:type="dxa"/>
            <w:vAlign w:val="center"/>
          </w:tcPr>
          <w:p w14:paraId="17853032" w14:textId="77777777" w:rsidR="002F5620" w:rsidRPr="00351197" w:rsidRDefault="002F5620" w:rsidP="000915E7">
            <w:pPr>
              <w:rPr>
                <w:sz w:val="20"/>
                <w:szCs w:val="20"/>
              </w:rPr>
            </w:pPr>
            <w:r w:rsidRPr="00351197">
              <w:rPr>
                <w:sz w:val="20"/>
                <w:szCs w:val="20"/>
              </w:rPr>
              <w:t xml:space="preserve">2.1 </w:t>
            </w:r>
          </w:p>
        </w:tc>
        <w:tc>
          <w:tcPr>
            <w:tcW w:w="992" w:type="dxa"/>
            <w:vAlign w:val="center"/>
          </w:tcPr>
          <w:p w14:paraId="6B9699C5" w14:textId="77777777" w:rsidR="002F5620" w:rsidRPr="00351197" w:rsidRDefault="002F5620" w:rsidP="000915E7">
            <w:pPr>
              <w:rPr>
                <w:sz w:val="20"/>
                <w:szCs w:val="20"/>
              </w:rPr>
            </w:pPr>
            <w:r w:rsidRPr="00351197">
              <w:rPr>
                <w:sz w:val="20"/>
                <w:szCs w:val="20"/>
              </w:rPr>
              <w:t xml:space="preserve">9.1 </w:t>
            </w:r>
          </w:p>
        </w:tc>
        <w:tc>
          <w:tcPr>
            <w:tcW w:w="915" w:type="dxa"/>
            <w:vAlign w:val="center"/>
          </w:tcPr>
          <w:p w14:paraId="0B960FD5" w14:textId="77777777" w:rsidR="002F5620" w:rsidRPr="00351197" w:rsidRDefault="002F5620" w:rsidP="000915E7">
            <w:pPr>
              <w:rPr>
                <w:sz w:val="20"/>
                <w:szCs w:val="20"/>
              </w:rPr>
            </w:pPr>
            <w:r w:rsidRPr="00351197">
              <w:rPr>
                <w:sz w:val="20"/>
                <w:szCs w:val="20"/>
              </w:rPr>
              <w:t xml:space="preserve">50 </w:t>
            </w:r>
          </w:p>
        </w:tc>
        <w:tc>
          <w:tcPr>
            <w:tcW w:w="583" w:type="dxa"/>
            <w:vAlign w:val="center"/>
          </w:tcPr>
          <w:p w14:paraId="16EA1C33" w14:textId="77777777" w:rsidR="002F5620" w:rsidRPr="00351197" w:rsidRDefault="002F5620" w:rsidP="000915E7">
            <w:pPr>
              <w:rPr>
                <w:sz w:val="20"/>
                <w:szCs w:val="20"/>
              </w:rPr>
            </w:pPr>
            <w:r w:rsidRPr="00351197">
              <w:rPr>
                <w:sz w:val="20"/>
                <w:szCs w:val="20"/>
              </w:rPr>
              <w:t xml:space="preserve">35 </w:t>
            </w:r>
          </w:p>
        </w:tc>
        <w:tc>
          <w:tcPr>
            <w:tcW w:w="895" w:type="dxa"/>
            <w:vAlign w:val="center"/>
          </w:tcPr>
          <w:p w14:paraId="2E487E63" w14:textId="77777777" w:rsidR="002F5620" w:rsidRPr="00351197" w:rsidRDefault="002F5620" w:rsidP="000915E7">
            <w:pPr>
              <w:rPr>
                <w:sz w:val="20"/>
                <w:szCs w:val="20"/>
              </w:rPr>
            </w:pPr>
            <w:r w:rsidRPr="00351197">
              <w:rPr>
                <w:sz w:val="20"/>
                <w:szCs w:val="20"/>
              </w:rPr>
              <w:t xml:space="preserve">11.2 </w:t>
            </w:r>
          </w:p>
        </w:tc>
        <w:tc>
          <w:tcPr>
            <w:tcW w:w="726" w:type="dxa"/>
            <w:vAlign w:val="center"/>
          </w:tcPr>
          <w:p w14:paraId="2E2555BC" w14:textId="77777777" w:rsidR="002F5620" w:rsidRPr="00351197" w:rsidRDefault="002F5620" w:rsidP="000915E7">
            <w:pPr>
              <w:rPr>
                <w:sz w:val="20"/>
                <w:szCs w:val="20"/>
              </w:rPr>
            </w:pPr>
            <w:r w:rsidRPr="00351197">
              <w:rPr>
                <w:sz w:val="20"/>
                <w:szCs w:val="20"/>
              </w:rPr>
              <w:t xml:space="preserve">18.0 </w:t>
            </w:r>
          </w:p>
        </w:tc>
        <w:tc>
          <w:tcPr>
            <w:tcW w:w="992" w:type="dxa"/>
            <w:vAlign w:val="center"/>
          </w:tcPr>
          <w:p w14:paraId="6956E8DB" w14:textId="77777777" w:rsidR="002F5620" w:rsidRPr="00351197" w:rsidRDefault="002F5620" w:rsidP="000915E7">
            <w:pPr>
              <w:rPr>
                <w:sz w:val="20"/>
                <w:szCs w:val="20"/>
              </w:rPr>
            </w:pPr>
            <w:r w:rsidRPr="00351197">
              <w:rPr>
                <w:sz w:val="20"/>
                <w:szCs w:val="20"/>
              </w:rPr>
              <w:t xml:space="preserve">873.9 </w:t>
            </w:r>
          </w:p>
        </w:tc>
        <w:tc>
          <w:tcPr>
            <w:tcW w:w="786" w:type="dxa"/>
          </w:tcPr>
          <w:p w14:paraId="4630186A" w14:textId="77777777" w:rsidR="002F5620" w:rsidRPr="00351197" w:rsidRDefault="002F5620" w:rsidP="000915E7">
            <w:pPr>
              <w:rPr>
                <w:sz w:val="20"/>
                <w:szCs w:val="20"/>
              </w:rPr>
            </w:pPr>
            <w:r w:rsidRPr="00351197">
              <w:rPr>
                <w:sz w:val="20"/>
                <w:szCs w:val="20"/>
              </w:rPr>
              <w:t>2.0</w:t>
            </w:r>
          </w:p>
        </w:tc>
        <w:tc>
          <w:tcPr>
            <w:tcW w:w="1135" w:type="dxa"/>
          </w:tcPr>
          <w:p w14:paraId="3E2561D7" w14:textId="77777777" w:rsidR="002F5620" w:rsidRPr="00351197" w:rsidRDefault="002F5620" w:rsidP="000915E7">
            <w:pPr>
              <w:rPr>
                <w:sz w:val="20"/>
                <w:szCs w:val="20"/>
              </w:rPr>
            </w:pPr>
            <w:r w:rsidRPr="00351197">
              <w:rPr>
                <w:sz w:val="20"/>
                <w:szCs w:val="20"/>
              </w:rPr>
              <w:t>43.5</w:t>
            </w:r>
          </w:p>
        </w:tc>
        <w:tc>
          <w:tcPr>
            <w:tcW w:w="993" w:type="dxa"/>
          </w:tcPr>
          <w:p w14:paraId="3B274BF3" w14:textId="77777777" w:rsidR="002F5620" w:rsidRPr="00351197" w:rsidRDefault="002F5620" w:rsidP="000915E7">
            <w:pPr>
              <w:rPr>
                <w:sz w:val="20"/>
                <w:szCs w:val="20"/>
              </w:rPr>
            </w:pPr>
            <w:r w:rsidRPr="00351197">
              <w:rPr>
                <w:sz w:val="20"/>
                <w:szCs w:val="20"/>
              </w:rPr>
              <w:t>-</w:t>
            </w:r>
          </w:p>
        </w:tc>
      </w:tr>
      <w:tr w:rsidR="002F5620" w:rsidRPr="00351197" w14:paraId="791A5F8E" w14:textId="77777777" w:rsidTr="00F66623">
        <w:tc>
          <w:tcPr>
            <w:tcW w:w="1290" w:type="dxa"/>
          </w:tcPr>
          <w:p w14:paraId="3287A742" w14:textId="77777777" w:rsidR="002F5620" w:rsidRPr="00351197" w:rsidRDefault="002F5620" w:rsidP="000915E7">
            <w:pPr>
              <w:rPr>
                <w:sz w:val="20"/>
                <w:szCs w:val="20"/>
              </w:rPr>
            </w:pPr>
            <w:r w:rsidRPr="00351197">
              <w:rPr>
                <w:b/>
                <w:bCs/>
                <w:color w:val="000000"/>
                <w:sz w:val="20"/>
                <w:szCs w:val="20"/>
              </w:rPr>
              <w:t xml:space="preserve">Маусым </w:t>
            </w:r>
            <w:r w:rsidRPr="00351197">
              <w:rPr>
                <w:b/>
                <w:bCs/>
                <w:color w:val="000000"/>
                <w:sz w:val="20"/>
                <w:szCs w:val="20"/>
              </w:rPr>
              <w:lastRenderedPageBreak/>
              <w:t>2020</w:t>
            </w:r>
          </w:p>
        </w:tc>
        <w:tc>
          <w:tcPr>
            <w:tcW w:w="896" w:type="dxa"/>
            <w:vAlign w:val="center"/>
          </w:tcPr>
          <w:p w14:paraId="19284E4B" w14:textId="77777777" w:rsidR="002F5620" w:rsidRPr="00351197" w:rsidRDefault="002F5620" w:rsidP="000915E7">
            <w:pPr>
              <w:rPr>
                <w:sz w:val="20"/>
                <w:szCs w:val="20"/>
              </w:rPr>
            </w:pPr>
            <w:r w:rsidRPr="00351197">
              <w:rPr>
                <w:sz w:val="20"/>
                <w:szCs w:val="20"/>
              </w:rPr>
              <w:lastRenderedPageBreak/>
              <w:t xml:space="preserve">19.9 </w:t>
            </w:r>
          </w:p>
        </w:tc>
        <w:tc>
          <w:tcPr>
            <w:tcW w:w="650" w:type="dxa"/>
            <w:vAlign w:val="center"/>
          </w:tcPr>
          <w:p w14:paraId="3A505961" w14:textId="77777777" w:rsidR="002F5620" w:rsidRPr="00351197" w:rsidRDefault="002F5620" w:rsidP="000915E7">
            <w:pPr>
              <w:rPr>
                <w:sz w:val="20"/>
                <w:szCs w:val="20"/>
              </w:rPr>
            </w:pPr>
            <w:r w:rsidRPr="00351197">
              <w:rPr>
                <w:sz w:val="20"/>
                <w:szCs w:val="20"/>
              </w:rPr>
              <w:t xml:space="preserve">26.9 </w:t>
            </w:r>
          </w:p>
        </w:tc>
        <w:tc>
          <w:tcPr>
            <w:tcW w:w="708" w:type="dxa"/>
            <w:vAlign w:val="center"/>
          </w:tcPr>
          <w:p w14:paraId="3781B8AD" w14:textId="77777777" w:rsidR="002F5620" w:rsidRPr="00351197" w:rsidRDefault="002F5620" w:rsidP="000915E7">
            <w:pPr>
              <w:rPr>
                <w:sz w:val="20"/>
                <w:szCs w:val="20"/>
              </w:rPr>
            </w:pPr>
            <w:r w:rsidRPr="00351197">
              <w:rPr>
                <w:sz w:val="20"/>
                <w:szCs w:val="20"/>
              </w:rPr>
              <w:t xml:space="preserve">14.2 </w:t>
            </w:r>
          </w:p>
        </w:tc>
        <w:tc>
          <w:tcPr>
            <w:tcW w:w="993" w:type="dxa"/>
            <w:vAlign w:val="center"/>
          </w:tcPr>
          <w:p w14:paraId="0696A7E8" w14:textId="77777777" w:rsidR="002F5620" w:rsidRPr="00351197" w:rsidRDefault="002F5620" w:rsidP="000915E7">
            <w:pPr>
              <w:rPr>
                <w:sz w:val="20"/>
                <w:szCs w:val="20"/>
              </w:rPr>
            </w:pPr>
            <w:r w:rsidRPr="00351197">
              <w:rPr>
                <w:sz w:val="20"/>
                <w:szCs w:val="20"/>
              </w:rPr>
              <w:t xml:space="preserve">24 </w:t>
            </w:r>
          </w:p>
        </w:tc>
        <w:tc>
          <w:tcPr>
            <w:tcW w:w="708" w:type="dxa"/>
            <w:vAlign w:val="center"/>
          </w:tcPr>
          <w:p w14:paraId="5CB427B3" w14:textId="77777777" w:rsidR="002F5620" w:rsidRPr="00351197" w:rsidRDefault="002F5620" w:rsidP="000915E7">
            <w:pPr>
              <w:rPr>
                <w:sz w:val="20"/>
                <w:szCs w:val="20"/>
              </w:rPr>
            </w:pPr>
            <w:r w:rsidRPr="00351197">
              <w:rPr>
                <w:sz w:val="20"/>
                <w:szCs w:val="20"/>
              </w:rPr>
              <w:t xml:space="preserve">47 </w:t>
            </w:r>
          </w:p>
        </w:tc>
        <w:tc>
          <w:tcPr>
            <w:tcW w:w="709" w:type="dxa"/>
            <w:vAlign w:val="center"/>
          </w:tcPr>
          <w:p w14:paraId="0663F59E" w14:textId="77777777" w:rsidR="002F5620" w:rsidRPr="00351197" w:rsidRDefault="002F5620" w:rsidP="000915E7">
            <w:pPr>
              <w:rPr>
                <w:sz w:val="20"/>
                <w:szCs w:val="20"/>
              </w:rPr>
            </w:pPr>
            <w:r w:rsidRPr="00351197">
              <w:rPr>
                <w:sz w:val="20"/>
                <w:szCs w:val="20"/>
              </w:rPr>
              <w:t xml:space="preserve">10 </w:t>
            </w:r>
          </w:p>
        </w:tc>
        <w:tc>
          <w:tcPr>
            <w:tcW w:w="1134" w:type="dxa"/>
            <w:vAlign w:val="center"/>
          </w:tcPr>
          <w:p w14:paraId="43D25DFA" w14:textId="77777777" w:rsidR="002F5620" w:rsidRPr="00351197" w:rsidRDefault="002F5620" w:rsidP="000915E7">
            <w:pPr>
              <w:rPr>
                <w:sz w:val="20"/>
                <w:szCs w:val="20"/>
              </w:rPr>
            </w:pPr>
            <w:r w:rsidRPr="00351197">
              <w:rPr>
                <w:sz w:val="20"/>
                <w:szCs w:val="20"/>
              </w:rPr>
              <w:t xml:space="preserve">1.2 </w:t>
            </w:r>
          </w:p>
        </w:tc>
        <w:tc>
          <w:tcPr>
            <w:tcW w:w="992" w:type="dxa"/>
            <w:vAlign w:val="center"/>
          </w:tcPr>
          <w:p w14:paraId="786C26C5" w14:textId="77777777" w:rsidR="002F5620" w:rsidRPr="00351197" w:rsidRDefault="002F5620" w:rsidP="000915E7">
            <w:pPr>
              <w:rPr>
                <w:sz w:val="20"/>
                <w:szCs w:val="20"/>
              </w:rPr>
            </w:pPr>
            <w:r w:rsidRPr="00351197">
              <w:rPr>
                <w:sz w:val="20"/>
                <w:szCs w:val="20"/>
              </w:rPr>
              <w:t xml:space="preserve">8.2 </w:t>
            </w:r>
          </w:p>
        </w:tc>
        <w:tc>
          <w:tcPr>
            <w:tcW w:w="915" w:type="dxa"/>
            <w:vAlign w:val="center"/>
          </w:tcPr>
          <w:p w14:paraId="6818436F" w14:textId="77777777" w:rsidR="002F5620" w:rsidRPr="00351197" w:rsidRDefault="002F5620" w:rsidP="000915E7">
            <w:pPr>
              <w:rPr>
                <w:sz w:val="20"/>
                <w:szCs w:val="20"/>
              </w:rPr>
            </w:pPr>
            <w:r w:rsidRPr="00351197">
              <w:rPr>
                <w:sz w:val="20"/>
                <w:szCs w:val="20"/>
              </w:rPr>
              <w:t xml:space="preserve">37 </w:t>
            </w:r>
          </w:p>
        </w:tc>
        <w:tc>
          <w:tcPr>
            <w:tcW w:w="583" w:type="dxa"/>
            <w:vAlign w:val="center"/>
          </w:tcPr>
          <w:p w14:paraId="05DFDA83" w14:textId="77777777" w:rsidR="002F5620" w:rsidRPr="00351197" w:rsidRDefault="002F5620" w:rsidP="000915E7">
            <w:pPr>
              <w:rPr>
                <w:sz w:val="20"/>
                <w:szCs w:val="20"/>
              </w:rPr>
            </w:pPr>
            <w:r w:rsidRPr="00351197">
              <w:rPr>
                <w:sz w:val="20"/>
                <w:szCs w:val="20"/>
              </w:rPr>
              <w:t xml:space="preserve">24 </w:t>
            </w:r>
          </w:p>
        </w:tc>
        <w:tc>
          <w:tcPr>
            <w:tcW w:w="895" w:type="dxa"/>
            <w:vAlign w:val="center"/>
          </w:tcPr>
          <w:p w14:paraId="77CE7741" w14:textId="77777777" w:rsidR="002F5620" w:rsidRPr="00351197" w:rsidRDefault="002F5620" w:rsidP="000915E7">
            <w:pPr>
              <w:rPr>
                <w:sz w:val="20"/>
                <w:szCs w:val="20"/>
              </w:rPr>
            </w:pPr>
            <w:r w:rsidRPr="00351197">
              <w:rPr>
                <w:sz w:val="20"/>
                <w:szCs w:val="20"/>
              </w:rPr>
              <w:t xml:space="preserve">16.0 </w:t>
            </w:r>
          </w:p>
        </w:tc>
        <w:tc>
          <w:tcPr>
            <w:tcW w:w="726" w:type="dxa"/>
            <w:vAlign w:val="center"/>
          </w:tcPr>
          <w:p w14:paraId="46C1E423" w14:textId="77777777" w:rsidR="002F5620" w:rsidRPr="00351197" w:rsidRDefault="002F5620" w:rsidP="000915E7">
            <w:pPr>
              <w:rPr>
                <w:sz w:val="20"/>
                <w:szCs w:val="20"/>
              </w:rPr>
            </w:pPr>
            <w:r w:rsidRPr="00351197">
              <w:rPr>
                <w:sz w:val="20"/>
                <w:szCs w:val="20"/>
              </w:rPr>
              <w:t xml:space="preserve">24.5 </w:t>
            </w:r>
          </w:p>
        </w:tc>
        <w:tc>
          <w:tcPr>
            <w:tcW w:w="992" w:type="dxa"/>
            <w:vAlign w:val="center"/>
          </w:tcPr>
          <w:p w14:paraId="1759DF5F" w14:textId="77777777" w:rsidR="002F5620" w:rsidRPr="00351197" w:rsidRDefault="002F5620" w:rsidP="000915E7">
            <w:pPr>
              <w:rPr>
                <w:sz w:val="20"/>
                <w:szCs w:val="20"/>
              </w:rPr>
            </w:pPr>
            <w:r w:rsidRPr="00351197">
              <w:rPr>
                <w:sz w:val="20"/>
                <w:szCs w:val="20"/>
              </w:rPr>
              <w:t xml:space="preserve">870.4 </w:t>
            </w:r>
          </w:p>
        </w:tc>
        <w:tc>
          <w:tcPr>
            <w:tcW w:w="786" w:type="dxa"/>
          </w:tcPr>
          <w:p w14:paraId="6DDAEC04" w14:textId="77777777" w:rsidR="002F5620" w:rsidRPr="00351197" w:rsidRDefault="002F5620" w:rsidP="000915E7">
            <w:pPr>
              <w:rPr>
                <w:sz w:val="20"/>
                <w:szCs w:val="20"/>
              </w:rPr>
            </w:pPr>
            <w:r w:rsidRPr="00351197">
              <w:rPr>
                <w:sz w:val="20"/>
                <w:szCs w:val="20"/>
              </w:rPr>
              <w:t>2.4</w:t>
            </w:r>
          </w:p>
        </w:tc>
        <w:tc>
          <w:tcPr>
            <w:tcW w:w="1135" w:type="dxa"/>
          </w:tcPr>
          <w:p w14:paraId="029D519D" w14:textId="77777777" w:rsidR="002F5620" w:rsidRPr="00351197" w:rsidRDefault="002F5620" w:rsidP="000915E7">
            <w:pPr>
              <w:rPr>
                <w:sz w:val="20"/>
                <w:szCs w:val="20"/>
              </w:rPr>
            </w:pPr>
            <w:r w:rsidRPr="00351197">
              <w:rPr>
                <w:sz w:val="20"/>
                <w:szCs w:val="20"/>
              </w:rPr>
              <w:t>4.9</w:t>
            </w:r>
          </w:p>
        </w:tc>
        <w:tc>
          <w:tcPr>
            <w:tcW w:w="993" w:type="dxa"/>
          </w:tcPr>
          <w:p w14:paraId="6850A6C2" w14:textId="77777777" w:rsidR="002F5620" w:rsidRPr="00351197" w:rsidRDefault="002F5620" w:rsidP="000915E7">
            <w:pPr>
              <w:rPr>
                <w:sz w:val="20"/>
                <w:szCs w:val="20"/>
              </w:rPr>
            </w:pPr>
            <w:r w:rsidRPr="00351197">
              <w:rPr>
                <w:sz w:val="20"/>
                <w:szCs w:val="20"/>
              </w:rPr>
              <w:t>-</w:t>
            </w:r>
          </w:p>
        </w:tc>
      </w:tr>
      <w:tr w:rsidR="002F5620" w:rsidRPr="00351197" w14:paraId="227F1446" w14:textId="77777777" w:rsidTr="00F66623">
        <w:tc>
          <w:tcPr>
            <w:tcW w:w="1290" w:type="dxa"/>
          </w:tcPr>
          <w:p w14:paraId="03D0BDD4" w14:textId="77777777" w:rsidR="002F5620" w:rsidRPr="00351197" w:rsidRDefault="002F5620" w:rsidP="000915E7">
            <w:pPr>
              <w:rPr>
                <w:sz w:val="20"/>
                <w:szCs w:val="20"/>
              </w:rPr>
            </w:pPr>
            <w:r w:rsidRPr="00351197">
              <w:rPr>
                <w:b/>
                <w:bCs/>
                <w:color w:val="000000"/>
                <w:sz w:val="20"/>
                <w:szCs w:val="20"/>
              </w:rPr>
              <w:t>Шілде 2020</w:t>
            </w:r>
          </w:p>
        </w:tc>
        <w:tc>
          <w:tcPr>
            <w:tcW w:w="896" w:type="dxa"/>
            <w:vAlign w:val="center"/>
          </w:tcPr>
          <w:p w14:paraId="7A0F2F93" w14:textId="77777777" w:rsidR="002F5620" w:rsidRPr="00351197" w:rsidRDefault="002F5620" w:rsidP="000915E7">
            <w:pPr>
              <w:rPr>
                <w:sz w:val="20"/>
                <w:szCs w:val="20"/>
              </w:rPr>
            </w:pPr>
            <w:r w:rsidRPr="00351197">
              <w:rPr>
                <w:sz w:val="20"/>
                <w:szCs w:val="20"/>
              </w:rPr>
              <w:t xml:space="preserve">22.1 </w:t>
            </w:r>
          </w:p>
        </w:tc>
        <w:tc>
          <w:tcPr>
            <w:tcW w:w="650" w:type="dxa"/>
            <w:vAlign w:val="center"/>
          </w:tcPr>
          <w:p w14:paraId="33A11822" w14:textId="77777777" w:rsidR="002F5620" w:rsidRPr="00351197" w:rsidRDefault="002F5620" w:rsidP="000915E7">
            <w:pPr>
              <w:rPr>
                <w:sz w:val="20"/>
                <w:szCs w:val="20"/>
              </w:rPr>
            </w:pPr>
            <w:r w:rsidRPr="00351197">
              <w:rPr>
                <w:sz w:val="20"/>
                <w:szCs w:val="20"/>
              </w:rPr>
              <w:t xml:space="preserve">29.0 </w:t>
            </w:r>
          </w:p>
        </w:tc>
        <w:tc>
          <w:tcPr>
            <w:tcW w:w="708" w:type="dxa"/>
            <w:vAlign w:val="center"/>
          </w:tcPr>
          <w:p w14:paraId="4627A266" w14:textId="77777777" w:rsidR="002F5620" w:rsidRPr="00351197" w:rsidRDefault="002F5620" w:rsidP="000915E7">
            <w:pPr>
              <w:rPr>
                <w:sz w:val="20"/>
                <w:szCs w:val="20"/>
              </w:rPr>
            </w:pPr>
            <w:r w:rsidRPr="00351197">
              <w:rPr>
                <w:sz w:val="20"/>
                <w:szCs w:val="20"/>
              </w:rPr>
              <w:t xml:space="preserve">16.3 </w:t>
            </w:r>
          </w:p>
        </w:tc>
        <w:tc>
          <w:tcPr>
            <w:tcW w:w="993" w:type="dxa"/>
            <w:vAlign w:val="center"/>
          </w:tcPr>
          <w:p w14:paraId="798DF8EB" w14:textId="77777777" w:rsidR="002F5620" w:rsidRPr="00351197" w:rsidRDefault="002F5620" w:rsidP="000915E7">
            <w:pPr>
              <w:rPr>
                <w:sz w:val="20"/>
                <w:szCs w:val="20"/>
              </w:rPr>
            </w:pPr>
            <w:r w:rsidRPr="00351197">
              <w:rPr>
                <w:sz w:val="20"/>
                <w:szCs w:val="20"/>
              </w:rPr>
              <w:t xml:space="preserve">26 </w:t>
            </w:r>
          </w:p>
        </w:tc>
        <w:tc>
          <w:tcPr>
            <w:tcW w:w="708" w:type="dxa"/>
            <w:vAlign w:val="center"/>
          </w:tcPr>
          <w:p w14:paraId="569355B7" w14:textId="77777777" w:rsidR="002F5620" w:rsidRPr="00351197" w:rsidRDefault="002F5620" w:rsidP="000915E7">
            <w:pPr>
              <w:rPr>
                <w:sz w:val="20"/>
                <w:szCs w:val="20"/>
              </w:rPr>
            </w:pPr>
            <w:r w:rsidRPr="00351197">
              <w:rPr>
                <w:sz w:val="20"/>
                <w:szCs w:val="20"/>
              </w:rPr>
              <w:t xml:space="preserve">50 </w:t>
            </w:r>
          </w:p>
        </w:tc>
        <w:tc>
          <w:tcPr>
            <w:tcW w:w="709" w:type="dxa"/>
            <w:vAlign w:val="center"/>
          </w:tcPr>
          <w:p w14:paraId="6D4C418B" w14:textId="77777777" w:rsidR="002F5620" w:rsidRPr="00351197" w:rsidRDefault="002F5620" w:rsidP="000915E7">
            <w:pPr>
              <w:rPr>
                <w:sz w:val="20"/>
                <w:szCs w:val="20"/>
              </w:rPr>
            </w:pPr>
            <w:r w:rsidRPr="00351197">
              <w:rPr>
                <w:sz w:val="20"/>
                <w:szCs w:val="20"/>
              </w:rPr>
              <w:t xml:space="preserve">13 </w:t>
            </w:r>
          </w:p>
        </w:tc>
        <w:tc>
          <w:tcPr>
            <w:tcW w:w="1134" w:type="dxa"/>
            <w:vAlign w:val="center"/>
          </w:tcPr>
          <w:p w14:paraId="217B5933" w14:textId="77777777" w:rsidR="002F5620" w:rsidRPr="00351197" w:rsidRDefault="002F5620" w:rsidP="000915E7">
            <w:pPr>
              <w:rPr>
                <w:sz w:val="20"/>
                <w:szCs w:val="20"/>
              </w:rPr>
            </w:pPr>
            <w:r w:rsidRPr="00351197">
              <w:rPr>
                <w:sz w:val="20"/>
                <w:szCs w:val="20"/>
              </w:rPr>
              <w:t xml:space="preserve">4.1 </w:t>
            </w:r>
          </w:p>
        </w:tc>
        <w:tc>
          <w:tcPr>
            <w:tcW w:w="992" w:type="dxa"/>
            <w:vAlign w:val="center"/>
          </w:tcPr>
          <w:p w14:paraId="1419BBFE" w14:textId="77777777" w:rsidR="002F5620" w:rsidRPr="00351197" w:rsidRDefault="002F5620" w:rsidP="000915E7">
            <w:pPr>
              <w:rPr>
                <w:sz w:val="20"/>
                <w:szCs w:val="20"/>
              </w:rPr>
            </w:pPr>
            <w:r w:rsidRPr="00351197">
              <w:rPr>
                <w:sz w:val="20"/>
                <w:szCs w:val="20"/>
              </w:rPr>
              <w:t xml:space="preserve">10.0 </w:t>
            </w:r>
          </w:p>
        </w:tc>
        <w:tc>
          <w:tcPr>
            <w:tcW w:w="915" w:type="dxa"/>
            <w:vAlign w:val="center"/>
          </w:tcPr>
          <w:p w14:paraId="3A4DB72C" w14:textId="77777777" w:rsidR="002F5620" w:rsidRPr="00351197" w:rsidRDefault="002F5620" w:rsidP="000915E7">
            <w:pPr>
              <w:rPr>
                <w:sz w:val="20"/>
                <w:szCs w:val="20"/>
              </w:rPr>
            </w:pPr>
            <w:r w:rsidRPr="00351197">
              <w:rPr>
                <w:sz w:val="20"/>
                <w:szCs w:val="20"/>
              </w:rPr>
              <w:t xml:space="preserve">39 </w:t>
            </w:r>
          </w:p>
        </w:tc>
        <w:tc>
          <w:tcPr>
            <w:tcW w:w="583" w:type="dxa"/>
            <w:vAlign w:val="center"/>
          </w:tcPr>
          <w:p w14:paraId="5278D9CA" w14:textId="77777777" w:rsidR="002F5620" w:rsidRPr="00351197" w:rsidRDefault="002F5620" w:rsidP="000915E7">
            <w:pPr>
              <w:rPr>
                <w:sz w:val="20"/>
                <w:szCs w:val="20"/>
              </w:rPr>
            </w:pPr>
            <w:r w:rsidRPr="00351197">
              <w:rPr>
                <w:sz w:val="20"/>
                <w:szCs w:val="20"/>
              </w:rPr>
              <w:t xml:space="preserve">26 </w:t>
            </w:r>
          </w:p>
        </w:tc>
        <w:tc>
          <w:tcPr>
            <w:tcW w:w="895" w:type="dxa"/>
            <w:vAlign w:val="center"/>
          </w:tcPr>
          <w:p w14:paraId="01480D2D" w14:textId="77777777" w:rsidR="002F5620" w:rsidRPr="00351197" w:rsidRDefault="002F5620" w:rsidP="000915E7">
            <w:pPr>
              <w:rPr>
                <w:sz w:val="20"/>
                <w:szCs w:val="20"/>
              </w:rPr>
            </w:pPr>
            <w:r w:rsidRPr="00351197">
              <w:rPr>
                <w:sz w:val="20"/>
                <w:szCs w:val="20"/>
              </w:rPr>
              <w:t xml:space="preserve">17.4 </w:t>
            </w:r>
          </w:p>
        </w:tc>
        <w:tc>
          <w:tcPr>
            <w:tcW w:w="726" w:type="dxa"/>
            <w:vAlign w:val="center"/>
          </w:tcPr>
          <w:p w14:paraId="442E3550" w14:textId="77777777" w:rsidR="002F5620" w:rsidRPr="00351197" w:rsidRDefault="002F5620" w:rsidP="000915E7">
            <w:pPr>
              <w:rPr>
                <w:sz w:val="20"/>
                <w:szCs w:val="20"/>
              </w:rPr>
            </w:pPr>
            <w:r w:rsidRPr="00351197">
              <w:rPr>
                <w:sz w:val="20"/>
                <w:szCs w:val="20"/>
              </w:rPr>
              <w:t xml:space="preserve">26.7 </w:t>
            </w:r>
          </w:p>
        </w:tc>
        <w:tc>
          <w:tcPr>
            <w:tcW w:w="992" w:type="dxa"/>
            <w:vAlign w:val="center"/>
          </w:tcPr>
          <w:p w14:paraId="3BC02038" w14:textId="77777777" w:rsidR="002F5620" w:rsidRPr="00351197" w:rsidRDefault="002F5620" w:rsidP="000915E7">
            <w:pPr>
              <w:rPr>
                <w:sz w:val="20"/>
                <w:szCs w:val="20"/>
              </w:rPr>
            </w:pPr>
            <w:r w:rsidRPr="00351197">
              <w:rPr>
                <w:sz w:val="20"/>
                <w:szCs w:val="20"/>
              </w:rPr>
              <w:t xml:space="preserve">869.3 </w:t>
            </w:r>
          </w:p>
        </w:tc>
        <w:tc>
          <w:tcPr>
            <w:tcW w:w="786" w:type="dxa"/>
          </w:tcPr>
          <w:p w14:paraId="54A0E7B3" w14:textId="77777777" w:rsidR="002F5620" w:rsidRPr="00351197" w:rsidRDefault="002F5620" w:rsidP="000915E7">
            <w:pPr>
              <w:rPr>
                <w:sz w:val="20"/>
                <w:szCs w:val="20"/>
              </w:rPr>
            </w:pPr>
            <w:r w:rsidRPr="00351197">
              <w:rPr>
                <w:sz w:val="20"/>
                <w:szCs w:val="20"/>
              </w:rPr>
              <w:t>2.0</w:t>
            </w:r>
          </w:p>
        </w:tc>
        <w:tc>
          <w:tcPr>
            <w:tcW w:w="1135" w:type="dxa"/>
          </w:tcPr>
          <w:p w14:paraId="3BE59252" w14:textId="77777777" w:rsidR="002F5620" w:rsidRPr="00351197" w:rsidRDefault="002F5620" w:rsidP="000915E7">
            <w:pPr>
              <w:rPr>
                <w:sz w:val="20"/>
                <w:szCs w:val="20"/>
              </w:rPr>
            </w:pPr>
            <w:r w:rsidRPr="00351197">
              <w:rPr>
                <w:sz w:val="20"/>
                <w:szCs w:val="20"/>
              </w:rPr>
              <w:t>21.7</w:t>
            </w:r>
          </w:p>
        </w:tc>
        <w:tc>
          <w:tcPr>
            <w:tcW w:w="993" w:type="dxa"/>
          </w:tcPr>
          <w:p w14:paraId="712B3AE3" w14:textId="77777777" w:rsidR="002F5620" w:rsidRPr="00351197" w:rsidRDefault="002F5620" w:rsidP="000915E7">
            <w:pPr>
              <w:rPr>
                <w:sz w:val="20"/>
                <w:szCs w:val="20"/>
              </w:rPr>
            </w:pPr>
            <w:r w:rsidRPr="00351197">
              <w:rPr>
                <w:sz w:val="20"/>
                <w:szCs w:val="20"/>
              </w:rPr>
              <w:t>-</w:t>
            </w:r>
          </w:p>
        </w:tc>
      </w:tr>
      <w:tr w:rsidR="002F5620" w:rsidRPr="00351197" w14:paraId="0005BFE0" w14:textId="77777777" w:rsidTr="00F66623">
        <w:tc>
          <w:tcPr>
            <w:tcW w:w="1290" w:type="dxa"/>
          </w:tcPr>
          <w:p w14:paraId="00397403" w14:textId="77777777" w:rsidR="002F5620" w:rsidRPr="00351197" w:rsidRDefault="002F5620" w:rsidP="000915E7">
            <w:pPr>
              <w:rPr>
                <w:sz w:val="20"/>
                <w:szCs w:val="20"/>
              </w:rPr>
            </w:pPr>
            <w:r w:rsidRPr="00351197">
              <w:rPr>
                <w:b/>
                <w:bCs/>
                <w:color w:val="000000"/>
                <w:sz w:val="20"/>
                <w:szCs w:val="20"/>
              </w:rPr>
              <w:t>Тамыз 2020</w:t>
            </w:r>
          </w:p>
        </w:tc>
        <w:tc>
          <w:tcPr>
            <w:tcW w:w="896" w:type="dxa"/>
            <w:vAlign w:val="center"/>
          </w:tcPr>
          <w:p w14:paraId="37243B82" w14:textId="77777777" w:rsidR="002F5620" w:rsidRPr="00351197" w:rsidRDefault="002F5620" w:rsidP="000915E7">
            <w:pPr>
              <w:rPr>
                <w:sz w:val="20"/>
                <w:szCs w:val="20"/>
              </w:rPr>
            </w:pPr>
            <w:r w:rsidRPr="00351197">
              <w:rPr>
                <w:sz w:val="20"/>
                <w:szCs w:val="20"/>
              </w:rPr>
              <w:t xml:space="preserve">21.3 </w:t>
            </w:r>
          </w:p>
        </w:tc>
        <w:tc>
          <w:tcPr>
            <w:tcW w:w="650" w:type="dxa"/>
            <w:vAlign w:val="center"/>
          </w:tcPr>
          <w:p w14:paraId="040BA859" w14:textId="77777777" w:rsidR="002F5620" w:rsidRPr="00351197" w:rsidRDefault="002F5620" w:rsidP="000915E7">
            <w:pPr>
              <w:rPr>
                <w:sz w:val="20"/>
                <w:szCs w:val="20"/>
              </w:rPr>
            </w:pPr>
            <w:r w:rsidRPr="00351197">
              <w:rPr>
                <w:sz w:val="20"/>
                <w:szCs w:val="20"/>
              </w:rPr>
              <w:t xml:space="preserve">28.1 </w:t>
            </w:r>
          </w:p>
        </w:tc>
        <w:tc>
          <w:tcPr>
            <w:tcW w:w="708" w:type="dxa"/>
            <w:vAlign w:val="center"/>
          </w:tcPr>
          <w:p w14:paraId="4E461015" w14:textId="77777777" w:rsidR="002F5620" w:rsidRPr="00351197" w:rsidRDefault="002F5620" w:rsidP="000915E7">
            <w:pPr>
              <w:rPr>
                <w:sz w:val="20"/>
                <w:szCs w:val="20"/>
              </w:rPr>
            </w:pPr>
            <w:r w:rsidRPr="00351197">
              <w:rPr>
                <w:sz w:val="20"/>
                <w:szCs w:val="20"/>
              </w:rPr>
              <w:t xml:space="preserve">15.6 </w:t>
            </w:r>
          </w:p>
        </w:tc>
        <w:tc>
          <w:tcPr>
            <w:tcW w:w="993" w:type="dxa"/>
            <w:vAlign w:val="center"/>
          </w:tcPr>
          <w:p w14:paraId="70E3E6D8" w14:textId="77777777" w:rsidR="002F5620" w:rsidRPr="00351197" w:rsidRDefault="002F5620" w:rsidP="000915E7">
            <w:pPr>
              <w:rPr>
                <w:sz w:val="20"/>
                <w:szCs w:val="20"/>
              </w:rPr>
            </w:pPr>
            <w:r w:rsidRPr="00351197">
              <w:rPr>
                <w:sz w:val="20"/>
                <w:szCs w:val="20"/>
              </w:rPr>
              <w:t xml:space="preserve">24 </w:t>
            </w:r>
          </w:p>
        </w:tc>
        <w:tc>
          <w:tcPr>
            <w:tcW w:w="708" w:type="dxa"/>
            <w:vAlign w:val="center"/>
          </w:tcPr>
          <w:p w14:paraId="721BD7EA" w14:textId="77777777" w:rsidR="002F5620" w:rsidRPr="00351197" w:rsidRDefault="002F5620" w:rsidP="000915E7">
            <w:pPr>
              <w:rPr>
                <w:sz w:val="20"/>
                <w:szCs w:val="20"/>
              </w:rPr>
            </w:pPr>
            <w:r w:rsidRPr="00351197">
              <w:rPr>
                <w:sz w:val="20"/>
                <w:szCs w:val="20"/>
              </w:rPr>
              <w:t xml:space="preserve">46 </w:t>
            </w:r>
          </w:p>
        </w:tc>
        <w:tc>
          <w:tcPr>
            <w:tcW w:w="709" w:type="dxa"/>
            <w:vAlign w:val="center"/>
          </w:tcPr>
          <w:p w14:paraId="31371821" w14:textId="77777777" w:rsidR="002F5620" w:rsidRPr="00351197" w:rsidRDefault="002F5620" w:rsidP="000915E7">
            <w:pPr>
              <w:rPr>
                <w:sz w:val="20"/>
                <w:szCs w:val="20"/>
              </w:rPr>
            </w:pPr>
            <w:r w:rsidRPr="00351197">
              <w:rPr>
                <w:sz w:val="20"/>
                <w:szCs w:val="20"/>
              </w:rPr>
              <w:t xml:space="preserve">12 </w:t>
            </w:r>
          </w:p>
        </w:tc>
        <w:tc>
          <w:tcPr>
            <w:tcW w:w="1134" w:type="dxa"/>
            <w:vAlign w:val="center"/>
          </w:tcPr>
          <w:p w14:paraId="29A58806" w14:textId="77777777" w:rsidR="002F5620" w:rsidRPr="00351197" w:rsidRDefault="002F5620" w:rsidP="000915E7">
            <w:pPr>
              <w:rPr>
                <w:sz w:val="20"/>
                <w:szCs w:val="20"/>
              </w:rPr>
            </w:pPr>
            <w:r w:rsidRPr="00351197">
              <w:rPr>
                <w:sz w:val="20"/>
                <w:szCs w:val="20"/>
              </w:rPr>
              <w:t xml:space="preserve">5.6 </w:t>
            </w:r>
          </w:p>
        </w:tc>
        <w:tc>
          <w:tcPr>
            <w:tcW w:w="992" w:type="dxa"/>
            <w:vAlign w:val="center"/>
          </w:tcPr>
          <w:p w14:paraId="4E602672" w14:textId="77777777" w:rsidR="002F5620" w:rsidRPr="00351197" w:rsidRDefault="002F5620" w:rsidP="000915E7">
            <w:pPr>
              <w:rPr>
                <w:sz w:val="20"/>
                <w:szCs w:val="20"/>
              </w:rPr>
            </w:pPr>
            <w:r w:rsidRPr="00351197">
              <w:rPr>
                <w:sz w:val="20"/>
                <w:szCs w:val="20"/>
              </w:rPr>
              <w:t xml:space="preserve">10.6 </w:t>
            </w:r>
          </w:p>
        </w:tc>
        <w:tc>
          <w:tcPr>
            <w:tcW w:w="915" w:type="dxa"/>
            <w:vAlign w:val="center"/>
          </w:tcPr>
          <w:p w14:paraId="59AFBC34" w14:textId="77777777" w:rsidR="002F5620" w:rsidRPr="00351197" w:rsidRDefault="002F5620" w:rsidP="000915E7">
            <w:pPr>
              <w:rPr>
                <w:sz w:val="20"/>
                <w:szCs w:val="20"/>
              </w:rPr>
            </w:pPr>
            <w:r w:rsidRPr="00351197">
              <w:rPr>
                <w:sz w:val="20"/>
                <w:szCs w:val="20"/>
              </w:rPr>
              <w:t xml:space="preserve">44 </w:t>
            </w:r>
          </w:p>
        </w:tc>
        <w:tc>
          <w:tcPr>
            <w:tcW w:w="583" w:type="dxa"/>
            <w:vAlign w:val="center"/>
          </w:tcPr>
          <w:p w14:paraId="45D3FA18" w14:textId="77777777" w:rsidR="002F5620" w:rsidRPr="00351197" w:rsidRDefault="002F5620" w:rsidP="000915E7">
            <w:pPr>
              <w:rPr>
                <w:sz w:val="20"/>
                <w:szCs w:val="20"/>
              </w:rPr>
            </w:pPr>
            <w:r w:rsidRPr="00351197">
              <w:rPr>
                <w:sz w:val="20"/>
                <w:szCs w:val="20"/>
              </w:rPr>
              <w:t xml:space="preserve">31 </w:t>
            </w:r>
          </w:p>
        </w:tc>
        <w:tc>
          <w:tcPr>
            <w:tcW w:w="895" w:type="dxa"/>
            <w:vAlign w:val="center"/>
          </w:tcPr>
          <w:p w14:paraId="702E5770" w14:textId="77777777" w:rsidR="002F5620" w:rsidRPr="00351197" w:rsidRDefault="002F5620" w:rsidP="000915E7">
            <w:pPr>
              <w:rPr>
                <w:sz w:val="20"/>
                <w:szCs w:val="20"/>
              </w:rPr>
            </w:pPr>
            <w:r w:rsidRPr="00351197">
              <w:rPr>
                <w:sz w:val="20"/>
                <w:szCs w:val="20"/>
              </w:rPr>
              <w:t xml:space="preserve">15.7 </w:t>
            </w:r>
          </w:p>
        </w:tc>
        <w:tc>
          <w:tcPr>
            <w:tcW w:w="726" w:type="dxa"/>
            <w:vAlign w:val="center"/>
          </w:tcPr>
          <w:p w14:paraId="3CDD5308" w14:textId="77777777" w:rsidR="002F5620" w:rsidRPr="00351197" w:rsidRDefault="002F5620" w:rsidP="000915E7">
            <w:pPr>
              <w:rPr>
                <w:sz w:val="20"/>
                <w:szCs w:val="20"/>
              </w:rPr>
            </w:pPr>
            <w:r w:rsidRPr="00351197">
              <w:rPr>
                <w:sz w:val="20"/>
                <w:szCs w:val="20"/>
              </w:rPr>
              <w:t xml:space="preserve">24.5 </w:t>
            </w:r>
          </w:p>
        </w:tc>
        <w:tc>
          <w:tcPr>
            <w:tcW w:w="992" w:type="dxa"/>
            <w:vAlign w:val="center"/>
          </w:tcPr>
          <w:p w14:paraId="11C730C0" w14:textId="77777777" w:rsidR="002F5620" w:rsidRPr="00351197" w:rsidRDefault="002F5620" w:rsidP="000915E7">
            <w:pPr>
              <w:rPr>
                <w:sz w:val="20"/>
                <w:szCs w:val="20"/>
              </w:rPr>
            </w:pPr>
            <w:r w:rsidRPr="00351197">
              <w:rPr>
                <w:sz w:val="20"/>
                <w:szCs w:val="20"/>
              </w:rPr>
              <w:t xml:space="preserve">869.5 </w:t>
            </w:r>
          </w:p>
        </w:tc>
        <w:tc>
          <w:tcPr>
            <w:tcW w:w="786" w:type="dxa"/>
          </w:tcPr>
          <w:p w14:paraId="21A5FD3C" w14:textId="77777777" w:rsidR="002F5620" w:rsidRPr="00351197" w:rsidRDefault="002F5620" w:rsidP="000915E7">
            <w:pPr>
              <w:rPr>
                <w:sz w:val="20"/>
                <w:szCs w:val="20"/>
              </w:rPr>
            </w:pPr>
            <w:r w:rsidRPr="00351197">
              <w:rPr>
                <w:sz w:val="20"/>
                <w:szCs w:val="20"/>
              </w:rPr>
              <w:t>1.9</w:t>
            </w:r>
          </w:p>
        </w:tc>
        <w:tc>
          <w:tcPr>
            <w:tcW w:w="1135" w:type="dxa"/>
          </w:tcPr>
          <w:p w14:paraId="77F0A536" w14:textId="77777777" w:rsidR="002F5620" w:rsidRPr="00351197" w:rsidRDefault="002F5620" w:rsidP="000915E7">
            <w:pPr>
              <w:rPr>
                <w:sz w:val="20"/>
                <w:szCs w:val="20"/>
              </w:rPr>
            </w:pPr>
            <w:r w:rsidRPr="00351197">
              <w:rPr>
                <w:sz w:val="20"/>
                <w:szCs w:val="20"/>
              </w:rPr>
              <w:t>50.2</w:t>
            </w:r>
          </w:p>
        </w:tc>
        <w:tc>
          <w:tcPr>
            <w:tcW w:w="993" w:type="dxa"/>
          </w:tcPr>
          <w:p w14:paraId="65FEEE38" w14:textId="77777777" w:rsidR="002F5620" w:rsidRPr="00351197" w:rsidRDefault="002F5620" w:rsidP="000915E7">
            <w:pPr>
              <w:rPr>
                <w:sz w:val="20"/>
                <w:szCs w:val="20"/>
              </w:rPr>
            </w:pPr>
            <w:r w:rsidRPr="00351197">
              <w:rPr>
                <w:sz w:val="20"/>
                <w:szCs w:val="20"/>
              </w:rPr>
              <w:t>-</w:t>
            </w:r>
          </w:p>
        </w:tc>
      </w:tr>
      <w:tr w:rsidR="002F5620" w:rsidRPr="00351197" w14:paraId="34F6D2D6" w14:textId="77777777" w:rsidTr="00F66623">
        <w:tc>
          <w:tcPr>
            <w:tcW w:w="1290" w:type="dxa"/>
          </w:tcPr>
          <w:p w14:paraId="779EAC91" w14:textId="77777777" w:rsidR="002F5620" w:rsidRPr="00351197" w:rsidRDefault="002F5620" w:rsidP="000915E7">
            <w:pPr>
              <w:rPr>
                <w:sz w:val="20"/>
                <w:szCs w:val="20"/>
              </w:rPr>
            </w:pPr>
            <w:r w:rsidRPr="00351197">
              <w:rPr>
                <w:b/>
                <w:bCs/>
                <w:color w:val="000000"/>
                <w:sz w:val="20"/>
                <w:szCs w:val="20"/>
              </w:rPr>
              <w:t>Қыркүйек 2020</w:t>
            </w:r>
          </w:p>
        </w:tc>
        <w:tc>
          <w:tcPr>
            <w:tcW w:w="896" w:type="dxa"/>
            <w:vAlign w:val="center"/>
          </w:tcPr>
          <w:p w14:paraId="1D4F3FB9" w14:textId="77777777" w:rsidR="002F5620" w:rsidRPr="00351197" w:rsidRDefault="002F5620" w:rsidP="000915E7">
            <w:pPr>
              <w:rPr>
                <w:sz w:val="20"/>
                <w:szCs w:val="20"/>
              </w:rPr>
            </w:pPr>
            <w:r w:rsidRPr="00351197">
              <w:rPr>
                <w:sz w:val="20"/>
                <w:szCs w:val="20"/>
              </w:rPr>
              <w:t xml:space="preserve">14.1 </w:t>
            </w:r>
          </w:p>
        </w:tc>
        <w:tc>
          <w:tcPr>
            <w:tcW w:w="650" w:type="dxa"/>
            <w:vAlign w:val="center"/>
          </w:tcPr>
          <w:p w14:paraId="044C6604" w14:textId="77777777" w:rsidR="002F5620" w:rsidRPr="00351197" w:rsidRDefault="002F5620" w:rsidP="000915E7">
            <w:pPr>
              <w:rPr>
                <w:sz w:val="20"/>
                <w:szCs w:val="20"/>
              </w:rPr>
            </w:pPr>
            <w:r w:rsidRPr="00351197">
              <w:rPr>
                <w:sz w:val="20"/>
                <w:szCs w:val="20"/>
              </w:rPr>
              <w:t xml:space="preserve">20.1 </w:t>
            </w:r>
          </w:p>
        </w:tc>
        <w:tc>
          <w:tcPr>
            <w:tcW w:w="708" w:type="dxa"/>
            <w:vAlign w:val="center"/>
          </w:tcPr>
          <w:p w14:paraId="01F257B6" w14:textId="77777777" w:rsidR="002F5620" w:rsidRPr="00351197" w:rsidRDefault="002F5620" w:rsidP="000915E7">
            <w:pPr>
              <w:rPr>
                <w:sz w:val="20"/>
                <w:szCs w:val="20"/>
              </w:rPr>
            </w:pPr>
            <w:r w:rsidRPr="00351197">
              <w:rPr>
                <w:sz w:val="20"/>
                <w:szCs w:val="20"/>
              </w:rPr>
              <w:t xml:space="preserve">9.3 </w:t>
            </w:r>
          </w:p>
        </w:tc>
        <w:tc>
          <w:tcPr>
            <w:tcW w:w="993" w:type="dxa"/>
            <w:vAlign w:val="center"/>
          </w:tcPr>
          <w:p w14:paraId="491B93B2" w14:textId="77777777" w:rsidR="002F5620" w:rsidRPr="00351197" w:rsidRDefault="002F5620" w:rsidP="000915E7">
            <w:pPr>
              <w:rPr>
                <w:sz w:val="20"/>
                <w:szCs w:val="20"/>
              </w:rPr>
            </w:pPr>
            <w:r w:rsidRPr="00351197">
              <w:rPr>
                <w:sz w:val="20"/>
                <w:szCs w:val="20"/>
              </w:rPr>
              <w:t xml:space="preserve">16 </w:t>
            </w:r>
          </w:p>
        </w:tc>
        <w:tc>
          <w:tcPr>
            <w:tcW w:w="708" w:type="dxa"/>
            <w:vAlign w:val="center"/>
          </w:tcPr>
          <w:p w14:paraId="41FDDE72" w14:textId="77777777" w:rsidR="002F5620" w:rsidRPr="00351197" w:rsidRDefault="002F5620" w:rsidP="000915E7">
            <w:pPr>
              <w:rPr>
                <w:sz w:val="20"/>
                <w:szCs w:val="20"/>
              </w:rPr>
            </w:pPr>
            <w:r w:rsidRPr="00351197">
              <w:rPr>
                <w:sz w:val="20"/>
                <w:szCs w:val="20"/>
              </w:rPr>
              <w:t xml:space="preserve">34 </w:t>
            </w:r>
          </w:p>
        </w:tc>
        <w:tc>
          <w:tcPr>
            <w:tcW w:w="709" w:type="dxa"/>
            <w:vAlign w:val="center"/>
          </w:tcPr>
          <w:p w14:paraId="434B9088" w14:textId="77777777" w:rsidR="002F5620" w:rsidRPr="00351197" w:rsidRDefault="002F5620" w:rsidP="000915E7">
            <w:pPr>
              <w:rPr>
                <w:sz w:val="20"/>
                <w:szCs w:val="20"/>
              </w:rPr>
            </w:pPr>
            <w:r w:rsidRPr="00351197">
              <w:rPr>
                <w:sz w:val="20"/>
                <w:szCs w:val="20"/>
              </w:rPr>
              <w:t xml:space="preserve">5 </w:t>
            </w:r>
          </w:p>
        </w:tc>
        <w:tc>
          <w:tcPr>
            <w:tcW w:w="1134" w:type="dxa"/>
            <w:vAlign w:val="center"/>
          </w:tcPr>
          <w:p w14:paraId="44F4986F" w14:textId="77777777" w:rsidR="002F5620" w:rsidRPr="00351197" w:rsidRDefault="002F5620" w:rsidP="000915E7">
            <w:pPr>
              <w:rPr>
                <w:sz w:val="20"/>
                <w:szCs w:val="20"/>
              </w:rPr>
            </w:pPr>
            <w:r w:rsidRPr="00351197">
              <w:rPr>
                <w:sz w:val="20"/>
                <w:szCs w:val="20"/>
              </w:rPr>
              <w:t xml:space="preserve">1.4 </w:t>
            </w:r>
          </w:p>
        </w:tc>
        <w:tc>
          <w:tcPr>
            <w:tcW w:w="992" w:type="dxa"/>
            <w:vAlign w:val="center"/>
          </w:tcPr>
          <w:p w14:paraId="7688AACB" w14:textId="77777777" w:rsidR="002F5620" w:rsidRPr="00351197" w:rsidRDefault="002F5620" w:rsidP="000915E7">
            <w:pPr>
              <w:rPr>
                <w:sz w:val="20"/>
                <w:szCs w:val="20"/>
              </w:rPr>
            </w:pPr>
            <w:r w:rsidRPr="00351197">
              <w:rPr>
                <w:sz w:val="20"/>
                <w:szCs w:val="20"/>
              </w:rPr>
              <w:t xml:space="preserve">8.2 </w:t>
            </w:r>
          </w:p>
        </w:tc>
        <w:tc>
          <w:tcPr>
            <w:tcW w:w="915" w:type="dxa"/>
            <w:vAlign w:val="center"/>
          </w:tcPr>
          <w:p w14:paraId="740D3118" w14:textId="77777777" w:rsidR="002F5620" w:rsidRPr="00351197" w:rsidRDefault="002F5620" w:rsidP="000915E7">
            <w:pPr>
              <w:rPr>
                <w:sz w:val="20"/>
                <w:szCs w:val="20"/>
              </w:rPr>
            </w:pPr>
            <w:r w:rsidRPr="00351197">
              <w:rPr>
                <w:sz w:val="20"/>
                <w:szCs w:val="20"/>
              </w:rPr>
              <w:t xml:space="preserve">52 </w:t>
            </w:r>
          </w:p>
        </w:tc>
        <w:tc>
          <w:tcPr>
            <w:tcW w:w="583" w:type="dxa"/>
            <w:vAlign w:val="center"/>
          </w:tcPr>
          <w:p w14:paraId="39214F98" w14:textId="77777777" w:rsidR="002F5620" w:rsidRPr="00351197" w:rsidRDefault="002F5620" w:rsidP="000915E7">
            <w:pPr>
              <w:rPr>
                <w:sz w:val="20"/>
                <w:szCs w:val="20"/>
              </w:rPr>
            </w:pPr>
            <w:r w:rsidRPr="00351197">
              <w:rPr>
                <w:sz w:val="20"/>
                <w:szCs w:val="20"/>
              </w:rPr>
              <w:t xml:space="preserve">39 </w:t>
            </w:r>
          </w:p>
        </w:tc>
        <w:tc>
          <w:tcPr>
            <w:tcW w:w="895" w:type="dxa"/>
            <w:vAlign w:val="center"/>
          </w:tcPr>
          <w:p w14:paraId="4DF74705" w14:textId="77777777" w:rsidR="002F5620" w:rsidRPr="00351197" w:rsidRDefault="002F5620" w:rsidP="000915E7">
            <w:pPr>
              <w:rPr>
                <w:sz w:val="20"/>
                <w:szCs w:val="20"/>
              </w:rPr>
            </w:pPr>
            <w:r w:rsidRPr="00351197">
              <w:rPr>
                <w:sz w:val="20"/>
                <w:szCs w:val="20"/>
              </w:rPr>
              <w:t xml:space="preserve">8.7 </w:t>
            </w:r>
          </w:p>
        </w:tc>
        <w:tc>
          <w:tcPr>
            <w:tcW w:w="726" w:type="dxa"/>
            <w:vAlign w:val="center"/>
          </w:tcPr>
          <w:p w14:paraId="226C6BA0" w14:textId="77777777" w:rsidR="002F5620" w:rsidRPr="00351197" w:rsidRDefault="002F5620" w:rsidP="000915E7">
            <w:pPr>
              <w:rPr>
                <w:sz w:val="20"/>
                <w:szCs w:val="20"/>
              </w:rPr>
            </w:pPr>
            <w:r w:rsidRPr="00351197">
              <w:rPr>
                <w:sz w:val="20"/>
                <w:szCs w:val="20"/>
              </w:rPr>
              <w:t xml:space="preserve">13.6 </w:t>
            </w:r>
          </w:p>
        </w:tc>
        <w:tc>
          <w:tcPr>
            <w:tcW w:w="992" w:type="dxa"/>
            <w:vAlign w:val="center"/>
          </w:tcPr>
          <w:p w14:paraId="3469A6AD" w14:textId="77777777" w:rsidR="002F5620" w:rsidRPr="00351197" w:rsidRDefault="002F5620" w:rsidP="000915E7">
            <w:pPr>
              <w:rPr>
                <w:sz w:val="20"/>
                <w:szCs w:val="20"/>
              </w:rPr>
            </w:pPr>
            <w:r w:rsidRPr="00351197">
              <w:rPr>
                <w:sz w:val="20"/>
                <w:szCs w:val="20"/>
              </w:rPr>
              <w:t xml:space="preserve">875.3 </w:t>
            </w:r>
          </w:p>
        </w:tc>
        <w:tc>
          <w:tcPr>
            <w:tcW w:w="786" w:type="dxa"/>
          </w:tcPr>
          <w:p w14:paraId="542C149C" w14:textId="77777777" w:rsidR="002F5620" w:rsidRPr="00351197" w:rsidRDefault="002F5620" w:rsidP="000915E7">
            <w:pPr>
              <w:rPr>
                <w:sz w:val="20"/>
                <w:szCs w:val="20"/>
              </w:rPr>
            </w:pPr>
            <w:r w:rsidRPr="00351197">
              <w:rPr>
                <w:sz w:val="20"/>
                <w:szCs w:val="20"/>
              </w:rPr>
              <w:t>1.7</w:t>
            </w:r>
          </w:p>
        </w:tc>
        <w:tc>
          <w:tcPr>
            <w:tcW w:w="1135" w:type="dxa"/>
          </w:tcPr>
          <w:p w14:paraId="3A1F95BD" w14:textId="77777777" w:rsidR="002F5620" w:rsidRPr="00351197" w:rsidRDefault="002F5620" w:rsidP="000915E7">
            <w:pPr>
              <w:rPr>
                <w:sz w:val="20"/>
                <w:szCs w:val="20"/>
              </w:rPr>
            </w:pPr>
            <w:r w:rsidRPr="00351197">
              <w:rPr>
                <w:sz w:val="20"/>
                <w:szCs w:val="20"/>
              </w:rPr>
              <w:t>32.8</w:t>
            </w:r>
          </w:p>
        </w:tc>
        <w:tc>
          <w:tcPr>
            <w:tcW w:w="993" w:type="dxa"/>
          </w:tcPr>
          <w:p w14:paraId="68C0512B" w14:textId="77777777" w:rsidR="002F5620" w:rsidRPr="00351197" w:rsidRDefault="002F5620" w:rsidP="000915E7">
            <w:pPr>
              <w:rPr>
                <w:sz w:val="20"/>
                <w:szCs w:val="20"/>
              </w:rPr>
            </w:pPr>
            <w:r w:rsidRPr="00351197">
              <w:rPr>
                <w:sz w:val="20"/>
                <w:szCs w:val="20"/>
              </w:rPr>
              <w:t>-</w:t>
            </w:r>
          </w:p>
        </w:tc>
      </w:tr>
      <w:tr w:rsidR="002F5620" w:rsidRPr="00351197" w14:paraId="7D0BDF76" w14:textId="77777777" w:rsidTr="00F66623">
        <w:tc>
          <w:tcPr>
            <w:tcW w:w="1290" w:type="dxa"/>
          </w:tcPr>
          <w:p w14:paraId="7C032B03" w14:textId="77777777" w:rsidR="002F5620" w:rsidRPr="00351197" w:rsidRDefault="002F5620" w:rsidP="000915E7">
            <w:pPr>
              <w:rPr>
                <w:sz w:val="20"/>
                <w:szCs w:val="20"/>
              </w:rPr>
            </w:pPr>
            <w:r w:rsidRPr="00351197">
              <w:rPr>
                <w:b/>
                <w:bCs/>
                <w:color w:val="000000"/>
                <w:sz w:val="20"/>
                <w:szCs w:val="20"/>
              </w:rPr>
              <w:t>Қазан 2020</w:t>
            </w:r>
          </w:p>
        </w:tc>
        <w:tc>
          <w:tcPr>
            <w:tcW w:w="896" w:type="dxa"/>
            <w:vAlign w:val="center"/>
          </w:tcPr>
          <w:p w14:paraId="2096190A" w14:textId="77777777" w:rsidR="002F5620" w:rsidRPr="00351197" w:rsidRDefault="002F5620" w:rsidP="000915E7">
            <w:pPr>
              <w:rPr>
                <w:sz w:val="20"/>
                <w:szCs w:val="20"/>
              </w:rPr>
            </w:pPr>
            <w:r w:rsidRPr="00351197">
              <w:rPr>
                <w:sz w:val="20"/>
                <w:szCs w:val="20"/>
              </w:rPr>
              <w:t xml:space="preserve">7.2 </w:t>
            </w:r>
          </w:p>
        </w:tc>
        <w:tc>
          <w:tcPr>
            <w:tcW w:w="650" w:type="dxa"/>
            <w:vAlign w:val="center"/>
          </w:tcPr>
          <w:p w14:paraId="394B4D5B" w14:textId="77777777" w:rsidR="002F5620" w:rsidRPr="00351197" w:rsidRDefault="002F5620" w:rsidP="000915E7">
            <w:pPr>
              <w:rPr>
                <w:sz w:val="20"/>
                <w:szCs w:val="20"/>
              </w:rPr>
            </w:pPr>
            <w:r w:rsidRPr="00351197">
              <w:rPr>
                <w:sz w:val="20"/>
                <w:szCs w:val="20"/>
              </w:rPr>
              <w:t xml:space="preserve">13.4 </w:t>
            </w:r>
          </w:p>
        </w:tc>
        <w:tc>
          <w:tcPr>
            <w:tcW w:w="708" w:type="dxa"/>
            <w:vAlign w:val="center"/>
          </w:tcPr>
          <w:p w14:paraId="18E362CB" w14:textId="77777777" w:rsidR="002F5620" w:rsidRPr="00351197" w:rsidRDefault="002F5620" w:rsidP="000915E7">
            <w:pPr>
              <w:rPr>
                <w:sz w:val="20"/>
                <w:szCs w:val="20"/>
              </w:rPr>
            </w:pPr>
            <w:r w:rsidRPr="00351197">
              <w:rPr>
                <w:sz w:val="20"/>
                <w:szCs w:val="20"/>
              </w:rPr>
              <w:t xml:space="preserve">2.5 </w:t>
            </w:r>
          </w:p>
        </w:tc>
        <w:tc>
          <w:tcPr>
            <w:tcW w:w="993" w:type="dxa"/>
            <w:vAlign w:val="center"/>
          </w:tcPr>
          <w:p w14:paraId="6651CB34" w14:textId="77777777" w:rsidR="002F5620" w:rsidRPr="00351197" w:rsidRDefault="002F5620" w:rsidP="000915E7">
            <w:pPr>
              <w:rPr>
                <w:sz w:val="20"/>
                <w:szCs w:val="20"/>
              </w:rPr>
            </w:pPr>
            <w:r w:rsidRPr="00351197">
              <w:rPr>
                <w:sz w:val="20"/>
                <w:szCs w:val="20"/>
              </w:rPr>
              <w:t xml:space="preserve">7 </w:t>
            </w:r>
          </w:p>
        </w:tc>
        <w:tc>
          <w:tcPr>
            <w:tcW w:w="708" w:type="dxa"/>
            <w:vAlign w:val="center"/>
          </w:tcPr>
          <w:p w14:paraId="6AED7257" w14:textId="77777777" w:rsidR="002F5620" w:rsidRPr="00351197" w:rsidRDefault="002F5620" w:rsidP="000915E7">
            <w:pPr>
              <w:rPr>
                <w:sz w:val="20"/>
                <w:szCs w:val="20"/>
              </w:rPr>
            </w:pPr>
            <w:r w:rsidRPr="00351197">
              <w:rPr>
                <w:sz w:val="20"/>
                <w:szCs w:val="20"/>
              </w:rPr>
              <w:t xml:space="preserve">24 </w:t>
            </w:r>
          </w:p>
        </w:tc>
        <w:tc>
          <w:tcPr>
            <w:tcW w:w="709" w:type="dxa"/>
            <w:vAlign w:val="center"/>
          </w:tcPr>
          <w:p w14:paraId="32485563" w14:textId="77777777" w:rsidR="002F5620" w:rsidRPr="00351197" w:rsidRDefault="002F5620" w:rsidP="000915E7">
            <w:pPr>
              <w:rPr>
                <w:sz w:val="20"/>
                <w:szCs w:val="20"/>
              </w:rPr>
            </w:pPr>
            <w:r w:rsidRPr="00351197">
              <w:rPr>
                <w:sz w:val="20"/>
                <w:szCs w:val="20"/>
              </w:rPr>
              <w:t xml:space="preserve">-1 </w:t>
            </w:r>
          </w:p>
        </w:tc>
        <w:tc>
          <w:tcPr>
            <w:tcW w:w="1134" w:type="dxa"/>
            <w:vAlign w:val="center"/>
          </w:tcPr>
          <w:p w14:paraId="1C009274" w14:textId="77777777" w:rsidR="002F5620" w:rsidRPr="00351197" w:rsidRDefault="002F5620" w:rsidP="000915E7">
            <w:pPr>
              <w:rPr>
                <w:sz w:val="20"/>
                <w:szCs w:val="20"/>
              </w:rPr>
            </w:pPr>
            <w:r w:rsidRPr="00351197">
              <w:rPr>
                <w:sz w:val="20"/>
                <w:szCs w:val="20"/>
              </w:rPr>
              <w:t xml:space="preserve">-4.0 </w:t>
            </w:r>
          </w:p>
        </w:tc>
        <w:tc>
          <w:tcPr>
            <w:tcW w:w="992" w:type="dxa"/>
            <w:vAlign w:val="center"/>
          </w:tcPr>
          <w:p w14:paraId="5CFF3DA9" w14:textId="77777777" w:rsidR="002F5620" w:rsidRPr="00351197" w:rsidRDefault="002F5620" w:rsidP="000915E7">
            <w:pPr>
              <w:rPr>
                <w:sz w:val="20"/>
                <w:szCs w:val="20"/>
              </w:rPr>
            </w:pPr>
            <w:r w:rsidRPr="00351197">
              <w:rPr>
                <w:sz w:val="20"/>
                <w:szCs w:val="20"/>
              </w:rPr>
              <w:t xml:space="preserve">5.6 </w:t>
            </w:r>
          </w:p>
        </w:tc>
        <w:tc>
          <w:tcPr>
            <w:tcW w:w="915" w:type="dxa"/>
            <w:vAlign w:val="center"/>
          </w:tcPr>
          <w:p w14:paraId="46ED6E36" w14:textId="77777777" w:rsidR="002F5620" w:rsidRPr="00351197" w:rsidRDefault="002F5620" w:rsidP="000915E7">
            <w:pPr>
              <w:rPr>
                <w:sz w:val="20"/>
                <w:szCs w:val="20"/>
              </w:rPr>
            </w:pPr>
            <w:r w:rsidRPr="00351197">
              <w:rPr>
                <w:sz w:val="20"/>
                <w:szCs w:val="20"/>
              </w:rPr>
              <w:t xml:space="preserve">56 </w:t>
            </w:r>
          </w:p>
        </w:tc>
        <w:tc>
          <w:tcPr>
            <w:tcW w:w="583" w:type="dxa"/>
            <w:vAlign w:val="center"/>
          </w:tcPr>
          <w:p w14:paraId="1DA9E416" w14:textId="77777777" w:rsidR="002F5620" w:rsidRPr="00351197" w:rsidRDefault="002F5620" w:rsidP="000915E7">
            <w:pPr>
              <w:rPr>
                <w:sz w:val="20"/>
                <w:szCs w:val="20"/>
              </w:rPr>
            </w:pPr>
            <w:r w:rsidRPr="00351197">
              <w:rPr>
                <w:sz w:val="20"/>
                <w:szCs w:val="20"/>
              </w:rPr>
              <w:t xml:space="preserve">45 </w:t>
            </w:r>
          </w:p>
        </w:tc>
        <w:tc>
          <w:tcPr>
            <w:tcW w:w="895" w:type="dxa"/>
            <w:vAlign w:val="center"/>
          </w:tcPr>
          <w:p w14:paraId="199FEB00" w14:textId="77777777" w:rsidR="002F5620" w:rsidRPr="00351197" w:rsidRDefault="002F5620" w:rsidP="000915E7">
            <w:pPr>
              <w:rPr>
                <w:sz w:val="20"/>
                <w:szCs w:val="20"/>
              </w:rPr>
            </w:pPr>
            <w:r w:rsidRPr="00351197">
              <w:rPr>
                <w:sz w:val="20"/>
                <w:szCs w:val="20"/>
              </w:rPr>
              <w:t xml:space="preserve">5.1 </w:t>
            </w:r>
          </w:p>
        </w:tc>
        <w:tc>
          <w:tcPr>
            <w:tcW w:w="726" w:type="dxa"/>
            <w:vAlign w:val="center"/>
          </w:tcPr>
          <w:p w14:paraId="27070BA9" w14:textId="77777777" w:rsidR="002F5620" w:rsidRPr="00351197" w:rsidRDefault="002F5620" w:rsidP="000915E7">
            <w:pPr>
              <w:rPr>
                <w:sz w:val="20"/>
                <w:szCs w:val="20"/>
              </w:rPr>
            </w:pPr>
            <w:r w:rsidRPr="00351197">
              <w:rPr>
                <w:sz w:val="20"/>
                <w:szCs w:val="20"/>
              </w:rPr>
              <w:t xml:space="preserve">8.2 </w:t>
            </w:r>
          </w:p>
        </w:tc>
        <w:tc>
          <w:tcPr>
            <w:tcW w:w="992" w:type="dxa"/>
            <w:vAlign w:val="center"/>
          </w:tcPr>
          <w:p w14:paraId="54570FC3" w14:textId="77777777" w:rsidR="002F5620" w:rsidRPr="00351197" w:rsidRDefault="002F5620" w:rsidP="000915E7">
            <w:pPr>
              <w:rPr>
                <w:sz w:val="20"/>
                <w:szCs w:val="20"/>
              </w:rPr>
            </w:pPr>
            <w:r w:rsidRPr="00351197">
              <w:rPr>
                <w:sz w:val="20"/>
                <w:szCs w:val="20"/>
              </w:rPr>
              <w:t xml:space="preserve">880.4 </w:t>
            </w:r>
          </w:p>
        </w:tc>
        <w:tc>
          <w:tcPr>
            <w:tcW w:w="786" w:type="dxa"/>
          </w:tcPr>
          <w:p w14:paraId="2B047C9D" w14:textId="77777777" w:rsidR="002F5620" w:rsidRPr="00351197" w:rsidRDefault="002F5620" w:rsidP="000915E7">
            <w:pPr>
              <w:rPr>
                <w:sz w:val="20"/>
                <w:szCs w:val="20"/>
              </w:rPr>
            </w:pPr>
            <w:r w:rsidRPr="00351197">
              <w:rPr>
                <w:sz w:val="20"/>
                <w:szCs w:val="20"/>
              </w:rPr>
              <w:t>1.7</w:t>
            </w:r>
          </w:p>
        </w:tc>
        <w:tc>
          <w:tcPr>
            <w:tcW w:w="1135" w:type="dxa"/>
          </w:tcPr>
          <w:p w14:paraId="662D6587" w14:textId="77777777" w:rsidR="002F5620" w:rsidRPr="00351197" w:rsidRDefault="002F5620" w:rsidP="000915E7">
            <w:pPr>
              <w:rPr>
                <w:sz w:val="20"/>
                <w:szCs w:val="20"/>
              </w:rPr>
            </w:pPr>
            <w:r w:rsidRPr="00351197">
              <w:rPr>
                <w:sz w:val="20"/>
                <w:szCs w:val="20"/>
              </w:rPr>
              <w:t>17.7</w:t>
            </w:r>
          </w:p>
        </w:tc>
        <w:tc>
          <w:tcPr>
            <w:tcW w:w="993" w:type="dxa"/>
          </w:tcPr>
          <w:p w14:paraId="769CEBB8" w14:textId="77777777" w:rsidR="002F5620" w:rsidRPr="00351197" w:rsidRDefault="002F5620" w:rsidP="000915E7">
            <w:pPr>
              <w:rPr>
                <w:sz w:val="20"/>
                <w:szCs w:val="20"/>
              </w:rPr>
            </w:pPr>
            <w:r w:rsidRPr="00351197">
              <w:rPr>
                <w:sz w:val="20"/>
                <w:szCs w:val="20"/>
              </w:rPr>
              <w:t>3</w:t>
            </w:r>
          </w:p>
        </w:tc>
      </w:tr>
      <w:tr w:rsidR="002F5620" w:rsidRPr="00351197" w14:paraId="2A248A6A" w14:textId="77777777" w:rsidTr="00F66623">
        <w:tc>
          <w:tcPr>
            <w:tcW w:w="1290" w:type="dxa"/>
          </w:tcPr>
          <w:p w14:paraId="4B88A82E" w14:textId="77777777" w:rsidR="002F5620" w:rsidRPr="00351197" w:rsidRDefault="002F5620" w:rsidP="000915E7">
            <w:pPr>
              <w:rPr>
                <w:sz w:val="20"/>
                <w:szCs w:val="20"/>
              </w:rPr>
            </w:pPr>
            <w:r w:rsidRPr="00351197">
              <w:rPr>
                <w:b/>
                <w:bCs/>
                <w:color w:val="000000"/>
                <w:sz w:val="20"/>
                <w:szCs w:val="20"/>
              </w:rPr>
              <w:t>Қараша 2020</w:t>
            </w:r>
          </w:p>
        </w:tc>
        <w:tc>
          <w:tcPr>
            <w:tcW w:w="896" w:type="dxa"/>
            <w:vAlign w:val="center"/>
          </w:tcPr>
          <w:p w14:paraId="54A8BF5B" w14:textId="77777777" w:rsidR="002F5620" w:rsidRPr="00351197" w:rsidRDefault="002F5620" w:rsidP="000915E7">
            <w:pPr>
              <w:rPr>
                <w:sz w:val="20"/>
                <w:szCs w:val="20"/>
              </w:rPr>
            </w:pPr>
            <w:r w:rsidRPr="00351197">
              <w:rPr>
                <w:sz w:val="20"/>
                <w:szCs w:val="20"/>
              </w:rPr>
              <w:t xml:space="preserve">1.5 </w:t>
            </w:r>
          </w:p>
        </w:tc>
        <w:tc>
          <w:tcPr>
            <w:tcW w:w="650" w:type="dxa"/>
            <w:vAlign w:val="center"/>
          </w:tcPr>
          <w:p w14:paraId="68C1ED4F" w14:textId="77777777" w:rsidR="002F5620" w:rsidRPr="00351197" w:rsidRDefault="002F5620" w:rsidP="000915E7">
            <w:pPr>
              <w:rPr>
                <w:sz w:val="20"/>
                <w:szCs w:val="20"/>
              </w:rPr>
            </w:pPr>
            <w:r w:rsidRPr="00351197">
              <w:rPr>
                <w:sz w:val="20"/>
                <w:szCs w:val="20"/>
              </w:rPr>
              <w:t xml:space="preserve">3.2 </w:t>
            </w:r>
          </w:p>
        </w:tc>
        <w:tc>
          <w:tcPr>
            <w:tcW w:w="708" w:type="dxa"/>
            <w:vAlign w:val="center"/>
          </w:tcPr>
          <w:p w14:paraId="72B9D513" w14:textId="77777777" w:rsidR="002F5620" w:rsidRPr="00351197" w:rsidRDefault="002F5620" w:rsidP="000915E7">
            <w:pPr>
              <w:rPr>
                <w:sz w:val="20"/>
                <w:szCs w:val="20"/>
              </w:rPr>
            </w:pPr>
            <w:r w:rsidRPr="00351197">
              <w:rPr>
                <w:sz w:val="20"/>
                <w:szCs w:val="20"/>
              </w:rPr>
              <w:t xml:space="preserve">-5.3 </w:t>
            </w:r>
          </w:p>
        </w:tc>
        <w:tc>
          <w:tcPr>
            <w:tcW w:w="993" w:type="dxa"/>
            <w:vAlign w:val="center"/>
          </w:tcPr>
          <w:p w14:paraId="5E3030E3" w14:textId="77777777" w:rsidR="002F5620" w:rsidRPr="00351197" w:rsidRDefault="002F5620" w:rsidP="000915E7">
            <w:pPr>
              <w:rPr>
                <w:sz w:val="20"/>
                <w:szCs w:val="20"/>
              </w:rPr>
            </w:pPr>
            <w:r w:rsidRPr="00351197">
              <w:rPr>
                <w:sz w:val="20"/>
                <w:szCs w:val="20"/>
              </w:rPr>
              <w:t xml:space="preserve">-3 </w:t>
            </w:r>
          </w:p>
        </w:tc>
        <w:tc>
          <w:tcPr>
            <w:tcW w:w="708" w:type="dxa"/>
            <w:vAlign w:val="center"/>
          </w:tcPr>
          <w:p w14:paraId="79D05F62" w14:textId="77777777" w:rsidR="002F5620" w:rsidRPr="00351197" w:rsidRDefault="002F5620" w:rsidP="000915E7">
            <w:pPr>
              <w:rPr>
                <w:sz w:val="20"/>
                <w:szCs w:val="20"/>
              </w:rPr>
            </w:pPr>
            <w:r w:rsidRPr="00351197">
              <w:rPr>
                <w:sz w:val="20"/>
                <w:szCs w:val="20"/>
              </w:rPr>
              <w:t xml:space="preserve">7 </w:t>
            </w:r>
          </w:p>
        </w:tc>
        <w:tc>
          <w:tcPr>
            <w:tcW w:w="709" w:type="dxa"/>
            <w:vAlign w:val="center"/>
          </w:tcPr>
          <w:p w14:paraId="49E83A85" w14:textId="77777777" w:rsidR="002F5620" w:rsidRPr="00351197" w:rsidRDefault="002F5620" w:rsidP="000915E7">
            <w:pPr>
              <w:rPr>
                <w:sz w:val="20"/>
                <w:szCs w:val="20"/>
              </w:rPr>
            </w:pPr>
            <w:r w:rsidRPr="00351197">
              <w:rPr>
                <w:sz w:val="20"/>
                <w:szCs w:val="20"/>
              </w:rPr>
              <w:t xml:space="preserve">-10 </w:t>
            </w:r>
          </w:p>
        </w:tc>
        <w:tc>
          <w:tcPr>
            <w:tcW w:w="1134" w:type="dxa"/>
            <w:vAlign w:val="center"/>
          </w:tcPr>
          <w:p w14:paraId="6D19ED56" w14:textId="77777777" w:rsidR="002F5620" w:rsidRPr="00351197" w:rsidRDefault="002F5620" w:rsidP="000915E7">
            <w:pPr>
              <w:rPr>
                <w:sz w:val="20"/>
                <w:szCs w:val="20"/>
              </w:rPr>
            </w:pPr>
            <w:r w:rsidRPr="00351197">
              <w:rPr>
                <w:sz w:val="20"/>
                <w:szCs w:val="20"/>
              </w:rPr>
              <w:t xml:space="preserve">-9.2 </w:t>
            </w:r>
          </w:p>
        </w:tc>
        <w:tc>
          <w:tcPr>
            <w:tcW w:w="992" w:type="dxa"/>
            <w:vAlign w:val="center"/>
          </w:tcPr>
          <w:p w14:paraId="16B2E119" w14:textId="77777777" w:rsidR="002F5620" w:rsidRPr="00351197" w:rsidRDefault="002F5620" w:rsidP="000915E7">
            <w:pPr>
              <w:rPr>
                <w:sz w:val="20"/>
                <w:szCs w:val="20"/>
              </w:rPr>
            </w:pPr>
            <w:r w:rsidRPr="00351197">
              <w:rPr>
                <w:sz w:val="20"/>
                <w:szCs w:val="20"/>
              </w:rPr>
              <w:t xml:space="preserve">3.74 </w:t>
            </w:r>
          </w:p>
        </w:tc>
        <w:tc>
          <w:tcPr>
            <w:tcW w:w="915" w:type="dxa"/>
            <w:vAlign w:val="center"/>
          </w:tcPr>
          <w:p w14:paraId="67724270" w14:textId="77777777" w:rsidR="002F5620" w:rsidRPr="00351197" w:rsidRDefault="002F5620" w:rsidP="000915E7">
            <w:pPr>
              <w:rPr>
                <w:sz w:val="20"/>
                <w:szCs w:val="20"/>
              </w:rPr>
            </w:pPr>
            <w:r w:rsidRPr="00351197">
              <w:rPr>
                <w:sz w:val="20"/>
                <w:szCs w:val="20"/>
              </w:rPr>
              <w:t xml:space="preserve">71 </w:t>
            </w:r>
          </w:p>
        </w:tc>
        <w:tc>
          <w:tcPr>
            <w:tcW w:w="583" w:type="dxa"/>
            <w:vAlign w:val="center"/>
          </w:tcPr>
          <w:p w14:paraId="256BB208" w14:textId="77777777" w:rsidR="002F5620" w:rsidRPr="00351197" w:rsidRDefault="002F5620" w:rsidP="000915E7">
            <w:pPr>
              <w:rPr>
                <w:sz w:val="20"/>
                <w:szCs w:val="20"/>
              </w:rPr>
            </w:pPr>
            <w:r w:rsidRPr="00351197">
              <w:rPr>
                <w:sz w:val="20"/>
                <w:szCs w:val="20"/>
              </w:rPr>
              <w:t xml:space="preserve">59 </w:t>
            </w:r>
          </w:p>
        </w:tc>
        <w:tc>
          <w:tcPr>
            <w:tcW w:w="895" w:type="dxa"/>
            <w:vAlign w:val="center"/>
          </w:tcPr>
          <w:p w14:paraId="2F99B39A" w14:textId="77777777" w:rsidR="002F5620" w:rsidRPr="00351197" w:rsidRDefault="002F5620" w:rsidP="000915E7">
            <w:pPr>
              <w:rPr>
                <w:sz w:val="20"/>
                <w:szCs w:val="20"/>
              </w:rPr>
            </w:pPr>
            <w:r w:rsidRPr="00351197">
              <w:rPr>
                <w:sz w:val="20"/>
                <w:szCs w:val="20"/>
              </w:rPr>
              <w:t xml:space="preserve">2.4 </w:t>
            </w:r>
          </w:p>
        </w:tc>
        <w:tc>
          <w:tcPr>
            <w:tcW w:w="726" w:type="dxa"/>
            <w:vAlign w:val="center"/>
          </w:tcPr>
          <w:p w14:paraId="368BD47E" w14:textId="77777777" w:rsidR="002F5620" w:rsidRPr="00351197" w:rsidRDefault="002F5620" w:rsidP="000915E7">
            <w:pPr>
              <w:rPr>
                <w:sz w:val="20"/>
                <w:szCs w:val="20"/>
              </w:rPr>
            </w:pPr>
            <w:r w:rsidRPr="00351197">
              <w:rPr>
                <w:sz w:val="20"/>
                <w:szCs w:val="20"/>
              </w:rPr>
              <w:t xml:space="preserve">4.0 </w:t>
            </w:r>
          </w:p>
        </w:tc>
        <w:tc>
          <w:tcPr>
            <w:tcW w:w="992" w:type="dxa"/>
            <w:vAlign w:val="center"/>
          </w:tcPr>
          <w:p w14:paraId="2D63AC6F" w14:textId="77777777" w:rsidR="002F5620" w:rsidRPr="00351197" w:rsidRDefault="002F5620" w:rsidP="000915E7">
            <w:pPr>
              <w:rPr>
                <w:sz w:val="20"/>
                <w:szCs w:val="20"/>
              </w:rPr>
            </w:pPr>
            <w:r w:rsidRPr="00351197">
              <w:rPr>
                <w:sz w:val="20"/>
                <w:szCs w:val="20"/>
              </w:rPr>
              <w:t xml:space="preserve">879.6 </w:t>
            </w:r>
          </w:p>
        </w:tc>
        <w:tc>
          <w:tcPr>
            <w:tcW w:w="786" w:type="dxa"/>
          </w:tcPr>
          <w:p w14:paraId="63DADCD0" w14:textId="77777777" w:rsidR="002F5620" w:rsidRPr="00351197" w:rsidRDefault="002F5620" w:rsidP="000915E7">
            <w:pPr>
              <w:rPr>
                <w:sz w:val="20"/>
                <w:szCs w:val="20"/>
              </w:rPr>
            </w:pPr>
            <w:r w:rsidRPr="00351197">
              <w:rPr>
                <w:sz w:val="20"/>
                <w:szCs w:val="20"/>
              </w:rPr>
              <w:t>1.5</w:t>
            </w:r>
          </w:p>
        </w:tc>
        <w:tc>
          <w:tcPr>
            <w:tcW w:w="1135" w:type="dxa"/>
          </w:tcPr>
          <w:p w14:paraId="5E560422" w14:textId="77777777" w:rsidR="002F5620" w:rsidRPr="00351197" w:rsidRDefault="002F5620" w:rsidP="000915E7">
            <w:pPr>
              <w:rPr>
                <w:sz w:val="20"/>
                <w:szCs w:val="20"/>
              </w:rPr>
            </w:pPr>
            <w:r w:rsidRPr="00351197">
              <w:rPr>
                <w:sz w:val="20"/>
                <w:szCs w:val="20"/>
              </w:rPr>
              <w:t>20.7</w:t>
            </w:r>
          </w:p>
        </w:tc>
        <w:tc>
          <w:tcPr>
            <w:tcW w:w="993" w:type="dxa"/>
          </w:tcPr>
          <w:p w14:paraId="24E96DC3" w14:textId="77777777" w:rsidR="002F5620" w:rsidRPr="00351197" w:rsidRDefault="002F5620" w:rsidP="000915E7">
            <w:pPr>
              <w:rPr>
                <w:sz w:val="20"/>
                <w:szCs w:val="20"/>
              </w:rPr>
            </w:pPr>
            <w:r w:rsidRPr="00351197">
              <w:rPr>
                <w:sz w:val="20"/>
                <w:szCs w:val="20"/>
              </w:rPr>
              <w:t>7</w:t>
            </w:r>
          </w:p>
        </w:tc>
      </w:tr>
      <w:tr w:rsidR="002F5620" w:rsidRPr="00351197" w14:paraId="7DE36C3A" w14:textId="77777777" w:rsidTr="00F66623">
        <w:tc>
          <w:tcPr>
            <w:tcW w:w="1290" w:type="dxa"/>
          </w:tcPr>
          <w:p w14:paraId="56DEBD4D" w14:textId="77777777" w:rsidR="002F5620" w:rsidRPr="00351197" w:rsidRDefault="002F5620" w:rsidP="000915E7">
            <w:pPr>
              <w:rPr>
                <w:sz w:val="20"/>
                <w:szCs w:val="20"/>
              </w:rPr>
            </w:pPr>
            <w:r w:rsidRPr="00351197">
              <w:rPr>
                <w:b/>
                <w:bCs/>
                <w:color w:val="000000"/>
                <w:sz w:val="20"/>
                <w:szCs w:val="20"/>
              </w:rPr>
              <w:t>Желтоқсан 2020</w:t>
            </w:r>
          </w:p>
        </w:tc>
        <w:tc>
          <w:tcPr>
            <w:tcW w:w="896" w:type="dxa"/>
            <w:vAlign w:val="center"/>
          </w:tcPr>
          <w:p w14:paraId="3A11270A" w14:textId="77777777" w:rsidR="002F5620" w:rsidRPr="00351197" w:rsidRDefault="002F5620" w:rsidP="000915E7">
            <w:pPr>
              <w:rPr>
                <w:sz w:val="20"/>
                <w:szCs w:val="20"/>
              </w:rPr>
            </w:pPr>
            <w:r w:rsidRPr="00351197">
              <w:rPr>
                <w:sz w:val="20"/>
                <w:szCs w:val="20"/>
              </w:rPr>
              <w:t xml:space="preserve">-7.2 </w:t>
            </w:r>
          </w:p>
        </w:tc>
        <w:tc>
          <w:tcPr>
            <w:tcW w:w="650" w:type="dxa"/>
            <w:vAlign w:val="center"/>
          </w:tcPr>
          <w:p w14:paraId="3F136BF8" w14:textId="77777777" w:rsidR="002F5620" w:rsidRPr="00351197" w:rsidRDefault="002F5620" w:rsidP="000915E7">
            <w:pPr>
              <w:rPr>
                <w:sz w:val="20"/>
                <w:szCs w:val="20"/>
              </w:rPr>
            </w:pPr>
            <w:r w:rsidRPr="00351197">
              <w:rPr>
                <w:sz w:val="20"/>
                <w:szCs w:val="20"/>
              </w:rPr>
              <w:t xml:space="preserve">-2.4 </w:t>
            </w:r>
          </w:p>
        </w:tc>
        <w:tc>
          <w:tcPr>
            <w:tcW w:w="708" w:type="dxa"/>
            <w:vAlign w:val="center"/>
          </w:tcPr>
          <w:p w14:paraId="6721F1EB" w14:textId="77777777" w:rsidR="002F5620" w:rsidRPr="00351197" w:rsidRDefault="002F5620" w:rsidP="000915E7">
            <w:pPr>
              <w:rPr>
                <w:sz w:val="20"/>
                <w:szCs w:val="20"/>
              </w:rPr>
            </w:pPr>
            <w:r w:rsidRPr="00351197">
              <w:rPr>
                <w:sz w:val="20"/>
                <w:szCs w:val="20"/>
              </w:rPr>
              <w:t xml:space="preserve">-11.0 </w:t>
            </w:r>
          </w:p>
        </w:tc>
        <w:tc>
          <w:tcPr>
            <w:tcW w:w="993" w:type="dxa"/>
            <w:vAlign w:val="center"/>
          </w:tcPr>
          <w:p w14:paraId="1C4AA2A2" w14:textId="77777777" w:rsidR="002F5620" w:rsidRPr="00351197" w:rsidRDefault="002F5620" w:rsidP="000915E7">
            <w:pPr>
              <w:rPr>
                <w:sz w:val="20"/>
                <w:szCs w:val="20"/>
              </w:rPr>
            </w:pPr>
            <w:r w:rsidRPr="00351197">
              <w:rPr>
                <w:sz w:val="20"/>
                <w:szCs w:val="20"/>
              </w:rPr>
              <w:t xml:space="preserve">-13 </w:t>
            </w:r>
          </w:p>
        </w:tc>
        <w:tc>
          <w:tcPr>
            <w:tcW w:w="708" w:type="dxa"/>
            <w:vAlign w:val="center"/>
          </w:tcPr>
          <w:p w14:paraId="764DE7A8" w14:textId="77777777" w:rsidR="002F5620" w:rsidRPr="00351197" w:rsidRDefault="002F5620" w:rsidP="000915E7">
            <w:pPr>
              <w:rPr>
                <w:sz w:val="20"/>
                <w:szCs w:val="20"/>
              </w:rPr>
            </w:pPr>
            <w:r w:rsidRPr="00351197">
              <w:rPr>
                <w:sz w:val="20"/>
                <w:szCs w:val="20"/>
              </w:rPr>
              <w:t xml:space="preserve">-4 </w:t>
            </w:r>
          </w:p>
        </w:tc>
        <w:tc>
          <w:tcPr>
            <w:tcW w:w="709" w:type="dxa"/>
            <w:vAlign w:val="center"/>
          </w:tcPr>
          <w:p w14:paraId="25BD0AD3" w14:textId="77777777" w:rsidR="002F5620" w:rsidRPr="00351197" w:rsidRDefault="002F5620" w:rsidP="000915E7">
            <w:pPr>
              <w:rPr>
                <w:sz w:val="20"/>
                <w:szCs w:val="20"/>
              </w:rPr>
            </w:pPr>
            <w:r w:rsidRPr="00351197">
              <w:rPr>
                <w:sz w:val="20"/>
                <w:szCs w:val="20"/>
              </w:rPr>
              <w:t xml:space="preserve">-20 </w:t>
            </w:r>
          </w:p>
        </w:tc>
        <w:tc>
          <w:tcPr>
            <w:tcW w:w="1134" w:type="dxa"/>
            <w:vAlign w:val="center"/>
          </w:tcPr>
          <w:p w14:paraId="6054FE9E" w14:textId="77777777" w:rsidR="002F5620" w:rsidRPr="00351197" w:rsidRDefault="002F5620" w:rsidP="000915E7">
            <w:pPr>
              <w:rPr>
                <w:sz w:val="20"/>
                <w:szCs w:val="20"/>
              </w:rPr>
            </w:pPr>
            <w:r w:rsidRPr="00351197">
              <w:rPr>
                <w:sz w:val="20"/>
                <w:szCs w:val="20"/>
              </w:rPr>
              <w:t xml:space="preserve">-13.0 </w:t>
            </w:r>
          </w:p>
        </w:tc>
        <w:tc>
          <w:tcPr>
            <w:tcW w:w="992" w:type="dxa"/>
            <w:vAlign w:val="center"/>
          </w:tcPr>
          <w:p w14:paraId="37B8D58E" w14:textId="77777777" w:rsidR="002F5620" w:rsidRPr="00351197" w:rsidRDefault="002F5620" w:rsidP="000915E7">
            <w:pPr>
              <w:rPr>
                <w:sz w:val="20"/>
                <w:szCs w:val="20"/>
              </w:rPr>
            </w:pPr>
            <w:r w:rsidRPr="00351197">
              <w:rPr>
                <w:sz w:val="20"/>
                <w:szCs w:val="20"/>
              </w:rPr>
              <w:t xml:space="preserve">2.81 </w:t>
            </w:r>
          </w:p>
        </w:tc>
        <w:tc>
          <w:tcPr>
            <w:tcW w:w="915" w:type="dxa"/>
            <w:vAlign w:val="center"/>
          </w:tcPr>
          <w:p w14:paraId="48E5807A" w14:textId="77777777" w:rsidR="002F5620" w:rsidRPr="00351197" w:rsidRDefault="002F5620" w:rsidP="000915E7">
            <w:pPr>
              <w:rPr>
                <w:sz w:val="20"/>
                <w:szCs w:val="20"/>
              </w:rPr>
            </w:pPr>
            <w:r w:rsidRPr="00351197">
              <w:rPr>
                <w:sz w:val="20"/>
                <w:szCs w:val="20"/>
              </w:rPr>
              <w:t xml:space="preserve">78 </w:t>
            </w:r>
          </w:p>
        </w:tc>
        <w:tc>
          <w:tcPr>
            <w:tcW w:w="583" w:type="dxa"/>
            <w:vAlign w:val="center"/>
          </w:tcPr>
          <w:p w14:paraId="277EA4A2" w14:textId="77777777" w:rsidR="002F5620" w:rsidRPr="00351197" w:rsidRDefault="002F5620" w:rsidP="000915E7">
            <w:pPr>
              <w:rPr>
                <w:sz w:val="20"/>
                <w:szCs w:val="20"/>
              </w:rPr>
            </w:pPr>
            <w:r w:rsidRPr="00351197">
              <w:rPr>
                <w:sz w:val="20"/>
                <w:szCs w:val="20"/>
              </w:rPr>
              <w:t xml:space="preserve">64 </w:t>
            </w:r>
          </w:p>
        </w:tc>
        <w:tc>
          <w:tcPr>
            <w:tcW w:w="895" w:type="dxa"/>
            <w:vAlign w:val="center"/>
          </w:tcPr>
          <w:p w14:paraId="407EAC4D" w14:textId="77777777" w:rsidR="002F5620" w:rsidRPr="00351197" w:rsidRDefault="002F5620" w:rsidP="000915E7">
            <w:pPr>
              <w:rPr>
                <w:sz w:val="20"/>
                <w:szCs w:val="20"/>
              </w:rPr>
            </w:pPr>
            <w:r w:rsidRPr="00351197">
              <w:rPr>
                <w:sz w:val="20"/>
                <w:szCs w:val="20"/>
              </w:rPr>
              <w:t xml:space="preserve">0.93 </w:t>
            </w:r>
          </w:p>
        </w:tc>
        <w:tc>
          <w:tcPr>
            <w:tcW w:w="726" w:type="dxa"/>
            <w:vAlign w:val="center"/>
          </w:tcPr>
          <w:p w14:paraId="56A4CA75" w14:textId="77777777" w:rsidR="002F5620" w:rsidRPr="00351197" w:rsidRDefault="002F5620" w:rsidP="000915E7">
            <w:pPr>
              <w:rPr>
                <w:sz w:val="20"/>
                <w:szCs w:val="20"/>
              </w:rPr>
            </w:pPr>
            <w:r w:rsidRPr="00351197">
              <w:rPr>
                <w:sz w:val="20"/>
                <w:szCs w:val="20"/>
              </w:rPr>
              <w:t xml:space="preserve">1.9 </w:t>
            </w:r>
          </w:p>
        </w:tc>
        <w:tc>
          <w:tcPr>
            <w:tcW w:w="992" w:type="dxa"/>
            <w:vAlign w:val="center"/>
          </w:tcPr>
          <w:p w14:paraId="0AF7C519" w14:textId="77777777" w:rsidR="002F5620" w:rsidRPr="00351197" w:rsidRDefault="002F5620" w:rsidP="000915E7">
            <w:pPr>
              <w:rPr>
                <w:sz w:val="20"/>
                <w:szCs w:val="20"/>
              </w:rPr>
            </w:pPr>
            <w:r w:rsidRPr="00351197">
              <w:rPr>
                <w:sz w:val="20"/>
                <w:szCs w:val="20"/>
              </w:rPr>
              <w:t xml:space="preserve">879.9 </w:t>
            </w:r>
          </w:p>
        </w:tc>
        <w:tc>
          <w:tcPr>
            <w:tcW w:w="786" w:type="dxa"/>
          </w:tcPr>
          <w:p w14:paraId="5E50F459" w14:textId="77777777" w:rsidR="002F5620" w:rsidRPr="00351197" w:rsidRDefault="002F5620" w:rsidP="000915E7">
            <w:pPr>
              <w:rPr>
                <w:sz w:val="20"/>
                <w:szCs w:val="20"/>
              </w:rPr>
            </w:pPr>
            <w:r w:rsidRPr="00351197">
              <w:rPr>
                <w:sz w:val="20"/>
                <w:szCs w:val="20"/>
              </w:rPr>
              <w:t>1.1</w:t>
            </w:r>
          </w:p>
        </w:tc>
        <w:tc>
          <w:tcPr>
            <w:tcW w:w="1135" w:type="dxa"/>
          </w:tcPr>
          <w:p w14:paraId="62BAD0DF" w14:textId="77777777" w:rsidR="002F5620" w:rsidRPr="00351197" w:rsidRDefault="002F5620" w:rsidP="000915E7">
            <w:pPr>
              <w:rPr>
                <w:sz w:val="20"/>
                <w:szCs w:val="20"/>
              </w:rPr>
            </w:pPr>
            <w:r w:rsidRPr="00351197">
              <w:rPr>
                <w:sz w:val="20"/>
                <w:szCs w:val="20"/>
              </w:rPr>
              <w:t>5.4</w:t>
            </w:r>
          </w:p>
        </w:tc>
        <w:tc>
          <w:tcPr>
            <w:tcW w:w="993" w:type="dxa"/>
          </w:tcPr>
          <w:p w14:paraId="33EBF359" w14:textId="77777777" w:rsidR="002F5620" w:rsidRPr="00351197" w:rsidRDefault="002F5620" w:rsidP="000915E7">
            <w:pPr>
              <w:rPr>
                <w:sz w:val="20"/>
                <w:szCs w:val="20"/>
              </w:rPr>
            </w:pPr>
            <w:r w:rsidRPr="00351197">
              <w:rPr>
                <w:sz w:val="20"/>
                <w:szCs w:val="20"/>
              </w:rPr>
              <w:t>13</w:t>
            </w:r>
          </w:p>
        </w:tc>
      </w:tr>
      <w:tr w:rsidR="002F5620" w:rsidRPr="00351197" w14:paraId="225532F9" w14:textId="77777777" w:rsidTr="00F66623">
        <w:tc>
          <w:tcPr>
            <w:tcW w:w="1290" w:type="dxa"/>
          </w:tcPr>
          <w:p w14:paraId="18BBF78A" w14:textId="77777777" w:rsidR="002F5620" w:rsidRPr="00351197" w:rsidRDefault="002F5620" w:rsidP="000915E7">
            <w:pPr>
              <w:rPr>
                <w:sz w:val="20"/>
                <w:szCs w:val="20"/>
              </w:rPr>
            </w:pPr>
            <w:r w:rsidRPr="00351197">
              <w:rPr>
                <w:b/>
                <w:bCs/>
                <w:color w:val="000000"/>
                <w:sz w:val="20"/>
                <w:szCs w:val="20"/>
              </w:rPr>
              <w:t>Қаңтар 2021</w:t>
            </w:r>
          </w:p>
        </w:tc>
        <w:tc>
          <w:tcPr>
            <w:tcW w:w="896" w:type="dxa"/>
            <w:vAlign w:val="center"/>
          </w:tcPr>
          <w:p w14:paraId="7E143661" w14:textId="77777777" w:rsidR="002F5620" w:rsidRPr="00351197" w:rsidRDefault="002F5620" w:rsidP="000915E7">
            <w:pPr>
              <w:rPr>
                <w:sz w:val="20"/>
                <w:szCs w:val="20"/>
              </w:rPr>
            </w:pPr>
            <w:r w:rsidRPr="00351197">
              <w:rPr>
                <w:sz w:val="20"/>
                <w:szCs w:val="20"/>
              </w:rPr>
              <w:t xml:space="preserve">-5.8 </w:t>
            </w:r>
          </w:p>
        </w:tc>
        <w:tc>
          <w:tcPr>
            <w:tcW w:w="650" w:type="dxa"/>
            <w:vAlign w:val="center"/>
          </w:tcPr>
          <w:p w14:paraId="687731DA" w14:textId="77777777" w:rsidR="002F5620" w:rsidRPr="00351197" w:rsidRDefault="002F5620" w:rsidP="000915E7">
            <w:pPr>
              <w:rPr>
                <w:sz w:val="20"/>
                <w:szCs w:val="20"/>
              </w:rPr>
            </w:pPr>
            <w:r w:rsidRPr="00351197">
              <w:rPr>
                <w:sz w:val="20"/>
                <w:szCs w:val="20"/>
              </w:rPr>
              <w:t xml:space="preserve">0.2 </w:t>
            </w:r>
          </w:p>
        </w:tc>
        <w:tc>
          <w:tcPr>
            <w:tcW w:w="708" w:type="dxa"/>
            <w:vAlign w:val="center"/>
          </w:tcPr>
          <w:p w14:paraId="3FC079E6" w14:textId="77777777" w:rsidR="002F5620" w:rsidRPr="00351197" w:rsidRDefault="002F5620" w:rsidP="000915E7">
            <w:pPr>
              <w:rPr>
                <w:sz w:val="20"/>
                <w:szCs w:val="20"/>
              </w:rPr>
            </w:pPr>
            <w:r w:rsidRPr="00351197">
              <w:rPr>
                <w:sz w:val="20"/>
                <w:szCs w:val="20"/>
              </w:rPr>
              <w:t xml:space="preserve">-10.5 </w:t>
            </w:r>
          </w:p>
        </w:tc>
        <w:tc>
          <w:tcPr>
            <w:tcW w:w="993" w:type="dxa"/>
            <w:vAlign w:val="center"/>
          </w:tcPr>
          <w:p w14:paraId="56113024" w14:textId="77777777" w:rsidR="002F5620" w:rsidRPr="00351197" w:rsidRDefault="002F5620" w:rsidP="000915E7">
            <w:pPr>
              <w:rPr>
                <w:sz w:val="20"/>
                <w:szCs w:val="20"/>
              </w:rPr>
            </w:pPr>
            <w:r w:rsidRPr="00351197">
              <w:rPr>
                <w:sz w:val="20"/>
                <w:szCs w:val="20"/>
              </w:rPr>
              <w:t xml:space="preserve">-12 </w:t>
            </w:r>
          </w:p>
        </w:tc>
        <w:tc>
          <w:tcPr>
            <w:tcW w:w="708" w:type="dxa"/>
            <w:vAlign w:val="center"/>
          </w:tcPr>
          <w:p w14:paraId="6C70A8C5" w14:textId="77777777" w:rsidR="002F5620" w:rsidRPr="00351197" w:rsidRDefault="002F5620" w:rsidP="000915E7">
            <w:pPr>
              <w:rPr>
                <w:sz w:val="20"/>
                <w:szCs w:val="20"/>
              </w:rPr>
            </w:pPr>
            <w:r w:rsidRPr="00351197">
              <w:rPr>
                <w:sz w:val="20"/>
                <w:szCs w:val="20"/>
              </w:rPr>
              <w:t xml:space="preserve">-3 </w:t>
            </w:r>
          </w:p>
        </w:tc>
        <w:tc>
          <w:tcPr>
            <w:tcW w:w="709" w:type="dxa"/>
            <w:vAlign w:val="center"/>
          </w:tcPr>
          <w:p w14:paraId="390789A6" w14:textId="77777777" w:rsidR="002F5620" w:rsidRPr="00351197" w:rsidRDefault="002F5620" w:rsidP="000915E7">
            <w:pPr>
              <w:rPr>
                <w:sz w:val="20"/>
                <w:szCs w:val="20"/>
              </w:rPr>
            </w:pPr>
            <w:r w:rsidRPr="00351197">
              <w:rPr>
                <w:sz w:val="20"/>
                <w:szCs w:val="20"/>
              </w:rPr>
              <w:t xml:space="preserve">-18 </w:t>
            </w:r>
          </w:p>
        </w:tc>
        <w:tc>
          <w:tcPr>
            <w:tcW w:w="1134" w:type="dxa"/>
            <w:vAlign w:val="center"/>
          </w:tcPr>
          <w:p w14:paraId="71387759" w14:textId="77777777" w:rsidR="002F5620" w:rsidRPr="00351197" w:rsidRDefault="002F5620" w:rsidP="000915E7">
            <w:pPr>
              <w:rPr>
                <w:sz w:val="20"/>
                <w:szCs w:val="20"/>
              </w:rPr>
            </w:pPr>
            <w:r w:rsidRPr="00351197">
              <w:rPr>
                <w:sz w:val="20"/>
                <w:szCs w:val="20"/>
              </w:rPr>
              <w:t xml:space="preserve">-13.9 </w:t>
            </w:r>
          </w:p>
        </w:tc>
        <w:tc>
          <w:tcPr>
            <w:tcW w:w="992" w:type="dxa"/>
            <w:vAlign w:val="center"/>
          </w:tcPr>
          <w:p w14:paraId="1E478D91" w14:textId="77777777" w:rsidR="002F5620" w:rsidRPr="00351197" w:rsidRDefault="002F5620" w:rsidP="000915E7">
            <w:pPr>
              <w:rPr>
                <w:sz w:val="20"/>
                <w:szCs w:val="20"/>
              </w:rPr>
            </w:pPr>
            <w:r w:rsidRPr="00351197">
              <w:rPr>
                <w:sz w:val="20"/>
                <w:szCs w:val="20"/>
              </w:rPr>
              <w:t xml:space="preserve">2.68 </w:t>
            </w:r>
          </w:p>
        </w:tc>
        <w:tc>
          <w:tcPr>
            <w:tcW w:w="915" w:type="dxa"/>
            <w:vAlign w:val="center"/>
          </w:tcPr>
          <w:p w14:paraId="3A0EAD72" w14:textId="77777777" w:rsidR="002F5620" w:rsidRPr="00351197" w:rsidRDefault="002F5620" w:rsidP="000915E7">
            <w:pPr>
              <w:rPr>
                <w:sz w:val="20"/>
                <w:szCs w:val="20"/>
              </w:rPr>
            </w:pPr>
            <w:r w:rsidRPr="00351197">
              <w:rPr>
                <w:sz w:val="20"/>
                <w:szCs w:val="20"/>
              </w:rPr>
              <w:t xml:space="preserve">69 </w:t>
            </w:r>
          </w:p>
        </w:tc>
        <w:tc>
          <w:tcPr>
            <w:tcW w:w="583" w:type="dxa"/>
            <w:vAlign w:val="center"/>
          </w:tcPr>
          <w:p w14:paraId="6020C9FA" w14:textId="77777777" w:rsidR="002F5620" w:rsidRPr="00351197" w:rsidRDefault="002F5620" w:rsidP="000915E7">
            <w:pPr>
              <w:rPr>
                <w:sz w:val="20"/>
                <w:szCs w:val="20"/>
              </w:rPr>
            </w:pPr>
            <w:r w:rsidRPr="00351197">
              <w:rPr>
                <w:sz w:val="20"/>
                <w:szCs w:val="20"/>
              </w:rPr>
              <w:t xml:space="preserve">51 </w:t>
            </w:r>
          </w:p>
        </w:tc>
        <w:tc>
          <w:tcPr>
            <w:tcW w:w="895" w:type="dxa"/>
            <w:vAlign w:val="center"/>
          </w:tcPr>
          <w:p w14:paraId="64F1544F" w14:textId="77777777" w:rsidR="002F5620" w:rsidRPr="00351197" w:rsidRDefault="002F5620" w:rsidP="000915E7">
            <w:pPr>
              <w:rPr>
                <w:sz w:val="20"/>
                <w:szCs w:val="20"/>
              </w:rPr>
            </w:pPr>
            <w:r w:rsidRPr="00351197">
              <w:rPr>
                <w:sz w:val="20"/>
                <w:szCs w:val="20"/>
              </w:rPr>
              <w:t xml:space="preserve">1.8 </w:t>
            </w:r>
          </w:p>
        </w:tc>
        <w:tc>
          <w:tcPr>
            <w:tcW w:w="726" w:type="dxa"/>
            <w:vAlign w:val="center"/>
          </w:tcPr>
          <w:p w14:paraId="193C4866" w14:textId="77777777" w:rsidR="002F5620" w:rsidRPr="00351197" w:rsidRDefault="002F5620" w:rsidP="000915E7">
            <w:pPr>
              <w:rPr>
                <w:sz w:val="20"/>
                <w:szCs w:val="20"/>
              </w:rPr>
            </w:pPr>
            <w:r w:rsidRPr="00351197">
              <w:rPr>
                <w:sz w:val="20"/>
                <w:szCs w:val="20"/>
              </w:rPr>
              <w:t xml:space="preserve">3.5 </w:t>
            </w:r>
          </w:p>
        </w:tc>
        <w:tc>
          <w:tcPr>
            <w:tcW w:w="992" w:type="dxa"/>
            <w:vAlign w:val="center"/>
          </w:tcPr>
          <w:p w14:paraId="38B22189" w14:textId="77777777" w:rsidR="002F5620" w:rsidRPr="00351197" w:rsidRDefault="002F5620" w:rsidP="000915E7">
            <w:pPr>
              <w:rPr>
                <w:sz w:val="20"/>
                <w:szCs w:val="20"/>
              </w:rPr>
            </w:pPr>
            <w:r w:rsidRPr="00351197">
              <w:rPr>
                <w:sz w:val="20"/>
                <w:szCs w:val="20"/>
              </w:rPr>
              <w:t xml:space="preserve">879.0 </w:t>
            </w:r>
          </w:p>
        </w:tc>
        <w:tc>
          <w:tcPr>
            <w:tcW w:w="786" w:type="dxa"/>
          </w:tcPr>
          <w:p w14:paraId="24BD4C41" w14:textId="77777777" w:rsidR="002F5620" w:rsidRPr="00351197" w:rsidRDefault="002F5620" w:rsidP="000915E7">
            <w:pPr>
              <w:rPr>
                <w:sz w:val="20"/>
                <w:szCs w:val="20"/>
              </w:rPr>
            </w:pPr>
            <w:r w:rsidRPr="00351197">
              <w:rPr>
                <w:sz w:val="20"/>
                <w:szCs w:val="20"/>
              </w:rPr>
              <w:t>1.4</w:t>
            </w:r>
          </w:p>
        </w:tc>
        <w:tc>
          <w:tcPr>
            <w:tcW w:w="1135" w:type="dxa"/>
          </w:tcPr>
          <w:p w14:paraId="0D231808" w14:textId="77777777" w:rsidR="002F5620" w:rsidRPr="00351197" w:rsidRDefault="002F5620" w:rsidP="000915E7">
            <w:pPr>
              <w:rPr>
                <w:sz w:val="20"/>
                <w:szCs w:val="20"/>
              </w:rPr>
            </w:pPr>
            <w:r w:rsidRPr="00351197">
              <w:rPr>
                <w:sz w:val="20"/>
                <w:szCs w:val="20"/>
              </w:rPr>
              <w:t>4.4</w:t>
            </w:r>
          </w:p>
        </w:tc>
        <w:tc>
          <w:tcPr>
            <w:tcW w:w="993" w:type="dxa"/>
          </w:tcPr>
          <w:p w14:paraId="165DAA26" w14:textId="77777777" w:rsidR="002F5620" w:rsidRPr="00351197" w:rsidRDefault="002F5620" w:rsidP="000915E7">
            <w:pPr>
              <w:rPr>
                <w:sz w:val="20"/>
                <w:szCs w:val="20"/>
              </w:rPr>
            </w:pPr>
            <w:r w:rsidRPr="00351197">
              <w:rPr>
                <w:sz w:val="20"/>
                <w:szCs w:val="20"/>
              </w:rPr>
              <w:t>12</w:t>
            </w:r>
          </w:p>
        </w:tc>
      </w:tr>
      <w:tr w:rsidR="002F5620" w:rsidRPr="00351197" w14:paraId="285C2FC6" w14:textId="77777777" w:rsidTr="00F66623">
        <w:tc>
          <w:tcPr>
            <w:tcW w:w="1290" w:type="dxa"/>
          </w:tcPr>
          <w:p w14:paraId="399132A7" w14:textId="77777777" w:rsidR="002F5620" w:rsidRPr="00351197" w:rsidRDefault="002F5620" w:rsidP="000915E7">
            <w:pPr>
              <w:rPr>
                <w:sz w:val="20"/>
                <w:szCs w:val="20"/>
              </w:rPr>
            </w:pPr>
            <w:r w:rsidRPr="00351197">
              <w:rPr>
                <w:b/>
                <w:bCs/>
                <w:color w:val="000000"/>
                <w:sz w:val="20"/>
                <w:szCs w:val="20"/>
              </w:rPr>
              <w:t>Ақпан 2021</w:t>
            </w:r>
          </w:p>
        </w:tc>
        <w:tc>
          <w:tcPr>
            <w:tcW w:w="896" w:type="dxa"/>
            <w:vAlign w:val="center"/>
          </w:tcPr>
          <w:p w14:paraId="1251135A" w14:textId="77777777" w:rsidR="002F5620" w:rsidRPr="00351197" w:rsidRDefault="002F5620" w:rsidP="000915E7">
            <w:pPr>
              <w:rPr>
                <w:sz w:val="20"/>
                <w:szCs w:val="20"/>
              </w:rPr>
            </w:pPr>
            <w:r w:rsidRPr="00351197">
              <w:rPr>
                <w:sz w:val="20"/>
                <w:szCs w:val="20"/>
              </w:rPr>
              <w:t xml:space="preserve">0.5 </w:t>
            </w:r>
          </w:p>
        </w:tc>
        <w:tc>
          <w:tcPr>
            <w:tcW w:w="650" w:type="dxa"/>
            <w:vAlign w:val="center"/>
          </w:tcPr>
          <w:p w14:paraId="4B601FA3" w14:textId="77777777" w:rsidR="002F5620" w:rsidRPr="00351197" w:rsidRDefault="002F5620" w:rsidP="000915E7">
            <w:pPr>
              <w:rPr>
                <w:sz w:val="20"/>
                <w:szCs w:val="20"/>
              </w:rPr>
            </w:pPr>
            <w:r w:rsidRPr="00351197">
              <w:rPr>
                <w:sz w:val="20"/>
                <w:szCs w:val="20"/>
              </w:rPr>
              <w:t xml:space="preserve">5.4 </w:t>
            </w:r>
          </w:p>
        </w:tc>
        <w:tc>
          <w:tcPr>
            <w:tcW w:w="708" w:type="dxa"/>
            <w:vAlign w:val="center"/>
          </w:tcPr>
          <w:p w14:paraId="41AA960B" w14:textId="77777777" w:rsidR="002F5620" w:rsidRPr="00351197" w:rsidRDefault="002F5620" w:rsidP="000915E7">
            <w:pPr>
              <w:rPr>
                <w:sz w:val="20"/>
                <w:szCs w:val="20"/>
              </w:rPr>
            </w:pPr>
            <w:r w:rsidRPr="00351197">
              <w:rPr>
                <w:sz w:val="20"/>
                <w:szCs w:val="20"/>
              </w:rPr>
              <w:t xml:space="preserve">-3.0 </w:t>
            </w:r>
          </w:p>
        </w:tc>
        <w:tc>
          <w:tcPr>
            <w:tcW w:w="993" w:type="dxa"/>
            <w:vAlign w:val="center"/>
          </w:tcPr>
          <w:p w14:paraId="484AF811" w14:textId="77777777" w:rsidR="002F5620" w:rsidRPr="00351197" w:rsidRDefault="002F5620" w:rsidP="000915E7">
            <w:pPr>
              <w:rPr>
                <w:sz w:val="20"/>
                <w:szCs w:val="20"/>
              </w:rPr>
            </w:pPr>
            <w:r w:rsidRPr="00351197">
              <w:rPr>
                <w:sz w:val="20"/>
                <w:szCs w:val="20"/>
              </w:rPr>
              <w:t xml:space="preserve">-1 </w:t>
            </w:r>
          </w:p>
        </w:tc>
        <w:tc>
          <w:tcPr>
            <w:tcW w:w="708" w:type="dxa"/>
            <w:vAlign w:val="center"/>
          </w:tcPr>
          <w:p w14:paraId="7F1B765E" w14:textId="77777777" w:rsidR="002F5620" w:rsidRPr="00351197" w:rsidRDefault="002F5620" w:rsidP="000915E7">
            <w:pPr>
              <w:rPr>
                <w:sz w:val="20"/>
                <w:szCs w:val="20"/>
              </w:rPr>
            </w:pPr>
            <w:r w:rsidRPr="00351197">
              <w:rPr>
                <w:sz w:val="20"/>
                <w:szCs w:val="20"/>
              </w:rPr>
              <w:t xml:space="preserve">7 </w:t>
            </w:r>
          </w:p>
        </w:tc>
        <w:tc>
          <w:tcPr>
            <w:tcW w:w="709" w:type="dxa"/>
            <w:vAlign w:val="center"/>
          </w:tcPr>
          <w:p w14:paraId="5B98FE51" w14:textId="77777777" w:rsidR="002F5620" w:rsidRPr="00351197" w:rsidRDefault="002F5620" w:rsidP="000915E7">
            <w:pPr>
              <w:rPr>
                <w:sz w:val="20"/>
                <w:szCs w:val="20"/>
              </w:rPr>
            </w:pPr>
            <w:r w:rsidRPr="00351197">
              <w:rPr>
                <w:sz w:val="20"/>
                <w:szCs w:val="20"/>
              </w:rPr>
              <w:t xml:space="preserve">-6 </w:t>
            </w:r>
          </w:p>
        </w:tc>
        <w:tc>
          <w:tcPr>
            <w:tcW w:w="1134" w:type="dxa"/>
            <w:vAlign w:val="center"/>
          </w:tcPr>
          <w:p w14:paraId="1761412B" w14:textId="77777777" w:rsidR="002F5620" w:rsidRPr="00351197" w:rsidRDefault="002F5620" w:rsidP="000915E7">
            <w:pPr>
              <w:rPr>
                <w:sz w:val="20"/>
                <w:szCs w:val="20"/>
              </w:rPr>
            </w:pPr>
            <w:r w:rsidRPr="00351197">
              <w:rPr>
                <w:sz w:val="20"/>
                <w:szCs w:val="20"/>
              </w:rPr>
              <w:t xml:space="preserve">-7.0 </w:t>
            </w:r>
          </w:p>
        </w:tc>
        <w:tc>
          <w:tcPr>
            <w:tcW w:w="992" w:type="dxa"/>
            <w:vAlign w:val="center"/>
          </w:tcPr>
          <w:p w14:paraId="090DDD00" w14:textId="77777777" w:rsidR="002F5620" w:rsidRPr="00351197" w:rsidRDefault="002F5620" w:rsidP="000915E7">
            <w:pPr>
              <w:rPr>
                <w:sz w:val="20"/>
                <w:szCs w:val="20"/>
              </w:rPr>
            </w:pPr>
            <w:r w:rsidRPr="00351197">
              <w:rPr>
                <w:sz w:val="20"/>
                <w:szCs w:val="20"/>
              </w:rPr>
              <w:t xml:space="preserve">4.68 </w:t>
            </w:r>
          </w:p>
        </w:tc>
        <w:tc>
          <w:tcPr>
            <w:tcW w:w="915" w:type="dxa"/>
            <w:vAlign w:val="center"/>
          </w:tcPr>
          <w:p w14:paraId="73E3FC53" w14:textId="77777777" w:rsidR="002F5620" w:rsidRPr="00351197" w:rsidRDefault="002F5620" w:rsidP="000915E7">
            <w:pPr>
              <w:rPr>
                <w:sz w:val="20"/>
                <w:szCs w:val="20"/>
              </w:rPr>
            </w:pPr>
            <w:r w:rsidRPr="00351197">
              <w:rPr>
                <w:sz w:val="20"/>
                <w:szCs w:val="20"/>
              </w:rPr>
              <w:t xml:space="preserve">74 </w:t>
            </w:r>
          </w:p>
        </w:tc>
        <w:tc>
          <w:tcPr>
            <w:tcW w:w="583" w:type="dxa"/>
            <w:vAlign w:val="center"/>
          </w:tcPr>
          <w:p w14:paraId="0C53E641" w14:textId="77777777" w:rsidR="002F5620" w:rsidRPr="00351197" w:rsidRDefault="002F5620" w:rsidP="000915E7">
            <w:pPr>
              <w:rPr>
                <w:sz w:val="20"/>
                <w:szCs w:val="20"/>
              </w:rPr>
            </w:pPr>
            <w:r w:rsidRPr="00351197">
              <w:rPr>
                <w:sz w:val="20"/>
                <w:szCs w:val="20"/>
              </w:rPr>
              <w:t xml:space="preserve">60 </w:t>
            </w:r>
          </w:p>
        </w:tc>
        <w:tc>
          <w:tcPr>
            <w:tcW w:w="895" w:type="dxa"/>
            <w:vAlign w:val="center"/>
          </w:tcPr>
          <w:p w14:paraId="09B506E3" w14:textId="77777777" w:rsidR="002F5620" w:rsidRPr="00351197" w:rsidRDefault="002F5620" w:rsidP="000915E7">
            <w:pPr>
              <w:rPr>
                <w:sz w:val="20"/>
                <w:szCs w:val="20"/>
              </w:rPr>
            </w:pPr>
            <w:r w:rsidRPr="00351197">
              <w:rPr>
                <w:sz w:val="20"/>
                <w:szCs w:val="20"/>
              </w:rPr>
              <w:t xml:space="preserve">2.0 </w:t>
            </w:r>
          </w:p>
        </w:tc>
        <w:tc>
          <w:tcPr>
            <w:tcW w:w="726" w:type="dxa"/>
            <w:vAlign w:val="center"/>
          </w:tcPr>
          <w:p w14:paraId="00D5D995" w14:textId="77777777" w:rsidR="002F5620" w:rsidRPr="00351197" w:rsidRDefault="002F5620" w:rsidP="000915E7">
            <w:pPr>
              <w:rPr>
                <w:sz w:val="20"/>
                <w:szCs w:val="20"/>
              </w:rPr>
            </w:pPr>
            <w:r w:rsidRPr="00351197">
              <w:rPr>
                <w:sz w:val="20"/>
                <w:szCs w:val="20"/>
              </w:rPr>
              <w:t xml:space="preserve">3.6 </w:t>
            </w:r>
          </w:p>
        </w:tc>
        <w:tc>
          <w:tcPr>
            <w:tcW w:w="992" w:type="dxa"/>
            <w:vAlign w:val="center"/>
          </w:tcPr>
          <w:p w14:paraId="2708D590" w14:textId="77777777" w:rsidR="002F5620" w:rsidRPr="00351197" w:rsidRDefault="002F5620" w:rsidP="000915E7">
            <w:pPr>
              <w:rPr>
                <w:sz w:val="20"/>
                <w:szCs w:val="20"/>
              </w:rPr>
            </w:pPr>
            <w:r w:rsidRPr="00351197">
              <w:rPr>
                <w:sz w:val="20"/>
                <w:szCs w:val="20"/>
              </w:rPr>
              <w:t xml:space="preserve">876.2 </w:t>
            </w:r>
          </w:p>
        </w:tc>
        <w:tc>
          <w:tcPr>
            <w:tcW w:w="786" w:type="dxa"/>
          </w:tcPr>
          <w:p w14:paraId="18F5C424" w14:textId="77777777" w:rsidR="002F5620" w:rsidRPr="00351197" w:rsidRDefault="002F5620" w:rsidP="000915E7">
            <w:pPr>
              <w:rPr>
                <w:sz w:val="20"/>
                <w:szCs w:val="20"/>
              </w:rPr>
            </w:pPr>
            <w:r w:rsidRPr="00351197">
              <w:rPr>
                <w:sz w:val="20"/>
                <w:szCs w:val="20"/>
              </w:rPr>
              <w:t>1.5</w:t>
            </w:r>
          </w:p>
        </w:tc>
        <w:tc>
          <w:tcPr>
            <w:tcW w:w="1135" w:type="dxa"/>
          </w:tcPr>
          <w:p w14:paraId="27725B5B" w14:textId="77777777" w:rsidR="002F5620" w:rsidRPr="00351197" w:rsidRDefault="002F5620" w:rsidP="000915E7">
            <w:pPr>
              <w:rPr>
                <w:sz w:val="20"/>
                <w:szCs w:val="20"/>
              </w:rPr>
            </w:pPr>
            <w:r w:rsidRPr="00351197">
              <w:rPr>
                <w:sz w:val="20"/>
                <w:szCs w:val="20"/>
              </w:rPr>
              <w:t>26.2</w:t>
            </w:r>
          </w:p>
        </w:tc>
        <w:tc>
          <w:tcPr>
            <w:tcW w:w="993" w:type="dxa"/>
          </w:tcPr>
          <w:p w14:paraId="69276BB7" w14:textId="77777777" w:rsidR="002F5620" w:rsidRPr="00351197" w:rsidRDefault="002F5620" w:rsidP="000915E7">
            <w:pPr>
              <w:rPr>
                <w:sz w:val="20"/>
                <w:szCs w:val="20"/>
              </w:rPr>
            </w:pPr>
            <w:r w:rsidRPr="00351197">
              <w:rPr>
                <w:sz w:val="20"/>
                <w:szCs w:val="20"/>
              </w:rPr>
              <w:t>6</w:t>
            </w:r>
          </w:p>
        </w:tc>
      </w:tr>
      <w:tr w:rsidR="002F5620" w:rsidRPr="00351197" w14:paraId="2241DD34" w14:textId="77777777" w:rsidTr="00F66623">
        <w:tc>
          <w:tcPr>
            <w:tcW w:w="1290" w:type="dxa"/>
          </w:tcPr>
          <w:p w14:paraId="73A18A74" w14:textId="77777777" w:rsidR="002F5620" w:rsidRPr="00351197" w:rsidRDefault="002F5620" w:rsidP="000915E7">
            <w:pPr>
              <w:rPr>
                <w:sz w:val="20"/>
                <w:szCs w:val="20"/>
              </w:rPr>
            </w:pPr>
            <w:r w:rsidRPr="00351197">
              <w:rPr>
                <w:b/>
                <w:bCs/>
                <w:color w:val="000000"/>
                <w:sz w:val="20"/>
                <w:szCs w:val="20"/>
              </w:rPr>
              <w:t>Наурыз 2021</w:t>
            </w:r>
          </w:p>
        </w:tc>
        <w:tc>
          <w:tcPr>
            <w:tcW w:w="896" w:type="dxa"/>
            <w:vAlign w:val="center"/>
          </w:tcPr>
          <w:p w14:paraId="174987F1" w14:textId="77777777" w:rsidR="002F5620" w:rsidRPr="00351197" w:rsidRDefault="002F5620" w:rsidP="000915E7">
            <w:pPr>
              <w:rPr>
                <w:sz w:val="20"/>
                <w:szCs w:val="20"/>
              </w:rPr>
            </w:pPr>
            <w:r w:rsidRPr="00351197">
              <w:rPr>
                <w:sz w:val="20"/>
                <w:szCs w:val="20"/>
              </w:rPr>
              <w:t xml:space="preserve">3.4 </w:t>
            </w:r>
          </w:p>
        </w:tc>
        <w:tc>
          <w:tcPr>
            <w:tcW w:w="650" w:type="dxa"/>
            <w:vAlign w:val="center"/>
          </w:tcPr>
          <w:p w14:paraId="7AF0EF81" w14:textId="77777777" w:rsidR="002F5620" w:rsidRPr="00351197" w:rsidRDefault="002F5620" w:rsidP="000915E7">
            <w:pPr>
              <w:rPr>
                <w:sz w:val="20"/>
                <w:szCs w:val="20"/>
              </w:rPr>
            </w:pPr>
            <w:r w:rsidRPr="00351197">
              <w:rPr>
                <w:sz w:val="20"/>
                <w:szCs w:val="20"/>
              </w:rPr>
              <w:t xml:space="preserve">8.6 </w:t>
            </w:r>
          </w:p>
        </w:tc>
        <w:tc>
          <w:tcPr>
            <w:tcW w:w="708" w:type="dxa"/>
            <w:vAlign w:val="center"/>
          </w:tcPr>
          <w:p w14:paraId="08212898" w14:textId="77777777" w:rsidR="002F5620" w:rsidRPr="00351197" w:rsidRDefault="002F5620" w:rsidP="000915E7">
            <w:pPr>
              <w:rPr>
                <w:sz w:val="20"/>
                <w:szCs w:val="20"/>
              </w:rPr>
            </w:pPr>
            <w:r w:rsidRPr="00351197">
              <w:rPr>
                <w:sz w:val="20"/>
                <w:szCs w:val="20"/>
              </w:rPr>
              <w:t xml:space="preserve">-1.0 </w:t>
            </w:r>
          </w:p>
        </w:tc>
        <w:tc>
          <w:tcPr>
            <w:tcW w:w="993" w:type="dxa"/>
            <w:vAlign w:val="center"/>
          </w:tcPr>
          <w:p w14:paraId="7B1F0517" w14:textId="77777777" w:rsidR="002F5620" w:rsidRPr="00351197" w:rsidRDefault="002F5620" w:rsidP="000915E7">
            <w:pPr>
              <w:rPr>
                <w:sz w:val="20"/>
                <w:szCs w:val="20"/>
              </w:rPr>
            </w:pPr>
            <w:r w:rsidRPr="00351197">
              <w:rPr>
                <w:sz w:val="20"/>
                <w:szCs w:val="20"/>
              </w:rPr>
              <w:t xml:space="preserve">4 </w:t>
            </w:r>
          </w:p>
        </w:tc>
        <w:tc>
          <w:tcPr>
            <w:tcW w:w="708" w:type="dxa"/>
            <w:vAlign w:val="center"/>
          </w:tcPr>
          <w:p w14:paraId="70133432" w14:textId="77777777" w:rsidR="002F5620" w:rsidRPr="00351197" w:rsidRDefault="002F5620" w:rsidP="000915E7">
            <w:pPr>
              <w:rPr>
                <w:sz w:val="20"/>
                <w:szCs w:val="20"/>
              </w:rPr>
            </w:pPr>
            <w:r w:rsidRPr="00351197">
              <w:rPr>
                <w:sz w:val="20"/>
                <w:szCs w:val="20"/>
              </w:rPr>
              <w:t xml:space="preserve">18 </w:t>
            </w:r>
          </w:p>
        </w:tc>
        <w:tc>
          <w:tcPr>
            <w:tcW w:w="709" w:type="dxa"/>
            <w:vAlign w:val="center"/>
          </w:tcPr>
          <w:p w14:paraId="2BC65149" w14:textId="77777777" w:rsidR="002F5620" w:rsidRPr="00351197" w:rsidRDefault="002F5620" w:rsidP="000915E7">
            <w:pPr>
              <w:rPr>
                <w:sz w:val="20"/>
                <w:szCs w:val="20"/>
              </w:rPr>
            </w:pPr>
            <w:r w:rsidRPr="00351197">
              <w:rPr>
                <w:sz w:val="20"/>
                <w:szCs w:val="20"/>
              </w:rPr>
              <w:t xml:space="preserve">-3 </w:t>
            </w:r>
          </w:p>
        </w:tc>
        <w:tc>
          <w:tcPr>
            <w:tcW w:w="1134" w:type="dxa"/>
            <w:vAlign w:val="center"/>
          </w:tcPr>
          <w:p w14:paraId="72291F61" w14:textId="77777777" w:rsidR="002F5620" w:rsidRPr="00351197" w:rsidRDefault="002F5620" w:rsidP="000915E7">
            <w:pPr>
              <w:rPr>
                <w:sz w:val="20"/>
                <w:szCs w:val="20"/>
              </w:rPr>
            </w:pPr>
            <w:r w:rsidRPr="00351197">
              <w:rPr>
                <w:sz w:val="20"/>
                <w:szCs w:val="20"/>
              </w:rPr>
              <w:t xml:space="preserve">-4.4 </w:t>
            </w:r>
          </w:p>
        </w:tc>
        <w:tc>
          <w:tcPr>
            <w:tcW w:w="992" w:type="dxa"/>
            <w:vAlign w:val="center"/>
          </w:tcPr>
          <w:p w14:paraId="2EA5BF7B" w14:textId="77777777" w:rsidR="002F5620" w:rsidRPr="00351197" w:rsidRDefault="002F5620" w:rsidP="000915E7">
            <w:pPr>
              <w:rPr>
                <w:sz w:val="20"/>
                <w:szCs w:val="20"/>
              </w:rPr>
            </w:pPr>
            <w:r w:rsidRPr="00351197">
              <w:rPr>
                <w:sz w:val="20"/>
                <w:szCs w:val="20"/>
              </w:rPr>
              <w:t xml:space="preserve">5.49 </w:t>
            </w:r>
          </w:p>
        </w:tc>
        <w:tc>
          <w:tcPr>
            <w:tcW w:w="915" w:type="dxa"/>
            <w:vAlign w:val="center"/>
          </w:tcPr>
          <w:p w14:paraId="27AF933F" w14:textId="77777777" w:rsidR="002F5620" w:rsidRPr="00351197" w:rsidRDefault="002F5620" w:rsidP="000915E7">
            <w:pPr>
              <w:rPr>
                <w:sz w:val="20"/>
                <w:szCs w:val="20"/>
              </w:rPr>
            </w:pPr>
            <w:r w:rsidRPr="00351197">
              <w:rPr>
                <w:sz w:val="20"/>
                <w:szCs w:val="20"/>
              </w:rPr>
              <w:t xml:space="preserve">71 </w:t>
            </w:r>
          </w:p>
        </w:tc>
        <w:tc>
          <w:tcPr>
            <w:tcW w:w="583" w:type="dxa"/>
            <w:vAlign w:val="center"/>
          </w:tcPr>
          <w:p w14:paraId="15B0AF42" w14:textId="77777777" w:rsidR="002F5620" w:rsidRPr="00351197" w:rsidRDefault="002F5620" w:rsidP="000915E7">
            <w:pPr>
              <w:rPr>
                <w:sz w:val="20"/>
                <w:szCs w:val="20"/>
              </w:rPr>
            </w:pPr>
            <w:r w:rsidRPr="00351197">
              <w:rPr>
                <w:sz w:val="20"/>
                <w:szCs w:val="20"/>
              </w:rPr>
              <w:t xml:space="preserve">56 </w:t>
            </w:r>
          </w:p>
        </w:tc>
        <w:tc>
          <w:tcPr>
            <w:tcW w:w="895" w:type="dxa"/>
            <w:vAlign w:val="center"/>
          </w:tcPr>
          <w:p w14:paraId="36402283" w14:textId="77777777" w:rsidR="002F5620" w:rsidRPr="00351197" w:rsidRDefault="002F5620" w:rsidP="000915E7">
            <w:pPr>
              <w:rPr>
                <w:sz w:val="20"/>
                <w:szCs w:val="20"/>
              </w:rPr>
            </w:pPr>
            <w:r w:rsidRPr="00351197">
              <w:rPr>
                <w:sz w:val="20"/>
                <w:szCs w:val="20"/>
              </w:rPr>
              <w:t xml:space="preserve">2.8 </w:t>
            </w:r>
          </w:p>
        </w:tc>
        <w:tc>
          <w:tcPr>
            <w:tcW w:w="726" w:type="dxa"/>
            <w:vAlign w:val="center"/>
          </w:tcPr>
          <w:p w14:paraId="5578C385" w14:textId="77777777" w:rsidR="002F5620" w:rsidRPr="00351197" w:rsidRDefault="002F5620" w:rsidP="000915E7">
            <w:pPr>
              <w:rPr>
                <w:sz w:val="20"/>
                <w:szCs w:val="20"/>
              </w:rPr>
            </w:pPr>
            <w:r w:rsidRPr="00351197">
              <w:rPr>
                <w:sz w:val="20"/>
                <w:szCs w:val="20"/>
              </w:rPr>
              <w:t xml:space="preserve">5.1 </w:t>
            </w:r>
          </w:p>
        </w:tc>
        <w:tc>
          <w:tcPr>
            <w:tcW w:w="992" w:type="dxa"/>
            <w:vAlign w:val="center"/>
          </w:tcPr>
          <w:p w14:paraId="14F1AD8B" w14:textId="77777777" w:rsidR="002F5620" w:rsidRPr="00351197" w:rsidRDefault="002F5620" w:rsidP="000915E7">
            <w:pPr>
              <w:rPr>
                <w:sz w:val="20"/>
                <w:szCs w:val="20"/>
              </w:rPr>
            </w:pPr>
            <w:r w:rsidRPr="00351197">
              <w:rPr>
                <w:sz w:val="20"/>
                <w:szCs w:val="20"/>
              </w:rPr>
              <w:t xml:space="preserve">873.7 </w:t>
            </w:r>
          </w:p>
        </w:tc>
        <w:tc>
          <w:tcPr>
            <w:tcW w:w="786" w:type="dxa"/>
          </w:tcPr>
          <w:p w14:paraId="169B7A60" w14:textId="77777777" w:rsidR="002F5620" w:rsidRPr="00351197" w:rsidRDefault="002F5620" w:rsidP="000915E7">
            <w:pPr>
              <w:rPr>
                <w:sz w:val="20"/>
                <w:szCs w:val="20"/>
              </w:rPr>
            </w:pPr>
            <w:r w:rsidRPr="00351197">
              <w:rPr>
                <w:sz w:val="20"/>
                <w:szCs w:val="20"/>
              </w:rPr>
              <w:t>1.7</w:t>
            </w:r>
          </w:p>
        </w:tc>
        <w:tc>
          <w:tcPr>
            <w:tcW w:w="1135" w:type="dxa"/>
          </w:tcPr>
          <w:p w14:paraId="65B27649" w14:textId="77777777" w:rsidR="002F5620" w:rsidRPr="00351197" w:rsidRDefault="002F5620" w:rsidP="000915E7">
            <w:pPr>
              <w:rPr>
                <w:sz w:val="20"/>
                <w:szCs w:val="20"/>
              </w:rPr>
            </w:pPr>
            <w:r w:rsidRPr="00351197">
              <w:rPr>
                <w:sz w:val="20"/>
                <w:szCs w:val="20"/>
              </w:rPr>
              <w:t>27.6</w:t>
            </w:r>
          </w:p>
        </w:tc>
        <w:tc>
          <w:tcPr>
            <w:tcW w:w="993" w:type="dxa"/>
          </w:tcPr>
          <w:p w14:paraId="0A70BE51" w14:textId="77777777" w:rsidR="002F5620" w:rsidRPr="00351197" w:rsidRDefault="002F5620" w:rsidP="000915E7">
            <w:pPr>
              <w:rPr>
                <w:sz w:val="20"/>
                <w:szCs w:val="20"/>
              </w:rPr>
            </w:pPr>
            <w:r w:rsidRPr="00351197">
              <w:rPr>
                <w:sz w:val="20"/>
                <w:szCs w:val="20"/>
              </w:rPr>
              <w:t>2</w:t>
            </w:r>
          </w:p>
        </w:tc>
      </w:tr>
      <w:tr w:rsidR="002F5620" w:rsidRPr="00351197" w14:paraId="5A588A01" w14:textId="77777777" w:rsidTr="00F66623">
        <w:tc>
          <w:tcPr>
            <w:tcW w:w="1290" w:type="dxa"/>
          </w:tcPr>
          <w:p w14:paraId="53CFDB12" w14:textId="77777777" w:rsidR="002F5620" w:rsidRPr="00351197" w:rsidRDefault="002F5620" w:rsidP="000915E7">
            <w:pPr>
              <w:rPr>
                <w:sz w:val="20"/>
                <w:szCs w:val="20"/>
              </w:rPr>
            </w:pPr>
            <w:r w:rsidRPr="00351197">
              <w:rPr>
                <w:b/>
                <w:bCs/>
                <w:color w:val="000000"/>
                <w:sz w:val="20"/>
                <w:szCs w:val="20"/>
              </w:rPr>
              <w:t>Сәуір 2021</w:t>
            </w:r>
          </w:p>
        </w:tc>
        <w:tc>
          <w:tcPr>
            <w:tcW w:w="896" w:type="dxa"/>
            <w:vAlign w:val="center"/>
          </w:tcPr>
          <w:p w14:paraId="681430CE" w14:textId="77777777" w:rsidR="002F5620" w:rsidRPr="00351197" w:rsidRDefault="002F5620" w:rsidP="000915E7">
            <w:pPr>
              <w:rPr>
                <w:sz w:val="20"/>
                <w:szCs w:val="20"/>
              </w:rPr>
            </w:pPr>
            <w:r w:rsidRPr="00351197">
              <w:rPr>
                <w:sz w:val="20"/>
                <w:szCs w:val="20"/>
              </w:rPr>
              <w:t xml:space="preserve">10.1 </w:t>
            </w:r>
          </w:p>
        </w:tc>
        <w:tc>
          <w:tcPr>
            <w:tcW w:w="650" w:type="dxa"/>
            <w:vAlign w:val="center"/>
          </w:tcPr>
          <w:p w14:paraId="69A144EC" w14:textId="77777777" w:rsidR="002F5620" w:rsidRPr="00351197" w:rsidRDefault="002F5620" w:rsidP="000915E7">
            <w:pPr>
              <w:rPr>
                <w:sz w:val="20"/>
                <w:szCs w:val="20"/>
              </w:rPr>
            </w:pPr>
            <w:r w:rsidRPr="00351197">
              <w:rPr>
                <w:sz w:val="20"/>
                <w:szCs w:val="20"/>
              </w:rPr>
              <w:t xml:space="preserve">15.7 </w:t>
            </w:r>
          </w:p>
        </w:tc>
        <w:tc>
          <w:tcPr>
            <w:tcW w:w="708" w:type="dxa"/>
            <w:vAlign w:val="center"/>
          </w:tcPr>
          <w:p w14:paraId="6ADDF5C3" w14:textId="77777777" w:rsidR="002F5620" w:rsidRPr="00351197" w:rsidRDefault="002F5620" w:rsidP="000915E7">
            <w:pPr>
              <w:rPr>
                <w:sz w:val="20"/>
                <w:szCs w:val="20"/>
              </w:rPr>
            </w:pPr>
            <w:r w:rsidRPr="00351197">
              <w:rPr>
                <w:sz w:val="20"/>
                <w:szCs w:val="20"/>
              </w:rPr>
              <w:t xml:space="preserve">5.3 </w:t>
            </w:r>
          </w:p>
        </w:tc>
        <w:tc>
          <w:tcPr>
            <w:tcW w:w="993" w:type="dxa"/>
            <w:vAlign w:val="center"/>
          </w:tcPr>
          <w:p w14:paraId="602A267C" w14:textId="77777777" w:rsidR="002F5620" w:rsidRPr="00351197" w:rsidRDefault="002F5620" w:rsidP="000915E7">
            <w:pPr>
              <w:rPr>
                <w:sz w:val="20"/>
                <w:szCs w:val="20"/>
              </w:rPr>
            </w:pPr>
            <w:r w:rsidRPr="00351197">
              <w:rPr>
                <w:sz w:val="20"/>
                <w:szCs w:val="20"/>
              </w:rPr>
              <w:t xml:space="preserve">12 </w:t>
            </w:r>
          </w:p>
        </w:tc>
        <w:tc>
          <w:tcPr>
            <w:tcW w:w="708" w:type="dxa"/>
            <w:vAlign w:val="center"/>
          </w:tcPr>
          <w:p w14:paraId="4C134B92" w14:textId="77777777" w:rsidR="002F5620" w:rsidRPr="00351197" w:rsidRDefault="002F5620" w:rsidP="000915E7">
            <w:pPr>
              <w:rPr>
                <w:sz w:val="20"/>
                <w:szCs w:val="20"/>
              </w:rPr>
            </w:pPr>
            <w:r w:rsidRPr="00351197">
              <w:rPr>
                <w:sz w:val="20"/>
                <w:szCs w:val="20"/>
              </w:rPr>
              <w:t xml:space="preserve">31 </w:t>
            </w:r>
          </w:p>
        </w:tc>
        <w:tc>
          <w:tcPr>
            <w:tcW w:w="709" w:type="dxa"/>
            <w:vAlign w:val="center"/>
          </w:tcPr>
          <w:p w14:paraId="1B4708CB" w14:textId="77777777" w:rsidR="002F5620" w:rsidRPr="00351197" w:rsidRDefault="002F5620" w:rsidP="000915E7">
            <w:pPr>
              <w:rPr>
                <w:sz w:val="20"/>
                <w:szCs w:val="20"/>
              </w:rPr>
            </w:pPr>
            <w:r w:rsidRPr="00351197">
              <w:rPr>
                <w:sz w:val="20"/>
                <w:szCs w:val="20"/>
              </w:rPr>
              <w:t xml:space="preserve">1 </w:t>
            </w:r>
          </w:p>
        </w:tc>
        <w:tc>
          <w:tcPr>
            <w:tcW w:w="1134" w:type="dxa"/>
            <w:vAlign w:val="center"/>
          </w:tcPr>
          <w:p w14:paraId="0F2904AD" w14:textId="77777777" w:rsidR="002F5620" w:rsidRPr="00351197" w:rsidRDefault="002F5620" w:rsidP="000915E7">
            <w:pPr>
              <w:rPr>
                <w:sz w:val="20"/>
                <w:szCs w:val="20"/>
              </w:rPr>
            </w:pPr>
            <w:r w:rsidRPr="00351197">
              <w:rPr>
                <w:sz w:val="20"/>
                <w:szCs w:val="20"/>
              </w:rPr>
              <w:t xml:space="preserve">-2.4 </w:t>
            </w:r>
          </w:p>
        </w:tc>
        <w:tc>
          <w:tcPr>
            <w:tcW w:w="992" w:type="dxa"/>
            <w:vAlign w:val="center"/>
          </w:tcPr>
          <w:p w14:paraId="33A52BC7" w14:textId="77777777" w:rsidR="002F5620" w:rsidRPr="00351197" w:rsidRDefault="002F5620" w:rsidP="000915E7">
            <w:pPr>
              <w:rPr>
                <w:sz w:val="20"/>
                <w:szCs w:val="20"/>
              </w:rPr>
            </w:pPr>
            <w:r w:rsidRPr="00351197">
              <w:rPr>
                <w:sz w:val="20"/>
                <w:szCs w:val="20"/>
              </w:rPr>
              <w:t xml:space="preserve">6.3 </w:t>
            </w:r>
          </w:p>
        </w:tc>
        <w:tc>
          <w:tcPr>
            <w:tcW w:w="915" w:type="dxa"/>
            <w:vAlign w:val="center"/>
          </w:tcPr>
          <w:p w14:paraId="628D3D58" w14:textId="77777777" w:rsidR="002F5620" w:rsidRPr="00351197" w:rsidRDefault="002F5620" w:rsidP="000915E7">
            <w:pPr>
              <w:rPr>
                <w:sz w:val="20"/>
                <w:szCs w:val="20"/>
              </w:rPr>
            </w:pPr>
            <w:r w:rsidRPr="00351197">
              <w:rPr>
                <w:sz w:val="20"/>
                <w:szCs w:val="20"/>
              </w:rPr>
              <w:t xml:space="preserve">54 </w:t>
            </w:r>
          </w:p>
        </w:tc>
        <w:tc>
          <w:tcPr>
            <w:tcW w:w="583" w:type="dxa"/>
            <w:vAlign w:val="center"/>
          </w:tcPr>
          <w:p w14:paraId="5F7740D1" w14:textId="77777777" w:rsidR="002F5620" w:rsidRPr="00351197" w:rsidRDefault="002F5620" w:rsidP="000915E7">
            <w:pPr>
              <w:rPr>
                <w:sz w:val="20"/>
                <w:szCs w:val="20"/>
              </w:rPr>
            </w:pPr>
            <w:r w:rsidRPr="00351197">
              <w:rPr>
                <w:sz w:val="20"/>
                <w:szCs w:val="20"/>
              </w:rPr>
              <w:t xml:space="preserve">40 </w:t>
            </w:r>
          </w:p>
        </w:tc>
        <w:tc>
          <w:tcPr>
            <w:tcW w:w="895" w:type="dxa"/>
            <w:vAlign w:val="center"/>
          </w:tcPr>
          <w:p w14:paraId="7CFE88AF" w14:textId="77777777" w:rsidR="002F5620" w:rsidRPr="00351197" w:rsidRDefault="002F5620" w:rsidP="000915E7">
            <w:pPr>
              <w:rPr>
                <w:sz w:val="20"/>
                <w:szCs w:val="20"/>
              </w:rPr>
            </w:pPr>
            <w:r w:rsidRPr="00351197">
              <w:rPr>
                <w:sz w:val="20"/>
                <w:szCs w:val="20"/>
              </w:rPr>
              <w:t xml:space="preserve">7.3 </w:t>
            </w:r>
          </w:p>
        </w:tc>
        <w:tc>
          <w:tcPr>
            <w:tcW w:w="726" w:type="dxa"/>
            <w:vAlign w:val="center"/>
          </w:tcPr>
          <w:p w14:paraId="4BCE9DF4" w14:textId="77777777" w:rsidR="002F5620" w:rsidRPr="00351197" w:rsidRDefault="002F5620" w:rsidP="000915E7">
            <w:pPr>
              <w:rPr>
                <w:sz w:val="20"/>
                <w:szCs w:val="20"/>
              </w:rPr>
            </w:pPr>
            <w:r w:rsidRPr="00351197">
              <w:rPr>
                <w:sz w:val="20"/>
                <w:szCs w:val="20"/>
              </w:rPr>
              <w:t xml:space="preserve">11.6 </w:t>
            </w:r>
          </w:p>
        </w:tc>
        <w:tc>
          <w:tcPr>
            <w:tcW w:w="992" w:type="dxa"/>
            <w:vAlign w:val="center"/>
          </w:tcPr>
          <w:p w14:paraId="508E878F" w14:textId="77777777" w:rsidR="002F5620" w:rsidRPr="00351197" w:rsidRDefault="002F5620" w:rsidP="000915E7">
            <w:pPr>
              <w:rPr>
                <w:sz w:val="20"/>
                <w:szCs w:val="20"/>
              </w:rPr>
            </w:pPr>
            <w:r w:rsidRPr="00351197">
              <w:rPr>
                <w:sz w:val="20"/>
                <w:szCs w:val="20"/>
              </w:rPr>
              <w:t xml:space="preserve">876.2 </w:t>
            </w:r>
          </w:p>
        </w:tc>
        <w:tc>
          <w:tcPr>
            <w:tcW w:w="786" w:type="dxa"/>
          </w:tcPr>
          <w:p w14:paraId="06F364B3" w14:textId="77777777" w:rsidR="002F5620" w:rsidRPr="00351197" w:rsidRDefault="002F5620" w:rsidP="000915E7">
            <w:pPr>
              <w:rPr>
                <w:sz w:val="20"/>
                <w:szCs w:val="20"/>
              </w:rPr>
            </w:pPr>
            <w:r w:rsidRPr="00351197">
              <w:rPr>
                <w:sz w:val="20"/>
                <w:szCs w:val="20"/>
              </w:rPr>
              <w:t>1.9</w:t>
            </w:r>
          </w:p>
        </w:tc>
        <w:tc>
          <w:tcPr>
            <w:tcW w:w="1135" w:type="dxa"/>
          </w:tcPr>
          <w:p w14:paraId="426AE225" w14:textId="77777777" w:rsidR="002F5620" w:rsidRPr="00351197" w:rsidRDefault="002F5620" w:rsidP="000915E7">
            <w:pPr>
              <w:rPr>
                <w:sz w:val="20"/>
                <w:szCs w:val="20"/>
              </w:rPr>
            </w:pPr>
            <w:r w:rsidRPr="00351197">
              <w:rPr>
                <w:sz w:val="20"/>
                <w:szCs w:val="20"/>
              </w:rPr>
              <w:t>37.7</w:t>
            </w:r>
          </w:p>
        </w:tc>
        <w:tc>
          <w:tcPr>
            <w:tcW w:w="993" w:type="dxa"/>
          </w:tcPr>
          <w:p w14:paraId="19728B59" w14:textId="77777777" w:rsidR="002F5620" w:rsidRPr="00351197" w:rsidRDefault="002F5620" w:rsidP="000915E7">
            <w:pPr>
              <w:rPr>
                <w:sz w:val="20"/>
                <w:szCs w:val="20"/>
              </w:rPr>
            </w:pPr>
            <w:r w:rsidRPr="00351197">
              <w:rPr>
                <w:sz w:val="20"/>
                <w:szCs w:val="20"/>
              </w:rPr>
              <w:t>9</w:t>
            </w:r>
          </w:p>
        </w:tc>
      </w:tr>
      <w:tr w:rsidR="002F5620" w:rsidRPr="00351197" w14:paraId="5F99338A" w14:textId="77777777" w:rsidTr="00F66623">
        <w:tc>
          <w:tcPr>
            <w:tcW w:w="1290" w:type="dxa"/>
          </w:tcPr>
          <w:p w14:paraId="11B33CCE" w14:textId="77777777" w:rsidR="002F5620" w:rsidRPr="00351197" w:rsidRDefault="002F5620" w:rsidP="000915E7">
            <w:pPr>
              <w:rPr>
                <w:sz w:val="20"/>
                <w:szCs w:val="20"/>
              </w:rPr>
            </w:pPr>
            <w:r w:rsidRPr="00351197">
              <w:rPr>
                <w:b/>
                <w:bCs/>
                <w:color w:val="000000"/>
                <w:sz w:val="20"/>
                <w:szCs w:val="20"/>
              </w:rPr>
              <w:t>Мамыр 2021</w:t>
            </w:r>
          </w:p>
        </w:tc>
        <w:tc>
          <w:tcPr>
            <w:tcW w:w="896" w:type="dxa"/>
            <w:vAlign w:val="center"/>
          </w:tcPr>
          <w:p w14:paraId="243068A7" w14:textId="77777777" w:rsidR="002F5620" w:rsidRPr="00351197" w:rsidRDefault="002F5620" w:rsidP="000915E7">
            <w:pPr>
              <w:rPr>
                <w:sz w:val="20"/>
                <w:szCs w:val="20"/>
              </w:rPr>
            </w:pPr>
            <w:r w:rsidRPr="00351197">
              <w:rPr>
                <w:sz w:val="20"/>
                <w:szCs w:val="20"/>
              </w:rPr>
              <w:t xml:space="preserve">17.1 </w:t>
            </w:r>
          </w:p>
        </w:tc>
        <w:tc>
          <w:tcPr>
            <w:tcW w:w="650" w:type="dxa"/>
            <w:vAlign w:val="center"/>
          </w:tcPr>
          <w:p w14:paraId="702BA2E2" w14:textId="77777777" w:rsidR="002F5620" w:rsidRPr="00351197" w:rsidRDefault="002F5620" w:rsidP="000915E7">
            <w:pPr>
              <w:rPr>
                <w:sz w:val="20"/>
                <w:szCs w:val="20"/>
              </w:rPr>
            </w:pPr>
            <w:r w:rsidRPr="00351197">
              <w:rPr>
                <w:sz w:val="20"/>
                <w:szCs w:val="20"/>
              </w:rPr>
              <w:t xml:space="preserve">23.1 </w:t>
            </w:r>
          </w:p>
        </w:tc>
        <w:tc>
          <w:tcPr>
            <w:tcW w:w="708" w:type="dxa"/>
            <w:vAlign w:val="center"/>
          </w:tcPr>
          <w:p w14:paraId="5514BE99" w14:textId="77777777" w:rsidR="002F5620" w:rsidRPr="00351197" w:rsidRDefault="002F5620" w:rsidP="000915E7">
            <w:pPr>
              <w:rPr>
                <w:sz w:val="20"/>
                <w:szCs w:val="20"/>
              </w:rPr>
            </w:pPr>
            <w:r w:rsidRPr="00351197">
              <w:rPr>
                <w:sz w:val="20"/>
                <w:szCs w:val="20"/>
              </w:rPr>
              <w:t xml:space="preserve">12.0 </w:t>
            </w:r>
          </w:p>
        </w:tc>
        <w:tc>
          <w:tcPr>
            <w:tcW w:w="993" w:type="dxa"/>
            <w:vAlign w:val="center"/>
          </w:tcPr>
          <w:p w14:paraId="17E0CF39" w14:textId="77777777" w:rsidR="002F5620" w:rsidRPr="00351197" w:rsidRDefault="002F5620" w:rsidP="000915E7">
            <w:pPr>
              <w:rPr>
                <w:sz w:val="20"/>
                <w:szCs w:val="20"/>
              </w:rPr>
            </w:pPr>
            <w:r w:rsidRPr="00351197">
              <w:rPr>
                <w:sz w:val="20"/>
                <w:szCs w:val="20"/>
              </w:rPr>
              <w:t xml:space="preserve">20 </w:t>
            </w:r>
          </w:p>
        </w:tc>
        <w:tc>
          <w:tcPr>
            <w:tcW w:w="708" w:type="dxa"/>
            <w:vAlign w:val="center"/>
          </w:tcPr>
          <w:p w14:paraId="267A76CE" w14:textId="77777777" w:rsidR="002F5620" w:rsidRPr="00351197" w:rsidRDefault="002F5620" w:rsidP="000915E7">
            <w:pPr>
              <w:rPr>
                <w:sz w:val="20"/>
                <w:szCs w:val="20"/>
              </w:rPr>
            </w:pPr>
            <w:r w:rsidRPr="00351197">
              <w:rPr>
                <w:sz w:val="20"/>
                <w:szCs w:val="20"/>
              </w:rPr>
              <w:t xml:space="preserve">41 </w:t>
            </w:r>
          </w:p>
        </w:tc>
        <w:tc>
          <w:tcPr>
            <w:tcW w:w="709" w:type="dxa"/>
            <w:vAlign w:val="center"/>
          </w:tcPr>
          <w:p w14:paraId="432C800C" w14:textId="77777777" w:rsidR="002F5620" w:rsidRPr="00351197" w:rsidRDefault="002F5620" w:rsidP="000915E7">
            <w:pPr>
              <w:rPr>
                <w:sz w:val="20"/>
                <w:szCs w:val="20"/>
              </w:rPr>
            </w:pPr>
            <w:r w:rsidRPr="00351197">
              <w:rPr>
                <w:sz w:val="20"/>
                <w:szCs w:val="20"/>
              </w:rPr>
              <w:t xml:space="preserve">8 </w:t>
            </w:r>
          </w:p>
        </w:tc>
        <w:tc>
          <w:tcPr>
            <w:tcW w:w="1134" w:type="dxa"/>
            <w:vAlign w:val="center"/>
          </w:tcPr>
          <w:p w14:paraId="1D392394" w14:textId="77777777" w:rsidR="002F5620" w:rsidRPr="00351197" w:rsidRDefault="002F5620" w:rsidP="000915E7">
            <w:pPr>
              <w:rPr>
                <w:sz w:val="20"/>
                <w:szCs w:val="20"/>
              </w:rPr>
            </w:pPr>
            <w:r w:rsidRPr="00351197">
              <w:rPr>
                <w:sz w:val="20"/>
                <w:szCs w:val="20"/>
              </w:rPr>
              <w:t xml:space="preserve">1.4 </w:t>
            </w:r>
          </w:p>
        </w:tc>
        <w:tc>
          <w:tcPr>
            <w:tcW w:w="992" w:type="dxa"/>
            <w:vAlign w:val="center"/>
          </w:tcPr>
          <w:p w14:paraId="3416A8BA" w14:textId="77777777" w:rsidR="002F5620" w:rsidRPr="00351197" w:rsidRDefault="002F5620" w:rsidP="000915E7">
            <w:pPr>
              <w:rPr>
                <w:sz w:val="20"/>
                <w:szCs w:val="20"/>
              </w:rPr>
            </w:pPr>
            <w:r w:rsidRPr="00351197">
              <w:rPr>
                <w:sz w:val="20"/>
                <w:szCs w:val="20"/>
              </w:rPr>
              <w:t xml:space="preserve">8.7 </w:t>
            </w:r>
          </w:p>
        </w:tc>
        <w:tc>
          <w:tcPr>
            <w:tcW w:w="915" w:type="dxa"/>
            <w:vAlign w:val="center"/>
          </w:tcPr>
          <w:p w14:paraId="6453B7BE" w14:textId="77777777" w:rsidR="002F5620" w:rsidRPr="00351197" w:rsidRDefault="002F5620" w:rsidP="000915E7">
            <w:pPr>
              <w:rPr>
                <w:sz w:val="20"/>
                <w:szCs w:val="20"/>
              </w:rPr>
            </w:pPr>
            <w:r w:rsidRPr="00351197">
              <w:rPr>
                <w:sz w:val="20"/>
                <w:szCs w:val="20"/>
              </w:rPr>
              <w:t xml:space="preserve">46 </w:t>
            </w:r>
          </w:p>
        </w:tc>
        <w:tc>
          <w:tcPr>
            <w:tcW w:w="583" w:type="dxa"/>
            <w:vAlign w:val="center"/>
          </w:tcPr>
          <w:p w14:paraId="7ABCDB7F" w14:textId="77777777" w:rsidR="002F5620" w:rsidRPr="00351197" w:rsidRDefault="002F5620" w:rsidP="000915E7">
            <w:pPr>
              <w:rPr>
                <w:sz w:val="20"/>
                <w:szCs w:val="20"/>
              </w:rPr>
            </w:pPr>
            <w:r w:rsidRPr="00351197">
              <w:rPr>
                <w:sz w:val="20"/>
                <w:szCs w:val="20"/>
              </w:rPr>
              <w:t xml:space="preserve">31 </w:t>
            </w:r>
          </w:p>
        </w:tc>
        <w:tc>
          <w:tcPr>
            <w:tcW w:w="895" w:type="dxa"/>
            <w:vAlign w:val="center"/>
          </w:tcPr>
          <w:p w14:paraId="3A3D916C" w14:textId="77777777" w:rsidR="002F5620" w:rsidRPr="00351197" w:rsidRDefault="002F5620" w:rsidP="000915E7">
            <w:pPr>
              <w:rPr>
                <w:sz w:val="20"/>
                <w:szCs w:val="20"/>
              </w:rPr>
            </w:pPr>
            <w:r w:rsidRPr="00351197">
              <w:rPr>
                <w:sz w:val="20"/>
                <w:szCs w:val="20"/>
              </w:rPr>
              <w:t xml:space="preserve">11.9 </w:t>
            </w:r>
          </w:p>
        </w:tc>
        <w:tc>
          <w:tcPr>
            <w:tcW w:w="726" w:type="dxa"/>
            <w:vAlign w:val="center"/>
          </w:tcPr>
          <w:p w14:paraId="6700A07E" w14:textId="77777777" w:rsidR="002F5620" w:rsidRPr="00351197" w:rsidRDefault="002F5620" w:rsidP="000915E7">
            <w:pPr>
              <w:rPr>
                <w:sz w:val="20"/>
                <w:szCs w:val="20"/>
              </w:rPr>
            </w:pPr>
            <w:r w:rsidRPr="00351197">
              <w:rPr>
                <w:sz w:val="20"/>
                <w:szCs w:val="20"/>
              </w:rPr>
              <w:t xml:space="preserve">19.5 </w:t>
            </w:r>
          </w:p>
        </w:tc>
        <w:tc>
          <w:tcPr>
            <w:tcW w:w="992" w:type="dxa"/>
            <w:vAlign w:val="center"/>
          </w:tcPr>
          <w:p w14:paraId="1E19EDD3" w14:textId="77777777" w:rsidR="002F5620" w:rsidRPr="00351197" w:rsidRDefault="002F5620" w:rsidP="000915E7">
            <w:pPr>
              <w:rPr>
                <w:sz w:val="20"/>
                <w:szCs w:val="20"/>
              </w:rPr>
            </w:pPr>
            <w:r w:rsidRPr="00351197">
              <w:rPr>
                <w:sz w:val="20"/>
                <w:szCs w:val="20"/>
              </w:rPr>
              <w:t xml:space="preserve">873.6 </w:t>
            </w:r>
          </w:p>
        </w:tc>
        <w:tc>
          <w:tcPr>
            <w:tcW w:w="786" w:type="dxa"/>
          </w:tcPr>
          <w:p w14:paraId="63C56847" w14:textId="77777777" w:rsidR="002F5620" w:rsidRPr="00351197" w:rsidRDefault="002F5620" w:rsidP="000915E7">
            <w:pPr>
              <w:rPr>
                <w:sz w:val="20"/>
                <w:szCs w:val="20"/>
              </w:rPr>
            </w:pPr>
            <w:r w:rsidRPr="00351197">
              <w:rPr>
                <w:sz w:val="20"/>
                <w:szCs w:val="20"/>
              </w:rPr>
              <w:t>1.9</w:t>
            </w:r>
          </w:p>
        </w:tc>
        <w:tc>
          <w:tcPr>
            <w:tcW w:w="1135" w:type="dxa"/>
          </w:tcPr>
          <w:p w14:paraId="273E6794" w14:textId="77777777" w:rsidR="002F5620" w:rsidRPr="00351197" w:rsidRDefault="002F5620" w:rsidP="000915E7">
            <w:pPr>
              <w:rPr>
                <w:sz w:val="20"/>
                <w:szCs w:val="20"/>
              </w:rPr>
            </w:pPr>
            <w:r w:rsidRPr="00351197">
              <w:rPr>
                <w:sz w:val="20"/>
                <w:szCs w:val="20"/>
              </w:rPr>
              <w:t>22.8</w:t>
            </w:r>
          </w:p>
        </w:tc>
        <w:tc>
          <w:tcPr>
            <w:tcW w:w="993" w:type="dxa"/>
          </w:tcPr>
          <w:p w14:paraId="20184EF1" w14:textId="77777777" w:rsidR="002F5620" w:rsidRPr="00351197" w:rsidRDefault="002F5620" w:rsidP="000915E7">
            <w:pPr>
              <w:rPr>
                <w:sz w:val="20"/>
                <w:szCs w:val="20"/>
              </w:rPr>
            </w:pPr>
            <w:r w:rsidRPr="00351197">
              <w:rPr>
                <w:sz w:val="20"/>
                <w:szCs w:val="20"/>
              </w:rPr>
              <w:t>-</w:t>
            </w:r>
          </w:p>
        </w:tc>
      </w:tr>
      <w:tr w:rsidR="002F5620" w:rsidRPr="00351197" w14:paraId="092382D3" w14:textId="77777777" w:rsidTr="00F66623">
        <w:tc>
          <w:tcPr>
            <w:tcW w:w="1290" w:type="dxa"/>
          </w:tcPr>
          <w:p w14:paraId="135B139F" w14:textId="77777777" w:rsidR="002F5620" w:rsidRPr="00351197" w:rsidRDefault="002F5620" w:rsidP="000915E7">
            <w:pPr>
              <w:rPr>
                <w:sz w:val="20"/>
                <w:szCs w:val="20"/>
              </w:rPr>
            </w:pPr>
            <w:r w:rsidRPr="00351197">
              <w:rPr>
                <w:b/>
                <w:bCs/>
                <w:color w:val="000000"/>
                <w:sz w:val="20"/>
                <w:szCs w:val="20"/>
              </w:rPr>
              <w:t>Маусым 2021</w:t>
            </w:r>
          </w:p>
        </w:tc>
        <w:tc>
          <w:tcPr>
            <w:tcW w:w="896" w:type="dxa"/>
            <w:vAlign w:val="center"/>
          </w:tcPr>
          <w:p w14:paraId="280C701D" w14:textId="77777777" w:rsidR="002F5620" w:rsidRPr="00351197" w:rsidRDefault="002F5620" w:rsidP="000915E7">
            <w:pPr>
              <w:rPr>
                <w:sz w:val="20"/>
                <w:szCs w:val="20"/>
              </w:rPr>
            </w:pPr>
            <w:r w:rsidRPr="00351197">
              <w:rPr>
                <w:sz w:val="20"/>
                <w:szCs w:val="20"/>
              </w:rPr>
              <w:t xml:space="preserve">0.4 </w:t>
            </w:r>
          </w:p>
        </w:tc>
        <w:tc>
          <w:tcPr>
            <w:tcW w:w="650" w:type="dxa"/>
            <w:vAlign w:val="center"/>
          </w:tcPr>
          <w:p w14:paraId="0035C89A" w14:textId="77777777" w:rsidR="002F5620" w:rsidRPr="00351197" w:rsidRDefault="002F5620" w:rsidP="000915E7">
            <w:pPr>
              <w:rPr>
                <w:sz w:val="20"/>
                <w:szCs w:val="20"/>
              </w:rPr>
            </w:pPr>
            <w:r w:rsidRPr="00351197">
              <w:rPr>
                <w:sz w:val="20"/>
                <w:szCs w:val="20"/>
              </w:rPr>
              <w:t xml:space="preserve">26.4 </w:t>
            </w:r>
          </w:p>
        </w:tc>
        <w:tc>
          <w:tcPr>
            <w:tcW w:w="708" w:type="dxa"/>
            <w:vAlign w:val="center"/>
          </w:tcPr>
          <w:p w14:paraId="2A5D7B09" w14:textId="77777777" w:rsidR="002F5620" w:rsidRPr="00351197" w:rsidRDefault="002F5620" w:rsidP="000915E7">
            <w:pPr>
              <w:rPr>
                <w:sz w:val="20"/>
                <w:szCs w:val="20"/>
              </w:rPr>
            </w:pPr>
            <w:r w:rsidRPr="00351197">
              <w:rPr>
                <w:sz w:val="20"/>
                <w:szCs w:val="20"/>
              </w:rPr>
              <w:t xml:space="preserve">15.3 </w:t>
            </w:r>
          </w:p>
        </w:tc>
        <w:tc>
          <w:tcPr>
            <w:tcW w:w="993" w:type="dxa"/>
            <w:vAlign w:val="center"/>
          </w:tcPr>
          <w:p w14:paraId="5F45DFDC" w14:textId="77777777" w:rsidR="002F5620" w:rsidRPr="00351197" w:rsidRDefault="002F5620" w:rsidP="000915E7">
            <w:pPr>
              <w:rPr>
                <w:sz w:val="20"/>
                <w:szCs w:val="20"/>
              </w:rPr>
            </w:pPr>
            <w:r w:rsidRPr="00351197">
              <w:rPr>
                <w:sz w:val="20"/>
                <w:szCs w:val="20"/>
              </w:rPr>
              <w:t xml:space="preserve">25 </w:t>
            </w:r>
          </w:p>
        </w:tc>
        <w:tc>
          <w:tcPr>
            <w:tcW w:w="708" w:type="dxa"/>
            <w:vAlign w:val="center"/>
          </w:tcPr>
          <w:p w14:paraId="16A9F01D" w14:textId="77777777" w:rsidR="002F5620" w:rsidRPr="00351197" w:rsidRDefault="002F5620" w:rsidP="000915E7">
            <w:pPr>
              <w:rPr>
                <w:sz w:val="20"/>
                <w:szCs w:val="20"/>
              </w:rPr>
            </w:pPr>
            <w:r w:rsidRPr="00351197">
              <w:rPr>
                <w:sz w:val="20"/>
                <w:szCs w:val="20"/>
              </w:rPr>
              <w:t xml:space="preserve">49 </w:t>
            </w:r>
          </w:p>
        </w:tc>
        <w:tc>
          <w:tcPr>
            <w:tcW w:w="709" w:type="dxa"/>
            <w:vAlign w:val="center"/>
          </w:tcPr>
          <w:p w14:paraId="106D3F50" w14:textId="77777777" w:rsidR="002F5620" w:rsidRPr="00351197" w:rsidRDefault="002F5620" w:rsidP="000915E7">
            <w:pPr>
              <w:rPr>
                <w:sz w:val="20"/>
                <w:szCs w:val="20"/>
              </w:rPr>
            </w:pPr>
            <w:r w:rsidRPr="00351197">
              <w:rPr>
                <w:sz w:val="20"/>
                <w:szCs w:val="20"/>
              </w:rPr>
              <w:t xml:space="preserve">11 </w:t>
            </w:r>
          </w:p>
        </w:tc>
        <w:tc>
          <w:tcPr>
            <w:tcW w:w="1134" w:type="dxa"/>
            <w:vAlign w:val="center"/>
          </w:tcPr>
          <w:p w14:paraId="4A228B12" w14:textId="77777777" w:rsidR="002F5620" w:rsidRPr="00351197" w:rsidRDefault="002F5620" w:rsidP="000915E7">
            <w:pPr>
              <w:rPr>
                <w:sz w:val="20"/>
                <w:szCs w:val="20"/>
              </w:rPr>
            </w:pPr>
            <w:r w:rsidRPr="00351197">
              <w:rPr>
                <w:sz w:val="20"/>
                <w:szCs w:val="20"/>
              </w:rPr>
              <w:t xml:space="preserve">2.3 </w:t>
            </w:r>
          </w:p>
        </w:tc>
        <w:tc>
          <w:tcPr>
            <w:tcW w:w="992" w:type="dxa"/>
            <w:vAlign w:val="center"/>
          </w:tcPr>
          <w:p w14:paraId="2A3E156C" w14:textId="77777777" w:rsidR="002F5620" w:rsidRPr="00351197" w:rsidRDefault="002F5620" w:rsidP="000915E7">
            <w:pPr>
              <w:rPr>
                <w:sz w:val="20"/>
                <w:szCs w:val="20"/>
              </w:rPr>
            </w:pPr>
            <w:r w:rsidRPr="00351197">
              <w:rPr>
                <w:sz w:val="20"/>
                <w:szCs w:val="20"/>
              </w:rPr>
              <w:t xml:space="preserve">8.9 </w:t>
            </w:r>
          </w:p>
        </w:tc>
        <w:tc>
          <w:tcPr>
            <w:tcW w:w="915" w:type="dxa"/>
            <w:vAlign w:val="center"/>
          </w:tcPr>
          <w:p w14:paraId="2AC88895" w14:textId="77777777" w:rsidR="002F5620" w:rsidRPr="00351197" w:rsidRDefault="002F5620" w:rsidP="000915E7">
            <w:pPr>
              <w:rPr>
                <w:sz w:val="20"/>
                <w:szCs w:val="20"/>
              </w:rPr>
            </w:pPr>
            <w:r w:rsidRPr="00351197">
              <w:rPr>
                <w:sz w:val="20"/>
                <w:szCs w:val="20"/>
              </w:rPr>
              <w:t xml:space="preserve">39 </w:t>
            </w:r>
          </w:p>
        </w:tc>
        <w:tc>
          <w:tcPr>
            <w:tcW w:w="583" w:type="dxa"/>
            <w:vAlign w:val="center"/>
          </w:tcPr>
          <w:p w14:paraId="6A2C8661" w14:textId="77777777" w:rsidR="002F5620" w:rsidRPr="00351197" w:rsidRDefault="002F5620" w:rsidP="000915E7">
            <w:pPr>
              <w:rPr>
                <w:sz w:val="20"/>
                <w:szCs w:val="20"/>
              </w:rPr>
            </w:pPr>
            <w:r w:rsidRPr="00351197">
              <w:rPr>
                <w:sz w:val="20"/>
                <w:szCs w:val="20"/>
              </w:rPr>
              <w:t xml:space="preserve">27 </w:t>
            </w:r>
          </w:p>
        </w:tc>
        <w:tc>
          <w:tcPr>
            <w:tcW w:w="895" w:type="dxa"/>
            <w:vAlign w:val="center"/>
          </w:tcPr>
          <w:p w14:paraId="492C37AA" w14:textId="77777777" w:rsidR="002F5620" w:rsidRPr="00351197" w:rsidRDefault="002F5620" w:rsidP="000915E7">
            <w:pPr>
              <w:rPr>
                <w:sz w:val="20"/>
                <w:szCs w:val="20"/>
              </w:rPr>
            </w:pPr>
            <w:r w:rsidRPr="00351197">
              <w:rPr>
                <w:sz w:val="20"/>
                <w:szCs w:val="20"/>
              </w:rPr>
              <w:t xml:space="preserve">16.0 </w:t>
            </w:r>
          </w:p>
        </w:tc>
        <w:tc>
          <w:tcPr>
            <w:tcW w:w="726" w:type="dxa"/>
            <w:vAlign w:val="center"/>
          </w:tcPr>
          <w:p w14:paraId="40605B56" w14:textId="77777777" w:rsidR="002F5620" w:rsidRPr="00351197" w:rsidRDefault="002F5620" w:rsidP="000915E7">
            <w:pPr>
              <w:rPr>
                <w:sz w:val="20"/>
                <w:szCs w:val="20"/>
              </w:rPr>
            </w:pPr>
            <w:r w:rsidRPr="00351197">
              <w:rPr>
                <w:sz w:val="20"/>
                <w:szCs w:val="20"/>
              </w:rPr>
              <w:t xml:space="preserve">23.6 </w:t>
            </w:r>
          </w:p>
        </w:tc>
        <w:tc>
          <w:tcPr>
            <w:tcW w:w="992" w:type="dxa"/>
            <w:vAlign w:val="center"/>
          </w:tcPr>
          <w:p w14:paraId="4B9CBF45" w14:textId="77777777" w:rsidR="002F5620" w:rsidRPr="00351197" w:rsidRDefault="002F5620" w:rsidP="000915E7">
            <w:pPr>
              <w:rPr>
                <w:sz w:val="20"/>
                <w:szCs w:val="20"/>
              </w:rPr>
            </w:pPr>
            <w:r w:rsidRPr="00351197">
              <w:rPr>
                <w:sz w:val="20"/>
                <w:szCs w:val="20"/>
              </w:rPr>
              <w:t xml:space="preserve">870.9 </w:t>
            </w:r>
          </w:p>
        </w:tc>
        <w:tc>
          <w:tcPr>
            <w:tcW w:w="786" w:type="dxa"/>
          </w:tcPr>
          <w:p w14:paraId="5762896A" w14:textId="77777777" w:rsidR="002F5620" w:rsidRPr="00351197" w:rsidRDefault="002F5620" w:rsidP="000915E7">
            <w:pPr>
              <w:rPr>
                <w:sz w:val="20"/>
                <w:szCs w:val="20"/>
              </w:rPr>
            </w:pPr>
            <w:r w:rsidRPr="00351197">
              <w:rPr>
                <w:sz w:val="20"/>
                <w:szCs w:val="20"/>
              </w:rPr>
              <w:t>2.0</w:t>
            </w:r>
          </w:p>
        </w:tc>
        <w:tc>
          <w:tcPr>
            <w:tcW w:w="1135" w:type="dxa"/>
          </w:tcPr>
          <w:p w14:paraId="7A3E8F0E" w14:textId="77777777" w:rsidR="002F5620" w:rsidRPr="00351197" w:rsidRDefault="002F5620" w:rsidP="000915E7">
            <w:pPr>
              <w:rPr>
                <w:sz w:val="20"/>
                <w:szCs w:val="20"/>
              </w:rPr>
            </w:pPr>
            <w:r w:rsidRPr="00351197">
              <w:rPr>
                <w:sz w:val="20"/>
                <w:szCs w:val="20"/>
              </w:rPr>
              <w:t>26.6</w:t>
            </w:r>
          </w:p>
        </w:tc>
        <w:tc>
          <w:tcPr>
            <w:tcW w:w="993" w:type="dxa"/>
          </w:tcPr>
          <w:p w14:paraId="4D030D56" w14:textId="77777777" w:rsidR="002F5620" w:rsidRPr="00351197" w:rsidRDefault="002F5620" w:rsidP="000915E7">
            <w:pPr>
              <w:rPr>
                <w:sz w:val="20"/>
                <w:szCs w:val="20"/>
              </w:rPr>
            </w:pPr>
            <w:r w:rsidRPr="00351197">
              <w:rPr>
                <w:sz w:val="20"/>
                <w:szCs w:val="20"/>
              </w:rPr>
              <w:t>-</w:t>
            </w:r>
          </w:p>
        </w:tc>
      </w:tr>
      <w:tr w:rsidR="002F5620" w:rsidRPr="00351197" w14:paraId="1FB5E777" w14:textId="77777777" w:rsidTr="00F66623">
        <w:tc>
          <w:tcPr>
            <w:tcW w:w="1290" w:type="dxa"/>
          </w:tcPr>
          <w:p w14:paraId="325E7F51" w14:textId="77777777" w:rsidR="002F5620" w:rsidRPr="00351197" w:rsidRDefault="002F5620" w:rsidP="000915E7">
            <w:pPr>
              <w:rPr>
                <w:sz w:val="20"/>
                <w:szCs w:val="20"/>
              </w:rPr>
            </w:pPr>
            <w:r w:rsidRPr="00351197">
              <w:rPr>
                <w:b/>
                <w:bCs/>
                <w:color w:val="000000"/>
                <w:sz w:val="20"/>
                <w:szCs w:val="20"/>
              </w:rPr>
              <w:t>Шілде 2021</w:t>
            </w:r>
          </w:p>
        </w:tc>
        <w:tc>
          <w:tcPr>
            <w:tcW w:w="896" w:type="dxa"/>
            <w:vAlign w:val="center"/>
          </w:tcPr>
          <w:p w14:paraId="6E4715C6" w14:textId="77777777" w:rsidR="002F5620" w:rsidRPr="00351197" w:rsidRDefault="002F5620" w:rsidP="000915E7">
            <w:pPr>
              <w:rPr>
                <w:sz w:val="20"/>
                <w:szCs w:val="20"/>
              </w:rPr>
            </w:pPr>
            <w:r w:rsidRPr="00351197">
              <w:rPr>
                <w:sz w:val="20"/>
                <w:szCs w:val="20"/>
              </w:rPr>
              <w:t xml:space="preserve">24.3 </w:t>
            </w:r>
          </w:p>
        </w:tc>
        <w:tc>
          <w:tcPr>
            <w:tcW w:w="650" w:type="dxa"/>
            <w:vAlign w:val="center"/>
          </w:tcPr>
          <w:p w14:paraId="381B347B" w14:textId="77777777" w:rsidR="002F5620" w:rsidRPr="00351197" w:rsidRDefault="002F5620" w:rsidP="000915E7">
            <w:pPr>
              <w:rPr>
                <w:sz w:val="20"/>
                <w:szCs w:val="20"/>
              </w:rPr>
            </w:pPr>
            <w:r w:rsidRPr="00351197">
              <w:rPr>
                <w:sz w:val="20"/>
                <w:szCs w:val="20"/>
              </w:rPr>
              <w:t xml:space="preserve">30.4 </w:t>
            </w:r>
          </w:p>
        </w:tc>
        <w:tc>
          <w:tcPr>
            <w:tcW w:w="708" w:type="dxa"/>
            <w:vAlign w:val="center"/>
          </w:tcPr>
          <w:p w14:paraId="06B92DBA" w14:textId="77777777" w:rsidR="002F5620" w:rsidRPr="00351197" w:rsidRDefault="002F5620" w:rsidP="000915E7">
            <w:pPr>
              <w:rPr>
                <w:sz w:val="20"/>
                <w:szCs w:val="20"/>
              </w:rPr>
            </w:pPr>
            <w:r w:rsidRPr="00351197">
              <w:rPr>
                <w:sz w:val="20"/>
                <w:szCs w:val="20"/>
              </w:rPr>
              <w:t xml:space="preserve">19.0 </w:t>
            </w:r>
          </w:p>
        </w:tc>
        <w:tc>
          <w:tcPr>
            <w:tcW w:w="993" w:type="dxa"/>
            <w:vAlign w:val="center"/>
          </w:tcPr>
          <w:p w14:paraId="091BE049" w14:textId="77777777" w:rsidR="002F5620" w:rsidRPr="00351197" w:rsidRDefault="002F5620" w:rsidP="000915E7">
            <w:pPr>
              <w:rPr>
                <w:sz w:val="20"/>
                <w:szCs w:val="20"/>
              </w:rPr>
            </w:pPr>
            <w:r w:rsidRPr="00351197">
              <w:rPr>
                <w:sz w:val="20"/>
                <w:szCs w:val="20"/>
              </w:rPr>
              <w:t xml:space="preserve">28 </w:t>
            </w:r>
          </w:p>
        </w:tc>
        <w:tc>
          <w:tcPr>
            <w:tcW w:w="708" w:type="dxa"/>
            <w:vAlign w:val="center"/>
          </w:tcPr>
          <w:p w14:paraId="0D780E57" w14:textId="77777777" w:rsidR="002F5620" w:rsidRPr="00351197" w:rsidRDefault="002F5620" w:rsidP="000915E7">
            <w:pPr>
              <w:rPr>
                <w:sz w:val="20"/>
                <w:szCs w:val="20"/>
              </w:rPr>
            </w:pPr>
            <w:r w:rsidRPr="00351197">
              <w:rPr>
                <w:sz w:val="20"/>
                <w:szCs w:val="20"/>
              </w:rPr>
              <w:t xml:space="preserve">53 </w:t>
            </w:r>
          </w:p>
        </w:tc>
        <w:tc>
          <w:tcPr>
            <w:tcW w:w="709" w:type="dxa"/>
            <w:vAlign w:val="center"/>
          </w:tcPr>
          <w:p w14:paraId="51CACD76" w14:textId="77777777" w:rsidR="002F5620" w:rsidRPr="00351197" w:rsidRDefault="002F5620" w:rsidP="000915E7">
            <w:pPr>
              <w:rPr>
                <w:sz w:val="20"/>
                <w:szCs w:val="20"/>
              </w:rPr>
            </w:pPr>
            <w:r w:rsidRPr="00351197">
              <w:rPr>
                <w:sz w:val="20"/>
                <w:szCs w:val="20"/>
              </w:rPr>
              <w:t xml:space="preserve">15 </w:t>
            </w:r>
          </w:p>
        </w:tc>
        <w:tc>
          <w:tcPr>
            <w:tcW w:w="1134" w:type="dxa"/>
            <w:vAlign w:val="center"/>
          </w:tcPr>
          <w:p w14:paraId="6C3907FF" w14:textId="77777777" w:rsidR="002F5620" w:rsidRPr="00351197" w:rsidRDefault="002F5620" w:rsidP="000915E7">
            <w:pPr>
              <w:rPr>
                <w:sz w:val="20"/>
                <w:szCs w:val="20"/>
              </w:rPr>
            </w:pPr>
            <w:r w:rsidRPr="00351197">
              <w:rPr>
                <w:sz w:val="20"/>
                <w:szCs w:val="20"/>
              </w:rPr>
              <w:t xml:space="preserve">6.0 </w:t>
            </w:r>
          </w:p>
        </w:tc>
        <w:tc>
          <w:tcPr>
            <w:tcW w:w="992" w:type="dxa"/>
            <w:vAlign w:val="center"/>
          </w:tcPr>
          <w:p w14:paraId="62F4C390" w14:textId="77777777" w:rsidR="002F5620" w:rsidRPr="00351197" w:rsidRDefault="002F5620" w:rsidP="000915E7">
            <w:pPr>
              <w:rPr>
                <w:sz w:val="20"/>
                <w:szCs w:val="20"/>
              </w:rPr>
            </w:pPr>
            <w:r w:rsidRPr="00351197">
              <w:rPr>
                <w:sz w:val="20"/>
                <w:szCs w:val="20"/>
              </w:rPr>
              <w:t xml:space="preserve">11.3 </w:t>
            </w:r>
          </w:p>
        </w:tc>
        <w:tc>
          <w:tcPr>
            <w:tcW w:w="915" w:type="dxa"/>
            <w:vAlign w:val="center"/>
          </w:tcPr>
          <w:p w14:paraId="62FF43F3" w14:textId="77777777" w:rsidR="002F5620" w:rsidRPr="00351197" w:rsidRDefault="002F5620" w:rsidP="000915E7">
            <w:pPr>
              <w:rPr>
                <w:sz w:val="20"/>
                <w:szCs w:val="20"/>
              </w:rPr>
            </w:pPr>
            <w:r w:rsidRPr="00351197">
              <w:rPr>
                <w:sz w:val="20"/>
                <w:szCs w:val="20"/>
              </w:rPr>
              <w:t xml:space="preserve">39 </w:t>
            </w:r>
          </w:p>
        </w:tc>
        <w:tc>
          <w:tcPr>
            <w:tcW w:w="583" w:type="dxa"/>
            <w:vAlign w:val="center"/>
          </w:tcPr>
          <w:p w14:paraId="75DEBCE8" w14:textId="77777777" w:rsidR="002F5620" w:rsidRPr="00351197" w:rsidRDefault="002F5620" w:rsidP="000915E7">
            <w:pPr>
              <w:rPr>
                <w:sz w:val="20"/>
                <w:szCs w:val="20"/>
              </w:rPr>
            </w:pPr>
            <w:r w:rsidRPr="00351197">
              <w:rPr>
                <w:sz w:val="20"/>
                <w:szCs w:val="20"/>
              </w:rPr>
              <w:t xml:space="preserve">27 </w:t>
            </w:r>
          </w:p>
        </w:tc>
        <w:tc>
          <w:tcPr>
            <w:tcW w:w="895" w:type="dxa"/>
            <w:vAlign w:val="center"/>
          </w:tcPr>
          <w:p w14:paraId="7D02053E" w14:textId="77777777" w:rsidR="002F5620" w:rsidRPr="00351197" w:rsidRDefault="002F5620" w:rsidP="000915E7">
            <w:pPr>
              <w:rPr>
                <w:sz w:val="20"/>
                <w:szCs w:val="20"/>
              </w:rPr>
            </w:pPr>
            <w:r w:rsidRPr="00351197">
              <w:rPr>
                <w:sz w:val="20"/>
                <w:szCs w:val="20"/>
              </w:rPr>
              <w:t xml:space="preserve">20.2 </w:t>
            </w:r>
          </w:p>
        </w:tc>
        <w:tc>
          <w:tcPr>
            <w:tcW w:w="726" w:type="dxa"/>
            <w:vAlign w:val="center"/>
          </w:tcPr>
          <w:p w14:paraId="51900A31" w14:textId="77777777" w:rsidR="002F5620" w:rsidRPr="00351197" w:rsidRDefault="002F5620" w:rsidP="000915E7">
            <w:pPr>
              <w:rPr>
                <w:sz w:val="20"/>
                <w:szCs w:val="20"/>
              </w:rPr>
            </w:pPr>
            <w:r w:rsidRPr="00351197">
              <w:rPr>
                <w:sz w:val="20"/>
                <w:szCs w:val="20"/>
              </w:rPr>
              <w:t xml:space="preserve">30.2 </w:t>
            </w:r>
          </w:p>
        </w:tc>
        <w:tc>
          <w:tcPr>
            <w:tcW w:w="992" w:type="dxa"/>
            <w:vAlign w:val="center"/>
          </w:tcPr>
          <w:p w14:paraId="1DE3DE95" w14:textId="77777777" w:rsidR="002F5620" w:rsidRPr="00351197" w:rsidRDefault="002F5620" w:rsidP="000915E7">
            <w:pPr>
              <w:rPr>
                <w:sz w:val="20"/>
                <w:szCs w:val="20"/>
              </w:rPr>
            </w:pPr>
            <w:r w:rsidRPr="00351197">
              <w:rPr>
                <w:sz w:val="20"/>
                <w:szCs w:val="20"/>
              </w:rPr>
              <w:t xml:space="preserve">868.4 </w:t>
            </w:r>
          </w:p>
        </w:tc>
        <w:tc>
          <w:tcPr>
            <w:tcW w:w="786" w:type="dxa"/>
          </w:tcPr>
          <w:p w14:paraId="49DEB95E" w14:textId="77777777" w:rsidR="002F5620" w:rsidRPr="00351197" w:rsidRDefault="002F5620" w:rsidP="000915E7">
            <w:pPr>
              <w:rPr>
                <w:sz w:val="20"/>
                <w:szCs w:val="20"/>
              </w:rPr>
            </w:pPr>
            <w:r w:rsidRPr="00351197">
              <w:rPr>
                <w:sz w:val="20"/>
                <w:szCs w:val="20"/>
              </w:rPr>
              <w:t>1.8</w:t>
            </w:r>
          </w:p>
        </w:tc>
        <w:tc>
          <w:tcPr>
            <w:tcW w:w="1135" w:type="dxa"/>
          </w:tcPr>
          <w:p w14:paraId="007A30AE" w14:textId="77777777" w:rsidR="002F5620" w:rsidRPr="00351197" w:rsidRDefault="002F5620" w:rsidP="000915E7">
            <w:pPr>
              <w:rPr>
                <w:sz w:val="20"/>
                <w:szCs w:val="20"/>
              </w:rPr>
            </w:pPr>
            <w:r w:rsidRPr="00351197">
              <w:rPr>
                <w:sz w:val="20"/>
                <w:szCs w:val="20"/>
              </w:rPr>
              <w:t>34.3</w:t>
            </w:r>
          </w:p>
        </w:tc>
        <w:tc>
          <w:tcPr>
            <w:tcW w:w="993" w:type="dxa"/>
          </w:tcPr>
          <w:p w14:paraId="6AAA3B68" w14:textId="77777777" w:rsidR="002F5620" w:rsidRPr="00351197" w:rsidRDefault="002F5620" w:rsidP="000915E7">
            <w:pPr>
              <w:rPr>
                <w:sz w:val="20"/>
                <w:szCs w:val="20"/>
              </w:rPr>
            </w:pPr>
            <w:r w:rsidRPr="00351197">
              <w:rPr>
                <w:sz w:val="20"/>
                <w:szCs w:val="20"/>
              </w:rPr>
              <w:t>-</w:t>
            </w:r>
          </w:p>
        </w:tc>
      </w:tr>
      <w:tr w:rsidR="002F5620" w:rsidRPr="00351197" w14:paraId="7722AB85" w14:textId="77777777" w:rsidTr="00F66623">
        <w:tc>
          <w:tcPr>
            <w:tcW w:w="1290" w:type="dxa"/>
          </w:tcPr>
          <w:p w14:paraId="207D87A4" w14:textId="77777777" w:rsidR="002F5620" w:rsidRPr="00351197" w:rsidRDefault="002F5620" w:rsidP="000915E7">
            <w:pPr>
              <w:rPr>
                <w:sz w:val="20"/>
                <w:szCs w:val="20"/>
              </w:rPr>
            </w:pPr>
            <w:r w:rsidRPr="00351197">
              <w:rPr>
                <w:b/>
                <w:bCs/>
                <w:color w:val="000000"/>
                <w:sz w:val="20"/>
                <w:szCs w:val="20"/>
              </w:rPr>
              <w:t>Тамыз 2021</w:t>
            </w:r>
          </w:p>
        </w:tc>
        <w:tc>
          <w:tcPr>
            <w:tcW w:w="896" w:type="dxa"/>
            <w:vAlign w:val="center"/>
          </w:tcPr>
          <w:p w14:paraId="0AC95607" w14:textId="77777777" w:rsidR="002F5620" w:rsidRPr="00351197" w:rsidRDefault="002F5620" w:rsidP="000915E7">
            <w:pPr>
              <w:rPr>
                <w:sz w:val="20"/>
                <w:szCs w:val="20"/>
              </w:rPr>
            </w:pPr>
            <w:r w:rsidRPr="00351197">
              <w:rPr>
                <w:sz w:val="20"/>
                <w:szCs w:val="20"/>
              </w:rPr>
              <w:t xml:space="preserve">21.9 </w:t>
            </w:r>
          </w:p>
        </w:tc>
        <w:tc>
          <w:tcPr>
            <w:tcW w:w="650" w:type="dxa"/>
            <w:vAlign w:val="center"/>
          </w:tcPr>
          <w:p w14:paraId="68F60DE7" w14:textId="77777777" w:rsidR="002F5620" w:rsidRPr="00351197" w:rsidRDefault="002F5620" w:rsidP="000915E7">
            <w:pPr>
              <w:rPr>
                <w:sz w:val="20"/>
                <w:szCs w:val="20"/>
              </w:rPr>
            </w:pPr>
            <w:r w:rsidRPr="00351197">
              <w:rPr>
                <w:sz w:val="20"/>
                <w:szCs w:val="20"/>
              </w:rPr>
              <w:t xml:space="preserve">28.1 </w:t>
            </w:r>
          </w:p>
        </w:tc>
        <w:tc>
          <w:tcPr>
            <w:tcW w:w="708" w:type="dxa"/>
            <w:vAlign w:val="center"/>
          </w:tcPr>
          <w:p w14:paraId="42803C12" w14:textId="77777777" w:rsidR="002F5620" w:rsidRPr="00351197" w:rsidRDefault="002F5620" w:rsidP="000915E7">
            <w:pPr>
              <w:rPr>
                <w:sz w:val="20"/>
                <w:szCs w:val="20"/>
              </w:rPr>
            </w:pPr>
            <w:r w:rsidRPr="00351197">
              <w:rPr>
                <w:sz w:val="20"/>
                <w:szCs w:val="20"/>
              </w:rPr>
              <w:t xml:space="preserve">16.6 </w:t>
            </w:r>
          </w:p>
        </w:tc>
        <w:tc>
          <w:tcPr>
            <w:tcW w:w="993" w:type="dxa"/>
            <w:vAlign w:val="center"/>
          </w:tcPr>
          <w:p w14:paraId="4C8D609F" w14:textId="77777777" w:rsidR="002F5620" w:rsidRPr="00351197" w:rsidRDefault="002F5620" w:rsidP="000915E7">
            <w:pPr>
              <w:rPr>
                <w:sz w:val="20"/>
                <w:szCs w:val="20"/>
              </w:rPr>
            </w:pPr>
            <w:r w:rsidRPr="00351197">
              <w:rPr>
                <w:sz w:val="20"/>
                <w:szCs w:val="20"/>
              </w:rPr>
              <w:t xml:space="preserve">26 </w:t>
            </w:r>
          </w:p>
        </w:tc>
        <w:tc>
          <w:tcPr>
            <w:tcW w:w="708" w:type="dxa"/>
            <w:vAlign w:val="center"/>
          </w:tcPr>
          <w:p w14:paraId="66C084AF" w14:textId="77777777" w:rsidR="002F5620" w:rsidRPr="00351197" w:rsidRDefault="002F5620" w:rsidP="000915E7">
            <w:pPr>
              <w:rPr>
                <w:sz w:val="20"/>
                <w:szCs w:val="20"/>
              </w:rPr>
            </w:pPr>
            <w:r w:rsidRPr="00351197">
              <w:rPr>
                <w:sz w:val="20"/>
                <w:szCs w:val="20"/>
              </w:rPr>
              <w:t xml:space="preserve">49 </w:t>
            </w:r>
          </w:p>
        </w:tc>
        <w:tc>
          <w:tcPr>
            <w:tcW w:w="709" w:type="dxa"/>
            <w:vAlign w:val="center"/>
          </w:tcPr>
          <w:p w14:paraId="02AF0E03" w14:textId="77777777" w:rsidR="002F5620" w:rsidRPr="00351197" w:rsidRDefault="002F5620" w:rsidP="000915E7">
            <w:pPr>
              <w:rPr>
                <w:sz w:val="20"/>
                <w:szCs w:val="20"/>
              </w:rPr>
            </w:pPr>
            <w:r w:rsidRPr="00351197">
              <w:rPr>
                <w:sz w:val="20"/>
                <w:szCs w:val="20"/>
              </w:rPr>
              <w:t xml:space="preserve">12 </w:t>
            </w:r>
          </w:p>
        </w:tc>
        <w:tc>
          <w:tcPr>
            <w:tcW w:w="1134" w:type="dxa"/>
            <w:vAlign w:val="center"/>
          </w:tcPr>
          <w:p w14:paraId="10B933CD" w14:textId="77777777" w:rsidR="002F5620" w:rsidRPr="00351197" w:rsidRDefault="002F5620" w:rsidP="000915E7">
            <w:pPr>
              <w:rPr>
                <w:sz w:val="20"/>
                <w:szCs w:val="20"/>
              </w:rPr>
            </w:pPr>
            <w:r w:rsidRPr="00351197">
              <w:rPr>
                <w:sz w:val="20"/>
                <w:szCs w:val="20"/>
              </w:rPr>
              <w:t xml:space="preserve">3.9 </w:t>
            </w:r>
          </w:p>
        </w:tc>
        <w:tc>
          <w:tcPr>
            <w:tcW w:w="992" w:type="dxa"/>
            <w:vAlign w:val="center"/>
          </w:tcPr>
          <w:p w14:paraId="2C05077C" w14:textId="77777777" w:rsidR="002F5620" w:rsidRPr="00351197" w:rsidRDefault="002F5620" w:rsidP="000915E7">
            <w:pPr>
              <w:rPr>
                <w:sz w:val="20"/>
                <w:szCs w:val="20"/>
              </w:rPr>
            </w:pPr>
            <w:r w:rsidRPr="00351197">
              <w:rPr>
                <w:sz w:val="20"/>
                <w:szCs w:val="20"/>
              </w:rPr>
              <w:t xml:space="preserve">9.5 </w:t>
            </w:r>
          </w:p>
        </w:tc>
        <w:tc>
          <w:tcPr>
            <w:tcW w:w="915" w:type="dxa"/>
            <w:vAlign w:val="center"/>
          </w:tcPr>
          <w:p w14:paraId="57FCD984" w14:textId="77777777" w:rsidR="002F5620" w:rsidRPr="00351197" w:rsidRDefault="002F5620" w:rsidP="000915E7">
            <w:pPr>
              <w:rPr>
                <w:sz w:val="20"/>
                <w:szCs w:val="20"/>
              </w:rPr>
            </w:pPr>
            <w:r w:rsidRPr="00351197">
              <w:rPr>
                <w:sz w:val="20"/>
                <w:szCs w:val="20"/>
              </w:rPr>
              <w:t xml:space="preserve">38 </w:t>
            </w:r>
          </w:p>
        </w:tc>
        <w:tc>
          <w:tcPr>
            <w:tcW w:w="583" w:type="dxa"/>
            <w:vAlign w:val="center"/>
          </w:tcPr>
          <w:p w14:paraId="1A318302" w14:textId="77777777" w:rsidR="002F5620" w:rsidRPr="00351197" w:rsidRDefault="002F5620" w:rsidP="000915E7">
            <w:pPr>
              <w:rPr>
                <w:sz w:val="20"/>
                <w:szCs w:val="20"/>
              </w:rPr>
            </w:pPr>
            <w:r w:rsidRPr="00351197">
              <w:rPr>
                <w:sz w:val="20"/>
                <w:szCs w:val="20"/>
              </w:rPr>
              <w:t xml:space="preserve">26 </w:t>
            </w:r>
          </w:p>
        </w:tc>
        <w:tc>
          <w:tcPr>
            <w:tcW w:w="895" w:type="dxa"/>
            <w:vAlign w:val="center"/>
          </w:tcPr>
          <w:p w14:paraId="787BA656" w14:textId="77777777" w:rsidR="002F5620" w:rsidRPr="00351197" w:rsidRDefault="002F5620" w:rsidP="000915E7">
            <w:pPr>
              <w:rPr>
                <w:sz w:val="20"/>
                <w:szCs w:val="20"/>
              </w:rPr>
            </w:pPr>
            <w:r w:rsidRPr="00351197">
              <w:rPr>
                <w:sz w:val="20"/>
                <w:szCs w:val="20"/>
              </w:rPr>
              <w:t xml:space="preserve">17.8 </w:t>
            </w:r>
          </w:p>
        </w:tc>
        <w:tc>
          <w:tcPr>
            <w:tcW w:w="726" w:type="dxa"/>
            <w:vAlign w:val="center"/>
          </w:tcPr>
          <w:p w14:paraId="3AA91D70" w14:textId="77777777" w:rsidR="002F5620" w:rsidRPr="00351197" w:rsidRDefault="002F5620" w:rsidP="000915E7">
            <w:pPr>
              <w:rPr>
                <w:sz w:val="20"/>
                <w:szCs w:val="20"/>
              </w:rPr>
            </w:pPr>
            <w:r w:rsidRPr="00351197">
              <w:rPr>
                <w:sz w:val="20"/>
                <w:szCs w:val="20"/>
              </w:rPr>
              <w:t xml:space="preserve">26.8 </w:t>
            </w:r>
          </w:p>
        </w:tc>
        <w:tc>
          <w:tcPr>
            <w:tcW w:w="992" w:type="dxa"/>
            <w:vAlign w:val="center"/>
          </w:tcPr>
          <w:p w14:paraId="04DB369F" w14:textId="77777777" w:rsidR="002F5620" w:rsidRPr="00351197" w:rsidRDefault="002F5620" w:rsidP="000915E7">
            <w:pPr>
              <w:rPr>
                <w:sz w:val="20"/>
                <w:szCs w:val="20"/>
              </w:rPr>
            </w:pPr>
            <w:r w:rsidRPr="00351197">
              <w:rPr>
                <w:sz w:val="20"/>
                <w:szCs w:val="20"/>
              </w:rPr>
              <w:t xml:space="preserve">870.8 </w:t>
            </w:r>
          </w:p>
        </w:tc>
        <w:tc>
          <w:tcPr>
            <w:tcW w:w="786" w:type="dxa"/>
          </w:tcPr>
          <w:p w14:paraId="68CB1893" w14:textId="77777777" w:rsidR="002F5620" w:rsidRPr="00351197" w:rsidRDefault="002F5620" w:rsidP="000915E7">
            <w:pPr>
              <w:rPr>
                <w:sz w:val="20"/>
                <w:szCs w:val="20"/>
              </w:rPr>
            </w:pPr>
            <w:r w:rsidRPr="00351197">
              <w:rPr>
                <w:sz w:val="20"/>
                <w:szCs w:val="20"/>
              </w:rPr>
              <w:t>1.8</w:t>
            </w:r>
          </w:p>
        </w:tc>
        <w:tc>
          <w:tcPr>
            <w:tcW w:w="1135" w:type="dxa"/>
          </w:tcPr>
          <w:p w14:paraId="527A9CB0" w14:textId="77777777" w:rsidR="002F5620" w:rsidRPr="00351197" w:rsidRDefault="002F5620" w:rsidP="000915E7">
            <w:pPr>
              <w:rPr>
                <w:sz w:val="20"/>
                <w:szCs w:val="20"/>
              </w:rPr>
            </w:pPr>
            <w:r w:rsidRPr="00351197">
              <w:rPr>
                <w:sz w:val="20"/>
                <w:szCs w:val="20"/>
              </w:rPr>
              <w:t>26.5</w:t>
            </w:r>
          </w:p>
        </w:tc>
        <w:tc>
          <w:tcPr>
            <w:tcW w:w="993" w:type="dxa"/>
          </w:tcPr>
          <w:p w14:paraId="44D9EB3F" w14:textId="77777777" w:rsidR="002F5620" w:rsidRPr="00351197" w:rsidRDefault="002F5620" w:rsidP="000915E7">
            <w:pPr>
              <w:rPr>
                <w:sz w:val="20"/>
                <w:szCs w:val="20"/>
              </w:rPr>
            </w:pPr>
            <w:r w:rsidRPr="00351197">
              <w:rPr>
                <w:sz w:val="20"/>
                <w:szCs w:val="20"/>
              </w:rPr>
              <w:t>-</w:t>
            </w:r>
          </w:p>
        </w:tc>
      </w:tr>
      <w:tr w:rsidR="002F5620" w:rsidRPr="00351197" w14:paraId="36B5EEAB" w14:textId="77777777" w:rsidTr="00F66623">
        <w:tc>
          <w:tcPr>
            <w:tcW w:w="1290" w:type="dxa"/>
          </w:tcPr>
          <w:p w14:paraId="081B1324" w14:textId="77777777" w:rsidR="002F5620" w:rsidRPr="00351197" w:rsidRDefault="002F5620" w:rsidP="000915E7">
            <w:pPr>
              <w:rPr>
                <w:sz w:val="20"/>
                <w:szCs w:val="20"/>
              </w:rPr>
            </w:pPr>
            <w:r w:rsidRPr="00351197">
              <w:rPr>
                <w:b/>
                <w:bCs/>
                <w:color w:val="000000"/>
                <w:sz w:val="20"/>
                <w:szCs w:val="20"/>
              </w:rPr>
              <w:t>Қыркүйек 2021</w:t>
            </w:r>
          </w:p>
        </w:tc>
        <w:tc>
          <w:tcPr>
            <w:tcW w:w="896" w:type="dxa"/>
            <w:vAlign w:val="center"/>
          </w:tcPr>
          <w:p w14:paraId="11BA0F71" w14:textId="77777777" w:rsidR="002F5620" w:rsidRPr="00351197" w:rsidRDefault="002F5620" w:rsidP="000915E7">
            <w:pPr>
              <w:rPr>
                <w:sz w:val="20"/>
                <w:szCs w:val="20"/>
              </w:rPr>
            </w:pPr>
            <w:r w:rsidRPr="00351197">
              <w:rPr>
                <w:sz w:val="20"/>
                <w:szCs w:val="20"/>
              </w:rPr>
              <w:t xml:space="preserve">18.2 </w:t>
            </w:r>
          </w:p>
        </w:tc>
        <w:tc>
          <w:tcPr>
            <w:tcW w:w="650" w:type="dxa"/>
            <w:vAlign w:val="center"/>
          </w:tcPr>
          <w:p w14:paraId="29EF20D8" w14:textId="77777777" w:rsidR="002F5620" w:rsidRPr="00351197" w:rsidRDefault="002F5620" w:rsidP="000915E7">
            <w:pPr>
              <w:rPr>
                <w:sz w:val="20"/>
                <w:szCs w:val="20"/>
              </w:rPr>
            </w:pPr>
            <w:r w:rsidRPr="00351197">
              <w:rPr>
                <w:sz w:val="20"/>
                <w:szCs w:val="20"/>
              </w:rPr>
              <w:t xml:space="preserve">24.2 </w:t>
            </w:r>
          </w:p>
        </w:tc>
        <w:tc>
          <w:tcPr>
            <w:tcW w:w="708" w:type="dxa"/>
            <w:vAlign w:val="center"/>
          </w:tcPr>
          <w:p w14:paraId="55CBBA30" w14:textId="77777777" w:rsidR="002F5620" w:rsidRPr="00351197" w:rsidRDefault="002F5620" w:rsidP="000915E7">
            <w:pPr>
              <w:rPr>
                <w:sz w:val="20"/>
                <w:szCs w:val="20"/>
              </w:rPr>
            </w:pPr>
            <w:r w:rsidRPr="00351197">
              <w:rPr>
                <w:sz w:val="20"/>
                <w:szCs w:val="20"/>
              </w:rPr>
              <w:t xml:space="preserve">12.7 </w:t>
            </w:r>
          </w:p>
        </w:tc>
        <w:tc>
          <w:tcPr>
            <w:tcW w:w="993" w:type="dxa"/>
            <w:vAlign w:val="center"/>
          </w:tcPr>
          <w:p w14:paraId="03B2945D" w14:textId="77777777" w:rsidR="002F5620" w:rsidRPr="00351197" w:rsidRDefault="002F5620" w:rsidP="000915E7">
            <w:pPr>
              <w:rPr>
                <w:sz w:val="20"/>
                <w:szCs w:val="20"/>
              </w:rPr>
            </w:pPr>
            <w:r w:rsidRPr="00351197">
              <w:rPr>
                <w:sz w:val="20"/>
                <w:szCs w:val="20"/>
              </w:rPr>
              <w:t xml:space="preserve">21 </w:t>
            </w:r>
          </w:p>
        </w:tc>
        <w:tc>
          <w:tcPr>
            <w:tcW w:w="708" w:type="dxa"/>
            <w:vAlign w:val="center"/>
          </w:tcPr>
          <w:p w14:paraId="74F26DDA" w14:textId="77777777" w:rsidR="002F5620" w:rsidRPr="00351197" w:rsidRDefault="002F5620" w:rsidP="000915E7">
            <w:pPr>
              <w:rPr>
                <w:sz w:val="20"/>
                <w:szCs w:val="20"/>
              </w:rPr>
            </w:pPr>
            <w:r w:rsidRPr="00351197">
              <w:rPr>
                <w:sz w:val="20"/>
                <w:szCs w:val="20"/>
              </w:rPr>
              <w:t xml:space="preserve">43 </w:t>
            </w:r>
          </w:p>
        </w:tc>
        <w:tc>
          <w:tcPr>
            <w:tcW w:w="709" w:type="dxa"/>
            <w:vAlign w:val="center"/>
          </w:tcPr>
          <w:p w14:paraId="136D3BA2" w14:textId="77777777" w:rsidR="002F5620" w:rsidRPr="00351197" w:rsidRDefault="002F5620" w:rsidP="000915E7">
            <w:pPr>
              <w:rPr>
                <w:sz w:val="20"/>
                <w:szCs w:val="20"/>
              </w:rPr>
            </w:pPr>
            <w:r w:rsidRPr="00351197">
              <w:rPr>
                <w:sz w:val="20"/>
                <w:szCs w:val="20"/>
              </w:rPr>
              <w:t xml:space="preserve">8 </w:t>
            </w:r>
          </w:p>
        </w:tc>
        <w:tc>
          <w:tcPr>
            <w:tcW w:w="1134" w:type="dxa"/>
            <w:vAlign w:val="center"/>
          </w:tcPr>
          <w:p w14:paraId="60957E01" w14:textId="77777777" w:rsidR="002F5620" w:rsidRPr="00351197" w:rsidRDefault="002F5620" w:rsidP="000915E7">
            <w:pPr>
              <w:rPr>
                <w:sz w:val="20"/>
                <w:szCs w:val="20"/>
              </w:rPr>
            </w:pPr>
            <w:r w:rsidRPr="00351197">
              <w:rPr>
                <w:sz w:val="20"/>
                <w:szCs w:val="20"/>
              </w:rPr>
              <w:t xml:space="preserve">-0.4 </w:t>
            </w:r>
          </w:p>
        </w:tc>
        <w:tc>
          <w:tcPr>
            <w:tcW w:w="992" w:type="dxa"/>
            <w:vAlign w:val="center"/>
          </w:tcPr>
          <w:p w14:paraId="620FE97E" w14:textId="77777777" w:rsidR="002F5620" w:rsidRPr="00351197" w:rsidRDefault="002F5620" w:rsidP="000915E7">
            <w:pPr>
              <w:rPr>
                <w:sz w:val="20"/>
                <w:szCs w:val="20"/>
              </w:rPr>
            </w:pPr>
            <w:r w:rsidRPr="00351197">
              <w:rPr>
                <w:sz w:val="20"/>
                <w:szCs w:val="20"/>
              </w:rPr>
              <w:t xml:space="preserve">7.2 </w:t>
            </w:r>
          </w:p>
        </w:tc>
        <w:tc>
          <w:tcPr>
            <w:tcW w:w="915" w:type="dxa"/>
            <w:vAlign w:val="center"/>
          </w:tcPr>
          <w:p w14:paraId="177D6DA7" w14:textId="77777777" w:rsidR="002F5620" w:rsidRPr="00351197" w:rsidRDefault="002F5620" w:rsidP="000915E7">
            <w:pPr>
              <w:rPr>
                <w:sz w:val="20"/>
                <w:szCs w:val="20"/>
              </w:rPr>
            </w:pPr>
            <w:r w:rsidRPr="00351197">
              <w:rPr>
                <w:sz w:val="20"/>
                <w:szCs w:val="20"/>
              </w:rPr>
              <w:t xml:space="preserve">36 </w:t>
            </w:r>
          </w:p>
        </w:tc>
        <w:tc>
          <w:tcPr>
            <w:tcW w:w="583" w:type="dxa"/>
            <w:vAlign w:val="center"/>
          </w:tcPr>
          <w:p w14:paraId="41E46234" w14:textId="77777777" w:rsidR="002F5620" w:rsidRPr="00351197" w:rsidRDefault="002F5620" w:rsidP="000915E7">
            <w:pPr>
              <w:rPr>
                <w:sz w:val="20"/>
                <w:szCs w:val="20"/>
              </w:rPr>
            </w:pPr>
            <w:r w:rsidRPr="00351197">
              <w:rPr>
                <w:sz w:val="20"/>
                <w:szCs w:val="20"/>
              </w:rPr>
              <w:t xml:space="preserve">25 </w:t>
            </w:r>
          </w:p>
        </w:tc>
        <w:tc>
          <w:tcPr>
            <w:tcW w:w="895" w:type="dxa"/>
            <w:vAlign w:val="center"/>
          </w:tcPr>
          <w:p w14:paraId="71984A1E" w14:textId="77777777" w:rsidR="002F5620" w:rsidRPr="00351197" w:rsidRDefault="002F5620" w:rsidP="000915E7">
            <w:pPr>
              <w:rPr>
                <w:sz w:val="20"/>
                <w:szCs w:val="20"/>
              </w:rPr>
            </w:pPr>
            <w:r w:rsidRPr="00351197">
              <w:rPr>
                <w:sz w:val="20"/>
                <w:szCs w:val="20"/>
              </w:rPr>
              <w:t xml:space="preserve">14.6 </w:t>
            </w:r>
          </w:p>
        </w:tc>
        <w:tc>
          <w:tcPr>
            <w:tcW w:w="726" w:type="dxa"/>
            <w:vAlign w:val="center"/>
          </w:tcPr>
          <w:p w14:paraId="7A6049F2" w14:textId="77777777" w:rsidR="002F5620" w:rsidRPr="00351197" w:rsidRDefault="002F5620" w:rsidP="000915E7">
            <w:pPr>
              <w:rPr>
                <w:sz w:val="20"/>
                <w:szCs w:val="20"/>
              </w:rPr>
            </w:pPr>
            <w:r w:rsidRPr="00351197">
              <w:rPr>
                <w:sz w:val="20"/>
                <w:szCs w:val="20"/>
              </w:rPr>
              <w:t xml:space="preserve">21.8 </w:t>
            </w:r>
          </w:p>
        </w:tc>
        <w:tc>
          <w:tcPr>
            <w:tcW w:w="992" w:type="dxa"/>
            <w:vAlign w:val="center"/>
          </w:tcPr>
          <w:p w14:paraId="5B01BC3A" w14:textId="77777777" w:rsidR="002F5620" w:rsidRPr="00351197" w:rsidRDefault="002F5620" w:rsidP="000915E7">
            <w:pPr>
              <w:rPr>
                <w:sz w:val="20"/>
                <w:szCs w:val="20"/>
              </w:rPr>
            </w:pPr>
            <w:r w:rsidRPr="00351197">
              <w:rPr>
                <w:sz w:val="20"/>
                <w:szCs w:val="20"/>
              </w:rPr>
              <w:t xml:space="preserve">873.5 </w:t>
            </w:r>
          </w:p>
        </w:tc>
        <w:tc>
          <w:tcPr>
            <w:tcW w:w="786" w:type="dxa"/>
          </w:tcPr>
          <w:p w14:paraId="6C9EEBE3" w14:textId="77777777" w:rsidR="002F5620" w:rsidRPr="00351197" w:rsidRDefault="002F5620" w:rsidP="000915E7">
            <w:pPr>
              <w:rPr>
                <w:sz w:val="20"/>
                <w:szCs w:val="20"/>
              </w:rPr>
            </w:pPr>
            <w:r w:rsidRPr="00351197">
              <w:rPr>
                <w:sz w:val="20"/>
                <w:szCs w:val="20"/>
              </w:rPr>
              <w:t>1.5</w:t>
            </w:r>
          </w:p>
        </w:tc>
        <w:tc>
          <w:tcPr>
            <w:tcW w:w="1135" w:type="dxa"/>
          </w:tcPr>
          <w:p w14:paraId="27CC561B" w14:textId="77777777" w:rsidR="002F5620" w:rsidRPr="00351197" w:rsidRDefault="002F5620" w:rsidP="000915E7">
            <w:pPr>
              <w:rPr>
                <w:sz w:val="20"/>
                <w:szCs w:val="20"/>
              </w:rPr>
            </w:pPr>
            <w:r w:rsidRPr="00351197">
              <w:rPr>
                <w:sz w:val="20"/>
                <w:szCs w:val="20"/>
              </w:rPr>
              <w:t>9.1</w:t>
            </w:r>
          </w:p>
        </w:tc>
        <w:tc>
          <w:tcPr>
            <w:tcW w:w="993" w:type="dxa"/>
          </w:tcPr>
          <w:p w14:paraId="65102059" w14:textId="77777777" w:rsidR="002F5620" w:rsidRPr="00351197" w:rsidRDefault="002F5620" w:rsidP="000915E7">
            <w:pPr>
              <w:rPr>
                <w:sz w:val="20"/>
                <w:szCs w:val="20"/>
              </w:rPr>
            </w:pPr>
            <w:r w:rsidRPr="00351197">
              <w:rPr>
                <w:sz w:val="20"/>
                <w:szCs w:val="20"/>
              </w:rPr>
              <w:t>-</w:t>
            </w:r>
          </w:p>
        </w:tc>
      </w:tr>
      <w:tr w:rsidR="002F5620" w:rsidRPr="00351197" w14:paraId="7AD7A806" w14:textId="77777777" w:rsidTr="00F66623">
        <w:tc>
          <w:tcPr>
            <w:tcW w:w="1290" w:type="dxa"/>
          </w:tcPr>
          <w:p w14:paraId="7C91E504" w14:textId="77777777" w:rsidR="002F5620" w:rsidRPr="00351197" w:rsidRDefault="002F5620" w:rsidP="000915E7">
            <w:pPr>
              <w:rPr>
                <w:sz w:val="20"/>
                <w:szCs w:val="20"/>
              </w:rPr>
            </w:pPr>
            <w:r w:rsidRPr="00351197">
              <w:rPr>
                <w:b/>
                <w:bCs/>
                <w:color w:val="000000"/>
                <w:sz w:val="20"/>
                <w:szCs w:val="20"/>
              </w:rPr>
              <w:t>Қазан 2021</w:t>
            </w:r>
          </w:p>
        </w:tc>
        <w:tc>
          <w:tcPr>
            <w:tcW w:w="896" w:type="dxa"/>
            <w:vAlign w:val="center"/>
          </w:tcPr>
          <w:p w14:paraId="040BD4ED" w14:textId="77777777" w:rsidR="002F5620" w:rsidRPr="00351197" w:rsidRDefault="002F5620" w:rsidP="000915E7">
            <w:pPr>
              <w:rPr>
                <w:sz w:val="20"/>
                <w:szCs w:val="20"/>
              </w:rPr>
            </w:pPr>
            <w:r w:rsidRPr="00351197">
              <w:rPr>
                <w:sz w:val="20"/>
                <w:szCs w:val="20"/>
              </w:rPr>
              <w:t xml:space="preserve">5.7 </w:t>
            </w:r>
          </w:p>
        </w:tc>
        <w:tc>
          <w:tcPr>
            <w:tcW w:w="650" w:type="dxa"/>
            <w:vAlign w:val="center"/>
          </w:tcPr>
          <w:p w14:paraId="54F42EFC" w14:textId="77777777" w:rsidR="002F5620" w:rsidRPr="00351197" w:rsidRDefault="002F5620" w:rsidP="000915E7">
            <w:pPr>
              <w:rPr>
                <w:sz w:val="20"/>
                <w:szCs w:val="20"/>
              </w:rPr>
            </w:pPr>
            <w:r w:rsidRPr="00351197">
              <w:rPr>
                <w:sz w:val="20"/>
                <w:szCs w:val="20"/>
              </w:rPr>
              <w:t xml:space="preserve">11.1 </w:t>
            </w:r>
          </w:p>
        </w:tc>
        <w:tc>
          <w:tcPr>
            <w:tcW w:w="708" w:type="dxa"/>
            <w:vAlign w:val="center"/>
          </w:tcPr>
          <w:p w14:paraId="36BB5DCD" w14:textId="77777777" w:rsidR="002F5620" w:rsidRPr="00351197" w:rsidRDefault="002F5620" w:rsidP="000915E7">
            <w:pPr>
              <w:rPr>
                <w:sz w:val="20"/>
                <w:szCs w:val="20"/>
              </w:rPr>
            </w:pPr>
            <w:r w:rsidRPr="00351197">
              <w:rPr>
                <w:sz w:val="20"/>
                <w:szCs w:val="20"/>
              </w:rPr>
              <w:t xml:space="preserve">1.8 </w:t>
            </w:r>
          </w:p>
        </w:tc>
        <w:tc>
          <w:tcPr>
            <w:tcW w:w="993" w:type="dxa"/>
            <w:vAlign w:val="center"/>
          </w:tcPr>
          <w:p w14:paraId="4D0A5CA9" w14:textId="77777777" w:rsidR="002F5620" w:rsidRPr="00351197" w:rsidRDefault="002F5620" w:rsidP="000915E7">
            <w:pPr>
              <w:rPr>
                <w:sz w:val="20"/>
                <w:szCs w:val="20"/>
              </w:rPr>
            </w:pPr>
            <w:r w:rsidRPr="00351197">
              <w:rPr>
                <w:sz w:val="20"/>
                <w:szCs w:val="20"/>
              </w:rPr>
              <w:t xml:space="preserve">5 </w:t>
            </w:r>
          </w:p>
        </w:tc>
        <w:tc>
          <w:tcPr>
            <w:tcW w:w="708" w:type="dxa"/>
            <w:vAlign w:val="center"/>
          </w:tcPr>
          <w:p w14:paraId="21919B69" w14:textId="77777777" w:rsidR="002F5620" w:rsidRPr="00351197" w:rsidRDefault="002F5620" w:rsidP="000915E7">
            <w:pPr>
              <w:rPr>
                <w:sz w:val="20"/>
                <w:szCs w:val="20"/>
              </w:rPr>
            </w:pPr>
            <w:r w:rsidRPr="00351197">
              <w:rPr>
                <w:sz w:val="20"/>
                <w:szCs w:val="20"/>
              </w:rPr>
              <w:t xml:space="preserve">19 </w:t>
            </w:r>
          </w:p>
        </w:tc>
        <w:tc>
          <w:tcPr>
            <w:tcW w:w="709" w:type="dxa"/>
            <w:vAlign w:val="center"/>
          </w:tcPr>
          <w:p w14:paraId="6A03C0B7" w14:textId="77777777" w:rsidR="002F5620" w:rsidRPr="00351197" w:rsidRDefault="002F5620" w:rsidP="000915E7">
            <w:pPr>
              <w:rPr>
                <w:sz w:val="20"/>
                <w:szCs w:val="20"/>
              </w:rPr>
            </w:pPr>
            <w:r w:rsidRPr="00351197">
              <w:rPr>
                <w:sz w:val="20"/>
                <w:szCs w:val="20"/>
              </w:rPr>
              <w:t xml:space="preserve">-1 </w:t>
            </w:r>
          </w:p>
        </w:tc>
        <w:tc>
          <w:tcPr>
            <w:tcW w:w="1134" w:type="dxa"/>
            <w:vAlign w:val="center"/>
          </w:tcPr>
          <w:p w14:paraId="2D0527D0" w14:textId="77777777" w:rsidR="002F5620" w:rsidRPr="00351197" w:rsidRDefault="002F5620" w:rsidP="000915E7">
            <w:pPr>
              <w:rPr>
                <w:sz w:val="20"/>
                <w:szCs w:val="20"/>
              </w:rPr>
            </w:pPr>
            <w:r w:rsidRPr="00351197">
              <w:rPr>
                <w:sz w:val="20"/>
                <w:szCs w:val="20"/>
              </w:rPr>
              <w:t xml:space="preserve">-3.5 </w:t>
            </w:r>
          </w:p>
        </w:tc>
        <w:tc>
          <w:tcPr>
            <w:tcW w:w="992" w:type="dxa"/>
            <w:vAlign w:val="center"/>
          </w:tcPr>
          <w:p w14:paraId="39D52FA7" w14:textId="77777777" w:rsidR="002F5620" w:rsidRPr="00351197" w:rsidRDefault="002F5620" w:rsidP="000915E7">
            <w:pPr>
              <w:rPr>
                <w:sz w:val="20"/>
                <w:szCs w:val="20"/>
              </w:rPr>
            </w:pPr>
            <w:r w:rsidRPr="00351197">
              <w:rPr>
                <w:sz w:val="20"/>
                <w:szCs w:val="20"/>
              </w:rPr>
              <w:t xml:space="preserve">5.73 </w:t>
            </w:r>
          </w:p>
        </w:tc>
        <w:tc>
          <w:tcPr>
            <w:tcW w:w="915" w:type="dxa"/>
            <w:vAlign w:val="center"/>
          </w:tcPr>
          <w:p w14:paraId="4291F262" w14:textId="77777777" w:rsidR="002F5620" w:rsidRPr="00351197" w:rsidRDefault="002F5620" w:rsidP="000915E7">
            <w:pPr>
              <w:rPr>
                <w:sz w:val="20"/>
                <w:szCs w:val="20"/>
              </w:rPr>
            </w:pPr>
            <w:r w:rsidRPr="00351197">
              <w:rPr>
                <w:sz w:val="20"/>
                <w:szCs w:val="20"/>
              </w:rPr>
              <w:t xml:space="preserve">64 </w:t>
            </w:r>
          </w:p>
        </w:tc>
        <w:tc>
          <w:tcPr>
            <w:tcW w:w="583" w:type="dxa"/>
            <w:vAlign w:val="center"/>
          </w:tcPr>
          <w:p w14:paraId="740C75D6" w14:textId="77777777" w:rsidR="002F5620" w:rsidRPr="00351197" w:rsidRDefault="002F5620" w:rsidP="000915E7">
            <w:pPr>
              <w:rPr>
                <w:sz w:val="20"/>
                <w:szCs w:val="20"/>
              </w:rPr>
            </w:pPr>
            <w:r w:rsidRPr="00351197">
              <w:rPr>
                <w:sz w:val="20"/>
                <w:szCs w:val="20"/>
              </w:rPr>
              <w:t xml:space="preserve">51 </w:t>
            </w:r>
          </w:p>
        </w:tc>
        <w:tc>
          <w:tcPr>
            <w:tcW w:w="895" w:type="dxa"/>
            <w:vAlign w:val="center"/>
          </w:tcPr>
          <w:p w14:paraId="1D118396" w14:textId="77777777" w:rsidR="002F5620" w:rsidRPr="00351197" w:rsidRDefault="002F5620" w:rsidP="000915E7">
            <w:pPr>
              <w:rPr>
                <w:sz w:val="20"/>
                <w:szCs w:val="20"/>
              </w:rPr>
            </w:pPr>
            <w:r w:rsidRPr="00351197">
              <w:rPr>
                <w:sz w:val="20"/>
                <w:szCs w:val="20"/>
              </w:rPr>
              <w:t xml:space="preserve">3.8 </w:t>
            </w:r>
          </w:p>
        </w:tc>
        <w:tc>
          <w:tcPr>
            <w:tcW w:w="726" w:type="dxa"/>
            <w:vAlign w:val="center"/>
          </w:tcPr>
          <w:p w14:paraId="43F1DA3F" w14:textId="77777777" w:rsidR="002F5620" w:rsidRPr="00351197" w:rsidRDefault="002F5620" w:rsidP="000915E7">
            <w:pPr>
              <w:rPr>
                <w:sz w:val="20"/>
                <w:szCs w:val="20"/>
              </w:rPr>
            </w:pPr>
            <w:r w:rsidRPr="00351197">
              <w:rPr>
                <w:sz w:val="20"/>
                <w:szCs w:val="20"/>
              </w:rPr>
              <w:t xml:space="preserve">6.5 </w:t>
            </w:r>
          </w:p>
        </w:tc>
        <w:tc>
          <w:tcPr>
            <w:tcW w:w="992" w:type="dxa"/>
            <w:vAlign w:val="center"/>
          </w:tcPr>
          <w:p w14:paraId="304E8B0A" w14:textId="77777777" w:rsidR="002F5620" w:rsidRPr="00351197" w:rsidRDefault="002F5620" w:rsidP="000915E7">
            <w:pPr>
              <w:rPr>
                <w:sz w:val="20"/>
                <w:szCs w:val="20"/>
              </w:rPr>
            </w:pPr>
            <w:r w:rsidRPr="00351197">
              <w:rPr>
                <w:sz w:val="20"/>
                <w:szCs w:val="20"/>
              </w:rPr>
              <w:t xml:space="preserve">879.8 </w:t>
            </w:r>
          </w:p>
        </w:tc>
        <w:tc>
          <w:tcPr>
            <w:tcW w:w="786" w:type="dxa"/>
          </w:tcPr>
          <w:p w14:paraId="5038C48A" w14:textId="77777777" w:rsidR="002F5620" w:rsidRPr="00351197" w:rsidRDefault="002F5620" w:rsidP="000915E7">
            <w:pPr>
              <w:rPr>
                <w:sz w:val="20"/>
                <w:szCs w:val="20"/>
              </w:rPr>
            </w:pPr>
            <w:r w:rsidRPr="00351197">
              <w:rPr>
                <w:sz w:val="20"/>
                <w:szCs w:val="20"/>
              </w:rPr>
              <w:t>1.4</w:t>
            </w:r>
          </w:p>
        </w:tc>
        <w:tc>
          <w:tcPr>
            <w:tcW w:w="1135" w:type="dxa"/>
          </w:tcPr>
          <w:p w14:paraId="2CD8CE08" w14:textId="77777777" w:rsidR="002F5620" w:rsidRPr="00351197" w:rsidRDefault="002F5620" w:rsidP="000915E7">
            <w:pPr>
              <w:rPr>
                <w:sz w:val="20"/>
                <w:szCs w:val="20"/>
              </w:rPr>
            </w:pPr>
            <w:r w:rsidRPr="00351197">
              <w:rPr>
                <w:sz w:val="20"/>
                <w:szCs w:val="20"/>
              </w:rPr>
              <w:t>78.2</w:t>
            </w:r>
          </w:p>
        </w:tc>
        <w:tc>
          <w:tcPr>
            <w:tcW w:w="993" w:type="dxa"/>
          </w:tcPr>
          <w:p w14:paraId="1464D1F7" w14:textId="77777777" w:rsidR="002F5620" w:rsidRPr="00351197" w:rsidRDefault="002F5620" w:rsidP="000915E7">
            <w:pPr>
              <w:rPr>
                <w:sz w:val="20"/>
                <w:szCs w:val="20"/>
              </w:rPr>
            </w:pPr>
            <w:r w:rsidRPr="00351197">
              <w:rPr>
                <w:sz w:val="20"/>
                <w:szCs w:val="20"/>
              </w:rPr>
              <w:t>5</w:t>
            </w:r>
          </w:p>
        </w:tc>
      </w:tr>
      <w:tr w:rsidR="002F5620" w:rsidRPr="00351197" w14:paraId="1F19926A" w14:textId="77777777" w:rsidTr="00F66623">
        <w:tc>
          <w:tcPr>
            <w:tcW w:w="1290" w:type="dxa"/>
          </w:tcPr>
          <w:p w14:paraId="3E55F055" w14:textId="77777777" w:rsidR="002F5620" w:rsidRPr="00351197" w:rsidRDefault="002F5620" w:rsidP="000915E7">
            <w:pPr>
              <w:rPr>
                <w:sz w:val="20"/>
                <w:szCs w:val="20"/>
              </w:rPr>
            </w:pPr>
            <w:r w:rsidRPr="00351197">
              <w:rPr>
                <w:b/>
                <w:bCs/>
                <w:color w:val="000000"/>
                <w:sz w:val="20"/>
                <w:szCs w:val="20"/>
              </w:rPr>
              <w:t>Қараша 2021</w:t>
            </w:r>
          </w:p>
        </w:tc>
        <w:tc>
          <w:tcPr>
            <w:tcW w:w="896" w:type="dxa"/>
            <w:vAlign w:val="center"/>
          </w:tcPr>
          <w:p w14:paraId="01F1B3FD" w14:textId="77777777" w:rsidR="002F5620" w:rsidRPr="00351197" w:rsidRDefault="002F5620" w:rsidP="000915E7">
            <w:pPr>
              <w:rPr>
                <w:sz w:val="20"/>
                <w:szCs w:val="20"/>
              </w:rPr>
            </w:pPr>
            <w:r w:rsidRPr="00351197">
              <w:rPr>
                <w:sz w:val="20"/>
                <w:szCs w:val="20"/>
              </w:rPr>
              <w:t xml:space="preserve">-0.4 </w:t>
            </w:r>
          </w:p>
        </w:tc>
        <w:tc>
          <w:tcPr>
            <w:tcW w:w="650" w:type="dxa"/>
            <w:vAlign w:val="center"/>
          </w:tcPr>
          <w:p w14:paraId="3092B2D9" w14:textId="77777777" w:rsidR="002F5620" w:rsidRPr="00351197" w:rsidRDefault="002F5620" w:rsidP="000915E7">
            <w:pPr>
              <w:rPr>
                <w:sz w:val="20"/>
                <w:szCs w:val="20"/>
              </w:rPr>
            </w:pPr>
            <w:r w:rsidRPr="00351197">
              <w:rPr>
                <w:sz w:val="20"/>
                <w:szCs w:val="20"/>
              </w:rPr>
              <w:t xml:space="preserve">5.2 </w:t>
            </w:r>
          </w:p>
        </w:tc>
        <w:tc>
          <w:tcPr>
            <w:tcW w:w="708" w:type="dxa"/>
            <w:vAlign w:val="center"/>
          </w:tcPr>
          <w:p w14:paraId="06E402AF" w14:textId="77777777" w:rsidR="002F5620" w:rsidRPr="00351197" w:rsidRDefault="002F5620" w:rsidP="000915E7">
            <w:pPr>
              <w:rPr>
                <w:sz w:val="20"/>
                <w:szCs w:val="20"/>
              </w:rPr>
            </w:pPr>
            <w:r w:rsidRPr="00351197">
              <w:rPr>
                <w:sz w:val="20"/>
                <w:szCs w:val="20"/>
              </w:rPr>
              <w:t xml:space="preserve">-4.7 </w:t>
            </w:r>
          </w:p>
        </w:tc>
        <w:tc>
          <w:tcPr>
            <w:tcW w:w="993" w:type="dxa"/>
            <w:vAlign w:val="center"/>
          </w:tcPr>
          <w:p w14:paraId="7447A181" w14:textId="77777777" w:rsidR="002F5620" w:rsidRPr="00351197" w:rsidRDefault="002F5620" w:rsidP="000915E7">
            <w:pPr>
              <w:rPr>
                <w:sz w:val="20"/>
                <w:szCs w:val="20"/>
              </w:rPr>
            </w:pPr>
            <w:r w:rsidRPr="00351197">
              <w:rPr>
                <w:sz w:val="20"/>
                <w:szCs w:val="20"/>
              </w:rPr>
              <w:t xml:space="preserve">-4 </w:t>
            </w:r>
          </w:p>
        </w:tc>
        <w:tc>
          <w:tcPr>
            <w:tcW w:w="708" w:type="dxa"/>
            <w:vAlign w:val="center"/>
          </w:tcPr>
          <w:p w14:paraId="7B0BB8F6" w14:textId="77777777" w:rsidR="002F5620" w:rsidRPr="00351197" w:rsidRDefault="002F5620" w:rsidP="000915E7">
            <w:pPr>
              <w:rPr>
                <w:sz w:val="20"/>
                <w:szCs w:val="20"/>
              </w:rPr>
            </w:pPr>
            <w:r w:rsidRPr="00351197">
              <w:rPr>
                <w:sz w:val="20"/>
                <w:szCs w:val="20"/>
              </w:rPr>
              <w:t xml:space="preserve">5 </w:t>
            </w:r>
          </w:p>
        </w:tc>
        <w:tc>
          <w:tcPr>
            <w:tcW w:w="709" w:type="dxa"/>
            <w:vAlign w:val="center"/>
          </w:tcPr>
          <w:p w14:paraId="0BC3B32D" w14:textId="77777777" w:rsidR="002F5620" w:rsidRPr="00351197" w:rsidRDefault="002F5620" w:rsidP="000915E7">
            <w:pPr>
              <w:rPr>
                <w:sz w:val="20"/>
                <w:szCs w:val="20"/>
              </w:rPr>
            </w:pPr>
            <w:r w:rsidRPr="00351197">
              <w:rPr>
                <w:sz w:val="20"/>
                <w:szCs w:val="20"/>
              </w:rPr>
              <w:t xml:space="preserve">-11 </w:t>
            </w:r>
          </w:p>
        </w:tc>
        <w:tc>
          <w:tcPr>
            <w:tcW w:w="1134" w:type="dxa"/>
            <w:vAlign w:val="center"/>
          </w:tcPr>
          <w:p w14:paraId="6DBD77EC" w14:textId="77777777" w:rsidR="002F5620" w:rsidRPr="00351197" w:rsidRDefault="002F5620" w:rsidP="000915E7">
            <w:pPr>
              <w:rPr>
                <w:sz w:val="20"/>
                <w:szCs w:val="20"/>
              </w:rPr>
            </w:pPr>
            <w:r w:rsidRPr="00351197">
              <w:rPr>
                <w:sz w:val="20"/>
                <w:szCs w:val="20"/>
              </w:rPr>
              <w:t xml:space="preserve">-10.2 </w:t>
            </w:r>
          </w:p>
        </w:tc>
        <w:tc>
          <w:tcPr>
            <w:tcW w:w="992" w:type="dxa"/>
            <w:vAlign w:val="center"/>
          </w:tcPr>
          <w:p w14:paraId="18AE89E1" w14:textId="77777777" w:rsidR="002F5620" w:rsidRPr="00351197" w:rsidRDefault="002F5620" w:rsidP="000915E7">
            <w:pPr>
              <w:rPr>
                <w:sz w:val="20"/>
                <w:szCs w:val="20"/>
              </w:rPr>
            </w:pPr>
            <w:r w:rsidRPr="00351197">
              <w:rPr>
                <w:sz w:val="20"/>
                <w:szCs w:val="20"/>
              </w:rPr>
              <w:t xml:space="preserve">3.70 </w:t>
            </w:r>
          </w:p>
        </w:tc>
        <w:tc>
          <w:tcPr>
            <w:tcW w:w="915" w:type="dxa"/>
            <w:vAlign w:val="center"/>
          </w:tcPr>
          <w:p w14:paraId="7AEC3B00" w14:textId="77777777" w:rsidR="002F5620" w:rsidRPr="00351197" w:rsidRDefault="002F5620" w:rsidP="000915E7">
            <w:pPr>
              <w:rPr>
                <w:sz w:val="20"/>
                <w:szCs w:val="20"/>
              </w:rPr>
            </w:pPr>
            <w:r w:rsidRPr="00351197">
              <w:rPr>
                <w:sz w:val="20"/>
                <w:szCs w:val="20"/>
              </w:rPr>
              <w:t xml:space="preserve">61 </w:t>
            </w:r>
          </w:p>
        </w:tc>
        <w:tc>
          <w:tcPr>
            <w:tcW w:w="583" w:type="dxa"/>
            <w:vAlign w:val="center"/>
          </w:tcPr>
          <w:p w14:paraId="53A06D07" w14:textId="77777777" w:rsidR="002F5620" w:rsidRPr="00351197" w:rsidRDefault="002F5620" w:rsidP="000915E7">
            <w:pPr>
              <w:rPr>
                <w:sz w:val="20"/>
                <w:szCs w:val="20"/>
              </w:rPr>
            </w:pPr>
            <w:r w:rsidRPr="00351197">
              <w:rPr>
                <w:sz w:val="20"/>
                <w:szCs w:val="20"/>
              </w:rPr>
              <w:t xml:space="preserve">46 </w:t>
            </w:r>
          </w:p>
        </w:tc>
        <w:tc>
          <w:tcPr>
            <w:tcW w:w="895" w:type="dxa"/>
            <w:vAlign w:val="center"/>
          </w:tcPr>
          <w:p w14:paraId="4C839376" w14:textId="77777777" w:rsidR="002F5620" w:rsidRPr="00351197" w:rsidRDefault="002F5620" w:rsidP="000915E7">
            <w:pPr>
              <w:rPr>
                <w:sz w:val="20"/>
                <w:szCs w:val="20"/>
              </w:rPr>
            </w:pPr>
            <w:r w:rsidRPr="00351197">
              <w:rPr>
                <w:sz w:val="20"/>
                <w:szCs w:val="20"/>
              </w:rPr>
              <w:t xml:space="preserve">2.6 </w:t>
            </w:r>
          </w:p>
        </w:tc>
        <w:tc>
          <w:tcPr>
            <w:tcW w:w="726" w:type="dxa"/>
            <w:vAlign w:val="center"/>
          </w:tcPr>
          <w:p w14:paraId="6EBD019D" w14:textId="77777777" w:rsidR="002F5620" w:rsidRPr="00351197" w:rsidRDefault="002F5620" w:rsidP="000915E7">
            <w:pPr>
              <w:rPr>
                <w:sz w:val="20"/>
                <w:szCs w:val="20"/>
              </w:rPr>
            </w:pPr>
            <w:r w:rsidRPr="00351197">
              <w:rPr>
                <w:sz w:val="20"/>
                <w:szCs w:val="20"/>
              </w:rPr>
              <w:t xml:space="preserve">4.5 </w:t>
            </w:r>
          </w:p>
        </w:tc>
        <w:tc>
          <w:tcPr>
            <w:tcW w:w="992" w:type="dxa"/>
            <w:vAlign w:val="center"/>
          </w:tcPr>
          <w:p w14:paraId="63F3C584" w14:textId="77777777" w:rsidR="002F5620" w:rsidRPr="00351197" w:rsidRDefault="002F5620" w:rsidP="000915E7">
            <w:pPr>
              <w:rPr>
                <w:sz w:val="20"/>
                <w:szCs w:val="20"/>
              </w:rPr>
            </w:pPr>
            <w:r w:rsidRPr="00351197">
              <w:rPr>
                <w:sz w:val="20"/>
                <w:szCs w:val="20"/>
              </w:rPr>
              <w:t xml:space="preserve">880.1 </w:t>
            </w:r>
          </w:p>
        </w:tc>
        <w:tc>
          <w:tcPr>
            <w:tcW w:w="786" w:type="dxa"/>
          </w:tcPr>
          <w:p w14:paraId="19ED3EEF" w14:textId="77777777" w:rsidR="002F5620" w:rsidRPr="00351197" w:rsidRDefault="002F5620" w:rsidP="000915E7">
            <w:pPr>
              <w:rPr>
                <w:sz w:val="20"/>
                <w:szCs w:val="20"/>
              </w:rPr>
            </w:pPr>
            <w:r w:rsidRPr="00351197">
              <w:rPr>
                <w:sz w:val="20"/>
                <w:szCs w:val="20"/>
              </w:rPr>
              <w:t>1.4</w:t>
            </w:r>
          </w:p>
        </w:tc>
        <w:tc>
          <w:tcPr>
            <w:tcW w:w="1135" w:type="dxa"/>
          </w:tcPr>
          <w:p w14:paraId="3D941278" w14:textId="77777777" w:rsidR="002F5620" w:rsidRPr="00351197" w:rsidRDefault="002F5620" w:rsidP="000915E7">
            <w:pPr>
              <w:rPr>
                <w:sz w:val="20"/>
                <w:szCs w:val="20"/>
              </w:rPr>
            </w:pPr>
            <w:r w:rsidRPr="00351197">
              <w:rPr>
                <w:sz w:val="20"/>
                <w:szCs w:val="20"/>
              </w:rPr>
              <w:t>20.4</w:t>
            </w:r>
          </w:p>
        </w:tc>
        <w:tc>
          <w:tcPr>
            <w:tcW w:w="993" w:type="dxa"/>
          </w:tcPr>
          <w:p w14:paraId="74954F8C" w14:textId="77777777" w:rsidR="002F5620" w:rsidRPr="00351197" w:rsidRDefault="002F5620" w:rsidP="000915E7">
            <w:pPr>
              <w:rPr>
                <w:sz w:val="20"/>
                <w:szCs w:val="20"/>
              </w:rPr>
            </w:pPr>
            <w:r w:rsidRPr="00351197">
              <w:rPr>
                <w:sz w:val="20"/>
                <w:szCs w:val="20"/>
              </w:rPr>
              <w:t>6</w:t>
            </w:r>
          </w:p>
        </w:tc>
      </w:tr>
      <w:tr w:rsidR="002F5620" w:rsidRPr="00351197" w14:paraId="3B3002FA" w14:textId="77777777" w:rsidTr="00F66623">
        <w:tc>
          <w:tcPr>
            <w:tcW w:w="1290" w:type="dxa"/>
          </w:tcPr>
          <w:p w14:paraId="3312BD5B" w14:textId="77777777" w:rsidR="002F5620" w:rsidRPr="00351197" w:rsidRDefault="002F5620" w:rsidP="000915E7">
            <w:pPr>
              <w:rPr>
                <w:sz w:val="20"/>
                <w:szCs w:val="20"/>
              </w:rPr>
            </w:pPr>
            <w:r w:rsidRPr="00351197">
              <w:rPr>
                <w:b/>
                <w:bCs/>
                <w:color w:val="000000"/>
                <w:sz w:val="20"/>
                <w:szCs w:val="20"/>
              </w:rPr>
              <w:t>Желтоқсан 2021</w:t>
            </w:r>
          </w:p>
        </w:tc>
        <w:tc>
          <w:tcPr>
            <w:tcW w:w="896" w:type="dxa"/>
            <w:vAlign w:val="center"/>
          </w:tcPr>
          <w:p w14:paraId="70F72585" w14:textId="77777777" w:rsidR="002F5620" w:rsidRPr="00351197" w:rsidRDefault="002F5620" w:rsidP="000915E7">
            <w:pPr>
              <w:rPr>
                <w:sz w:val="20"/>
                <w:szCs w:val="20"/>
              </w:rPr>
            </w:pPr>
            <w:r w:rsidRPr="00351197">
              <w:rPr>
                <w:sz w:val="20"/>
                <w:szCs w:val="20"/>
              </w:rPr>
              <w:t xml:space="preserve">-0.2 </w:t>
            </w:r>
          </w:p>
        </w:tc>
        <w:tc>
          <w:tcPr>
            <w:tcW w:w="650" w:type="dxa"/>
            <w:vAlign w:val="center"/>
          </w:tcPr>
          <w:p w14:paraId="54675ADF" w14:textId="77777777" w:rsidR="002F5620" w:rsidRPr="00351197" w:rsidRDefault="002F5620" w:rsidP="000915E7">
            <w:pPr>
              <w:rPr>
                <w:sz w:val="20"/>
                <w:szCs w:val="20"/>
              </w:rPr>
            </w:pPr>
            <w:r w:rsidRPr="00351197">
              <w:rPr>
                <w:sz w:val="20"/>
                <w:szCs w:val="20"/>
              </w:rPr>
              <w:t xml:space="preserve">4.8 </w:t>
            </w:r>
          </w:p>
        </w:tc>
        <w:tc>
          <w:tcPr>
            <w:tcW w:w="708" w:type="dxa"/>
            <w:vAlign w:val="center"/>
          </w:tcPr>
          <w:p w14:paraId="1C160B15" w14:textId="77777777" w:rsidR="002F5620" w:rsidRPr="00351197" w:rsidRDefault="002F5620" w:rsidP="000915E7">
            <w:pPr>
              <w:rPr>
                <w:sz w:val="20"/>
                <w:szCs w:val="20"/>
              </w:rPr>
            </w:pPr>
            <w:r w:rsidRPr="00351197">
              <w:rPr>
                <w:sz w:val="20"/>
                <w:szCs w:val="20"/>
              </w:rPr>
              <w:t xml:space="preserve">-3.6 </w:t>
            </w:r>
          </w:p>
        </w:tc>
        <w:tc>
          <w:tcPr>
            <w:tcW w:w="993" w:type="dxa"/>
            <w:vAlign w:val="center"/>
          </w:tcPr>
          <w:p w14:paraId="14B3F7F4" w14:textId="77777777" w:rsidR="002F5620" w:rsidRPr="00351197" w:rsidRDefault="002F5620" w:rsidP="000915E7">
            <w:pPr>
              <w:rPr>
                <w:sz w:val="20"/>
                <w:szCs w:val="20"/>
              </w:rPr>
            </w:pPr>
            <w:r w:rsidRPr="00351197">
              <w:rPr>
                <w:sz w:val="20"/>
                <w:szCs w:val="20"/>
              </w:rPr>
              <w:t xml:space="preserve">-6 </w:t>
            </w:r>
          </w:p>
        </w:tc>
        <w:tc>
          <w:tcPr>
            <w:tcW w:w="708" w:type="dxa"/>
            <w:vAlign w:val="center"/>
          </w:tcPr>
          <w:p w14:paraId="573BFE84" w14:textId="77777777" w:rsidR="002F5620" w:rsidRPr="00351197" w:rsidRDefault="002F5620" w:rsidP="000915E7">
            <w:pPr>
              <w:rPr>
                <w:sz w:val="20"/>
                <w:szCs w:val="20"/>
              </w:rPr>
            </w:pPr>
            <w:r w:rsidRPr="00351197">
              <w:rPr>
                <w:sz w:val="20"/>
                <w:szCs w:val="20"/>
              </w:rPr>
              <w:t xml:space="preserve">-0 </w:t>
            </w:r>
          </w:p>
        </w:tc>
        <w:tc>
          <w:tcPr>
            <w:tcW w:w="709" w:type="dxa"/>
            <w:vAlign w:val="center"/>
          </w:tcPr>
          <w:p w14:paraId="339FF49B" w14:textId="77777777" w:rsidR="002F5620" w:rsidRPr="00351197" w:rsidRDefault="002F5620" w:rsidP="000915E7">
            <w:pPr>
              <w:rPr>
                <w:sz w:val="20"/>
                <w:szCs w:val="20"/>
              </w:rPr>
            </w:pPr>
            <w:r w:rsidRPr="00351197">
              <w:rPr>
                <w:sz w:val="20"/>
                <w:szCs w:val="20"/>
              </w:rPr>
              <w:t xml:space="preserve">-12 </w:t>
            </w:r>
          </w:p>
        </w:tc>
        <w:tc>
          <w:tcPr>
            <w:tcW w:w="1134" w:type="dxa"/>
            <w:vAlign w:val="center"/>
          </w:tcPr>
          <w:p w14:paraId="1A77B24E" w14:textId="77777777" w:rsidR="002F5620" w:rsidRPr="00351197" w:rsidRDefault="002F5620" w:rsidP="000915E7">
            <w:pPr>
              <w:rPr>
                <w:sz w:val="20"/>
                <w:szCs w:val="20"/>
              </w:rPr>
            </w:pPr>
            <w:r w:rsidRPr="00351197">
              <w:rPr>
                <w:sz w:val="20"/>
                <w:szCs w:val="20"/>
              </w:rPr>
              <w:t xml:space="preserve">-10.4 </w:t>
            </w:r>
          </w:p>
        </w:tc>
        <w:tc>
          <w:tcPr>
            <w:tcW w:w="992" w:type="dxa"/>
            <w:vAlign w:val="center"/>
          </w:tcPr>
          <w:p w14:paraId="7D00258F" w14:textId="77777777" w:rsidR="002F5620" w:rsidRPr="00351197" w:rsidRDefault="002F5620" w:rsidP="000915E7">
            <w:pPr>
              <w:rPr>
                <w:sz w:val="20"/>
                <w:szCs w:val="20"/>
              </w:rPr>
            </w:pPr>
            <w:r w:rsidRPr="00351197">
              <w:rPr>
                <w:sz w:val="20"/>
                <w:szCs w:val="20"/>
              </w:rPr>
              <w:t xml:space="preserve">3.55 </w:t>
            </w:r>
          </w:p>
        </w:tc>
        <w:tc>
          <w:tcPr>
            <w:tcW w:w="915" w:type="dxa"/>
            <w:vAlign w:val="center"/>
          </w:tcPr>
          <w:p w14:paraId="09ADED3E" w14:textId="77777777" w:rsidR="002F5620" w:rsidRPr="00351197" w:rsidRDefault="002F5620" w:rsidP="000915E7">
            <w:pPr>
              <w:rPr>
                <w:sz w:val="20"/>
                <w:szCs w:val="20"/>
              </w:rPr>
            </w:pPr>
            <w:r w:rsidRPr="00351197">
              <w:rPr>
                <w:sz w:val="20"/>
                <w:szCs w:val="20"/>
              </w:rPr>
              <w:t xml:space="preserve">59 </w:t>
            </w:r>
          </w:p>
        </w:tc>
        <w:tc>
          <w:tcPr>
            <w:tcW w:w="583" w:type="dxa"/>
            <w:vAlign w:val="center"/>
          </w:tcPr>
          <w:p w14:paraId="70731499" w14:textId="77777777" w:rsidR="002F5620" w:rsidRPr="00351197" w:rsidRDefault="002F5620" w:rsidP="000915E7">
            <w:pPr>
              <w:rPr>
                <w:sz w:val="20"/>
                <w:szCs w:val="20"/>
              </w:rPr>
            </w:pPr>
            <w:r w:rsidRPr="00351197">
              <w:rPr>
                <w:sz w:val="20"/>
                <w:szCs w:val="20"/>
              </w:rPr>
              <w:t xml:space="preserve">46 </w:t>
            </w:r>
          </w:p>
        </w:tc>
        <w:tc>
          <w:tcPr>
            <w:tcW w:w="895" w:type="dxa"/>
            <w:vAlign w:val="center"/>
          </w:tcPr>
          <w:p w14:paraId="09EA30D0" w14:textId="77777777" w:rsidR="002F5620" w:rsidRPr="00351197" w:rsidRDefault="002F5620" w:rsidP="000915E7">
            <w:pPr>
              <w:rPr>
                <w:sz w:val="20"/>
                <w:szCs w:val="20"/>
              </w:rPr>
            </w:pPr>
            <w:r w:rsidRPr="00351197">
              <w:rPr>
                <w:sz w:val="20"/>
                <w:szCs w:val="20"/>
              </w:rPr>
              <w:t xml:space="preserve">2.7 </w:t>
            </w:r>
          </w:p>
        </w:tc>
        <w:tc>
          <w:tcPr>
            <w:tcW w:w="726" w:type="dxa"/>
            <w:vAlign w:val="center"/>
          </w:tcPr>
          <w:p w14:paraId="785F5F85" w14:textId="77777777" w:rsidR="002F5620" w:rsidRPr="00351197" w:rsidRDefault="002F5620" w:rsidP="000915E7">
            <w:pPr>
              <w:rPr>
                <w:sz w:val="20"/>
                <w:szCs w:val="20"/>
              </w:rPr>
            </w:pPr>
            <w:r w:rsidRPr="00351197">
              <w:rPr>
                <w:sz w:val="20"/>
                <w:szCs w:val="20"/>
              </w:rPr>
              <w:t xml:space="preserve">4.4 </w:t>
            </w:r>
          </w:p>
        </w:tc>
        <w:tc>
          <w:tcPr>
            <w:tcW w:w="992" w:type="dxa"/>
            <w:vAlign w:val="center"/>
          </w:tcPr>
          <w:p w14:paraId="7DE067D9" w14:textId="77777777" w:rsidR="002F5620" w:rsidRPr="00351197" w:rsidRDefault="002F5620" w:rsidP="000915E7">
            <w:pPr>
              <w:rPr>
                <w:sz w:val="20"/>
                <w:szCs w:val="20"/>
              </w:rPr>
            </w:pPr>
            <w:r w:rsidRPr="00351197">
              <w:rPr>
                <w:sz w:val="20"/>
                <w:szCs w:val="20"/>
              </w:rPr>
              <w:t xml:space="preserve">878.7 </w:t>
            </w:r>
          </w:p>
        </w:tc>
        <w:tc>
          <w:tcPr>
            <w:tcW w:w="786" w:type="dxa"/>
          </w:tcPr>
          <w:p w14:paraId="24FCFDD3" w14:textId="77777777" w:rsidR="002F5620" w:rsidRPr="00351197" w:rsidRDefault="002F5620" w:rsidP="000915E7">
            <w:pPr>
              <w:rPr>
                <w:sz w:val="20"/>
                <w:szCs w:val="20"/>
              </w:rPr>
            </w:pPr>
            <w:r w:rsidRPr="00351197">
              <w:rPr>
                <w:sz w:val="20"/>
                <w:szCs w:val="20"/>
              </w:rPr>
              <w:t>1.3</w:t>
            </w:r>
          </w:p>
        </w:tc>
        <w:tc>
          <w:tcPr>
            <w:tcW w:w="1135" w:type="dxa"/>
          </w:tcPr>
          <w:p w14:paraId="18A24339" w14:textId="77777777" w:rsidR="002F5620" w:rsidRPr="00351197" w:rsidRDefault="002F5620" w:rsidP="000915E7">
            <w:pPr>
              <w:rPr>
                <w:sz w:val="20"/>
                <w:szCs w:val="20"/>
              </w:rPr>
            </w:pPr>
            <w:r w:rsidRPr="00351197">
              <w:rPr>
                <w:sz w:val="20"/>
                <w:szCs w:val="20"/>
              </w:rPr>
              <w:t>6.0</w:t>
            </w:r>
          </w:p>
        </w:tc>
        <w:tc>
          <w:tcPr>
            <w:tcW w:w="993" w:type="dxa"/>
          </w:tcPr>
          <w:p w14:paraId="23F9A4B2" w14:textId="77777777" w:rsidR="002F5620" w:rsidRPr="00351197" w:rsidRDefault="002F5620" w:rsidP="000915E7">
            <w:pPr>
              <w:rPr>
                <w:sz w:val="20"/>
                <w:szCs w:val="20"/>
              </w:rPr>
            </w:pPr>
            <w:r w:rsidRPr="00351197">
              <w:rPr>
                <w:sz w:val="20"/>
                <w:szCs w:val="20"/>
              </w:rPr>
              <w:t>2</w:t>
            </w:r>
          </w:p>
        </w:tc>
      </w:tr>
      <w:tr w:rsidR="002F5620" w:rsidRPr="00351197" w14:paraId="66D4E37E" w14:textId="77777777" w:rsidTr="00F66623">
        <w:tc>
          <w:tcPr>
            <w:tcW w:w="1290" w:type="dxa"/>
          </w:tcPr>
          <w:p w14:paraId="3BEF0125" w14:textId="77777777" w:rsidR="002F5620" w:rsidRPr="00351197" w:rsidRDefault="002F5620" w:rsidP="000915E7">
            <w:pPr>
              <w:rPr>
                <w:sz w:val="20"/>
                <w:szCs w:val="20"/>
              </w:rPr>
            </w:pPr>
            <w:r w:rsidRPr="00351197">
              <w:rPr>
                <w:b/>
                <w:bCs/>
                <w:color w:val="000000"/>
                <w:sz w:val="20"/>
                <w:szCs w:val="20"/>
              </w:rPr>
              <w:t>Қаңтар 2022</w:t>
            </w:r>
          </w:p>
        </w:tc>
        <w:tc>
          <w:tcPr>
            <w:tcW w:w="896" w:type="dxa"/>
            <w:vAlign w:val="center"/>
          </w:tcPr>
          <w:p w14:paraId="5B0BB77D" w14:textId="77777777" w:rsidR="002F5620" w:rsidRPr="00351197" w:rsidRDefault="002F5620" w:rsidP="000915E7">
            <w:pPr>
              <w:rPr>
                <w:sz w:val="20"/>
                <w:szCs w:val="20"/>
              </w:rPr>
            </w:pPr>
            <w:r w:rsidRPr="00351197">
              <w:rPr>
                <w:sz w:val="20"/>
                <w:szCs w:val="20"/>
              </w:rPr>
              <w:t xml:space="preserve">-2.1 </w:t>
            </w:r>
          </w:p>
        </w:tc>
        <w:tc>
          <w:tcPr>
            <w:tcW w:w="650" w:type="dxa"/>
            <w:vAlign w:val="center"/>
          </w:tcPr>
          <w:p w14:paraId="6B8B2873" w14:textId="77777777" w:rsidR="002F5620" w:rsidRPr="00351197" w:rsidRDefault="002F5620" w:rsidP="000915E7">
            <w:pPr>
              <w:rPr>
                <w:sz w:val="20"/>
                <w:szCs w:val="20"/>
              </w:rPr>
            </w:pPr>
            <w:r w:rsidRPr="00351197">
              <w:rPr>
                <w:sz w:val="20"/>
                <w:szCs w:val="20"/>
              </w:rPr>
              <w:t xml:space="preserve">2.4 </w:t>
            </w:r>
          </w:p>
        </w:tc>
        <w:tc>
          <w:tcPr>
            <w:tcW w:w="708" w:type="dxa"/>
            <w:vAlign w:val="center"/>
          </w:tcPr>
          <w:p w14:paraId="549BAF26" w14:textId="77777777" w:rsidR="002F5620" w:rsidRPr="00351197" w:rsidRDefault="002F5620" w:rsidP="000915E7">
            <w:pPr>
              <w:rPr>
                <w:sz w:val="20"/>
                <w:szCs w:val="20"/>
              </w:rPr>
            </w:pPr>
            <w:r w:rsidRPr="00351197">
              <w:rPr>
                <w:sz w:val="20"/>
                <w:szCs w:val="20"/>
              </w:rPr>
              <w:t xml:space="preserve">-5.6 </w:t>
            </w:r>
          </w:p>
        </w:tc>
        <w:tc>
          <w:tcPr>
            <w:tcW w:w="993" w:type="dxa"/>
            <w:vAlign w:val="center"/>
          </w:tcPr>
          <w:p w14:paraId="739B29E1" w14:textId="77777777" w:rsidR="002F5620" w:rsidRPr="00351197" w:rsidRDefault="002F5620" w:rsidP="000915E7">
            <w:pPr>
              <w:rPr>
                <w:sz w:val="20"/>
                <w:szCs w:val="20"/>
              </w:rPr>
            </w:pPr>
            <w:r w:rsidRPr="00351197">
              <w:rPr>
                <w:sz w:val="20"/>
                <w:szCs w:val="20"/>
              </w:rPr>
              <w:t xml:space="preserve">-7 </w:t>
            </w:r>
          </w:p>
        </w:tc>
        <w:tc>
          <w:tcPr>
            <w:tcW w:w="708" w:type="dxa"/>
            <w:vAlign w:val="center"/>
          </w:tcPr>
          <w:p w14:paraId="22A29E37" w14:textId="77777777" w:rsidR="002F5620" w:rsidRPr="00351197" w:rsidRDefault="002F5620" w:rsidP="000915E7">
            <w:pPr>
              <w:rPr>
                <w:sz w:val="20"/>
                <w:szCs w:val="20"/>
              </w:rPr>
            </w:pPr>
            <w:r w:rsidRPr="00351197">
              <w:rPr>
                <w:sz w:val="20"/>
                <w:szCs w:val="20"/>
              </w:rPr>
              <w:t xml:space="preserve">-1 </w:t>
            </w:r>
          </w:p>
        </w:tc>
        <w:tc>
          <w:tcPr>
            <w:tcW w:w="709" w:type="dxa"/>
            <w:vAlign w:val="center"/>
          </w:tcPr>
          <w:p w14:paraId="539C7906" w14:textId="77777777" w:rsidR="002F5620" w:rsidRPr="00351197" w:rsidRDefault="002F5620" w:rsidP="000915E7">
            <w:pPr>
              <w:rPr>
                <w:sz w:val="20"/>
                <w:szCs w:val="20"/>
              </w:rPr>
            </w:pPr>
            <w:r w:rsidRPr="00351197">
              <w:rPr>
                <w:sz w:val="20"/>
                <w:szCs w:val="20"/>
              </w:rPr>
              <w:t xml:space="preserve">-12 </w:t>
            </w:r>
          </w:p>
        </w:tc>
        <w:tc>
          <w:tcPr>
            <w:tcW w:w="1134" w:type="dxa"/>
            <w:vAlign w:val="center"/>
          </w:tcPr>
          <w:p w14:paraId="34DBBB3D" w14:textId="77777777" w:rsidR="002F5620" w:rsidRPr="00351197" w:rsidRDefault="002F5620" w:rsidP="000915E7">
            <w:pPr>
              <w:rPr>
                <w:sz w:val="20"/>
                <w:szCs w:val="20"/>
              </w:rPr>
            </w:pPr>
            <w:r w:rsidRPr="00351197">
              <w:rPr>
                <w:sz w:val="20"/>
                <w:szCs w:val="20"/>
              </w:rPr>
              <w:t xml:space="preserve">-10.4 </w:t>
            </w:r>
          </w:p>
        </w:tc>
        <w:tc>
          <w:tcPr>
            <w:tcW w:w="992" w:type="dxa"/>
            <w:vAlign w:val="center"/>
          </w:tcPr>
          <w:p w14:paraId="6CAAE7C0" w14:textId="77777777" w:rsidR="002F5620" w:rsidRPr="00351197" w:rsidRDefault="002F5620" w:rsidP="000915E7">
            <w:pPr>
              <w:rPr>
                <w:sz w:val="20"/>
                <w:szCs w:val="20"/>
              </w:rPr>
            </w:pPr>
            <w:r w:rsidRPr="00351197">
              <w:rPr>
                <w:sz w:val="20"/>
                <w:szCs w:val="20"/>
              </w:rPr>
              <w:t xml:space="preserve">3.47 </w:t>
            </w:r>
          </w:p>
        </w:tc>
        <w:tc>
          <w:tcPr>
            <w:tcW w:w="915" w:type="dxa"/>
            <w:vAlign w:val="center"/>
          </w:tcPr>
          <w:p w14:paraId="7389B3B9" w14:textId="77777777" w:rsidR="002F5620" w:rsidRPr="00351197" w:rsidRDefault="002F5620" w:rsidP="000915E7">
            <w:pPr>
              <w:rPr>
                <w:sz w:val="20"/>
                <w:szCs w:val="20"/>
              </w:rPr>
            </w:pPr>
            <w:r w:rsidRPr="00351197">
              <w:rPr>
                <w:sz w:val="20"/>
                <w:szCs w:val="20"/>
              </w:rPr>
              <w:t xml:space="preserve">67 </w:t>
            </w:r>
          </w:p>
        </w:tc>
        <w:tc>
          <w:tcPr>
            <w:tcW w:w="583" w:type="dxa"/>
            <w:vAlign w:val="center"/>
          </w:tcPr>
          <w:p w14:paraId="04C0AD88" w14:textId="77777777" w:rsidR="002F5620" w:rsidRPr="00351197" w:rsidRDefault="002F5620" w:rsidP="000915E7">
            <w:pPr>
              <w:rPr>
                <w:sz w:val="20"/>
                <w:szCs w:val="20"/>
              </w:rPr>
            </w:pPr>
            <w:r w:rsidRPr="00351197">
              <w:rPr>
                <w:sz w:val="20"/>
                <w:szCs w:val="20"/>
              </w:rPr>
              <w:t xml:space="preserve">55 </w:t>
            </w:r>
          </w:p>
        </w:tc>
        <w:tc>
          <w:tcPr>
            <w:tcW w:w="895" w:type="dxa"/>
            <w:vAlign w:val="center"/>
          </w:tcPr>
          <w:p w14:paraId="6ECDEE7B" w14:textId="77777777" w:rsidR="002F5620" w:rsidRPr="00351197" w:rsidRDefault="002F5620" w:rsidP="000915E7">
            <w:pPr>
              <w:rPr>
                <w:sz w:val="20"/>
                <w:szCs w:val="20"/>
              </w:rPr>
            </w:pPr>
            <w:r w:rsidRPr="00351197">
              <w:rPr>
                <w:sz w:val="20"/>
                <w:szCs w:val="20"/>
              </w:rPr>
              <w:t xml:space="preserve">2.0 </w:t>
            </w:r>
          </w:p>
        </w:tc>
        <w:tc>
          <w:tcPr>
            <w:tcW w:w="726" w:type="dxa"/>
            <w:vAlign w:val="center"/>
          </w:tcPr>
          <w:p w14:paraId="6D42C7BD" w14:textId="77777777" w:rsidR="002F5620" w:rsidRPr="00351197" w:rsidRDefault="002F5620" w:rsidP="000915E7">
            <w:pPr>
              <w:rPr>
                <w:sz w:val="20"/>
                <w:szCs w:val="20"/>
              </w:rPr>
            </w:pPr>
            <w:r w:rsidRPr="00351197">
              <w:rPr>
                <w:sz w:val="20"/>
                <w:szCs w:val="20"/>
              </w:rPr>
              <w:t xml:space="preserve">3.3 </w:t>
            </w:r>
          </w:p>
        </w:tc>
        <w:tc>
          <w:tcPr>
            <w:tcW w:w="992" w:type="dxa"/>
            <w:vAlign w:val="center"/>
          </w:tcPr>
          <w:p w14:paraId="35F57C98" w14:textId="77777777" w:rsidR="002F5620" w:rsidRPr="00351197" w:rsidRDefault="002F5620" w:rsidP="000915E7">
            <w:pPr>
              <w:rPr>
                <w:sz w:val="20"/>
                <w:szCs w:val="20"/>
              </w:rPr>
            </w:pPr>
            <w:r w:rsidRPr="00351197">
              <w:rPr>
                <w:sz w:val="20"/>
                <w:szCs w:val="20"/>
              </w:rPr>
              <w:t xml:space="preserve">873.6 </w:t>
            </w:r>
          </w:p>
        </w:tc>
        <w:tc>
          <w:tcPr>
            <w:tcW w:w="786" w:type="dxa"/>
          </w:tcPr>
          <w:p w14:paraId="25B9B274" w14:textId="77777777" w:rsidR="002F5620" w:rsidRPr="00351197" w:rsidRDefault="002F5620" w:rsidP="000915E7">
            <w:pPr>
              <w:rPr>
                <w:sz w:val="20"/>
                <w:szCs w:val="20"/>
              </w:rPr>
            </w:pPr>
            <w:r w:rsidRPr="00351197">
              <w:rPr>
                <w:sz w:val="20"/>
                <w:szCs w:val="20"/>
              </w:rPr>
              <w:t>1.2</w:t>
            </w:r>
          </w:p>
        </w:tc>
        <w:tc>
          <w:tcPr>
            <w:tcW w:w="1135" w:type="dxa"/>
          </w:tcPr>
          <w:p w14:paraId="5FFFE0CF" w14:textId="77777777" w:rsidR="002F5620" w:rsidRPr="00351197" w:rsidRDefault="002F5620" w:rsidP="000915E7">
            <w:pPr>
              <w:rPr>
                <w:sz w:val="20"/>
                <w:szCs w:val="20"/>
              </w:rPr>
            </w:pPr>
            <w:r w:rsidRPr="00351197">
              <w:rPr>
                <w:sz w:val="20"/>
                <w:szCs w:val="20"/>
              </w:rPr>
              <w:t>13.9</w:t>
            </w:r>
          </w:p>
        </w:tc>
        <w:tc>
          <w:tcPr>
            <w:tcW w:w="993" w:type="dxa"/>
          </w:tcPr>
          <w:p w14:paraId="766048C7" w14:textId="77777777" w:rsidR="002F5620" w:rsidRPr="00351197" w:rsidRDefault="002F5620" w:rsidP="000915E7">
            <w:pPr>
              <w:rPr>
                <w:sz w:val="20"/>
                <w:szCs w:val="20"/>
              </w:rPr>
            </w:pPr>
            <w:r w:rsidRPr="00351197">
              <w:rPr>
                <w:sz w:val="20"/>
                <w:szCs w:val="20"/>
              </w:rPr>
              <w:t>6</w:t>
            </w:r>
          </w:p>
        </w:tc>
      </w:tr>
      <w:tr w:rsidR="002F5620" w:rsidRPr="00351197" w14:paraId="7A1EA644" w14:textId="77777777" w:rsidTr="00F66623">
        <w:tc>
          <w:tcPr>
            <w:tcW w:w="1290" w:type="dxa"/>
          </w:tcPr>
          <w:p w14:paraId="10283384" w14:textId="77777777" w:rsidR="002F5620" w:rsidRPr="00351197" w:rsidRDefault="002F5620" w:rsidP="000915E7">
            <w:pPr>
              <w:rPr>
                <w:sz w:val="20"/>
                <w:szCs w:val="20"/>
              </w:rPr>
            </w:pPr>
            <w:r w:rsidRPr="00351197">
              <w:rPr>
                <w:b/>
                <w:bCs/>
                <w:color w:val="000000"/>
                <w:sz w:val="20"/>
                <w:szCs w:val="20"/>
              </w:rPr>
              <w:t>Ақпан 2022</w:t>
            </w:r>
          </w:p>
        </w:tc>
        <w:tc>
          <w:tcPr>
            <w:tcW w:w="896" w:type="dxa"/>
            <w:vAlign w:val="center"/>
          </w:tcPr>
          <w:p w14:paraId="714D0127" w14:textId="77777777" w:rsidR="002F5620" w:rsidRPr="00351197" w:rsidRDefault="002F5620" w:rsidP="000915E7">
            <w:pPr>
              <w:rPr>
                <w:sz w:val="20"/>
                <w:szCs w:val="20"/>
              </w:rPr>
            </w:pPr>
            <w:r w:rsidRPr="00351197">
              <w:rPr>
                <w:sz w:val="20"/>
                <w:szCs w:val="20"/>
              </w:rPr>
              <w:t xml:space="preserve">3.1 </w:t>
            </w:r>
          </w:p>
        </w:tc>
        <w:tc>
          <w:tcPr>
            <w:tcW w:w="650" w:type="dxa"/>
            <w:vAlign w:val="center"/>
          </w:tcPr>
          <w:p w14:paraId="323229D5" w14:textId="77777777" w:rsidR="002F5620" w:rsidRPr="00351197" w:rsidRDefault="002F5620" w:rsidP="000915E7">
            <w:pPr>
              <w:rPr>
                <w:sz w:val="20"/>
                <w:szCs w:val="20"/>
              </w:rPr>
            </w:pPr>
            <w:r w:rsidRPr="00351197">
              <w:rPr>
                <w:sz w:val="20"/>
                <w:szCs w:val="20"/>
              </w:rPr>
              <w:t xml:space="preserve">1.8 </w:t>
            </w:r>
          </w:p>
        </w:tc>
        <w:tc>
          <w:tcPr>
            <w:tcW w:w="708" w:type="dxa"/>
            <w:vAlign w:val="center"/>
          </w:tcPr>
          <w:p w14:paraId="497BA32D" w14:textId="77777777" w:rsidR="002F5620" w:rsidRPr="00351197" w:rsidRDefault="002F5620" w:rsidP="000915E7">
            <w:pPr>
              <w:rPr>
                <w:sz w:val="20"/>
                <w:szCs w:val="20"/>
              </w:rPr>
            </w:pPr>
            <w:r w:rsidRPr="00351197">
              <w:rPr>
                <w:sz w:val="20"/>
                <w:szCs w:val="20"/>
              </w:rPr>
              <w:t xml:space="preserve">-7.1 </w:t>
            </w:r>
          </w:p>
        </w:tc>
        <w:tc>
          <w:tcPr>
            <w:tcW w:w="993" w:type="dxa"/>
            <w:vAlign w:val="center"/>
          </w:tcPr>
          <w:p w14:paraId="272FC42D" w14:textId="77777777" w:rsidR="002F5620" w:rsidRPr="00351197" w:rsidRDefault="002F5620" w:rsidP="000915E7">
            <w:pPr>
              <w:rPr>
                <w:sz w:val="20"/>
                <w:szCs w:val="20"/>
              </w:rPr>
            </w:pPr>
            <w:r w:rsidRPr="00351197">
              <w:rPr>
                <w:sz w:val="20"/>
                <w:szCs w:val="20"/>
              </w:rPr>
              <w:t xml:space="preserve">-8 </w:t>
            </w:r>
          </w:p>
        </w:tc>
        <w:tc>
          <w:tcPr>
            <w:tcW w:w="708" w:type="dxa"/>
            <w:vAlign w:val="center"/>
          </w:tcPr>
          <w:p w14:paraId="6E85A91E" w14:textId="77777777" w:rsidR="002F5620" w:rsidRPr="00351197" w:rsidRDefault="002F5620" w:rsidP="000915E7">
            <w:pPr>
              <w:rPr>
                <w:sz w:val="20"/>
                <w:szCs w:val="20"/>
              </w:rPr>
            </w:pPr>
            <w:r w:rsidRPr="00351197">
              <w:rPr>
                <w:sz w:val="20"/>
                <w:szCs w:val="20"/>
              </w:rPr>
              <w:t xml:space="preserve">-0 </w:t>
            </w:r>
          </w:p>
        </w:tc>
        <w:tc>
          <w:tcPr>
            <w:tcW w:w="709" w:type="dxa"/>
            <w:vAlign w:val="center"/>
          </w:tcPr>
          <w:p w14:paraId="18B5DBA3" w14:textId="77777777" w:rsidR="002F5620" w:rsidRPr="00351197" w:rsidRDefault="002F5620" w:rsidP="000915E7">
            <w:pPr>
              <w:rPr>
                <w:sz w:val="20"/>
                <w:szCs w:val="20"/>
              </w:rPr>
            </w:pPr>
            <w:r w:rsidRPr="00351197">
              <w:rPr>
                <w:sz w:val="20"/>
                <w:szCs w:val="20"/>
              </w:rPr>
              <w:t xml:space="preserve">-15 </w:t>
            </w:r>
          </w:p>
        </w:tc>
        <w:tc>
          <w:tcPr>
            <w:tcW w:w="1134" w:type="dxa"/>
            <w:vAlign w:val="center"/>
          </w:tcPr>
          <w:p w14:paraId="13B7B9E2" w14:textId="77777777" w:rsidR="002F5620" w:rsidRPr="00351197" w:rsidRDefault="002F5620" w:rsidP="000915E7">
            <w:pPr>
              <w:rPr>
                <w:sz w:val="20"/>
                <w:szCs w:val="20"/>
              </w:rPr>
            </w:pPr>
            <w:r w:rsidRPr="00351197">
              <w:rPr>
                <w:sz w:val="20"/>
                <w:szCs w:val="20"/>
              </w:rPr>
              <w:t xml:space="preserve">-11.9 </w:t>
            </w:r>
          </w:p>
        </w:tc>
        <w:tc>
          <w:tcPr>
            <w:tcW w:w="992" w:type="dxa"/>
            <w:vAlign w:val="center"/>
          </w:tcPr>
          <w:p w14:paraId="0A62D963" w14:textId="77777777" w:rsidR="002F5620" w:rsidRPr="00351197" w:rsidRDefault="002F5620" w:rsidP="000915E7">
            <w:pPr>
              <w:rPr>
                <w:sz w:val="20"/>
                <w:szCs w:val="20"/>
              </w:rPr>
            </w:pPr>
            <w:r w:rsidRPr="00351197">
              <w:rPr>
                <w:sz w:val="20"/>
                <w:szCs w:val="20"/>
              </w:rPr>
              <w:t xml:space="preserve">3.09 </w:t>
            </w:r>
          </w:p>
        </w:tc>
        <w:tc>
          <w:tcPr>
            <w:tcW w:w="915" w:type="dxa"/>
            <w:vAlign w:val="center"/>
          </w:tcPr>
          <w:p w14:paraId="0D3A6CFB" w14:textId="77777777" w:rsidR="002F5620" w:rsidRPr="00351197" w:rsidRDefault="002F5620" w:rsidP="000915E7">
            <w:pPr>
              <w:rPr>
                <w:sz w:val="20"/>
                <w:szCs w:val="20"/>
              </w:rPr>
            </w:pPr>
            <w:r w:rsidRPr="00351197">
              <w:rPr>
                <w:sz w:val="20"/>
                <w:szCs w:val="20"/>
              </w:rPr>
              <w:t xml:space="preserve">65 </w:t>
            </w:r>
          </w:p>
        </w:tc>
        <w:tc>
          <w:tcPr>
            <w:tcW w:w="583" w:type="dxa"/>
            <w:vAlign w:val="center"/>
          </w:tcPr>
          <w:p w14:paraId="15738DA3" w14:textId="77777777" w:rsidR="002F5620" w:rsidRPr="00351197" w:rsidRDefault="002F5620" w:rsidP="000915E7">
            <w:pPr>
              <w:rPr>
                <w:sz w:val="20"/>
                <w:szCs w:val="20"/>
              </w:rPr>
            </w:pPr>
            <w:r w:rsidRPr="00351197">
              <w:rPr>
                <w:sz w:val="20"/>
                <w:szCs w:val="20"/>
              </w:rPr>
              <w:t xml:space="preserve">49 </w:t>
            </w:r>
          </w:p>
        </w:tc>
        <w:tc>
          <w:tcPr>
            <w:tcW w:w="895" w:type="dxa"/>
            <w:vAlign w:val="center"/>
          </w:tcPr>
          <w:p w14:paraId="0D0D5F63" w14:textId="77777777" w:rsidR="002F5620" w:rsidRPr="00351197" w:rsidRDefault="002F5620" w:rsidP="000915E7">
            <w:pPr>
              <w:rPr>
                <w:sz w:val="20"/>
                <w:szCs w:val="20"/>
              </w:rPr>
            </w:pPr>
            <w:r w:rsidRPr="00351197">
              <w:rPr>
                <w:sz w:val="20"/>
                <w:szCs w:val="20"/>
              </w:rPr>
              <w:t xml:space="preserve">2.0 </w:t>
            </w:r>
          </w:p>
        </w:tc>
        <w:tc>
          <w:tcPr>
            <w:tcW w:w="726" w:type="dxa"/>
            <w:vAlign w:val="center"/>
          </w:tcPr>
          <w:p w14:paraId="55112325" w14:textId="77777777" w:rsidR="002F5620" w:rsidRPr="00351197" w:rsidRDefault="002F5620" w:rsidP="000915E7">
            <w:pPr>
              <w:rPr>
                <w:sz w:val="20"/>
                <w:szCs w:val="20"/>
              </w:rPr>
            </w:pPr>
            <w:r w:rsidRPr="00351197">
              <w:rPr>
                <w:sz w:val="20"/>
                <w:szCs w:val="20"/>
              </w:rPr>
              <w:t xml:space="preserve">3.5 </w:t>
            </w:r>
          </w:p>
        </w:tc>
        <w:tc>
          <w:tcPr>
            <w:tcW w:w="992" w:type="dxa"/>
            <w:vAlign w:val="center"/>
          </w:tcPr>
          <w:p w14:paraId="0D7E158A" w14:textId="77777777" w:rsidR="002F5620" w:rsidRPr="00351197" w:rsidRDefault="002F5620" w:rsidP="000915E7">
            <w:pPr>
              <w:rPr>
                <w:sz w:val="20"/>
                <w:szCs w:val="20"/>
              </w:rPr>
            </w:pPr>
            <w:r w:rsidRPr="00351197">
              <w:rPr>
                <w:sz w:val="20"/>
                <w:szCs w:val="20"/>
              </w:rPr>
              <w:t xml:space="preserve">876.3 </w:t>
            </w:r>
          </w:p>
        </w:tc>
        <w:tc>
          <w:tcPr>
            <w:tcW w:w="786" w:type="dxa"/>
          </w:tcPr>
          <w:p w14:paraId="390D1378" w14:textId="77777777" w:rsidR="002F5620" w:rsidRPr="00351197" w:rsidRDefault="002F5620" w:rsidP="000915E7">
            <w:pPr>
              <w:rPr>
                <w:sz w:val="20"/>
                <w:szCs w:val="20"/>
              </w:rPr>
            </w:pPr>
            <w:r w:rsidRPr="00351197">
              <w:rPr>
                <w:sz w:val="20"/>
                <w:szCs w:val="20"/>
              </w:rPr>
              <w:t>1.3</w:t>
            </w:r>
          </w:p>
        </w:tc>
        <w:tc>
          <w:tcPr>
            <w:tcW w:w="1135" w:type="dxa"/>
          </w:tcPr>
          <w:p w14:paraId="45B0AF3F" w14:textId="77777777" w:rsidR="002F5620" w:rsidRPr="00351197" w:rsidRDefault="002F5620" w:rsidP="000915E7">
            <w:pPr>
              <w:rPr>
                <w:sz w:val="20"/>
                <w:szCs w:val="20"/>
              </w:rPr>
            </w:pPr>
            <w:r w:rsidRPr="00351197">
              <w:rPr>
                <w:sz w:val="20"/>
                <w:szCs w:val="20"/>
              </w:rPr>
              <w:t>15.7</w:t>
            </w:r>
          </w:p>
        </w:tc>
        <w:tc>
          <w:tcPr>
            <w:tcW w:w="993" w:type="dxa"/>
          </w:tcPr>
          <w:p w14:paraId="263FD6C2" w14:textId="77777777" w:rsidR="002F5620" w:rsidRPr="00351197" w:rsidRDefault="002F5620" w:rsidP="000915E7">
            <w:pPr>
              <w:rPr>
                <w:sz w:val="20"/>
                <w:szCs w:val="20"/>
              </w:rPr>
            </w:pPr>
            <w:r w:rsidRPr="00351197">
              <w:rPr>
                <w:sz w:val="20"/>
                <w:szCs w:val="20"/>
              </w:rPr>
              <w:t>13</w:t>
            </w:r>
          </w:p>
        </w:tc>
      </w:tr>
      <w:tr w:rsidR="002F5620" w:rsidRPr="00351197" w14:paraId="122E394B" w14:textId="77777777" w:rsidTr="00F66623">
        <w:tc>
          <w:tcPr>
            <w:tcW w:w="1290" w:type="dxa"/>
          </w:tcPr>
          <w:p w14:paraId="04DD7E16" w14:textId="77777777" w:rsidR="002F5620" w:rsidRPr="00351197" w:rsidRDefault="002F5620" w:rsidP="000915E7">
            <w:pPr>
              <w:rPr>
                <w:sz w:val="20"/>
                <w:szCs w:val="20"/>
              </w:rPr>
            </w:pPr>
            <w:r w:rsidRPr="00351197">
              <w:rPr>
                <w:b/>
                <w:bCs/>
                <w:color w:val="000000"/>
                <w:sz w:val="20"/>
                <w:szCs w:val="20"/>
              </w:rPr>
              <w:t>Наурыз 2022</w:t>
            </w:r>
          </w:p>
        </w:tc>
        <w:tc>
          <w:tcPr>
            <w:tcW w:w="896" w:type="dxa"/>
            <w:vAlign w:val="center"/>
          </w:tcPr>
          <w:p w14:paraId="403ABD60" w14:textId="77777777" w:rsidR="002F5620" w:rsidRPr="00351197" w:rsidRDefault="002F5620" w:rsidP="000915E7">
            <w:pPr>
              <w:rPr>
                <w:sz w:val="20"/>
                <w:szCs w:val="20"/>
              </w:rPr>
            </w:pPr>
            <w:r w:rsidRPr="00351197">
              <w:rPr>
                <w:sz w:val="20"/>
                <w:szCs w:val="20"/>
              </w:rPr>
              <w:t xml:space="preserve">3.1 </w:t>
            </w:r>
          </w:p>
        </w:tc>
        <w:tc>
          <w:tcPr>
            <w:tcW w:w="650" w:type="dxa"/>
            <w:vAlign w:val="center"/>
          </w:tcPr>
          <w:p w14:paraId="287FEC3C" w14:textId="77777777" w:rsidR="002F5620" w:rsidRPr="00351197" w:rsidRDefault="002F5620" w:rsidP="000915E7">
            <w:pPr>
              <w:rPr>
                <w:sz w:val="20"/>
                <w:szCs w:val="20"/>
              </w:rPr>
            </w:pPr>
            <w:r w:rsidRPr="00351197">
              <w:rPr>
                <w:sz w:val="20"/>
                <w:szCs w:val="20"/>
              </w:rPr>
              <w:t xml:space="preserve">7.4 </w:t>
            </w:r>
          </w:p>
        </w:tc>
        <w:tc>
          <w:tcPr>
            <w:tcW w:w="708" w:type="dxa"/>
            <w:vAlign w:val="center"/>
          </w:tcPr>
          <w:p w14:paraId="4E9683E7" w14:textId="77777777" w:rsidR="002F5620" w:rsidRPr="00351197" w:rsidRDefault="002F5620" w:rsidP="000915E7">
            <w:pPr>
              <w:rPr>
                <w:sz w:val="20"/>
                <w:szCs w:val="20"/>
              </w:rPr>
            </w:pPr>
            <w:r w:rsidRPr="00351197">
              <w:rPr>
                <w:sz w:val="20"/>
                <w:szCs w:val="20"/>
              </w:rPr>
              <w:t xml:space="preserve">-0.4 </w:t>
            </w:r>
          </w:p>
        </w:tc>
        <w:tc>
          <w:tcPr>
            <w:tcW w:w="993" w:type="dxa"/>
            <w:vAlign w:val="center"/>
          </w:tcPr>
          <w:p w14:paraId="7F4F010B" w14:textId="77777777" w:rsidR="002F5620" w:rsidRPr="00351197" w:rsidRDefault="002F5620" w:rsidP="000915E7">
            <w:pPr>
              <w:rPr>
                <w:sz w:val="20"/>
                <w:szCs w:val="20"/>
              </w:rPr>
            </w:pPr>
            <w:r w:rsidRPr="00351197">
              <w:rPr>
                <w:sz w:val="20"/>
                <w:szCs w:val="20"/>
              </w:rPr>
              <w:t xml:space="preserve">3 </w:t>
            </w:r>
          </w:p>
        </w:tc>
        <w:tc>
          <w:tcPr>
            <w:tcW w:w="708" w:type="dxa"/>
            <w:vAlign w:val="center"/>
          </w:tcPr>
          <w:p w14:paraId="14E7F1D1" w14:textId="77777777" w:rsidR="002F5620" w:rsidRPr="00351197" w:rsidRDefault="002F5620" w:rsidP="000915E7">
            <w:pPr>
              <w:rPr>
                <w:sz w:val="20"/>
                <w:szCs w:val="20"/>
              </w:rPr>
            </w:pPr>
            <w:r w:rsidRPr="00351197">
              <w:rPr>
                <w:sz w:val="20"/>
                <w:szCs w:val="20"/>
              </w:rPr>
              <w:t xml:space="preserve">10 </w:t>
            </w:r>
          </w:p>
        </w:tc>
        <w:tc>
          <w:tcPr>
            <w:tcW w:w="709" w:type="dxa"/>
            <w:vAlign w:val="center"/>
          </w:tcPr>
          <w:p w14:paraId="2134AB48" w14:textId="77777777" w:rsidR="002F5620" w:rsidRPr="00351197" w:rsidRDefault="002F5620" w:rsidP="000915E7">
            <w:pPr>
              <w:rPr>
                <w:sz w:val="20"/>
                <w:szCs w:val="20"/>
              </w:rPr>
            </w:pPr>
            <w:r w:rsidRPr="00351197">
              <w:rPr>
                <w:sz w:val="20"/>
                <w:szCs w:val="20"/>
              </w:rPr>
              <w:t xml:space="preserve">-2 </w:t>
            </w:r>
          </w:p>
        </w:tc>
        <w:tc>
          <w:tcPr>
            <w:tcW w:w="1134" w:type="dxa"/>
            <w:vAlign w:val="center"/>
          </w:tcPr>
          <w:p w14:paraId="7C9BA026" w14:textId="77777777" w:rsidR="002F5620" w:rsidRPr="00351197" w:rsidRDefault="002F5620" w:rsidP="000915E7">
            <w:pPr>
              <w:rPr>
                <w:sz w:val="20"/>
                <w:szCs w:val="20"/>
              </w:rPr>
            </w:pPr>
            <w:r w:rsidRPr="00351197">
              <w:rPr>
                <w:sz w:val="20"/>
                <w:szCs w:val="20"/>
              </w:rPr>
              <w:t xml:space="preserve">-3.1 </w:t>
            </w:r>
          </w:p>
        </w:tc>
        <w:tc>
          <w:tcPr>
            <w:tcW w:w="992" w:type="dxa"/>
            <w:vAlign w:val="center"/>
          </w:tcPr>
          <w:p w14:paraId="795BDE71" w14:textId="77777777" w:rsidR="002F5620" w:rsidRPr="00351197" w:rsidRDefault="002F5620" w:rsidP="000915E7">
            <w:pPr>
              <w:rPr>
                <w:sz w:val="20"/>
                <w:szCs w:val="20"/>
              </w:rPr>
            </w:pPr>
            <w:r w:rsidRPr="00351197">
              <w:rPr>
                <w:sz w:val="20"/>
                <w:szCs w:val="20"/>
              </w:rPr>
              <w:t xml:space="preserve">6.08 </w:t>
            </w:r>
          </w:p>
        </w:tc>
        <w:tc>
          <w:tcPr>
            <w:tcW w:w="915" w:type="dxa"/>
            <w:vAlign w:val="center"/>
          </w:tcPr>
          <w:p w14:paraId="54719301" w14:textId="77777777" w:rsidR="002F5620" w:rsidRPr="00351197" w:rsidRDefault="002F5620" w:rsidP="000915E7">
            <w:pPr>
              <w:rPr>
                <w:sz w:val="20"/>
                <w:szCs w:val="20"/>
              </w:rPr>
            </w:pPr>
            <w:r w:rsidRPr="00351197">
              <w:rPr>
                <w:sz w:val="20"/>
                <w:szCs w:val="20"/>
              </w:rPr>
              <w:t xml:space="preserve">79 </w:t>
            </w:r>
          </w:p>
        </w:tc>
        <w:tc>
          <w:tcPr>
            <w:tcW w:w="583" w:type="dxa"/>
            <w:vAlign w:val="center"/>
          </w:tcPr>
          <w:p w14:paraId="2421743E" w14:textId="77777777" w:rsidR="002F5620" w:rsidRPr="00351197" w:rsidRDefault="002F5620" w:rsidP="000915E7">
            <w:pPr>
              <w:rPr>
                <w:sz w:val="20"/>
                <w:szCs w:val="20"/>
              </w:rPr>
            </w:pPr>
            <w:r w:rsidRPr="00351197">
              <w:rPr>
                <w:sz w:val="20"/>
                <w:szCs w:val="20"/>
              </w:rPr>
              <w:t xml:space="preserve">65 </w:t>
            </w:r>
          </w:p>
        </w:tc>
        <w:tc>
          <w:tcPr>
            <w:tcW w:w="895" w:type="dxa"/>
            <w:vAlign w:val="center"/>
          </w:tcPr>
          <w:p w14:paraId="32753110" w14:textId="77777777" w:rsidR="002F5620" w:rsidRPr="00351197" w:rsidRDefault="002F5620" w:rsidP="000915E7">
            <w:pPr>
              <w:rPr>
                <w:sz w:val="20"/>
                <w:szCs w:val="20"/>
              </w:rPr>
            </w:pPr>
            <w:r w:rsidRPr="00351197">
              <w:rPr>
                <w:sz w:val="20"/>
                <w:szCs w:val="20"/>
              </w:rPr>
              <w:t xml:space="preserve">1.8 </w:t>
            </w:r>
          </w:p>
        </w:tc>
        <w:tc>
          <w:tcPr>
            <w:tcW w:w="726" w:type="dxa"/>
            <w:vAlign w:val="center"/>
          </w:tcPr>
          <w:p w14:paraId="54E7F1AD" w14:textId="77777777" w:rsidR="002F5620" w:rsidRPr="00351197" w:rsidRDefault="002F5620" w:rsidP="000915E7">
            <w:pPr>
              <w:rPr>
                <w:sz w:val="20"/>
                <w:szCs w:val="20"/>
              </w:rPr>
            </w:pPr>
            <w:r w:rsidRPr="00351197">
              <w:rPr>
                <w:sz w:val="20"/>
                <w:szCs w:val="20"/>
              </w:rPr>
              <w:t xml:space="preserve">3.3 </w:t>
            </w:r>
          </w:p>
        </w:tc>
        <w:tc>
          <w:tcPr>
            <w:tcW w:w="992" w:type="dxa"/>
            <w:vAlign w:val="center"/>
          </w:tcPr>
          <w:p w14:paraId="612F62E5" w14:textId="77777777" w:rsidR="002F5620" w:rsidRPr="00351197" w:rsidRDefault="002F5620" w:rsidP="000915E7">
            <w:pPr>
              <w:rPr>
                <w:sz w:val="20"/>
                <w:szCs w:val="20"/>
              </w:rPr>
            </w:pPr>
            <w:r w:rsidRPr="00351197">
              <w:rPr>
                <w:sz w:val="20"/>
                <w:szCs w:val="20"/>
              </w:rPr>
              <w:t xml:space="preserve">874.9 </w:t>
            </w:r>
          </w:p>
        </w:tc>
        <w:tc>
          <w:tcPr>
            <w:tcW w:w="786" w:type="dxa"/>
          </w:tcPr>
          <w:p w14:paraId="71F1DE5A" w14:textId="77777777" w:rsidR="002F5620" w:rsidRPr="00351197" w:rsidRDefault="002F5620" w:rsidP="000915E7">
            <w:pPr>
              <w:rPr>
                <w:sz w:val="20"/>
                <w:szCs w:val="20"/>
              </w:rPr>
            </w:pPr>
            <w:r w:rsidRPr="00351197">
              <w:rPr>
                <w:sz w:val="20"/>
                <w:szCs w:val="20"/>
              </w:rPr>
              <w:t>1.6</w:t>
            </w:r>
          </w:p>
        </w:tc>
        <w:tc>
          <w:tcPr>
            <w:tcW w:w="1135" w:type="dxa"/>
          </w:tcPr>
          <w:p w14:paraId="66EC29DD" w14:textId="77777777" w:rsidR="002F5620" w:rsidRPr="00351197" w:rsidRDefault="002F5620" w:rsidP="000915E7">
            <w:pPr>
              <w:rPr>
                <w:sz w:val="20"/>
                <w:szCs w:val="20"/>
              </w:rPr>
            </w:pPr>
            <w:r w:rsidRPr="00351197">
              <w:rPr>
                <w:sz w:val="20"/>
                <w:szCs w:val="20"/>
              </w:rPr>
              <w:t>112.0</w:t>
            </w:r>
          </w:p>
        </w:tc>
        <w:tc>
          <w:tcPr>
            <w:tcW w:w="993" w:type="dxa"/>
          </w:tcPr>
          <w:p w14:paraId="0D0EF734" w14:textId="77777777" w:rsidR="002F5620" w:rsidRPr="00351197" w:rsidRDefault="002F5620" w:rsidP="000915E7">
            <w:pPr>
              <w:rPr>
                <w:sz w:val="20"/>
                <w:szCs w:val="20"/>
              </w:rPr>
            </w:pPr>
            <w:r w:rsidRPr="00351197">
              <w:rPr>
                <w:sz w:val="20"/>
                <w:szCs w:val="20"/>
              </w:rPr>
              <w:t>4</w:t>
            </w:r>
          </w:p>
        </w:tc>
      </w:tr>
      <w:tr w:rsidR="002F5620" w:rsidRPr="00351197" w14:paraId="7E45417E" w14:textId="77777777" w:rsidTr="00F66623">
        <w:tc>
          <w:tcPr>
            <w:tcW w:w="1290" w:type="dxa"/>
          </w:tcPr>
          <w:p w14:paraId="1258BCF4" w14:textId="77777777" w:rsidR="002F5620" w:rsidRPr="00351197" w:rsidRDefault="002F5620" w:rsidP="000915E7">
            <w:pPr>
              <w:rPr>
                <w:sz w:val="20"/>
                <w:szCs w:val="20"/>
              </w:rPr>
            </w:pPr>
            <w:r w:rsidRPr="00351197">
              <w:rPr>
                <w:b/>
                <w:bCs/>
                <w:color w:val="000000"/>
                <w:sz w:val="20"/>
                <w:szCs w:val="20"/>
              </w:rPr>
              <w:t>Сәуір 2022</w:t>
            </w:r>
          </w:p>
        </w:tc>
        <w:tc>
          <w:tcPr>
            <w:tcW w:w="896" w:type="dxa"/>
            <w:vAlign w:val="center"/>
          </w:tcPr>
          <w:p w14:paraId="715593C9" w14:textId="77777777" w:rsidR="002F5620" w:rsidRPr="00351197" w:rsidRDefault="002F5620" w:rsidP="000915E7">
            <w:pPr>
              <w:rPr>
                <w:sz w:val="20"/>
                <w:szCs w:val="20"/>
              </w:rPr>
            </w:pPr>
            <w:r w:rsidRPr="00351197">
              <w:rPr>
                <w:sz w:val="20"/>
                <w:szCs w:val="20"/>
              </w:rPr>
              <w:t xml:space="preserve">14.3 </w:t>
            </w:r>
          </w:p>
        </w:tc>
        <w:tc>
          <w:tcPr>
            <w:tcW w:w="650" w:type="dxa"/>
            <w:vAlign w:val="center"/>
          </w:tcPr>
          <w:p w14:paraId="7B137A3B" w14:textId="77777777" w:rsidR="002F5620" w:rsidRPr="00351197" w:rsidRDefault="002F5620" w:rsidP="000915E7">
            <w:pPr>
              <w:rPr>
                <w:sz w:val="20"/>
                <w:szCs w:val="20"/>
              </w:rPr>
            </w:pPr>
            <w:r w:rsidRPr="00351197">
              <w:rPr>
                <w:sz w:val="20"/>
                <w:szCs w:val="20"/>
              </w:rPr>
              <w:t xml:space="preserve">19.6 </w:t>
            </w:r>
          </w:p>
        </w:tc>
        <w:tc>
          <w:tcPr>
            <w:tcW w:w="708" w:type="dxa"/>
            <w:vAlign w:val="center"/>
          </w:tcPr>
          <w:p w14:paraId="35451F26" w14:textId="77777777" w:rsidR="002F5620" w:rsidRPr="00351197" w:rsidRDefault="002F5620" w:rsidP="000915E7">
            <w:pPr>
              <w:rPr>
                <w:sz w:val="20"/>
                <w:szCs w:val="20"/>
              </w:rPr>
            </w:pPr>
            <w:r w:rsidRPr="00351197">
              <w:rPr>
                <w:sz w:val="20"/>
                <w:szCs w:val="20"/>
              </w:rPr>
              <w:t xml:space="preserve">8.9 </w:t>
            </w:r>
          </w:p>
        </w:tc>
        <w:tc>
          <w:tcPr>
            <w:tcW w:w="993" w:type="dxa"/>
            <w:vAlign w:val="center"/>
          </w:tcPr>
          <w:p w14:paraId="37C8B611" w14:textId="77777777" w:rsidR="002F5620" w:rsidRPr="00351197" w:rsidRDefault="002F5620" w:rsidP="000915E7">
            <w:pPr>
              <w:rPr>
                <w:sz w:val="20"/>
                <w:szCs w:val="20"/>
              </w:rPr>
            </w:pPr>
            <w:r w:rsidRPr="00351197">
              <w:rPr>
                <w:sz w:val="20"/>
                <w:szCs w:val="20"/>
              </w:rPr>
              <w:t xml:space="preserve">16 </w:t>
            </w:r>
          </w:p>
        </w:tc>
        <w:tc>
          <w:tcPr>
            <w:tcW w:w="708" w:type="dxa"/>
            <w:vAlign w:val="center"/>
          </w:tcPr>
          <w:p w14:paraId="29FD8C09" w14:textId="77777777" w:rsidR="002F5620" w:rsidRPr="00351197" w:rsidRDefault="002F5620" w:rsidP="000915E7">
            <w:pPr>
              <w:rPr>
                <w:sz w:val="20"/>
                <w:szCs w:val="20"/>
              </w:rPr>
            </w:pPr>
            <w:r w:rsidRPr="00351197">
              <w:rPr>
                <w:sz w:val="20"/>
                <w:szCs w:val="20"/>
              </w:rPr>
              <w:t xml:space="preserve">35 </w:t>
            </w:r>
          </w:p>
        </w:tc>
        <w:tc>
          <w:tcPr>
            <w:tcW w:w="709" w:type="dxa"/>
            <w:vAlign w:val="center"/>
          </w:tcPr>
          <w:p w14:paraId="7EF1F149" w14:textId="77777777" w:rsidR="002F5620" w:rsidRPr="00351197" w:rsidRDefault="002F5620" w:rsidP="000915E7">
            <w:pPr>
              <w:rPr>
                <w:sz w:val="20"/>
                <w:szCs w:val="20"/>
              </w:rPr>
            </w:pPr>
            <w:r w:rsidRPr="00351197">
              <w:rPr>
                <w:sz w:val="20"/>
                <w:szCs w:val="20"/>
              </w:rPr>
              <w:t xml:space="preserve">5 </w:t>
            </w:r>
          </w:p>
        </w:tc>
        <w:tc>
          <w:tcPr>
            <w:tcW w:w="1134" w:type="dxa"/>
            <w:vAlign w:val="center"/>
          </w:tcPr>
          <w:p w14:paraId="22C26A51" w14:textId="77777777" w:rsidR="002F5620" w:rsidRPr="00351197" w:rsidRDefault="002F5620" w:rsidP="000915E7">
            <w:pPr>
              <w:rPr>
                <w:sz w:val="20"/>
                <w:szCs w:val="20"/>
              </w:rPr>
            </w:pPr>
            <w:r w:rsidRPr="00351197">
              <w:rPr>
                <w:sz w:val="20"/>
                <w:szCs w:val="20"/>
              </w:rPr>
              <w:t xml:space="preserve">-0.1 </w:t>
            </w:r>
          </w:p>
        </w:tc>
        <w:tc>
          <w:tcPr>
            <w:tcW w:w="992" w:type="dxa"/>
            <w:vAlign w:val="center"/>
          </w:tcPr>
          <w:p w14:paraId="17757561" w14:textId="77777777" w:rsidR="002F5620" w:rsidRPr="00351197" w:rsidRDefault="002F5620" w:rsidP="000915E7">
            <w:pPr>
              <w:rPr>
                <w:sz w:val="20"/>
                <w:szCs w:val="20"/>
              </w:rPr>
            </w:pPr>
            <w:r w:rsidRPr="00351197">
              <w:rPr>
                <w:sz w:val="20"/>
                <w:szCs w:val="20"/>
              </w:rPr>
              <w:t xml:space="preserve">7.6 </w:t>
            </w:r>
          </w:p>
        </w:tc>
        <w:tc>
          <w:tcPr>
            <w:tcW w:w="915" w:type="dxa"/>
            <w:vAlign w:val="center"/>
          </w:tcPr>
          <w:p w14:paraId="1024B673" w14:textId="77777777" w:rsidR="002F5620" w:rsidRPr="00351197" w:rsidRDefault="002F5620" w:rsidP="000915E7">
            <w:pPr>
              <w:rPr>
                <w:sz w:val="20"/>
                <w:szCs w:val="20"/>
              </w:rPr>
            </w:pPr>
            <w:r w:rsidRPr="00351197">
              <w:rPr>
                <w:sz w:val="20"/>
                <w:szCs w:val="20"/>
              </w:rPr>
              <w:t xml:space="preserve">48 </w:t>
            </w:r>
          </w:p>
        </w:tc>
        <w:tc>
          <w:tcPr>
            <w:tcW w:w="583" w:type="dxa"/>
            <w:vAlign w:val="center"/>
          </w:tcPr>
          <w:p w14:paraId="6B7813B2" w14:textId="77777777" w:rsidR="002F5620" w:rsidRPr="00351197" w:rsidRDefault="002F5620" w:rsidP="000915E7">
            <w:pPr>
              <w:rPr>
                <w:sz w:val="20"/>
                <w:szCs w:val="20"/>
              </w:rPr>
            </w:pPr>
            <w:r w:rsidRPr="00351197">
              <w:rPr>
                <w:sz w:val="20"/>
                <w:szCs w:val="20"/>
              </w:rPr>
              <w:t xml:space="preserve">37 </w:t>
            </w:r>
          </w:p>
        </w:tc>
        <w:tc>
          <w:tcPr>
            <w:tcW w:w="895" w:type="dxa"/>
            <w:vAlign w:val="center"/>
          </w:tcPr>
          <w:p w14:paraId="78987D29" w14:textId="77777777" w:rsidR="002F5620" w:rsidRPr="00351197" w:rsidRDefault="002F5620" w:rsidP="000915E7">
            <w:pPr>
              <w:rPr>
                <w:sz w:val="20"/>
                <w:szCs w:val="20"/>
              </w:rPr>
            </w:pPr>
            <w:r w:rsidRPr="00351197">
              <w:rPr>
                <w:sz w:val="20"/>
                <w:szCs w:val="20"/>
              </w:rPr>
              <w:t xml:space="preserve">9.2 </w:t>
            </w:r>
          </w:p>
        </w:tc>
        <w:tc>
          <w:tcPr>
            <w:tcW w:w="726" w:type="dxa"/>
            <w:vAlign w:val="center"/>
          </w:tcPr>
          <w:p w14:paraId="0D068482" w14:textId="77777777" w:rsidR="002F5620" w:rsidRPr="00351197" w:rsidRDefault="002F5620" w:rsidP="000915E7">
            <w:pPr>
              <w:rPr>
                <w:sz w:val="20"/>
                <w:szCs w:val="20"/>
              </w:rPr>
            </w:pPr>
            <w:r w:rsidRPr="00351197">
              <w:rPr>
                <w:sz w:val="20"/>
                <w:szCs w:val="20"/>
              </w:rPr>
              <w:t xml:space="preserve">14.0 </w:t>
            </w:r>
          </w:p>
        </w:tc>
        <w:tc>
          <w:tcPr>
            <w:tcW w:w="992" w:type="dxa"/>
            <w:vAlign w:val="center"/>
          </w:tcPr>
          <w:p w14:paraId="4E163762" w14:textId="77777777" w:rsidR="002F5620" w:rsidRPr="00351197" w:rsidRDefault="002F5620" w:rsidP="000915E7">
            <w:pPr>
              <w:rPr>
                <w:sz w:val="20"/>
                <w:szCs w:val="20"/>
              </w:rPr>
            </w:pPr>
            <w:r w:rsidRPr="00351197">
              <w:rPr>
                <w:sz w:val="20"/>
                <w:szCs w:val="20"/>
              </w:rPr>
              <w:t xml:space="preserve">874.6 </w:t>
            </w:r>
          </w:p>
        </w:tc>
        <w:tc>
          <w:tcPr>
            <w:tcW w:w="786" w:type="dxa"/>
          </w:tcPr>
          <w:p w14:paraId="4557815E" w14:textId="77777777" w:rsidR="002F5620" w:rsidRPr="00351197" w:rsidRDefault="002F5620" w:rsidP="000915E7">
            <w:pPr>
              <w:rPr>
                <w:sz w:val="20"/>
                <w:szCs w:val="20"/>
              </w:rPr>
            </w:pPr>
            <w:r w:rsidRPr="00351197">
              <w:rPr>
                <w:sz w:val="20"/>
                <w:szCs w:val="20"/>
              </w:rPr>
              <w:t>1.8</w:t>
            </w:r>
          </w:p>
        </w:tc>
        <w:tc>
          <w:tcPr>
            <w:tcW w:w="1135" w:type="dxa"/>
          </w:tcPr>
          <w:p w14:paraId="490ADA06" w14:textId="77777777" w:rsidR="002F5620" w:rsidRPr="00351197" w:rsidRDefault="002F5620" w:rsidP="000915E7">
            <w:pPr>
              <w:rPr>
                <w:sz w:val="20"/>
                <w:szCs w:val="20"/>
              </w:rPr>
            </w:pPr>
            <w:r w:rsidRPr="00351197">
              <w:rPr>
                <w:sz w:val="20"/>
                <w:szCs w:val="20"/>
              </w:rPr>
              <w:t>29.0</w:t>
            </w:r>
          </w:p>
        </w:tc>
        <w:tc>
          <w:tcPr>
            <w:tcW w:w="993" w:type="dxa"/>
          </w:tcPr>
          <w:p w14:paraId="405B0114" w14:textId="77777777" w:rsidR="002F5620" w:rsidRPr="00351197" w:rsidRDefault="002F5620" w:rsidP="000915E7">
            <w:pPr>
              <w:rPr>
                <w:sz w:val="20"/>
                <w:szCs w:val="20"/>
              </w:rPr>
            </w:pPr>
            <w:r w:rsidRPr="00351197">
              <w:rPr>
                <w:sz w:val="20"/>
                <w:szCs w:val="20"/>
              </w:rPr>
              <w:t>-</w:t>
            </w:r>
          </w:p>
        </w:tc>
      </w:tr>
      <w:tr w:rsidR="002F5620" w:rsidRPr="00351197" w14:paraId="41E4A2B7" w14:textId="77777777" w:rsidTr="00F66623">
        <w:tc>
          <w:tcPr>
            <w:tcW w:w="1290" w:type="dxa"/>
          </w:tcPr>
          <w:p w14:paraId="41EE67D3" w14:textId="77777777" w:rsidR="002F5620" w:rsidRPr="00351197" w:rsidRDefault="002F5620" w:rsidP="000915E7">
            <w:pPr>
              <w:rPr>
                <w:sz w:val="20"/>
                <w:szCs w:val="20"/>
              </w:rPr>
            </w:pPr>
            <w:r w:rsidRPr="00351197">
              <w:rPr>
                <w:b/>
                <w:bCs/>
                <w:color w:val="000000"/>
                <w:sz w:val="20"/>
                <w:szCs w:val="20"/>
              </w:rPr>
              <w:t>Мамыр 2022</w:t>
            </w:r>
          </w:p>
        </w:tc>
        <w:tc>
          <w:tcPr>
            <w:tcW w:w="896" w:type="dxa"/>
            <w:vAlign w:val="center"/>
          </w:tcPr>
          <w:p w14:paraId="7211D69A" w14:textId="77777777" w:rsidR="002F5620" w:rsidRPr="00351197" w:rsidRDefault="002F5620" w:rsidP="000915E7">
            <w:pPr>
              <w:rPr>
                <w:sz w:val="20"/>
                <w:szCs w:val="20"/>
              </w:rPr>
            </w:pPr>
            <w:r w:rsidRPr="00351197">
              <w:rPr>
                <w:sz w:val="20"/>
                <w:szCs w:val="20"/>
              </w:rPr>
              <w:t xml:space="preserve">16.7 </w:t>
            </w:r>
          </w:p>
        </w:tc>
        <w:tc>
          <w:tcPr>
            <w:tcW w:w="650" w:type="dxa"/>
            <w:vAlign w:val="center"/>
          </w:tcPr>
          <w:p w14:paraId="3162C0B1" w14:textId="77777777" w:rsidR="002F5620" w:rsidRPr="00351197" w:rsidRDefault="002F5620" w:rsidP="000915E7">
            <w:pPr>
              <w:rPr>
                <w:sz w:val="20"/>
                <w:szCs w:val="20"/>
              </w:rPr>
            </w:pPr>
            <w:r w:rsidRPr="00351197">
              <w:rPr>
                <w:sz w:val="20"/>
                <w:szCs w:val="20"/>
              </w:rPr>
              <w:t xml:space="preserve">21.7 </w:t>
            </w:r>
          </w:p>
        </w:tc>
        <w:tc>
          <w:tcPr>
            <w:tcW w:w="708" w:type="dxa"/>
            <w:vAlign w:val="center"/>
          </w:tcPr>
          <w:p w14:paraId="34870BC3" w14:textId="77777777" w:rsidR="002F5620" w:rsidRPr="00351197" w:rsidRDefault="002F5620" w:rsidP="000915E7">
            <w:pPr>
              <w:rPr>
                <w:sz w:val="20"/>
                <w:szCs w:val="20"/>
              </w:rPr>
            </w:pPr>
            <w:r w:rsidRPr="00351197">
              <w:rPr>
                <w:sz w:val="20"/>
                <w:szCs w:val="20"/>
              </w:rPr>
              <w:t xml:space="preserve">11.7 </w:t>
            </w:r>
          </w:p>
        </w:tc>
        <w:tc>
          <w:tcPr>
            <w:tcW w:w="993" w:type="dxa"/>
            <w:vAlign w:val="center"/>
          </w:tcPr>
          <w:p w14:paraId="3BDAF9ED" w14:textId="77777777" w:rsidR="002F5620" w:rsidRPr="00351197" w:rsidRDefault="002F5620" w:rsidP="000915E7">
            <w:pPr>
              <w:rPr>
                <w:sz w:val="20"/>
                <w:szCs w:val="20"/>
              </w:rPr>
            </w:pPr>
            <w:r w:rsidRPr="00351197">
              <w:rPr>
                <w:sz w:val="20"/>
                <w:szCs w:val="20"/>
              </w:rPr>
              <w:t xml:space="preserve">20 </w:t>
            </w:r>
          </w:p>
        </w:tc>
        <w:tc>
          <w:tcPr>
            <w:tcW w:w="708" w:type="dxa"/>
            <w:vAlign w:val="center"/>
          </w:tcPr>
          <w:p w14:paraId="5AB2DAE1" w14:textId="77777777" w:rsidR="002F5620" w:rsidRPr="00351197" w:rsidRDefault="002F5620" w:rsidP="000915E7">
            <w:pPr>
              <w:rPr>
                <w:sz w:val="20"/>
                <w:szCs w:val="20"/>
              </w:rPr>
            </w:pPr>
            <w:r w:rsidRPr="00351197">
              <w:rPr>
                <w:sz w:val="20"/>
                <w:szCs w:val="20"/>
              </w:rPr>
              <w:t xml:space="preserve">39 </w:t>
            </w:r>
          </w:p>
        </w:tc>
        <w:tc>
          <w:tcPr>
            <w:tcW w:w="709" w:type="dxa"/>
            <w:vAlign w:val="center"/>
          </w:tcPr>
          <w:p w14:paraId="1A83C527" w14:textId="77777777" w:rsidR="002F5620" w:rsidRPr="00351197" w:rsidRDefault="002F5620" w:rsidP="000915E7">
            <w:pPr>
              <w:rPr>
                <w:sz w:val="20"/>
                <w:szCs w:val="20"/>
              </w:rPr>
            </w:pPr>
            <w:r w:rsidRPr="00351197">
              <w:rPr>
                <w:sz w:val="20"/>
                <w:szCs w:val="20"/>
              </w:rPr>
              <w:t xml:space="preserve">10 </w:t>
            </w:r>
          </w:p>
        </w:tc>
        <w:tc>
          <w:tcPr>
            <w:tcW w:w="1134" w:type="dxa"/>
            <w:vAlign w:val="center"/>
          </w:tcPr>
          <w:p w14:paraId="4C2F33B9" w14:textId="77777777" w:rsidR="002F5620" w:rsidRPr="00351197" w:rsidRDefault="002F5620" w:rsidP="000915E7">
            <w:pPr>
              <w:rPr>
                <w:sz w:val="20"/>
                <w:szCs w:val="20"/>
              </w:rPr>
            </w:pPr>
            <w:r w:rsidRPr="00351197">
              <w:rPr>
                <w:sz w:val="20"/>
                <w:szCs w:val="20"/>
              </w:rPr>
              <w:t xml:space="preserve">5.9 </w:t>
            </w:r>
          </w:p>
        </w:tc>
        <w:tc>
          <w:tcPr>
            <w:tcW w:w="992" w:type="dxa"/>
            <w:vAlign w:val="center"/>
          </w:tcPr>
          <w:p w14:paraId="49E00FC8" w14:textId="77777777" w:rsidR="002F5620" w:rsidRPr="00351197" w:rsidRDefault="002F5620" w:rsidP="000915E7">
            <w:pPr>
              <w:rPr>
                <w:sz w:val="20"/>
                <w:szCs w:val="20"/>
              </w:rPr>
            </w:pPr>
            <w:r w:rsidRPr="00351197">
              <w:rPr>
                <w:sz w:val="20"/>
                <w:szCs w:val="20"/>
              </w:rPr>
              <w:t xml:space="preserve">11.3 </w:t>
            </w:r>
          </w:p>
        </w:tc>
        <w:tc>
          <w:tcPr>
            <w:tcW w:w="915" w:type="dxa"/>
            <w:vAlign w:val="center"/>
          </w:tcPr>
          <w:p w14:paraId="33CA41C0" w14:textId="77777777" w:rsidR="002F5620" w:rsidRPr="00351197" w:rsidRDefault="002F5620" w:rsidP="000915E7">
            <w:pPr>
              <w:rPr>
                <w:sz w:val="20"/>
                <w:szCs w:val="20"/>
              </w:rPr>
            </w:pPr>
            <w:r w:rsidRPr="00351197">
              <w:rPr>
                <w:sz w:val="20"/>
                <w:szCs w:val="20"/>
              </w:rPr>
              <w:t xml:space="preserve">61 </w:t>
            </w:r>
          </w:p>
        </w:tc>
        <w:tc>
          <w:tcPr>
            <w:tcW w:w="583" w:type="dxa"/>
            <w:vAlign w:val="center"/>
          </w:tcPr>
          <w:p w14:paraId="71493146" w14:textId="77777777" w:rsidR="002F5620" w:rsidRPr="00351197" w:rsidRDefault="002F5620" w:rsidP="000915E7">
            <w:pPr>
              <w:rPr>
                <w:sz w:val="20"/>
                <w:szCs w:val="20"/>
              </w:rPr>
            </w:pPr>
            <w:r w:rsidRPr="00351197">
              <w:rPr>
                <w:sz w:val="20"/>
                <w:szCs w:val="20"/>
              </w:rPr>
              <w:t xml:space="preserve">49 </w:t>
            </w:r>
          </w:p>
        </w:tc>
        <w:tc>
          <w:tcPr>
            <w:tcW w:w="895" w:type="dxa"/>
            <w:vAlign w:val="center"/>
          </w:tcPr>
          <w:p w14:paraId="1FF4320F" w14:textId="77777777" w:rsidR="002F5620" w:rsidRPr="00351197" w:rsidRDefault="002F5620" w:rsidP="000915E7">
            <w:pPr>
              <w:rPr>
                <w:sz w:val="20"/>
                <w:szCs w:val="20"/>
              </w:rPr>
            </w:pPr>
            <w:r w:rsidRPr="00351197">
              <w:rPr>
                <w:sz w:val="20"/>
                <w:szCs w:val="20"/>
              </w:rPr>
              <w:t xml:space="preserve">8.3 </w:t>
            </w:r>
          </w:p>
        </w:tc>
        <w:tc>
          <w:tcPr>
            <w:tcW w:w="726" w:type="dxa"/>
            <w:vAlign w:val="center"/>
          </w:tcPr>
          <w:p w14:paraId="76312504" w14:textId="77777777" w:rsidR="002F5620" w:rsidRPr="00351197" w:rsidRDefault="002F5620" w:rsidP="000915E7">
            <w:pPr>
              <w:rPr>
                <w:sz w:val="20"/>
                <w:szCs w:val="20"/>
              </w:rPr>
            </w:pPr>
            <w:r w:rsidRPr="00351197">
              <w:rPr>
                <w:sz w:val="20"/>
                <w:szCs w:val="20"/>
              </w:rPr>
              <w:t xml:space="preserve">13.6 </w:t>
            </w:r>
          </w:p>
        </w:tc>
        <w:tc>
          <w:tcPr>
            <w:tcW w:w="992" w:type="dxa"/>
            <w:vAlign w:val="center"/>
          </w:tcPr>
          <w:p w14:paraId="5665F3CD" w14:textId="77777777" w:rsidR="002F5620" w:rsidRPr="00351197" w:rsidRDefault="002F5620" w:rsidP="000915E7">
            <w:pPr>
              <w:rPr>
                <w:sz w:val="20"/>
                <w:szCs w:val="20"/>
              </w:rPr>
            </w:pPr>
            <w:r w:rsidRPr="00351197">
              <w:rPr>
                <w:sz w:val="20"/>
                <w:szCs w:val="20"/>
              </w:rPr>
              <w:t xml:space="preserve">872.5 </w:t>
            </w:r>
          </w:p>
        </w:tc>
        <w:tc>
          <w:tcPr>
            <w:tcW w:w="786" w:type="dxa"/>
          </w:tcPr>
          <w:p w14:paraId="2046E84D" w14:textId="77777777" w:rsidR="002F5620" w:rsidRPr="00351197" w:rsidRDefault="002F5620" w:rsidP="000915E7">
            <w:pPr>
              <w:rPr>
                <w:sz w:val="20"/>
                <w:szCs w:val="20"/>
              </w:rPr>
            </w:pPr>
            <w:r w:rsidRPr="00351197">
              <w:rPr>
                <w:sz w:val="20"/>
                <w:szCs w:val="20"/>
              </w:rPr>
              <w:t>1.6</w:t>
            </w:r>
          </w:p>
        </w:tc>
        <w:tc>
          <w:tcPr>
            <w:tcW w:w="1135" w:type="dxa"/>
          </w:tcPr>
          <w:p w14:paraId="5B4A89DE" w14:textId="77777777" w:rsidR="002F5620" w:rsidRPr="00351197" w:rsidRDefault="002F5620" w:rsidP="000915E7">
            <w:pPr>
              <w:rPr>
                <w:sz w:val="20"/>
                <w:szCs w:val="20"/>
              </w:rPr>
            </w:pPr>
            <w:r w:rsidRPr="00351197">
              <w:rPr>
                <w:sz w:val="20"/>
                <w:szCs w:val="20"/>
              </w:rPr>
              <w:t>95.7</w:t>
            </w:r>
          </w:p>
        </w:tc>
        <w:tc>
          <w:tcPr>
            <w:tcW w:w="993" w:type="dxa"/>
          </w:tcPr>
          <w:p w14:paraId="5597F6D1" w14:textId="77777777" w:rsidR="002F5620" w:rsidRPr="00351197" w:rsidRDefault="002F5620" w:rsidP="000915E7">
            <w:pPr>
              <w:rPr>
                <w:sz w:val="20"/>
                <w:szCs w:val="20"/>
              </w:rPr>
            </w:pPr>
            <w:r w:rsidRPr="00351197">
              <w:rPr>
                <w:sz w:val="20"/>
                <w:szCs w:val="20"/>
              </w:rPr>
              <w:t>-</w:t>
            </w:r>
          </w:p>
        </w:tc>
      </w:tr>
      <w:tr w:rsidR="002F5620" w:rsidRPr="00351197" w14:paraId="51FAFC23" w14:textId="77777777" w:rsidTr="00F66623">
        <w:tc>
          <w:tcPr>
            <w:tcW w:w="1290" w:type="dxa"/>
          </w:tcPr>
          <w:p w14:paraId="7B432ACE" w14:textId="77777777" w:rsidR="002F5620" w:rsidRPr="00351197" w:rsidRDefault="002F5620" w:rsidP="000915E7">
            <w:pPr>
              <w:rPr>
                <w:sz w:val="20"/>
                <w:szCs w:val="20"/>
              </w:rPr>
            </w:pPr>
            <w:r w:rsidRPr="00351197">
              <w:rPr>
                <w:b/>
                <w:bCs/>
                <w:color w:val="000000"/>
                <w:sz w:val="20"/>
                <w:szCs w:val="20"/>
              </w:rPr>
              <w:t xml:space="preserve">Маусым </w:t>
            </w:r>
            <w:r w:rsidRPr="00351197">
              <w:rPr>
                <w:b/>
                <w:bCs/>
                <w:color w:val="000000"/>
                <w:sz w:val="20"/>
                <w:szCs w:val="20"/>
              </w:rPr>
              <w:lastRenderedPageBreak/>
              <w:t>2022</w:t>
            </w:r>
          </w:p>
        </w:tc>
        <w:tc>
          <w:tcPr>
            <w:tcW w:w="896" w:type="dxa"/>
            <w:vAlign w:val="center"/>
          </w:tcPr>
          <w:p w14:paraId="5ACE295B" w14:textId="77777777" w:rsidR="002F5620" w:rsidRPr="00351197" w:rsidRDefault="002F5620" w:rsidP="000915E7">
            <w:pPr>
              <w:rPr>
                <w:sz w:val="20"/>
                <w:szCs w:val="20"/>
              </w:rPr>
            </w:pPr>
            <w:r w:rsidRPr="00351197">
              <w:rPr>
                <w:sz w:val="20"/>
                <w:szCs w:val="20"/>
              </w:rPr>
              <w:lastRenderedPageBreak/>
              <w:t xml:space="preserve">21.2 </w:t>
            </w:r>
          </w:p>
        </w:tc>
        <w:tc>
          <w:tcPr>
            <w:tcW w:w="650" w:type="dxa"/>
            <w:vAlign w:val="center"/>
          </w:tcPr>
          <w:p w14:paraId="3215601A" w14:textId="77777777" w:rsidR="002F5620" w:rsidRPr="00351197" w:rsidRDefault="002F5620" w:rsidP="000915E7">
            <w:pPr>
              <w:rPr>
                <w:sz w:val="20"/>
                <w:szCs w:val="20"/>
              </w:rPr>
            </w:pPr>
            <w:r w:rsidRPr="00351197">
              <w:rPr>
                <w:sz w:val="20"/>
                <w:szCs w:val="20"/>
              </w:rPr>
              <w:t xml:space="preserve">27.2 </w:t>
            </w:r>
          </w:p>
        </w:tc>
        <w:tc>
          <w:tcPr>
            <w:tcW w:w="708" w:type="dxa"/>
            <w:vAlign w:val="center"/>
          </w:tcPr>
          <w:p w14:paraId="79148954" w14:textId="77777777" w:rsidR="002F5620" w:rsidRPr="00351197" w:rsidRDefault="002F5620" w:rsidP="000915E7">
            <w:pPr>
              <w:rPr>
                <w:sz w:val="20"/>
                <w:szCs w:val="20"/>
              </w:rPr>
            </w:pPr>
            <w:r w:rsidRPr="00351197">
              <w:rPr>
                <w:sz w:val="20"/>
                <w:szCs w:val="20"/>
              </w:rPr>
              <w:t xml:space="preserve">15.3 </w:t>
            </w:r>
          </w:p>
        </w:tc>
        <w:tc>
          <w:tcPr>
            <w:tcW w:w="993" w:type="dxa"/>
            <w:vAlign w:val="center"/>
          </w:tcPr>
          <w:p w14:paraId="23E54B16" w14:textId="77777777" w:rsidR="002F5620" w:rsidRPr="00351197" w:rsidRDefault="002F5620" w:rsidP="000915E7">
            <w:pPr>
              <w:rPr>
                <w:sz w:val="20"/>
                <w:szCs w:val="20"/>
              </w:rPr>
            </w:pPr>
            <w:r w:rsidRPr="00351197">
              <w:rPr>
                <w:sz w:val="20"/>
                <w:szCs w:val="20"/>
              </w:rPr>
              <w:t xml:space="preserve">26 </w:t>
            </w:r>
          </w:p>
        </w:tc>
        <w:tc>
          <w:tcPr>
            <w:tcW w:w="708" w:type="dxa"/>
            <w:vAlign w:val="center"/>
          </w:tcPr>
          <w:p w14:paraId="2E7E504D" w14:textId="77777777" w:rsidR="002F5620" w:rsidRPr="00351197" w:rsidRDefault="002F5620" w:rsidP="000915E7">
            <w:pPr>
              <w:rPr>
                <w:sz w:val="20"/>
                <w:szCs w:val="20"/>
              </w:rPr>
            </w:pPr>
            <w:r w:rsidRPr="00351197">
              <w:rPr>
                <w:sz w:val="20"/>
                <w:szCs w:val="20"/>
              </w:rPr>
              <w:t xml:space="preserve">50 </w:t>
            </w:r>
          </w:p>
        </w:tc>
        <w:tc>
          <w:tcPr>
            <w:tcW w:w="709" w:type="dxa"/>
            <w:vAlign w:val="center"/>
          </w:tcPr>
          <w:p w14:paraId="3EDB747D" w14:textId="77777777" w:rsidR="002F5620" w:rsidRPr="00351197" w:rsidRDefault="002F5620" w:rsidP="000915E7">
            <w:pPr>
              <w:rPr>
                <w:sz w:val="20"/>
                <w:szCs w:val="20"/>
              </w:rPr>
            </w:pPr>
            <w:r w:rsidRPr="00351197">
              <w:rPr>
                <w:sz w:val="20"/>
                <w:szCs w:val="20"/>
              </w:rPr>
              <w:t xml:space="preserve">13 </w:t>
            </w:r>
          </w:p>
        </w:tc>
        <w:tc>
          <w:tcPr>
            <w:tcW w:w="1134" w:type="dxa"/>
            <w:vAlign w:val="center"/>
          </w:tcPr>
          <w:p w14:paraId="0410A313" w14:textId="77777777" w:rsidR="002F5620" w:rsidRPr="00351197" w:rsidRDefault="002F5620" w:rsidP="000915E7">
            <w:pPr>
              <w:rPr>
                <w:sz w:val="20"/>
                <w:szCs w:val="20"/>
              </w:rPr>
            </w:pPr>
            <w:r w:rsidRPr="00351197">
              <w:rPr>
                <w:sz w:val="20"/>
                <w:szCs w:val="20"/>
              </w:rPr>
              <w:t xml:space="preserve">6.3 </w:t>
            </w:r>
          </w:p>
        </w:tc>
        <w:tc>
          <w:tcPr>
            <w:tcW w:w="992" w:type="dxa"/>
            <w:vAlign w:val="center"/>
          </w:tcPr>
          <w:p w14:paraId="0D4CC435" w14:textId="77777777" w:rsidR="002F5620" w:rsidRPr="00351197" w:rsidRDefault="002F5620" w:rsidP="000915E7">
            <w:pPr>
              <w:rPr>
                <w:sz w:val="20"/>
                <w:szCs w:val="20"/>
              </w:rPr>
            </w:pPr>
            <w:r w:rsidRPr="00351197">
              <w:rPr>
                <w:sz w:val="20"/>
                <w:szCs w:val="20"/>
              </w:rPr>
              <w:t xml:space="preserve">11.6 </w:t>
            </w:r>
          </w:p>
        </w:tc>
        <w:tc>
          <w:tcPr>
            <w:tcW w:w="915" w:type="dxa"/>
            <w:vAlign w:val="center"/>
          </w:tcPr>
          <w:p w14:paraId="550FD07D" w14:textId="77777777" w:rsidR="002F5620" w:rsidRPr="00351197" w:rsidRDefault="002F5620" w:rsidP="000915E7">
            <w:pPr>
              <w:rPr>
                <w:sz w:val="20"/>
                <w:szCs w:val="20"/>
              </w:rPr>
            </w:pPr>
            <w:r w:rsidRPr="00351197">
              <w:rPr>
                <w:sz w:val="20"/>
                <w:szCs w:val="20"/>
              </w:rPr>
              <w:t xml:space="preserve">47 </w:t>
            </w:r>
          </w:p>
        </w:tc>
        <w:tc>
          <w:tcPr>
            <w:tcW w:w="583" w:type="dxa"/>
            <w:vAlign w:val="center"/>
          </w:tcPr>
          <w:p w14:paraId="5ABE1DD4" w14:textId="77777777" w:rsidR="002F5620" w:rsidRPr="00351197" w:rsidRDefault="002F5620" w:rsidP="000915E7">
            <w:pPr>
              <w:rPr>
                <w:sz w:val="20"/>
                <w:szCs w:val="20"/>
              </w:rPr>
            </w:pPr>
            <w:r w:rsidRPr="00351197">
              <w:rPr>
                <w:sz w:val="20"/>
                <w:szCs w:val="20"/>
              </w:rPr>
              <w:t xml:space="preserve">35 </w:t>
            </w:r>
          </w:p>
        </w:tc>
        <w:tc>
          <w:tcPr>
            <w:tcW w:w="895" w:type="dxa"/>
            <w:vAlign w:val="center"/>
          </w:tcPr>
          <w:p w14:paraId="4A8B46BA" w14:textId="77777777" w:rsidR="002F5620" w:rsidRPr="00351197" w:rsidRDefault="002F5620" w:rsidP="000915E7">
            <w:pPr>
              <w:rPr>
                <w:sz w:val="20"/>
                <w:szCs w:val="20"/>
              </w:rPr>
            </w:pPr>
            <w:r w:rsidRPr="00351197">
              <w:rPr>
                <w:sz w:val="20"/>
                <w:szCs w:val="20"/>
              </w:rPr>
              <w:t xml:space="preserve">14.5 </w:t>
            </w:r>
          </w:p>
        </w:tc>
        <w:tc>
          <w:tcPr>
            <w:tcW w:w="726" w:type="dxa"/>
            <w:vAlign w:val="center"/>
          </w:tcPr>
          <w:p w14:paraId="5C2518F2" w14:textId="77777777" w:rsidR="002F5620" w:rsidRPr="00351197" w:rsidRDefault="002F5620" w:rsidP="000915E7">
            <w:pPr>
              <w:rPr>
                <w:sz w:val="20"/>
                <w:szCs w:val="20"/>
              </w:rPr>
            </w:pPr>
            <w:r w:rsidRPr="00351197">
              <w:rPr>
                <w:sz w:val="20"/>
                <w:szCs w:val="20"/>
              </w:rPr>
              <w:t xml:space="preserve">22.9 </w:t>
            </w:r>
          </w:p>
        </w:tc>
        <w:tc>
          <w:tcPr>
            <w:tcW w:w="992" w:type="dxa"/>
            <w:vAlign w:val="center"/>
          </w:tcPr>
          <w:p w14:paraId="163AF1C7" w14:textId="77777777" w:rsidR="002F5620" w:rsidRPr="00351197" w:rsidRDefault="002F5620" w:rsidP="000915E7">
            <w:pPr>
              <w:rPr>
                <w:sz w:val="20"/>
                <w:szCs w:val="20"/>
              </w:rPr>
            </w:pPr>
            <w:r w:rsidRPr="00351197">
              <w:rPr>
                <w:sz w:val="20"/>
                <w:szCs w:val="20"/>
              </w:rPr>
              <w:t xml:space="preserve">870.4 </w:t>
            </w:r>
          </w:p>
        </w:tc>
        <w:tc>
          <w:tcPr>
            <w:tcW w:w="786" w:type="dxa"/>
          </w:tcPr>
          <w:p w14:paraId="6E5A2E6A" w14:textId="77777777" w:rsidR="002F5620" w:rsidRPr="00351197" w:rsidRDefault="002F5620" w:rsidP="000915E7">
            <w:pPr>
              <w:rPr>
                <w:sz w:val="20"/>
                <w:szCs w:val="20"/>
              </w:rPr>
            </w:pPr>
            <w:r w:rsidRPr="00351197">
              <w:rPr>
                <w:sz w:val="20"/>
                <w:szCs w:val="20"/>
              </w:rPr>
              <w:t>1.8</w:t>
            </w:r>
          </w:p>
        </w:tc>
        <w:tc>
          <w:tcPr>
            <w:tcW w:w="1135" w:type="dxa"/>
          </w:tcPr>
          <w:p w14:paraId="14B39185" w14:textId="77777777" w:rsidR="002F5620" w:rsidRPr="00351197" w:rsidRDefault="002F5620" w:rsidP="000915E7">
            <w:pPr>
              <w:rPr>
                <w:sz w:val="20"/>
                <w:szCs w:val="20"/>
              </w:rPr>
            </w:pPr>
            <w:r w:rsidRPr="00351197">
              <w:rPr>
                <w:sz w:val="20"/>
                <w:szCs w:val="20"/>
              </w:rPr>
              <w:t>30.1</w:t>
            </w:r>
          </w:p>
        </w:tc>
        <w:tc>
          <w:tcPr>
            <w:tcW w:w="993" w:type="dxa"/>
          </w:tcPr>
          <w:p w14:paraId="47E25C47" w14:textId="77777777" w:rsidR="002F5620" w:rsidRPr="00351197" w:rsidRDefault="002F5620" w:rsidP="000915E7">
            <w:pPr>
              <w:rPr>
                <w:sz w:val="20"/>
                <w:szCs w:val="20"/>
              </w:rPr>
            </w:pPr>
            <w:r w:rsidRPr="00351197">
              <w:rPr>
                <w:sz w:val="20"/>
                <w:szCs w:val="20"/>
              </w:rPr>
              <w:t>-</w:t>
            </w:r>
          </w:p>
        </w:tc>
      </w:tr>
      <w:tr w:rsidR="002F5620" w:rsidRPr="00351197" w14:paraId="46823257" w14:textId="77777777" w:rsidTr="00F66623">
        <w:tc>
          <w:tcPr>
            <w:tcW w:w="1290" w:type="dxa"/>
          </w:tcPr>
          <w:p w14:paraId="24A7BD95" w14:textId="77777777" w:rsidR="002F5620" w:rsidRPr="00351197" w:rsidRDefault="002F5620" w:rsidP="000915E7">
            <w:pPr>
              <w:rPr>
                <w:sz w:val="20"/>
                <w:szCs w:val="20"/>
              </w:rPr>
            </w:pPr>
            <w:r w:rsidRPr="00351197">
              <w:rPr>
                <w:b/>
                <w:bCs/>
                <w:color w:val="000000"/>
                <w:sz w:val="20"/>
                <w:szCs w:val="20"/>
              </w:rPr>
              <w:t>Шілде 2022</w:t>
            </w:r>
          </w:p>
        </w:tc>
        <w:tc>
          <w:tcPr>
            <w:tcW w:w="896" w:type="dxa"/>
            <w:vAlign w:val="center"/>
          </w:tcPr>
          <w:p w14:paraId="5220C210" w14:textId="77777777" w:rsidR="002F5620" w:rsidRPr="00351197" w:rsidRDefault="002F5620" w:rsidP="000915E7">
            <w:pPr>
              <w:rPr>
                <w:sz w:val="20"/>
                <w:szCs w:val="20"/>
              </w:rPr>
            </w:pPr>
            <w:r w:rsidRPr="00351197">
              <w:rPr>
                <w:sz w:val="20"/>
                <w:szCs w:val="20"/>
              </w:rPr>
              <w:t xml:space="preserve">23.4 </w:t>
            </w:r>
          </w:p>
        </w:tc>
        <w:tc>
          <w:tcPr>
            <w:tcW w:w="650" w:type="dxa"/>
            <w:vAlign w:val="center"/>
          </w:tcPr>
          <w:p w14:paraId="4DC1BDD9" w14:textId="77777777" w:rsidR="002F5620" w:rsidRPr="00351197" w:rsidRDefault="002F5620" w:rsidP="000915E7">
            <w:pPr>
              <w:rPr>
                <w:sz w:val="20"/>
                <w:szCs w:val="20"/>
              </w:rPr>
            </w:pPr>
            <w:r w:rsidRPr="00351197">
              <w:rPr>
                <w:sz w:val="20"/>
                <w:szCs w:val="20"/>
              </w:rPr>
              <w:t xml:space="preserve">29.4 </w:t>
            </w:r>
          </w:p>
        </w:tc>
        <w:tc>
          <w:tcPr>
            <w:tcW w:w="708" w:type="dxa"/>
            <w:vAlign w:val="center"/>
          </w:tcPr>
          <w:p w14:paraId="1C9D061A" w14:textId="77777777" w:rsidR="002F5620" w:rsidRPr="00351197" w:rsidRDefault="002F5620" w:rsidP="000915E7">
            <w:pPr>
              <w:rPr>
                <w:sz w:val="20"/>
                <w:szCs w:val="20"/>
              </w:rPr>
            </w:pPr>
            <w:r w:rsidRPr="00351197">
              <w:rPr>
                <w:sz w:val="20"/>
                <w:szCs w:val="20"/>
              </w:rPr>
              <w:t xml:space="preserve">17.7 </w:t>
            </w:r>
          </w:p>
        </w:tc>
        <w:tc>
          <w:tcPr>
            <w:tcW w:w="993" w:type="dxa"/>
            <w:vAlign w:val="center"/>
          </w:tcPr>
          <w:p w14:paraId="4EFFC5DF" w14:textId="77777777" w:rsidR="002F5620" w:rsidRPr="00351197" w:rsidRDefault="002F5620" w:rsidP="000915E7">
            <w:pPr>
              <w:rPr>
                <w:sz w:val="20"/>
                <w:szCs w:val="20"/>
              </w:rPr>
            </w:pPr>
            <w:r w:rsidRPr="00351197">
              <w:rPr>
                <w:sz w:val="20"/>
                <w:szCs w:val="20"/>
              </w:rPr>
              <w:t xml:space="preserve">28 </w:t>
            </w:r>
          </w:p>
        </w:tc>
        <w:tc>
          <w:tcPr>
            <w:tcW w:w="708" w:type="dxa"/>
            <w:vAlign w:val="center"/>
          </w:tcPr>
          <w:p w14:paraId="4556DF37" w14:textId="77777777" w:rsidR="002F5620" w:rsidRPr="00351197" w:rsidRDefault="002F5620" w:rsidP="000915E7">
            <w:pPr>
              <w:rPr>
                <w:sz w:val="20"/>
                <w:szCs w:val="20"/>
              </w:rPr>
            </w:pPr>
            <w:r w:rsidRPr="00351197">
              <w:rPr>
                <w:sz w:val="20"/>
                <w:szCs w:val="20"/>
              </w:rPr>
              <w:t xml:space="preserve">52 </w:t>
            </w:r>
          </w:p>
        </w:tc>
        <w:tc>
          <w:tcPr>
            <w:tcW w:w="709" w:type="dxa"/>
            <w:vAlign w:val="center"/>
          </w:tcPr>
          <w:p w14:paraId="30BE2DB4" w14:textId="77777777" w:rsidR="002F5620" w:rsidRPr="00351197" w:rsidRDefault="002F5620" w:rsidP="000915E7">
            <w:pPr>
              <w:rPr>
                <w:sz w:val="20"/>
                <w:szCs w:val="20"/>
              </w:rPr>
            </w:pPr>
            <w:r w:rsidRPr="00351197">
              <w:rPr>
                <w:sz w:val="20"/>
                <w:szCs w:val="20"/>
              </w:rPr>
              <w:t xml:space="preserve">14 </w:t>
            </w:r>
          </w:p>
        </w:tc>
        <w:tc>
          <w:tcPr>
            <w:tcW w:w="1134" w:type="dxa"/>
            <w:vAlign w:val="center"/>
          </w:tcPr>
          <w:p w14:paraId="0AEC1B60" w14:textId="77777777" w:rsidR="002F5620" w:rsidRPr="00351197" w:rsidRDefault="002F5620" w:rsidP="000915E7">
            <w:pPr>
              <w:rPr>
                <w:sz w:val="20"/>
                <w:szCs w:val="20"/>
              </w:rPr>
            </w:pPr>
            <w:r w:rsidRPr="00351197">
              <w:rPr>
                <w:sz w:val="20"/>
                <w:szCs w:val="20"/>
              </w:rPr>
              <w:t xml:space="preserve">5.4 </w:t>
            </w:r>
          </w:p>
        </w:tc>
        <w:tc>
          <w:tcPr>
            <w:tcW w:w="992" w:type="dxa"/>
            <w:vAlign w:val="center"/>
          </w:tcPr>
          <w:p w14:paraId="1EE2E235" w14:textId="77777777" w:rsidR="002F5620" w:rsidRPr="00351197" w:rsidRDefault="002F5620" w:rsidP="000915E7">
            <w:pPr>
              <w:rPr>
                <w:sz w:val="20"/>
                <w:szCs w:val="20"/>
              </w:rPr>
            </w:pPr>
            <w:r w:rsidRPr="00351197">
              <w:rPr>
                <w:sz w:val="20"/>
                <w:szCs w:val="20"/>
              </w:rPr>
              <w:t xml:space="preserve">10.8 </w:t>
            </w:r>
          </w:p>
        </w:tc>
        <w:tc>
          <w:tcPr>
            <w:tcW w:w="915" w:type="dxa"/>
            <w:vAlign w:val="center"/>
          </w:tcPr>
          <w:p w14:paraId="010CC4CE" w14:textId="77777777" w:rsidR="002F5620" w:rsidRPr="00351197" w:rsidRDefault="002F5620" w:rsidP="000915E7">
            <w:pPr>
              <w:rPr>
                <w:sz w:val="20"/>
                <w:szCs w:val="20"/>
              </w:rPr>
            </w:pPr>
            <w:r w:rsidRPr="00351197">
              <w:rPr>
                <w:sz w:val="20"/>
                <w:szCs w:val="20"/>
              </w:rPr>
              <w:t xml:space="preserve">40 </w:t>
            </w:r>
          </w:p>
        </w:tc>
        <w:tc>
          <w:tcPr>
            <w:tcW w:w="583" w:type="dxa"/>
            <w:vAlign w:val="center"/>
          </w:tcPr>
          <w:p w14:paraId="61E6B321" w14:textId="77777777" w:rsidR="002F5620" w:rsidRPr="00351197" w:rsidRDefault="002F5620" w:rsidP="000915E7">
            <w:pPr>
              <w:rPr>
                <w:sz w:val="20"/>
                <w:szCs w:val="20"/>
              </w:rPr>
            </w:pPr>
            <w:r w:rsidRPr="00351197">
              <w:rPr>
                <w:sz w:val="20"/>
                <w:szCs w:val="20"/>
              </w:rPr>
              <w:t xml:space="preserve">28 </w:t>
            </w:r>
          </w:p>
        </w:tc>
        <w:tc>
          <w:tcPr>
            <w:tcW w:w="895" w:type="dxa"/>
            <w:vAlign w:val="center"/>
          </w:tcPr>
          <w:p w14:paraId="6A72DDD7" w14:textId="77777777" w:rsidR="002F5620" w:rsidRPr="00351197" w:rsidRDefault="002F5620" w:rsidP="000915E7">
            <w:pPr>
              <w:rPr>
                <w:sz w:val="20"/>
                <w:szCs w:val="20"/>
              </w:rPr>
            </w:pPr>
            <w:r w:rsidRPr="00351197">
              <w:rPr>
                <w:sz w:val="20"/>
                <w:szCs w:val="20"/>
              </w:rPr>
              <w:t xml:space="preserve">19.1 </w:t>
            </w:r>
          </w:p>
        </w:tc>
        <w:tc>
          <w:tcPr>
            <w:tcW w:w="726" w:type="dxa"/>
            <w:vAlign w:val="center"/>
          </w:tcPr>
          <w:p w14:paraId="53B57924" w14:textId="77777777" w:rsidR="002F5620" w:rsidRPr="00351197" w:rsidRDefault="002F5620" w:rsidP="000915E7">
            <w:pPr>
              <w:rPr>
                <w:sz w:val="20"/>
                <w:szCs w:val="20"/>
              </w:rPr>
            </w:pPr>
            <w:r w:rsidRPr="00351197">
              <w:rPr>
                <w:sz w:val="20"/>
                <w:szCs w:val="20"/>
              </w:rPr>
              <w:t xml:space="preserve">28.8 </w:t>
            </w:r>
          </w:p>
        </w:tc>
        <w:tc>
          <w:tcPr>
            <w:tcW w:w="992" w:type="dxa"/>
            <w:vAlign w:val="center"/>
          </w:tcPr>
          <w:p w14:paraId="73F53377" w14:textId="77777777" w:rsidR="002F5620" w:rsidRPr="00351197" w:rsidRDefault="002F5620" w:rsidP="000915E7">
            <w:pPr>
              <w:rPr>
                <w:sz w:val="20"/>
                <w:szCs w:val="20"/>
              </w:rPr>
            </w:pPr>
            <w:r w:rsidRPr="00351197">
              <w:rPr>
                <w:sz w:val="20"/>
                <w:szCs w:val="20"/>
              </w:rPr>
              <w:t xml:space="preserve">869.4 </w:t>
            </w:r>
          </w:p>
        </w:tc>
        <w:tc>
          <w:tcPr>
            <w:tcW w:w="786" w:type="dxa"/>
          </w:tcPr>
          <w:p w14:paraId="20C450D2" w14:textId="77777777" w:rsidR="002F5620" w:rsidRPr="00351197" w:rsidRDefault="002F5620" w:rsidP="000915E7">
            <w:pPr>
              <w:rPr>
                <w:sz w:val="20"/>
                <w:szCs w:val="20"/>
              </w:rPr>
            </w:pPr>
            <w:r w:rsidRPr="00351197">
              <w:rPr>
                <w:sz w:val="20"/>
                <w:szCs w:val="20"/>
              </w:rPr>
              <w:t>1.6</w:t>
            </w:r>
          </w:p>
        </w:tc>
        <w:tc>
          <w:tcPr>
            <w:tcW w:w="1135" w:type="dxa"/>
          </w:tcPr>
          <w:p w14:paraId="265D540B" w14:textId="77777777" w:rsidR="002F5620" w:rsidRPr="00351197" w:rsidRDefault="002F5620" w:rsidP="000915E7">
            <w:pPr>
              <w:rPr>
                <w:sz w:val="20"/>
                <w:szCs w:val="20"/>
              </w:rPr>
            </w:pPr>
            <w:r w:rsidRPr="00351197">
              <w:rPr>
                <w:sz w:val="20"/>
                <w:szCs w:val="20"/>
              </w:rPr>
              <w:t>20.0</w:t>
            </w:r>
          </w:p>
        </w:tc>
        <w:tc>
          <w:tcPr>
            <w:tcW w:w="993" w:type="dxa"/>
          </w:tcPr>
          <w:p w14:paraId="656DF5F9" w14:textId="77777777" w:rsidR="002F5620" w:rsidRPr="00351197" w:rsidRDefault="002F5620" w:rsidP="000915E7">
            <w:pPr>
              <w:rPr>
                <w:sz w:val="20"/>
                <w:szCs w:val="20"/>
              </w:rPr>
            </w:pPr>
            <w:r w:rsidRPr="00351197">
              <w:rPr>
                <w:sz w:val="20"/>
                <w:szCs w:val="20"/>
              </w:rPr>
              <w:t>-</w:t>
            </w:r>
          </w:p>
        </w:tc>
      </w:tr>
      <w:tr w:rsidR="002F5620" w:rsidRPr="00351197" w14:paraId="6DF04BCF" w14:textId="77777777" w:rsidTr="00F66623">
        <w:tc>
          <w:tcPr>
            <w:tcW w:w="1290" w:type="dxa"/>
          </w:tcPr>
          <w:p w14:paraId="0BD20821" w14:textId="77777777" w:rsidR="002F5620" w:rsidRPr="00351197" w:rsidRDefault="002F5620" w:rsidP="000915E7">
            <w:pPr>
              <w:rPr>
                <w:sz w:val="20"/>
                <w:szCs w:val="20"/>
              </w:rPr>
            </w:pPr>
            <w:r w:rsidRPr="00351197">
              <w:rPr>
                <w:b/>
                <w:bCs/>
                <w:color w:val="000000"/>
                <w:sz w:val="20"/>
                <w:szCs w:val="20"/>
              </w:rPr>
              <w:t>Тамыз 2022</w:t>
            </w:r>
          </w:p>
        </w:tc>
        <w:tc>
          <w:tcPr>
            <w:tcW w:w="896" w:type="dxa"/>
            <w:vAlign w:val="center"/>
          </w:tcPr>
          <w:p w14:paraId="138E8945" w14:textId="77777777" w:rsidR="002F5620" w:rsidRPr="00351197" w:rsidRDefault="002F5620" w:rsidP="000915E7">
            <w:pPr>
              <w:rPr>
                <w:sz w:val="20"/>
                <w:szCs w:val="20"/>
              </w:rPr>
            </w:pPr>
            <w:r w:rsidRPr="00351197">
              <w:rPr>
                <w:sz w:val="20"/>
                <w:szCs w:val="20"/>
              </w:rPr>
              <w:t xml:space="preserve">20.4 </w:t>
            </w:r>
          </w:p>
        </w:tc>
        <w:tc>
          <w:tcPr>
            <w:tcW w:w="650" w:type="dxa"/>
            <w:vAlign w:val="center"/>
          </w:tcPr>
          <w:p w14:paraId="5E34E725" w14:textId="77777777" w:rsidR="002F5620" w:rsidRPr="00351197" w:rsidRDefault="002F5620" w:rsidP="000915E7">
            <w:pPr>
              <w:rPr>
                <w:sz w:val="20"/>
                <w:szCs w:val="20"/>
              </w:rPr>
            </w:pPr>
            <w:r w:rsidRPr="00351197">
              <w:rPr>
                <w:sz w:val="20"/>
                <w:szCs w:val="20"/>
              </w:rPr>
              <w:t xml:space="preserve">26.1 </w:t>
            </w:r>
          </w:p>
        </w:tc>
        <w:tc>
          <w:tcPr>
            <w:tcW w:w="708" w:type="dxa"/>
            <w:vAlign w:val="center"/>
          </w:tcPr>
          <w:p w14:paraId="2E94506F" w14:textId="77777777" w:rsidR="002F5620" w:rsidRPr="00351197" w:rsidRDefault="002F5620" w:rsidP="000915E7">
            <w:pPr>
              <w:rPr>
                <w:sz w:val="20"/>
                <w:szCs w:val="20"/>
              </w:rPr>
            </w:pPr>
            <w:r w:rsidRPr="00351197">
              <w:rPr>
                <w:sz w:val="20"/>
                <w:szCs w:val="20"/>
              </w:rPr>
              <w:t xml:space="preserve">15.0 </w:t>
            </w:r>
          </w:p>
        </w:tc>
        <w:tc>
          <w:tcPr>
            <w:tcW w:w="993" w:type="dxa"/>
            <w:vAlign w:val="center"/>
          </w:tcPr>
          <w:p w14:paraId="0ADE6B93" w14:textId="77777777" w:rsidR="002F5620" w:rsidRPr="00351197" w:rsidRDefault="002F5620" w:rsidP="000915E7">
            <w:pPr>
              <w:rPr>
                <w:sz w:val="20"/>
                <w:szCs w:val="20"/>
              </w:rPr>
            </w:pPr>
            <w:r w:rsidRPr="00351197">
              <w:rPr>
                <w:sz w:val="20"/>
                <w:szCs w:val="20"/>
              </w:rPr>
              <w:t xml:space="preserve">26 </w:t>
            </w:r>
          </w:p>
        </w:tc>
        <w:tc>
          <w:tcPr>
            <w:tcW w:w="708" w:type="dxa"/>
            <w:vAlign w:val="center"/>
          </w:tcPr>
          <w:p w14:paraId="11D19131" w14:textId="77777777" w:rsidR="002F5620" w:rsidRPr="00351197" w:rsidRDefault="002F5620" w:rsidP="000915E7">
            <w:pPr>
              <w:rPr>
                <w:sz w:val="20"/>
                <w:szCs w:val="20"/>
              </w:rPr>
            </w:pPr>
            <w:r w:rsidRPr="00351197">
              <w:rPr>
                <w:sz w:val="20"/>
                <w:szCs w:val="20"/>
              </w:rPr>
              <w:t xml:space="preserve">50 </w:t>
            </w:r>
          </w:p>
        </w:tc>
        <w:tc>
          <w:tcPr>
            <w:tcW w:w="709" w:type="dxa"/>
            <w:vAlign w:val="center"/>
          </w:tcPr>
          <w:p w14:paraId="2FBBAD6A" w14:textId="77777777" w:rsidR="002F5620" w:rsidRPr="00351197" w:rsidRDefault="002F5620" w:rsidP="000915E7">
            <w:pPr>
              <w:rPr>
                <w:sz w:val="20"/>
                <w:szCs w:val="20"/>
              </w:rPr>
            </w:pPr>
            <w:r w:rsidRPr="00351197">
              <w:rPr>
                <w:sz w:val="20"/>
                <w:szCs w:val="20"/>
              </w:rPr>
              <w:t xml:space="preserve">11 </w:t>
            </w:r>
          </w:p>
        </w:tc>
        <w:tc>
          <w:tcPr>
            <w:tcW w:w="1134" w:type="dxa"/>
            <w:vAlign w:val="center"/>
          </w:tcPr>
          <w:p w14:paraId="4DF88037" w14:textId="77777777" w:rsidR="002F5620" w:rsidRPr="00351197" w:rsidRDefault="002F5620" w:rsidP="000915E7">
            <w:pPr>
              <w:rPr>
                <w:sz w:val="20"/>
                <w:szCs w:val="20"/>
              </w:rPr>
            </w:pPr>
            <w:r w:rsidRPr="00351197">
              <w:rPr>
                <w:sz w:val="20"/>
                <w:szCs w:val="20"/>
              </w:rPr>
              <w:t xml:space="preserve">3.6 </w:t>
            </w:r>
          </w:p>
        </w:tc>
        <w:tc>
          <w:tcPr>
            <w:tcW w:w="992" w:type="dxa"/>
            <w:vAlign w:val="center"/>
          </w:tcPr>
          <w:p w14:paraId="515BAD79" w14:textId="77777777" w:rsidR="002F5620" w:rsidRPr="00351197" w:rsidRDefault="002F5620" w:rsidP="000915E7">
            <w:pPr>
              <w:rPr>
                <w:sz w:val="20"/>
                <w:szCs w:val="20"/>
              </w:rPr>
            </w:pPr>
            <w:r w:rsidRPr="00351197">
              <w:rPr>
                <w:sz w:val="20"/>
                <w:szCs w:val="20"/>
              </w:rPr>
              <w:t xml:space="preserve">9.8 </w:t>
            </w:r>
          </w:p>
        </w:tc>
        <w:tc>
          <w:tcPr>
            <w:tcW w:w="915" w:type="dxa"/>
            <w:vAlign w:val="center"/>
          </w:tcPr>
          <w:p w14:paraId="451ADF96" w14:textId="77777777" w:rsidR="002F5620" w:rsidRPr="00351197" w:rsidRDefault="002F5620" w:rsidP="000915E7">
            <w:pPr>
              <w:rPr>
                <w:sz w:val="20"/>
                <w:szCs w:val="20"/>
              </w:rPr>
            </w:pPr>
            <w:r w:rsidRPr="00351197">
              <w:rPr>
                <w:sz w:val="20"/>
                <w:szCs w:val="20"/>
              </w:rPr>
              <w:t xml:space="preserve">41 </w:t>
            </w:r>
          </w:p>
        </w:tc>
        <w:tc>
          <w:tcPr>
            <w:tcW w:w="583" w:type="dxa"/>
            <w:vAlign w:val="center"/>
          </w:tcPr>
          <w:p w14:paraId="33005529" w14:textId="77777777" w:rsidR="002F5620" w:rsidRPr="00351197" w:rsidRDefault="002F5620" w:rsidP="000915E7">
            <w:pPr>
              <w:rPr>
                <w:sz w:val="20"/>
                <w:szCs w:val="20"/>
              </w:rPr>
            </w:pPr>
            <w:r w:rsidRPr="00351197">
              <w:rPr>
                <w:sz w:val="20"/>
                <w:szCs w:val="20"/>
              </w:rPr>
              <w:t xml:space="preserve">30 </w:t>
            </w:r>
          </w:p>
        </w:tc>
        <w:tc>
          <w:tcPr>
            <w:tcW w:w="895" w:type="dxa"/>
            <w:vAlign w:val="center"/>
          </w:tcPr>
          <w:p w14:paraId="2ECFCD4D" w14:textId="77777777" w:rsidR="002F5620" w:rsidRPr="00351197" w:rsidRDefault="002F5620" w:rsidP="000915E7">
            <w:pPr>
              <w:rPr>
                <w:sz w:val="20"/>
                <w:szCs w:val="20"/>
              </w:rPr>
            </w:pPr>
            <w:r w:rsidRPr="00351197">
              <w:rPr>
                <w:sz w:val="20"/>
                <w:szCs w:val="20"/>
              </w:rPr>
              <w:t xml:space="preserve">15.0 </w:t>
            </w:r>
          </w:p>
        </w:tc>
        <w:tc>
          <w:tcPr>
            <w:tcW w:w="726" w:type="dxa"/>
            <w:vAlign w:val="center"/>
          </w:tcPr>
          <w:p w14:paraId="7503E0C8" w14:textId="77777777" w:rsidR="002F5620" w:rsidRPr="00351197" w:rsidRDefault="002F5620" w:rsidP="000915E7">
            <w:pPr>
              <w:rPr>
                <w:sz w:val="20"/>
                <w:szCs w:val="20"/>
              </w:rPr>
            </w:pPr>
            <w:r w:rsidRPr="00351197">
              <w:rPr>
                <w:sz w:val="20"/>
                <w:szCs w:val="20"/>
              </w:rPr>
              <w:t xml:space="preserve">22.3 </w:t>
            </w:r>
          </w:p>
        </w:tc>
        <w:tc>
          <w:tcPr>
            <w:tcW w:w="992" w:type="dxa"/>
            <w:vAlign w:val="center"/>
          </w:tcPr>
          <w:p w14:paraId="30D34262" w14:textId="77777777" w:rsidR="002F5620" w:rsidRPr="00351197" w:rsidRDefault="002F5620" w:rsidP="000915E7">
            <w:pPr>
              <w:rPr>
                <w:sz w:val="20"/>
                <w:szCs w:val="20"/>
              </w:rPr>
            </w:pPr>
            <w:r w:rsidRPr="00351197">
              <w:rPr>
                <w:sz w:val="20"/>
                <w:szCs w:val="20"/>
              </w:rPr>
              <w:t xml:space="preserve">872.0 </w:t>
            </w:r>
          </w:p>
        </w:tc>
        <w:tc>
          <w:tcPr>
            <w:tcW w:w="786" w:type="dxa"/>
          </w:tcPr>
          <w:p w14:paraId="33A66878" w14:textId="77777777" w:rsidR="002F5620" w:rsidRPr="00351197" w:rsidRDefault="002F5620" w:rsidP="000915E7">
            <w:pPr>
              <w:rPr>
                <w:sz w:val="20"/>
                <w:szCs w:val="20"/>
              </w:rPr>
            </w:pPr>
            <w:r w:rsidRPr="00351197">
              <w:rPr>
                <w:sz w:val="20"/>
                <w:szCs w:val="20"/>
              </w:rPr>
              <w:t>1.7</w:t>
            </w:r>
          </w:p>
        </w:tc>
        <w:tc>
          <w:tcPr>
            <w:tcW w:w="1135" w:type="dxa"/>
          </w:tcPr>
          <w:p w14:paraId="12028648" w14:textId="77777777" w:rsidR="002F5620" w:rsidRPr="00351197" w:rsidRDefault="002F5620" w:rsidP="000915E7">
            <w:pPr>
              <w:rPr>
                <w:sz w:val="20"/>
                <w:szCs w:val="20"/>
              </w:rPr>
            </w:pPr>
            <w:r w:rsidRPr="00351197">
              <w:rPr>
                <w:sz w:val="20"/>
                <w:szCs w:val="20"/>
              </w:rPr>
              <w:t>2.5</w:t>
            </w:r>
          </w:p>
        </w:tc>
        <w:tc>
          <w:tcPr>
            <w:tcW w:w="993" w:type="dxa"/>
          </w:tcPr>
          <w:p w14:paraId="05E644F6" w14:textId="77777777" w:rsidR="002F5620" w:rsidRPr="00351197" w:rsidRDefault="002F5620" w:rsidP="000915E7">
            <w:pPr>
              <w:rPr>
                <w:sz w:val="20"/>
                <w:szCs w:val="20"/>
              </w:rPr>
            </w:pPr>
            <w:r w:rsidRPr="00351197">
              <w:rPr>
                <w:sz w:val="20"/>
                <w:szCs w:val="20"/>
              </w:rPr>
              <w:t>-</w:t>
            </w:r>
          </w:p>
        </w:tc>
      </w:tr>
      <w:tr w:rsidR="002F5620" w:rsidRPr="00351197" w14:paraId="3D57F3C5" w14:textId="77777777" w:rsidTr="00F66623">
        <w:tc>
          <w:tcPr>
            <w:tcW w:w="1290" w:type="dxa"/>
          </w:tcPr>
          <w:p w14:paraId="3699381D" w14:textId="77777777" w:rsidR="002F5620" w:rsidRPr="00351197" w:rsidRDefault="002F5620" w:rsidP="000915E7">
            <w:pPr>
              <w:rPr>
                <w:sz w:val="20"/>
                <w:szCs w:val="20"/>
              </w:rPr>
            </w:pPr>
            <w:r w:rsidRPr="00351197">
              <w:rPr>
                <w:b/>
                <w:bCs/>
                <w:color w:val="000000"/>
                <w:sz w:val="20"/>
                <w:szCs w:val="20"/>
              </w:rPr>
              <w:t>Қыркүйек 2022</w:t>
            </w:r>
          </w:p>
        </w:tc>
        <w:tc>
          <w:tcPr>
            <w:tcW w:w="896" w:type="dxa"/>
            <w:vAlign w:val="center"/>
          </w:tcPr>
          <w:p w14:paraId="2F0A8A60" w14:textId="77777777" w:rsidR="002F5620" w:rsidRPr="00351197" w:rsidRDefault="002F5620" w:rsidP="000915E7">
            <w:pPr>
              <w:rPr>
                <w:sz w:val="20"/>
                <w:szCs w:val="20"/>
              </w:rPr>
            </w:pPr>
            <w:r w:rsidRPr="00351197">
              <w:rPr>
                <w:sz w:val="20"/>
                <w:szCs w:val="20"/>
              </w:rPr>
              <w:t xml:space="preserve">18.9 </w:t>
            </w:r>
          </w:p>
        </w:tc>
        <w:tc>
          <w:tcPr>
            <w:tcW w:w="650" w:type="dxa"/>
            <w:vAlign w:val="center"/>
          </w:tcPr>
          <w:p w14:paraId="426B568C" w14:textId="77777777" w:rsidR="002F5620" w:rsidRPr="00351197" w:rsidRDefault="002F5620" w:rsidP="000915E7">
            <w:pPr>
              <w:rPr>
                <w:sz w:val="20"/>
                <w:szCs w:val="20"/>
              </w:rPr>
            </w:pPr>
            <w:r w:rsidRPr="00351197">
              <w:rPr>
                <w:sz w:val="20"/>
                <w:szCs w:val="20"/>
              </w:rPr>
              <w:t xml:space="preserve">24.5 </w:t>
            </w:r>
          </w:p>
        </w:tc>
        <w:tc>
          <w:tcPr>
            <w:tcW w:w="708" w:type="dxa"/>
            <w:vAlign w:val="center"/>
          </w:tcPr>
          <w:p w14:paraId="2AE41240" w14:textId="77777777" w:rsidR="002F5620" w:rsidRPr="00351197" w:rsidRDefault="002F5620" w:rsidP="000915E7">
            <w:pPr>
              <w:rPr>
                <w:sz w:val="20"/>
                <w:szCs w:val="20"/>
              </w:rPr>
            </w:pPr>
            <w:r w:rsidRPr="00351197">
              <w:rPr>
                <w:sz w:val="20"/>
                <w:szCs w:val="20"/>
              </w:rPr>
              <w:t xml:space="preserve">13.4 </w:t>
            </w:r>
          </w:p>
        </w:tc>
        <w:tc>
          <w:tcPr>
            <w:tcW w:w="993" w:type="dxa"/>
            <w:vAlign w:val="center"/>
          </w:tcPr>
          <w:p w14:paraId="0A9CEF7B" w14:textId="77777777" w:rsidR="002F5620" w:rsidRPr="00351197" w:rsidRDefault="002F5620" w:rsidP="000915E7">
            <w:pPr>
              <w:rPr>
                <w:sz w:val="20"/>
                <w:szCs w:val="20"/>
              </w:rPr>
            </w:pPr>
            <w:r w:rsidRPr="00351197">
              <w:rPr>
                <w:sz w:val="20"/>
                <w:szCs w:val="20"/>
              </w:rPr>
              <w:t xml:space="preserve">22 </w:t>
            </w:r>
          </w:p>
        </w:tc>
        <w:tc>
          <w:tcPr>
            <w:tcW w:w="708" w:type="dxa"/>
            <w:vAlign w:val="center"/>
          </w:tcPr>
          <w:p w14:paraId="419BE713" w14:textId="77777777" w:rsidR="002F5620" w:rsidRPr="00351197" w:rsidRDefault="002F5620" w:rsidP="000915E7">
            <w:pPr>
              <w:rPr>
                <w:sz w:val="20"/>
                <w:szCs w:val="20"/>
              </w:rPr>
            </w:pPr>
            <w:r w:rsidRPr="00351197">
              <w:rPr>
                <w:sz w:val="20"/>
                <w:szCs w:val="20"/>
              </w:rPr>
              <w:t xml:space="preserve">44 </w:t>
            </w:r>
          </w:p>
        </w:tc>
        <w:tc>
          <w:tcPr>
            <w:tcW w:w="709" w:type="dxa"/>
            <w:vAlign w:val="center"/>
          </w:tcPr>
          <w:p w14:paraId="14FC8FE2" w14:textId="77777777" w:rsidR="002F5620" w:rsidRPr="00351197" w:rsidRDefault="002F5620" w:rsidP="000915E7">
            <w:pPr>
              <w:rPr>
                <w:sz w:val="20"/>
                <w:szCs w:val="20"/>
              </w:rPr>
            </w:pPr>
            <w:r w:rsidRPr="00351197">
              <w:rPr>
                <w:sz w:val="20"/>
                <w:szCs w:val="20"/>
              </w:rPr>
              <w:t xml:space="preserve">9 </w:t>
            </w:r>
          </w:p>
        </w:tc>
        <w:tc>
          <w:tcPr>
            <w:tcW w:w="1134" w:type="dxa"/>
            <w:vAlign w:val="center"/>
          </w:tcPr>
          <w:p w14:paraId="38288B9F" w14:textId="77777777" w:rsidR="002F5620" w:rsidRPr="00351197" w:rsidRDefault="002F5620" w:rsidP="000915E7">
            <w:pPr>
              <w:rPr>
                <w:sz w:val="20"/>
                <w:szCs w:val="20"/>
              </w:rPr>
            </w:pPr>
            <w:r w:rsidRPr="00351197">
              <w:rPr>
                <w:sz w:val="20"/>
                <w:szCs w:val="20"/>
              </w:rPr>
              <w:t xml:space="preserve">0.4 </w:t>
            </w:r>
          </w:p>
        </w:tc>
        <w:tc>
          <w:tcPr>
            <w:tcW w:w="992" w:type="dxa"/>
            <w:vAlign w:val="center"/>
          </w:tcPr>
          <w:p w14:paraId="06812749" w14:textId="77777777" w:rsidR="002F5620" w:rsidRPr="00351197" w:rsidRDefault="002F5620" w:rsidP="000915E7">
            <w:pPr>
              <w:rPr>
                <w:sz w:val="20"/>
                <w:szCs w:val="20"/>
              </w:rPr>
            </w:pPr>
            <w:r w:rsidRPr="00351197">
              <w:rPr>
                <w:sz w:val="20"/>
                <w:szCs w:val="20"/>
              </w:rPr>
              <w:t xml:space="preserve">7.7 </w:t>
            </w:r>
          </w:p>
        </w:tc>
        <w:tc>
          <w:tcPr>
            <w:tcW w:w="915" w:type="dxa"/>
            <w:vAlign w:val="center"/>
          </w:tcPr>
          <w:p w14:paraId="23CCCACD" w14:textId="77777777" w:rsidR="002F5620" w:rsidRPr="00351197" w:rsidRDefault="002F5620" w:rsidP="000915E7">
            <w:pPr>
              <w:rPr>
                <w:sz w:val="20"/>
                <w:szCs w:val="20"/>
              </w:rPr>
            </w:pPr>
            <w:r w:rsidRPr="00351197">
              <w:rPr>
                <w:sz w:val="20"/>
                <w:szCs w:val="20"/>
              </w:rPr>
              <w:t xml:space="preserve">37 </w:t>
            </w:r>
          </w:p>
        </w:tc>
        <w:tc>
          <w:tcPr>
            <w:tcW w:w="583" w:type="dxa"/>
            <w:vAlign w:val="center"/>
          </w:tcPr>
          <w:p w14:paraId="028CE58E" w14:textId="77777777" w:rsidR="002F5620" w:rsidRPr="00351197" w:rsidRDefault="002F5620" w:rsidP="000915E7">
            <w:pPr>
              <w:rPr>
                <w:sz w:val="20"/>
                <w:szCs w:val="20"/>
              </w:rPr>
            </w:pPr>
            <w:r w:rsidRPr="00351197">
              <w:rPr>
                <w:sz w:val="20"/>
                <w:szCs w:val="20"/>
              </w:rPr>
              <w:t xml:space="preserve">27 </w:t>
            </w:r>
          </w:p>
        </w:tc>
        <w:tc>
          <w:tcPr>
            <w:tcW w:w="895" w:type="dxa"/>
            <w:vAlign w:val="center"/>
          </w:tcPr>
          <w:p w14:paraId="724F2C35" w14:textId="77777777" w:rsidR="002F5620" w:rsidRPr="00351197" w:rsidRDefault="002F5620" w:rsidP="000915E7">
            <w:pPr>
              <w:rPr>
                <w:sz w:val="20"/>
                <w:szCs w:val="20"/>
              </w:rPr>
            </w:pPr>
            <w:r w:rsidRPr="00351197">
              <w:rPr>
                <w:sz w:val="20"/>
                <w:szCs w:val="20"/>
              </w:rPr>
              <w:t xml:space="preserve">15.3 </w:t>
            </w:r>
          </w:p>
        </w:tc>
        <w:tc>
          <w:tcPr>
            <w:tcW w:w="726" w:type="dxa"/>
            <w:vAlign w:val="center"/>
          </w:tcPr>
          <w:p w14:paraId="625FF33A" w14:textId="77777777" w:rsidR="002F5620" w:rsidRPr="00351197" w:rsidRDefault="002F5620" w:rsidP="000915E7">
            <w:pPr>
              <w:rPr>
                <w:sz w:val="20"/>
                <w:szCs w:val="20"/>
              </w:rPr>
            </w:pPr>
            <w:r w:rsidRPr="00351197">
              <w:rPr>
                <w:sz w:val="20"/>
                <w:szCs w:val="20"/>
              </w:rPr>
              <w:t xml:space="preserve">22.6 </w:t>
            </w:r>
          </w:p>
        </w:tc>
        <w:tc>
          <w:tcPr>
            <w:tcW w:w="992" w:type="dxa"/>
            <w:vAlign w:val="center"/>
          </w:tcPr>
          <w:p w14:paraId="1602E04C" w14:textId="77777777" w:rsidR="002F5620" w:rsidRPr="00351197" w:rsidRDefault="002F5620" w:rsidP="000915E7">
            <w:pPr>
              <w:rPr>
                <w:sz w:val="20"/>
                <w:szCs w:val="20"/>
              </w:rPr>
            </w:pPr>
            <w:r w:rsidRPr="00351197">
              <w:rPr>
                <w:sz w:val="20"/>
                <w:szCs w:val="20"/>
              </w:rPr>
              <w:t xml:space="preserve">874.1 </w:t>
            </w:r>
          </w:p>
        </w:tc>
        <w:tc>
          <w:tcPr>
            <w:tcW w:w="786" w:type="dxa"/>
          </w:tcPr>
          <w:p w14:paraId="0763907D" w14:textId="77777777" w:rsidR="002F5620" w:rsidRPr="00351197" w:rsidRDefault="002F5620" w:rsidP="000915E7">
            <w:pPr>
              <w:rPr>
                <w:sz w:val="20"/>
                <w:szCs w:val="20"/>
              </w:rPr>
            </w:pPr>
            <w:r w:rsidRPr="00351197">
              <w:rPr>
                <w:sz w:val="20"/>
                <w:szCs w:val="20"/>
              </w:rPr>
              <w:t>1.6</w:t>
            </w:r>
          </w:p>
        </w:tc>
        <w:tc>
          <w:tcPr>
            <w:tcW w:w="1135" w:type="dxa"/>
          </w:tcPr>
          <w:p w14:paraId="11AACCD3" w14:textId="77777777" w:rsidR="002F5620" w:rsidRPr="00351197" w:rsidRDefault="002F5620" w:rsidP="000915E7">
            <w:pPr>
              <w:rPr>
                <w:sz w:val="20"/>
                <w:szCs w:val="20"/>
              </w:rPr>
            </w:pPr>
            <w:r w:rsidRPr="00351197">
              <w:rPr>
                <w:sz w:val="20"/>
                <w:szCs w:val="20"/>
              </w:rPr>
              <w:t>9.1</w:t>
            </w:r>
          </w:p>
        </w:tc>
        <w:tc>
          <w:tcPr>
            <w:tcW w:w="993" w:type="dxa"/>
          </w:tcPr>
          <w:p w14:paraId="60808415" w14:textId="77777777" w:rsidR="002F5620" w:rsidRPr="00351197" w:rsidRDefault="002F5620" w:rsidP="000915E7">
            <w:pPr>
              <w:rPr>
                <w:sz w:val="20"/>
                <w:szCs w:val="20"/>
              </w:rPr>
            </w:pPr>
            <w:r w:rsidRPr="00351197">
              <w:rPr>
                <w:sz w:val="20"/>
                <w:szCs w:val="20"/>
              </w:rPr>
              <w:t>-</w:t>
            </w:r>
          </w:p>
        </w:tc>
      </w:tr>
      <w:tr w:rsidR="002F5620" w:rsidRPr="00351197" w14:paraId="721C415C" w14:textId="77777777" w:rsidTr="00F66623">
        <w:tc>
          <w:tcPr>
            <w:tcW w:w="1290" w:type="dxa"/>
          </w:tcPr>
          <w:p w14:paraId="722F93BF" w14:textId="77777777" w:rsidR="002F5620" w:rsidRPr="00351197" w:rsidRDefault="002F5620" w:rsidP="000915E7">
            <w:pPr>
              <w:rPr>
                <w:sz w:val="20"/>
                <w:szCs w:val="20"/>
              </w:rPr>
            </w:pPr>
            <w:r w:rsidRPr="00351197">
              <w:rPr>
                <w:b/>
                <w:bCs/>
                <w:color w:val="000000"/>
                <w:sz w:val="20"/>
                <w:szCs w:val="20"/>
              </w:rPr>
              <w:t>Қазан 2022</w:t>
            </w:r>
          </w:p>
        </w:tc>
        <w:tc>
          <w:tcPr>
            <w:tcW w:w="896" w:type="dxa"/>
            <w:vAlign w:val="center"/>
          </w:tcPr>
          <w:p w14:paraId="2643F5A8" w14:textId="77777777" w:rsidR="002F5620" w:rsidRPr="00351197" w:rsidRDefault="002F5620" w:rsidP="000915E7">
            <w:pPr>
              <w:rPr>
                <w:sz w:val="20"/>
                <w:szCs w:val="20"/>
              </w:rPr>
            </w:pPr>
            <w:r w:rsidRPr="00351197">
              <w:rPr>
                <w:sz w:val="20"/>
                <w:szCs w:val="20"/>
              </w:rPr>
              <w:t xml:space="preserve">9.2 </w:t>
            </w:r>
          </w:p>
        </w:tc>
        <w:tc>
          <w:tcPr>
            <w:tcW w:w="650" w:type="dxa"/>
            <w:vAlign w:val="center"/>
          </w:tcPr>
          <w:p w14:paraId="1833FDD5" w14:textId="77777777" w:rsidR="002F5620" w:rsidRPr="00351197" w:rsidRDefault="002F5620" w:rsidP="000915E7">
            <w:pPr>
              <w:rPr>
                <w:sz w:val="20"/>
                <w:szCs w:val="20"/>
              </w:rPr>
            </w:pPr>
            <w:r w:rsidRPr="00351197">
              <w:rPr>
                <w:sz w:val="20"/>
                <w:szCs w:val="20"/>
              </w:rPr>
              <w:t xml:space="preserve">14.2 </w:t>
            </w:r>
          </w:p>
        </w:tc>
        <w:tc>
          <w:tcPr>
            <w:tcW w:w="708" w:type="dxa"/>
            <w:vAlign w:val="center"/>
          </w:tcPr>
          <w:p w14:paraId="1D9D9904" w14:textId="77777777" w:rsidR="002F5620" w:rsidRPr="00351197" w:rsidRDefault="002F5620" w:rsidP="000915E7">
            <w:pPr>
              <w:rPr>
                <w:sz w:val="20"/>
                <w:szCs w:val="20"/>
              </w:rPr>
            </w:pPr>
            <w:r w:rsidRPr="00351197">
              <w:rPr>
                <w:sz w:val="20"/>
                <w:szCs w:val="20"/>
              </w:rPr>
              <w:t xml:space="preserve">4.6 </w:t>
            </w:r>
          </w:p>
        </w:tc>
        <w:tc>
          <w:tcPr>
            <w:tcW w:w="993" w:type="dxa"/>
            <w:vAlign w:val="center"/>
          </w:tcPr>
          <w:p w14:paraId="4203F09D" w14:textId="77777777" w:rsidR="002F5620" w:rsidRPr="00351197" w:rsidRDefault="002F5620" w:rsidP="000915E7">
            <w:pPr>
              <w:rPr>
                <w:sz w:val="20"/>
                <w:szCs w:val="20"/>
              </w:rPr>
            </w:pPr>
            <w:r w:rsidRPr="00351197">
              <w:rPr>
                <w:sz w:val="20"/>
                <w:szCs w:val="20"/>
              </w:rPr>
              <w:t xml:space="preserve">10 </w:t>
            </w:r>
          </w:p>
        </w:tc>
        <w:tc>
          <w:tcPr>
            <w:tcW w:w="708" w:type="dxa"/>
            <w:vAlign w:val="center"/>
          </w:tcPr>
          <w:p w14:paraId="2C329FC9" w14:textId="77777777" w:rsidR="002F5620" w:rsidRPr="00351197" w:rsidRDefault="002F5620" w:rsidP="000915E7">
            <w:pPr>
              <w:rPr>
                <w:sz w:val="20"/>
                <w:szCs w:val="20"/>
              </w:rPr>
            </w:pPr>
            <w:r w:rsidRPr="00351197">
              <w:rPr>
                <w:sz w:val="20"/>
                <w:szCs w:val="20"/>
              </w:rPr>
              <w:t xml:space="preserve">26 </w:t>
            </w:r>
          </w:p>
        </w:tc>
        <w:tc>
          <w:tcPr>
            <w:tcW w:w="709" w:type="dxa"/>
            <w:vAlign w:val="center"/>
          </w:tcPr>
          <w:p w14:paraId="2D28B950" w14:textId="77777777" w:rsidR="002F5620" w:rsidRPr="00351197" w:rsidRDefault="002F5620" w:rsidP="000915E7">
            <w:pPr>
              <w:rPr>
                <w:sz w:val="20"/>
                <w:szCs w:val="20"/>
              </w:rPr>
            </w:pPr>
            <w:r w:rsidRPr="00351197">
              <w:rPr>
                <w:sz w:val="20"/>
                <w:szCs w:val="20"/>
              </w:rPr>
              <w:t xml:space="preserve">1 </w:t>
            </w:r>
          </w:p>
        </w:tc>
        <w:tc>
          <w:tcPr>
            <w:tcW w:w="1134" w:type="dxa"/>
            <w:vAlign w:val="center"/>
          </w:tcPr>
          <w:p w14:paraId="0E59FCFF" w14:textId="77777777" w:rsidR="002F5620" w:rsidRPr="00351197" w:rsidRDefault="002F5620" w:rsidP="000915E7">
            <w:pPr>
              <w:rPr>
                <w:sz w:val="20"/>
                <w:szCs w:val="20"/>
              </w:rPr>
            </w:pPr>
            <w:r w:rsidRPr="00351197">
              <w:rPr>
                <w:sz w:val="20"/>
                <w:szCs w:val="20"/>
              </w:rPr>
              <w:t xml:space="preserve">-3.1 </w:t>
            </w:r>
          </w:p>
        </w:tc>
        <w:tc>
          <w:tcPr>
            <w:tcW w:w="992" w:type="dxa"/>
            <w:vAlign w:val="center"/>
          </w:tcPr>
          <w:p w14:paraId="2D4B6854" w14:textId="77777777" w:rsidR="002F5620" w:rsidRPr="00351197" w:rsidRDefault="002F5620" w:rsidP="000915E7">
            <w:pPr>
              <w:rPr>
                <w:sz w:val="20"/>
                <w:szCs w:val="20"/>
              </w:rPr>
            </w:pPr>
            <w:r w:rsidRPr="00351197">
              <w:rPr>
                <w:sz w:val="20"/>
                <w:szCs w:val="20"/>
              </w:rPr>
              <w:t xml:space="preserve">6.1 </w:t>
            </w:r>
          </w:p>
        </w:tc>
        <w:tc>
          <w:tcPr>
            <w:tcW w:w="915" w:type="dxa"/>
            <w:vAlign w:val="center"/>
          </w:tcPr>
          <w:p w14:paraId="40EE2001" w14:textId="77777777" w:rsidR="002F5620" w:rsidRPr="00351197" w:rsidRDefault="002F5620" w:rsidP="000915E7">
            <w:pPr>
              <w:rPr>
                <w:sz w:val="20"/>
                <w:szCs w:val="20"/>
              </w:rPr>
            </w:pPr>
            <w:r w:rsidRPr="00351197">
              <w:rPr>
                <w:sz w:val="20"/>
                <w:szCs w:val="20"/>
              </w:rPr>
              <w:t xml:space="preserve">55 </w:t>
            </w:r>
          </w:p>
        </w:tc>
        <w:tc>
          <w:tcPr>
            <w:tcW w:w="583" w:type="dxa"/>
            <w:vAlign w:val="center"/>
          </w:tcPr>
          <w:p w14:paraId="0A4E96C4" w14:textId="77777777" w:rsidR="002F5620" w:rsidRPr="00351197" w:rsidRDefault="002F5620" w:rsidP="000915E7">
            <w:pPr>
              <w:rPr>
                <w:sz w:val="20"/>
                <w:szCs w:val="20"/>
              </w:rPr>
            </w:pPr>
            <w:r w:rsidRPr="00351197">
              <w:rPr>
                <w:sz w:val="20"/>
                <w:szCs w:val="20"/>
              </w:rPr>
              <w:t xml:space="preserve">43 </w:t>
            </w:r>
          </w:p>
        </w:tc>
        <w:tc>
          <w:tcPr>
            <w:tcW w:w="895" w:type="dxa"/>
            <w:vAlign w:val="center"/>
          </w:tcPr>
          <w:p w14:paraId="03FA8CDD" w14:textId="77777777" w:rsidR="002F5620" w:rsidRPr="00351197" w:rsidRDefault="002F5620" w:rsidP="000915E7">
            <w:pPr>
              <w:rPr>
                <w:sz w:val="20"/>
                <w:szCs w:val="20"/>
              </w:rPr>
            </w:pPr>
            <w:r w:rsidRPr="00351197">
              <w:rPr>
                <w:sz w:val="20"/>
                <w:szCs w:val="20"/>
              </w:rPr>
              <w:t xml:space="preserve">6.1 </w:t>
            </w:r>
          </w:p>
        </w:tc>
        <w:tc>
          <w:tcPr>
            <w:tcW w:w="726" w:type="dxa"/>
            <w:vAlign w:val="center"/>
          </w:tcPr>
          <w:p w14:paraId="3DFA9B7B" w14:textId="77777777" w:rsidR="002F5620" w:rsidRPr="00351197" w:rsidRDefault="002F5620" w:rsidP="000915E7">
            <w:pPr>
              <w:rPr>
                <w:sz w:val="20"/>
                <w:szCs w:val="20"/>
              </w:rPr>
            </w:pPr>
            <w:r w:rsidRPr="00351197">
              <w:rPr>
                <w:sz w:val="20"/>
                <w:szCs w:val="20"/>
              </w:rPr>
              <w:t xml:space="preserve">9.7 </w:t>
            </w:r>
          </w:p>
        </w:tc>
        <w:tc>
          <w:tcPr>
            <w:tcW w:w="992" w:type="dxa"/>
            <w:vAlign w:val="center"/>
          </w:tcPr>
          <w:p w14:paraId="522B8311" w14:textId="77777777" w:rsidR="002F5620" w:rsidRPr="00351197" w:rsidRDefault="002F5620" w:rsidP="000915E7">
            <w:pPr>
              <w:rPr>
                <w:sz w:val="20"/>
                <w:szCs w:val="20"/>
              </w:rPr>
            </w:pPr>
            <w:r w:rsidRPr="00351197">
              <w:rPr>
                <w:sz w:val="20"/>
                <w:szCs w:val="20"/>
              </w:rPr>
              <w:t xml:space="preserve">879.2 </w:t>
            </w:r>
          </w:p>
        </w:tc>
        <w:tc>
          <w:tcPr>
            <w:tcW w:w="786" w:type="dxa"/>
          </w:tcPr>
          <w:p w14:paraId="6A5004A8" w14:textId="77777777" w:rsidR="002F5620" w:rsidRPr="00351197" w:rsidRDefault="002F5620" w:rsidP="000915E7">
            <w:pPr>
              <w:rPr>
                <w:sz w:val="20"/>
                <w:szCs w:val="20"/>
              </w:rPr>
            </w:pPr>
            <w:r w:rsidRPr="00351197">
              <w:rPr>
                <w:sz w:val="20"/>
                <w:szCs w:val="20"/>
              </w:rPr>
              <w:t>1.4</w:t>
            </w:r>
          </w:p>
        </w:tc>
        <w:tc>
          <w:tcPr>
            <w:tcW w:w="1135" w:type="dxa"/>
          </w:tcPr>
          <w:p w14:paraId="1ACF86F0" w14:textId="77777777" w:rsidR="002F5620" w:rsidRPr="00351197" w:rsidRDefault="002F5620" w:rsidP="000915E7">
            <w:pPr>
              <w:rPr>
                <w:sz w:val="20"/>
                <w:szCs w:val="20"/>
              </w:rPr>
            </w:pPr>
            <w:r w:rsidRPr="00351197">
              <w:rPr>
                <w:sz w:val="20"/>
                <w:szCs w:val="20"/>
              </w:rPr>
              <w:t>35.6</w:t>
            </w:r>
          </w:p>
        </w:tc>
        <w:tc>
          <w:tcPr>
            <w:tcW w:w="993" w:type="dxa"/>
          </w:tcPr>
          <w:p w14:paraId="267859DD" w14:textId="77777777" w:rsidR="002F5620" w:rsidRPr="00351197" w:rsidRDefault="002F5620" w:rsidP="000915E7">
            <w:pPr>
              <w:rPr>
                <w:sz w:val="20"/>
                <w:szCs w:val="20"/>
              </w:rPr>
            </w:pPr>
            <w:r w:rsidRPr="00351197">
              <w:rPr>
                <w:sz w:val="20"/>
                <w:szCs w:val="20"/>
              </w:rPr>
              <w:t>-</w:t>
            </w:r>
          </w:p>
        </w:tc>
      </w:tr>
      <w:tr w:rsidR="002F5620" w:rsidRPr="00351197" w14:paraId="2CD74555" w14:textId="77777777" w:rsidTr="00F66623">
        <w:tc>
          <w:tcPr>
            <w:tcW w:w="1290" w:type="dxa"/>
          </w:tcPr>
          <w:p w14:paraId="41044A9A" w14:textId="77777777" w:rsidR="002F5620" w:rsidRPr="00351197" w:rsidRDefault="002F5620" w:rsidP="000915E7">
            <w:pPr>
              <w:rPr>
                <w:sz w:val="20"/>
                <w:szCs w:val="20"/>
              </w:rPr>
            </w:pPr>
            <w:r w:rsidRPr="00351197">
              <w:rPr>
                <w:b/>
                <w:bCs/>
                <w:color w:val="000000"/>
                <w:sz w:val="20"/>
                <w:szCs w:val="20"/>
              </w:rPr>
              <w:t>Қараша 2022</w:t>
            </w:r>
          </w:p>
        </w:tc>
        <w:tc>
          <w:tcPr>
            <w:tcW w:w="896" w:type="dxa"/>
            <w:vAlign w:val="center"/>
          </w:tcPr>
          <w:p w14:paraId="5CAECA3D" w14:textId="77777777" w:rsidR="002F5620" w:rsidRPr="00351197" w:rsidRDefault="002F5620" w:rsidP="000915E7">
            <w:pPr>
              <w:rPr>
                <w:sz w:val="20"/>
                <w:szCs w:val="20"/>
              </w:rPr>
            </w:pPr>
            <w:r w:rsidRPr="00351197">
              <w:rPr>
                <w:sz w:val="20"/>
                <w:szCs w:val="20"/>
              </w:rPr>
              <w:t xml:space="preserve">1.1 </w:t>
            </w:r>
          </w:p>
        </w:tc>
        <w:tc>
          <w:tcPr>
            <w:tcW w:w="650" w:type="dxa"/>
            <w:vAlign w:val="center"/>
          </w:tcPr>
          <w:p w14:paraId="38916D43" w14:textId="77777777" w:rsidR="002F5620" w:rsidRPr="00351197" w:rsidRDefault="002F5620" w:rsidP="000915E7">
            <w:pPr>
              <w:rPr>
                <w:sz w:val="20"/>
                <w:szCs w:val="20"/>
              </w:rPr>
            </w:pPr>
            <w:r w:rsidRPr="00351197">
              <w:rPr>
                <w:sz w:val="20"/>
                <w:szCs w:val="20"/>
              </w:rPr>
              <w:t xml:space="preserve">5.3 </w:t>
            </w:r>
          </w:p>
        </w:tc>
        <w:tc>
          <w:tcPr>
            <w:tcW w:w="708" w:type="dxa"/>
            <w:vAlign w:val="center"/>
          </w:tcPr>
          <w:p w14:paraId="3E197AC8" w14:textId="77777777" w:rsidR="002F5620" w:rsidRPr="00351197" w:rsidRDefault="002F5620" w:rsidP="000915E7">
            <w:pPr>
              <w:rPr>
                <w:sz w:val="20"/>
                <w:szCs w:val="20"/>
              </w:rPr>
            </w:pPr>
            <w:r w:rsidRPr="00351197">
              <w:rPr>
                <w:sz w:val="20"/>
                <w:szCs w:val="20"/>
              </w:rPr>
              <w:t xml:space="preserve">-2.7 </w:t>
            </w:r>
          </w:p>
        </w:tc>
        <w:tc>
          <w:tcPr>
            <w:tcW w:w="993" w:type="dxa"/>
            <w:vAlign w:val="center"/>
          </w:tcPr>
          <w:p w14:paraId="72882385" w14:textId="77777777" w:rsidR="002F5620" w:rsidRPr="00351197" w:rsidRDefault="002F5620" w:rsidP="000915E7">
            <w:pPr>
              <w:rPr>
                <w:sz w:val="20"/>
                <w:szCs w:val="20"/>
              </w:rPr>
            </w:pPr>
            <w:r w:rsidRPr="00351197">
              <w:rPr>
                <w:sz w:val="20"/>
                <w:szCs w:val="20"/>
              </w:rPr>
              <w:t xml:space="preserve">-2 </w:t>
            </w:r>
          </w:p>
        </w:tc>
        <w:tc>
          <w:tcPr>
            <w:tcW w:w="708" w:type="dxa"/>
            <w:vAlign w:val="center"/>
          </w:tcPr>
          <w:p w14:paraId="6BC78F7D" w14:textId="77777777" w:rsidR="002F5620" w:rsidRPr="00351197" w:rsidRDefault="002F5620" w:rsidP="000915E7">
            <w:pPr>
              <w:rPr>
                <w:sz w:val="20"/>
                <w:szCs w:val="20"/>
              </w:rPr>
            </w:pPr>
            <w:r w:rsidRPr="00351197">
              <w:rPr>
                <w:sz w:val="20"/>
                <w:szCs w:val="20"/>
              </w:rPr>
              <w:t xml:space="preserve">5 </w:t>
            </w:r>
          </w:p>
        </w:tc>
        <w:tc>
          <w:tcPr>
            <w:tcW w:w="709" w:type="dxa"/>
            <w:vAlign w:val="center"/>
          </w:tcPr>
          <w:p w14:paraId="61D89715" w14:textId="77777777" w:rsidR="002F5620" w:rsidRPr="00351197" w:rsidRDefault="002F5620" w:rsidP="000915E7">
            <w:pPr>
              <w:rPr>
                <w:sz w:val="20"/>
                <w:szCs w:val="20"/>
              </w:rPr>
            </w:pPr>
            <w:r w:rsidRPr="00351197">
              <w:rPr>
                <w:sz w:val="20"/>
                <w:szCs w:val="20"/>
              </w:rPr>
              <w:t xml:space="preserve">-7 </w:t>
            </w:r>
          </w:p>
        </w:tc>
        <w:tc>
          <w:tcPr>
            <w:tcW w:w="1134" w:type="dxa"/>
            <w:vAlign w:val="center"/>
          </w:tcPr>
          <w:p w14:paraId="4D28F764" w14:textId="77777777" w:rsidR="002F5620" w:rsidRPr="00351197" w:rsidRDefault="002F5620" w:rsidP="000915E7">
            <w:pPr>
              <w:rPr>
                <w:sz w:val="20"/>
                <w:szCs w:val="20"/>
              </w:rPr>
            </w:pPr>
            <w:r w:rsidRPr="00351197">
              <w:rPr>
                <w:sz w:val="20"/>
                <w:szCs w:val="20"/>
              </w:rPr>
              <w:t xml:space="preserve">-6.3 </w:t>
            </w:r>
          </w:p>
        </w:tc>
        <w:tc>
          <w:tcPr>
            <w:tcW w:w="992" w:type="dxa"/>
            <w:vAlign w:val="center"/>
          </w:tcPr>
          <w:p w14:paraId="37A78D59" w14:textId="77777777" w:rsidR="002F5620" w:rsidRPr="00351197" w:rsidRDefault="002F5620" w:rsidP="000915E7">
            <w:pPr>
              <w:rPr>
                <w:sz w:val="20"/>
                <w:szCs w:val="20"/>
              </w:rPr>
            </w:pPr>
            <w:r w:rsidRPr="00351197">
              <w:rPr>
                <w:sz w:val="20"/>
                <w:szCs w:val="20"/>
              </w:rPr>
              <w:t xml:space="preserve">4.91 </w:t>
            </w:r>
          </w:p>
        </w:tc>
        <w:tc>
          <w:tcPr>
            <w:tcW w:w="915" w:type="dxa"/>
            <w:vAlign w:val="center"/>
          </w:tcPr>
          <w:p w14:paraId="31E656E4" w14:textId="77777777" w:rsidR="002F5620" w:rsidRPr="00351197" w:rsidRDefault="002F5620" w:rsidP="000915E7">
            <w:pPr>
              <w:rPr>
                <w:sz w:val="20"/>
                <w:szCs w:val="20"/>
              </w:rPr>
            </w:pPr>
            <w:r w:rsidRPr="00351197">
              <w:rPr>
                <w:sz w:val="20"/>
                <w:szCs w:val="20"/>
              </w:rPr>
              <w:t xml:space="preserve">72 </w:t>
            </w:r>
          </w:p>
        </w:tc>
        <w:tc>
          <w:tcPr>
            <w:tcW w:w="583" w:type="dxa"/>
            <w:vAlign w:val="center"/>
          </w:tcPr>
          <w:p w14:paraId="6CA02E36" w14:textId="77777777" w:rsidR="002F5620" w:rsidRPr="00351197" w:rsidRDefault="002F5620" w:rsidP="000915E7">
            <w:pPr>
              <w:rPr>
                <w:sz w:val="20"/>
                <w:szCs w:val="20"/>
              </w:rPr>
            </w:pPr>
            <w:r w:rsidRPr="00351197">
              <w:rPr>
                <w:sz w:val="20"/>
                <w:szCs w:val="20"/>
              </w:rPr>
              <w:t xml:space="preserve">57 </w:t>
            </w:r>
          </w:p>
        </w:tc>
        <w:tc>
          <w:tcPr>
            <w:tcW w:w="895" w:type="dxa"/>
            <w:vAlign w:val="center"/>
          </w:tcPr>
          <w:p w14:paraId="5819AF19" w14:textId="77777777" w:rsidR="002F5620" w:rsidRPr="00351197" w:rsidRDefault="002F5620" w:rsidP="000915E7">
            <w:pPr>
              <w:rPr>
                <w:sz w:val="20"/>
                <w:szCs w:val="20"/>
              </w:rPr>
            </w:pPr>
            <w:r w:rsidRPr="00351197">
              <w:rPr>
                <w:sz w:val="20"/>
                <w:szCs w:val="20"/>
              </w:rPr>
              <w:t xml:space="preserve">2.1 </w:t>
            </w:r>
          </w:p>
        </w:tc>
        <w:tc>
          <w:tcPr>
            <w:tcW w:w="726" w:type="dxa"/>
            <w:vAlign w:val="center"/>
          </w:tcPr>
          <w:p w14:paraId="6C5F380F" w14:textId="77777777" w:rsidR="002F5620" w:rsidRPr="00351197" w:rsidRDefault="002F5620" w:rsidP="000915E7">
            <w:pPr>
              <w:rPr>
                <w:sz w:val="20"/>
                <w:szCs w:val="20"/>
              </w:rPr>
            </w:pPr>
            <w:r w:rsidRPr="00351197">
              <w:rPr>
                <w:sz w:val="20"/>
                <w:szCs w:val="20"/>
              </w:rPr>
              <w:t xml:space="preserve">3.7 </w:t>
            </w:r>
          </w:p>
        </w:tc>
        <w:tc>
          <w:tcPr>
            <w:tcW w:w="992" w:type="dxa"/>
            <w:vAlign w:val="center"/>
          </w:tcPr>
          <w:p w14:paraId="1BF67975" w14:textId="77777777" w:rsidR="002F5620" w:rsidRPr="00351197" w:rsidRDefault="002F5620" w:rsidP="000915E7">
            <w:pPr>
              <w:rPr>
                <w:sz w:val="20"/>
                <w:szCs w:val="20"/>
              </w:rPr>
            </w:pPr>
            <w:r w:rsidRPr="00351197">
              <w:rPr>
                <w:sz w:val="20"/>
                <w:szCs w:val="20"/>
              </w:rPr>
              <w:t xml:space="preserve">877.3 </w:t>
            </w:r>
          </w:p>
        </w:tc>
        <w:tc>
          <w:tcPr>
            <w:tcW w:w="786" w:type="dxa"/>
          </w:tcPr>
          <w:p w14:paraId="599E4775" w14:textId="77777777" w:rsidR="002F5620" w:rsidRPr="00351197" w:rsidRDefault="002F5620" w:rsidP="000915E7">
            <w:pPr>
              <w:rPr>
                <w:sz w:val="20"/>
                <w:szCs w:val="20"/>
              </w:rPr>
            </w:pPr>
            <w:r w:rsidRPr="00351197">
              <w:rPr>
                <w:sz w:val="20"/>
                <w:szCs w:val="20"/>
              </w:rPr>
              <w:t>1.5</w:t>
            </w:r>
          </w:p>
        </w:tc>
        <w:tc>
          <w:tcPr>
            <w:tcW w:w="1135" w:type="dxa"/>
          </w:tcPr>
          <w:p w14:paraId="2828380F" w14:textId="77777777" w:rsidR="002F5620" w:rsidRPr="00351197" w:rsidRDefault="002F5620" w:rsidP="000915E7">
            <w:pPr>
              <w:rPr>
                <w:sz w:val="20"/>
                <w:szCs w:val="20"/>
              </w:rPr>
            </w:pPr>
            <w:r w:rsidRPr="00351197">
              <w:rPr>
                <w:sz w:val="20"/>
                <w:szCs w:val="20"/>
              </w:rPr>
              <w:t>86.5</w:t>
            </w:r>
          </w:p>
        </w:tc>
        <w:tc>
          <w:tcPr>
            <w:tcW w:w="993" w:type="dxa"/>
          </w:tcPr>
          <w:p w14:paraId="29FB6826" w14:textId="77777777" w:rsidR="002F5620" w:rsidRPr="00351197" w:rsidRDefault="002F5620" w:rsidP="000915E7">
            <w:pPr>
              <w:rPr>
                <w:sz w:val="20"/>
                <w:szCs w:val="20"/>
              </w:rPr>
            </w:pPr>
            <w:r w:rsidRPr="00351197">
              <w:rPr>
                <w:sz w:val="20"/>
                <w:szCs w:val="20"/>
              </w:rPr>
              <w:t>8</w:t>
            </w:r>
          </w:p>
        </w:tc>
      </w:tr>
      <w:tr w:rsidR="002F5620" w:rsidRPr="00351197" w14:paraId="7D31C26B" w14:textId="77777777" w:rsidTr="00F66623">
        <w:tc>
          <w:tcPr>
            <w:tcW w:w="1290" w:type="dxa"/>
          </w:tcPr>
          <w:p w14:paraId="598BAB50" w14:textId="77777777" w:rsidR="002F5620" w:rsidRPr="00351197" w:rsidRDefault="002F5620" w:rsidP="000915E7">
            <w:pPr>
              <w:rPr>
                <w:sz w:val="20"/>
                <w:szCs w:val="20"/>
              </w:rPr>
            </w:pPr>
            <w:r w:rsidRPr="00351197">
              <w:rPr>
                <w:b/>
                <w:bCs/>
                <w:color w:val="000000"/>
                <w:sz w:val="20"/>
                <w:szCs w:val="20"/>
              </w:rPr>
              <w:t>Желтоқсан 2022</w:t>
            </w:r>
          </w:p>
        </w:tc>
        <w:tc>
          <w:tcPr>
            <w:tcW w:w="896" w:type="dxa"/>
            <w:vAlign w:val="center"/>
          </w:tcPr>
          <w:p w14:paraId="5E38094E" w14:textId="77777777" w:rsidR="002F5620" w:rsidRPr="00351197" w:rsidRDefault="002F5620" w:rsidP="000915E7">
            <w:pPr>
              <w:rPr>
                <w:sz w:val="20"/>
                <w:szCs w:val="20"/>
              </w:rPr>
            </w:pPr>
            <w:r w:rsidRPr="00351197">
              <w:rPr>
                <w:sz w:val="20"/>
                <w:szCs w:val="20"/>
              </w:rPr>
              <w:t xml:space="preserve">-5.3 </w:t>
            </w:r>
          </w:p>
        </w:tc>
        <w:tc>
          <w:tcPr>
            <w:tcW w:w="650" w:type="dxa"/>
            <w:vAlign w:val="center"/>
          </w:tcPr>
          <w:p w14:paraId="26C9EF19" w14:textId="77777777" w:rsidR="002F5620" w:rsidRPr="00351197" w:rsidRDefault="002F5620" w:rsidP="000915E7">
            <w:pPr>
              <w:rPr>
                <w:sz w:val="20"/>
                <w:szCs w:val="20"/>
              </w:rPr>
            </w:pPr>
            <w:r w:rsidRPr="00351197">
              <w:rPr>
                <w:sz w:val="20"/>
                <w:szCs w:val="20"/>
              </w:rPr>
              <w:t xml:space="preserve">-0.7 </w:t>
            </w:r>
          </w:p>
        </w:tc>
        <w:tc>
          <w:tcPr>
            <w:tcW w:w="708" w:type="dxa"/>
            <w:vAlign w:val="center"/>
          </w:tcPr>
          <w:p w14:paraId="2BE64BEE" w14:textId="77777777" w:rsidR="002F5620" w:rsidRPr="00351197" w:rsidRDefault="002F5620" w:rsidP="000915E7">
            <w:pPr>
              <w:rPr>
                <w:sz w:val="20"/>
                <w:szCs w:val="20"/>
              </w:rPr>
            </w:pPr>
            <w:r w:rsidRPr="00351197">
              <w:rPr>
                <w:sz w:val="20"/>
                <w:szCs w:val="20"/>
              </w:rPr>
              <w:t xml:space="preserve">-9.2 </w:t>
            </w:r>
          </w:p>
        </w:tc>
        <w:tc>
          <w:tcPr>
            <w:tcW w:w="993" w:type="dxa"/>
            <w:vAlign w:val="center"/>
          </w:tcPr>
          <w:p w14:paraId="3CFBA5A1" w14:textId="77777777" w:rsidR="002F5620" w:rsidRPr="00351197" w:rsidRDefault="002F5620" w:rsidP="000915E7">
            <w:pPr>
              <w:rPr>
                <w:sz w:val="20"/>
                <w:szCs w:val="20"/>
              </w:rPr>
            </w:pPr>
            <w:r w:rsidRPr="00351197">
              <w:rPr>
                <w:sz w:val="20"/>
                <w:szCs w:val="20"/>
              </w:rPr>
              <w:t xml:space="preserve">-10 </w:t>
            </w:r>
          </w:p>
        </w:tc>
        <w:tc>
          <w:tcPr>
            <w:tcW w:w="708" w:type="dxa"/>
            <w:vAlign w:val="center"/>
          </w:tcPr>
          <w:p w14:paraId="1D0DE5DC" w14:textId="77777777" w:rsidR="002F5620" w:rsidRPr="00351197" w:rsidRDefault="002F5620" w:rsidP="000915E7">
            <w:pPr>
              <w:rPr>
                <w:sz w:val="20"/>
                <w:szCs w:val="20"/>
              </w:rPr>
            </w:pPr>
            <w:r w:rsidRPr="00351197">
              <w:rPr>
                <w:sz w:val="20"/>
                <w:szCs w:val="20"/>
              </w:rPr>
              <w:t xml:space="preserve">-4 </w:t>
            </w:r>
          </w:p>
        </w:tc>
        <w:tc>
          <w:tcPr>
            <w:tcW w:w="709" w:type="dxa"/>
            <w:vAlign w:val="center"/>
          </w:tcPr>
          <w:p w14:paraId="3937F0A1" w14:textId="77777777" w:rsidR="002F5620" w:rsidRPr="00351197" w:rsidRDefault="002F5620" w:rsidP="000915E7">
            <w:pPr>
              <w:rPr>
                <w:sz w:val="20"/>
                <w:szCs w:val="20"/>
              </w:rPr>
            </w:pPr>
            <w:r w:rsidRPr="00351197">
              <w:rPr>
                <w:sz w:val="20"/>
                <w:szCs w:val="20"/>
              </w:rPr>
              <w:t xml:space="preserve">-15 </w:t>
            </w:r>
          </w:p>
        </w:tc>
        <w:tc>
          <w:tcPr>
            <w:tcW w:w="1134" w:type="dxa"/>
            <w:vAlign w:val="center"/>
          </w:tcPr>
          <w:p w14:paraId="321723CF" w14:textId="77777777" w:rsidR="002F5620" w:rsidRPr="00351197" w:rsidRDefault="002F5620" w:rsidP="000915E7">
            <w:pPr>
              <w:rPr>
                <w:sz w:val="20"/>
                <w:szCs w:val="20"/>
              </w:rPr>
            </w:pPr>
            <w:r w:rsidRPr="00351197">
              <w:rPr>
                <w:sz w:val="20"/>
                <w:szCs w:val="20"/>
              </w:rPr>
              <w:t xml:space="preserve">-13.4 </w:t>
            </w:r>
          </w:p>
        </w:tc>
        <w:tc>
          <w:tcPr>
            <w:tcW w:w="992" w:type="dxa"/>
            <w:vAlign w:val="center"/>
          </w:tcPr>
          <w:p w14:paraId="3CC59570" w14:textId="77777777" w:rsidR="002F5620" w:rsidRPr="00351197" w:rsidRDefault="002F5620" w:rsidP="000915E7">
            <w:pPr>
              <w:rPr>
                <w:sz w:val="20"/>
                <w:szCs w:val="20"/>
              </w:rPr>
            </w:pPr>
            <w:r w:rsidRPr="00351197">
              <w:rPr>
                <w:sz w:val="20"/>
                <w:szCs w:val="20"/>
              </w:rPr>
              <w:t xml:space="preserve">2.69 </w:t>
            </w:r>
          </w:p>
        </w:tc>
        <w:tc>
          <w:tcPr>
            <w:tcW w:w="915" w:type="dxa"/>
            <w:vAlign w:val="center"/>
          </w:tcPr>
          <w:p w14:paraId="0302D058" w14:textId="77777777" w:rsidR="002F5620" w:rsidRPr="00351197" w:rsidRDefault="002F5620" w:rsidP="000915E7">
            <w:pPr>
              <w:rPr>
                <w:sz w:val="20"/>
                <w:szCs w:val="20"/>
              </w:rPr>
            </w:pPr>
            <w:r w:rsidRPr="00351197">
              <w:rPr>
                <w:sz w:val="20"/>
                <w:szCs w:val="20"/>
              </w:rPr>
              <w:t xml:space="preserve">66 </w:t>
            </w:r>
          </w:p>
        </w:tc>
        <w:tc>
          <w:tcPr>
            <w:tcW w:w="583" w:type="dxa"/>
            <w:vAlign w:val="center"/>
          </w:tcPr>
          <w:p w14:paraId="1DFF6D9A" w14:textId="77777777" w:rsidR="002F5620" w:rsidRPr="00351197" w:rsidRDefault="002F5620" w:rsidP="000915E7">
            <w:pPr>
              <w:rPr>
                <w:sz w:val="20"/>
                <w:szCs w:val="20"/>
              </w:rPr>
            </w:pPr>
            <w:r w:rsidRPr="00351197">
              <w:rPr>
                <w:sz w:val="20"/>
                <w:szCs w:val="20"/>
              </w:rPr>
              <w:t xml:space="preserve">51 </w:t>
            </w:r>
          </w:p>
        </w:tc>
        <w:tc>
          <w:tcPr>
            <w:tcW w:w="895" w:type="dxa"/>
            <w:vAlign w:val="center"/>
          </w:tcPr>
          <w:p w14:paraId="6B1C782C" w14:textId="77777777" w:rsidR="002F5620" w:rsidRPr="00351197" w:rsidRDefault="002F5620" w:rsidP="000915E7">
            <w:pPr>
              <w:rPr>
                <w:sz w:val="20"/>
                <w:szCs w:val="20"/>
              </w:rPr>
            </w:pPr>
            <w:r w:rsidRPr="00351197">
              <w:rPr>
                <w:sz w:val="20"/>
                <w:szCs w:val="20"/>
              </w:rPr>
              <w:t xml:space="preserve">1.6 </w:t>
            </w:r>
          </w:p>
        </w:tc>
        <w:tc>
          <w:tcPr>
            <w:tcW w:w="726" w:type="dxa"/>
            <w:vAlign w:val="center"/>
          </w:tcPr>
          <w:p w14:paraId="3E3B2EEA" w14:textId="77777777" w:rsidR="002F5620" w:rsidRPr="00351197" w:rsidRDefault="002F5620" w:rsidP="000915E7">
            <w:pPr>
              <w:rPr>
                <w:sz w:val="20"/>
                <w:szCs w:val="20"/>
              </w:rPr>
            </w:pPr>
            <w:r w:rsidRPr="00351197">
              <w:rPr>
                <w:sz w:val="20"/>
                <w:szCs w:val="20"/>
              </w:rPr>
              <w:t xml:space="preserve">2.9 </w:t>
            </w:r>
          </w:p>
        </w:tc>
        <w:tc>
          <w:tcPr>
            <w:tcW w:w="992" w:type="dxa"/>
            <w:vAlign w:val="center"/>
          </w:tcPr>
          <w:p w14:paraId="7F839574" w14:textId="77777777" w:rsidR="002F5620" w:rsidRPr="00351197" w:rsidRDefault="002F5620" w:rsidP="000915E7">
            <w:pPr>
              <w:rPr>
                <w:sz w:val="20"/>
                <w:szCs w:val="20"/>
              </w:rPr>
            </w:pPr>
            <w:r w:rsidRPr="00351197">
              <w:rPr>
                <w:sz w:val="20"/>
                <w:szCs w:val="20"/>
              </w:rPr>
              <w:t xml:space="preserve">880.8 </w:t>
            </w:r>
          </w:p>
        </w:tc>
        <w:tc>
          <w:tcPr>
            <w:tcW w:w="786" w:type="dxa"/>
          </w:tcPr>
          <w:p w14:paraId="76098A29" w14:textId="77777777" w:rsidR="002F5620" w:rsidRPr="00351197" w:rsidRDefault="002F5620" w:rsidP="000915E7">
            <w:pPr>
              <w:rPr>
                <w:sz w:val="20"/>
                <w:szCs w:val="20"/>
              </w:rPr>
            </w:pPr>
            <w:r w:rsidRPr="00351197">
              <w:rPr>
                <w:sz w:val="20"/>
                <w:szCs w:val="20"/>
              </w:rPr>
              <w:t>1.1</w:t>
            </w:r>
          </w:p>
        </w:tc>
        <w:tc>
          <w:tcPr>
            <w:tcW w:w="1135" w:type="dxa"/>
          </w:tcPr>
          <w:p w14:paraId="67062D05" w14:textId="77777777" w:rsidR="002F5620" w:rsidRPr="00351197" w:rsidRDefault="002F5620" w:rsidP="000915E7">
            <w:pPr>
              <w:rPr>
                <w:sz w:val="20"/>
                <w:szCs w:val="20"/>
              </w:rPr>
            </w:pPr>
            <w:r w:rsidRPr="00351197">
              <w:rPr>
                <w:sz w:val="20"/>
                <w:szCs w:val="20"/>
              </w:rPr>
              <w:t>8.5</w:t>
            </w:r>
          </w:p>
        </w:tc>
        <w:tc>
          <w:tcPr>
            <w:tcW w:w="993" w:type="dxa"/>
          </w:tcPr>
          <w:p w14:paraId="72FA08D5" w14:textId="77777777" w:rsidR="002F5620" w:rsidRPr="00351197" w:rsidRDefault="002F5620" w:rsidP="000915E7">
            <w:pPr>
              <w:rPr>
                <w:sz w:val="20"/>
                <w:szCs w:val="20"/>
              </w:rPr>
            </w:pPr>
            <w:r w:rsidRPr="00351197">
              <w:rPr>
                <w:sz w:val="20"/>
                <w:szCs w:val="20"/>
              </w:rPr>
              <w:t>7</w:t>
            </w:r>
          </w:p>
        </w:tc>
      </w:tr>
      <w:tr w:rsidR="002F5620" w:rsidRPr="00351197" w14:paraId="57C91DD5" w14:textId="77777777" w:rsidTr="00F66623">
        <w:tc>
          <w:tcPr>
            <w:tcW w:w="1290" w:type="dxa"/>
          </w:tcPr>
          <w:p w14:paraId="78FC8A90" w14:textId="77777777" w:rsidR="002F5620" w:rsidRPr="00351197" w:rsidRDefault="002F5620" w:rsidP="000915E7">
            <w:pPr>
              <w:rPr>
                <w:sz w:val="20"/>
                <w:szCs w:val="20"/>
              </w:rPr>
            </w:pPr>
            <w:r w:rsidRPr="00351197">
              <w:rPr>
                <w:b/>
                <w:bCs/>
                <w:color w:val="000000"/>
                <w:sz w:val="20"/>
                <w:szCs w:val="20"/>
              </w:rPr>
              <w:t>Қаңтар 2023</w:t>
            </w:r>
          </w:p>
        </w:tc>
        <w:tc>
          <w:tcPr>
            <w:tcW w:w="896" w:type="dxa"/>
            <w:vAlign w:val="center"/>
          </w:tcPr>
          <w:p w14:paraId="0B5CB4B8" w14:textId="77777777" w:rsidR="002F5620" w:rsidRPr="00351197" w:rsidRDefault="002F5620" w:rsidP="000915E7">
            <w:pPr>
              <w:rPr>
                <w:sz w:val="20"/>
                <w:szCs w:val="20"/>
              </w:rPr>
            </w:pPr>
            <w:r w:rsidRPr="00351197">
              <w:t xml:space="preserve">-7.3 </w:t>
            </w:r>
          </w:p>
        </w:tc>
        <w:tc>
          <w:tcPr>
            <w:tcW w:w="650" w:type="dxa"/>
            <w:vAlign w:val="center"/>
          </w:tcPr>
          <w:p w14:paraId="7E8DBACD" w14:textId="77777777" w:rsidR="002F5620" w:rsidRPr="00351197" w:rsidRDefault="002F5620" w:rsidP="000915E7">
            <w:pPr>
              <w:rPr>
                <w:sz w:val="20"/>
                <w:szCs w:val="20"/>
              </w:rPr>
            </w:pPr>
            <w:r w:rsidRPr="00351197">
              <w:t xml:space="preserve">-1.9 </w:t>
            </w:r>
          </w:p>
        </w:tc>
        <w:tc>
          <w:tcPr>
            <w:tcW w:w="708" w:type="dxa"/>
            <w:vAlign w:val="center"/>
          </w:tcPr>
          <w:p w14:paraId="1E444103" w14:textId="77777777" w:rsidR="002F5620" w:rsidRPr="00351197" w:rsidRDefault="002F5620" w:rsidP="000915E7">
            <w:pPr>
              <w:rPr>
                <w:sz w:val="20"/>
                <w:szCs w:val="20"/>
              </w:rPr>
            </w:pPr>
            <w:r w:rsidRPr="00351197">
              <w:t xml:space="preserve">-11.6 </w:t>
            </w:r>
          </w:p>
        </w:tc>
        <w:tc>
          <w:tcPr>
            <w:tcW w:w="993" w:type="dxa"/>
            <w:vAlign w:val="center"/>
          </w:tcPr>
          <w:p w14:paraId="3B7ED15A" w14:textId="77777777" w:rsidR="002F5620" w:rsidRPr="00351197" w:rsidRDefault="002F5620" w:rsidP="000915E7">
            <w:pPr>
              <w:rPr>
                <w:sz w:val="20"/>
                <w:szCs w:val="20"/>
              </w:rPr>
            </w:pPr>
            <w:r w:rsidRPr="00351197">
              <w:t xml:space="preserve">-13 </w:t>
            </w:r>
          </w:p>
        </w:tc>
        <w:tc>
          <w:tcPr>
            <w:tcW w:w="708" w:type="dxa"/>
            <w:vAlign w:val="center"/>
          </w:tcPr>
          <w:p w14:paraId="0B324B8E" w14:textId="77777777" w:rsidR="002F5620" w:rsidRPr="00351197" w:rsidRDefault="002F5620" w:rsidP="000915E7">
            <w:pPr>
              <w:rPr>
                <w:sz w:val="20"/>
                <w:szCs w:val="20"/>
              </w:rPr>
            </w:pPr>
            <w:r w:rsidRPr="00351197">
              <w:t xml:space="preserve">-4 </w:t>
            </w:r>
          </w:p>
        </w:tc>
        <w:tc>
          <w:tcPr>
            <w:tcW w:w="709" w:type="dxa"/>
            <w:vAlign w:val="center"/>
          </w:tcPr>
          <w:p w14:paraId="2389429B" w14:textId="77777777" w:rsidR="002F5620" w:rsidRPr="00351197" w:rsidRDefault="002F5620" w:rsidP="000915E7">
            <w:pPr>
              <w:rPr>
                <w:sz w:val="20"/>
                <w:szCs w:val="20"/>
              </w:rPr>
            </w:pPr>
            <w:r w:rsidRPr="00351197">
              <w:t xml:space="preserve">-19 </w:t>
            </w:r>
          </w:p>
        </w:tc>
        <w:tc>
          <w:tcPr>
            <w:tcW w:w="1134" w:type="dxa"/>
            <w:vAlign w:val="center"/>
          </w:tcPr>
          <w:p w14:paraId="63CCFABD" w14:textId="77777777" w:rsidR="002F5620" w:rsidRPr="00351197" w:rsidRDefault="002F5620" w:rsidP="000915E7">
            <w:pPr>
              <w:rPr>
                <w:sz w:val="20"/>
                <w:szCs w:val="20"/>
              </w:rPr>
            </w:pPr>
            <w:r w:rsidRPr="00351197">
              <w:t xml:space="preserve">-15.8 </w:t>
            </w:r>
          </w:p>
        </w:tc>
        <w:tc>
          <w:tcPr>
            <w:tcW w:w="992" w:type="dxa"/>
            <w:vAlign w:val="center"/>
          </w:tcPr>
          <w:p w14:paraId="49BC1AF9" w14:textId="77777777" w:rsidR="002F5620" w:rsidRPr="00351197" w:rsidRDefault="002F5620" w:rsidP="000915E7">
            <w:pPr>
              <w:rPr>
                <w:sz w:val="20"/>
                <w:szCs w:val="20"/>
              </w:rPr>
            </w:pPr>
            <w:r w:rsidRPr="00351197">
              <w:t xml:space="preserve">2.39 </w:t>
            </w:r>
          </w:p>
        </w:tc>
        <w:tc>
          <w:tcPr>
            <w:tcW w:w="915" w:type="dxa"/>
            <w:vAlign w:val="center"/>
          </w:tcPr>
          <w:p w14:paraId="50639507" w14:textId="77777777" w:rsidR="002F5620" w:rsidRPr="00351197" w:rsidRDefault="002F5620" w:rsidP="000915E7">
            <w:pPr>
              <w:rPr>
                <w:sz w:val="20"/>
                <w:szCs w:val="20"/>
              </w:rPr>
            </w:pPr>
            <w:r w:rsidRPr="00351197">
              <w:t xml:space="preserve">62 </w:t>
            </w:r>
          </w:p>
        </w:tc>
        <w:tc>
          <w:tcPr>
            <w:tcW w:w="583" w:type="dxa"/>
            <w:vAlign w:val="center"/>
          </w:tcPr>
          <w:p w14:paraId="17590DD4" w14:textId="77777777" w:rsidR="002F5620" w:rsidRPr="00351197" w:rsidRDefault="002F5620" w:rsidP="000915E7">
            <w:pPr>
              <w:rPr>
                <w:sz w:val="20"/>
                <w:szCs w:val="20"/>
              </w:rPr>
            </w:pPr>
            <w:r w:rsidRPr="00351197">
              <w:t xml:space="preserve">49 </w:t>
            </w:r>
          </w:p>
        </w:tc>
        <w:tc>
          <w:tcPr>
            <w:tcW w:w="895" w:type="dxa"/>
            <w:vAlign w:val="center"/>
          </w:tcPr>
          <w:p w14:paraId="4E744127" w14:textId="77777777" w:rsidR="002F5620" w:rsidRPr="00351197" w:rsidRDefault="002F5620" w:rsidP="000915E7">
            <w:pPr>
              <w:rPr>
                <w:sz w:val="20"/>
                <w:szCs w:val="20"/>
              </w:rPr>
            </w:pPr>
            <w:r w:rsidRPr="00351197">
              <w:t xml:space="preserve">1.5 </w:t>
            </w:r>
          </w:p>
        </w:tc>
        <w:tc>
          <w:tcPr>
            <w:tcW w:w="726" w:type="dxa"/>
            <w:vAlign w:val="center"/>
          </w:tcPr>
          <w:p w14:paraId="5CF4456A" w14:textId="77777777" w:rsidR="002F5620" w:rsidRPr="00351197" w:rsidRDefault="002F5620" w:rsidP="000915E7">
            <w:pPr>
              <w:rPr>
                <w:sz w:val="20"/>
                <w:szCs w:val="20"/>
              </w:rPr>
            </w:pPr>
            <w:r w:rsidRPr="00351197">
              <w:t xml:space="preserve">2.7 </w:t>
            </w:r>
          </w:p>
        </w:tc>
        <w:tc>
          <w:tcPr>
            <w:tcW w:w="992" w:type="dxa"/>
            <w:vAlign w:val="center"/>
          </w:tcPr>
          <w:p w14:paraId="2217E1F4" w14:textId="77777777" w:rsidR="002F5620" w:rsidRPr="00351197" w:rsidRDefault="002F5620" w:rsidP="000915E7">
            <w:pPr>
              <w:rPr>
                <w:sz w:val="20"/>
                <w:szCs w:val="20"/>
              </w:rPr>
            </w:pPr>
            <w:r w:rsidRPr="00351197">
              <w:t xml:space="preserve">880.7 </w:t>
            </w:r>
          </w:p>
        </w:tc>
        <w:tc>
          <w:tcPr>
            <w:tcW w:w="786" w:type="dxa"/>
          </w:tcPr>
          <w:p w14:paraId="09441D71" w14:textId="77777777" w:rsidR="002F5620" w:rsidRPr="00351197" w:rsidRDefault="002F5620" w:rsidP="000915E7">
            <w:pPr>
              <w:rPr>
                <w:sz w:val="20"/>
                <w:szCs w:val="20"/>
              </w:rPr>
            </w:pPr>
            <w:r w:rsidRPr="00351197">
              <w:rPr>
                <w:sz w:val="20"/>
                <w:szCs w:val="20"/>
              </w:rPr>
              <w:t>1.2</w:t>
            </w:r>
          </w:p>
        </w:tc>
        <w:tc>
          <w:tcPr>
            <w:tcW w:w="1135" w:type="dxa"/>
          </w:tcPr>
          <w:p w14:paraId="152A3CB0" w14:textId="77777777" w:rsidR="002F5620" w:rsidRPr="00351197" w:rsidRDefault="002F5620" w:rsidP="000915E7">
            <w:pPr>
              <w:rPr>
                <w:sz w:val="20"/>
                <w:szCs w:val="20"/>
              </w:rPr>
            </w:pPr>
            <w:r w:rsidRPr="00351197">
              <w:t>13.3</w:t>
            </w:r>
          </w:p>
        </w:tc>
        <w:tc>
          <w:tcPr>
            <w:tcW w:w="993" w:type="dxa"/>
          </w:tcPr>
          <w:p w14:paraId="1066EE1A" w14:textId="77777777" w:rsidR="002F5620" w:rsidRPr="00351197" w:rsidRDefault="002F5620" w:rsidP="000915E7">
            <w:pPr>
              <w:rPr>
                <w:sz w:val="20"/>
                <w:szCs w:val="20"/>
              </w:rPr>
            </w:pPr>
            <w:r w:rsidRPr="00351197">
              <w:rPr>
                <w:sz w:val="20"/>
                <w:szCs w:val="20"/>
              </w:rPr>
              <w:t>14</w:t>
            </w:r>
          </w:p>
        </w:tc>
      </w:tr>
      <w:tr w:rsidR="002F5620" w:rsidRPr="00351197" w14:paraId="59D42857" w14:textId="77777777" w:rsidTr="00F66623">
        <w:tc>
          <w:tcPr>
            <w:tcW w:w="1290" w:type="dxa"/>
          </w:tcPr>
          <w:p w14:paraId="598A4BAB" w14:textId="77777777" w:rsidR="002F5620" w:rsidRPr="00351197" w:rsidRDefault="002F5620" w:rsidP="000915E7">
            <w:pPr>
              <w:rPr>
                <w:sz w:val="20"/>
                <w:szCs w:val="20"/>
              </w:rPr>
            </w:pPr>
            <w:r w:rsidRPr="00351197">
              <w:rPr>
                <w:b/>
                <w:bCs/>
                <w:color w:val="000000"/>
                <w:sz w:val="20"/>
                <w:szCs w:val="20"/>
              </w:rPr>
              <w:t>Ақпан 2023</w:t>
            </w:r>
          </w:p>
        </w:tc>
        <w:tc>
          <w:tcPr>
            <w:tcW w:w="896" w:type="dxa"/>
            <w:vAlign w:val="center"/>
          </w:tcPr>
          <w:p w14:paraId="2985D06A" w14:textId="77777777" w:rsidR="002F5620" w:rsidRPr="00351197" w:rsidRDefault="002F5620" w:rsidP="000915E7">
            <w:pPr>
              <w:rPr>
                <w:sz w:val="20"/>
                <w:szCs w:val="20"/>
              </w:rPr>
            </w:pPr>
            <w:r w:rsidRPr="00351197">
              <w:t xml:space="preserve">-1.6 </w:t>
            </w:r>
          </w:p>
        </w:tc>
        <w:tc>
          <w:tcPr>
            <w:tcW w:w="650" w:type="dxa"/>
            <w:vAlign w:val="center"/>
          </w:tcPr>
          <w:p w14:paraId="0D993E90" w14:textId="77777777" w:rsidR="002F5620" w:rsidRPr="00351197" w:rsidRDefault="002F5620" w:rsidP="000915E7">
            <w:pPr>
              <w:rPr>
                <w:sz w:val="20"/>
                <w:szCs w:val="20"/>
              </w:rPr>
            </w:pPr>
            <w:r w:rsidRPr="00351197">
              <w:t xml:space="preserve">2.6 </w:t>
            </w:r>
          </w:p>
        </w:tc>
        <w:tc>
          <w:tcPr>
            <w:tcW w:w="708" w:type="dxa"/>
            <w:vAlign w:val="center"/>
          </w:tcPr>
          <w:p w14:paraId="4B01DBCD" w14:textId="77777777" w:rsidR="002F5620" w:rsidRPr="00351197" w:rsidRDefault="002F5620" w:rsidP="000915E7">
            <w:pPr>
              <w:rPr>
                <w:sz w:val="20"/>
                <w:szCs w:val="20"/>
              </w:rPr>
            </w:pPr>
            <w:r w:rsidRPr="00351197">
              <w:t xml:space="preserve">-5.4 </w:t>
            </w:r>
          </w:p>
        </w:tc>
        <w:tc>
          <w:tcPr>
            <w:tcW w:w="993" w:type="dxa"/>
            <w:vAlign w:val="center"/>
          </w:tcPr>
          <w:p w14:paraId="215A17DF" w14:textId="77777777" w:rsidR="002F5620" w:rsidRPr="00351197" w:rsidRDefault="002F5620" w:rsidP="000915E7">
            <w:pPr>
              <w:rPr>
                <w:sz w:val="20"/>
                <w:szCs w:val="20"/>
              </w:rPr>
            </w:pPr>
            <w:r w:rsidRPr="00351197">
              <w:t xml:space="preserve">-6 </w:t>
            </w:r>
          </w:p>
        </w:tc>
        <w:tc>
          <w:tcPr>
            <w:tcW w:w="708" w:type="dxa"/>
            <w:vAlign w:val="center"/>
          </w:tcPr>
          <w:p w14:paraId="18529C08" w14:textId="77777777" w:rsidR="002F5620" w:rsidRPr="00351197" w:rsidRDefault="002F5620" w:rsidP="000915E7">
            <w:pPr>
              <w:rPr>
                <w:sz w:val="20"/>
                <w:szCs w:val="20"/>
              </w:rPr>
            </w:pPr>
            <w:r w:rsidRPr="00351197">
              <w:t xml:space="preserve">-0 </w:t>
            </w:r>
          </w:p>
        </w:tc>
        <w:tc>
          <w:tcPr>
            <w:tcW w:w="709" w:type="dxa"/>
            <w:vAlign w:val="center"/>
          </w:tcPr>
          <w:p w14:paraId="3438A677" w14:textId="77777777" w:rsidR="002F5620" w:rsidRPr="00351197" w:rsidRDefault="002F5620" w:rsidP="000915E7">
            <w:pPr>
              <w:rPr>
                <w:sz w:val="20"/>
                <w:szCs w:val="20"/>
              </w:rPr>
            </w:pPr>
            <w:r w:rsidRPr="00351197">
              <w:t xml:space="preserve">-11 </w:t>
            </w:r>
          </w:p>
        </w:tc>
        <w:tc>
          <w:tcPr>
            <w:tcW w:w="1134" w:type="dxa"/>
            <w:vAlign w:val="center"/>
          </w:tcPr>
          <w:p w14:paraId="7C56E89C" w14:textId="77777777" w:rsidR="002F5620" w:rsidRPr="00351197" w:rsidRDefault="002F5620" w:rsidP="000915E7">
            <w:pPr>
              <w:rPr>
                <w:sz w:val="20"/>
                <w:szCs w:val="20"/>
              </w:rPr>
            </w:pPr>
            <w:r w:rsidRPr="00351197">
              <w:t xml:space="preserve">-10.3 </w:t>
            </w:r>
          </w:p>
        </w:tc>
        <w:tc>
          <w:tcPr>
            <w:tcW w:w="992" w:type="dxa"/>
            <w:vAlign w:val="center"/>
          </w:tcPr>
          <w:p w14:paraId="2D26B085" w14:textId="77777777" w:rsidR="002F5620" w:rsidRPr="00351197" w:rsidRDefault="002F5620" w:rsidP="000915E7">
            <w:pPr>
              <w:rPr>
                <w:sz w:val="20"/>
                <w:szCs w:val="20"/>
              </w:rPr>
            </w:pPr>
            <w:r w:rsidRPr="00351197">
              <w:t xml:space="preserve">3.57 </w:t>
            </w:r>
          </w:p>
        </w:tc>
        <w:tc>
          <w:tcPr>
            <w:tcW w:w="915" w:type="dxa"/>
            <w:vAlign w:val="center"/>
          </w:tcPr>
          <w:p w14:paraId="404E9DEE" w14:textId="77777777" w:rsidR="002F5620" w:rsidRPr="00351197" w:rsidRDefault="002F5620" w:rsidP="000915E7">
            <w:pPr>
              <w:rPr>
                <w:sz w:val="20"/>
                <w:szCs w:val="20"/>
              </w:rPr>
            </w:pPr>
            <w:r w:rsidRPr="00351197">
              <w:t xml:space="preserve">65 </w:t>
            </w:r>
          </w:p>
        </w:tc>
        <w:tc>
          <w:tcPr>
            <w:tcW w:w="583" w:type="dxa"/>
            <w:vAlign w:val="center"/>
          </w:tcPr>
          <w:p w14:paraId="230D9578" w14:textId="77777777" w:rsidR="002F5620" w:rsidRPr="00351197" w:rsidRDefault="002F5620" w:rsidP="000915E7">
            <w:pPr>
              <w:rPr>
                <w:sz w:val="20"/>
                <w:szCs w:val="20"/>
              </w:rPr>
            </w:pPr>
            <w:r w:rsidRPr="00351197">
              <w:t xml:space="preserve">52 </w:t>
            </w:r>
          </w:p>
        </w:tc>
        <w:tc>
          <w:tcPr>
            <w:tcW w:w="895" w:type="dxa"/>
            <w:vAlign w:val="center"/>
          </w:tcPr>
          <w:p w14:paraId="5B2BE68C" w14:textId="77777777" w:rsidR="002F5620" w:rsidRPr="00351197" w:rsidRDefault="002F5620" w:rsidP="000915E7">
            <w:pPr>
              <w:rPr>
                <w:sz w:val="20"/>
                <w:szCs w:val="20"/>
              </w:rPr>
            </w:pPr>
            <w:r w:rsidRPr="00351197">
              <w:t xml:space="preserve">2.1 </w:t>
            </w:r>
          </w:p>
        </w:tc>
        <w:tc>
          <w:tcPr>
            <w:tcW w:w="726" w:type="dxa"/>
            <w:vAlign w:val="center"/>
          </w:tcPr>
          <w:p w14:paraId="3E386D6A" w14:textId="77777777" w:rsidR="002F5620" w:rsidRPr="00351197" w:rsidRDefault="002F5620" w:rsidP="000915E7">
            <w:pPr>
              <w:rPr>
                <w:sz w:val="20"/>
                <w:szCs w:val="20"/>
              </w:rPr>
            </w:pPr>
            <w:r w:rsidRPr="00351197">
              <w:t xml:space="preserve">3.5 </w:t>
            </w:r>
          </w:p>
        </w:tc>
        <w:tc>
          <w:tcPr>
            <w:tcW w:w="992" w:type="dxa"/>
            <w:vAlign w:val="center"/>
          </w:tcPr>
          <w:p w14:paraId="15CA4C35" w14:textId="77777777" w:rsidR="002F5620" w:rsidRPr="00351197" w:rsidRDefault="002F5620" w:rsidP="000915E7">
            <w:pPr>
              <w:rPr>
                <w:sz w:val="20"/>
                <w:szCs w:val="20"/>
              </w:rPr>
            </w:pPr>
            <w:r w:rsidRPr="00351197">
              <w:t>875.6</w:t>
            </w:r>
          </w:p>
        </w:tc>
        <w:tc>
          <w:tcPr>
            <w:tcW w:w="786" w:type="dxa"/>
          </w:tcPr>
          <w:p w14:paraId="0CDA58C9" w14:textId="77777777" w:rsidR="002F5620" w:rsidRPr="00351197" w:rsidRDefault="002F5620" w:rsidP="000915E7">
            <w:pPr>
              <w:rPr>
                <w:sz w:val="20"/>
                <w:szCs w:val="20"/>
              </w:rPr>
            </w:pPr>
            <w:r w:rsidRPr="00351197">
              <w:rPr>
                <w:sz w:val="20"/>
                <w:szCs w:val="20"/>
              </w:rPr>
              <w:t>1.4</w:t>
            </w:r>
          </w:p>
        </w:tc>
        <w:tc>
          <w:tcPr>
            <w:tcW w:w="1135" w:type="dxa"/>
          </w:tcPr>
          <w:p w14:paraId="2F8CCE18" w14:textId="77777777" w:rsidR="002F5620" w:rsidRPr="00351197" w:rsidRDefault="002F5620" w:rsidP="000915E7">
            <w:pPr>
              <w:rPr>
                <w:sz w:val="20"/>
                <w:szCs w:val="20"/>
              </w:rPr>
            </w:pPr>
            <w:r w:rsidRPr="00351197">
              <w:t>15.2</w:t>
            </w:r>
          </w:p>
        </w:tc>
        <w:tc>
          <w:tcPr>
            <w:tcW w:w="993" w:type="dxa"/>
          </w:tcPr>
          <w:p w14:paraId="47CB359A" w14:textId="77777777" w:rsidR="002F5620" w:rsidRPr="00351197" w:rsidRDefault="002F5620" w:rsidP="000915E7">
            <w:pPr>
              <w:rPr>
                <w:sz w:val="20"/>
                <w:szCs w:val="20"/>
              </w:rPr>
            </w:pPr>
            <w:r w:rsidRPr="00351197">
              <w:rPr>
                <w:sz w:val="20"/>
                <w:szCs w:val="20"/>
              </w:rPr>
              <w:t>16</w:t>
            </w:r>
          </w:p>
        </w:tc>
      </w:tr>
      <w:tr w:rsidR="002F5620" w:rsidRPr="00351197" w14:paraId="2E36548C" w14:textId="77777777" w:rsidTr="00F66623">
        <w:tc>
          <w:tcPr>
            <w:tcW w:w="1290" w:type="dxa"/>
          </w:tcPr>
          <w:p w14:paraId="3B1C71D0" w14:textId="77777777" w:rsidR="002F5620" w:rsidRPr="00351197" w:rsidRDefault="002F5620" w:rsidP="000915E7">
            <w:pPr>
              <w:rPr>
                <w:sz w:val="20"/>
                <w:szCs w:val="20"/>
              </w:rPr>
            </w:pPr>
            <w:r w:rsidRPr="00351197">
              <w:rPr>
                <w:b/>
                <w:bCs/>
                <w:color w:val="000000"/>
                <w:sz w:val="20"/>
                <w:szCs w:val="20"/>
              </w:rPr>
              <w:t>Наурыз 2023</w:t>
            </w:r>
          </w:p>
        </w:tc>
        <w:tc>
          <w:tcPr>
            <w:tcW w:w="896" w:type="dxa"/>
            <w:vAlign w:val="center"/>
          </w:tcPr>
          <w:p w14:paraId="4D471B18" w14:textId="77777777" w:rsidR="002F5620" w:rsidRPr="00351197" w:rsidRDefault="002F5620" w:rsidP="000915E7">
            <w:pPr>
              <w:rPr>
                <w:sz w:val="20"/>
                <w:szCs w:val="20"/>
              </w:rPr>
            </w:pPr>
            <w:r w:rsidRPr="00351197">
              <w:t xml:space="preserve">6.3 </w:t>
            </w:r>
          </w:p>
        </w:tc>
        <w:tc>
          <w:tcPr>
            <w:tcW w:w="650" w:type="dxa"/>
            <w:vAlign w:val="center"/>
          </w:tcPr>
          <w:p w14:paraId="3BE73C17" w14:textId="77777777" w:rsidR="002F5620" w:rsidRPr="00351197" w:rsidRDefault="002F5620" w:rsidP="000915E7">
            <w:pPr>
              <w:rPr>
                <w:sz w:val="20"/>
                <w:szCs w:val="20"/>
              </w:rPr>
            </w:pPr>
            <w:r w:rsidRPr="00351197">
              <w:t xml:space="preserve">11.3 </w:t>
            </w:r>
          </w:p>
        </w:tc>
        <w:tc>
          <w:tcPr>
            <w:tcW w:w="708" w:type="dxa"/>
            <w:vAlign w:val="center"/>
          </w:tcPr>
          <w:p w14:paraId="30F90610" w14:textId="77777777" w:rsidR="002F5620" w:rsidRPr="00351197" w:rsidRDefault="002F5620" w:rsidP="000915E7">
            <w:pPr>
              <w:rPr>
                <w:sz w:val="20"/>
                <w:szCs w:val="20"/>
              </w:rPr>
            </w:pPr>
            <w:r w:rsidRPr="00351197">
              <w:t xml:space="preserve">1.8 </w:t>
            </w:r>
          </w:p>
        </w:tc>
        <w:tc>
          <w:tcPr>
            <w:tcW w:w="993" w:type="dxa"/>
            <w:vAlign w:val="center"/>
          </w:tcPr>
          <w:p w14:paraId="5C6A6722" w14:textId="77777777" w:rsidR="002F5620" w:rsidRPr="00351197" w:rsidRDefault="002F5620" w:rsidP="000915E7">
            <w:pPr>
              <w:rPr>
                <w:sz w:val="20"/>
                <w:szCs w:val="20"/>
              </w:rPr>
            </w:pPr>
            <w:r w:rsidRPr="00351197">
              <w:t xml:space="preserve">5 </w:t>
            </w:r>
          </w:p>
        </w:tc>
        <w:tc>
          <w:tcPr>
            <w:tcW w:w="708" w:type="dxa"/>
            <w:vAlign w:val="center"/>
          </w:tcPr>
          <w:p w14:paraId="79035C97" w14:textId="77777777" w:rsidR="002F5620" w:rsidRPr="00351197" w:rsidRDefault="002F5620" w:rsidP="000915E7">
            <w:pPr>
              <w:rPr>
                <w:sz w:val="20"/>
                <w:szCs w:val="20"/>
              </w:rPr>
            </w:pPr>
            <w:r w:rsidRPr="00351197">
              <w:t xml:space="preserve">16 </w:t>
            </w:r>
          </w:p>
        </w:tc>
        <w:tc>
          <w:tcPr>
            <w:tcW w:w="709" w:type="dxa"/>
            <w:vAlign w:val="center"/>
          </w:tcPr>
          <w:p w14:paraId="1103F383" w14:textId="77777777" w:rsidR="002F5620" w:rsidRPr="00351197" w:rsidRDefault="002F5620" w:rsidP="000915E7">
            <w:pPr>
              <w:rPr>
                <w:sz w:val="20"/>
                <w:szCs w:val="20"/>
              </w:rPr>
            </w:pPr>
            <w:r w:rsidRPr="00351197">
              <w:t xml:space="preserve">-2 </w:t>
            </w:r>
          </w:p>
        </w:tc>
        <w:tc>
          <w:tcPr>
            <w:tcW w:w="1134" w:type="dxa"/>
            <w:vAlign w:val="center"/>
          </w:tcPr>
          <w:p w14:paraId="5FA1965F" w14:textId="77777777" w:rsidR="002F5620" w:rsidRPr="00351197" w:rsidRDefault="002F5620" w:rsidP="000915E7">
            <w:pPr>
              <w:rPr>
                <w:sz w:val="20"/>
                <w:szCs w:val="20"/>
              </w:rPr>
            </w:pPr>
            <w:r w:rsidRPr="00351197">
              <w:t xml:space="preserve">-4.8 </w:t>
            </w:r>
          </w:p>
        </w:tc>
        <w:tc>
          <w:tcPr>
            <w:tcW w:w="992" w:type="dxa"/>
            <w:vAlign w:val="center"/>
          </w:tcPr>
          <w:p w14:paraId="551293AD" w14:textId="77777777" w:rsidR="002F5620" w:rsidRPr="00351197" w:rsidRDefault="002F5620" w:rsidP="000915E7">
            <w:pPr>
              <w:rPr>
                <w:sz w:val="20"/>
                <w:szCs w:val="20"/>
              </w:rPr>
            </w:pPr>
            <w:r w:rsidRPr="00351197">
              <w:t xml:space="preserve">5.76 </w:t>
            </w:r>
          </w:p>
        </w:tc>
        <w:tc>
          <w:tcPr>
            <w:tcW w:w="915" w:type="dxa"/>
            <w:vAlign w:val="center"/>
          </w:tcPr>
          <w:p w14:paraId="44B83388" w14:textId="77777777" w:rsidR="002F5620" w:rsidRPr="00351197" w:rsidRDefault="002F5620" w:rsidP="000915E7">
            <w:pPr>
              <w:rPr>
                <w:sz w:val="20"/>
                <w:szCs w:val="20"/>
              </w:rPr>
            </w:pPr>
            <w:r w:rsidRPr="00351197">
              <w:t xml:space="preserve">61 </w:t>
            </w:r>
          </w:p>
        </w:tc>
        <w:tc>
          <w:tcPr>
            <w:tcW w:w="583" w:type="dxa"/>
            <w:vAlign w:val="center"/>
          </w:tcPr>
          <w:p w14:paraId="699DC085" w14:textId="77777777" w:rsidR="002F5620" w:rsidRPr="00351197" w:rsidRDefault="002F5620" w:rsidP="000915E7">
            <w:pPr>
              <w:rPr>
                <w:sz w:val="20"/>
                <w:szCs w:val="20"/>
              </w:rPr>
            </w:pPr>
            <w:r w:rsidRPr="00351197">
              <w:t xml:space="preserve">47 </w:t>
            </w:r>
          </w:p>
        </w:tc>
        <w:tc>
          <w:tcPr>
            <w:tcW w:w="895" w:type="dxa"/>
            <w:vAlign w:val="center"/>
          </w:tcPr>
          <w:p w14:paraId="63EF9F88" w14:textId="77777777" w:rsidR="002F5620" w:rsidRPr="00351197" w:rsidRDefault="002F5620" w:rsidP="000915E7">
            <w:pPr>
              <w:rPr>
                <w:sz w:val="20"/>
                <w:szCs w:val="20"/>
              </w:rPr>
            </w:pPr>
            <w:r w:rsidRPr="00351197">
              <w:t xml:space="preserve">4.3 </w:t>
            </w:r>
          </w:p>
        </w:tc>
        <w:tc>
          <w:tcPr>
            <w:tcW w:w="726" w:type="dxa"/>
            <w:vAlign w:val="center"/>
          </w:tcPr>
          <w:p w14:paraId="7AC80FDA" w14:textId="77777777" w:rsidR="002F5620" w:rsidRPr="00351197" w:rsidRDefault="002F5620" w:rsidP="000915E7">
            <w:pPr>
              <w:rPr>
                <w:sz w:val="20"/>
                <w:szCs w:val="20"/>
              </w:rPr>
            </w:pPr>
            <w:r w:rsidRPr="00351197">
              <w:t xml:space="preserve">6.7 </w:t>
            </w:r>
          </w:p>
        </w:tc>
        <w:tc>
          <w:tcPr>
            <w:tcW w:w="992" w:type="dxa"/>
            <w:vAlign w:val="center"/>
          </w:tcPr>
          <w:p w14:paraId="68150A2A" w14:textId="77777777" w:rsidR="002F5620" w:rsidRPr="00351197" w:rsidRDefault="002F5620" w:rsidP="000915E7">
            <w:pPr>
              <w:rPr>
                <w:sz w:val="20"/>
                <w:szCs w:val="20"/>
              </w:rPr>
            </w:pPr>
            <w:r w:rsidRPr="00351197">
              <w:t xml:space="preserve">875.1 </w:t>
            </w:r>
          </w:p>
        </w:tc>
        <w:tc>
          <w:tcPr>
            <w:tcW w:w="786" w:type="dxa"/>
          </w:tcPr>
          <w:p w14:paraId="0A33E3B9" w14:textId="77777777" w:rsidR="002F5620" w:rsidRPr="00351197" w:rsidRDefault="002F5620" w:rsidP="000915E7">
            <w:pPr>
              <w:rPr>
                <w:sz w:val="20"/>
                <w:szCs w:val="20"/>
              </w:rPr>
            </w:pPr>
            <w:r w:rsidRPr="00351197">
              <w:rPr>
                <w:sz w:val="20"/>
                <w:szCs w:val="20"/>
              </w:rPr>
              <w:t>1.7</w:t>
            </w:r>
          </w:p>
        </w:tc>
        <w:tc>
          <w:tcPr>
            <w:tcW w:w="1135" w:type="dxa"/>
          </w:tcPr>
          <w:p w14:paraId="03B3EA5B" w14:textId="77777777" w:rsidR="002F5620" w:rsidRPr="00351197" w:rsidRDefault="002F5620" w:rsidP="000915E7">
            <w:pPr>
              <w:rPr>
                <w:sz w:val="20"/>
                <w:szCs w:val="20"/>
              </w:rPr>
            </w:pPr>
            <w:r w:rsidRPr="00351197">
              <w:t>45.2</w:t>
            </w:r>
          </w:p>
        </w:tc>
        <w:tc>
          <w:tcPr>
            <w:tcW w:w="993" w:type="dxa"/>
          </w:tcPr>
          <w:p w14:paraId="283256BD" w14:textId="77777777" w:rsidR="002F5620" w:rsidRPr="00351197" w:rsidRDefault="002F5620" w:rsidP="000915E7">
            <w:pPr>
              <w:rPr>
                <w:sz w:val="20"/>
                <w:szCs w:val="20"/>
              </w:rPr>
            </w:pPr>
            <w:r w:rsidRPr="00351197">
              <w:rPr>
                <w:sz w:val="20"/>
                <w:szCs w:val="20"/>
              </w:rPr>
              <w:t>4</w:t>
            </w:r>
          </w:p>
        </w:tc>
      </w:tr>
      <w:tr w:rsidR="002F5620" w:rsidRPr="00351197" w14:paraId="7355D5F5" w14:textId="77777777" w:rsidTr="00F66623">
        <w:tc>
          <w:tcPr>
            <w:tcW w:w="1290" w:type="dxa"/>
          </w:tcPr>
          <w:p w14:paraId="75564810" w14:textId="77777777" w:rsidR="002F5620" w:rsidRPr="00351197" w:rsidRDefault="002F5620" w:rsidP="000915E7">
            <w:pPr>
              <w:rPr>
                <w:sz w:val="20"/>
                <w:szCs w:val="20"/>
              </w:rPr>
            </w:pPr>
            <w:r w:rsidRPr="00351197">
              <w:rPr>
                <w:b/>
                <w:bCs/>
                <w:color w:val="000000"/>
                <w:sz w:val="20"/>
                <w:szCs w:val="20"/>
              </w:rPr>
              <w:t>Сәуір 2023</w:t>
            </w:r>
          </w:p>
        </w:tc>
        <w:tc>
          <w:tcPr>
            <w:tcW w:w="896" w:type="dxa"/>
            <w:vAlign w:val="center"/>
          </w:tcPr>
          <w:p w14:paraId="0A17796A" w14:textId="77777777" w:rsidR="002F5620" w:rsidRPr="00351197" w:rsidRDefault="002F5620" w:rsidP="000915E7">
            <w:pPr>
              <w:rPr>
                <w:sz w:val="20"/>
                <w:szCs w:val="20"/>
              </w:rPr>
            </w:pPr>
            <w:r w:rsidRPr="00351197">
              <w:t xml:space="preserve">9.6 </w:t>
            </w:r>
          </w:p>
        </w:tc>
        <w:tc>
          <w:tcPr>
            <w:tcW w:w="650" w:type="dxa"/>
            <w:vAlign w:val="center"/>
          </w:tcPr>
          <w:p w14:paraId="419984B1" w14:textId="77777777" w:rsidR="002F5620" w:rsidRPr="00351197" w:rsidRDefault="002F5620" w:rsidP="000915E7">
            <w:pPr>
              <w:rPr>
                <w:sz w:val="20"/>
                <w:szCs w:val="20"/>
              </w:rPr>
            </w:pPr>
            <w:r w:rsidRPr="00351197">
              <w:t xml:space="preserve">15.4 </w:t>
            </w:r>
          </w:p>
        </w:tc>
        <w:tc>
          <w:tcPr>
            <w:tcW w:w="708" w:type="dxa"/>
            <w:vAlign w:val="center"/>
          </w:tcPr>
          <w:p w14:paraId="39844215" w14:textId="77777777" w:rsidR="002F5620" w:rsidRPr="00351197" w:rsidRDefault="002F5620" w:rsidP="000915E7">
            <w:pPr>
              <w:rPr>
                <w:sz w:val="20"/>
                <w:szCs w:val="20"/>
              </w:rPr>
            </w:pPr>
            <w:r w:rsidRPr="00351197">
              <w:t xml:space="preserve">4.7 </w:t>
            </w:r>
          </w:p>
        </w:tc>
        <w:tc>
          <w:tcPr>
            <w:tcW w:w="993" w:type="dxa"/>
            <w:vAlign w:val="center"/>
          </w:tcPr>
          <w:p w14:paraId="21E7F9EB" w14:textId="77777777" w:rsidR="002F5620" w:rsidRPr="00351197" w:rsidRDefault="002F5620" w:rsidP="000915E7">
            <w:pPr>
              <w:rPr>
                <w:sz w:val="20"/>
                <w:szCs w:val="20"/>
              </w:rPr>
            </w:pPr>
            <w:r w:rsidRPr="00351197">
              <w:t xml:space="preserve">12 </w:t>
            </w:r>
          </w:p>
        </w:tc>
        <w:tc>
          <w:tcPr>
            <w:tcW w:w="708" w:type="dxa"/>
            <w:vAlign w:val="center"/>
          </w:tcPr>
          <w:p w14:paraId="5B6B817D" w14:textId="77777777" w:rsidR="002F5620" w:rsidRPr="00351197" w:rsidRDefault="002F5620" w:rsidP="000915E7">
            <w:pPr>
              <w:rPr>
                <w:sz w:val="20"/>
                <w:szCs w:val="20"/>
              </w:rPr>
            </w:pPr>
            <w:r w:rsidRPr="00351197">
              <w:t xml:space="preserve">31 </w:t>
            </w:r>
          </w:p>
        </w:tc>
        <w:tc>
          <w:tcPr>
            <w:tcW w:w="709" w:type="dxa"/>
            <w:vAlign w:val="center"/>
          </w:tcPr>
          <w:p w14:paraId="46537F70" w14:textId="77777777" w:rsidR="002F5620" w:rsidRPr="00351197" w:rsidRDefault="002F5620" w:rsidP="000915E7">
            <w:pPr>
              <w:rPr>
                <w:sz w:val="20"/>
                <w:szCs w:val="20"/>
              </w:rPr>
            </w:pPr>
            <w:r w:rsidRPr="00351197">
              <w:t xml:space="preserve">1 </w:t>
            </w:r>
          </w:p>
        </w:tc>
        <w:tc>
          <w:tcPr>
            <w:tcW w:w="1134" w:type="dxa"/>
            <w:vAlign w:val="center"/>
          </w:tcPr>
          <w:p w14:paraId="0C4CBC2A" w14:textId="77777777" w:rsidR="002F5620" w:rsidRPr="00351197" w:rsidRDefault="002F5620" w:rsidP="000915E7">
            <w:pPr>
              <w:rPr>
                <w:sz w:val="20"/>
                <w:szCs w:val="20"/>
              </w:rPr>
            </w:pPr>
            <w:r w:rsidRPr="00351197">
              <w:t xml:space="preserve">-3.4 </w:t>
            </w:r>
          </w:p>
        </w:tc>
        <w:tc>
          <w:tcPr>
            <w:tcW w:w="992" w:type="dxa"/>
            <w:vAlign w:val="center"/>
          </w:tcPr>
          <w:p w14:paraId="76DB4DE1" w14:textId="77777777" w:rsidR="002F5620" w:rsidRPr="00351197" w:rsidRDefault="002F5620" w:rsidP="000915E7">
            <w:pPr>
              <w:rPr>
                <w:sz w:val="20"/>
                <w:szCs w:val="20"/>
              </w:rPr>
            </w:pPr>
            <w:r w:rsidRPr="00351197">
              <w:t xml:space="preserve">6.1 </w:t>
            </w:r>
          </w:p>
        </w:tc>
        <w:tc>
          <w:tcPr>
            <w:tcW w:w="915" w:type="dxa"/>
            <w:vAlign w:val="center"/>
          </w:tcPr>
          <w:p w14:paraId="56479A89" w14:textId="77777777" w:rsidR="002F5620" w:rsidRPr="00351197" w:rsidRDefault="002F5620" w:rsidP="000915E7">
            <w:pPr>
              <w:rPr>
                <w:sz w:val="20"/>
                <w:szCs w:val="20"/>
              </w:rPr>
            </w:pPr>
            <w:r w:rsidRPr="00351197">
              <w:t xml:space="preserve">51 </w:t>
            </w:r>
          </w:p>
        </w:tc>
        <w:tc>
          <w:tcPr>
            <w:tcW w:w="583" w:type="dxa"/>
            <w:vAlign w:val="center"/>
          </w:tcPr>
          <w:p w14:paraId="140065E5" w14:textId="77777777" w:rsidR="002F5620" w:rsidRPr="00351197" w:rsidRDefault="002F5620" w:rsidP="000915E7">
            <w:pPr>
              <w:rPr>
                <w:sz w:val="20"/>
                <w:szCs w:val="20"/>
              </w:rPr>
            </w:pPr>
            <w:r w:rsidRPr="00351197">
              <w:t xml:space="preserve">38 </w:t>
            </w:r>
          </w:p>
        </w:tc>
        <w:tc>
          <w:tcPr>
            <w:tcW w:w="895" w:type="dxa"/>
            <w:vAlign w:val="center"/>
          </w:tcPr>
          <w:p w14:paraId="6E51B9C9" w14:textId="77777777" w:rsidR="002F5620" w:rsidRPr="00351197" w:rsidRDefault="002F5620" w:rsidP="000915E7">
            <w:pPr>
              <w:rPr>
                <w:sz w:val="20"/>
                <w:szCs w:val="20"/>
              </w:rPr>
            </w:pPr>
            <w:r w:rsidRPr="00351197">
              <w:t xml:space="preserve">6.6 </w:t>
            </w:r>
          </w:p>
        </w:tc>
        <w:tc>
          <w:tcPr>
            <w:tcW w:w="726" w:type="dxa"/>
            <w:vAlign w:val="center"/>
          </w:tcPr>
          <w:p w14:paraId="50514BAE" w14:textId="77777777" w:rsidR="002F5620" w:rsidRPr="00351197" w:rsidRDefault="002F5620" w:rsidP="000915E7">
            <w:pPr>
              <w:rPr>
                <w:sz w:val="20"/>
                <w:szCs w:val="20"/>
              </w:rPr>
            </w:pPr>
            <w:r w:rsidRPr="00351197">
              <w:t xml:space="preserve">10.7 </w:t>
            </w:r>
          </w:p>
        </w:tc>
        <w:tc>
          <w:tcPr>
            <w:tcW w:w="992" w:type="dxa"/>
            <w:vAlign w:val="center"/>
          </w:tcPr>
          <w:p w14:paraId="59D12F32" w14:textId="77777777" w:rsidR="002F5620" w:rsidRPr="00351197" w:rsidRDefault="002F5620" w:rsidP="000915E7">
            <w:pPr>
              <w:rPr>
                <w:sz w:val="20"/>
                <w:szCs w:val="20"/>
              </w:rPr>
            </w:pPr>
            <w:r w:rsidRPr="00351197">
              <w:t xml:space="preserve">874.8 </w:t>
            </w:r>
          </w:p>
        </w:tc>
        <w:tc>
          <w:tcPr>
            <w:tcW w:w="786" w:type="dxa"/>
          </w:tcPr>
          <w:p w14:paraId="490C7AF6" w14:textId="77777777" w:rsidR="002F5620" w:rsidRPr="00351197" w:rsidRDefault="002F5620" w:rsidP="000915E7">
            <w:pPr>
              <w:rPr>
                <w:sz w:val="20"/>
                <w:szCs w:val="20"/>
              </w:rPr>
            </w:pPr>
            <w:r w:rsidRPr="00351197">
              <w:rPr>
                <w:sz w:val="20"/>
                <w:szCs w:val="20"/>
              </w:rPr>
              <w:t>2.0</w:t>
            </w:r>
          </w:p>
        </w:tc>
        <w:tc>
          <w:tcPr>
            <w:tcW w:w="1135" w:type="dxa"/>
          </w:tcPr>
          <w:p w14:paraId="7ED61B7C" w14:textId="77777777" w:rsidR="002F5620" w:rsidRPr="00351197" w:rsidRDefault="002F5620" w:rsidP="000915E7">
            <w:pPr>
              <w:rPr>
                <w:sz w:val="20"/>
                <w:szCs w:val="20"/>
              </w:rPr>
            </w:pPr>
            <w:r w:rsidRPr="00351197">
              <w:t>33.3</w:t>
            </w:r>
          </w:p>
        </w:tc>
        <w:tc>
          <w:tcPr>
            <w:tcW w:w="993" w:type="dxa"/>
          </w:tcPr>
          <w:p w14:paraId="76E9685E" w14:textId="77777777" w:rsidR="002F5620" w:rsidRPr="00351197" w:rsidRDefault="002F5620" w:rsidP="000915E7">
            <w:pPr>
              <w:rPr>
                <w:sz w:val="20"/>
                <w:szCs w:val="20"/>
              </w:rPr>
            </w:pPr>
            <w:r w:rsidRPr="00351197">
              <w:rPr>
                <w:sz w:val="20"/>
                <w:szCs w:val="20"/>
              </w:rPr>
              <w:t>1</w:t>
            </w:r>
          </w:p>
        </w:tc>
      </w:tr>
      <w:tr w:rsidR="002F5620" w:rsidRPr="00351197" w14:paraId="17624F1A" w14:textId="77777777" w:rsidTr="00F66623">
        <w:tc>
          <w:tcPr>
            <w:tcW w:w="1290" w:type="dxa"/>
          </w:tcPr>
          <w:p w14:paraId="3EFE02ED" w14:textId="77777777" w:rsidR="002F5620" w:rsidRPr="00351197" w:rsidRDefault="002F5620" w:rsidP="000915E7">
            <w:pPr>
              <w:rPr>
                <w:sz w:val="20"/>
                <w:szCs w:val="20"/>
              </w:rPr>
            </w:pPr>
            <w:r w:rsidRPr="00351197">
              <w:rPr>
                <w:b/>
                <w:bCs/>
                <w:color w:val="000000"/>
                <w:sz w:val="20"/>
                <w:szCs w:val="20"/>
              </w:rPr>
              <w:t>Мамыр 2023</w:t>
            </w:r>
          </w:p>
        </w:tc>
        <w:tc>
          <w:tcPr>
            <w:tcW w:w="896" w:type="dxa"/>
            <w:vAlign w:val="center"/>
          </w:tcPr>
          <w:p w14:paraId="31C31FBB" w14:textId="77777777" w:rsidR="002F5620" w:rsidRPr="00351197" w:rsidRDefault="002F5620" w:rsidP="000915E7">
            <w:pPr>
              <w:rPr>
                <w:sz w:val="20"/>
                <w:szCs w:val="20"/>
              </w:rPr>
            </w:pPr>
            <w:r w:rsidRPr="00351197">
              <w:t xml:space="preserve">14.6 </w:t>
            </w:r>
          </w:p>
        </w:tc>
        <w:tc>
          <w:tcPr>
            <w:tcW w:w="650" w:type="dxa"/>
            <w:vAlign w:val="center"/>
          </w:tcPr>
          <w:p w14:paraId="25A51669" w14:textId="77777777" w:rsidR="002F5620" w:rsidRPr="00351197" w:rsidRDefault="002F5620" w:rsidP="000915E7">
            <w:pPr>
              <w:rPr>
                <w:sz w:val="20"/>
                <w:szCs w:val="20"/>
              </w:rPr>
            </w:pPr>
            <w:r w:rsidRPr="00351197">
              <w:t xml:space="preserve">20.4 </w:t>
            </w:r>
          </w:p>
        </w:tc>
        <w:tc>
          <w:tcPr>
            <w:tcW w:w="708" w:type="dxa"/>
            <w:vAlign w:val="center"/>
          </w:tcPr>
          <w:p w14:paraId="49598CF1" w14:textId="77777777" w:rsidR="002F5620" w:rsidRPr="00351197" w:rsidRDefault="002F5620" w:rsidP="000915E7">
            <w:pPr>
              <w:rPr>
                <w:sz w:val="20"/>
                <w:szCs w:val="20"/>
              </w:rPr>
            </w:pPr>
            <w:r w:rsidRPr="00351197">
              <w:t xml:space="preserve">9.5 </w:t>
            </w:r>
          </w:p>
        </w:tc>
        <w:tc>
          <w:tcPr>
            <w:tcW w:w="993" w:type="dxa"/>
            <w:vAlign w:val="center"/>
          </w:tcPr>
          <w:p w14:paraId="0B80C861" w14:textId="77777777" w:rsidR="002F5620" w:rsidRPr="00351197" w:rsidRDefault="002F5620" w:rsidP="000915E7">
            <w:pPr>
              <w:rPr>
                <w:sz w:val="20"/>
                <w:szCs w:val="20"/>
              </w:rPr>
            </w:pPr>
            <w:r w:rsidRPr="00351197">
              <w:t xml:space="preserve">19 </w:t>
            </w:r>
          </w:p>
        </w:tc>
        <w:tc>
          <w:tcPr>
            <w:tcW w:w="708" w:type="dxa"/>
            <w:vAlign w:val="center"/>
          </w:tcPr>
          <w:p w14:paraId="6693E802" w14:textId="77777777" w:rsidR="002F5620" w:rsidRPr="00351197" w:rsidRDefault="002F5620" w:rsidP="000915E7">
            <w:pPr>
              <w:rPr>
                <w:sz w:val="20"/>
                <w:szCs w:val="20"/>
              </w:rPr>
            </w:pPr>
            <w:r w:rsidRPr="00351197">
              <w:t xml:space="preserve">43 </w:t>
            </w:r>
          </w:p>
        </w:tc>
        <w:tc>
          <w:tcPr>
            <w:tcW w:w="709" w:type="dxa"/>
            <w:vAlign w:val="center"/>
          </w:tcPr>
          <w:p w14:paraId="53388C76" w14:textId="77777777" w:rsidR="002F5620" w:rsidRPr="00351197" w:rsidRDefault="002F5620" w:rsidP="000915E7">
            <w:pPr>
              <w:rPr>
                <w:sz w:val="20"/>
                <w:szCs w:val="20"/>
              </w:rPr>
            </w:pPr>
            <w:r w:rsidRPr="00351197">
              <w:t xml:space="preserve">6 </w:t>
            </w:r>
          </w:p>
        </w:tc>
        <w:tc>
          <w:tcPr>
            <w:tcW w:w="1134" w:type="dxa"/>
            <w:vAlign w:val="center"/>
          </w:tcPr>
          <w:p w14:paraId="3B716EBF" w14:textId="77777777" w:rsidR="002F5620" w:rsidRPr="00351197" w:rsidRDefault="002F5620" w:rsidP="000915E7">
            <w:pPr>
              <w:rPr>
                <w:sz w:val="20"/>
                <w:szCs w:val="20"/>
              </w:rPr>
            </w:pPr>
            <w:r w:rsidRPr="00351197">
              <w:t xml:space="preserve">-1.8 </w:t>
            </w:r>
          </w:p>
        </w:tc>
        <w:tc>
          <w:tcPr>
            <w:tcW w:w="992" w:type="dxa"/>
            <w:vAlign w:val="center"/>
          </w:tcPr>
          <w:p w14:paraId="09B2741A" w14:textId="77777777" w:rsidR="002F5620" w:rsidRPr="00351197" w:rsidRDefault="002F5620" w:rsidP="000915E7">
            <w:pPr>
              <w:rPr>
                <w:sz w:val="20"/>
                <w:szCs w:val="20"/>
              </w:rPr>
            </w:pPr>
            <w:r w:rsidRPr="00351197">
              <w:t xml:space="preserve">7.1 </w:t>
            </w:r>
          </w:p>
        </w:tc>
        <w:tc>
          <w:tcPr>
            <w:tcW w:w="915" w:type="dxa"/>
            <w:vAlign w:val="center"/>
          </w:tcPr>
          <w:p w14:paraId="1E1CAD57" w14:textId="77777777" w:rsidR="002F5620" w:rsidRPr="00351197" w:rsidRDefault="002F5620" w:rsidP="000915E7">
            <w:pPr>
              <w:rPr>
                <w:sz w:val="20"/>
                <w:szCs w:val="20"/>
              </w:rPr>
            </w:pPr>
            <w:r w:rsidRPr="00351197">
              <w:t xml:space="preserve">42 </w:t>
            </w:r>
          </w:p>
        </w:tc>
        <w:tc>
          <w:tcPr>
            <w:tcW w:w="583" w:type="dxa"/>
            <w:vAlign w:val="center"/>
          </w:tcPr>
          <w:p w14:paraId="4D32964E" w14:textId="77777777" w:rsidR="002F5620" w:rsidRPr="00351197" w:rsidRDefault="002F5620" w:rsidP="000915E7">
            <w:pPr>
              <w:rPr>
                <w:sz w:val="20"/>
                <w:szCs w:val="20"/>
              </w:rPr>
            </w:pPr>
            <w:r w:rsidRPr="00351197">
              <w:t xml:space="preserve">30 </w:t>
            </w:r>
          </w:p>
        </w:tc>
        <w:tc>
          <w:tcPr>
            <w:tcW w:w="895" w:type="dxa"/>
            <w:vAlign w:val="center"/>
          </w:tcPr>
          <w:p w14:paraId="28BD14EA" w14:textId="77777777" w:rsidR="002F5620" w:rsidRPr="00351197" w:rsidRDefault="002F5620" w:rsidP="000915E7">
            <w:pPr>
              <w:rPr>
                <w:sz w:val="20"/>
                <w:szCs w:val="20"/>
              </w:rPr>
            </w:pPr>
            <w:r w:rsidRPr="00351197">
              <w:t xml:space="preserve">10.4 </w:t>
            </w:r>
          </w:p>
        </w:tc>
        <w:tc>
          <w:tcPr>
            <w:tcW w:w="726" w:type="dxa"/>
            <w:vAlign w:val="center"/>
          </w:tcPr>
          <w:p w14:paraId="78D82208" w14:textId="77777777" w:rsidR="002F5620" w:rsidRPr="00351197" w:rsidRDefault="002F5620" w:rsidP="000915E7">
            <w:pPr>
              <w:rPr>
                <w:sz w:val="20"/>
                <w:szCs w:val="20"/>
              </w:rPr>
            </w:pPr>
            <w:r w:rsidRPr="00351197">
              <w:t xml:space="preserve">15.6 </w:t>
            </w:r>
          </w:p>
        </w:tc>
        <w:tc>
          <w:tcPr>
            <w:tcW w:w="992" w:type="dxa"/>
            <w:vAlign w:val="center"/>
          </w:tcPr>
          <w:p w14:paraId="169E829F" w14:textId="77777777" w:rsidR="002F5620" w:rsidRPr="00351197" w:rsidRDefault="002F5620" w:rsidP="000915E7">
            <w:pPr>
              <w:rPr>
                <w:sz w:val="20"/>
                <w:szCs w:val="20"/>
              </w:rPr>
            </w:pPr>
            <w:r w:rsidRPr="00351197">
              <w:t xml:space="preserve">874.7 </w:t>
            </w:r>
          </w:p>
        </w:tc>
        <w:tc>
          <w:tcPr>
            <w:tcW w:w="786" w:type="dxa"/>
          </w:tcPr>
          <w:p w14:paraId="5A05CF06" w14:textId="77777777" w:rsidR="002F5620" w:rsidRPr="00351197" w:rsidRDefault="002F5620" w:rsidP="000915E7">
            <w:pPr>
              <w:rPr>
                <w:sz w:val="20"/>
                <w:szCs w:val="20"/>
              </w:rPr>
            </w:pPr>
            <w:r w:rsidRPr="00351197">
              <w:rPr>
                <w:sz w:val="20"/>
                <w:szCs w:val="20"/>
              </w:rPr>
              <w:t>1.9</w:t>
            </w:r>
          </w:p>
        </w:tc>
        <w:tc>
          <w:tcPr>
            <w:tcW w:w="1135" w:type="dxa"/>
          </w:tcPr>
          <w:p w14:paraId="2BE3FB0A" w14:textId="77777777" w:rsidR="002F5620" w:rsidRPr="00351197" w:rsidRDefault="002F5620" w:rsidP="000915E7">
            <w:pPr>
              <w:rPr>
                <w:sz w:val="20"/>
                <w:szCs w:val="20"/>
              </w:rPr>
            </w:pPr>
            <w:r w:rsidRPr="00351197">
              <w:t>30.5</w:t>
            </w:r>
          </w:p>
        </w:tc>
        <w:tc>
          <w:tcPr>
            <w:tcW w:w="993" w:type="dxa"/>
          </w:tcPr>
          <w:p w14:paraId="64226AA6" w14:textId="77777777" w:rsidR="002F5620" w:rsidRPr="00351197" w:rsidRDefault="002F5620" w:rsidP="000915E7">
            <w:pPr>
              <w:rPr>
                <w:sz w:val="20"/>
                <w:szCs w:val="20"/>
              </w:rPr>
            </w:pPr>
            <w:r w:rsidRPr="00351197">
              <w:rPr>
                <w:sz w:val="20"/>
                <w:szCs w:val="20"/>
              </w:rPr>
              <w:t>-</w:t>
            </w:r>
          </w:p>
        </w:tc>
      </w:tr>
      <w:tr w:rsidR="002F5620" w:rsidRPr="00351197" w14:paraId="738F5730" w14:textId="77777777" w:rsidTr="00F66623">
        <w:tc>
          <w:tcPr>
            <w:tcW w:w="1290" w:type="dxa"/>
          </w:tcPr>
          <w:p w14:paraId="31816865" w14:textId="77777777" w:rsidR="002F5620" w:rsidRPr="00351197" w:rsidRDefault="002F5620" w:rsidP="000915E7">
            <w:pPr>
              <w:rPr>
                <w:sz w:val="20"/>
                <w:szCs w:val="20"/>
              </w:rPr>
            </w:pPr>
            <w:r w:rsidRPr="00351197">
              <w:rPr>
                <w:b/>
                <w:bCs/>
                <w:color w:val="000000"/>
                <w:sz w:val="20"/>
                <w:szCs w:val="20"/>
              </w:rPr>
              <w:t>Маусым 2023</w:t>
            </w:r>
          </w:p>
        </w:tc>
        <w:tc>
          <w:tcPr>
            <w:tcW w:w="896" w:type="dxa"/>
            <w:vAlign w:val="center"/>
          </w:tcPr>
          <w:p w14:paraId="4C8EBD43" w14:textId="77777777" w:rsidR="002F5620" w:rsidRPr="00351197" w:rsidRDefault="002F5620" w:rsidP="000915E7">
            <w:pPr>
              <w:rPr>
                <w:sz w:val="20"/>
                <w:szCs w:val="20"/>
              </w:rPr>
            </w:pPr>
            <w:r w:rsidRPr="00351197">
              <w:t xml:space="preserve">21.9 </w:t>
            </w:r>
          </w:p>
        </w:tc>
        <w:tc>
          <w:tcPr>
            <w:tcW w:w="650" w:type="dxa"/>
            <w:vAlign w:val="center"/>
          </w:tcPr>
          <w:p w14:paraId="1AFF93A0" w14:textId="77777777" w:rsidR="002F5620" w:rsidRPr="00351197" w:rsidRDefault="002F5620" w:rsidP="000915E7">
            <w:pPr>
              <w:rPr>
                <w:sz w:val="20"/>
                <w:szCs w:val="20"/>
              </w:rPr>
            </w:pPr>
            <w:r w:rsidRPr="00351197">
              <w:t xml:space="preserve">28.0 </w:t>
            </w:r>
          </w:p>
        </w:tc>
        <w:tc>
          <w:tcPr>
            <w:tcW w:w="708" w:type="dxa"/>
            <w:vAlign w:val="center"/>
          </w:tcPr>
          <w:p w14:paraId="59CF2442" w14:textId="77777777" w:rsidR="002F5620" w:rsidRPr="00351197" w:rsidRDefault="002F5620" w:rsidP="000915E7">
            <w:pPr>
              <w:rPr>
                <w:sz w:val="20"/>
                <w:szCs w:val="20"/>
              </w:rPr>
            </w:pPr>
            <w:r w:rsidRPr="00351197">
              <w:t xml:space="preserve">16.1 </w:t>
            </w:r>
          </w:p>
        </w:tc>
        <w:tc>
          <w:tcPr>
            <w:tcW w:w="993" w:type="dxa"/>
            <w:vAlign w:val="center"/>
          </w:tcPr>
          <w:p w14:paraId="7AAEEE96" w14:textId="77777777" w:rsidR="002F5620" w:rsidRPr="00351197" w:rsidRDefault="002F5620" w:rsidP="000915E7">
            <w:pPr>
              <w:rPr>
                <w:sz w:val="20"/>
                <w:szCs w:val="20"/>
              </w:rPr>
            </w:pPr>
            <w:r w:rsidRPr="00351197">
              <w:t xml:space="preserve">26 </w:t>
            </w:r>
          </w:p>
        </w:tc>
        <w:tc>
          <w:tcPr>
            <w:tcW w:w="708" w:type="dxa"/>
            <w:vAlign w:val="center"/>
          </w:tcPr>
          <w:p w14:paraId="2403DEF0" w14:textId="77777777" w:rsidR="002F5620" w:rsidRPr="00351197" w:rsidRDefault="002F5620" w:rsidP="000915E7">
            <w:pPr>
              <w:rPr>
                <w:sz w:val="20"/>
                <w:szCs w:val="20"/>
              </w:rPr>
            </w:pPr>
            <w:r w:rsidRPr="00351197">
              <w:t xml:space="preserve">51 </w:t>
            </w:r>
          </w:p>
        </w:tc>
        <w:tc>
          <w:tcPr>
            <w:tcW w:w="709" w:type="dxa"/>
            <w:vAlign w:val="center"/>
          </w:tcPr>
          <w:p w14:paraId="438C6D23" w14:textId="77777777" w:rsidR="002F5620" w:rsidRPr="00351197" w:rsidRDefault="002F5620" w:rsidP="000915E7">
            <w:pPr>
              <w:rPr>
                <w:sz w:val="20"/>
                <w:szCs w:val="20"/>
              </w:rPr>
            </w:pPr>
            <w:r w:rsidRPr="00351197">
              <w:t xml:space="preserve">12 </w:t>
            </w:r>
          </w:p>
        </w:tc>
        <w:tc>
          <w:tcPr>
            <w:tcW w:w="1134" w:type="dxa"/>
            <w:vAlign w:val="center"/>
          </w:tcPr>
          <w:p w14:paraId="7D43AA48" w14:textId="77777777" w:rsidR="002F5620" w:rsidRPr="00351197" w:rsidRDefault="002F5620" w:rsidP="000915E7">
            <w:pPr>
              <w:rPr>
                <w:sz w:val="20"/>
                <w:szCs w:val="20"/>
              </w:rPr>
            </w:pPr>
            <w:r w:rsidRPr="00351197">
              <w:t xml:space="preserve">3.8 </w:t>
            </w:r>
          </w:p>
        </w:tc>
        <w:tc>
          <w:tcPr>
            <w:tcW w:w="992" w:type="dxa"/>
            <w:vAlign w:val="center"/>
          </w:tcPr>
          <w:p w14:paraId="27E892CE" w14:textId="77777777" w:rsidR="002F5620" w:rsidRPr="00351197" w:rsidRDefault="002F5620" w:rsidP="000915E7">
            <w:pPr>
              <w:rPr>
                <w:sz w:val="20"/>
                <w:szCs w:val="20"/>
              </w:rPr>
            </w:pPr>
            <w:r w:rsidRPr="00351197">
              <w:t xml:space="preserve">10.0 </w:t>
            </w:r>
          </w:p>
        </w:tc>
        <w:tc>
          <w:tcPr>
            <w:tcW w:w="915" w:type="dxa"/>
            <w:vAlign w:val="center"/>
          </w:tcPr>
          <w:p w14:paraId="2054AC0D" w14:textId="77777777" w:rsidR="002F5620" w:rsidRPr="00351197" w:rsidRDefault="002F5620" w:rsidP="000915E7">
            <w:pPr>
              <w:rPr>
                <w:sz w:val="20"/>
                <w:szCs w:val="20"/>
              </w:rPr>
            </w:pPr>
            <w:r w:rsidRPr="00351197">
              <w:t xml:space="preserve">40 </w:t>
            </w:r>
          </w:p>
        </w:tc>
        <w:tc>
          <w:tcPr>
            <w:tcW w:w="583" w:type="dxa"/>
            <w:vAlign w:val="center"/>
          </w:tcPr>
          <w:p w14:paraId="6B591F93" w14:textId="77777777" w:rsidR="002F5620" w:rsidRPr="00351197" w:rsidRDefault="002F5620" w:rsidP="000915E7">
            <w:pPr>
              <w:rPr>
                <w:sz w:val="20"/>
                <w:szCs w:val="20"/>
              </w:rPr>
            </w:pPr>
            <w:r w:rsidRPr="00351197">
              <w:t xml:space="preserve">27 </w:t>
            </w:r>
          </w:p>
        </w:tc>
        <w:tc>
          <w:tcPr>
            <w:tcW w:w="895" w:type="dxa"/>
            <w:vAlign w:val="center"/>
          </w:tcPr>
          <w:p w14:paraId="551D34BA" w14:textId="77777777" w:rsidR="002F5620" w:rsidRPr="00351197" w:rsidRDefault="002F5620" w:rsidP="000915E7">
            <w:pPr>
              <w:rPr>
                <w:sz w:val="20"/>
                <w:szCs w:val="20"/>
              </w:rPr>
            </w:pPr>
            <w:r w:rsidRPr="00351197">
              <w:t xml:space="preserve">17.0 </w:t>
            </w:r>
          </w:p>
        </w:tc>
        <w:tc>
          <w:tcPr>
            <w:tcW w:w="726" w:type="dxa"/>
            <w:vAlign w:val="center"/>
          </w:tcPr>
          <w:p w14:paraId="5C7C93D1" w14:textId="77777777" w:rsidR="002F5620" w:rsidRPr="00351197" w:rsidRDefault="002F5620" w:rsidP="000915E7">
            <w:pPr>
              <w:rPr>
                <w:sz w:val="20"/>
                <w:szCs w:val="20"/>
              </w:rPr>
            </w:pPr>
            <w:r w:rsidRPr="00351197">
              <w:t xml:space="preserve">25.5 </w:t>
            </w:r>
          </w:p>
        </w:tc>
        <w:tc>
          <w:tcPr>
            <w:tcW w:w="992" w:type="dxa"/>
            <w:vAlign w:val="center"/>
          </w:tcPr>
          <w:p w14:paraId="323FA75F" w14:textId="77777777" w:rsidR="002F5620" w:rsidRPr="00351197" w:rsidRDefault="002F5620" w:rsidP="000915E7">
            <w:pPr>
              <w:rPr>
                <w:sz w:val="20"/>
                <w:szCs w:val="20"/>
              </w:rPr>
            </w:pPr>
            <w:r w:rsidRPr="00351197">
              <w:t xml:space="preserve">870.3 </w:t>
            </w:r>
          </w:p>
        </w:tc>
        <w:tc>
          <w:tcPr>
            <w:tcW w:w="786" w:type="dxa"/>
          </w:tcPr>
          <w:p w14:paraId="4F04B74F" w14:textId="77777777" w:rsidR="002F5620" w:rsidRPr="00351197" w:rsidRDefault="002F5620" w:rsidP="000915E7">
            <w:pPr>
              <w:rPr>
                <w:sz w:val="20"/>
                <w:szCs w:val="20"/>
              </w:rPr>
            </w:pPr>
            <w:r w:rsidRPr="00351197">
              <w:rPr>
                <w:sz w:val="20"/>
                <w:szCs w:val="20"/>
              </w:rPr>
              <w:t>1.7</w:t>
            </w:r>
          </w:p>
        </w:tc>
        <w:tc>
          <w:tcPr>
            <w:tcW w:w="1135" w:type="dxa"/>
          </w:tcPr>
          <w:p w14:paraId="02F93CB3" w14:textId="77777777" w:rsidR="002F5620" w:rsidRPr="00351197" w:rsidRDefault="002F5620" w:rsidP="000915E7">
            <w:pPr>
              <w:rPr>
                <w:sz w:val="20"/>
                <w:szCs w:val="20"/>
              </w:rPr>
            </w:pPr>
            <w:r w:rsidRPr="00351197">
              <w:t>17.7</w:t>
            </w:r>
          </w:p>
        </w:tc>
        <w:tc>
          <w:tcPr>
            <w:tcW w:w="993" w:type="dxa"/>
          </w:tcPr>
          <w:p w14:paraId="2E9A6131" w14:textId="77777777" w:rsidR="002F5620" w:rsidRPr="00351197" w:rsidRDefault="002F5620" w:rsidP="000915E7">
            <w:pPr>
              <w:rPr>
                <w:sz w:val="20"/>
                <w:szCs w:val="20"/>
              </w:rPr>
            </w:pPr>
            <w:r w:rsidRPr="00351197">
              <w:rPr>
                <w:sz w:val="20"/>
                <w:szCs w:val="20"/>
              </w:rPr>
              <w:t>-</w:t>
            </w:r>
          </w:p>
        </w:tc>
      </w:tr>
      <w:tr w:rsidR="002F5620" w:rsidRPr="00351197" w14:paraId="5BB3EA82" w14:textId="77777777" w:rsidTr="00F66623">
        <w:tc>
          <w:tcPr>
            <w:tcW w:w="1290" w:type="dxa"/>
          </w:tcPr>
          <w:p w14:paraId="5D10BABB" w14:textId="77777777" w:rsidR="002F5620" w:rsidRPr="00351197" w:rsidRDefault="002F5620" w:rsidP="000915E7">
            <w:pPr>
              <w:rPr>
                <w:sz w:val="20"/>
                <w:szCs w:val="20"/>
              </w:rPr>
            </w:pPr>
            <w:r w:rsidRPr="00351197">
              <w:rPr>
                <w:b/>
                <w:bCs/>
                <w:color w:val="000000"/>
                <w:sz w:val="20"/>
                <w:szCs w:val="20"/>
              </w:rPr>
              <w:t>Шілде 2023</w:t>
            </w:r>
          </w:p>
        </w:tc>
        <w:tc>
          <w:tcPr>
            <w:tcW w:w="896" w:type="dxa"/>
            <w:vAlign w:val="center"/>
          </w:tcPr>
          <w:p w14:paraId="65D88028" w14:textId="77777777" w:rsidR="002F5620" w:rsidRPr="00351197" w:rsidRDefault="002F5620" w:rsidP="000915E7">
            <w:pPr>
              <w:rPr>
                <w:sz w:val="20"/>
                <w:szCs w:val="20"/>
              </w:rPr>
            </w:pPr>
            <w:r w:rsidRPr="00351197">
              <w:t xml:space="preserve">24.9 </w:t>
            </w:r>
          </w:p>
        </w:tc>
        <w:tc>
          <w:tcPr>
            <w:tcW w:w="650" w:type="dxa"/>
            <w:vAlign w:val="center"/>
          </w:tcPr>
          <w:p w14:paraId="3DB971C5" w14:textId="77777777" w:rsidR="002F5620" w:rsidRPr="00351197" w:rsidRDefault="002F5620" w:rsidP="000915E7">
            <w:pPr>
              <w:rPr>
                <w:sz w:val="20"/>
                <w:szCs w:val="20"/>
              </w:rPr>
            </w:pPr>
            <w:r w:rsidRPr="00351197">
              <w:t xml:space="preserve">31.2 </w:t>
            </w:r>
          </w:p>
        </w:tc>
        <w:tc>
          <w:tcPr>
            <w:tcW w:w="708" w:type="dxa"/>
            <w:vAlign w:val="center"/>
          </w:tcPr>
          <w:p w14:paraId="0E4E7A58" w14:textId="77777777" w:rsidR="002F5620" w:rsidRPr="00351197" w:rsidRDefault="002F5620" w:rsidP="000915E7">
            <w:pPr>
              <w:rPr>
                <w:sz w:val="20"/>
                <w:szCs w:val="20"/>
              </w:rPr>
            </w:pPr>
            <w:r w:rsidRPr="00351197">
              <w:t xml:space="preserve">18.7 </w:t>
            </w:r>
          </w:p>
        </w:tc>
        <w:tc>
          <w:tcPr>
            <w:tcW w:w="993" w:type="dxa"/>
            <w:vAlign w:val="center"/>
          </w:tcPr>
          <w:p w14:paraId="73B84B65" w14:textId="77777777" w:rsidR="002F5620" w:rsidRPr="00351197" w:rsidRDefault="002F5620" w:rsidP="000915E7">
            <w:pPr>
              <w:rPr>
                <w:sz w:val="20"/>
                <w:szCs w:val="20"/>
              </w:rPr>
            </w:pPr>
            <w:r w:rsidRPr="00351197">
              <w:t xml:space="preserve">30 </w:t>
            </w:r>
          </w:p>
        </w:tc>
        <w:tc>
          <w:tcPr>
            <w:tcW w:w="708" w:type="dxa"/>
            <w:vAlign w:val="center"/>
          </w:tcPr>
          <w:p w14:paraId="00316233" w14:textId="77777777" w:rsidR="002F5620" w:rsidRPr="00351197" w:rsidRDefault="002F5620" w:rsidP="000915E7">
            <w:pPr>
              <w:rPr>
                <w:sz w:val="20"/>
                <w:szCs w:val="20"/>
              </w:rPr>
            </w:pPr>
            <w:r w:rsidRPr="00351197">
              <w:t xml:space="preserve">56 </w:t>
            </w:r>
          </w:p>
        </w:tc>
        <w:tc>
          <w:tcPr>
            <w:tcW w:w="709" w:type="dxa"/>
            <w:vAlign w:val="center"/>
          </w:tcPr>
          <w:p w14:paraId="0190DF6D" w14:textId="77777777" w:rsidR="002F5620" w:rsidRPr="00351197" w:rsidRDefault="002F5620" w:rsidP="000915E7">
            <w:pPr>
              <w:rPr>
                <w:sz w:val="20"/>
                <w:szCs w:val="20"/>
              </w:rPr>
            </w:pPr>
            <w:r w:rsidRPr="00351197">
              <w:t xml:space="preserve">15 </w:t>
            </w:r>
          </w:p>
        </w:tc>
        <w:tc>
          <w:tcPr>
            <w:tcW w:w="1134" w:type="dxa"/>
            <w:vAlign w:val="center"/>
          </w:tcPr>
          <w:p w14:paraId="2DD8021C" w14:textId="77777777" w:rsidR="002F5620" w:rsidRPr="00351197" w:rsidRDefault="002F5620" w:rsidP="000915E7">
            <w:pPr>
              <w:rPr>
                <w:sz w:val="20"/>
                <w:szCs w:val="20"/>
              </w:rPr>
            </w:pPr>
            <w:r w:rsidRPr="00351197">
              <w:t xml:space="preserve">5.3 </w:t>
            </w:r>
          </w:p>
        </w:tc>
        <w:tc>
          <w:tcPr>
            <w:tcW w:w="992" w:type="dxa"/>
            <w:vAlign w:val="center"/>
          </w:tcPr>
          <w:p w14:paraId="52D5C626" w14:textId="77777777" w:rsidR="002F5620" w:rsidRPr="00351197" w:rsidRDefault="002F5620" w:rsidP="000915E7">
            <w:pPr>
              <w:rPr>
                <w:sz w:val="20"/>
                <w:szCs w:val="20"/>
              </w:rPr>
            </w:pPr>
            <w:r w:rsidRPr="00351197">
              <w:t xml:space="preserve">10.7 </w:t>
            </w:r>
          </w:p>
        </w:tc>
        <w:tc>
          <w:tcPr>
            <w:tcW w:w="915" w:type="dxa"/>
            <w:vAlign w:val="center"/>
          </w:tcPr>
          <w:p w14:paraId="6E1F7406" w14:textId="77777777" w:rsidR="002F5620" w:rsidRPr="00351197" w:rsidRDefault="002F5620" w:rsidP="000915E7">
            <w:pPr>
              <w:rPr>
                <w:sz w:val="20"/>
                <w:szCs w:val="20"/>
              </w:rPr>
            </w:pPr>
            <w:r w:rsidRPr="00351197">
              <w:t xml:space="preserve">36 </w:t>
            </w:r>
          </w:p>
        </w:tc>
        <w:tc>
          <w:tcPr>
            <w:tcW w:w="583" w:type="dxa"/>
            <w:vAlign w:val="center"/>
          </w:tcPr>
          <w:p w14:paraId="47B2EA50" w14:textId="77777777" w:rsidR="002F5620" w:rsidRPr="00351197" w:rsidRDefault="002F5620" w:rsidP="000915E7">
            <w:pPr>
              <w:rPr>
                <w:sz w:val="20"/>
                <w:szCs w:val="20"/>
              </w:rPr>
            </w:pPr>
            <w:r w:rsidRPr="00351197">
              <w:t xml:space="preserve">25 </w:t>
            </w:r>
          </w:p>
        </w:tc>
        <w:tc>
          <w:tcPr>
            <w:tcW w:w="895" w:type="dxa"/>
            <w:vAlign w:val="center"/>
          </w:tcPr>
          <w:p w14:paraId="35D3DAB3" w14:textId="77777777" w:rsidR="002F5620" w:rsidRPr="00351197" w:rsidRDefault="002F5620" w:rsidP="000915E7">
            <w:pPr>
              <w:rPr>
                <w:sz w:val="20"/>
                <w:szCs w:val="20"/>
              </w:rPr>
            </w:pPr>
            <w:r w:rsidRPr="00351197">
              <w:t xml:space="preserve">21.9 </w:t>
            </w:r>
          </w:p>
        </w:tc>
        <w:tc>
          <w:tcPr>
            <w:tcW w:w="726" w:type="dxa"/>
            <w:vAlign w:val="center"/>
          </w:tcPr>
          <w:p w14:paraId="1B79E47D" w14:textId="77777777" w:rsidR="002F5620" w:rsidRPr="00351197" w:rsidRDefault="002F5620" w:rsidP="000915E7">
            <w:pPr>
              <w:rPr>
                <w:sz w:val="20"/>
                <w:szCs w:val="20"/>
              </w:rPr>
            </w:pPr>
            <w:r w:rsidRPr="00351197">
              <w:t xml:space="preserve">32.7 </w:t>
            </w:r>
          </w:p>
        </w:tc>
        <w:tc>
          <w:tcPr>
            <w:tcW w:w="992" w:type="dxa"/>
            <w:vAlign w:val="center"/>
          </w:tcPr>
          <w:p w14:paraId="2E3F529F" w14:textId="77777777" w:rsidR="002F5620" w:rsidRPr="00351197" w:rsidRDefault="002F5620" w:rsidP="000915E7">
            <w:pPr>
              <w:rPr>
                <w:sz w:val="20"/>
                <w:szCs w:val="20"/>
              </w:rPr>
            </w:pPr>
            <w:r w:rsidRPr="00351197">
              <w:t xml:space="preserve">870.3 </w:t>
            </w:r>
          </w:p>
        </w:tc>
        <w:tc>
          <w:tcPr>
            <w:tcW w:w="786" w:type="dxa"/>
          </w:tcPr>
          <w:p w14:paraId="4E5174FA" w14:textId="77777777" w:rsidR="002F5620" w:rsidRPr="00351197" w:rsidRDefault="002F5620" w:rsidP="000915E7">
            <w:pPr>
              <w:rPr>
                <w:sz w:val="20"/>
                <w:szCs w:val="20"/>
              </w:rPr>
            </w:pPr>
            <w:r w:rsidRPr="00351197">
              <w:rPr>
                <w:sz w:val="20"/>
                <w:szCs w:val="20"/>
              </w:rPr>
              <w:t>1.7</w:t>
            </w:r>
          </w:p>
        </w:tc>
        <w:tc>
          <w:tcPr>
            <w:tcW w:w="1135" w:type="dxa"/>
          </w:tcPr>
          <w:p w14:paraId="26018525" w14:textId="77777777" w:rsidR="002F5620" w:rsidRPr="00351197" w:rsidRDefault="002F5620" w:rsidP="000915E7">
            <w:pPr>
              <w:rPr>
                <w:sz w:val="20"/>
                <w:szCs w:val="20"/>
              </w:rPr>
            </w:pPr>
            <w:r w:rsidRPr="00351197">
              <w:t>29.1</w:t>
            </w:r>
          </w:p>
        </w:tc>
        <w:tc>
          <w:tcPr>
            <w:tcW w:w="993" w:type="dxa"/>
          </w:tcPr>
          <w:p w14:paraId="235DAC9E" w14:textId="77777777" w:rsidR="002F5620" w:rsidRPr="00351197" w:rsidRDefault="002F5620" w:rsidP="000915E7">
            <w:pPr>
              <w:rPr>
                <w:sz w:val="20"/>
                <w:szCs w:val="20"/>
              </w:rPr>
            </w:pPr>
            <w:r w:rsidRPr="00351197">
              <w:rPr>
                <w:sz w:val="20"/>
                <w:szCs w:val="20"/>
              </w:rPr>
              <w:t>-</w:t>
            </w:r>
          </w:p>
        </w:tc>
      </w:tr>
      <w:tr w:rsidR="002F5620" w:rsidRPr="00351197" w14:paraId="1A84E674" w14:textId="77777777" w:rsidTr="00F66623">
        <w:tc>
          <w:tcPr>
            <w:tcW w:w="1290" w:type="dxa"/>
          </w:tcPr>
          <w:p w14:paraId="20387783" w14:textId="77777777" w:rsidR="002F5620" w:rsidRPr="00351197" w:rsidRDefault="002F5620" w:rsidP="000915E7">
            <w:pPr>
              <w:rPr>
                <w:sz w:val="20"/>
                <w:szCs w:val="20"/>
              </w:rPr>
            </w:pPr>
            <w:r w:rsidRPr="00351197">
              <w:rPr>
                <w:b/>
                <w:bCs/>
                <w:color w:val="000000"/>
                <w:sz w:val="20"/>
                <w:szCs w:val="20"/>
              </w:rPr>
              <w:t>Тамыз 2023</w:t>
            </w:r>
          </w:p>
        </w:tc>
        <w:tc>
          <w:tcPr>
            <w:tcW w:w="896" w:type="dxa"/>
            <w:vAlign w:val="center"/>
          </w:tcPr>
          <w:p w14:paraId="314DA0DA" w14:textId="77777777" w:rsidR="002F5620" w:rsidRPr="00351197" w:rsidRDefault="002F5620" w:rsidP="000915E7">
            <w:pPr>
              <w:rPr>
                <w:sz w:val="20"/>
                <w:szCs w:val="20"/>
              </w:rPr>
            </w:pPr>
            <w:r w:rsidRPr="00351197">
              <w:t xml:space="preserve">21.9 </w:t>
            </w:r>
          </w:p>
        </w:tc>
        <w:tc>
          <w:tcPr>
            <w:tcW w:w="650" w:type="dxa"/>
            <w:vAlign w:val="center"/>
          </w:tcPr>
          <w:p w14:paraId="0A2090E2" w14:textId="77777777" w:rsidR="002F5620" w:rsidRPr="00351197" w:rsidRDefault="002F5620" w:rsidP="000915E7">
            <w:pPr>
              <w:rPr>
                <w:sz w:val="20"/>
                <w:szCs w:val="20"/>
              </w:rPr>
            </w:pPr>
            <w:r w:rsidRPr="00351197">
              <w:t xml:space="preserve">27.7 </w:t>
            </w:r>
          </w:p>
        </w:tc>
        <w:tc>
          <w:tcPr>
            <w:tcW w:w="708" w:type="dxa"/>
            <w:vAlign w:val="center"/>
          </w:tcPr>
          <w:p w14:paraId="1E62DEBB" w14:textId="77777777" w:rsidR="002F5620" w:rsidRPr="00351197" w:rsidRDefault="002F5620" w:rsidP="000915E7">
            <w:pPr>
              <w:rPr>
                <w:sz w:val="20"/>
                <w:szCs w:val="20"/>
              </w:rPr>
            </w:pPr>
            <w:r w:rsidRPr="00351197">
              <w:t xml:space="preserve">16.3 </w:t>
            </w:r>
          </w:p>
        </w:tc>
        <w:tc>
          <w:tcPr>
            <w:tcW w:w="993" w:type="dxa"/>
            <w:vAlign w:val="center"/>
          </w:tcPr>
          <w:p w14:paraId="5207815A" w14:textId="77777777" w:rsidR="002F5620" w:rsidRPr="00351197" w:rsidRDefault="002F5620" w:rsidP="000915E7">
            <w:pPr>
              <w:rPr>
                <w:sz w:val="20"/>
                <w:szCs w:val="20"/>
              </w:rPr>
            </w:pPr>
            <w:r w:rsidRPr="00351197">
              <w:t xml:space="preserve">26 </w:t>
            </w:r>
          </w:p>
        </w:tc>
        <w:tc>
          <w:tcPr>
            <w:tcW w:w="708" w:type="dxa"/>
            <w:vAlign w:val="center"/>
          </w:tcPr>
          <w:p w14:paraId="04FA363C" w14:textId="77777777" w:rsidR="002F5620" w:rsidRPr="00351197" w:rsidRDefault="002F5620" w:rsidP="000915E7">
            <w:pPr>
              <w:rPr>
                <w:sz w:val="20"/>
                <w:szCs w:val="20"/>
              </w:rPr>
            </w:pPr>
            <w:r w:rsidRPr="00351197">
              <w:t xml:space="preserve">49 </w:t>
            </w:r>
          </w:p>
        </w:tc>
        <w:tc>
          <w:tcPr>
            <w:tcW w:w="709" w:type="dxa"/>
            <w:vAlign w:val="center"/>
          </w:tcPr>
          <w:p w14:paraId="0DFF5BCA" w14:textId="77777777" w:rsidR="002F5620" w:rsidRPr="00351197" w:rsidRDefault="002F5620" w:rsidP="000915E7">
            <w:pPr>
              <w:rPr>
                <w:sz w:val="20"/>
                <w:szCs w:val="20"/>
              </w:rPr>
            </w:pPr>
            <w:r w:rsidRPr="00351197">
              <w:t xml:space="preserve">13 </w:t>
            </w:r>
          </w:p>
        </w:tc>
        <w:tc>
          <w:tcPr>
            <w:tcW w:w="1134" w:type="dxa"/>
            <w:vAlign w:val="center"/>
          </w:tcPr>
          <w:p w14:paraId="18710C82" w14:textId="77777777" w:rsidR="002F5620" w:rsidRPr="00351197" w:rsidRDefault="002F5620" w:rsidP="000915E7">
            <w:pPr>
              <w:rPr>
                <w:sz w:val="20"/>
                <w:szCs w:val="20"/>
              </w:rPr>
            </w:pPr>
            <w:r w:rsidRPr="00351197">
              <w:t xml:space="preserve">5.0 </w:t>
            </w:r>
          </w:p>
        </w:tc>
        <w:tc>
          <w:tcPr>
            <w:tcW w:w="992" w:type="dxa"/>
            <w:vAlign w:val="center"/>
          </w:tcPr>
          <w:p w14:paraId="43F98C93" w14:textId="77777777" w:rsidR="002F5620" w:rsidRPr="00351197" w:rsidRDefault="002F5620" w:rsidP="000915E7">
            <w:pPr>
              <w:rPr>
                <w:sz w:val="20"/>
                <w:szCs w:val="20"/>
              </w:rPr>
            </w:pPr>
            <w:r w:rsidRPr="00351197">
              <w:t xml:space="preserve">10.4 </w:t>
            </w:r>
          </w:p>
        </w:tc>
        <w:tc>
          <w:tcPr>
            <w:tcW w:w="915" w:type="dxa"/>
            <w:vAlign w:val="center"/>
          </w:tcPr>
          <w:p w14:paraId="5792C9D4" w14:textId="77777777" w:rsidR="002F5620" w:rsidRPr="00351197" w:rsidRDefault="002F5620" w:rsidP="000915E7">
            <w:pPr>
              <w:rPr>
                <w:sz w:val="20"/>
                <w:szCs w:val="20"/>
              </w:rPr>
            </w:pPr>
            <w:r w:rsidRPr="00351197">
              <w:t xml:space="preserve">42 </w:t>
            </w:r>
          </w:p>
        </w:tc>
        <w:tc>
          <w:tcPr>
            <w:tcW w:w="583" w:type="dxa"/>
            <w:vAlign w:val="center"/>
          </w:tcPr>
          <w:p w14:paraId="3555AF78" w14:textId="77777777" w:rsidR="002F5620" w:rsidRPr="00351197" w:rsidRDefault="002F5620" w:rsidP="000915E7">
            <w:pPr>
              <w:rPr>
                <w:sz w:val="20"/>
                <w:szCs w:val="20"/>
              </w:rPr>
            </w:pPr>
            <w:r w:rsidRPr="00351197">
              <w:t xml:space="preserve">31 </w:t>
            </w:r>
          </w:p>
        </w:tc>
        <w:tc>
          <w:tcPr>
            <w:tcW w:w="895" w:type="dxa"/>
            <w:vAlign w:val="center"/>
          </w:tcPr>
          <w:p w14:paraId="33396630" w14:textId="77777777" w:rsidR="002F5620" w:rsidRPr="00351197" w:rsidRDefault="002F5620" w:rsidP="000915E7">
            <w:pPr>
              <w:rPr>
                <w:sz w:val="20"/>
                <w:szCs w:val="20"/>
              </w:rPr>
            </w:pPr>
            <w:r w:rsidRPr="00351197">
              <w:t xml:space="preserve">17.2 </w:t>
            </w:r>
          </w:p>
        </w:tc>
        <w:tc>
          <w:tcPr>
            <w:tcW w:w="726" w:type="dxa"/>
            <w:vAlign w:val="center"/>
          </w:tcPr>
          <w:p w14:paraId="3C11FFE0" w14:textId="77777777" w:rsidR="002F5620" w:rsidRPr="00351197" w:rsidRDefault="002F5620" w:rsidP="000915E7">
            <w:pPr>
              <w:rPr>
                <w:sz w:val="20"/>
                <w:szCs w:val="20"/>
              </w:rPr>
            </w:pPr>
            <w:r w:rsidRPr="00351197">
              <w:t xml:space="preserve">24.7 </w:t>
            </w:r>
          </w:p>
        </w:tc>
        <w:tc>
          <w:tcPr>
            <w:tcW w:w="992" w:type="dxa"/>
            <w:vAlign w:val="center"/>
          </w:tcPr>
          <w:p w14:paraId="1992164F" w14:textId="77777777" w:rsidR="002F5620" w:rsidRPr="00351197" w:rsidRDefault="002F5620" w:rsidP="000915E7">
            <w:pPr>
              <w:rPr>
                <w:sz w:val="20"/>
                <w:szCs w:val="20"/>
              </w:rPr>
            </w:pPr>
            <w:r w:rsidRPr="00351197">
              <w:t xml:space="preserve">871.1 </w:t>
            </w:r>
          </w:p>
        </w:tc>
        <w:tc>
          <w:tcPr>
            <w:tcW w:w="786" w:type="dxa"/>
          </w:tcPr>
          <w:p w14:paraId="146E97B0" w14:textId="77777777" w:rsidR="002F5620" w:rsidRPr="00351197" w:rsidRDefault="002F5620" w:rsidP="000915E7">
            <w:pPr>
              <w:rPr>
                <w:sz w:val="20"/>
                <w:szCs w:val="20"/>
              </w:rPr>
            </w:pPr>
            <w:r w:rsidRPr="00351197">
              <w:rPr>
                <w:sz w:val="20"/>
                <w:szCs w:val="20"/>
              </w:rPr>
              <w:t>2.0</w:t>
            </w:r>
          </w:p>
        </w:tc>
        <w:tc>
          <w:tcPr>
            <w:tcW w:w="1135" w:type="dxa"/>
          </w:tcPr>
          <w:p w14:paraId="71BDFD3F" w14:textId="77777777" w:rsidR="002F5620" w:rsidRPr="00351197" w:rsidRDefault="002F5620" w:rsidP="000915E7">
            <w:pPr>
              <w:rPr>
                <w:sz w:val="20"/>
                <w:szCs w:val="20"/>
              </w:rPr>
            </w:pPr>
            <w:r w:rsidRPr="00351197">
              <w:t>34.5</w:t>
            </w:r>
          </w:p>
        </w:tc>
        <w:tc>
          <w:tcPr>
            <w:tcW w:w="993" w:type="dxa"/>
          </w:tcPr>
          <w:p w14:paraId="20A95093" w14:textId="77777777" w:rsidR="002F5620" w:rsidRPr="00351197" w:rsidRDefault="002F5620" w:rsidP="000915E7">
            <w:pPr>
              <w:rPr>
                <w:sz w:val="20"/>
                <w:szCs w:val="20"/>
              </w:rPr>
            </w:pPr>
            <w:r w:rsidRPr="00351197">
              <w:rPr>
                <w:sz w:val="20"/>
                <w:szCs w:val="20"/>
              </w:rPr>
              <w:t>-</w:t>
            </w:r>
          </w:p>
        </w:tc>
      </w:tr>
      <w:tr w:rsidR="002F5620" w:rsidRPr="00351197" w14:paraId="4D8BEF31" w14:textId="77777777" w:rsidTr="00F66623">
        <w:tc>
          <w:tcPr>
            <w:tcW w:w="1290" w:type="dxa"/>
          </w:tcPr>
          <w:p w14:paraId="7789BBD1" w14:textId="77777777" w:rsidR="002F5620" w:rsidRPr="00351197" w:rsidRDefault="002F5620" w:rsidP="000915E7">
            <w:pPr>
              <w:rPr>
                <w:sz w:val="20"/>
                <w:szCs w:val="20"/>
              </w:rPr>
            </w:pPr>
            <w:r w:rsidRPr="00351197">
              <w:rPr>
                <w:b/>
                <w:bCs/>
                <w:color w:val="000000"/>
                <w:sz w:val="20"/>
                <w:szCs w:val="20"/>
              </w:rPr>
              <w:t>Қыркүйек 2023</w:t>
            </w:r>
          </w:p>
        </w:tc>
        <w:tc>
          <w:tcPr>
            <w:tcW w:w="896" w:type="dxa"/>
            <w:vAlign w:val="center"/>
          </w:tcPr>
          <w:p w14:paraId="79F72C4B" w14:textId="77777777" w:rsidR="002F5620" w:rsidRPr="00351197" w:rsidRDefault="002F5620" w:rsidP="000915E7">
            <w:pPr>
              <w:rPr>
                <w:sz w:val="20"/>
                <w:szCs w:val="20"/>
              </w:rPr>
            </w:pPr>
            <w:r w:rsidRPr="00351197">
              <w:t xml:space="preserve">14.9 </w:t>
            </w:r>
          </w:p>
        </w:tc>
        <w:tc>
          <w:tcPr>
            <w:tcW w:w="650" w:type="dxa"/>
            <w:vAlign w:val="center"/>
          </w:tcPr>
          <w:p w14:paraId="1A6B44B1" w14:textId="77777777" w:rsidR="002F5620" w:rsidRPr="00351197" w:rsidRDefault="002F5620" w:rsidP="000915E7">
            <w:pPr>
              <w:rPr>
                <w:sz w:val="20"/>
                <w:szCs w:val="20"/>
              </w:rPr>
            </w:pPr>
            <w:r w:rsidRPr="00351197">
              <w:t xml:space="preserve">20.4 </w:t>
            </w:r>
          </w:p>
        </w:tc>
        <w:tc>
          <w:tcPr>
            <w:tcW w:w="708" w:type="dxa"/>
            <w:vAlign w:val="center"/>
          </w:tcPr>
          <w:p w14:paraId="2036EF21" w14:textId="77777777" w:rsidR="002F5620" w:rsidRPr="00351197" w:rsidRDefault="002F5620" w:rsidP="000915E7">
            <w:pPr>
              <w:rPr>
                <w:sz w:val="20"/>
                <w:szCs w:val="20"/>
              </w:rPr>
            </w:pPr>
            <w:r w:rsidRPr="00351197">
              <w:t xml:space="preserve">10.5 </w:t>
            </w:r>
          </w:p>
        </w:tc>
        <w:tc>
          <w:tcPr>
            <w:tcW w:w="993" w:type="dxa"/>
            <w:vAlign w:val="center"/>
          </w:tcPr>
          <w:p w14:paraId="76807AA2" w14:textId="77777777" w:rsidR="002F5620" w:rsidRPr="00351197" w:rsidRDefault="002F5620" w:rsidP="000915E7">
            <w:pPr>
              <w:rPr>
                <w:sz w:val="20"/>
                <w:szCs w:val="20"/>
              </w:rPr>
            </w:pPr>
            <w:r w:rsidRPr="00351197">
              <w:t xml:space="preserve">16 </w:t>
            </w:r>
          </w:p>
        </w:tc>
        <w:tc>
          <w:tcPr>
            <w:tcW w:w="708" w:type="dxa"/>
            <w:vAlign w:val="center"/>
          </w:tcPr>
          <w:p w14:paraId="39ED9B27" w14:textId="77777777" w:rsidR="002F5620" w:rsidRPr="00351197" w:rsidRDefault="002F5620" w:rsidP="000915E7">
            <w:pPr>
              <w:rPr>
                <w:sz w:val="20"/>
                <w:szCs w:val="20"/>
              </w:rPr>
            </w:pPr>
            <w:r w:rsidRPr="00351197">
              <w:t xml:space="preserve">33 </w:t>
            </w:r>
          </w:p>
        </w:tc>
        <w:tc>
          <w:tcPr>
            <w:tcW w:w="709" w:type="dxa"/>
            <w:vAlign w:val="center"/>
          </w:tcPr>
          <w:p w14:paraId="6B65FC36" w14:textId="77777777" w:rsidR="002F5620" w:rsidRPr="00351197" w:rsidRDefault="002F5620" w:rsidP="000915E7">
            <w:pPr>
              <w:rPr>
                <w:sz w:val="20"/>
                <w:szCs w:val="20"/>
              </w:rPr>
            </w:pPr>
            <w:r w:rsidRPr="00351197">
              <w:t xml:space="preserve">7 </w:t>
            </w:r>
          </w:p>
        </w:tc>
        <w:tc>
          <w:tcPr>
            <w:tcW w:w="1134" w:type="dxa"/>
            <w:vAlign w:val="center"/>
          </w:tcPr>
          <w:p w14:paraId="428983AD" w14:textId="77777777" w:rsidR="002F5620" w:rsidRPr="00351197" w:rsidRDefault="002F5620" w:rsidP="000915E7">
            <w:pPr>
              <w:rPr>
                <w:sz w:val="20"/>
                <w:szCs w:val="20"/>
              </w:rPr>
            </w:pPr>
            <w:r w:rsidRPr="00351197">
              <w:t xml:space="preserve">4.6 </w:t>
            </w:r>
          </w:p>
        </w:tc>
        <w:tc>
          <w:tcPr>
            <w:tcW w:w="992" w:type="dxa"/>
            <w:vAlign w:val="center"/>
          </w:tcPr>
          <w:p w14:paraId="308D5898" w14:textId="77777777" w:rsidR="002F5620" w:rsidRPr="00351197" w:rsidRDefault="002F5620" w:rsidP="000915E7">
            <w:pPr>
              <w:rPr>
                <w:sz w:val="20"/>
                <w:szCs w:val="20"/>
              </w:rPr>
            </w:pPr>
            <w:r w:rsidRPr="00351197">
              <w:t xml:space="preserve">10.0 </w:t>
            </w:r>
          </w:p>
        </w:tc>
        <w:tc>
          <w:tcPr>
            <w:tcW w:w="915" w:type="dxa"/>
            <w:vAlign w:val="center"/>
          </w:tcPr>
          <w:p w14:paraId="398C8367" w14:textId="77777777" w:rsidR="002F5620" w:rsidRPr="00351197" w:rsidRDefault="002F5620" w:rsidP="000915E7">
            <w:pPr>
              <w:rPr>
                <w:sz w:val="20"/>
                <w:szCs w:val="20"/>
              </w:rPr>
            </w:pPr>
            <w:r w:rsidRPr="00351197">
              <w:t xml:space="preserve">61 </w:t>
            </w:r>
          </w:p>
        </w:tc>
        <w:tc>
          <w:tcPr>
            <w:tcW w:w="583" w:type="dxa"/>
            <w:vAlign w:val="center"/>
          </w:tcPr>
          <w:p w14:paraId="5E99EB7F" w14:textId="77777777" w:rsidR="002F5620" w:rsidRPr="00351197" w:rsidRDefault="002F5620" w:rsidP="000915E7">
            <w:pPr>
              <w:rPr>
                <w:sz w:val="20"/>
                <w:szCs w:val="20"/>
              </w:rPr>
            </w:pPr>
            <w:r w:rsidRPr="00351197">
              <w:t xml:space="preserve">47 </w:t>
            </w:r>
          </w:p>
        </w:tc>
        <w:tc>
          <w:tcPr>
            <w:tcW w:w="895" w:type="dxa"/>
            <w:vAlign w:val="center"/>
          </w:tcPr>
          <w:p w14:paraId="51EC4240" w14:textId="77777777" w:rsidR="002F5620" w:rsidRPr="00351197" w:rsidRDefault="002F5620" w:rsidP="000915E7">
            <w:pPr>
              <w:rPr>
                <w:sz w:val="20"/>
                <w:szCs w:val="20"/>
              </w:rPr>
            </w:pPr>
            <w:r w:rsidRPr="00351197">
              <w:t xml:space="preserve">7.5 </w:t>
            </w:r>
          </w:p>
        </w:tc>
        <w:tc>
          <w:tcPr>
            <w:tcW w:w="726" w:type="dxa"/>
            <w:vAlign w:val="center"/>
          </w:tcPr>
          <w:p w14:paraId="6FB6664B" w14:textId="77777777" w:rsidR="002F5620" w:rsidRPr="00351197" w:rsidRDefault="002F5620" w:rsidP="000915E7">
            <w:pPr>
              <w:rPr>
                <w:sz w:val="20"/>
                <w:szCs w:val="20"/>
              </w:rPr>
            </w:pPr>
            <w:r w:rsidRPr="00351197">
              <w:t xml:space="preserve">12.5 </w:t>
            </w:r>
          </w:p>
        </w:tc>
        <w:tc>
          <w:tcPr>
            <w:tcW w:w="992" w:type="dxa"/>
            <w:vAlign w:val="center"/>
          </w:tcPr>
          <w:p w14:paraId="437F2B4E" w14:textId="77777777" w:rsidR="002F5620" w:rsidRPr="00351197" w:rsidRDefault="002F5620" w:rsidP="000915E7">
            <w:pPr>
              <w:rPr>
                <w:sz w:val="20"/>
                <w:szCs w:val="20"/>
              </w:rPr>
            </w:pPr>
            <w:r w:rsidRPr="00351197">
              <w:t xml:space="preserve">875.4 </w:t>
            </w:r>
          </w:p>
        </w:tc>
        <w:tc>
          <w:tcPr>
            <w:tcW w:w="786" w:type="dxa"/>
          </w:tcPr>
          <w:p w14:paraId="00AD2416" w14:textId="77777777" w:rsidR="002F5620" w:rsidRPr="00351197" w:rsidRDefault="002F5620" w:rsidP="000915E7">
            <w:pPr>
              <w:rPr>
                <w:sz w:val="20"/>
                <w:szCs w:val="20"/>
              </w:rPr>
            </w:pPr>
            <w:r w:rsidRPr="00351197">
              <w:rPr>
                <w:sz w:val="20"/>
                <w:szCs w:val="20"/>
              </w:rPr>
              <w:t>1.6</w:t>
            </w:r>
          </w:p>
        </w:tc>
        <w:tc>
          <w:tcPr>
            <w:tcW w:w="1135" w:type="dxa"/>
          </w:tcPr>
          <w:p w14:paraId="0D4DFDD1" w14:textId="77777777" w:rsidR="002F5620" w:rsidRPr="00351197" w:rsidRDefault="002F5620" w:rsidP="000915E7">
            <w:pPr>
              <w:rPr>
                <w:sz w:val="20"/>
                <w:szCs w:val="20"/>
              </w:rPr>
            </w:pPr>
            <w:r w:rsidRPr="00351197">
              <w:t>64.0</w:t>
            </w:r>
          </w:p>
        </w:tc>
        <w:tc>
          <w:tcPr>
            <w:tcW w:w="993" w:type="dxa"/>
          </w:tcPr>
          <w:p w14:paraId="040EF9A5" w14:textId="77777777" w:rsidR="002F5620" w:rsidRPr="00351197" w:rsidRDefault="002F5620" w:rsidP="000915E7">
            <w:pPr>
              <w:rPr>
                <w:sz w:val="20"/>
                <w:szCs w:val="20"/>
              </w:rPr>
            </w:pPr>
            <w:r w:rsidRPr="00351197">
              <w:rPr>
                <w:sz w:val="20"/>
                <w:szCs w:val="20"/>
              </w:rPr>
              <w:t>-</w:t>
            </w:r>
          </w:p>
        </w:tc>
      </w:tr>
      <w:tr w:rsidR="002F5620" w:rsidRPr="00351197" w14:paraId="76FA4355" w14:textId="77777777" w:rsidTr="00F66623">
        <w:tc>
          <w:tcPr>
            <w:tcW w:w="1290" w:type="dxa"/>
          </w:tcPr>
          <w:p w14:paraId="0C640E7F" w14:textId="77777777" w:rsidR="002F5620" w:rsidRPr="00351197" w:rsidRDefault="002F5620" w:rsidP="000915E7">
            <w:pPr>
              <w:rPr>
                <w:sz w:val="20"/>
                <w:szCs w:val="20"/>
              </w:rPr>
            </w:pPr>
            <w:r w:rsidRPr="00351197">
              <w:rPr>
                <w:b/>
                <w:bCs/>
                <w:color w:val="000000"/>
                <w:sz w:val="20"/>
                <w:szCs w:val="20"/>
              </w:rPr>
              <w:t>Қазан 2023</w:t>
            </w:r>
          </w:p>
        </w:tc>
        <w:tc>
          <w:tcPr>
            <w:tcW w:w="896" w:type="dxa"/>
            <w:vAlign w:val="center"/>
          </w:tcPr>
          <w:p w14:paraId="758CD847" w14:textId="77777777" w:rsidR="002F5620" w:rsidRPr="00351197" w:rsidRDefault="002F5620" w:rsidP="000915E7">
            <w:pPr>
              <w:rPr>
                <w:sz w:val="20"/>
                <w:szCs w:val="20"/>
              </w:rPr>
            </w:pPr>
            <w:r w:rsidRPr="00351197">
              <w:t xml:space="preserve">11.6 </w:t>
            </w:r>
          </w:p>
        </w:tc>
        <w:tc>
          <w:tcPr>
            <w:tcW w:w="650" w:type="dxa"/>
            <w:vAlign w:val="center"/>
          </w:tcPr>
          <w:p w14:paraId="37521A33" w14:textId="77777777" w:rsidR="002F5620" w:rsidRPr="00351197" w:rsidRDefault="002F5620" w:rsidP="000915E7">
            <w:pPr>
              <w:rPr>
                <w:sz w:val="20"/>
                <w:szCs w:val="20"/>
              </w:rPr>
            </w:pPr>
            <w:r w:rsidRPr="00351197">
              <w:t xml:space="preserve">17.1 </w:t>
            </w:r>
          </w:p>
        </w:tc>
        <w:tc>
          <w:tcPr>
            <w:tcW w:w="708" w:type="dxa"/>
            <w:vAlign w:val="center"/>
          </w:tcPr>
          <w:p w14:paraId="63C3DA7C" w14:textId="77777777" w:rsidR="002F5620" w:rsidRPr="00351197" w:rsidRDefault="002F5620" w:rsidP="000915E7">
            <w:pPr>
              <w:rPr>
                <w:sz w:val="20"/>
                <w:szCs w:val="20"/>
              </w:rPr>
            </w:pPr>
            <w:r w:rsidRPr="00351197">
              <w:t xml:space="preserve">7.4 </w:t>
            </w:r>
          </w:p>
        </w:tc>
        <w:tc>
          <w:tcPr>
            <w:tcW w:w="993" w:type="dxa"/>
            <w:vAlign w:val="center"/>
          </w:tcPr>
          <w:p w14:paraId="6BA1BD95" w14:textId="77777777" w:rsidR="002F5620" w:rsidRPr="00351197" w:rsidRDefault="002F5620" w:rsidP="000915E7">
            <w:pPr>
              <w:rPr>
                <w:sz w:val="20"/>
                <w:szCs w:val="20"/>
              </w:rPr>
            </w:pPr>
            <w:r w:rsidRPr="00351197">
              <w:t xml:space="preserve">11 </w:t>
            </w:r>
          </w:p>
        </w:tc>
        <w:tc>
          <w:tcPr>
            <w:tcW w:w="708" w:type="dxa"/>
            <w:vAlign w:val="center"/>
          </w:tcPr>
          <w:p w14:paraId="36F2E49B" w14:textId="77777777" w:rsidR="002F5620" w:rsidRPr="00351197" w:rsidRDefault="002F5620" w:rsidP="000915E7">
            <w:pPr>
              <w:rPr>
                <w:sz w:val="20"/>
                <w:szCs w:val="20"/>
              </w:rPr>
            </w:pPr>
            <w:r w:rsidRPr="00351197">
              <w:t xml:space="preserve">26 </w:t>
            </w:r>
          </w:p>
        </w:tc>
        <w:tc>
          <w:tcPr>
            <w:tcW w:w="709" w:type="dxa"/>
            <w:vAlign w:val="center"/>
          </w:tcPr>
          <w:p w14:paraId="1F38E24E" w14:textId="77777777" w:rsidR="002F5620" w:rsidRPr="00351197" w:rsidRDefault="002F5620" w:rsidP="000915E7">
            <w:pPr>
              <w:rPr>
                <w:sz w:val="20"/>
                <w:szCs w:val="20"/>
              </w:rPr>
            </w:pPr>
            <w:r w:rsidRPr="00351197">
              <w:t xml:space="preserve">3 </w:t>
            </w:r>
          </w:p>
        </w:tc>
        <w:tc>
          <w:tcPr>
            <w:tcW w:w="1134" w:type="dxa"/>
            <w:vAlign w:val="center"/>
          </w:tcPr>
          <w:p w14:paraId="644E9590" w14:textId="77777777" w:rsidR="002F5620" w:rsidRPr="00351197" w:rsidRDefault="002F5620" w:rsidP="000915E7">
            <w:pPr>
              <w:rPr>
                <w:sz w:val="20"/>
                <w:szCs w:val="20"/>
              </w:rPr>
            </w:pPr>
            <w:r w:rsidRPr="00351197">
              <w:t xml:space="preserve">0.6 </w:t>
            </w:r>
          </w:p>
        </w:tc>
        <w:tc>
          <w:tcPr>
            <w:tcW w:w="992" w:type="dxa"/>
            <w:vAlign w:val="center"/>
          </w:tcPr>
          <w:p w14:paraId="35CC9D3D" w14:textId="77777777" w:rsidR="002F5620" w:rsidRPr="00351197" w:rsidRDefault="002F5620" w:rsidP="000915E7">
            <w:pPr>
              <w:rPr>
                <w:sz w:val="20"/>
                <w:szCs w:val="20"/>
              </w:rPr>
            </w:pPr>
            <w:r w:rsidRPr="00351197">
              <w:t xml:space="preserve">7.9 </w:t>
            </w:r>
          </w:p>
        </w:tc>
        <w:tc>
          <w:tcPr>
            <w:tcW w:w="915" w:type="dxa"/>
            <w:vAlign w:val="center"/>
          </w:tcPr>
          <w:p w14:paraId="05B90488" w14:textId="77777777" w:rsidR="002F5620" w:rsidRPr="00351197" w:rsidRDefault="002F5620" w:rsidP="000915E7">
            <w:pPr>
              <w:rPr>
                <w:sz w:val="20"/>
                <w:szCs w:val="20"/>
              </w:rPr>
            </w:pPr>
            <w:r w:rsidRPr="00351197">
              <w:t xml:space="preserve">60 </w:t>
            </w:r>
          </w:p>
        </w:tc>
        <w:tc>
          <w:tcPr>
            <w:tcW w:w="583" w:type="dxa"/>
            <w:vAlign w:val="center"/>
          </w:tcPr>
          <w:p w14:paraId="25EF80F1" w14:textId="77777777" w:rsidR="002F5620" w:rsidRPr="00351197" w:rsidRDefault="002F5620" w:rsidP="000915E7">
            <w:pPr>
              <w:rPr>
                <w:sz w:val="20"/>
                <w:szCs w:val="20"/>
              </w:rPr>
            </w:pPr>
            <w:r w:rsidRPr="00351197">
              <w:t xml:space="preserve">46 </w:t>
            </w:r>
          </w:p>
        </w:tc>
        <w:tc>
          <w:tcPr>
            <w:tcW w:w="895" w:type="dxa"/>
            <w:vAlign w:val="center"/>
          </w:tcPr>
          <w:p w14:paraId="7032657B" w14:textId="77777777" w:rsidR="002F5620" w:rsidRPr="00351197" w:rsidRDefault="002F5620" w:rsidP="000915E7">
            <w:pPr>
              <w:rPr>
                <w:sz w:val="20"/>
                <w:szCs w:val="20"/>
              </w:rPr>
            </w:pPr>
            <w:r w:rsidRPr="00351197">
              <w:t xml:space="preserve">6.2 </w:t>
            </w:r>
          </w:p>
        </w:tc>
        <w:tc>
          <w:tcPr>
            <w:tcW w:w="726" w:type="dxa"/>
            <w:vAlign w:val="center"/>
          </w:tcPr>
          <w:p w14:paraId="586C07E8" w14:textId="77777777" w:rsidR="002F5620" w:rsidRPr="00351197" w:rsidRDefault="002F5620" w:rsidP="000915E7">
            <w:pPr>
              <w:rPr>
                <w:sz w:val="20"/>
                <w:szCs w:val="20"/>
              </w:rPr>
            </w:pPr>
            <w:r w:rsidRPr="00351197">
              <w:t xml:space="preserve">10.3 </w:t>
            </w:r>
          </w:p>
        </w:tc>
        <w:tc>
          <w:tcPr>
            <w:tcW w:w="992" w:type="dxa"/>
            <w:vAlign w:val="center"/>
          </w:tcPr>
          <w:p w14:paraId="43784299" w14:textId="77777777" w:rsidR="002F5620" w:rsidRPr="00351197" w:rsidRDefault="002F5620" w:rsidP="000915E7">
            <w:pPr>
              <w:rPr>
                <w:sz w:val="20"/>
                <w:szCs w:val="20"/>
              </w:rPr>
            </w:pPr>
            <w:r w:rsidRPr="00351197">
              <w:t xml:space="preserve">877.4 </w:t>
            </w:r>
          </w:p>
        </w:tc>
        <w:tc>
          <w:tcPr>
            <w:tcW w:w="786" w:type="dxa"/>
          </w:tcPr>
          <w:p w14:paraId="779FAFF6" w14:textId="77777777" w:rsidR="002F5620" w:rsidRPr="00351197" w:rsidRDefault="002F5620" w:rsidP="000915E7">
            <w:pPr>
              <w:rPr>
                <w:sz w:val="20"/>
                <w:szCs w:val="20"/>
              </w:rPr>
            </w:pPr>
            <w:r w:rsidRPr="00351197">
              <w:rPr>
                <w:sz w:val="20"/>
                <w:szCs w:val="20"/>
              </w:rPr>
              <w:t>1.5</w:t>
            </w:r>
          </w:p>
        </w:tc>
        <w:tc>
          <w:tcPr>
            <w:tcW w:w="1135" w:type="dxa"/>
          </w:tcPr>
          <w:p w14:paraId="442E5C0A" w14:textId="77777777" w:rsidR="002F5620" w:rsidRPr="00351197" w:rsidRDefault="002F5620" w:rsidP="000915E7">
            <w:pPr>
              <w:rPr>
                <w:sz w:val="20"/>
                <w:szCs w:val="20"/>
              </w:rPr>
            </w:pPr>
            <w:r w:rsidRPr="00351197">
              <w:t>22.7</w:t>
            </w:r>
          </w:p>
        </w:tc>
        <w:tc>
          <w:tcPr>
            <w:tcW w:w="993" w:type="dxa"/>
          </w:tcPr>
          <w:p w14:paraId="418DC639" w14:textId="77777777" w:rsidR="002F5620" w:rsidRPr="00351197" w:rsidRDefault="002F5620" w:rsidP="000915E7">
            <w:pPr>
              <w:rPr>
                <w:sz w:val="20"/>
                <w:szCs w:val="20"/>
              </w:rPr>
            </w:pPr>
            <w:r w:rsidRPr="00351197">
              <w:rPr>
                <w:sz w:val="20"/>
                <w:szCs w:val="20"/>
              </w:rPr>
              <w:t>-</w:t>
            </w:r>
          </w:p>
        </w:tc>
      </w:tr>
      <w:tr w:rsidR="002F5620" w:rsidRPr="00351197" w14:paraId="1095F5A8" w14:textId="77777777" w:rsidTr="00F66623">
        <w:tc>
          <w:tcPr>
            <w:tcW w:w="1290" w:type="dxa"/>
          </w:tcPr>
          <w:p w14:paraId="79F610C8" w14:textId="77777777" w:rsidR="002F5620" w:rsidRPr="00351197" w:rsidRDefault="002F5620" w:rsidP="000915E7">
            <w:pPr>
              <w:rPr>
                <w:sz w:val="20"/>
                <w:szCs w:val="20"/>
              </w:rPr>
            </w:pPr>
            <w:r w:rsidRPr="00351197">
              <w:rPr>
                <w:b/>
                <w:bCs/>
                <w:color w:val="000000"/>
                <w:sz w:val="20"/>
                <w:szCs w:val="20"/>
              </w:rPr>
              <w:t>Қараша 2023</w:t>
            </w:r>
          </w:p>
        </w:tc>
        <w:tc>
          <w:tcPr>
            <w:tcW w:w="896" w:type="dxa"/>
            <w:vAlign w:val="center"/>
          </w:tcPr>
          <w:p w14:paraId="6FEEC110" w14:textId="77777777" w:rsidR="002F5620" w:rsidRPr="00351197" w:rsidRDefault="002F5620" w:rsidP="000915E7">
            <w:pPr>
              <w:rPr>
                <w:sz w:val="20"/>
                <w:szCs w:val="20"/>
              </w:rPr>
            </w:pPr>
            <w:r w:rsidRPr="00351197">
              <w:t xml:space="preserve">6.0 </w:t>
            </w:r>
          </w:p>
        </w:tc>
        <w:tc>
          <w:tcPr>
            <w:tcW w:w="650" w:type="dxa"/>
            <w:vAlign w:val="center"/>
          </w:tcPr>
          <w:p w14:paraId="35717F1F" w14:textId="77777777" w:rsidR="002F5620" w:rsidRPr="00351197" w:rsidRDefault="002F5620" w:rsidP="000915E7">
            <w:pPr>
              <w:rPr>
                <w:sz w:val="20"/>
                <w:szCs w:val="20"/>
              </w:rPr>
            </w:pPr>
            <w:r w:rsidRPr="00351197">
              <w:t xml:space="preserve">11.3 </w:t>
            </w:r>
          </w:p>
        </w:tc>
        <w:tc>
          <w:tcPr>
            <w:tcW w:w="708" w:type="dxa"/>
            <w:vAlign w:val="center"/>
          </w:tcPr>
          <w:p w14:paraId="5E2688EC" w14:textId="77777777" w:rsidR="002F5620" w:rsidRPr="00351197" w:rsidRDefault="002F5620" w:rsidP="000915E7">
            <w:pPr>
              <w:rPr>
                <w:sz w:val="20"/>
                <w:szCs w:val="20"/>
              </w:rPr>
            </w:pPr>
            <w:r w:rsidRPr="00351197">
              <w:t xml:space="preserve">2.2 </w:t>
            </w:r>
          </w:p>
        </w:tc>
        <w:tc>
          <w:tcPr>
            <w:tcW w:w="993" w:type="dxa"/>
            <w:vAlign w:val="center"/>
          </w:tcPr>
          <w:p w14:paraId="075FBC93" w14:textId="77777777" w:rsidR="002F5620" w:rsidRPr="00351197" w:rsidRDefault="002F5620" w:rsidP="000915E7">
            <w:pPr>
              <w:rPr>
                <w:sz w:val="20"/>
                <w:szCs w:val="20"/>
              </w:rPr>
            </w:pPr>
            <w:r w:rsidRPr="00351197">
              <w:t xml:space="preserve">3 </w:t>
            </w:r>
          </w:p>
        </w:tc>
        <w:tc>
          <w:tcPr>
            <w:tcW w:w="708" w:type="dxa"/>
            <w:vAlign w:val="center"/>
          </w:tcPr>
          <w:p w14:paraId="7ED20A06" w14:textId="77777777" w:rsidR="002F5620" w:rsidRPr="00351197" w:rsidRDefault="002F5620" w:rsidP="000915E7">
            <w:pPr>
              <w:rPr>
                <w:sz w:val="20"/>
                <w:szCs w:val="20"/>
              </w:rPr>
            </w:pPr>
            <w:r w:rsidRPr="00351197">
              <w:t xml:space="preserve">16 </w:t>
            </w:r>
          </w:p>
        </w:tc>
        <w:tc>
          <w:tcPr>
            <w:tcW w:w="709" w:type="dxa"/>
            <w:vAlign w:val="center"/>
          </w:tcPr>
          <w:p w14:paraId="5AD771FA" w14:textId="77777777" w:rsidR="002F5620" w:rsidRPr="00351197" w:rsidRDefault="002F5620" w:rsidP="000915E7">
            <w:pPr>
              <w:rPr>
                <w:sz w:val="20"/>
                <w:szCs w:val="20"/>
              </w:rPr>
            </w:pPr>
            <w:r w:rsidRPr="00351197">
              <w:t xml:space="preserve">-2 </w:t>
            </w:r>
          </w:p>
        </w:tc>
        <w:tc>
          <w:tcPr>
            <w:tcW w:w="1134" w:type="dxa"/>
            <w:vAlign w:val="center"/>
          </w:tcPr>
          <w:p w14:paraId="163C6FF2" w14:textId="77777777" w:rsidR="002F5620" w:rsidRPr="00351197" w:rsidRDefault="002F5620" w:rsidP="000915E7">
            <w:pPr>
              <w:rPr>
                <w:sz w:val="20"/>
                <w:szCs w:val="20"/>
              </w:rPr>
            </w:pPr>
            <w:r w:rsidRPr="00351197">
              <w:t xml:space="preserve">-5.6 </w:t>
            </w:r>
          </w:p>
        </w:tc>
        <w:tc>
          <w:tcPr>
            <w:tcW w:w="992" w:type="dxa"/>
            <w:vAlign w:val="center"/>
          </w:tcPr>
          <w:p w14:paraId="279F4E83" w14:textId="77777777" w:rsidR="002F5620" w:rsidRPr="00351197" w:rsidRDefault="002F5620" w:rsidP="000915E7">
            <w:pPr>
              <w:rPr>
                <w:sz w:val="20"/>
                <w:szCs w:val="20"/>
              </w:rPr>
            </w:pPr>
            <w:r w:rsidRPr="00351197">
              <w:t xml:space="preserve">5.24 </w:t>
            </w:r>
          </w:p>
        </w:tc>
        <w:tc>
          <w:tcPr>
            <w:tcW w:w="915" w:type="dxa"/>
            <w:vAlign w:val="center"/>
          </w:tcPr>
          <w:p w14:paraId="2593C8E4" w14:textId="77777777" w:rsidR="002F5620" w:rsidRPr="00351197" w:rsidRDefault="002F5620" w:rsidP="000915E7">
            <w:pPr>
              <w:rPr>
                <w:sz w:val="20"/>
                <w:szCs w:val="20"/>
              </w:rPr>
            </w:pPr>
            <w:r w:rsidRPr="00351197">
              <w:t xml:space="preserve">58 </w:t>
            </w:r>
          </w:p>
        </w:tc>
        <w:tc>
          <w:tcPr>
            <w:tcW w:w="583" w:type="dxa"/>
            <w:vAlign w:val="center"/>
          </w:tcPr>
          <w:p w14:paraId="318E8961" w14:textId="77777777" w:rsidR="002F5620" w:rsidRPr="00351197" w:rsidRDefault="002F5620" w:rsidP="000915E7">
            <w:pPr>
              <w:rPr>
                <w:sz w:val="20"/>
                <w:szCs w:val="20"/>
              </w:rPr>
            </w:pPr>
            <w:r w:rsidRPr="00351197">
              <w:t xml:space="preserve">43 </w:t>
            </w:r>
          </w:p>
        </w:tc>
        <w:tc>
          <w:tcPr>
            <w:tcW w:w="895" w:type="dxa"/>
            <w:vAlign w:val="center"/>
          </w:tcPr>
          <w:p w14:paraId="44390AB5" w14:textId="77777777" w:rsidR="002F5620" w:rsidRPr="00351197" w:rsidRDefault="002F5620" w:rsidP="000915E7">
            <w:pPr>
              <w:rPr>
                <w:sz w:val="20"/>
                <w:szCs w:val="20"/>
              </w:rPr>
            </w:pPr>
            <w:r w:rsidRPr="00351197">
              <w:t xml:space="preserve">4.5 </w:t>
            </w:r>
          </w:p>
        </w:tc>
        <w:tc>
          <w:tcPr>
            <w:tcW w:w="726" w:type="dxa"/>
            <w:vAlign w:val="center"/>
          </w:tcPr>
          <w:p w14:paraId="5B5C8BA2" w14:textId="77777777" w:rsidR="002F5620" w:rsidRPr="00351197" w:rsidRDefault="002F5620" w:rsidP="000915E7">
            <w:pPr>
              <w:rPr>
                <w:sz w:val="20"/>
                <w:szCs w:val="20"/>
              </w:rPr>
            </w:pPr>
            <w:r w:rsidRPr="00351197">
              <w:t xml:space="preserve">7.5 </w:t>
            </w:r>
          </w:p>
        </w:tc>
        <w:tc>
          <w:tcPr>
            <w:tcW w:w="992" w:type="dxa"/>
            <w:vAlign w:val="center"/>
          </w:tcPr>
          <w:p w14:paraId="0865A371" w14:textId="77777777" w:rsidR="002F5620" w:rsidRPr="00351197" w:rsidRDefault="002F5620" w:rsidP="000915E7">
            <w:pPr>
              <w:rPr>
                <w:sz w:val="20"/>
                <w:szCs w:val="20"/>
              </w:rPr>
            </w:pPr>
            <w:r w:rsidRPr="00351197">
              <w:t xml:space="preserve">878.6 </w:t>
            </w:r>
          </w:p>
        </w:tc>
        <w:tc>
          <w:tcPr>
            <w:tcW w:w="786" w:type="dxa"/>
          </w:tcPr>
          <w:p w14:paraId="3E3BD482" w14:textId="77777777" w:rsidR="002F5620" w:rsidRPr="00351197" w:rsidRDefault="002F5620" w:rsidP="000915E7">
            <w:pPr>
              <w:rPr>
                <w:sz w:val="20"/>
                <w:szCs w:val="20"/>
              </w:rPr>
            </w:pPr>
            <w:r w:rsidRPr="00351197">
              <w:rPr>
                <w:sz w:val="20"/>
                <w:szCs w:val="20"/>
              </w:rPr>
              <w:t>1.4</w:t>
            </w:r>
          </w:p>
        </w:tc>
        <w:tc>
          <w:tcPr>
            <w:tcW w:w="1135" w:type="dxa"/>
          </w:tcPr>
          <w:p w14:paraId="18544A62" w14:textId="77777777" w:rsidR="002F5620" w:rsidRPr="00351197" w:rsidRDefault="002F5620" w:rsidP="000915E7">
            <w:pPr>
              <w:rPr>
                <w:sz w:val="20"/>
                <w:szCs w:val="20"/>
              </w:rPr>
            </w:pPr>
            <w:r w:rsidRPr="00351197">
              <w:t>25.4</w:t>
            </w:r>
          </w:p>
        </w:tc>
        <w:tc>
          <w:tcPr>
            <w:tcW w:w="993" w:type="dxa"/>
          </w:tcPr>
          <w:p w14:paraId="74B64C31" w14:textId="77777777" w:rsidR="002F5620" w:rsidRPr="00351197" w:rsidRDefault="002F5620" w:rsidP="000915E7">
            <w:pPr>
              <w:rPr>
                <w:sz w:val="20"/>
                <w:szCs w:val="20"/>
              </w:rPr>
            </w:pPr>
            <w:r w:rsidRPr="00351197">
              <w:rPr>
                <w:sz w:val="20"/>
                <w:szCs w:val="20"/>
              </w:rPr>
              <w:t>1</w:t>
            </w:r>
          </w:p>
        </w:tc>
      </w:tr>
      <w:tr w:rsidR="002F5620" w:rsidRPr="00351197" w14:paraId="66C2FD3D" w14:textId="77777777" w:rsidTr="00F66623">
        <w:tc>
          <w:tcPr>
            <w:tcW w:w="1290" w:type="dxa"/>
          </w:tcPr>
          <w:p w14:paraId="63FDD943" w14:textId="77777777" w:rsidR="002F5620" w:rsidRPr="00351197" w:rsidRDefault="002F5620" w:rsidP="000915E7">
            <w:pPr>
              <w:rPr>
                <w:sz w:val="20"/>
                <w:szCs w:val="20"/>
              </w:rPr>
            </w:pPr>
            <w:r w:rsidRPr="00351197">
              <w:rPr>
                <w:b/>
                <w:bCs/>
                <w:color w:val="000000"/>
                <w:sz w:val="20"/>
                <w:szCs w:val="20"/>
              </w:rPr>
              <w:t>Желтоқсан 2023</w:t>
            </w:r>
          </w:p>
        </w:tc>
        <w:tc>
          <w:tcPr>
            <w:tcW w:w="896" w:type="dxa"/>
            <w:vAlign w:val="center"/>
          </w:tcPr>
          <w:p w14:paraId="1C84D820" w14:textId="77777777" w:rsidR="002F5620" w:rsidRPr="00351197" w:rsidRDefault="002F5620" w:rsidP="000915E7">
            <w:pPr>
              <w:rPr>
                <w:sz w:val="20"/>
                <w:szCs w:val="20"/>
              </w:rPr>
            </w:pPr>
            <w:r w:rsidRPr="00351197">
              <w:t xml:space="preserve">-1.6 </w:t>
            </w:r>
          </w:p>
        </w:tc>
        <w:tc>
          <w:tcPr>
            <w:tcW w:w="650" w:type="dxa"/>
            <w:vAlign w:val="center"/>
          </w:tcPr>
          <w:p w14:paraId="2F6415F9" w14:textId="77777777" w:rsidR="002F5620" w:rsidRPr="00351197" w:rsidRDefault="002F5620" w:rsidP="000915E7">
            <w:pPr>
              <w:rPr>
                <w:sz w:val="20"/>
                <w:szCs w:val="20"/>
              </w:rPr>
            </w:pPr>
            <w:r w:rsidRPr="00351197">
              <w:t xml:space="preserve">3.4 </w:t>
            </w:r>
          </w:p>
        </w:tc>
        <w:tc>
          <w:tcPr>
            <w:tcW w:w="708" w:type="dxa"/>
            <w:vAlign w:val="center"/>
          </w:tcPr>
          <w:p w14:paraId="2DABBCD6" w14:textId="77777777" w:rsidR="002F5620" w:rsidRPr="00351197" w:rsidRDefault="002F5620" w:rsidP="000915E7">
            <w:pPr>
              <w:rPr>
                <w:sz w:val="20"/>
                <w:szCs w:val="20"/>
              </w:rPr>
            </w:pPr>
            <w:r w:rsidRPr="00351197">
              <w:t xml:space="preserve">-5.6 </w:t>
            </w:r>
          </w:p>
        </w:tc>
        <w:tc>
          <w:tcPr>
            <w:tcW w:w="993" w:type="dxa"/>
            <w:vAlign w:val="center"/>
          </w:tcPr>
          <w:p w14:paraId="30782D3E" w14:textId="77777777" w:rsidR="002F5620" w:rsidRPr="00351197" w:rsidRDefault="002F5620" w:rsidP="000915E7">
            <w:pPr>
              <w:rPr>
                <w:sz w:val="20"/>
                <w:szCs w:val="20"/>
              </w:rPr>
            </w:pPr>
            <w:r w:rsidRPr="00351197">
              <w:t xml:space="preserve">-5 </w:t>
            </w:r>
          </w:p>
        </w:tc>
        <w:tc>
          <w:tcPr>
            <w:tcW w:w="708" w:type="dxa"/>
            <w:vAlign w:val="center"/>
          </w:tcPr>
          <w:p w14:paraId="0D6C72A7" w14:textId="77777777" w:rsidR="002F5620" w:rsidRPr="00351197" w:rsidRDefault="002F5620" w:rsidP="000915E7">
            <w:pPr>
              <w:rPr>
                <w:sz w:val="20"/>
                <w:szCs w:val="20"/>
              </w:rPr>
            </w:pPr>
            <w:r w:rsidRPr="00351197">
              <w:t xml:space="preserve">1 </w:t>
            </w:r>
          </w:p>
        </w:tc>
        <w:tc>
          <w:tcPr>
            <w:tcW w:w="709" w:type="dxa"/>
            <w:vAlign w:val="center"/>
          </w:tcPr>
          <w:p w14:paraId="14771CF4" w14:textId="77777777" w:rsidR="002F5620" w:rsidRPr="00351197" w:rsidRDefault="002F5620" w:rsidP="000915E7">
            <w:pPr>
              <w:rPr>
                <w:sz w:val="20"/>
                <w:szCs w:val="20"/>
              </w:rPr>
            </w:pPr>
            <w:r w:rsidRPr="00351197">
              <w:t xml:space="preserve">-11 </w:t>
            </w:r>
          </w:p>
        </w:tc>
        <w:tc>
          <w:tcPr>
            <w:tcW w:w="1134" w:type="dxa"/>
            <w:vAlign w:val="center"/>
          </w:tcPr>
          <w:p w14:paraId="389E7D88" w14:textId="77777777" w:rsidR="002F5620" w:rsidRPr="00351197" w:rsidRDefault="002F5620" w:rsidP="000915E7">
            <w:pPr>
              <w:rPr>
                <w:sz w:val="20"/>
                <w:szCs w:val="20"/>
              </w:rPr>
            </w:pPr>
            <w:r w:rsidRPr="00351197">
              <w:t xml:space="preserve">-10.4 </w:t>
            </w:r>
          </w:p>
        </w:tc>
        <w:tc>
          <w:tcPr>
            <w:tcW w:w="992" w:type="dxa"/>
            <w:vAlign w:val="center"/>
          </w:tcPr>
          <w:p w14:paraId="3342896C" w14:textId="77777777" w:rsidR="002F5620" w:rsidRPr="00351197" w:rsidRDefault="002F5620" w:rsidP="000915E7">
            <w:pPr>
              <w:rPr>
                <w:sz w:val="20"/>
                <w:szCs w:val="20"/>
              </w:rPr>
            </w:pPr>
            <w:r w:rsidRPr="00351197">
              <w:t xml:space="preserve">3.88 </w:t>
            </w:r>
          </w:p>
        </w:tc>
        <w:tc>
          <w:tcPr>
            <w:tcW w:w="915" w:type="dxa"/>
            <w:vAlign w:val="center"/>
          </w:tcPr>
          <w:p w14:paraId="1A9EC4DC" w14:textId="77777777" w:rsidR="002F5620" w:rsidRPr="00351197" w:rsidRDefault="002F5620" w:rsidP="000915E7">
            <w:pPr>
              <w:rPr>
                <w:sz w:val="20"/>
                <w:szCs w:val="20"/>
              </w:rPr>
            </w:pPr>
            <w:r w:rsidRPr="00351197">
              <w:t xml:space="preserve">68 </w:t>
            </w:r>
          </w:p>
        </w:tc>
        <w:tc>
          <w:tcPr>
            <w:tcW w:w="583" w:type="dxa"/>
            <w:vAlign w:val="center"/>
          </w:tcPr>
          <w:p w14:paraId="57F2F07B" w14:textId="77777777" w:rsidR="002F5620" w:rsidRPr="00351197" w:rsidRDefault="002F5620" w:rsidP="000915E7">
            <w:pPr>
              <w:rPr>
                <w:sz w:val="20"/>
                <w:szCs w:val="20"/>
              </w:rPr>
            </w:pPr>
            <w:r w:rsidRPr="00351197">
              <w:t xml:space="preserve">51 </w:t>
            </w:r>
          </w:p>
        </w:tc>
        <w:tc>
          <w:tcPr>
            <w:tcW w:w="895" w:type="dxa"/>
            <w:vAlign w:val="center"/>
          </w:tcPr>
          <w:p w14:paraId="1E00803E" w14:textId="77777777" w:rsidR="002F5620" w:rsidRPr="00351197" w:rsidRDefault="002F5620" w:rsidP="000915E7">
            <w:pPr>
              <w:rPr>
                <w:sz w:val="20"/>
                <w:szCs w:val="20"/>
              </w:rPr>
            </w:pPr>
            <w:r w:rsidRPr="00351197">
              <w:t xml:space="preserve">2.2 </w:t>
            </w:r>
          </w:p>
        </w:tc>
        <w:tc>
          <w:tcPr>
            <w:tcW w:w="726" w:type="dxa"/>
            <w:vAlign w:val="center"/>
          </w:tcPr>
          <w:p w14:paraId="14449109" w14:textId="77777777" w:rsidR="002F5620" w:rsidRPr="00351197" w:rsidRDefault="002F5620" w:rsidP="000915E7">
            <w:pPr>
              <w:rPr>
                <w:sz w:val="20"/>
                <w:szCs w:val="20"/>
              </w:rPr>
            </w:pPr>
            <w:r w:rsidRPr="00351197">
              <w:t xml:space="preserve">3.9 </w:t>
            </w:r>
          </w:p>
        </w:tc>
        <w:tc>
          <w:tcPr>
            <w:tcW w:w="992" w:type="dxa"/>
            <w:vAlign w:val="center"/>
          </w:tcPr>
          <w:p w14:paraId="257CB6D3" w14:textId="77777777" w:rsidR="002F5620" w:rsidRPr="00351197" w:rsidRDefault="002F5620" w:rsidP="000915E7">
            <w:pPr>
              <w:rPr>
                <w:sz w:val="20"/>
                <w:szCs w:val="20"/>
              </w:rPr>
            </w:pPr>
            <w:r w:rsidRPr="00351197">
              <w:t xml:space="preserve">879.1 </w:t>
            </w:r>
          </w:p>
        </w:tc>
        <w:tc>
          <w:tcPr>
            <w:tcW w:w="786" w:type="dxa"/>
          </w:tcPr>
          <w:p w14:paraId="3C7E8B1A" w14:textId="77777777" w:rsidR="002F5620" w:rsidRPr="00351197" w:rsidRDefault="002F5620" w:rsidP="000915E7">
            <w:pPr>
              <w:rPr>
                <w:sz w:val="20"/>
                <w:szCs w:val="20"/>
              </w:rPr>
            </w:pPr>
            <w:r w:rsidRPr="00351197">
              <w:rPr>
                <w:sz w:val="20"/>
                <w:szCs w:val="20"/>
              </w:rPr>
              <w:t>1.4</w:t>
            </w:r>
          </w:p>
        </w:tc>
        <w:tc>
          <w:tcPr>
            <w:tcW w:w="1135" w:type="dxa"/>
          </w:tcPr>
          <w:p w14:paraId="5DAB451A" w14:textId="77777777" w:rsidR="002F5620" w:rsidRPr="00351197" w:rsidRDefault="002F5620" w:rsidP="000915E7">
            <w:pPr>
              <w:rPr>
                <w:sz w:val="20"/>
                <w:szCs w:val="20"/>
              </w:rPr>
            </w:pPr>
            <w:r w:rsidRPr="00351197">
              <w:t>32.8</w:t>
            </w:r>
          </w:p>
        </w:tc>
        <w:tc>
          <w:tcPr>
            <w:tcW w:w="993" w:type="dxa"/>
          </w:tcPr>
          <w:p w14:paraId="0E86DC6D" w14:textId="77777777" w:rsidR="002F5620" w:rsidRPr="00351197" w:rsidRDefault="002F5620" w:rsidP="000915E7">
            <w:pPr>
              <w:rPr>
                <w:sz w:val="20"/>
                <w:szCs w:val="20"/>
              </w:rPr>
            </w:pPr>
            <w:r w:rsidRPr="00351197">
              <w:rPr>
                <w:sz w:val="20"/>
                <w:szCs w:val="20"/>
              </w:rPr>
              <w:t>17</w:t>
            </w:r>
          </w:p>
        </w:tc>
      </w:tr>
      <w:bookmarkEnd w:id="74"/>
    </w:tbl>
    <w:p w14:paraId="1AEC86F8" w14:textId="77777777" w:rsidR="00F66623" w:rsidRPr="00351197" w:rsidRDefault="00F66623" w:rsidP="004C3994">
      <w:pPr>
        <w:ind w:firstLine="708"/>
        <w:jc w:val="both"/>
        <w:rPr>
          <w:color w:val="000000"/>
          <w:sz w:val="28"/>
          <w:szCs w:val="28"/>
        </w:rPr>
      </w:pPr>
    </w:p>
    <w:p w14:paraId="24265E5F" w14:textId="77777777" w:rsidR="00B827F4" w:rsidRPr="00351197" w:rsidRDefault="00B827F4" w:rsidP="00B827F4">
      <w:pPr>
        <w:rPr>
          <w:sz w:val="28"/>
          <w:szCs w:val="28"/>
        </w:rPr>
      </w:pPr>
    </w:p>
    <w:p w14:paraId="4CF545D2" w14:textId="77777777" w:rsidR="00B827F4" w:rsidRPr="00351197" w:rsidRDefault="00B827F4" w:rsidP="00B827F4">
      <w:pPr>
        <w:rPr>
          <w:sz w:val="28"/>
          <w:szCs w:val="28"/>
        </w:rPr>
      </w:pPr>
    </w:p>
    <w:p w14:paraId="0A5A34F9" w14:textId="77777777" w:rsidR="00B827F4" w:rsidRPr="00351197" w:rsidRDefault="00B827F4" w:rsidP="00B827F4">
      <w:pPr>
        <w:rPr>
          <w:color w:val="000000"/>
          <w:sz w:val="28"/>
          <w:szCs w:val="28"/>
        </w:rPr>
      </w:pPr>
    </w:p>
    <w:p w14:paraId="6F8B7BE8" w14:textId="625216EB" w:rsidR="00B827F4" w:rsidRPr="00351197" w:rsidRDefault="00B827F4" w:rsidP="00B827F4">
      <w:pPr>
        <w:tabs>
          <w:tab w:val="left" w:pos="8352"/>
        </w:tabs>
        <w:rPr>
          <w:color w:val="000000"/>
          <w:sz w:val="28"/>
          <w:szCs w:val="28"/>
        </w:rPr>
      </w:pPr>
      <w:r w:rsidRPr="00351197">
        <w:rPr>
          <w:color w:val="000000"/>
          <w:sz w:val="28"/>
          <w:szCs w:val="28"/>
        </w:rPr>
        <w:tab/>
      </w:r>
    </w:p>
    <w:p w14:paraId="0B03236E" w14:textId="551D5BA8" w:rsidR="00B827F4" w:rsidRPr="00351197" w:rsidRDefault="00B827F4" w:rsidP="00B827F4">
      <w:pPr>
        <w:tabs>
          <w:tab w:val="left" w:pos="8352"/>
        </w:tabs>
        <w:rPr>
          <w:sz w:val="28"/>
          <w:szCs w:val="28"/>
        </w:rPr>
        <w:sectPr w:rsidR="00B827F4" w:rsidRPr="00351197" w:rsidSect="0088757A">
          <w:pgSz w:w="16838" w:h="11906" w:orient="landscape"/>
          <w:pgMar w:top="1701" w:right="1134" w:bottom="851" w:left="1134" w:header="709" w:footer="709" w:gutter="0"/>
          <w:cols w:space="708"/>
          <w:docGrid w:linePitch="360"/>
        </w:sectPr>
      </w:pPr>
      <w:r w:rsidRPr="00351197">
        <w:rPr>
          <w:sz w:val="28"/>
          <w:szCs w:val="28"/>
        </w:rPr>
        <w:tab/>
      </w:r>
    </w:p>
    <w:p w14:paraId="3AD1A929" w14:textId="6347132B" w:rsidR="00B827F4" w:rsidRPr="00351197" w:rsidRDefault="007F0DC3" w:rsidP="002B4535">
      <w:pPr>
        <w:ind w:firstLine="720"/>
        <w:contextualSpacing/>
        <w:jc w:val="both"/>
        <w:rPr>
          <w:sz w:val="28"/>
          <w:szCs w:val="28"/>
          <w:lang w:eastAsia="ru-RU"/>
        </w:rPr>
      </w:pPr>
      <w:r w:rsidRPr="00351197">
        <w:rPr>
          <w:color w:val="000000"/>
          <w:sz w:val="28"/>
          <w:szCs w:val="28"/>
        </w:rPr>
        <w:lastRenderedPageBreak/>
        <w:t xml:space="preserve"> </w:t>
      </w:r>
      <w:r w:rsidR="00DB409F" w:rsidRPr="00351197">
        <w:rPr>
          <w:sz w:val="28"/>
          <w:szCs w:val="28"/>
          <w:lang w:eastAsia="ru-RU"/>
        </w:rPr>
        <w:t>2013–2023 жылдардағы климаттың өзгеруін талдау, а</w:t>
      </w:r>
      <w:r w:rsidR="00B827F4" w:rsidRPr="00351197">
        <w:rPr>
          <w:sz w:val="28"/>
          <w:szCs w:val="28"/>
          <w:lang w:eastAsia="ru-RU"/>
        </w:rPr>
        <w:t xml:space="preserve">уа темпратурасының орташа айлық көрсеткіштері </w:t>
      </w:r>
      <w:r w:rsidR="00DB409F" w:rsidRPr="00351197">
        <w:rPr>
          <w:sz w:val="28"/>
          <w:szCs w:val="28"/>
          <w:lang w:eastAsia="ru-RU"/>
        </w:rPr>
        <w:t>2023 жылы</w:t>
      </w:r>
      <w:r w:rsidR="00C20518" w:rsidRPr="00351197">
        <w:rPr>
          <w:sz w:val="28"/>
          <w:szCs w:val="28"/>
          <w:lang w:eastAsia="ru-RU"/>
        </w:rPr>
        <w:t xml:space="preserve"> шілде айында</w:t>
      </w:r>
      <w:r w:rsidR="00DB409F" w:rsidRPr="00351197">
        <w:rPr>
          <w:sz w:val="28"/>
          <w:szCs w:val="28"/>
          <w:lang w:eastAsia="ru-RU"/>
        </w:rPr>
        <w:t xml:space="preserve"> жоғары болғанын (24,9) көрсетті.</w:t>
      </w:r>
      <w:r w:rsidR="000C7209" w:rsidRPr="00351197">
        <w:rPr>
          <w:sz w:val="28"/>
          <w:szCs w:val="28"/>
          <w:lang w:eastAsia="ru-RU"/>
        </w:rPr>
        <w:t xml:space="preserve"> </w:t>
      </w:r>
      <w:r w:rsidR="00C20518" w:rsidRPr="00351197">
        <w:rPr>
          <w:sz w:val="28"/>
          <w:szCs w:val="28"/>
          <w:lang w:eastAsia="ru-RU"/>
        </w:rPr>
        <w:t>Қыс айларында, жетоқсан, қаңтар және ақпанда төменгі температура орташа айлық көрсеткіші -10</w:t>
      </w:r>
      <w:r w:rsidR="00C20518" w:rsidRPr="00351197">
        <w:rPr>
          <w:sz w:val="28"/>
          <w:szCs w:val="28"/>
          <w:vertAlign w:val="superscript"/>
          <w:lang w:eastAsia="ru-RU"/>
        </w:rPr>
        <w:t>0</w:t>
      </w:r>
      <w:r w:rsidR="00C20518" w:rsidRPr="00351197">
        <w:rPr>
          <w:sz w:val="28"/>
          <w:szCs w:val="28"/>
          <w:lang w:eastAsia="ru-RU"/>
        </w:rPr>
        <w:t>-ға дейін жетеді</w:t>
      </w:r>
      <w:r w:rsidR="00FE4D14" w:rsidRPr="00351197">
        <w:rPr>
          <w:sz w:val="28"/>
          <w:szCs w:val="28"/>
          <w:lang w:eastAsia="ru-RU"/>
        </w:rPr>
        <w:t xml:space="preserve"> (сурет 27)</w:t>
      </w:r>
      <w:r w:rsidR="00C20518" w:rsidRPr="00351197">
        <w:rPr>
          <w:sz w:val="28"/>
          <w:szCs w:val="28"/>
          <w:lang w:eastAsia="ru-RU"/>
        </w:rPr>
        <w:t>.</w:t>
      </w:r>
    </w:p>
    <w:p w14:paraId="50B60586" w14:textId="77777777" w:rsidR="00B827F4" w:rsidRPr="00351197" w:rsidRDefault="00B827F4" w:rsidP="002B4535">
      <w:pPr>
        <w:ind w:firstLine="720"/>
        <w:contextualSpacing/>
        <w:jc w:val="both"/>
        <w:rPr>
          <w:sz w:val="28"/>
          <w:szCs w:val="28"/>
          <w:lang w:eastAsia="ru-RU"/>
        </w:rPr>
      </w:pPr>
    </w:p>
    <w:p w14:paraId="49B47B72" w14:textId="7F4951BD" w:rsidR="004D7B75" w:rsidRPr="00351197" w:rsidRDefault="00FF1E8E" w:rsidP="002B4535">
      <w:pPr>
        <w:ind w:firstLine="720"/>
        <w:contextualSpacing/>
        <w:jc w:val="both"/>
        <w:rPr>
          <w:sz w:val="28"/>
          <w:szCs w:val="28"/>
          <w:lang w:eastAsia="ru-RU"/>
        </w:rPr>
      </w:pPr>
      <w:r w:rsidRPr="00351197">
        <w:rPr>
          <w:noProof/>
          <w:sz w:val="28"/>
          <w:szCs w:val="28"/>
          <w:lang w:eastAsia="ru-RU"/>
          <w14:ligatures w14:val="standardContextual"/>
        </w:rPr>
        <w:drawing>
          <wp:anchor distT="0" distB="0" distL="114300" distR="114300" simplePos="0" relativeHeight="251723776" behindDoc="0" locked="0" layoutInCell="1" allowOverlap="1" wp14:anchorId="735D44EC" wp14:editId="52808496">
            <wp:simplePos x="0" y="0"/>
            <wp:positionH relativeFrom="margin">
              <wp:align>right</wp:align>
            </wp:positionH>
            <wp:positionV relativeFrom="paragraph">
              <wp:posOffset>203835</wp:posOffset>
            </wp:positionV>
            <wp:extent cx="5933440" cy="4338320"/>
            <wp:effectExtent l="0" t="0" r="10160" b="5080"/>
            <wp:wrapSquare wrapText="bothSides"/>
            <wp:docPr id="107867466"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14:sizeRelH relativeFrom="margin">
              <wp14:pctWidth>0</wp14:pctWidth>
            </wp14:sizeRelH>
            <wp14:sizeRelV relativeFrom="margin">
              <wp14:pctHeight>0</wp14:pctHeight>
            </wp14:sizeRelV>
          </wp:anchor>
        </w:drawing>
      </w:r>
    </w:p>
    <w:p w14:paraId="60B13F47" w14:textId="4A71C0C5" w:rsidR="00324B74" w:rsidRPr="00351197" w:rsidRDefault="00225E4B" w:rsidP="002B4535">
      <w:pPr>
        <w:ind w:firstLine="720"/>
        <w:contextualSpacing/>
        <w:jc w:val="both"/>
        <w:rPr>
          <w:sz w:val="28"/>
          <w:szCs w:val="28"/>
          <w:lang w:eastAsia="ru-RU"/>
        </w:rPr>
      </w:pPr>
      <w:r w:rsidRPr="00351197">
        <w:rPr>
          <w:sz w:val="28"/>
          <w:szCs w:val="28"/>
          <w:lang w:eastAsia="ru-RU"/>
        </w:rPr>
        <w:t>Сурет</w:t>
      </w:r>
      <w:r w:rsidR="00F534FC" w:rsidRPr="00351197">
        <w:rPr>
          <w:sz w:val="28"/>
          <w:szCs w:val="28"/>
          <w:lang w:eastAsia="ru-RU"/>
        </w:rPr>
        <w:t xml:space="preserve"> 2</w:t>
      </w:r>
      <w:r w:rsidR="00B9521C" w:rsidRPr="00351197">
        <w:rPr>
          <w:sz w:val="28"/>
          <w:szCs w:val="28"/>
          <w:lang w:eastAsia="ru-RU"/>
        </w:rPr>
        <w:t>7</w:t>
      </w:r>
      <w:r w:rsidRPr="00351197">
        <w:rPr>
          <w:sz w:val="28"/>
          <w:szCs w:val="28"/>
          <w:lang w:eastAsia="ru-RU"/>
        </w:rPr>
        <w:t xml:space="preserve"> – Ұлттық парк аумағы ауа температурасының орташа айлық көрсеткіші 2013-2023 жылдар аралығы</w:t>
      </w:r>
    </w:p>
    <w:p w14:paraId="4942661C" w14:textId="77777777" w:rsidR="00225E4B" w:rsidRPr="00351197" w:rsidRDefault="00225E4B" w:rsidP="002B4535">
      <w:pPr>
        <w:ind w:firstLine="720"/>
        <w:contextualSpacing/>
        <w:jc w:val="both"/>
        <w:rPr>
          <w:sz w:val="28"/>
          <w:szCs w:val="28"/>
          <w:lang w:eastAsia="ru-RU"/>
        </w:rPr>
      </w:pPr>
    </w:p>
    <w:p w14:paraId="6AC97CC0" w14:textId="77777777" w:rsidR="00395102" w:rsidRPr="00351197" w:rsidRDefault="00395102" w:rsidP="002B4535">
      <w:pPr>
        <w:ind w:firstLine="720"/>
        <w:contextualSpacing/>
        <w:jc w:val="both"/>
        <w:rPr>
          <w:sz w:val="28"/>
          <w:szCs w:val="28"/>
          <w:lang w:eastAsia="ru-RU"/>
        </w:rPr>
      </w:pPr>
    </w:p>
    <w:p w14:paraId="3A3AC7F3" w14:textId="77777777" w:rsidR="00A83258" w:rsidRPr="00351197" w:rsidRDefault="00A83258" w:rsidP="002B4535">
      <w:pPr>
        <w:ind w:firstLine="720"/>
        <w:contextualSpacing/>
        <w:jc w:val="both"/>
        <w:rPr>
          <w:sz w:val="28"/>
          <w:szCs w:val="28"/>
          <w:lang w:eastAsia="ru-RU"/>
        </w:rPr>
      </w:pPr>
    </w:p>
    <w:p w14:paraId="62EF3A42" w14:textId="107A0FB5" w:rsidR="00A83258" w:rsidRPr="00351197" w:rsidRDefault="00A83258" w:rsidP="002B4535">
      <w:pPr>
        <w:ind w:firstLine="720"/>
        <w:contextualSpacing/>
        <w:jc w:val="both"/>
        <w:rPr>
          <w:sz w:val="28"/>
          <w:szCs w:val="28"/>
          <w:lang w:eastAsia="ru-RU"/>
        </w:rPr>
      </w:pPr>
    </w:p>
    <w:p w14:paraId="39D1CEB3" w14:textId="611EC27D" w:rsidR="00B729AA" w:rsidRPr="00351197" w:rsidRDefault="00B729AA" w:rsidP="002B4535">
      <w:pPr>
        <w:ind w:firstLine="720"/>
        <w:contextualSpacing/>
        <w:jc w:val="both"/>
        <w:rPr>
          <w:sz w:val="28"/>
          <w:szCs w:val="28"/>
          <w:lang w:eastAsia="ru-RU"/>
        </w:rPr>
      </w:pPr>
      <w:r w:rsidRPr="00351197">
        <w:rPr>
          <w:noProof/>
          <w:sz w:val="28"/>
          <w:szCs w:val="28"/>
          <w:lang w:eastAsia="ru-RU"/>
          <w14:ligatures w14:val="standardContextual"/>
        </w:rPr>
        <w:lastRenderedPageBreak/>
        <w:drawing>
          <wp:anchor distT="0" distB="0" distL="114300" distR="114300" simplePos="0" relativeHeight="251722752" behindDoc="0" locked="0" layoutInCell="1" allowOverlap="1" wp14:anchorId="4EB81A7E" wp14:editId="419CAFC9">
            <wp:simplePos x="0" y="0"/>
            <wp:positionH relativeFrom="margin">
              <wp:posOffset>-635</wp:posOffset>
            </wp:positionH>
            <wp:positionV relativeFrom="paragraph">
              <wp:posOffset>203835</wp:posOffset>
            </wp:positionV>
            <wp:extent cx="5923915" cy="4883150"/>
            <wp:effectExtent l="0" t="0" r="635" b="12700"/>
            <wp:wrapSquare wrapText="bothSides"/>
            <wp:docPr id="1380021248"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14:sizeRelH relativeFrom="margin">
              <wp14:pctWidth>0</wp14:pctWidth>
            </wp14:sizeRelH>
            <wp14:sizeRelV relativeFrom="margin">
              <wp14:pctHeight>0</wp14:pctHeight>
            </wp14:sizeRelV>
          </wp:anchor>
        </w:drawing>
      </w:r>
    </w:p>
    <w:p w14:paraId="07CB3AEA" w14:textId="664C2DBC" w:rsidR="00C43FAB" w:rsidRPr="00351197" w:rsidRDefault="00C43FAB" w:rsidP="00C43FAB">
      <w:pPr>
        <w:ind w:firstLine="720"/>
        <w:contextualSpacing/>
        <w:jc w:val="both"/>
        <w:rPr>
          <w:sz w:val="28"/>
          <w:szCs w:val="28"/>
          <w:lang w:eastAsia="ru-RU"/>
        </w:rPr>
      </w:pPr>
      <w:r w:rsidRPr="00351197">
        <w:rPr>
          <w:sz w:val="28"/>
          <w:szCs w:val="28"/>
          <w:lang w:eastAsia="ru-RU"/>
        </w:rPr>
        <w:t xml:space="preserve">Сурет </w:t>
      </w:r>
      <w:r w:rsidR="00F534FC" w:rsidRPr="00351197">
        <w:rPr>
          <w:sz w:val="28"/>
          <w:szCs w:val="28"/>
          <w:lang w:eastAsia="ru-RU"/>
        </w:rPr>
        <w:t>2</w:t>
      </w:r>
      <w:r w:rsidR="00B9521C" w:rsidRPr="00351197">
        <w:rPr>
          <w:sz w:val="28"/>
          <w:szCs w:val="28"/>
          <w:lang w:eastAsia="ru-RU"/>
        </w:rPr>
        <w:t>8</w:t>
      </w:r>
      <w:r w:rsidR="00F534FC" w:rsidRPr="00351197">
        <w:rPr>
          <w:sz w:val="28"/>
          <w:szCs w:val="28"/>
          <w:lang w:eastAsia="ru-RU"/>
        </w:rPr>
        <w:t xml:space="preserve"> </w:t>
      </w:r>
      <w:r w:rsidRPr="00351197">
        <w:rPr>
          <w:sz w:val="28"/>
          <w:szCs w:val="28"/>
          <w:lang w:eastAsia="ru-RU"/>
        </w:rPr>
        <w:t>– «Шарын» МҰТП аумағы ауа ылғалдылығының орташа айлық көрсеткіші 2013-2023 жылдар аралығы.</w:t>
      </w:r>
    </w:p>
    <w:p w14:paraId="5A4F008B" w14:textId="1A9FE53F" w:rsidR="00B729AA" w:rsidRPr="00351197" w:rsidRDefault="00B729AA" w:rsidP="002B4535">
      <w:pPr>
        <w:ind w:firstLine="720"/>
        <w:contextualSpacing/>
        <w:jc w:val="both"/>
        <w:rPr>
          <w:sz w:val="28"/>
          <w:szCs w:val="28"/>
          <w:lang w:eastAsia="ru-RU"/>
        </w:rPr>
      </w:pPr>
    </w:p>
    <w:p w14:paraId="308472AD" w14:textId="77777777" w:rsidR="00B729AA" w:rsidRPr="00351197" w:rsidRDefault="00B729AA" w:rsidP="002B4535">
      <w:pPr>
        <w:ind w:firstLine="720"/>
        <w:contextualSpacing/>
        <w:jc w:val="both"/>
        <w:rPr>
          <w:sz w:val="28"/>
          <w:szCs w:val="28"/>
          <w:lang w:eastAsia="ru-RU"/>
        </w:rPr>
      </w:pPr>
    </w:p>
    <w:p w14:paraId="673199E0" w14:textId="40E58C01" w:rsidR="004D7B75" w:rsidRPr="00351197" w:rsidRDefault="0091300E" w:rsidP="002B4535">
      <w:pPr>
        <w:ind w:firstLine="720"/>
        <w:contextualSpacing/>
        <w:jc w:val="both"/>
        <w:rPr>
          <w:sz w:val="28"/>
          <w:szCs w:val="28"/>
          <w:lang w:eastAsia="ru-RU"/>
        </w:rPr>
      </w:pPr>
      <w:r w:rsidRPr="00351197">
        <w:rPr>
          <w:sz w:val="28"/>
          <w:szCs w:val="28"/>
          <w:lang w:eastAsia="ru-RU"/>
        </w:rPr>
        <w:t>Ауаның орташа салыстырмалы ылғалдылығының орташа айлық көрсеткіші шілде, тамыз, қыркүйек айларында салыстырмалы түрде төмендейді. 2018 жылдан бастап ылғалдылық азайған. Тәуліктік жауын шашын мөлшері желтоқсан, тамыз, шілде, ақпан, қаңтар айларында төмен, сурет</w:t>
      </w:r>
      <w:r w:rsidR="00BD1109" w:rsidRPr="00351197">
        <w:rPr>
          <w:sz w:val="28"/>
          <w:szCs w:val="28"/>
          <w:lang w:eastAsia="ru-RU"/>
        </w:rPr>
        <w:t xml:space="preserve"> 28</w:t>
      </w:r>
      <w:r w:rsidRPr="00351197">
        <w:rPr>
          <w:sz w:val="28"/>
          <w:szCs w:val="28"/>
          <w:lang w:eastAsia="ru-RU"/>
        </w:rPr>
        <w:t>.  30</w:t>
      </w:r>
      <w:r w:rsidR="002534D8" w:rsidRPr="00351197">
        <w:rPr>
          <w:sz w:val="28"/>
          <w:szCs w:val="28"/>
          <w:lang w:eastAsia="ru-RU"/>
        </w:rPr>
        <w:t xml:space="preserve"> </w:t>
      </w:r>
      <w:r w:rsidRPr="00351197">
        <w:rPr>
          <w:sz w:val="28"/>
          <w:szCs w:val="28"/>
          <w:lang w:eastAsia="ru-RU"/>
        </w:rPr>
        <w:t>кестеде 2013-2023 жылдар аралығындағы «Шарын» МҰТП аумағы атмосфералық қысымының орташа айлық көрсеткіші келтірілген. Кестеден</w:t>
      </w:r>
      <w:r w:rsidR="003F797C" w:rsidRPr="00351197">
        <w:rPr>
          <w:sz w:val="28"/>
          <w:szCs w:val="28"/>
          <w:lang w:eastAsia="ru-RU"/>
        </w:rPr>
        <w:t xml:space="preserve"> әр жыл сайын атмосфералық қысым ауытқитынын байқауға болады. 2023 жылы қаңтар айында атмосфералық қысым ең жоғарғы 880,7</w:t>
      </w:r>
      <w:r w:rsidR="00B116E6" w:rsidRPr="00351197">
        <w:rPr>
          <w:sz w:val="28"/>
          <w:szCs w:val="28"/>
          <w:lang w:eastAsia="ru-RU"/>
        </w:rPr>
        <w:t xml:space="preserve"> </w:t>
      </w:r>
      <w:r w:rsidR="003F797C" w:rsidRPr="00351197">
        <w:rPr>
          <w:sz w:val="28"/>
          <w:szCs w:val="28"/>
          <w:lang w:eastAsia="ru-RU"/>
        </w:rPr>
        <w:t>гекса паскальды көрсетті</w:t>
      </w:r>
      <w:r w:rsidR="00B116E6" w:rsidRPr="00351197">
        <w:rPr>
          <w:sz w:val="28"/>
          <w:szCs w:val="28"/>
          <w:lang w:eastAsia="ru-RU"/>
        </w:rPr>
        <w:t>, қараша 878,6гПа, желтоқсан айында 879,1гПа</w:t>
      </w:r>
      <w:r w:rsidR="003F797C" w:rsidRPr="00351197">
        <w:rPr>
          <w:sz w:val="28"/>
          <w:szCs w:val="28"/>
          <w:lang w:eastAsia="ru-RU"/>
        </w:rPr>
        <w:t>. Атмосфералық қысымның жыл көлемінде ай сайын көтеріліп, төмендеп отыратын заңдылығы байқалды.</w:t>
      </w:r>
    </w:p>
    <w:p w14:paraId="2F5D0EBB" w14:textId="77777777" w:rsidR="004D7B75" w:rsidRPr="00351197" w:rsidRDefault="004D7B75" w:rsidP="002B4535">
      <w:pPr>
        <w:ind w:firstLine="720"/>
        <w:contextualSpacing/>
        <w:jc w:val="both"/>
        <w:rPr>
          <w:sz w:val="28"/>
          <w:szCs w:val="28"/>
          <w:lang w:eastAsia="ru-RU"/>
        </w:rPr>
      </w:pPr>
    </w:p>
    <w:p w14:paraId="5FDF7A76" w14:textId="23413B1C" w:rsidR="004D7B75" w:rsidRPr="00351197" w:rsidRDefault="00942F60" w:rsidP="00564A43">
      <w:pPr>
        <w:contextualSpacing/>
        <w:jc w:val="both"/>
        <w:rPr>
          <w:sz w:val="28"/>
          <w:szCs w:val="28"/>
          <w:lang w:eastAsia="ru-RU"/>
        </w:rPr>
      </w:pPr>
      <w:r w:rsidRPr="00351197">
        <w:rPr>
          <w:noProof/>
          <w:sz w:val="28"/>
          <w:szCs w:val="28"/>
          <w:lang w:eastAsia="ru-RU"/>
          <w14:ligatures w14:val="standardContextual"/>
        </w:rPr>
        <w:lastRenderedPageBreak/>
        <w:drawing>
          <wp:inline distT="0" distB="0" distL="0" distR="0" wp14:anchorId="1885782B" wp14:editId="29280764">
            <wp:extent cx="5991860" cy="5645426"/>
            <wp:effectExtent l="0" t="0" r="8890" b="12700"/>
            <wp:docPr id="926188462"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4A22BEF5" w14:textId="77777777" w:rsidR="004D7B75" w:rsidRPr="00351197" w:rsidRDefault="004D7B75" w:rsidP="002B4535">
      <w:pPr>
        <w:ind w:firstLine="720"/>
        <w:contextualSpacing/>
        <w:jc w:val="both"/>
        <w:rPr>
          <w:sz w:val="28"/>
          <w:szCs w:val="28"/>
          <w:lang w:eastAsia="ru-RU"/>
        </w:rPr>
      </w:pPr>
    </w:p>
    <w:p w14:paraId="034A960D" w14:textId="0A5D708B" w:rsidR="00CC312A" w:rsidRPr="00351197" w:rsidRDefault="00CC312A" w:rsidP="00CC312A">
      <w:pPr>
        <w:ind w:firstLine="720"/>
        <w:contextualSpacing/>
        <w:jc w:val="both"/>
        <w:rPr>
          <w:sz w:val="28"/>
          <w:szCs w:val="28"/>
          <w:lang w:eastAsia="ru-RU"/>
        </w:rPr>
      </w:pPr>
      <w:r w:rsidRPr="00351197">
        <w:rPr>
          <w:sz w:val="28"/>
          <w:szCs w:val="28"/>
          <w:lang w:eastAsia="ru-RU"/>
        </w:rPr>
        <w:t xml:space="preserve">Сурет </w:t>
      </w:r>
      <w:r w:rsidR="00F534FC" w:rsidRPr="00351197">
        <w:rPr>
          <w:sz w:val="28"/>
          <w:szCs w:val="28"/>
          <w:lang w:eastAsia="ru-RU"/>
        </w:rPr>
        <w:t>2</w:t>
      </w:r>
      <w:r w:rsidR="00B9521C" w:rsidRPr="00351197">
        <w:rPr>
          <w:sz w:val="28"/>
          <w:szCs w:val="28"/>
          <w:lang w:eastAsia="ru-RU"/>
        </w:rPr>
        <w:t>9</w:t>
      </w:r>
      <w:r w:rsidR="00F534FC" w:rsidRPr="00351197">
        <w:rPr>
          <w:sz w:val="28"/>
          <w:szCs w:val="28"/>
          <w:lang w:eastAsia="ru-RU"/>
        </w:rPr>
        <w:t xml:space="preserve"> </w:t>
      </w:r>
      <w:r w:rsidRPr="00351197">
        <w:rPr>
          <w:sz w:val="28"/>
          <w:szCs w:val="28"/>
          <w:lang w:eastAsia="ru-RU"/>
        </w:rPr>
        <w:t>– «Шарын» МҰТП аумағы тәуліктік жауын-шашын орташа айлық көрсеткіші 2013-2023 жылдар аралығы</w:t>
      </w:r>
    </w:p>
    <w:p w14:paraId="75A37D4C" w14:textId="77777777" w:rsidR="000152BA" w:rsidRPr="00351197" w:rsidRDefault="000152BA" w:rsidP="00CC312A">
      <w:pPr>
        <w:ind w:firstLine="720"/>
        <w:contextualSpacing/>
        <w:jc w:val="both"/>
        <w:rPr>
          <w:sz w:val="28"/>
          <w:szCs w:val="28"/>
          <w:lang w:eastAsia="ru-RU"/>
        </w:rPr>
      </w:pPr>
    </w:p>
    <w:p w14:paraId="16FF531B" w14:textId="2404D46B" w:rsidR="005D5CEE" w:rsidRPr="00351197" w:rsidRDefault="00AA1CB4" w:rsidP="005D5CEE">
      <w:pPr>
        <w:ind w:firstLine="720"/>
        <w:contextualSpacing/>
        <w:jc w:val="both"/>
        <w:rPr>
          <w:sz w:val="28"/>
          <w:szCs w:val="28"/>
          <w:lang w:eastAsia="ru-RU"/>
        </w:rPr>
      </w:pPr>
      <w:r w:rsidRPr="00351197">
        <w:rPr>
          <w:sz w:val="28"/>
          <w:szCs w:val="28"/>
          <w:lang w:eastAsia="ru-RU"/>
        </w:rPr>
        <w:t xml:space="preserve">«Шарын» МҰТП аумағы тәуліктік жауын-шашын орташа айлық көрсеткіші </w:t>
      </w:r>
      <w:r w:rsidR="000152BA" w:rsidRPr="00351197">
        <w:rPr>
          <w:sz w:val="28"/>
          <w:szCs w:val="28"/>
          <w:lang w:eastAsia="ru-RU"/>
        </w:rPr>
        <w:t xml:space="preserve">2016 жылы шілде айында артқан. </w:t>
      </w:r>
      <w:r w:rsidRPr="00351197">
        <w:rPr>
          <w:sz w:val="28"/>
          <w:szCs w:val="28"/>
          <w:lang w:eastAsia="ru-RU"/>
        </w:rPr>
        <w:t>2013 жыл</w:t>
      </w:r>
      <w:r w:rsidR="00CD016E" w:rsidRPr="00351197">
        <w:rPr>
          <w:sz w:val="28"/>
          <w:szCs w:val="28"/>
          <w:lang w:eastAsia="ru-RU"/>
        </w:rPr>
        <w:t>мен</w:t>
      </w:r>
      <w:r w:rsidRPr="00351197">
        <w:rPr>
          <w:sz w:val="28"/>
          <w:szCs w:val="28"/>
          <w:lang w:eastAsia="ru-RU"/>
        </w:rPr>
        <w:t xml:space="preserve"> салыстырғанда 2023 жылы жауын-шашын мөлшері </w:t>
      </w:r>
      <w:r w:rsidR="00CD016E" w:rsidRPr="00351197">
        <w:rPr>
          <w:sz w:val="28"/>
          <w:szCs w:val="28"/>
          <w:lang w:eastAsia="ru-RU"/>
        </w:rPr>
        <w:t>айтарлықтай азайған</w:t>
      </w:r>
      <w:r w:rsidR="008B29EC" w:rsidRPr="00351197">
        <w:rPr>
          <w:sz w:val="28"/>
          <w:szCs w:val="28"/>
          <w:lang w:eastAsia="ru-RU"/>
        </w:rPr>
        <w:t xml:space="preserve"> (сурет 29)</w:t>
      </w:r>
      <w:r w:rsidR="00CD016E" w:rsidRPr="00351197">
        <w:rPr>
          <w:sz w:val="28"/>
          <w:szCs w:val="28"/>
          <w:lang w:eastAsia="ru-RU"/>
        </w:rPr>
        <w:t>.</w:t>
      </w:r>
    </w:p>
    <w:p w14:paraId="00CAA84B" w14:textId="0E4A381F" w:rsidR="005D5CEE" w:rsidRPr="00351197" w:rsidRDefault="005D5CEE" w:rsidP="005D5CEE">
      <w:pPr>
        <w:ind w:firstLine="720"/>
        <w:contextualSpacing/>
        <w:jc w:val="both"/>
        <w:rPr>
          <w:sz w:val="28"/>
          <w:szCs w:val="28"/>
          <w:lang w:eastAsia="ru-RU"/>
        </w:rPr>
      </w:pPr>
      <w:r w:rsidRPr="00351197">
        <w:rPr>
          <w:sz w:val="28"/>
          <w:szCs w:val="28"/>
          <w:lang w:eastAsia="ru-RU"/>
        </w:rPr>
        <w:t>Кесте 3</w:t>
      </w:r>
      <w:r w:rsidR="00BA1BC6" w:rsidRPr="00351197">
        <w:rPr>
          <w:sz w:val="28"/>
          <w:szCs w:val="28"/>
          <w:lang w:eastAsia="ru-RU"/>
        </w:rPr>
        <w:t>1</w:t>
      </w:r>
      <w:r w:rsidRPr="00351197">
        <w:rPr>
          <w:sz w:val="28"/>
          <w:szCs w:val="28"/>
          <w:lang w:eastAsia="ru-RU"/>
        </w:rPr>
        <w:t xml:space="preserve"> - «Шарын» МҰТП аумағы атмосфералық қысым, гПа орташа айлық көрсеткіші 2013-2023 жылдар аралығы</w:t>
      </w:r>
    </w:p>
    <w:p w14:paraId="57A40E43" w14:textId="77777777" w:rsidR="004D7B75" w:rsidRPr="00351197" w:rsidRDefault="004D7B75" w:rsidP="002B4535">
      <w:pPr>
        <w:ind w:firstLine="720"/>
        <w:contextualSpacing/>
        <w:jc w:val="both"/>
        <w:rPr>
          <w:sz w:val="28"/>
          <w:szCs w:val="28"/>
          <w:lang w:eastAsia="ru-RU"/>
        </w:rPr>
      </w:pPr>
    </w:p>
    <w:tbl>
      <w:tblPr>
        <w:tblW w:w="9351" w:type="dxa"/>
        <w:tblLook w:val="04A0" w:firstRow="1" w:lastRow="0" w:firstColumn="1" w:lastColumn="0" w:noHBand="0" w:noVBand="1"/>
      </w:tblPr>
      <w:tblGrid>
        <w:gridCol w:w="1112"/>
        <w:gridCol w:w="666"/>
        <w:gridCol w:w="700"/>
        <w:gridCol w:w="720"/>
        <w:gridCol w:w="680"/>
        <w:gridCol w:w="720"/>
        <w:gridCol w:w="720"/>
        <w:gridCol w:w="773"/>
        <w:gridCol w:w="708"/>
        <w:gridCol w:w="851"/>
        <w:gridCol w:w="850"/>
        <w:gridCol w:w="851"/>
      </w:tblGrid>
      <w:tr w:rsidR="0017661C" w:rsidRPr="00F17F2C" w14:paraId="58CACDBE" w14:textId="77777777" w:rsidTr="00A86AEE">
        <w:trPr>
          <w:trHeight w:val="300"/>
        </w:trPr>
        <w:tc>
          <w:tcPr>
            <w:tcW w:w="1112" w:type="dxa"/>
            <w:vMerge w:val="restart"/>
            <w:tcBorders>
              <w:top w:val="single" w:sz="4" w:space="0" w:color="auto"/>
              <w:left w:val="single" w:sz="4" w:space="0" w:color="auto"/>
              <w:right w:val="single" w:sz="4" w:space="0" w:color="auto"/>
            </w:tcBorders>
            <w:shd w:val="clear" w:color="auto" w:fill="auto"/>
            <w:noWrap/>
            <w:vAlign w:val="bottom"/>
            <w:hideMark/>
          </w:tcPr>
          <w:p w14:paraId="6DF65E97" w14:textId="77777777" w:rsidR="0017661C" w:rsidRPr="00F17F2C" w:rsidRDefault="0017661C" w:rsidP="00F966AB">
            <w:pPr>
              <w:widowControl/>
              <w:autoSpaceDE/>
              <w:autoSpaceDN/>
              <w:rPr>
                <w:color w:val="000000"/>
                <w:sz w:val="20"/>
                <w:szCs w:val="20"/>
                <w:lang w:eastAsia="ru-RU"/>
              </w:rPr>
            </w:pPr>
            <w:r w:rsidRPr="00F17F2C">
              <w:rPr>
                <w:color w:val="000000"/>
                <w:sz w:val="20"/>
                <w:szCs w:val="20"/>
                <w:lang w:eastAsia="ru-RU"/>
              </w:rPr>
              <w:t> </w:t>
            </w:r>
          </w:p>
        </w:tc>
        <w:tc>
          <w:tcPr>
            <w:tcW w:w="666" w:type="dxa"/>
            <w:tcBorders>
              <w:top w:val="single" w:sz="4" w:space="0" w:color="auto"/>
              <w:left w:val="nil"/>
              <w:bottom w:val="single" w:sz="4" w:space="0" w:color="auto"/>
              <w:right w:val="single" w:sz="4" w:space="0" w:color="auto"/>
            </w:tcBorders>
            <w:shd w:val="clear" w:color="auto" w:fill="auto"/>
            <w:noWrap/>
            <w:vAlign w:val="bottom"/>
            <w:hideMark/>
          </w:tcPr>
          <w:p w14:paraId="1F97B74A" w14:textId="77777777" w:rsidR="0017661C" w:rsidRPr="00F17F2C" w:rsidRDefault="0017661C" w:rsidP="00F966AB">
            <w:pPr>
              <w:widowControl/>
              <w:autoSpaceDE/>
              <w:autoSpaceDN/>
              <w:jc w:val="right"/>
              <w:rPr>
                <w:color w:val="000000"/>
                <w:sz w:val="20"/>
                <w:szCs w:val="20"/>
                <w:lang w:val="ru-RU" w:eastAsia="ru-RU"/>
              </w:rPr>
            </w:pPr>
            <w:r w:rsidRPr="00F17F2C">
              <w:rPr>
                <w:color w:val="000000"/>
                <w:sz w:val="20"/>
                <w:szCs w:val="20"/>
                <w:lang w:val="ru-RU" w:eastAsia="ru-RU"/>
              </w:rPr>
              <w:t>2013</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14:paraId="1A5F4776" w14:textId="77777777" w:rsidR="0017661C" w:rsidRPr="00F17F2C" w:rsidRDefault="0017661C" w:rsidP="00F966AB">
            <w:pPr>
              <w:widowControl/>
              <w:autoSpaceDE/>
              <w:autoSpaceDN/>
              <w:jc w:val="right"/>
              <w:rPr>
                <w:color w:val="000000"/>
                <w:sz w:val="20"/>
                <w:szCs w:val="20"/>
                <w:lang w:val="ru-RU" w:eastAsia="ru-RU"/>
              </w:rPr>
            </w:pPr>
            <w:r w:rsidRPr="00F17F2C">
              <w:rPr>
                <w:color w:val="000000"/>
                <w:sz w:val="20"/>
                <w:szCs w:val="20"/>
                <w:lang w:val="ru-RU" w:eastAsia="ru-RU"/>
              </w:rPr>
              <w:t>2014</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54452879" w14:textId="77777777" w:rsidR="0017661C" w:rsidRPr="00F17F2C" w:rsidRDefault="0017661C" w:rsidP="00F966AB">
            <w:pPr>
              <w:widowControl/>
              <w:autoSpaceDE/>
              <w:autoSpaceDN/>
              <w:jc w:val="right"/>
              <w:rPr>
                <w:color w:val="000000"/>
                <w:sz w:val="20"/>
                <w:szCs w:val="20"/>
                <w:lang w:val="ru-RU" w:eastAsia="ru-RU"/>
              </w:rPr>
            </w:pPr>
            <w:r w:rsidRPr="00F17F2C">
              <w:rPr>
                <w:color w:val="000000"/>
                <w:sz w:val="20"/>
                <w:szCs w:val="20"/>
                <w:lang w:val="ru-RU" w:eastAsia="ru-RU"/>
              </w:rPr>
              <w:t>2015</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14:paraId="7C2E830B" w14:textId="77777777" w:rsidR="0017661C" w:rsidRPr="00F17F2C" w:rsidRDefault="0017661C" w:rsidP="00F966AB">
            <w:pPr>
              <w:widowControl/>
              <w:autoSpaceDE/>
              <w:autoSpaceDN/>
              <w:jc w:val="right"/>
              <w:rPr>
                <w:color w:val="000000"/>
                <w:sz w:val="20"/>
                <w:szCs w:val="20"/>
                <w:lang w:val="ru-RU" w:eastAsia="ru-RU"/>
              </w:rPr>
            </w:pPr>
            <w:r w:rsidRPr="00F17F2C">
              <w:rPr>
                <w:color w:val="000000"/>
                <w:sz w:val="20"/>
                <w:szCs w:val="20"/>
                <w:lang w:val="ru-RU" w:eastAsia="ru-RU"/>
              </w:rPr>
              <w:t>2016</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1F663C14" w14:textId="77777777" w:rsidR="0017661C" w:rsidRPr="00F17F2C" w:rsidRDefault="0017661C" w:rsidP="00F966AB">
            <w:pPr>
              <w:widowControl/>
              <w:autoSpaceDE/>
              <w:autoSpaceDN/>
              <w:jc w:val="right"/>
              <w:rPr>
                <w:color w:val="000000"/>
                <w:sz w:val="20"/>
                <w:szCs w:val="20"/>
                <w:lang w:val="ru-RU" w:eastAsia="ru-RU"/>
              </w:rPr>
            </w:pPr>
            <w:r w:rsidRPr="00F17F2C">
              <w:rPr>
                <w:color w:val="000000"/>
                <w:sz w:val="20"/>
                <w:szCs w:val="20"/>
                <w:lang w:val="ru-RU" w:eastAsia="ru-RU"/>
              </w:rPr>
              <w:t>2017</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301B8124" w14:textId="77777777" w:rsidR="0017661C" w:rsidRPr="00F17F2C" w:rsidRDefault="0017661C" w:rsidP="00F966AB">
            <w:pPr>
              <w:widowControl/>
              <w:autoSpaceDE/>
              <w:autoSpaceDN/>
              <w:jc w:val="right"/>
              <w:rPr>
                <w:color w:val="000000"/>
                <w:sz w:val="20"/>
                <w:szCs w:val="20"/>
                <w:lang w:val="ru-RU" w:eastAsia="ru-RU"/>
              </w:rPr>
            </w:pPr>
            <w:r w:rsidRPr="00F17F2C">
              <w:rPr>
                <w:color w:val="000000"/>
                <w:sz w:val="20"/>
                <w:szCs w:val="20"/>
                <w:lang w:val="ru-RU" w:eastAsia="ru-RU"/>
              </w:rPr>
              <w:t>2018</w:t>
            </w:r>
          </w:p>
        </w:tc>
        <w:tc>
          <w:tcPr>
            <w:tcW w:w="773" w:type="dxa"/>
            <w:tcBorders>
              <w:top w:val="single" w:sz="4" w:space="0" w:color="auto"/>
              <w:left w:val="nil"/>
              <w:bottom w:val="single" w:sz="4" w:space="0" w:color="auto"/>
              <w:right w:val="single" w:sz="4" w:space="0" w:color="auto"/>
            </w:tcBorders>
            <w:shd w:val="clear" w:color="auto" w:fill="auto"/>
            <w:noWrap/>
            <w:vAlign w:val="bottom"/>
            <w:hideMark/>
          </w:tcPr>
          <w:p w14:paraId="2A360C8F" w14:textId="77777777" w:rsidR="0017661C" w:rsidRPr="00F17F2C" w:rsidRDefault="0017661C" w:rsidP="00F966AB">
            <w:pPr>
              <w:widowControl/>
              <w:autoSpaceDE/>
              <w:autoSpaceDN/>
              <w:jc w:val="right"/>
              <w:rPr>
                <w:color w:val="000000"/>
                <w:sz w:val="20"/>
                <w:szCs w:val="20"/>
                <w:lang w:val="ru-RU" w:eastAsia="ru-RU"/>
              </w:rPr>
            </w:pPr>
            <w:r w:rsidRPr="00F17F2C">
              <w:rPr>
                <w:color w:val="000000"/>
                <w:sz w:val="20"/>
                <w:szCs w:val="20"/>
                <w:lang w:val="ru-RU" w:eastAsia="ru-RU"/>
              </w:rPr>
              <w:t>2019</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768C928D" w14:textId="77777777" w:rsidR="0017661C" w:rsidRPr="00F17F2C" w:rsidRDefault="0017661C" w:rsidP="00F966AB">
            <w:pPr>
              <w:widowControl/>
              <w:autoSpaceDE/>
              <w:autoSpaceDN/>
              <w:jc w:val="right"/>
              <w:rPr>
                <w:color w:val="000000"/>
                <w:sz w:val="20"/>
                <w:szCs w:val="20"/>
                <w:lang w:val="ru-RU" w:eastAsia="ru-RU"/>
              </w:rPr>
            </w:pPr>
            <w:r w:rsidRPr="00F17F2C">
              <w:rPr>
                <w:color w:val="000000"/>
                <w:sz w:val="20"/>
                <w:szCs w:val="20"/>
                <w:lang w:val="ru-RU" w:eastAsia="ru-RU"/>
              </w:rPr>
              <w:t>2020</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09DF2BCE" w14:textId="77777777" w:rsidR="0017661C" w:rsidRPr="00F17F2C" w:rsidRDefault="0017661C" w:rsidP="00F966AB">
            <w:pPr>
              <w:widowControl/>
              <w:autoSpaceDE/>
              <w:autoSpaceDN/>
              <w:jc w:val="right"/>
              <w:rPr>
                <w:color w:val="000000"/>
                <w:sz w:val="20"/>
                <w:szCs w:val="20"/>
                <w:lang w:val="ru-RU" w:eastAsia="ru-RU"/>
              </w:rPr>
            </w:pPr>
            <w:r w:rsidRPr="00F17F2C">
              <w:rPr>
                <w:color w:val="000000"/>
                <w:sz w:val="20"/>
                <w:szCs w:val="20"/>
                <w:lang w:val="ru-RU" w:eastAsia="ru-RU"/>
              </w:rPr>
              <w:t>2021</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51A0259F" w14:textId="77777777" w:rsidR="0017661C" w:rsidRPr="00F17F2C" w:rsidRDefault="0017661C" w:rsidP="00F966AB">
            <w:pPr>
              <w:widowControl/>
              <w:autoSpaceDE/>
              <w:autoSpaceDN/>
              <w:jc w:val="right"/>
              <w:rPr>
                <w:color w:val="000000"/>
                <w:sz w:val="20"/>
                <w:szCs w:val="20"/>
                <w:lang w:val="ru-RU" w:eastAsia="ru-RU"/>
              </w:rPr>
            </w:pPr>
            <w:r w:rsidRPr="00F17F2C">
              <w:rPr>
                <w:color w:val="000000"/>
                <w:sz w:val="20"/>
                <w:szCs w:val="20"/>
                <w:lang w:val="ru-RU" w:eastAsia="ru-RU"/>
              </w:rPr>
              <w:t>2022</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07D02FEA" w14:textId="77777777" w:rsidR="0017661C" w:rsidRPr="00F17F2C" w:rsidRDefault="0017661C" w:rsidP="00F966AB">
            <w:pPr>
              <w:widowControl/>
              <w:autoSpaceDE/>
              <w:autoSpaceDN/>
              <w:jc w:val="right"/>
              <w:rPr>
                <w:color w:val="000000"/>
                <w:sz w:val="20"/>
                <w:szCs w:val="20"/>
                <w:lang w:val="ru-RU" w:eastAsia="ru-RU"/>
              </w:rPr>
            </w:pPr>
            <w:r w:rsidRPr="00F17F2C">
              <w:rPr>
                <w:color w:val="000000"/>
                <w:sz w:val="20"/>
                <w:szCs w:val="20"/>
                <w:lang w:val="ru-RU" w:eastAsia="ru-RU"/>
              </w:rPr>
              <w:t>2023</w:t>
            </w:r>
          </w:p>
        </w:tc>
      </w:tr>
      <w:tr w:rsidR="0017661C" w:rsidRPr="00F17F2C" w14:paraId="6739505E" w14:textId="77777777" w:rsidTr="00F17F2C">
        <w:trPr>
          <w:trHeight w:val="165"/>
        </w:trPr>
        <w:tc>
          <w:tcPr>
            <w:tcW w:w="1112" w:type="dxa"/>
            <w:vMerge/>
            <w:tcBorders>
              <w:left w:val="single" w:sz="4" w:space="0" w:color="auto"/>
              <w:bottom w:val="single" w:sz="4" w:space="0" w:color="auto"/>
              <w:right w:val="single" w:sz="4" w:space="0" w:color="auto"/>
            </w:tcBorders>
            <w:shd w:val="clear" w:color="auto" w:fill="auto"/>
            <w:noWrap/>
            <w:vAlign w:val="bottom"/>
          </w:tcPr>
          <w:p w14:paraId="781A837E" w14:textId="77777777" w:rsidR="0017661C" w:rsidRPr="00F17F2C" w:rsidRDefault="0017661C" w:rsidP="00F966AB">
            <w:pPr>
              <w:widowControl/>
              <w:autoSpaceDE/>
              <w:autoSpaceDN/>
              <w:rPr>
                <w:color w:val="000000"/>
                <w:sz w:val="20"/>
                <w:szCs w:val="20"/>
                <w:lang w:eastAsia="ru-RU"/>
              </w:rPr>
            </w:pPr>
          </w:p>
        </w:tc>
        <w:tc>
          <w:tcPr>
            <w:tcW w:w="666" w:type="dxa"/>
            <w:tcBorders>
              <w:top w:val="single" w:sz="4" w:space="0" w:color="auto"/>
              <w:left w:val="nil"/>
              <w:bottom w:val="single" w:sz="4" w:space="0" w:color="auto"/>
              <w:right w:val="single" w:sz="4" w:space="0" w:color="auto"/>
            </w:tcBorders>
            <w:shd w:val="clear" w:color="auto" w:fill="auto"/>
            <w:noWrap/>
            <w:vAlign w:val="bottom"/>
          </w:tcPr>
          <w:p w14:paraId="2C337934" w14:textId="550C7160" w:rsidR="0017661C" w:rsidRPr="00F17F2C" w:rsidRDefault="0017661C" w:rsidP="0017661C">
            <w:pPr>
              <w:widowControl/>
              <w:autoSpaceDE/>
              <w:autoSpaceDN/>
              <w:jc w:val="center"/>
              <w:rPr>
                <w:color w:val="000000"/>
                <w:sz w:val="20"/>
                <w:szCs w:val="20"/>
                <w:lang w:val="ru-RU" w:eastAsia="ru-RU"/>
              </w:rPr>
            </w:pPr>
            <w:r w:rsidRPr="00F17F2C">
              <w:rPr>
                <w:color w:val="000000"/>
                <w:sz w:val="20"/>
                <w:szCs w:val="20"/>
                <w:lang w:val="ru-RU" w:eastAsia="ru-RU"/>
              </w:rPr>
              <w:t>1</w:t>
            </w:r>
          </w:p>
        </w:tc>
        <w:tc>
          <w:tcPr>
            <w:tcW w:w="700" w:type="dxa"/>
            <w:tcBorders>
              <w:top w:val="single" w:sz="4" w:space="0" w:color="auto"/>
              <w:left w:val="nil"/>
              <w:bottom w:val="single" w:sz="4" w:space="0" w:color="auto"/>
              <w:right w:val="single" w:sz="4" w:space="0" w:color="auto"/>
            </w:tcBorders>
            <w:shd w:val="clear" w:color="auto" w:fill="auto"/>
            <w:noWrap/>
            <w:vAlign w:val="bottom"/>
          </w:tcPr>
          <w:p w14:paraId="4DBD8041" w14:textId="59665EB1" w:rsidR="0017661C" w:rsidRPr="00F17F2C" w:rsidRDefault="0017661C" w:rsidP="0017661C">
            <w:pPr>
              <w:widowControl/>
              <w:autoSpaceDE/>
              <w:autoSpaceDN/>
              <w:jc w:val="center"/>
              <w:rPr>
                <w:color w:val="000000"/>
                <w:sz w:val="20"/>
                <w:szCs w:val="20"/>
                <w:lang w:val="ru-RU" w:eastAsia="ru-RU"/>
              </w:rPr>
            </w:pPr>
            <w:r w:rsidRPr="00F17F2C">
              <w:rPr>
                <w:color w:val="000000"/>
                <w:sz w:val="20"/>
                <w:szCs w:val="20"/>
                <w:lang w:val="ru-RU" w:eastAsia="ru-RU"/>
              </w:rPr>
              <w:t>2</w:t>
            </w:r>
          </w:p>
        </w:tc>
        <w:tc>
          <w:tcPr>
            <w:tcW w:w="720" w:type="dxa"/>
            <w:tcBorders>
              <w:top w:val="single" w:sz="4" w:space="0" w:color="auto"/>
              <w:left w:val="nil"/>
              <w:bottom w:val="single" w:sz="4" w:space="0" w:color="auto"/>
              <w:right w:val="single" w:sz="4" w:space="0" w:color="auto"/>
            </w:tcBorders>
            <w:shd w:val="clear" w:color="auto" w:fill="auto"/>
            <w:noWrap/>
            <w:vAlign w:val="bottom"/>
          </w:tcPr>
          <w:p w14:paraId="79EE1893" w14:textId="474B9EF1" w:rsidR="0017661C" w:rsidRPr="00F17F2C" w:rsidRDefault="0017661C" w:rsidP="0017661C">
            <w:pPr>
              <w:widowControl/>
              <w:autoSpaceDE/>
              <w:autoSpaceDN/>
              <w:jc w:val="center"/>
              <w:rPr>
                <w:color w:val="000000"/>
                <w:sz w:val="20"/>
                <w:szCs w:val="20"/>
                <w:lang w:val="ru-RU" w:eastAsia="ru-RU"/>
              </w:rPr>
            </w:pPr>
            <w:r w:rsidRPr="00F17F2C">
              <w:rPr>
                <w:color w:val="000000"/>
                <w:sz w:val="20"/>
                <w:szCs w:val="20"/>
                <w:lang w:val="ru-RU" w:eastAsia="ru-RU"/>
              </w:rPr>
              <w:t>3</w:t>
            </w:r>
          </w:p>
        </w:tc>
        <w:tc>
          <w:tcPr>
            <w:tcW w:w="680" w:type="dxa"/>
            <w:tcBorders>
              <w:top w:val="single" w:sz="4" w:space="0" w:color="auto"/>
              <w:left w:val="nil"/>
              <w:bottom w:val="single" w:sz="4" w:space="0" w:color="auto"/>
              <w:right w:val="single" w:sz="4" w:space="0" w:color="auto"/>
            </w:tcBorders>
            <w:shd w:val="clear" w:color="auto" w:fill="auto"/>
            <w:noWrap/>
            <w:vAlign w:val="bottom"/>
          </w:tcPr>
          <w:p w14:paraId="3E31ACDF" w14:textId="3B1D59F2" w:rsidR="0017661C" w:rsidRPr="00F17F2C" w:rsidRDefault="0017661C" w:rsidP="0017661C">
            <w:pPr>
              <w:widowControl/>
              <w:autoSpaceDE/>
              <w:autoSpaceDN/>
              <w:jc w:val="center"/>
              <w:rPr>
                <w:color w:val="000000"/>
                <w:sz w:val="20"/>
                <w:szCs w:val="20"/>
                <w:lang w:val="ru-RU" w:eastAsia="ru-RU"/>
              </w:rPr>
            </w:pPr>
            <w:r w:rsidRPr="00F17F2C">
              <w:rPr>
                <w:color w:val="000000"/>
                <w:sz w:val="20"/>
                <w:szCs w:val="20"/>
                <w:lang w:val="ru-RU" w:eastAsia="ru-RU"/>
              </w:rPr>
              <w:t>4</w:t>
            </w:r>
          </w:p>
        </w:tc>
        <w:tc>
          <w:tcPr>
            <w:tcW w:w="720" w:type="dxa"/>
            <w:tcBorders>
              <w:top w:val="single" w:sz="4" w:space="0" w:color="auto"/>
              <w:left w:val="nil"/>
              <w:bottom w:val="single" w:sz="4" w:space="0" w:color="auto"/>
              <w:right w:val="single" w:sz="4" w:space="0" w:color="auto"/>
            </w:tcBorders>
            <w:shd w:val="clear" w:color="auto" w:fill="auto"/>
            <w:noWrap/>
            <w:vAlign w:val="bottom"/>
          </w:tcPr>
          <w:p w14:paraId="12C1CF64" w14:textId="70105CF2" w:rsidR="0017661C" w:rsidRPr="00F17F2C" w:rsidRDefault="0017661C" w:rsidP="0017661C">
            <w:pPr>
              <w:widowControl/>
              <w:autoSpaceDE/>
              <w:autoSpaceDN/>
              <w:jc w:val="center"/>
              <w:rPr>
                <w:color w:val="000000"/>
                <w:sz w:val="20"/>
                <w:szCs w:val="20"/>
                <w:lang w:val="ru-RU" w:eastAsia="ru-RU"/>
              </w:rPr>
            </w:pPr>
            <w:r w:rsidRPr="00F17F2C">
              <w:rPr>
                <w:color w:val="000000"/>
                <w:sz w:val="20"/>
                <w:szCs w:val="20"/>
                <w:lang w:val="ru-RU" w:eastAsia="ru-RU"/>
              </w:rPr>
              <w:t>5</w:t>
            </w:r>
          </w:p>
        </w:tc>
        <w:tc>
          <w:tcPr>
            <w:tcW w:w="720" w:type="dxa"/>
            <w:tcBorders>
              <w:top w:val="single" w:sz="4" w:space="0" w:color="auto"/>
              <w:left w:val="nil"/>
              <w:bottom w:val="single" w:sz="4" w:space="0" w:color="auto"/>
              <w:right w:val="single" w:sz="4" w:space="0" w:color="auto"/>
            </w:tcBorders>
            <w:shd w:val="clear" w:color="auto" w:fill="auto"/>
            <w:noWrap/>
            <w:vAlign w:val="bottom"/>
          </w:tcPr>
          <w:p w14:paraId="303DE3C7" w14:textId="3ECAAD6B" w:rsidR="0017661C" w:rsidRPr="00F17F2C" w:rsidRDefault="0017661C" w:rsidP="0017661C">
            <w:pPr>
              <w:widowControl/>
              <w:autoSpaceDE/>
              <w:autoSpaceDN/>
              <w:jc w:val="center"/>
              <w:rPr>
                <w:color w:val="000000"/>
                <w:sz w:val="20"/>
                <w:szCs w:val="20"/>
                <w:lang w:val="ru-RU" w:eastAsia="ru-RU"/>
              </w:rPr>
            </w:pPr>
            <w:r w:rsidRPr="00F17F2C">
              <w:rPr>
                <w:color w:val="000000"/>
                <w:sz w:val="20"/>
                <w:szCs w:val="20"/>
                <w:lang w:val="ru-RU" w:eastAsia="ru-RU"/>
              </w:rPr>
              <w:t>6</w:t>
            </w:r>
          </w:p>
        </w:tc>
        <w:tc>
          <w:tcPr>
            <w:tcW w:w="773" w:type="dxa"/>
            <w:tcBorders>
              <w:top w:val="single" w:sz="4" w:space="0" w:color="auto"/>
              <w:left w:val="nil"/>
              <w:bottom w:val="single" w:sz="4" w:space="0" w:color="auto"/>
              <w:right w:val="single" w:sz="4" w:space="0" w:color="auto"/>
            </w:tcBorders>
            <w:shd w:val="clear" w:color="auto" w:fill="auto"/>
            <w:noWrap/>
            <w:vAlign w:val="bottom"/>
          </w:tcPr>
          <w:p w14:paraId="515828D3" w14:textId="006BC54E" w:rsidR="0017661C" w:rsidRPr="00F17F2C" w:rsidRDefault="0017661C" w:rsidP="0017661C">
            <w:pPr>
              <w:widowControl/>
              <w:autoSpaceDE/>
              <w:autoSpaceDN/>
              <w:jc w:val="center"/>
              <w:rPr>
                <w:color w:val="000000"/>
                <w:sz w:val="20"/>
                <w:szCs w:val="20"/>
                <w:lang w:val="ru-RU" w:eastAsia="ru-RU"/>
              </w:rPr>
            </w:pPr>
            <w:r w:rsidRPr="00F17F2C">
              <w:rPr>
                <w:color w:val="000000"/>
                <w:sz w:val="20"/>
                <w:szCs w:val="20"/>
                <w:lang w:val="ru-RU" w:eastAsia="ru-RU"/>
              </w:rPr>
              <w:t>7</w:t>
            </w:r>
          </w:p>
        </w:tc>
        <w:tc>
          <w:tcPr>
            <w:tcW w:w="708" w:type="dxa"/>
            <w:tcBorders>
              <w:top w:val="single" w:sz="4" w:space="0" w:color="auto"/>
              <w:left w:val="nil"/>
              <w:bottom w:val="single" w:sz="4" w:space="0" w:color="auto"/>
              <w:right w:val="single" w:sz="4" w:space="0" w:color="auto"/>
            </w:tcBorders>
            <w:shd w:val="clear" w:color="auto" w:fill="auto"/>
            <w:noWrap/>
            <w:vAlign w:val="bottom"/>
          </w:tcPr>
          <w:p w14:paraId="3E231732" w14:textId="417CF63C" w:rsidR="0017661C" w:rsidRPr="00F17F2C" w:rsidRDefault="0017661C" w:rsidP="0017661C">
            <w:pPr>
              <w:widowControl/>
              <w:autoSpaceDE/>
              <w:autoSpaceDN/>
              <w:jc w:val="center"/>
              <w:rPr>
                <w:color w:val="000000"/>
                <w:sz w:val="20"/>
                <w:szCs w:val="20"/>
                <w:lang w:val="ru-RU" w:eastAsia="ru-RU"/>
              </w:rPr>
            </w:pPr>
            <w:r w:rsidRPr="00F17F2C">
              <w:rPr>
                <w:color w:val="000000"/>
                <w:sz w:val="20"/>
                <w:szCs w:val="20"/>
                <w:lang w:val="ru-RU" w:eastAsia="ru-RU"/>
              </w:rPr>
              <w:t>8</w:t>
            </w:r>
          </w:p>
        </w:tc>
        <w:tc>
          <w:tcPr>
            <w:tcW w:w="851" w:type="dxa"/>
            <w:tcBorders>
              <w:top w:val="single" w:sz="4" w:space="0" w:color="auto"/>
              <w:left w:val="nil"/>
              <w:bottom w:val="single" w:sz="4" w:space="0" w:color="auto"/>
              <w:right w:val="single" w:sz="4" w:space="0" w:color="auto"/>
            </w:tcBorders>
            <w:shd w:val="clear" w:color="auto" w:fill="auto"/>
            <w:noWrap/>
            <w:vAlign w:val="bottom"/>
          </w:tcPr>
          <w:p w14:paraId="633DAC42" w14:textId="71FF3EC7" w:rsidR="0017661C" w:rsidRPr="00F17F2C" w:rsidRDefault="0017661C" w:rsidP="0017661C">
            <w:pPr>
              <w:widowControl/>
              <w:autoSpaceDE/>
              <w:autoSpaceDN/>
              <w:jc w:val="center"/>
              <w:rPr>
                <w:color w:val="000000"/>
                <w:sz w:val="20"/>
                <w:szCs w:val="20"/>
                <w:lang w:val="ru-RU" w:eastAsia="ru-RU"/>
              </w:rPr>
            </w:pPr>
            <w:r w:rsidRPr="00F17F2C">
              <w:rPr>
                <w:color w:val="000000"/>
                <w:sz w:val="20"/>
                <w:szCs w:val="20"/>
                <w:lang w:val="ru-RU" w:eastAsia="ru-RU"/>
              </w:rPr>
              <w:t>9</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50064AAC" w14:textId="04B243CF" w:rsidR="0017661C" w:rsidRPr="00F17F2C" w:rsidRDefault="0017661C" w:rsidP="0017661C">
            <w:pPr>
              <w:widowControl/>
              <w:autoSpaceDE/>
              <w:autoSpaceDN/>
              <w:jc w:val="center"/>
              <w:rPr>
                <w:color w:val="000000"/>
                <w:sz w:val="20"/>
                <w:szCs w:val="20"/>
                <w:lang w:val="ru-RU" w:eastAsia="ru-RU"/>
              </w:rPr>
            </w:pPr>
            <w:r w:rsidRPr="00F17F2C">
              <w:rPr>
                <w:color w:val="000000"/>
                <w:sz w:val="20"/>
                <w:szCs w:val="20"/>
                <w:lang w:val="ru-RU" w:eastAsia="ru-RU"/>
              </w:rPr>
              <w:t>10</w:t>
            </w:r>
          </w:p>
        </w:tc>
        <w:tc>
          <w:tcPr>
            <w:tcW w:w="851" w:type="dxa"/>
            <w:tcBorders>
              <w:top w:val="single" w:sz="4" w:space="0" w:color="auto"/>
              <w:left w:val="nil"/>
              <w:bottom w:val="single" w:sz="4" w:space="0" w:color="auto"/>
              <w:right w:val="single" w:sz="4" w:space="0" w:color="auto"/>
            </w:tcBorders>
            <w:shd w:val="clear" w:color="auto" w:fill="auto"/>
            <w:noWrap/>
            <w:vAlign w:val="bottom"/>
          </w:tcPr>
          <w:p w14:paraId="1C6B9B80" w14:textId="3DACA9B4" w:rsidR="0017661C" w:rsidRPr="00F17F2C" w:rsidRDefault="0017661C" w:rsidP="0017661C">
            <w:pPr>
              <w:widowControl/>
              <w:autoSpaceDE/>
              <w:autoSpaceDN/>
              <w:jc w:val="center"/>
              <w:rPr>
                <w:color w:val="000000"/>
                <w:sz w:val="20"/>
                <w:szCs w:val="20"/>
                <w:lang w:val="ru-RU" w:eastAsia="ru-RU"/>
              </w:rPr>
            </w:pPr>
            <w:r w:rsidRPr="00F17F2C">
              <w:rPr>
                <w:color w:val="000000"/>
                <w:sz w:val="20"/>
                <w:szCs w:val="20"/>
                <w:lang w:val="ru-RU" w:eastAsia="ru-RU"/>
              </w:rPr>
              <w:t>11</w:t>
            </w:r>
          </w:p>
        </w:tc>
      </w:tr>
      <w:tr w:rsidR="00F966AB" w:rsidRPr="00F17F2C" w14:paraId="2857D09F" w14:textId="77777777" w:rsidTr="00F17F2C">
        <w:trPr>
          <w:trHeight w:val="212"/>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7743D287" w14:textId="77777777" w:rsidR="00F966AB" w:rsidRPr="00F17F2C" w:rsidRDefault="00F966AB" w:rsidP="00F966AB">
            <w:pPr>
              <w:widowControl/>
              <w:autoSpaceDE/>
              <w:autoSpaceDN/>
              <w:rPr>
                <w:color w:val="000000"/>
                <w:sz w:val="20"/>
                <w:szCs w:val="20"/>
                <w:lang w:val="ru-RU" w:eastAsia="ru-RU"/>
              </w:rPr>
            </w:pPr>
            <w:proofErr w:type="spellStart"/>
            <w:r w:rsidRPr="00F17F2C">
              <w:rPr>
                <w:color w:val="000000"/>
                <w:sz w:val="20"/>
                <w:szCs w:val="20"/>
                <w:lang w:val="ru-RU" w:eastAsia="ru-RU"/>
              </w:rPr>
              <w:t>қаңтар</w:t>
            </w:r>
            <w:proofErr w:type="spellEnd"/>
          </w:p>
        </w:tc>
        <w:tc>
          <w:tcPr>
            <w:tcW w:w="666" w:type="dxa"/>
            <w:tcBorders>
              <w:top w:val="nil"/>
              <w:left w:val="nil"/>
              <w:bottom w:val="single" w:sz="4" w:space="0" w:color="auto"/>
              <w:right w:val="single" w:sz="4" w:space="0" w:color="auto"/>
            </w:tcBorders>
            <w:shd w:val="clear" w:color="auto" w:fill="auto"/>
            <w:noWrap/>
            <w:vAlign w:val="bottom"/>
            <w:hideMark/>
          </w:tcPr>
          <w:p w14:paraId="7FF08372"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874,9</w:t>
            </w:r>
          </w:p>
        </w:tc>
        <w:tc>
          <w:tcPr>
            <w:tcW w:w="700" w:type="dxa"/>
            <w:tcBorders>
              <w:top w:val="nil"/>
              <w:left w:val="nil"/>
              <w:bottom w:val="single" w:sz="4" w:space="0" w:color="auto"/>
              <w:right w:val="single" w:sz="4" w:space="0" w:color="auto"/>
            </w:tcBorders>
            <w:shd w:val="clear" w:color="auto" w:fill="auto"/>
            <w:noWrap/>
            <w:vAlign w:val="bottom"/>
            <w:hideMark/>
          </w:tcPr>
          <w:p w14:paraId="48EF96BD"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876,3</w:t>
            </w:r>
          </w:p>
        </w:tc>
        <w:tc>
          <w:tcPr>
            <w:tcW w:w="720" w:type="dxa"/>
            <w:tcBorders>
              <w:top w:val="nil"/>
              <w:left w:val="nil"/>
              <w:bottom w:val="single" w:sz="4" w:space="0" w:color="auto"/>
              <w:right w:val="single" w:sz="4" w:space="0" w:color="auto"/>
            </w:tcBorders>
            <w:shd w:val="clear" w:color="auto" w:fill="auto"/>
            <w:noWrap/>
            <w:vAlign w:val="bottom"/>
            <w:hideMark/>
          </w:tcPr>
          <w:p w14:paraId="2A76A0E9"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876</w:t>
            </w:r>
          </w:p>
        </w:tc>
        <w:tc>
          <w:tcPr>
            <w:tcW w:w="680" w:type="dxa"/>
            <w:tcBorders>
              <w:top w:val="nil"/>
              <w:left w:val="nil"/>
              <w:bottom w:val="single" w:sz="4" w:space="0" w:color="auto"/>
              <w:right w:val="single" w:sz="4" w:space="0" w:color="auto"/>
            </w:tcBorders>
            <w:shd w:val="clear" w:color="auto" w:fill="auto"/>
            <w:noWrap/>
            <w:vAlign w:val="bottom"/>
            <w:hideMark/>
          </w:tcPr>
          <w:p w14:paraId="2407D2BA"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876,4</w:t>
            </w:r>
          </w:p>
        </w:tc>
        <w:tc>
          <w:tcPr>
            <w:tcW w:w="720" w:type="dxa"/>
            <w:tcBorders>
              <w:top w:val="nil"/>
              <w:left w:val="nil"/>
              <w:bottom w:val="single" w:sz="4" w:space="0" w:color="auto"/>
              <w:right w:val="single" w:sz="4" w:space="0" w:color="auto"/>
            </w:tcBorders>
            <w:shd w:val="clear" w:color="auto" w:fill="auto"/>
            <w:noWrap/>
            <w:vAlign w:val="bottom"/>
            <w:hideMark/>
          </w:tcPr>
          <w:p w14:paraId="5B2BF95E"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876,7</w:t>
            </w:r>
          </w:p>
        </w:tc>
        <w:tc>
          <w:tcPr>
            <w:tcW w:w="720" w:type="dxa"/>
            <w:tcBorders>
              <w:top w:val="nil"/>
              <w:left w:val="nil"/>
              <w:bottom w:val="single" w:sz="4" w:space="0" w:color="auto"/>
              <w:right w:val="single" w:sz="4" w:space="0" w:color="auto"/>
            </w:tcBorders>
            <w:shd w:val="clear" w:color="auto" w:fill="auto"/>
            <w:noWrap/>
            <w:vAlign w:val="bottom"/>
            <w:hideMark/>
          </w:tcPr>
          <w:p w14:paraId="410A7625"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877</w:t>
            </w:r>
          </w:p>
        </w:tc>
        <w:tc>
          <w:tcPr>
            <w:tcW w:w="773" w:type="dxa"/>
            <w:tcBorders>
              <w:top w:val="nil"/>
              <w:left w:val="nil"/>
              <w:bottom w:val="single" w:sz="4" w:space="0" w:color="auto"/>
              <w:right w:val="single" w:sz="4" w:space="0" w:color="auto"/>
            </w:tcBorders>
            <w:shd w:val="clear" w:color="auto" w:fill="auto"/>
            <w:noWrap/>
            <w:vAlign w:val="bottom"/>
            <w:hideMark/>
          </w:tcPr>
          <w:p w14:paraId="496351F7"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875,8</w:t>
            </w:r>
          </w:p>
        </w:tc>
        <w:tc>
          <w:tcPr>
            <w:tcW w:w="708" w:type="dxa"/>
            <w:tcBorders>
              <w:top w:val="nil"/>
              <w:left w:val="nil"/>
              <w:bottom w:val="single" w:sz="4" w:space="0" w:color="auto"/>
              <w:right w:val="single" w:sz="4" w:space="0" w:color="auto"/>
            </w:tcBorders>
            <w:shd w:val="clear" w:color="auto" w:fill="auto"/>
            <w:noWrap/>
            <w:vAlign w:val="bottom"/>
            <w:hideMark/>
          </w:tcPr>
          <w:p w14:paraId="024C597C"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875,6</w:t>
            </w:r>
          </w:p>
        </w:tc>
        <w:tc>
          <w:tcPr>
            <w:tcW w:w="851" w:type="dxa"/>
            <w:tcBorders>
              <w:top w:val="nil"/>
              <w:left w:val="nil"/>
              <w:bottom w:val="single" w:sz="4" w:space="0" w:color="auto"/>
              <w:right w:val="single" w:sz="4" w:space="0" w:color="auto"/>
            </w:tcBorders>
            <w:shd w:val="clear" w:color="auto" w:fill="auto"/>
            <w:noWrap/>
            <w:vAlign w:val="bottom"/>
            <w:hideMark/>
          </w:tcPr>
          <w:p w14:paraId="46119AFA"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879</w:t>
            </w:r>
          </w:p>
        </w:tc>
        <w:tc>
          <w:tcPr>
            <w:tcW w:w="850" w:type="dxa"/>
            <w:tcBorders>
              <w:top w:val="nil"/>
              <w:left w:val="nil"/>
              <w:bottom w:val="single" w:sz="4" w:space="0" w:color="auto"/>
              <w:right w:val="single" w:sz="4" w:space="0" w:color="auto"/>
            </w:tcBorders>
            <w:shd w:val="clear" w:color="auto" w:fill="auto"/>
            <w:noWrap/>
            <w:vAlign w:val="bottom"/>
            <w:hideMark/>
          </w:tcPr>
          <w:p w14:paraId="2C7333C1"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873,6</w:t>
            </w:r>
          </w:p>
        </w:tc>
        <w:tc>
          <w:tcPr>
            <w:tcW w:w="851" w:type="dxa"/>
            <w:tcBorders>
              <w:top w:val="nil"/>
              <w:left w:val="nil"/>
              <w:bottom w:val="single" w:sz="4" w:space="0" w:color="auto"/>
              <w:right w:val="single" w:sz="4" w:space="0" w:color="auto"/>
            </w:tcBorders>
            <w:shd w:val="clear" w:color="auto" w:fill="auto"/>
            <w:noWrap/>
            <w:vAlign w:val="bottom"/>
            <w:hideMark/>
          </w:tcPr>
          <w:p w14:paraId="5A952FCE"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880,7</w:t>
            </w:r>
          </w:p>
        </w:tc>
      </w:tr>
      <w:tr w:rsidR="00F966AB" w:rsidRPr="00F17F2C" w14:paraId="4B37EAE7" w14:textId="77777777" w:rsidTr="00F17F2C">
        <w:trPr>
          <w:trHeight w:val="257"/>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4BEB34FC" w14:textId="77777777" w:rsidR="00F966AB" w:rsidRPr="00F17F2C" w:rsidRDefault="00F966AB" w:rsidP="00F966AB">
            <w:pPr>
              <w:widowControl/>
              <w:autoSpaceDE/>
              <w:autoSpaceDN/>
              <w:rPr>
                <w:color w:val="000000"/>
                <w:sz w:val="20"/>
                <w:szCs w:val="20"/>
                <w:lang w:val="ru-RU" w:eastAsia="ru-RU"/>
              </w:rPr>
            </w:pPr>
            <w:proofErr w:type="spellStart"/>
            <w:r w:rsidRPr="00F17F2C">
              <w:rPr>
                <w:color w:val="000000"/>
                <w:sz w:val="20"/>
                <w:szCs w:val="20"/>
                <w:lang w:val="ru-RU" w:eastAsia="ru-RU"/>
              </w:rPr>
              <w:t>ақпан</w:t>
            </w:r>
            <w:proofErr w:type="spellEnd"/>
          </w:p>
        </w:tc>
        <w:tc>
          <w:tcPr>
            <w:tcW w:w="666" w:type="dxa"/>
            <w:tcBorders>
              <w:top w:val="nil"/>
              <w:left w:val="nil"/>
              <w:bottom w:val="single" w:sz="4" w:space="0" w:color="auto"/>
              <w:right w:val="single" w:sz="4" w:space="0" w:color="auto"/>
            </w:tcBorders>
            <w:shd w:val="clear" w:color="auto" w:fill="auto"/>
            <w:noWrap/>
            <w:vAlign w:val="bottom"/>
            <w:hideMark/>
          </w:tcPr>
          <w:p w14:paraId="195C7D7E"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876,5</w:t>
            </w:r>
          </w:p>
        </w:tc>
        <w:tc>
          <w:tcPr>
            <w:tcW w:w="700" w:type="dxa"/>
            <w:tcBorders>
              <w:top w:val="nil"/>
              <w:left w:val="nil"/>
              <w:bottom w:val="single" w:sz="4" w:space="0" w:color="auto"/>
              <w:right w:val="single" w:sz="4" w:space="0" w:color="auto"/>
            </w:tcBorders>
            <w:shd w:val="clear" w:color="auto" w:fill="auto"/>
            <w:noWrap/>
            <w:vAlign w:val="bottom"/>
            <w:hideMark/>
          </w:tcPr>
          <w:p w14:paraId="0C470B5D"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876,8</w:t>
            </w:r>
          </w:p>
        </w:tc>
        <w:tc>
          <w:tcPr>
            <w:tcW w:w="720" w:type="dxa"/>
            <w:tcBorders>
              <w:top w:val="nil"/>
              <w:left w:val="nil"/>
              <w:bottom w:val="single" w:sz="4" w:space="0" w:color="auto"/>
              <w:right w:val="single" w:sz="4" w:space="0" w:color="auto"/>
            </w:tcBorders>
            <w:shd w:val="clear" w:color="auto" w:fill="auto"/>
            <w:noWrap/>
            <w:vAlign w:val="bottom"/>
            <w:hideMark/>
          </w:tcPr>
          <w:p w14:paraId="1C8BB84B"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874,7</w:t>
            </w:r>
          </w:p>
        </w:tc>
        <w:tc>
          <w:tcPr>
            <w:tcW w:w="680" w:type="dxa"/>
            <w:tcBorders>
              <w:top w:val="nil"/>
              <w:left w:val="nil"/>
              <w:bottom w:val="single" w:sz="4" w:space="0" w:color="auto"/>
              <w:right w:val="single" w:sz="4" w:space="0" w:color="auto"/>
            </w:tcBorders>
            <w:shd w:val="clear" w:color="auto" w:fill="auto"/>
            <w:noWrap/>
            <w:vAlign w:val="bottom"/>
            <w:hideMark/>
          </w:tcPr>
          <w:p w14:paraId="3729CFFE"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880,3</w:t>
            </w:r>
          </w:p>
        </w:tc>
        <w:tc>
          <w:tcPr>
            <w:tcW w:w="720" w:type="dxa"/>
            <w:tcBorders>
              <w:top w:val="nil"/>
              <w:left w:val="nil"/>
              <w:bottom w:val="single" w:sz="4" w:space="0" w:color="auto"/>
              <w:right w:val="single" w:sz="4" w:space="0" w:color="auto"/>
            </w:tcBorders>
            <w:shd w:val="clear" w:color="auto" w:fill="auto"/>
            <w:noWrap/>
            <w:vAlign w:val="bottom"/>
            <w:hideMark/>
          </w:tcPr>
          <w:p w14:paraId="5A1D0655"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876,7</w:t>
            </w:r>
          </w:p>
        </w:tc>
        <w:tc>
          <w:tcPr>
            <w:tcW w:w="720" w:type="dxa"/>
            <w:tcBorders>
              <w:top w:val="nil"/>
              <w:left w:val="nil"/>
              <w:bottom w:val="single" w:sz="4" w:space="0" w:color="auto"/>
              <w:right w:val="single" w:sz="4" w:space="0" w:color="auto"/>
            </w:tcBorders>
            <w:shd w:val="clear" w:color="auto" w:fill="auto"/>
            <w:noWrap/>
            <w:vAlign w:val="bottom"/>
            <w:hideMark/>
          </w:tcPr>
          <w:p w14:paraId="2688DA86"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876,5</w:t>
            </w:r>
          </w:p>
        </w:tc>
        <w:tc>
          <w:tcPr>
            <w:tcW w:w="773" w:type="dxa"/>
            <w:tcBorders>
              <w:top w:val="nil"/>
              <w:left w:val="nil"/>
              <w:bottom w:val="single" w:sz="4" w:space="0" w:color="auto"/>
              <w:right w:val="single" w:sz="4" w:space="0" w:color="auto"/>
            </w:tcBorders>
            <w:shd w:val="clear" w:color="auto" w:fill="auto"/>
            <w:noWrap/>
            <w:vAlign w:val="bottom"/>
            <w:hideMark/>
          </w:tcPr>
          <w:p w14:paraId="6B3412E1"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874,4</w:t>
            </w:r>
          </w:p>
        </w:tc>
        <w:tc>
          <w:tcPr>
            <w:tcW w:w="708" w:type="dxa"/>
            <w:tcBorders>
              <w:top w:val="nil"/>
              <w:left w:val="nil"/>
              <w:bottom w:val="single" w:sz="4" w:space="0" w:color="auto"/>
              <w:right w:val="single" w:sz="4" w:space="0" w:color="auto"/>
            </w:tcBorders>
            <w:shd w:val="clear" w:color="auto" w:fill="auto"/>
            <w:noWrap/>
            <w:vAlign w:val="bottom"/>
            <w:hideMark/>
          </w:tcPr>
          <w:p w14:paraId="47C53787"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876</w:t>
            </w:r>
          </w:p>
        </w:tc>
        <w:tc>
          <w:tcPr>
            <w:tcW w:w="851" w:type="dxa"/>
            <w:tcBorders>
              <w:top w:val="nil"/>
              <w:left w:val="nil"/>
              <w:bottom w:val="single" w:sz="4" w:space="0" w:color="auto"/>
              <w:right w:val="single" w:sz="4" w:space="0" w:color="auto"/>
            </w:tcBorders>
            <w:shd w:val="clear" w:color="auto" w:fill="auto"/>
            <w:noWrap/>
            <w:vAlign w:val="bottom"/>
            <w:hideMark/>
          </w:tcPr>
          <w:p w14:paraId="73EFFE32"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876,2</w:t>
            </w:r>
          </w:p>
        </w:tc>
        <w:tc>
          <w:tcPr>
            <w:tcW w:w="850" w:type="dxa"/>
            <w:tcBorders>
              <w:top w:val="nil"/>
              <w:left w:val="nil"/>
              <w:bottom w:val="single" w:sz="4" w:space="0" w:color="auto"/>
              <w:right w:val="single" w:sz="4" w:space="0" w:color="auto"/>
            </w:tcBorders>
            <w:shd w:val="clear" w:color="auto" w:fill="auto"/>
            <w:noWrap/>
            <w:vAlign w:val="bottom"/>
            <w:hideMark/>
          </w:tcPr>
          <w:p w14:paraId="58F7C14B"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876,3</w:t>
            </w:r>
          </w:p>
        </w:tc>
        <w:tc>
          <w:tcPr>
            <w:tcW w:w="851" w:type="dxa"/>
            <w:tcBorders>
              <w:top w:val="nil"/>
              <w:left w:val="nil"/>
              <w:bottom w:val="single" w:sz="4" w:space="0" w:color="auto"/>
              <w:right w:val="single" w:sz="4" w:space="0" w:color="auto"/>
            </w:tcBorders>
            <w:shd w:val="clear" w:color="auto" w:fill="auto"/>
            <w:noWrap/>
            <w:vAlign w:val="bottom"/>
            <w:hideMark/>
          </w:tcPr>
          <w:p w14:paraId="33BF4146"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875,6</w:t>
            </w:r>
          </w:p>
        </w:tc>
      </w:tr>
      <w:tr w:rsidR="00F966AB" w:rsidRPr="00F17F2C" w14:paraId="1BB63861" w14:textId="77777777" w:rsidTr="00F17F2C">
        <w:trPr>
          <w:trHeight w:val="134"/>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3B3B7CE8" w14:textId="77777777" w:rsidR="00F966AB" w:rsidRPr="00F17F2C" w:rsidRDefault="00F966AB" w:rsidP="00F966AB">
            <w:pPr>
              <w:widowControl/>
              <w:autoSpaceDE/>
              <w:autoSpaceDN/>
              <w:rPr>
                <w:color w:val="000000"/>
                <w:sz w:val="20"/>
                <w:szCs w:val="20"/>
                <w:lang w:val="ru-RU" w:eastAsia="ru-RU"/>
              </w:rPr>
            </w:pPr>
            <w:proofErr w:type="spellStart"/>
            <w:r w:rsidRPr="00F17F2C">
              <w:rPr>
                <w:color w:val="000000"/>
                <w:sz w:val="20"/>
                <w:szCs w:val="20"/>
                <w:lang w:val="ru-RU" w:eastAsia="ru-RU"/>
              </w:rPr>
              <w:t>наурыз</w:t>
            </w:r>
            <w:proofErr w:type="spellEnd"/>
          </w:p>
        </w:tc>
        <w:tc>
          <w:tcPr>
            <w:tcW w:w="666" w:type="dxa"/>
            <w:tcBorders>
              <w:top w:val="nil"/>
              <w:left w:val="nil"/>
              <w:bottom w:val="single" w:sz="4" w:space="0" w:color="auto"/>
              <w:right w:val="single" w:sz="4" w:space="0" w:color="auto"/>
            </w:tcBorders>
            <w:shd w:val="clear" w:color="auto" w:fill="auto"/>
            <w:noWrap/>
            <w:vAlign w:val="bottom"/>
            <w:hideMark/>
          </w:tcPr>
          <w:p w14:paraId="743393B7"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873,7</w:t>
            </w:r>
          </w:p>
        </w:tc>
        <w:tc>
          <w:tcPr>
            <w:tcW w:w="700" w:type="dxa"/>
            <w:tcBorders>
              <w:top w:val="nil"/>
              <w:left w:val="nil"/>
              <w:bottom w:val="single" w:sz="4" w:space="0" w:color="auto"/>
              <w:right w:val="single" w:sz="4" w:space="0" w:color="auto"/>
            </w:tcBorders>
            <w:shd w:val="clear" w:color="auto" w:fill="auto"/>
            <w:noWrap/>
            <w:vAlign w:val="bottom"/>
            <w:hideMark/>
          </w:tcPr>
          <w:p w14:paraId="79B6BF99"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874,5</w:t>
            </w:r>
          </w:p>
        </w:tc>
        <w:tc>
          <w:tcPr>
            <w:tcW w:w="720" w:type="dxa"/>
            <w:tcBorders>
              <w:top w:val="nil"/>
              <w:left w:val="nil"/>
              <w:bottom w:val="single" w:sz="4" w:space="0" w:color="auto"/>
              <w:right w:val="single" w:sz="4" w:space="0" w:color="auto"/>
            </w:tcBorders>
            <w:shd w:val="clear" w:color="auto" w:fill="auto"/>
            <w:noWrap/>
            <w:vAlign w:val="bottom"/>
            <w:hideMark/>
          </w:tcPr>
          <w:p w14:paraId="72E154FA"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876,1</w:t>
            </w:r>
          </w:p>
        </w:tc>
        <w:tc>
          <w:tcPr>
            <w:tcW w:w="680" w:type="dxa"/>
            <w:tcBorders>
              <w:top w:val="nil"/>
              <w:left w:val="nil"/>
              <w:bottom w:val="single" w:sz="4" w:space="0" w:color="auto"/>
              <w:right w:val="single" w:sz="4" w:space="0" w:color="auto"/>
            </w:tcBorders>
            <w:shd w:val="clear" w:color="auto" w:fill="auto"/>
            <w:noWrap/>
            <w:vAlign w:val="bottom"/>
            <w:hideMark/>
          </w:tcPr>
          <w:p w14:paraId="4985F986"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873,4</w:t>
            </w:r>
          </w:p>
        </w:tc>
        <w:tc>
          <w:tcPr>
            <w:tcW w:w="720" w:type="dxa"/>
            <w:tcBorders>
              <w:top w:val="nil"/>
              <w:left w:val="nil"/>
              <w:bottom w:val="single" w:sz="4" w:space="0" w:color="auto"/>
              <w:right w:val="single" w:sz="4" w:space="0" w:color="auto"/>
            </w:tcBorders>
            <w:shd w:val="clear" w:color="auto" w:fill="auto"/>
            <w:noWrap/>
            <w:vAlign w:val="bottom"/>
            <w:hideMark/>
          </w:tcPr>
          <w:p w14:paraId="33C26984"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875,5</w:t>
            </w:r>
          </w:p>
        </w:tc>
        <w:tc>
          <w:tcPr>
            <w:tcW w:w="720" w:type="dxa"/>
            <w:tcBorders>
              <w:top w:val="nil"/>
              <w:left w:val="nil"/>
              <w:bottom w:val="single" w:sz="4" w:space="0" w:color="auto"/>
              <w:right w:val="single" w:sz="4" w:space="0" w:color="auto"/>
            </w:tcBorders>
            <w:shd w:val="clear" w:color="auto" w:fill="auto"/>
            <w:noWrap/>
            <w:vAlign w:val="bottom"/>
            <w:hideMark/>
          </w:tcPr>
          <w:p w14:paraId="4456ACA4"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873,1</w:t>
            </w:r>
          </w:p>
        </w:tc>
        <w:tc>
          <w:tcPr>
            <w:tcW w:w="773" w:type="dxa"/>
            <w:tcBorders>
              <w:top w:val="nil"/>
              <w:left w:val="nil"/>
              <w:bottom w:val="single" w:sz="4" w:space="0" w:color="auto"/>
              <w:right w:val="single" w:sz="4" w:space="0" w:color="auto"/>
            </w:tcBorders>
            <w:shd w:val="clear" w:color="auto" w:fill="auto"/>
            <w:noWrap/>
            <w:vAlign w:val="bottom"/>
            <w:hideMark/>
          </w:tcPr>
          <w:p w14:paraId="4C29F88D"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873,7</w:t>
            </w:r>
          </w:p>
        </w:tc>
        <w:tc>
          <w:tcPr>
            <w:tcW w:w="708" w:type="dxa"/>
            <w:tcBorders>
              <w:top w:val="nil"/>
              <w:left w:val="nil"/>
              <w:bottom w:val="single" w:sz="4" w:space="0" w:color="auto"/>
              <w:right w:val="single" w:sz="4" w:space="0" w:color="auto"/>
            </w:tcBorders>
            <w:shd w:val="clear" w:color="auto" w:fill="auto"/>
            <w:noWrap/>
            <w:vAlign w:val="bottom"/>
            <w:hideMark/>
          </w:tcPr>
          <w:p w14:paraId="0131256C"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875,9</w:t>
            </w:r>
          </w:p>
        </w:tc>
        <w:tc>
          <w:tcPr>
            <w:tcW w:w="851" w:type="dxa"/>
            <w:tcBorders>
              <w:top w:val="nil"/>
              <w:left w:val="nil"/>
              <w:bottom w:val="single" w:sz="4" w:space="0" w:color="auto"/>
              <w:right w:val="single" w:sz="4" w:space="0" w:color="auto"/>
            </w:tcBorders>
            <w:shd w:val="clear" w:color="auto" w:fill="auto"/>
            <w:noWrap/>
            <w:vAlign w:val="bottom"/>
            <w:hideMark/>
          </w:tcPr>
          <w:p w14:paraId="55755ECC"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873,7</w:t>
            </w:r>
          </w:p>
        </w:tc>
        <w:tc>
          <w:tcPr>
            <w:tcW w:w="850" w:type="dxa"/>
            <w:tcBorders>
              <w:top w:val="nil"/>
              <w:left w:val="nil"/>
              <w:bottom w:val="single" w:sz="4" w:space="0" w:color="auto"/>
              <w:right w:val="single" w:sz="4" w:space="0" w:color="auto"/>
            </w:tcBorders>
            <w:shd w:val="clear" w:color="auto" w:fill="auto"/>
            <w:noWrap/>
            <w:vAlign w:val="bottom"/>
            <w:hideMark/>
          </w:tcPr>
          <w:p w14:paraId="12C2ABA7"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874,9</w:t>
            </w:r>
          </w:p>
        </w:tc>
        <w:tc>
          <w:tcPr>
            <w:tcW w:w="851" w:type="dxa"/>
            <w:tcBorders>
              <w:top w:val="nil"/>
              <w:left w:val="nil"/>
              <w:bottom w:val="single" w:sz="4" w:space="0" w:color="auto"/>
              <w:right w:val="single" w:sz="4" w:space="0" w:color="auto"/>
            </w:tcBorders>
            <w:shd w:val="clear" w:color="auto" w:fill="auto"/>
            <w:noWrap/>
            <w:vAlign w:val="bottom"/>
            <w:hideMark/>
          </w:tcPr>
          <w:p w14:paraId="513FE80E"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875,1</w:t>
            </w:r>
          </w:p>
        </w:tc>
      </w:tr>
      <w:tr w:rsidR="00F966AB" w:rsidRPr="00F17F2C" w14:paraId="14C07CD4" w14:textId="77777777" w:rsidTr="00F17F2C">
        <w:trPr>
          <w:trHeight w:val="166"/>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389DAC2B" w14:textId="77777777" w:rsidR="00F966AB" w:rsidRPr="00F17F2C" w:rsidRDefault="00F966AB" w:rsidP="00F966AB">
            <w:pPr>
              <w:widowControl/>
              <w:autoSpaceDE/>
              <w:autoSpaceDN/>
              <w:rPr>
                <w:color w:val="000000"/>
                <w:sz w:val="20"/>
                <w:szCs w:val="20"/>
                <w:lang w:val="ru-RU" w:eastAsia="ru-RU"/>
              </w:rPr>
            </w:pPr>
            <w:proofErr w:type="spellStart"/>
            <w:r w:rsidRPr="00F17F2C">
              <w:rPr>
                <w:color w:val="000000"/>
                <w:sz w:val="20"/>
                <w:szCs w:val="20"/>
                <w:lang w:val="ru-RU" w:eastAsia="ru-RU"/>
              </w:rPr>
              <w:t>сәуір</w:t>
            </w:r>
            <w:proofErr w:type="spellEnd"/>
          </w:p>
        </w:tc>
        <w:tc>
          <w:tcPr>
            <w:tcW w:w="666" w:type="dxa"/>
            <w:tcBorders>
              <w:top w:val="nil"/>
              <w:left w:val="nil"/>
              <w:bottom w:val="single" w:sz="4" w:space="0" w:color="auto"/>
              <w:right w:val="single" w:sz="4" w:space="0" w:color="auto"/>
            </w:tcBorders>
            <w:shd w:val="clear" w:color="auto" w:fill="auto"/>
            <w:noWrap/>
            <w:vAlign w:val="bottom"/>
            <w:hideMark/>
          </w:tcPr>
          <w:p w14:paraId="13E2B9AD"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874,2</w:t>
            </w:r>
          </w:p>
        </w:tc>
        <w:tc>
          <w:tcPr>
            <w:tcW w:w="700" w:type="dxa"/>
            <w:tcBorders>
              <w:top w:val="nil"/>
              <w:left w:val="nil"/>
              <w:bottom w:val="single" w:sz="4" w:space="0" w:color="auto"/>
              <w:right w:val="single" w:sz="4" w:space="0" w:color="auto"/>
            </w:tcBorders>
            <w:shd w:val="clear" w:color="auto" w:fill="auto"/>
            <w:noWrap/>
            <w:vAlign w:val="bottom"/>
            <w:hideMark/>
          </w:tcPr>
          <w:p w14:paraId="7BF9E355"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875</w:t>
            </w:r>
          </w:p>
        </w:tc>
        <w:tc>
          <w:tcPr>
            <w:tcW w:w="720" w:type="dxa"/>
            <w:tcBorders>
              <w:top w:val="nil"/>
              <w:left w:val="nil"/>
              <w:bottom w:val="single" w:sz="4" w:space="0" w:color="auto"/>
              <w:right w:val="single" w:sz="4" w:space="0" w:color="auto"/>
            </w:tcBorders>
            <w:shd w:val="clear" w:color="auto" w:fill="auto"/>
            <w:noWrap/>
            <w:vAlign w:val="bottom"/>
            <w:hideMark/>
          </w:tcPr>
          <w:p w14:paraId="3C932AA4"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874,9</w:t>
            </w:r>
          </w:p>
        </w:tc>
        <w:tc>
          <w:tcPr>
            <w:tcW w:w="680" w:type="dxa"/>
            <w:tcBorders>
              <w:top w:val="nil"/>
              <w:left w:val="nil"/>
              <w:bottom w:val="single" w:sz="4" w:space="0" w:color="auto"/>
              <w:right w:val="single" w:sz="4" w:space="0" w:color="auto"/>
            </w:tcBorders>
            <w:shd w:val="clear" w:color="auto" w:fill="auto"/>
            <w:noWrap/>
            <w:vAlign w:val="bottom"/>
            <w:hideMark/>
          </w:tcPr>
          <w:p w14:paraId="74D7ABAB"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874,1</w:t>
            </w:r>
          </w:p>
        </w:tc>
        <w:tc>
          <w:tcPr>
            <w:tcW w:w="720" w:type="dxa"/>
            <w:tcBorders>
              <w:top w:val="nil"/>
              <w:left w:val="nil"/>
              <w:bottom w:val="single" w:sz="4" w:space="0" w:color="auto"/>
              <w:right w:val="single" w:sz="4" w:space="0" w:color="auto"/>
            </w:tcBorders>
            <w:shd w:val="clear" w:color="auto" w:fill="auto"/>
            <w:noWrap/>
            <w:vAlign w:val="bottom"/>
            <w:hideMark/>
          </w:tcPr>
          <w:p w14:paraId="10E1B403"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876,5</w:t>
            </w:r>
          </w:p>
        </w:tc>
        <w:tc>
          <w:tcPr>
            <w:tcW w:w="720" w:type="dxa"/>
            <w:tcBorders>
              <w:top w:val="nil"/>
              <w:left w:val="nil"/>
              <w:bottom w:val="single" w:sz="4" w:space="0" w:color="auto"/>
              <w:right w:val="single" w:sz="4" w:space="0" w:color="auto"/>
            </w:tcBorders>
            <w:shd w:val="clear" w:color="auto" w:fill="auto"/>
            <w:noWrap/>
            <w:vAlign w:val="bottom"/>
            <w:hideMark/>
          </w:tcPr>
          <w:p w14:paraId="3DC3985A"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875,6</w:t>
            </w:r>
          </w:p>
        </w:tc>
        <w:tc>
          <w:tcPr>
            <w:tcW w:w="773" w:type="dxa"/>
            <w:tcBorders>
              <w:top w:val="nil"/>
              <w:left w:val="nil"/>
              <w:bottom w:val="single" w:sz="4" w:space="0" w:color="auto"/>
              <w:right w:val="single" w:sz="4" w:space="0" w:color="auto"/>
            </w:tcBorders>
            <w:shd w:val="clear" w:color="auto" w:fill="auto"/>
            <w:noWrap/>
            <w:vAlign w:val="bottom"/>
            <w:hideMark/>
          </w:tcPr>
          <w:p w14:paraId="13B8968E"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873,7</w:t>
            </w:r>
          </w:p>
        </w:tc>
        <w:tc>
          <w:tcPr>
            <w:tcW w:w="708" w:type="dxa"/>
            <w:tcBorders>
              <w:top w:val="nil"/>
              <w:left w:val="nil"/>
              <w:bottom w:val="single" w:sz="4" w:space="0" w:color="auto"/>
              <w:right w:val="single" w:sz="4" w:space="0" w:color="auto"/>
            </w:tcBorders>
            <w:shd w:val="clear" w:color="auto" w:fill="auto"/>
            <w:noWrap/>
            <w:vAlign w:val="bottom"/>
            <w:hideMark/>
          </w:tcPr>
          <w:p w14:paraId="2B74819B"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874,7</w:t>
            </w:r>
          </w:p>
        </w:tc>
        <w:tc>
          <w:tcPr>
            <w:tcW w:w="851" w:type="dxa"/>
            <w:tcBorders>
              <w:top w:val="nil"/>
              <w:left w:val="nil"/>
              <w:bottom w:val="single" w:sz="4" w:space="0" w:color="auto"/>
              <w:right w:val="single" w:sz="4" w:space="0" w:color="auto"/>
            </w:tcBorders>
            <w:shd w:val="clear" w:color="auto" w:fill="auto"/>
            <w:noWrap/>
            <w:vAlign w:val="bottom"/>
            <w:hideMark/>
          </w:tcPr>
          <w:p w14:paraId="2F9CDDBE"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876,2</w:t>
            </w:r>
          </w:p>
        </w:tc>
        <w:tc>
          <w:tcPr>
            <w:tcW w:w="850" w:type="dxa"/>
            <w:tcBorders>
              <w:top w:val="nil"/>
              <w:left w:val="nil"/>
              <w:bottom w:val="single" w:sz="4" w:space="0" w:color="auto"/>
              <w:right w:val="single" w:sz="4" w:space="0" w:color="auto"/>
            </w:tcBorders>
            <w:shd w:val="clear" w:color="auto" w:fill="auto"/>
            <w:noWrap/>
            <w:vAlign w:val="bottom"/>
            <w:hideMark/>
          </w:tcPr>
          <w:p w14:paraId="2FF391F9"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874,6</w:t>
            </w:r>
          </w:p>
        </w:tc>
        <w:tc>
          <w:tcPr>
            <w:tcW w:w="851" w:type="dxa"/>
            <w:tcBorders>
              <w:top w:val="nil"/>
              <w:left w:val="nil"/>
              <w:bottom w:val="single" w:sz="4" w:space="0" w:color="auto"/>
              <w:right w:val="single" w:sz="4" w:space="0" w:color="auto"/>
            </w:tcBorders>
            <w:shd w:val="clear" w:color="auto" w:fill="auto"/>
            <w:noWrap/>
            <w:vAlign w:val="bottom"/>
            <w:hideMark/>
          </w:tcPr>
          <w:p w14:paraId="2E33D008"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874,8</w:t>
            </w:r>
          </w:p>
        </w:tc>
      </w:tr>
      <w:tr w:rsidR="00F966AB" w:rsidRPr="00F17F2C" w14:paraId="088144D7" w14:textId="77777777" w:rsidTr="00F17F2C">
        <w:trPr>
          <w:trHeight w:val="212"/>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37819427" w14:textId="77777777" w:rsidR="00F966AB" w:rsidRPr="00F17F2C" w:rsidRDefault="00F966AB" w:rsidP="00F966AB">
            <w:pPr>
              <w:widowControl/>
              <w:autoSpaceDE/>
              <w:autoSpaceDN/>
              <w:rPr>
                <w:color w:val="000000"/>
                <w:sz w:val="20"/>
                <w:szCs w:val="20"/>
                <w:lang w:val="ru-RU" w:eastAsia="ru-RU"/>
              </w:rPr>
            </w:pPr>
            <w:proofErr w:type="spellStart"/>
            <w:r w:rsidRPr="00F17F2C">
              <w:rPr>
                <w:color w:val="000000"/>
                <w:sz w:val="20"/>
                <w:szCs w:val="20"/>
                <w:lang w:val="ru-RU" w:eastAsia="ru-RU"/>
              </w:rPr>
              <w:t>мамыр</w:t>
            </w:r>
            <w:proofErr w:type="spellEnd"/>
          </w:p>
        </w:tc>
        <w:tc>
          <w:tcPr>
            <w:tcW w:w="666" w:type="dxa"/>
            <w:tcBorders>
              <w:top w:val="nil"/>
              <w:left w:val="nil"/>
              <w:bottom w:val="single" w:sz="4" w:space="0" w:color="auto"/>
              <w:right w:val="single" w:sz="4" w:space="0" w:color="auto"/>
            </w:tcBorders>
            <w:shd w:val="clear" w:color="auto" w:fill="auto"/>
            <w:noWrap/>
            <w:vAlign w:val="bottom"/>
            <w:hideMark/>
          </w:tcPr>
          <w:p w14:paraId="011D6C6C"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873,7</w:t>
            </w:r>
          </w:p>
        </w:tc>
        <w:tc>
          <w:tcPr>
            <w:tcW w:w="700" w:type="dxa"/>
            <w:tcBorders>
              <w:top w:val="nil"/>
              <w:left w:val="nil"/>
              <w:bottom w:val="single" w:sz="4" w:space="0" w:color="auto"/>
              <w:right w:val="single" w:sz="4" w:space="0" w:color="auto"/>
            </w:tcBorders>
            <w:shd w:val="clear" w:color="auto" w:fill="auto"/>
            <w:noWrap/>
            <w:vAlign w:val="bottom"/>
            <w:hideMark/>
          </w:tcPr>
          <w:p w14:paraId="60D50CF3"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872,8</w:t>
            </w:r>
          </w:p>
        </w:tc>
        <w:tc>
          <w:tcPr>
            <w:tcW w:w="720" w:type="dxa"/>
            <w:tcBorders>
              <w:top w:val="nil"/>
              <w:left w:val="nil"/>
              <w:bottom w:val="single" w:sz="4" w:space="0" w:color="auto"/>
              <w:right w:val="single" w:sz="4" w:space="0" w:color="auto"/>
            </w:tcBorders>
            <w:shd w:val="clear" w:color="auto" w:fill="auto"/>
            <w:noWrap/>
            <w:vAlign w:val="bottom"/>
            <w:hideMark/>
          </w:tcPr>
          <w:p w14:paraId="685EBC70"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873,3</w:t>
            </w:r>
          </w:p>
        </w:tc>
        <w:tc>
          <w:tcPr>
            <w:tcW w:w="680" w:type="dxa"/>
            <w:tcBorders>
              <w:top w:val="nil"/>
              <w:left w:val="nil"/>
              <w:bottom w:val="single" w:sz="4" w:space="0" w:color="auto"/>
              <w:right w:val="single" w:sz="4" w:space="0" w:color="auto"/>
            </w:tcBorders>
            <w:shd w:val="clear" w:color="auto" w:fill="auto"/>
            <w:noWrap/>
            <w:vAlign w:val="bottom"/>
            <w:hideMark/>
          </w:tcPr>
          <w:p w14:paraId="15700B27"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872,6</w:t>
            </w:r>
          </w:p>
        </w:tc>
        <w:tc>
          <w:tcPr>
            <w:tcW w:w="720" w:type="dxa"/>
            <w:tcBorders>
              <w:top w:val="nil"/>
              <w:left w:val="nil"/>
              <w:bottom w:val="single" w:sz="4" w:space="0" w:color="auto"/>
              <w:right w:val="single" w:sz="4" w:space="0" w:color="auto"/>
            </w:tcBorders>
            <w:shd w:val="clear" w:color="auto" w:fill="auto"/>
            <w:noWrap/>
            <w:vAlign w:val="bottom"/>
            <w:hideMark/>
          </w:tcPr>
          <w:p w14:paraId="06689151"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874,5</w:t>
            </w:r>
          </w:p>
        </w:tc>
        <w:tc>
          <w:tcPr>
            <w:tcW w:w="720" w:type="dxa"/>
            <w:tcBorders>
              <w:top w:val="nil"/>
              <w:left w:val="nil"/>
              <w:bottom w:val="single" w:sz="4" w:space="0" w:color="auto"/>
              <w:right w:val="single" w:sz="4" w:space="0" w:color="auto"/>
            </w:tcBorders>
            <w:shd w:val="clear" w:color="auto" w:fill="auto"/>
            <w:noWrap/>
            <w:vAlign w:val="bottom"/>
            <w:hideMark/>
          </w:tcPr>
          <w:p w14:paraId="749B821A"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873,8</w:t>
            </w:r>
          </w:p>
        </w:tc>
        <w:tc>
          <w:tcPr>
            <w:tcW w:w="773" w:type="dxa"/>
            <w:tcBorders>
              <w:top w:val="nil"/>
              <w:left w:val="nil"/>
              <w:bottom w:val="single" w:sz="4" w:space="0" w:color="auto"/>
              <w:right w:val="single" w:sz="4" w:space="0" w:color="auto"/>
            </w:tcBorders>
            <w:shd w:val="clear" w:color="auto" w:fill="auto"/>
            <w:noWrap/>
            <w:vAlign w:val="bottom"/>
            <w:hideMark/>
          </w:tcPr>
          <w:p w14:paraId="0CDB09B2"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874,6</w:t>
            </w:r>
          </w:p>
        </w:tc>
        <w:tc>
          <w:tcPr>
            <w:tcW w:w="708" w:type="dxa"/>
            <w:tcBorders>
              <w:top w:val="nil"/>
              <w:left w:val="nil"/>
              <w:bottom w:val="single" w:sz="4" w:space="0" w:color="auto"/>
              <w:right w:val="single" w:sz="4" w:space="0" w:color="auto"/>
            </w:tcBorders>
            <w:shd w:val="clear" w:color="auto" w:fill="auto"/>
            <w:noWrap/>
            <w:vAlign w:val="bottom"/>
            <w:hideMark/>
          </w:tcPr>
          <w:p w14:paraId="4A0FBB05"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873,9</w:t>
            </w:r>
          </w:p>
        </w:tc>
        <w:tc>
          <w:tcPr>
            <w:tcW w:w="851" w:type="dxa"/>
            <w:tcBorders>
              <w:top w:val="nil"/>
              <w:left w:val="nil"/>
              <w:bottom w:val="single" w:sz="4" w:space="0" w:color="auto"/>
              <w:right w:val="single" w:sz="4" w:space="0" w:color="auto"/>
            </w:tcBorders>
            <w:shd w:val="clear" w:color="auto" w:fill="auto"/>
            <w:noWrap/>
            <w:vAlign w:val="bottom"/>
            <w:hideMark/>
          </w:tcPr>
          <w:p w14:paraId="588681FC"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873,6</w:t>
            </w:r>
          </w:p>
        </w:tc>
        <w:tc>
          <w:tcPr>
            <w:tcW w:w="850" w:type="dxa"/>
            <w:tcBorders>
              <w:top w:val="nil"/>
              <w:left w:val="nil"/>
              <w:bottom w:val="single" w:sz="4" w:space="0" w:color="auto"/>
              <w:right w:val="single" w:sz="4" w:space="0" w:color="auto"/>
            </w:tcBorders>
            <w:shd w:val="clear" w:color="auto" w:fill="auto"/>
            <w:noWrap/>
            <w:vAlign w:val="bottom"/>
            <w:hideMark/>
          </w:tcPr>
          <w:p w14:paraId="3B359237"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872,5</w:t>
            </w:r>
          </w:p>
        </w:tc>
        <w:tc>
          <w:tcPr>
            <w:tcW w:w="851" w:type="dxa"/>
            <w:tcBorders>
              <w:top w:val="nil"/>
              <w:left w:val="nil"/>
              <w:bottom w:val="single" w:sz="4" w:space="0" w:color="auto"/>
              <w:right w:val="single" w:sz="4" w:space="0" w:color="auto"/>
            </w:tcBorders>
            <w:shd w:val="clear" w:color="auto" w:fill="auto"/>
            <w:noWrap/>
            <w:vAlign w:val="bottom"/>
            <w:hideMark/>
          </w:tcPr>
          <w:p w14:paraId="11371084"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874,7</w:t>
            </w:r>
          </w:p>
        </w:tc>
      </w:tr>
      <w:tr w:rsidR="00F966AB" w:rsidRPr="00F17F2C" w14:paraId="13D7B80D" w14:textId="77777777" w:rsidTr="00F17F2C">
        <w:trPr>
          <w:trHeight w:val="116"/>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623A9803" w14:textId="77777777" w:rsidR="00F966AB" w:rsidRPr="00F17F2C" w:rsidRDefault="00F966AB" w:rsidP="00F966AB">
            <w:pPr>
              <w:widowControl/>
              <w:autoSpaceDE/>
              <w:autoSpaceDN/>
              <w:rPr>
                <w:color w:val="000000"/>
                <w:sz w:val="20"/>
                <w:szCs w:val="20"/>
                <w:lang w:val="ru-RU" w:eastAsia="ru-RU"/>
              </w:rPr>
            </w:pPr>
            <w:proofErr w:type="spellStart"/>
            <w:r w:rsidRPr="00F17F2C">
              <w:rPr>
                <w:color w:val="000000"/>
                <w:sz w:val="20"/>
                <w:szCs w:val="20"/>
                <w:lang w:val="ru-RU" w:eastAsia="ru-RU"/>
              </w:rPr>
              <w:t>маусым</w:t>
            </w:r>
            <w:proofErr w:type="spellEnd"/>
          </w:p>
        </w:tc>
        <w:tc>
          <w:tcPr>
            <w:tcW w:w="666" w:type="dxa"/>
            <w:tcBorders>
              <w:top w:val="nil"/>
              <w:left w:val="nil"/>
              <w:bottom w:val="single" w:sz="4" w:space="0" w:color="auto"/>
              <w:right w:val="single" w:sz="4" w:space="0" w:color="auto"/>
            </w:tcBorders>
            <w:shd w:val="clear" w:color="auto" w:fill="auto"/>
            <w:noWrap/>
            <w:vAlign w:val="bottom"/>
            <w:hideMark/>
          </w:tcPr>
          <w:p w14:paraId="7CE695DC"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869,4</w:t>
            </w:r>
          </w:p>
        </w:tc>
        <w:tc>
          <w:tcPr>
            <w:tcW w:w="700" w:type="dxa"/>
            <w:tcBorders>
              <w:top w:val="nil"/>
              <w:left w:val="nil"/>
              <w:bottom w:val="single" w:sz="4" w:space="0" w:color="auto"/>
              <w:right w:val="single" w:sz="4" w:space="0" w:color="auto"/>
            </w:tcBorders>
            <w:shd w:val="clear" w:color="auto" w:fill="auto"/>
            <w:noWrap/>
            <w:vAlign w:val="bottom"/>
            <w:hideMark/>
          </w:tcPr>
          <w:p w14:paraId="351012E8"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871,3</w:t>
            </w:r>
          </w:p>
        </w:tc>
        <w:tc>
          <w:tcPr>
            <w:tcW w:w="720" w:type="dxa"/>
            <w:tcBorders>
              <w:top w:val="nil"/>
              <w:left w:val="nil"/>
              <w:bottom w:val="single" w:sz="4" w:space="0" w:color="auto"/>
              <w:right w:val="single" w:sz="4" w:space="0" w:color="auto"/>
            </w:tcBorders>
            <w:shd w:val="clear" w:color="auto" w:fill="auto"/>
            <w:noWrap/>
            <w:vAlign w:val="bottom"/>
            <w:hideMark/>
          </w:tcPr>
          <w:p w14:paraId="44B21D08"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870,5</w:t>
            </w:r>
          </w:p>
        </w:tc>
        <w:tc>
          <w:tcPr>
            <w:tcW w:w="680" w:type="dxa"/>
            <w:tcBorders>
              <w:top w:val="nil"/>
              <w:left w:val="nil"/>
              <w:bottom w:val="single" w:sz="4" w:space="0" w:color="auto"/>
              <w:right w:val="single" w:sz="4" w:space="0" w:color="auto"/>
            </w:tcBorders>
            <w:shd w:val="clear" w:color="auto" w:fill="auto"/>
            <w:noWrap/>
            <w:vAlign w:val="bottom"/>
            <w:hideMark/>
          </w:tcPr>
          <w:p w14:paraId="00109214"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871,7</w:t>
            </w:r>
          </w:p>
        </w:tc>
        <w:tc>
          <w:tcPr>
            <w:tcW w:w="720" w:type="dxa"/>
            <w:tcBorders>
              <w:top w:val="nil"/>
              <w:left w:val="nil"/>
              <w:bottom w:val="single" w:sz="4" w:space="0" w:color="auto"/>
              <w:right w:val="single" w:sz="4" w:space="0" w:color="auto"/>
            </w:tcBorders>
            <w:shd w:val="clear" w:color="auto" w:fill="auto"/>
            <w:noWrap/>
            <w:vAlign w:val="bottom"/>
            <w:hideMark/>
          </w:tcPr>
          <w:p w14:paraId="16C0B866"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871,2</w:t>
            </w:r>
          </w:p>
        </w:tc>
        <w:tc>
          <w:tcPr>
            <w:tcW w:w="720" w:type="dxa"/>
            <w:tcBorders>
              <w:top w:val="nil"/>
              <w:left w:val="nil"/>
              <w:bottom w:val="single" w:sz="4" w:space="0" w:color="auto"/>
              <w:right w:val="single" w:sz="4" w:space="0" w:color="auto"/>
            </w:tcBorders>
            <w:shd w:val="clear" w:color="auto" w:fill="auto"/>
            <w:noWrap/>
            <w:vAlign w:val="bottom"/>
            <w:hideMark/>
          </w:tcPr>
          <w:p w14:paraId="7A6EDE32"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870,1</w:t>
            </w:r>
          </w:p>
        </w:tc>
        <w:tc>
          <w:tcPr>
            <w:tcW w:w="773" w:type="dxa"/>
            <w:tcBorders>
              <w:top w:val="nil"/>
              <w:left w:val="nil"/>
              <w:bottom w:val="single" w:sz="4" w:space="0" w:color="auto"/>
              <w:right w:val="single" w:sz="4" w:space="0" w:color="auto"/>
            </w:tcBorders>
            <w:shd w:val="clear" w:color="auto" w:fill="auto"/>
            <w:noWrap/>
            <w:vAlign w:val="bottom"/>
            <w:hideMark/>
          </w:tcPr>
          <w:p w14:paraId="0A4F140E"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871,3</w:t>
            </w:r>
          </w:p>
        </w:tc>
        <w:tc>
          <w:tcPr>
            <w:tcW w:w="708" w:type="dxa"/>
            <w:tcBorders>
              <w:top w:val="nil"/>
              <w:left w:val="nil"/>
              <w:bottom w:val="single" w:sz="4" w:space="0" w:color="auto"/>
              <w:right w:val="single" w:sz="4" w:space="0" w:color="auto"/>
            </w:tcBorders>
            <w:shd w:val="clear" w:color="auto" w:fill="auto"/>
            <w:noWrap/>
            <w:vAlign w:val="bottom"/>
            <w:hideMark/>
          </w:tcPr>
          <w:p w14:paraId="16C1101D"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870,4</w:t>
            </w:r>
          </w:p>
        </w:tc>
        <w:tc>
          <w:tcPr>
            <w:tcW w:w="851" w:type="dxa"/>
            <w:tcBorders>
              <w:top w:val="nil"/>
              <w:left w:val="nil"/>
              <w:bottom w:val="single" w:sz="4" w:space="0" w:color="auto"/>
              <w:right w:val="single" w:sz="4" w:space="0" w:color="auto"/>
            </w:tcBorders>
            <w:shd w:val="clear" w:color="auto" w:fill="auto"/>
            <w:noWrap/>
            <w:vAlign w:val="bottom"/>
            <w:hideMark/>
          </w:tcPr>
          <w:p w14:paraId="0793F6C4"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870,9</w:t>
            </w:r>
          </w:p>
        </w:tc>
        <w:tc>
          <w:tcPr>
            <w:tcW w:w="850" w:type="dxa"/>
            <w:tcBorders>
              <w:top w:val="nil"/>
              <w:left w:val="nil"/>
              <w:bottom w:val="single" w:sz="4" w:space="0" w:color="auto"/>
              <w:right w:val="single" w:sz="4" w:space="0" w:color="auto"/>
            </w:tcBorders>
            <w:shd w:val="clear" w:color="auto" w:fill="auto"/>
            <w:noWrap/>
            <w:vAlign w:val="bottom"/>
            <w:hideMark/>
          </w:tcPr>
          <w:p w14:paraId="526E6297"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870,4</w:t>
            </w:r>
          </w:p>
        </w:tc>
        <w:tc>
          <w:tcPr>
            <w:tcW w:w="851" w:type="dxa"/>
            <w:tcBorders>
              <w:top w:val="nil"/>
              <w:left w:val="nil"/>
              <w:bottom w:val="single" w:sz="4" w:space="0" w:color="auto"/>
              <w:right w:val="single" w:sz="4" w:space="0" w:color="auto"/>
            </w:tcBorders>
            <w:shd w:val="clear" w:color="auto" w:fill="auto"/>
            <w:noWrap/>
            <w:vAlign w:val="bottom"/>
            <w:hideMark/>
          </w:tcPr>
          <w:p w14:paraId="6FC92D32"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870,3</w:t>
            </w:r>
          </w:p>
        </w:tc>
      </w:tr>
      <w:tr w:rsidR="00F966AB" w:rsidRPr="00F17F2C" w14:paraId="058BA0DF" w14:textId="77777777" w:rsidTr="002D530B">
        <w:trPr>
          <w:trHeight w:val="300"/>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55BC78F4" w14:textId="77777777" w:rsidR="00F966AB" w:rsidRPr="00F17F2C" w:rsidRDefault="00F966AB" w:rsidP="00F966AB">
            <w:pPr>
              <w:widowControl/>
              <w:autoSpaceDE/>
              <w:autoSpaceDN/>
              <w:rPr>
                <w:color w:val="000000"/>
                <w:sz w:val="20"/>
                <w:szCs w:val="20"/>
                <w:lang w:val="ru-RU" w:eastAsia="ru-RU"/>
              </w:rPr>
            </w:pPr>
            <w:proofErr w:type="spellStart"/>
            <w:r w:rsidRPr="00F17F2C">
              <w:rPr>
                <w:color w:val="000000"/>
                <w:sz w:val="20"/>
                <w:szCs w:val="20"/>
                <w:lang w:val="ru-RU" w:eastAsia="ru-RU"/>
              </w:rPr>
              <w:t>шілде</w:t>
            </w:r>
            <w:proofErr w:type="spellEnd"/>
          </w:p>
        </w:tc>
        <w:tc>
          <w:tcPr>
            <w:tcW w:w="666" w:type="dxa"/>
            <w:tcBorders>
              <w:top w:val="nil"/>
              <w:left w:val="nil"/>
              <w:bottom w:val="single" w:sz="4" w:space="0" w:color="auto"/>
              <w:right w:val="single" w:sz="4" w:space="0" w:color="auto"/>
            </w:tcBorders>
            <w:shd w:val="clear" w:color="auto" w:fill="auto"/>
            <w:noWrap/>
            <w:vAlign w:val="bottom"/>
            <w:hideMark/>
          </w:tcPr>
          <w:p w14:paraId="3A790541"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868,3</w:t>
            </w:r>
          </w:p>
        </w:tc>
        <w:tc>
          <w:tcPr>
            <w:tcW w:w="700" w:type="dxa"/>
            <w:tcBorders>
              <w:top w:val="nil"/>
              <w:left w:val="nil"/>
              <w:bottom w:val="single" w:sz="4" w:space="0" w:color="auto"/>
              <w:right w:val="single" w:sz="4" w:space="0" w:color="auto"/>
            </w:tcBorders>
            <w:shd w:val="clear" w:color="auto" w:fill="auto"/>
            <w:noWrap/>
            <w:vAlign w:val="bottom"/>
            <w:hideMark/>
          </w:tcPr>
          <w:p w14:paraId="4FCB5592"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869,3</w:t>
            </w:r>
          </w:p>
        </w:tc>
        <w:tc>
          <w:tcPr>
            <w:tcW w:w="720" w:type="dxa"/>
            <w:tcBorders>
              <w:top w:val="nil"/>
              <w:left w:val="nil"/>
              <w:bottom w:val="single" w:sz="4" w:space="0" w:color="auto"/>
              <w:right w:val="single" w:sz="4" w:space="0" w:color="auto"/>
            </w:tcBorders>
            <w:shd w:val="clear" w:color="auto" w:fill="auto"/>
            <w:noWrap/>
            <w:vAlign w:val="bottom"/>
            <w:hideMark/>
          </w:tcPr>
          <w:p w14:paraId="469E9C67"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869</w:t>
            </w:r>
          </w:p>
        </w:tc>
        <w:tc>
          <w:tcPr>
            <w:tcW w:w="680" w:type="dxa"/>
            <w:tcBorders>
              <w:top w:val="nil"/>
              <w:left w:val="nil"/>
              <w:bottom w:val="single" w:sz="4" w:space="0" w:color="auto"/>
              <w:right w:val="single" w:sz="4" w:space="0" w:color="auto"/>
            </w:tcBorders>
            <w:shd w:val="clear" w:color="auto" w:fill="auto"/>
            <w:noWrap/>
            <w:vAlign w:val="bottom"/>
            <w:hideMark/>
          </w:tcPr>
          <w:p w14:paraId="4DE2F781"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869,3</w:t>
            </w:r>
          </w:p>
        </w:tc>
        <w:tc>
          <w:tcPr>
            <w:tcW w:w="720" w:type="dxa"/>
            <w:tcBorders>
              <w:top w:val="nil"/>
              <w:left w:val="nil"/>
              <w:bottom w:val="single" w:sz="4" w:space="0" w:color="auto"/>
              <w:right w:val="single" w:sz="4" w:space="0" w:color="auto"/>
            </w:tcBorders>
            <w:shd w:val="clear" w:color="auto" w:fill="auto"/>
            <w:noWrap/>
            <w:vAlign w:val="bottom"/>
            <w:hideMark/>
          </w:tcPr>
          <w:p w14:paraId="173DF2C5"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869,8</w:t>
            </w:r>
          </w:p>
        </w:tc>
        <w:tc>
          <w:tcPr>
            <w:tcW w:w="720" w:type="dxa"/>
            <w:tcBorders>
              <w:top w:val="nil"/>
              <w:left w:val="nil"/>
              <w:bottom w:val="single" w:sz="4" w:space="0" w:color="auto"/>
              <w:right w:val="single" w:sz="4" w:space="0" w:color="auto"/>
            </w:tcBorders>
            <w:shd w:val="clear" w:color="auto" w:fill="auto"/>
            <w:noWrap/>
            <w:vAlign w:val="bottom"/>
            <w:hideMark/>
          </w:tcPr>
          <w:p w14:paraId="3E97406A"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867,8</w:t>
            </w:r>
          </w:p>
        </w:tc>
        <w:tc>
          <w:tcPr>
            <w:tcW w:w="773" w:type="dxa"/>
            <w:tcBorders>
              <w:top w:val="nil"/>
              <w:left w:val="nil"/>
              <w:bottom w:val="single" w:sz="4" w:space="0" w:color="auto"/>
              <w:right w:val="single" w:sz="4" w:space="0" w:color="auto"/>
            </w:tcBorders>
            <w:shd w:val="clear" w:color="auto" w:fill="auto"/>
            <w:noWrap/>
            <w:vAlign w:val="bottom"/>
            <w:hideMark/>
          </w:tcPr>
          <w:p w14:paraId="4B8EFBF9"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868,3</w:t>
            </w:r>
          </w:p>
        </w:tc>
        <w:tc>
          <w:tcPr>
            <w:tcW w:w="708" w:type="dxa"/>
            <w:tcBorders>
              <w:top w:val="nil"/>
              <w:left w:val="nil"/>
              <w:bottom w:val="single" w:sz="4" w:space="0" w:color="auto"/>
              <w:right w:val="single" w:sz="4" w:space="0" w:color="auto"/>
            </w:tcBorders>
            <w:shd w:val="clear" w:color="auto" w:fill="auto"/>
            <w:noWrap/>
            <w:vAlign w:val="bottom"/>
            <w:hideMark/>
          </w:tcPr>
          <w:p w14:paraId="476554A6"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869,3</w:t>
            </w:r>
          </w:p>
        </w:tc>
        <w:tc>
          <w:tcPr>
            <w:tcW w:w="851" w:type="dxa"/>
            <w:tcBorders>
              <w:top w:val="nil"/>
              <w:left w:val="nil"/>
              <w:bottom w:val="single" w:sz="4" w:space="0" w:color="auto"/>
              <w:right w:val="single" w:sz="4" w:space="0" w:color="auto"/>
            </w:tcBorders>
            <w:shd w:val="clear" w:color="auto" w:fill="auto"/>
            <w:noWrap/>
            <w:vAlign w:val="bottom"/>
            <w:hideMark/>
          </w:tcPr>
          <w:p w14:paraId="156D524D"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868,4</w:t>
            </w:r>
          </w:p>
        </w:tc>
        <w:tc>
          <w:tcPr>
            <w:tcW w:w="850" w:type="dxa"/>
            <w:tcBorders>
              <w:top w:val="nil"/>
              <w:left w:val="nil"/>
              <w:bottom w:val="single" w:sz="4" w:space="0" w:color="auto"/>
              <w:right w:val="single" w:sz="4" w:space="0" w:color="auto"/>
            </w:tcBorders>
            <w:shd w:val="clear" w:color="auto" w:fill="auto"/>
            <w:noWrap/>
            <w:vAlign w:val="bottom"/>
            <w:hideMark/>
          </w:tcPr>
          <w:p w14:paraId="1DFB2054"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869,4</w:t>
            </w:r>
          </w:p>
        </w:tc>
        <w:tc>
          <w:tcPr>
            <w:tcW w:w="851" w:type="dxa"/>
            <w:tcBorders>
              <w:top w:val="nil"/>
              <w:left w:val="nil"/>
              <w:bottom w:val="single" w:sz="4" w:space="0" w:color="auto"/>
              <w:right w:val="single" w:sz="4" w:space="0" w:color="auto"/>
            </w:tcBorders>
            <w:shd w:val="clear" w:color="auto" w:fill="auto"/>
            <w:noWrap/>
            <w:vAlign w:val="bottom"/>
            <w:hideMark/>
          </w:tcPr>
          <w:p w14:paraId="4613ED83"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870,3</w:t>
            </w:r>
          </w:p>
        </w:tc>
      </w:tr>
    </w:tbl>
    <w:p w14:paraId="52001BCE" w14:textId="564B1AD8" w:rsidR="002D530B" w:rsidRPr="002D530B" w:rsidRDefault="002D530B">
      <w:pPr>
        <w:rPr>
          <w:sz w:val="28"/>
          <w:szCs w:val="28"/>
        </w:rPr>
      </w:pPr>
      <w:r w:rsidRPr="002D530B">
        <w:rPr>
          <w:sz w:val="28"/>
          <w:szCs w:val="28"/>
        </w:rPr>
        <w:lastRenderedPageBreak/>
        <w:t>31 кестенің жалғасы</w:t>
      </w:r>
    </w:p>
    <w:tbl>
      <w:tblPr>
        <w:tblW w:w="9351" w:type="dxa"/>
        <w:tblLook w:val="04A0" w:firstRow="1" w:lastRow="0" w:firstColumn="1" w:lastColumn="0" w:noHBand="0" w:noVBand="1"/>
      </w:tblPr>
      <w:tblGrid>
        <w:gridCol w:w="1112"/>
        <w:gridCol w:w="666"/>
        <w:gridCol w:w="700"/>
        <w:gridCol w:w="720"/>
        <w:gridCol w:w="680"/>
        <w:gridCol w:w="720"/>
        <w:gridCol w:w="720"/>
        <w:gridCol w:w="773"/>
        <w:gridCol w:w="708"/>
        <w:gridCol w:w="851"/>
        <w:gridCol w:w="850"/>
        <w:gridCol w:w="851"/>
      </w:tblGrid>
      <w:tr w:rsidR="002D530B" w:rsidRPr="00F17F2C" w14:paraId="32C3E364" w14:textId="77777777" w:rsidTr="002D530B">
        <w:trPr>
          <w:trHeight w:val="300"/>
        </w:trPr>
        <w:tc>
          <w:tcPr>
            <w:tcW w:w="111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3FD5085" w14:textId="2482A11D" w:rsidR="002D530B" w:rsidRPr="00F17F2C" w:rsidRDefault="002D530B" w:rsidP="002D530B">
            <w:pPr>
              <w:widowControl/>
              <w:autoSpaceDE/>
              <w:autoSpaceDN/>
              <w:jc w:val="center"/>
              <w:rPr>
                <w:color w:val="000000"/>
                <w:sz w:val="20"/>
                <w:szCs w:val="20"/>
                <w:lang w:val="ru-RU" w:eastAsia="ru-RU"/>
              </w:rPr>
            </w:pPr>
            <w:r>
              <w:rPr>
                <w:color w:val="000000"/>
                <w:sz w:val="20"/>
                <w:szCs w:val="20"/>
                <w:lang w:val="ru-RU" w:eastAsia="ru-RU"/>
              </w:rPr>
              <w:t>1</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806C3FC" w14:textId="426B9EBE" w:rsidR="002D530B" w:rsidRPr="00F17F2C" w:rsidRDefault="002D530B" w:rsidP="002D530B">
            <w:pPr>
              <w:widowControl/>
              <w:autoSpaceDE/>
              <w:autoSpaceDN/>
              <w:jc w:val="center"/>
              <w:rPr>
                <w:color w:val="000000"/>
                <w:sz w:val="20"/>
                <w:szCs w:val="20"/>
                <w:lang w:val="ru-RU" w:eastAsia="ru-RU"/>
              </w:rPr>
            </w:pPr>
            <w:r>
              <w:rPr>
                <w:color w:val="000000"/>
                <w:sz w:val="20"/>
                <w:szCs w:val="20"/>
                <w:lang w:val="ru-RU" w:eastAsia="ru-RU"/>
              </w:rPr>
              <w:t>2</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6998103" w14:textId="35B5A442" w:rsidR="002D530B" w:rsidRPr="00F17F2C" w:rsidRDefault="002D530B" w:rsidP="002D530B">
            <w:pPr>
              <w:widowControl/>
              <w:autoSpaceDE/>
              <w:autoSpaceDN/>
              <w:jc w:val="center"/>
              <w:rPr>
                <w:color w:val="000000"/>
                <w:sz w:val="20"/>
                <w:szCs w:val="20"/>
                <w:lang w:val="ru-RU" w:eastAsia="ru-RU"/>
              </w:rPr>
            </w:pPr>
            <w:r>
              <w:rPr>
                <w:color w:val="000000"/>
                <w:sz w:val="20"/>
                <w:szCs w:val="20"/>
                <w:lang w:val="ru-RU" w:eastAsia="ru-RU"/>
              </w:rPr>
              <w:t>3</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9F725D0" w14:textId="146B4B86" w:rsidR="002D530B" w:rsidRPr="00F17F2C" w:rsidRDefault="002D530B" w:rsidP="002D530B">
            <w:pPr>
              <w:widowControl/>
              <w:autoSpaceDE/>
              <w:autoSpaceDN/>
              <w:jc w:val="center"/>
              <w:rPr>
                <w:color w:val="000000"/>
                <w:sz w:val="20"/>
                <w:szCs w:val="20"/>
                <w:lang w:val="ru-RU" w:eastAsia="ru-RU"/>
              </w:rPr>
            </w:pPr>
            <w:r>
              <w:rPr>
                <w:color w:val="000000"/>
                <w:sz w:val="20"/>
                <w:szCs w:val="20"/>
                <w:lang w:val="ru-RU" w:eastAsia="ru-RU"/>
              </w:rPr>
              <w:t>4</w:t>
            </w:r>
          </w:p>
        </w:tc>
        <w:tc>
          <w:tcPr>
            <w:tcW w:w="6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972483E" w14:textId="733D1B75" w:rsidR="002D530B" w:rsidRPr="00F17F2C" w:rsidRDefault="002D530B" w:rsidP="002D530B">
            <w:pPr>
              <w:widowControl/>
              <w:autoSpaceDE/>
              <w:autoSpaceDN/>
              <w:jc w:val="center"/>
              <w:rPr>
                <w:color w:val="000000"/>
                <w:sz w:val="20"/>
                <w:szCs w:val="20"/>
                <w:lang w:val="ru-RU" w:eastAsia="ru-RU"/>
              </w:rPr>
            </w:pPr>
            <w:r>
              <w:rPr>
                <w:color w:val="000000"/>
                <w:sz w:val="20"/>
                <w:szCs w:val="20"/>
                <w:lang w:val="ru-RU" w:eastAsia="ru-RU"/>
              </w:rPr>
              <w:t>5</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04A6EC1" w14:textId="0A535829" w:rsidR="002D530B" w:rsidRPr="00F17F2C" w:rsidRDefault="002D530B" w:rsidP="002D530B">
            <w:pPr>
              <w:widowControl/>
              <w:autoSpaceDE/>
              <w:autoSpaceDN/>
              <w:jc w:val="center"/>
              <w:rPr>
                <w:color w:val="000000"/>
                <w:sz w:val="20"/>
                <w:szCs w:val="20"/>
                <w:lang w:val="ru-RU" w:eastAsia="ru-RU"/>
              </w:rPr>
            </w:pPr>
            <w:r>
              <w:rPr>
                <w:color w:val="000000"/>
                <w:sz w:val="20"/>
                <w:szCs w:val="20"/>
                <w:lang w:val="ru-RU" w:eastAsia="ru-RU"/>
              </w:rPr>
              <w:t>6</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287C219" w14:textId="3A69CBBA" w:rsidR="002D530B" w:rsidRPr="00F17F2C" w:rsidRDefault="002D530B" w:rsidP="002D530B">
            <w:pPr>
              <w:widowControl/>
              <w:autoSpaceDE/>
              <w:autoSpaceDN/>
              <w:jc w:val="center"/>
              <w:rPr>
                <w:color w:val="000000"/>
                <w:sz w:val="20"/>
                <w:szCs w:val="20"/>
                <w:lang w:val="ru-RU" w:eastAsia="ru-RU"/>
              </w:rPr>
            </w:pPr>
            <w:r>
              <w:rPr>
                <w:color w:val="000000"/>
                <w:sz w:val="20"/>
                <w:szCs w:val="20"/>
                <w:lang w:val="ru-RU" w:eastAsia="ru-RU"/>
              </w:rPr>
              <w:t>7</w:t>
            </w:r>
          </w:p>
        </w:tc>
        <w:tc>
          <w:tcPr>
            <w:tcW w:w="77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D2E06B5" w14:textId="07B96635" w:rsidR="002D530B" w:rsidRPr="00F17F2C" w:rsidRDefault="002D530B" w:rsidP="002D530B">
            <w:pPr>
              <w:widowControl/>
              <w:autoSpaceDE/>
              <w:autoSpaceDN/>
              <w:jc w:val="center"/>
              <w:rPr>
                <w:color w:val="000000"/>
                <w:sz w:val="20"/>
                <w:szCs w:val="20"/>
                <w:lang w:val="ru-RU" w:eastAsia="ru-RU"/>
              </w:rPr>
            </w:pPr>
            <w:r>
              <w:rPr>
                <w:color w:val="000000"/>
                <w:sz w:val="20"/>
                <w:szCs w:val="20"/>
                <w:lang w:val="ru-RU" w:eastAsia="ru-RU"/>
              </w:rPr>
              <w:t>8</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9C42E7C" w14:textId="6E92A53D" w:rsidR="002D530B" w:rsidRPr="00F17F2C" w:rsidRDefault="002D530B" w:rsidP="002D530B">
            <w:pPr>
              <w:widowControl/>
              <w:autoSpaceDE/>
              <w:autoSpaceDN/>
              <w:jc w:val="center"/>
              <w:rPr>
                <w:color w:val="000000"/>
                <w:sz w:val="20"/>
                <w:szCs w:val="20"/>
                <w:lang w:val="ru-RU" w:eastAsia="ru-RU"/>
              </w:rPr>
            </w:pPr>
            <w:r>
              <w:rPr>
                <w:color w:val="000000"/>
                <w:sz w:val="20"/>
                <w:szCs w:val="20"/>
                <w:lang w:val="ru-RU" w:eastAsia="ru-RU"/>
              </w:rPr>
              <w:t>9</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63837FD" w14:textId="6BF97C87" w:rsidR="002D530B" w:rsidRPr="00F17F2C" w:rsidRDefault="002D530B" w:rsidP="002D530B">
            <w:pPr>
              <w:widowControl/>
              <w:autoSpaceDE/>
              <w:autoSpaceDN/>
              <w:jc w:val="center"/>
              <w:rPr>
                <w:color w:val="000000"/>
                <w:sz w:val="20"/>
                <w:szCs w:val="20"/>
                <w:lang w:val="ru-RU" w:eastAsia="ru-RU"/>
              </w:rPr>
            </w:pPr>
            <w:r>
              <w:rPr>
                <w:color w:val="000000"/>
                <w:sz w:val="20"/>
                <w:szCs w:val="20"/>
                <w:lang w:val="ru-RU" w:eastAsia="ru-RU"/>
              </w:rPr>
              <w:t>10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5C8E94E" w14:textId="5C56DBE0" w:rsidR="002D530B" w:rsidRPr="00F17F2C" w:rsidRDefault="002D530B" w:rsidP="002D530B">
            <w:pPr>
              <w:widowControl/>
              <w:autoSpaceDE/>
              <w:autoSpaceDN/>
              <w:jc w:val="center"/>
              <w:rPr>
                <w:color w:val="000000"/>
                <w:sz w:val="20"/>
                <w:szCs w:val="20"/>
                <w:lang w:val="ru-RU" w:eastAsia="ru-RU"/>
              </w:rPr>
            </w:pPr>
            <w:r>
              <w:rPr>
                <w:color w:val="000000"/>
                <w:sz w:val="20"/>
                <w:szCs w:val="20"/>
                <w:lang w:val="ru-RU" w:eastAsia="ru-RU"/>
              </w:rPr>
              <w:t>11</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7AB540A" w14:textId="67BCD339" w:rsidR="002D530B" w:rsidRPr="00F17F2C" w:rsidRDefault="002D530B" w:rsidP="002D530B">
            <w:pPr>
              <w:widowControl/>
              <w:autoSpaceDE/>
              <w:autoSpaceDN/>
              <w:jc w:val="center"/>
              <w:rPr>
                <w:color w:val="000000"/>
                <w:sz w:val="20"/>
                <w:szCs w:val="20"/>
                <w:lang w:val="ru-RU" w:eastAsia="ru-RU"/>
              </w:rPr>
            </w:pPr>
            <w:r>
              <w:rPr>
                <w:color w:val="000000"/>
                <w:sz w:val="20"/>
                <w:szCs w:val="20"/>
                <w:lang w:val="ru-RU" w:eastAsia="ru-RU"/>
              </w:rPr>
              <w:t>12</w:t>
            </w:r>
          </w:p>
        </w:tc>
      </w:tr>
      <w:tr w:rsidR="00F966AB" w:rsidRPr="00F17F2C" w14:paraId="57176058" w14:textId="77777777" w:rsidTr="002D530B">
        <w:trPr>
          <w:trHeight w:val="300"/>
        </w:trPr>
        <w:tc>
          <w:tcPr>
            <w:tcW w:w="11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A73C2A" w14:textId="77777777" w:rsidR="00F966AB" w:rsidRPr="00F17F2C" w:rsidRDefault="00F966AB" w:rsidP="00F966AB">
            <w:pPr>
              <w:widowControl/>
              <w:autoSpaceDE/>
              <w:autoSpaceDN/>
              <w:rPr>
                <w:color w:val="000000"/>
                <w:sz w:val="20"/>
                <w:szCs w:val="20"/>
                <w:lang w:val="ru-RU" w:eastAsia="ru-RU"/>
              </w:rPr>
            </w:pPr>
            <w:proofErr w:type="spellStart"/>
            <w:r w:rsidRPr="00F17F2C">
              <w:rPr>
                <w:color w:val="000000"/>
                <w:sz w:val="20"/>
                <w:szCs w:val="20"/>
                <w:lang w:val="ru-RU" w:eastAsia="ru-RU"/>
              </w:rPr>
              <w:t>тамыз</w:t>
            </w:r>
            <w:proofErr w:type="spellEnd"/>
          </w:p>
        </w:tc>
        <w:tc>
          <w:tcPr>
            <w:tcW w:w="666" w:type="dxa"/>
            <w:tcBorders>
              <w:top w:val="single" w:sz="4" w:space="0" w:color="auto"/>
              <w:left w:val="nil"/>
              <w:bottom w:val="single" w:sz="4" w:space="0" w:color="auto"/>
              <w:right w:val="single" w:sz="4" w:space="0" w:color="auto"/>
            </w:tcBorders>
            <w:shd w:val="clear" w:color="auto" w:fill="auto"/>
            <w:noWrap/>
            <w:vAlign w:val="bottom"/>
            <w:hideMark/>
          </w:tcPr>
          <w:p w14:paraId="22BBF718"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870,7</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14:paraId="20031369"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871,5</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310C65C2"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871,9</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14:paraId="43A8894F"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872</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33A880A1"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872,2</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625B6DAA"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870,6</w:t>
            </w:r>
          </w:p>
        </w:tc>
        <w:tc>
          <w:tcPr>
            <w:tcW w:w="773" w:type="dxa"/>
            <w:tcBorders>
              <w:top w:val="single" w:sz="4" w:space="0" w:color="auto"/>
              <w:left w:val="nil"/>
              <w:bottom w:val="single" w:sz="4" w:space="0" w:color="auto"/>
              <w:right w:val="single" w:sz="4" w:space="0" w:color="auto"/>
            </w:tcBorders>
            <w:shd w:val="clear" w:color="auto" w:fill="auto"/>
            <w:noWrap/>
            <w:vAlign w:val="bottom"/>
            <w:hideMark/>
          </w:tcPr>
          <w:p w14:paraId="688AF00B"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871,2</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3527B54E"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869,5</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4F634CF9"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870,8</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2F8CCBEB"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872</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4777B995"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871,1</w:t>
            </w:r>
          </w:p>
        </w:tc>
      </w:tr>
      <w:tr w:rsidR="00F966AB" w:rsidRPr="00F17F2C" w14:paraId="1288884B" w14:textId="77777777" w:rsidTr="00F17F2C">
        <w:trPr>
          <w:trHeight w:val="107"/>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36D7FA4B" w14:textId="77777777" w:rsidR="00F966AB" w:rsidRPr="00F17F2C" w:rsidRDefault="00F966AB" w:rsidP="00F966AB">
            <w:pPr>
              <w:widowControl/>
              <w:autoSpaceDE/>
              <w:autoSpaceDN/>
              <w:rPr>
                <w:color w:val="000000"/>
                <w:sz w:val="20"/>
                <w:szCs w:val="20"/>
                <w:lang w:val="ru-RU" w:eastAsia="ru-RU"/>
              </w:rPr>
            </w:pPr>
            <w:proofErr w:type="spellStart"/>
            <w:r w:rsidRPr="00F17F2C">
              <w:rPr>
                <w:color w:val="000000"/>
                <w:sz w:val="20"/>
                <w:szCs w:val="20"/>
                <w:lang w:val="ru-RU" w:eastAsia="ru-RU"/>
              </w:rPr>
              <w:t>қыркүйек</w:t>
            </w:r>
            <w:proofErr w:type="spellEnd"/>
          </w:p>
        </w:tc>
        <w:tc>
          <w:tcPr>
            <w:tcW w:w="666" w:type="dxa"/>
            <w:tcBorders>
              <w:top w:val="nil"/>
              <w:left w:val="nil"/>
              <w:bottom w:val="single" w:sz="4" w:space="0" w:color="auto"/>
              <w:right w:val="single" w:sz="4" w:space="0" w:color="auto"/>
            </w:tcBorders>
            <w:shd w:val="clear" w:color="auto" w:fill="auto"/>
            <w:noWrap/>
            <w:vAlign w:val="bottom"/>
            <w:hideMark/>
          </w:tcPr>
          <w:p w14:paraId="16A9DF6C"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873</w:t>
            </w:r>
          </w:p>
        </w:tc>
        <w:tc>
          <w:tcPr>
            <w:tcW w:w="700" w:type="dxa"/>
            <w:tcBorders>
              <w:top w:val="nil"/>
              <w:left w:val="nil"/>
              <w:bottom w:val="single" w:sz="4" w:space="0" w:color="auto"/>
              <w:right w:val="single" w:sz="4" w:space="0" w:color="auto"/>
            </w:tcBorders>
            <w:shd w:val="clear" w:color="auto" w:fill="auto"/>
            <w:noWrap/>
            <w:vAlign w:val="bottom"/>
            <w:hideMark/>
          </w:tcPr>
          <w:p w14:paraId="0DECF35A"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873,2</w:t>
            </w:r>
          </w:p>
        </w:tc>
        <w:tc>
          <w:tcPr>
            <w:tcW w:w="720" w:type="dxa"/>
            <w:tcBorders>
              <w:top w:val="nil"/>
              <w:left w:val="nil"/>
              <w:bottom w:val="single" w:sz="4" w:space="0" w:color="auto"/>
              <w:right w:val="single" w:sz="4" w:space="0" w:color="auto"/>
            </w:tcBorders>
            <w:shd w:val="clear" w:color="auto" w:fill="auto"/>
            <w:noWrap/>
            <w:vAlign w:val="bottom"/>
            <w:hideMark/>
          </w:tcPr>
          <w:p w14:paraId="56407140"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876,6</w:t>
            </w:r>
          </w:p>
        </w:tc>
        <w:tc>
          <w:tcPr>
            <w:tcW w:w="680" w:type="dxa"/>
            <w:tcBorders>
              <w:top w:val="nil"/>
              <w:left w:val="nil"/>
              <w:bottom w:val="single" w:sz="4" w:space="0" w:color="auto"/>
              <w:right w:val="single" w:sz="4" w:space="0" w:color="auto"/>
            </w:tcBorders>
            <w:shd w:val="clear" w:color="auto" w:fill="auto"/>
            <w:noWrap/>
            <w:vAlign w:val="bottom"/>
            <w:hideMark/>
          </w:tcPr>
          <w:p w14:paraId="01458EE1"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873,1</w:t>
            </w:r>
          </w:p>
        </w:tc>
        <w:tc>
          <w:tcPr>
            <w:tcW w:w="720" w:type="dxa"/>
            <w:tcBorders>
              <w:top w:val="nil"/>
              <w:left w:val="nil"/>
              <w:bottom w:val="single" w:sz="4" w:space="0" w:color="auto"/>
              <w:right w:val="single" w:sz="4" w:space="0" w:color="auto"/>
            </w:tcBorders>
            <w:shd w:val="clear" w:color="auto" w:fill="auto"/>
            <w:noWrap/>
            <w:vAlign w:val="bottom"/>
            <w:hideMark/>
          </w:tcPr>
          <w:p w14:paraId="6486ED0E"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874,5</w:t>
            </w:r>
          </w:p>
        </w:tc>
        <w:tc>
          <w:tcPr>
            <w:tcW w:w="720" w:type="dxa"/>
            <w:tcBorders>
              <w:top w:val="nil"/>
              <w:left w:val="nil"/>
              <w:bottom w:val="single" w:sz="4" w:space="0" w:color="auto"/>
              <w:right w:val="single" w:sz="4" w:space="0" w:color="auto"/>
            </w:tcBorders>
            <w:shd w:val="clear" w:color="auto" w:fill="auto"/>
            <w:noWrap/>
            <w:vAlign w:val="bottom"/>
            <w:hideMark/>
          </w:tcPr>
          <w:p w14:paraId="27412F72"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876,1</w:t>
            </w:r>
          </w:p>
        </w:tc>
        <w:tc>
          <w:tcPr>
            <w:tcW w:w="773" w:type="dxa"/>
            <w:tcBorders>
              <w:top w:val="nil"/>
              <w:left w:val="nil"/>
              <w:bottom w:val="single" w:sz="4" w:space="0" w:color="auto"/>
              <w:right w:val="single" w:sz="4" w:space="0" w:color="auto"/>
            </w:tcBorders>
            <w:shd w:val="clear" w:color="auto" w:fill="auto"/>
            <w:noWrap/>
            <w:vAlign w:val="bottom"/>
            <w:hideMark/>
          </w:tcPr>
          <w:p w14:paraId="0AC5E2F0"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874,9</w:t>
            </w:r>
          </w:p>
        </w:tc>
        <w:tc>
          <w:tcPr>
            <w:tcW w:w="708" w:type="dxa"/>
            <w:tcBorders>
              <w:top w:val="nil"/>
              <w:left w:val="nil"/>
              <w:bottom w:val="single" w:sz="4" w:space="0" w:color="auto"/>
              <w:right w:val="single" w:sz="4" w:space="0" w:color="auto"/>
            </w:tcBorders>
            <w:shd w:val="clear" w:color="auto" w:fill="auto"/>
            <w:noWrap/>
            <w:vAlign w:val="bottom"/>
            <w:hideMark/>
          </w:tcPr>
          <w:p w14:paraId="649FBF57"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875,3</w:t>
            </w:r>
          </w:p>
        </w:tc>
        <w:tc>
          <w:tcPr>
            <w:tcW w:w="851" w:type="dxa"/>
            <w:tcBorders>
              <w:top w:val="nil"/>
              <w:left w:val="nil"/>
              <w:bottom w:val="single" w:sz="4" w:space="0" w:color="auto"/>
              <w:right w:val="single" w:sz="4" w:space="0" w:color="auto"/>
            </w:tcBorders>
            <w:shd w:val="clear" w:color="auto" w:fill="auto"/>
            <w:noWrap/>
            <w:vAlign w:val="bottom"/>
            <w:hideMark/>
          </w:tcPr>
          <w:p w14:paraId="5F7C689C"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873,5</w:t>
            </w:r>
          </w:p>
        </w:tc>
        <w:tc>
          <w:tcPr>
            <w:tcW w:w="850" w:type="dxa"/>
            <w:tcBorders>
              <w:top w:val="nil"/>
              <w:left w:val="nil"/>
              <w:bottom w:val="single" w:sz="4" w:space="0" w:color="auto"/>
              <w:right w:val="single" w:sz="4" w:space="0" w:color="auto"/>
            </w:tcBorders>
            <w:shd w:val="clear" w:color="auto" w:fill="auto"/>
            <w:noWrap/>
            <w:vAlign w:val="bottom"/>
            <w:hideMark/>
          </w:tcPr>
          <w:p w14:paraId="42C61A1D"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874,1</w:t>
            </w:r>
          </w:p>
        </w:tc>
        <w:tc>
          <w:tcPr>
            <w:tcW w:w="851" w:type="dxa"/>
            <w:tcBorders>
              <w:top w:val="nil"/>
              <w:left w:val="nil"/>
              <w:bottom w:val="single" w:sz="4" w:space="0" w:color="auto"/>
              <w:right w:val="single" w:sz="4" w:space="0" w:color="auto"/>
            </w:tcBorders>
            <w:shd w:val="clear" w:color="auto" w:fill="auto"/>
            <w:noWrap/>
            <w:vAlign w:val="bottom"/>
            <w:hideMark/>
          </w:tcPr>
          <w:p w14:paraId="44E4A486"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875,4</w:t>
            </w:r>
          </w:p>
        </w:tc>
      </w:tr>
      <w:tr w:rsidR="00F966AB" w:rsidRPr="00F17F2C" w14:paraId="020BE8F5" w14:textId="77777777" w:rsidTr="00F17F2C">
        <w:trPr>
          <w:trHeight w:val="152"/>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1AE15008" w14:textId="77777777" w:rsidR="00F966AB" w:rsidRPr="00F17F2C" w:rsidRDefault="00F966AB" w:rsidP="00F966AB">
            <w:pPr>
              <w:widowControl/>
              <w:autoSpaceDE/>
              <w:autoSpaceDN/>
              <w:rPr>
                <w:color w:val="000000"/>
                <w:sz w:val="20"/>
                <w:szCs w:val="20"/>
                <w:lang w:val="ru-RU" w:eastAsia="ru-RU"/>
              </w:rPr>
            </w:pPr>
            <w:proofErr w:type="spellStart"/>
            <w:r w:rsidRPr="00F17F2C">
              <w:rPr>
                <w:color w:val="000000"/>
                <w:sz w:val="20"/>
                <w:szCs w:val="20"/>
                <w:lang w:val="ru-RU" w:eastAsia="ru-RU"/>
              </w:rPr>
              <w:t>қазан</w:t>
            </w:r>
            <w:proofErr w:type="spellEnd"/>
          </w:p>
        </w:tc>
        <w:tc>
          <w:tcPr>
            <w:tcW w:w="666" w:type="dxa"/>
            <w:tcBorders>
              <w:top w:val="nil"/>
              <w:left w:val="nil"/>
              <w:bottom w:val="single" w:sz="4" w:space="0" w:color="auto"/>
              <w:right w:val="single" w:sz="4" w:space="0" w:color="auto"/>
            </w:tcBorders>
            <w:shd w:val="clear" w:color="auto" w:fill="auto"/>
            <w:noWrap/>
            <w:vAlign w:val="bottom"/>
            <w:hideMark/>
          </w:tcPr>
          <w:p w14:paraId="50C811E1"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877,5</w:t>
            </w:r>
          </w:p>
        </w:tc>
        <w:tc>
          <w:tcPr>
            <w:tcW w:w="700" w:type="dxa"/>
            <w:tcBorders>
              <w:top w:val="nil"/>
              <w:left w:val="nil"/>
              <w:bottom w:val="single" w:sz="4" w:space="0" w:color="auto"/>
              <w:right w:val="single" w:sz="4" w:space="0" w:color="auto"/>
            </w:tcBorders>
            <w:shd w:val="clear" w:color="auto" w:fill="auto"/>
            <w:noWrap/>
            <w:vAlign w:val="bottom"/>
            <w:hideMark/>
          </w:tcPr>
          <w:p w14:paraId="2662CFD0"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878,5</w:t>
            </w:r>
          </w:p>
        </w:tc>
        <w:tc>
          <w:tcPr>
            <w:tcW w:w="720" w:type="dxa"/>
            <w:tcBorders>
              <w:top w:val="nil"/>
              <w:left w:val="nil"/>
              <w:bottom w:val="single" w:sz="4" w:space="0" w:color="auto"/>
              <w:right w:val="single" w:sz="4" w:space="0" w:color="auto"/>
            </w:tcBorders>
            <w:shd w:val="clear" w:color="auto" w:fill="auto"/>
            <w:noWrap/>
            <w:vAlign w:val="bottom"/>
            <w:hideMark/>
          </w:tcPr>
          <w:p w14:paraId="37CB27B1"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877,7</w:t>
            </w:r>
          </w:p>
        </w:tc>
        <w:tc>
          <w:tcPr>
            <w:tcW w:w="680" w:type="dxa"/>
            <w:tcBorders>
              <w:top w:val="nil"/>
              <w:left w:val="nil"/>
              <w:bottom w:val="single" w:sz="4" w:space="0" w:color="auto"/>
              <w:right w:val="single" w:sz="4" w:space="0" w:color="auto"/>
            </w:tcBorders>
            <w:shd w:val="clear" w:color="auto" w:fill="auto"/>
            <w:noWrap/>
            <w:vAlign w:val="bottom"/>
            <w:hideMark/>
          </w:tcPr>
          <w:p w14:paraId="07BE95EF"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878,9</w:t>
            </w:r>
          </w:p>
        </w:tc>
        <w:tc>
          <w:tcPr>
            <w:tcW w:w="720" w:type="dxa"/>
            <w:tcBorders>
              <w:top w:val="nil"/>
              <w:left w:val="nil"/>
              <w:bottom w:val="single" w:sz="4" w:space="0" w:color="auto"/>
              <w:right w:val="single" w:sz="4" w:space="0" w:color="auto"/>
            </w:tcBorders>
            <w:shd w:val="clear" w:color="auto" w:fill="auto"/>
            <w:noWrap/>
            <w:vAlign w:val="bottom"/>
            <w:hideMark/>
          </w:tcPr>
          <w:p w14:paraId="358AA321"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877,1</w:t>
            </w:r>
          </w:p>
        </w:tc>
        <w:tc>
          <w:tcPr>
            <w:tcW w:w="720" w:type="dxa"/>
            <w:tcBorders>
              <w:top w:val="nil"/>
              <w:left w:val="nil"/>
              <w:bottom w:val="single" w:sz="4" w:space="0" w:color="auto"/>
              <w:right w:val="single" w:sz="4" w:space="0" w:color="auto"/>
            </w:tcBorders>
            <w:shd w:val="clear" w:color="auto" w:fill="auto"/>
            <w:noWrap/>
            <w:vAlign w:val="bottom"/>
            <w:hideMark/>
          </w:tcPr>
          <w:p w14:paraId="22A0F066"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878,3</w:t>
            </w:r>
          </w:p>
        </w:tc>
        <w:tc>
          <w:tcPr>
            <w:tcW w:w="773" w:type="dxa"/>
            <w:tcBorders>
              <w:top w:val="nil"/>
              <w:left w:val="nil"/>
              <w:bottom w:val="single" w:sz="4" w:space="0" w:color="auto"/>
              <w:right w:val="single" w:sz="4" w:space="0" w:color="auto"/>
            </w:tcBorders>
            <w:shd w:val="clear" w:color="auto" w:fill="auto"/>
            <w:noWrap/>
            <w:vAlign w:val="bottom"/>
            <w:hideMark/>
          </w:tcPr>
          <w:p w14:paraId="13333081"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878,1</w:t>
            </w:r>
          </w:p>
        </w:tc>
        <w:tc>
          <w:tcPr>
            <w:tcW w:w="708" w:type="dxa"/>
            <w:tcBorders>
              <w:top w:val="nil"/>
              <w:left w:val="nil"/>
              <w:bottom w:val="single" w:sz="4" w:space="0" w:color="auto"/>
              <w:right w:val="single" w:sz="4" w:space="0" w:color="auto"/>
            </w:tcBorders>
            <w:shd w:val="clear" w:color="auto" w:fill="auto"/>
            <w:noWrap/>
            <w:vAlign w:val="bottom"/>
            <w:hideMark/>
          </w:tcPr>
          <w:p w14:paraId="2DD8883A"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880,4</w:t>
            </w:r>
          </w:p>
        </w:tc>
        <w:tc>
          <w:tcPr>
            <w:tcW w:w="851" w:type="dxa"/>
            <w:tcBorders>
              <w:top w:val="nil"/>
              <w:left w:val="nil"/>
              <w:bottom w:val="single" w:sz="4" w:space="0" w:color="auto"/>
              <w:right w:val="single" w:sz="4" w:space="0" w:color="auto"/>
            </w:tcBorders>
            <w:shd w:val="clear" w:color="auto" w:fill="auto"/>
            <w:noWrap/>
            <w:vAlign w:val="bottom"/>
            <w:hideMark/>
          </w:tcPr>
          <w:p w14:paraId="66EED7DC"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879,8</w:t>
            </w:r>
          </w:p>
        </w:tc>
        <w:tc>
          <w:tcPr>
            <w:tcW w:w="850" w:type="dxa"/>
            <w:tcBorders>
              <w:top w:val="nil"/>
              <w:left w:val="nil"/>
              <w:bottom w:val="single" w:sz="4" w:space="0" w:color="auto"/>
              <w:right w:val="single" w:sz="4" w:space="0" w:color="auto"/>
            </w:tcBorders>
            <w:shd w:val="clear" w:color="auto" w:fill="auto"/>
            <w:noWrap/>
            <w:vAlign w:val="bottom"/>
            <w:hideMark/>
          </w:tcPr>
          <w:p w14:paraId="73DBF500"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879,2</w:t>
            </w:r>
          </w:p>
        </w:tc>
        <w:tc>
          <w:tcPr>
            <w:tcW w:w="851" w:type="dxa"/>
            <w:tcBorders>
              <w:top w:val="nil"/>
              <w:left w:val="nil"/>
              <w:bottom w:val="single" w:sz="4" w:space="0" w:color="auto"/>
              <w:right w:val="single" w:sz="4" w:space="0" w:color="auto"/>
            </w:tcBorders>
            <w:shd w:val="clear" w:color="auto" w:fill="auto"/>
            <w:noWrap/>
            <w:vAlign w:val="bottom"/>
            <w:hideMark/>
          </w:tcPr>
          <w:p w14:paraId="5852F849"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877,4</w:t>
            </w:r>
          </w:p>
        </w:tc>
      </w:tr>
      <w:tr w:rsidR="00F966AB" w:rsidRPr="00F17F2C" w14:paraId="6BBADC80" w14:textId="77777777" w:rsidTr="00F17F2C">
        <w:trPr>
          <w:trHeight w:val="199"/>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1DF4A9B7" w14:textId="77777777" w:rsidR="00F966AB" w:rsidRPr="00F17F2C" w:rsidRDefault="00F966AB" w:rsidP="00F966AB">
            <w:pPr>
              <w:widowControl/>
              <w:autoSpaceDE/>
              <w:autoSpaceDN/>
              <w:rPr>
                <w:color w:val="000000"/>
                <w:sz w:val="20"/>
                <w:szCs w:val="20"/>
                <w:lang w:val="ru-RU" w:eastAsia="ru-RU"/>
              </w:rPr>
            </w:pPr>
            <w:proofErr w:type="spellStart"/>
            <w:r w:rsidRPr="00F17F2C">
              <w:rPr>
                <w:color w:val="000000"/>
                <w:sz w:val="20"/>
                <w:szCs w:val="20"/>
                <w:lang w:val="ru-RU" w:eastAsia="ru-RU"/>
              </w:rPr>
              <w:t>қараша</w:t>
            </w:r>
            <w:proofErr w:type="spellEnd"/>
          </w:p>
        </w:tc>
        <w:tc>
          <w:tcPr>
            <w:tcW w:w="666" w:type="dxa"/>
            <w:tcBorders>
              <w:top w:val="nil"/>
              <w:left w:val="nil"/>
              <w:bottom w:val="single" w:sz="4" w:space="0" w:color="auto"/>
              <w:right w:val="single" w:sz="4" w:space="0" w:color="auto"/>
            </w:tcBorders>
            <w:shd w:val="clear" w:color="auto" w:fill="auto"/>
            <w:noWrap/>
            <w:vAlign w:val="bottom"/>
            <w:hideMark/>
          </w:tcPr>
          <w:p w14:paraId="4E1F997D"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879,7</w:t>
            </w:r>
          </w:p>
        </w:tc>
        <w:tc>
          <w:tcPr>
            <w:tcW w:w="700" w:type="dxa"/>
            <w:tcBorders>
              <w:top w:val="nil"/>
              <w:left w:val="nil"/>
              <w:bottom w:val="single" w:sz="4" w:space="0" w:color="auto"/>
              <w:right w:val="single" w:sz="4" w:space="0" w:color="auto"/>
            </w:tcBorders>
            <w:shd w:val="clear" w:color="auto" w:fill="auto"/>
            <w:noWrap/>
            <w:vAlign w:val="bottom"/>
            <w:hideMark/>
          </w:tcPr>
          <w:p w14:paraId="2D50303F"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878,1</w:t>
            </w:r>
          </w:p>
        </w:tc>
        <w:tc>
          <w:tcPr>
            <w:tcW w:w="720" w:type="dxa"/>
            <w:tcBorders>
              <w:top w:val="nil"/>
              <w:left w:val="nil"/>
              <w:bottom w:val="single" w:sz="4" w:space="0" w:color="auto"/>
              <w:right w:val="single" w:sz="4" w:space="0" w:color="auto"/>
            </w:tcBorders>
            <w:shd w:val="clear" w:color="auto" w:fill="auto"/>
            <w:noWrap/>
            <w:vAlign w:val="bottom"/>
            <w:hideMark/>
          </w:tcPr>
          <w:p w14:paraId="7857A093"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876,5</w:t>
            </w:r>
          </w:p>
        </w:tc>
        <w:tc>
          <w:tcPr>
            <w:tcW w:w="680" w:type="dxa"/>
            <w:tcBorders>
              <w:top w:val="nil"/>
              <w:left w:val="nil"/>
              <w:bottom w:val="single" w:sz="4" w:space="0" w:color="auto"/>
              <w:right w:val="single" w:sz="4" w:space="0" w:color="auto"/>
            </w:tcBorders>
            <w:shd w:val="clear" w:color="auto" w:fill="auto"/>
            <w:noWrap/>
            <w:vAlign w:val="bottom"/>
            <w:hideMark/>
          </w:tcPr>
          <w:p w14:paraId="54B81060"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879,6</w:t>
            </w:r>
          </w:p>
        </w:tc>
        <w:tc>
          <w:tcPr>
            <w:tcW w:w="720" w:type="dxa"/>
            <w:tcBorders>
              <w:top w:val="nil"/>
              <w:left w:val="nil"/>
              <w:bottom w:val="single" w:sz="4" w:space="0" w:color="auto"/>
              <w:right w:val="single" w:sz="4" w:space="0" w:color="auto"/>
            </w:tcBorders>
            <w:shd w:val="clear" w:color="auto" w:fill="auto"/>
            <w:noWrap/>
            <w:vAlign w:val="bottom"/>
            <w:hideMark/>
          </w:tcPr>
          <w:p w14:paraId="34591F26"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878,8</w:t>
            </w:r>
          </w:p>
        </w:tc>
        <w:tc>
          <w:tcPr>
            <w:tcW w:w="720" w:type="dxa"/>
            <w:tcBorders>
              <w:top w:val="nil"/>
              <w:left w:val="nil"/>
              <w:bottom w:val="single" w:sz="4" w:space="0" w:color="auto"/>
              <w:right w:val="single" w:sz="4" w:space="0" w:color="auto"/>
            </w:tcBorders>
            <w:shd w:val="clear" w:color="auto" w:fill="auto"/>
            <w:noWrap/>
            <w:vAlign w:val="bottom"/>
            <w:hideMark/>
          </w:tcPr>
          <w:p w14:paraId="5A0CBA56"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879,3</w:t>
            </w:r>
          </w:p>
        </w:tc>
        <w:tc>
          <w:tcPr>
            <w:tcW w:w="773" w:type="dxa"/>
            <w:tcBorders>
              <w:top w:val="nil"/>
              <w:left w:val="nil"/>
              <w:bottom w:val="single" w:sz="4" w:space="0" w:color="auto"/>
              <w:right w:val="single" w:sz="4" w:space="0" w:color="auto"/>
            </w:tcBorders>
            <w:shd w:val="clear" w:color="auto" w:fill="auto"/>
            <w:noWrap/>
            <w:vAlign w:val="bottom"/>
            <w:hideMark/>
          </w:tcPr>
          <w:p w14:paraId="355564A9"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880,2</w:t>
            </w:r>
          </w:p>
        </w:tc>
        <w:tc>
          <w:tcPr>
            <w:tcW w:w="708" w:type="dxa"/>
            <w:tcBorders>
              <w:top w:val="nil"/>
              <w:left w:val="nil"/>
              <w:bottom w:val="single" w:sz="4" w:space="0" w:color="auto"/>
              <w:right w:val="single" w:sz="4" w:space="0" w:color="auto"/>
            </w:tcBorders>
            <w:shd w:val="clear" w:color="auto" w:fill="auto"/>
            <w:noWrap/>
            <w:vAlign w:val="bottom"/>
            <w:hideMark/>
          </w:tcPr>
          <w:p w14:paraId="2803850F"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879,6</w:t>
            </w:r>
          </w:p>
        </w:tc>
        <w:tc>
          <w:tcPr>
            <w:tcW w:w="851" w:type="dxa"/>
            <w:tcBorders>
              <w:top w:val="nil"/>
              <w:left w:val="nil"/>
              <w:bottom w:val="single" w:sz="4" w:space="0" w:color="auto"/>
              <w:right w:val="single" w:sz="4" w:space="0" w:color="auto"/>
            </w:tcBorders>
            <w:shd w:val="clear" w:color="auto" w:fill="auto"/>
            <w:noWrap/>
            <w:vAlign w:val="bottom"/>
            <w:hideMark/>
          </w:tcPr>
          <w:p w14:paraId="2A1445E0"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880,1</w:t>
            </w:r>
          </w:p>
        </w:tc>
        <w:tc>
          <w:tcPr>
            <w:tcW w:w="850" w:type="dxa"/>
            <w:tcBorders>
              <w:top w:val="nil"/>
              <w:left w:val="nil"/>
              <w:bottom w:val="single" w:sz="4" w:space="0" w:color="auto"/>
              <w:right w:val="single" w:sz="4" w:space="0" w:color="auto"/>
            </w:tcBorders>
            <w:shd w:val="clear" w:color="auto" w:fill="auto"/>
            <w:noWrap/>
            <w:vAlign w:val="bottom"/>
            <w:hideMark/>
          </w:tcPr>
          <w:p w14:paraId="66C96968"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877,3</w:t>
            </w:r>
          </w:p>
        </w:tc>
        <w:tc>
          <w:tcPr>
            <w:tcW w:w="851" w:type="dxa"/>
            <w:tcBorders>
              <w:top w:val="nil"/>
              <w:left w:val="nil"/>
              <w:bottom w:val="single" w:sz="4" w:space="0" w:color="auto"/>
              <w:right w:val="single" w:sz="4" w:space="0" w:color="auto"/>
            </w:tcBorders>
            <w:shd w:val="clear" w:color="auto" w:fill="auto"/>
            <w:noWrap/>
            <w:vAlign w:val="bottom"/>
            <w:hideMark/>
          </w:tcPr>
          <w:p w14:paraId="57DD9C1D"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878,6</w:t>
            </w:r>
          </w:p>
        </w:tc>
      </w:tr>
      <w:tr w:rsidR="00F966AB" w:rsidRPr="00F17F2C" w14:paraId="241A880C" w14:textId="77777777" w:rsidTr="00F17F2C">
        <w:trPr>
          <w:trHeight w:val="102"/>
        </w:trPr>
        <w:tc>
          <w:tcPr>
            <w:tcW w:w="1112" w:type="dxa"/>
            <w:tcBorders>
              <w:top w:val="nil"/>
              <w:left w:val="single" w:sz="4" w:space="0" w:color="auto"/>
              <w:bottom w:val="single" w:sz="4" w:space="0" w:color="auto"/>
              <w:right w:val="single" w:sz="4" w:space="0" w:color="auto"/>
            </w:tcBorders>
            <w:shd w:val="clear" w:color="auto" w:fill="auto"/>
            <w:noWrap/>
            <w:vAlign w:val="bottom"/>
            <w:hideMark/>
          </w:tcPr>
          <w:p w14:paraId="7AA9FDC7" w14:textId="77777777" w:rsidR="00F966AB" w:rsidRPr="00F17F2C" w:rsidRDefault="00F966AB" w:rsidP="00F966AB">
            <w:pPr>
              <w:widowControl/>
              <w:autoSpaceDE/>
              <w:autoSpaceDN/>
              <w:rPr>
                <w:color w:val="000000"/>
                <w:sz w:val="20"/>
                <w:szCs w:val="20"/>
                <w:lang w:val="ru-RU" w:eastAsia="ru-RU"/>
              </w:rPr>
            </w:pPr>
            <w:proofErr w:type="spellStart"/>
            <w:r w:rsidRPr="00F17F2C">
              <w:rPr>
                <w:color w:val="000000"/>
                <w:sz w:val="20"/>
                <w:szCs w:val="20"/>
                <w:lang w:val="ru-RU" w:eastAsia="ru-RU"/>
              </w:rPr>
              <w:t>желтоқсан</w:t>
            </w:r>
            <w:proofErr w:type="spellEnd"/>
          </w:p>
        </w:tc>
        <w:tc>
          <w:tcPr>
            <w:tcW w:w="666" w:type="dxa"/>
            <w:tcBorders>
              <w:top w:val="nil"/>
              <w:left w:val="nil"/>
              <w:bottom w:val="single" w:sz="4" w:space="0" w:color="auto"/>
              <w:right w:val="single" w:sz="4" w:space="0" w:color="auto"/>
            </w:tcBorders>
            <w:shd w:val="clear" w:color="auto" w:fill="auto"/>
            <w:noWrap/>
            <w:vAlign w:val="bottom"/>
            <w:hideMark/>
          </w:tcPr>
          <w:p w14:paraId="6679AF0E"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878</w:t>
            </w:r>
          </w:p>
        </w:tc>
        <w:tc>
          <w:tcPr>
            <w:tcW w:w="700" w:type="dxa"/>
            <w:tcBorders>
              <w:top w:val="nil"/>
              <w:left w:val="nil"/>
              <w:bottom w:val="single" w:sz="4" w:space="0" w:color="auto"/>
              <w:right w:val="single" w:sz="4" w:space="0" w:color="auto"/>
            </w:tcBorders>
            <w:shd w:val="clear" w:color="auto" w:fill="auto"/>
            <w:noWrap/>
            <w:vAlign w:val="bottom"/>
            <w:hideMark/>
          </w:tcPr>
          <w:p w14:paraId="653D9E5A"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879,7</w:t>
            </w:r>
          </w:p>
        </w:tc>
        <w:tc>
          <w:tcPr>
            <w:tcW w:w="720" w:type="dxa"/>
            <w:tcBorders>
              <w:top w:val="nil"/>
              <w:left w:val="nil"/>
              <w:bottom w:val="single" w:sz="4" w:space="0" w:color="auto"/>
              <w:right w:val="single" w:sz="4" w:space="0" w:color="auto"/>
            </w:tcBorders>
            <w:shd w:val="clear" w:color="auto" w:fill="auto"/>
            <w:noWrap/>
            <w:vAlign w:val="bottom"/>
            <w:hideMark/>
          </w:tcPr>
          <w:p w14:paraId="07F0BC9D"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878,1</w:t>
            </w:r>
          </w:p>
        </w:tc>
        <w:tc>
          <w:tcPr>
            <w:tcW w:w="680" w:type="dxa"/>
            <w:tcBorders>
              <w:top w:val="nil"/>
              <w:left w:val="nil"/>
              <w:bottom w:val="single" w:sz="4" w:space="0" w:color="auto"/>
              <w:right w:val="single" w:sz="4" w:space="0" w:color="auto"/>
            </w:tcBorders>
            <w:shd w:val="clear" w:color="auto" w:fill="auto"/>
            <w:noWrap/>
            <w:vAlign w:val="bottom"/>
            <w:hideMark/>
          </w:tcPr>
          <w:p w14:paraId="39808550"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877</w:t>
            </w:r>
          </w:p>
        </w:tc>
        <w:tc>
          <w:tcPr>
            <w:tcW w:w="720" w:type="dxa"/>
            <w:tcBorders>
              <w:top w:val="nil"/>
              <w:left w:val="nil"/>
              <w:bottom w:val="single" w:sz="4" w:space="0" w:color="auto"/>
              <w:right w:val="single" w:sz="4" w:space="0" w:color="auto"/>
            </w:tcBorders>
            <w:shd w:val="clear" w:color="auto" w:fill="auto"/>
            <w:noWrap/>
            <w:vAlign w:val="bottom"/>
            <w:hideMark/>
          </w:tcPr>
          <w:p w14:paraId="12872356"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879,5</w:t>
            </w:r>
          </w:p>
        </w:tc>
        <w:tc>
          <w:tcPr>
            <w:tcW w:w="720" w:type="dxa"/>
            <w:tcBorders>
              <w:top w:val="nil"/>
              <w:left w:val="nil"/>
              <w:bottom w:val="single" w:sz="4" w:space="0" w:color="auto"/>
              <w:right w:val="single" w:sz="4" w:space="0" w:color="auto"/>
            </w:tcBorders>
            <w:shd w:val="clear" w:color="auto" w:fill="auto"/>
            <w:noWrap/>
            <w:vAlign w:val="bottom"/>
            <w:hideMark/>
          </w:tcPr>
          <w:p w14:paraId="6563427A"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878,2</w:t>
            </w:r>
          </w:p>
        </w:tc>
        <w:tc>
          <w:tcPr>
            <w:tcW w:w="773" w:type="dxa"/>
            <w:tcBorders>
              <w:top w:val="nil"/>
              <w:left w:val="nil"/>
              <w:bottom w:val="single" w:sz="4" w:space="0" w:color="auto"/>
              <w:right w:val="single" w:sz="4" w:space="0" w:color="auto"/>
            </w:tcBorders>
            <w:shd w:val="clear" w:color="auto" w:fill="auto"/>
            <w:noWrap/>
            <w:vAlign w:val="bottom"/>
            <w:hideMark/>
          </w:tcPr>
          <w:p w14:paraId="2BFA30EB"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876,9</w:t>
            </w:r>
          </w:p>
        </w:tc>
        <w:tc>
          <w:tcPr>
            <w:tcW w:w="708" w:type="dxa"/>
            <w:tcBorders>
              <w:top w:val="nil"/>
              <w:left w:val="nil"/>
              <w:bottom w:val="single" w:sz="4" w:space="0" w:color="auto"/>
              <w:right w:val="single" w:sz="4" w:space="0" w:color="auto"/>
            </w:tcBorders>
            <w:shd w:val="clear" w:color="auto" w:fill="auto"/>
            <w:noWrap/>
            <w:vAlign w:val="bottom"/>
            <w:hideMark/>
          </w:tcPr>
          <w:p w14:paraId="38335EBE"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879,9</w:t>
            </w:r>
          </w:p>
        </w:tc>
        <w:tc>
          <w:tcPr>
            <w:tcW w:w="851" w:type="dxa"/>
            <w:tcBorders>
              <w:top w:val="nil"/>
              <w:left w:val="nil"/>
              <w:bottom w:val="single" w:sz="4" w:space="0" w:color="auto"/>
              <w:right w:val="single" w:sz="4" w:space="0" w:color="auto"/>
            </w:tcBorders>
            <w:shd w:val="clear" w:color="auto" w:fill="auto"/>
            <w:noWrap/>
            <w:vAlign w:val="bottom"/>
            <w:hideMark/>
          </w:tcPr>
          <w:p w14:paraId="25C681C8"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878,7</w:t>
            </w:r>
          </w:p>
        </w:tc>
        <w:tc>
          <w:tcPr>
            <w:tcW w:w="850" w:type="dxa"/>
            <w:tcBorders>
              <w:top w:val="nil"/>
              <w:left w:val="nil"/>
              <w:bottom w:val="single" w:sz="4" w:space="0" w:color="auto"/>
              <w:right w:val="single" w:sz="4" w:space="0" w:color="auto"/>
            </w:tcBorders>
            <w:shd w:val="clear" w:color="auto" w:fill="auto"/>
            <w:noWrap/>
            <w:vAlign w:val="bottom"/>
            <w:hideMark/>
          </w:tcPr>
          <w:p w14:paraId="4B6D9891"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880,8</w:t>
            </w:r>
          </w:p>
        </w:tc>
        <w:tc>
          <w:tcPr>
            <w:tcW w:w="851" w:type="dxa"/>
            <w:tcBorders>
              <w:top w:val="nil"/>
              <w:left w:val="nil"/>
              <w:bottom w:val="single" w:sz="4" w:space="0" w:color="auto"/>
              <w:right w:val="single" w:sz="4" w:space="0" w:color="auto"/>
            </w:tcBorders>
            <w:shd w:val="clear" w:color="auto" w:fill="auto"/>
            <w:noWrap/>
            <w:vAlign w:val="bottom"/>
            <w:hideMark/>
          </w:tcPr>
          <w:p w14:paraId="4682D462" w14:textId="77777777" w:rsidR="00F966AB" w:rsidRPr="00F17F2C" w:rsidRDefault="00F966AB" w:rsidP="00F966AB">
            <w:pPr>
              <w:widowControl/>
              <w:autoSpaceDE/>
              <w:autoSpaceDN/>
              <w:jc w:val="right"/>
              <w:rPr>
                <w:color w:val="000000"/>
                <w:sz w:val="20"/>
                <w:szCs w:val="20"/>
                <w:lang w:val="ru-RU" w:eastAsia="ru-RU"/>
              </w:rPr>
            </w:pPr>
            <w:r w:rsidRPr="00F17F2C">
              <w:rPr>
                <w:color w:val="000000"/>
                <w:sz w:val="20"/>
                <w:szCs w:val="20"/>
                <w:lang w:val="ru-RU" w:eastAsia="ru-RU"/>
              </w:rPr>
              <w:t>879,1</w:t>
            </w:r>
          </w:p>
        </w:tc>
      </w:tr>
    </w:tbl>
    <w:p w14:paraId="4C720E2D" w14:textId="77777777" w:rsidR="002D530B" w:rsidRDefault="002D530B" w:rsidP="002B4535">
      <w:pPr>
        <w:ind w:firstLine="720"/>
        <w:contextualSpacing/>
        <w:jc w:val="both"/>
        <w:rPr>
          <w:sz w:val="28"/>
          <w:szCs w:val="28"/>
          <w:lang w:eastAsia="ru-RU"/>
        </w:rPr>
      </w:pPr>
    </w:p>
    <w:p w14:paraId="6B2A0F1A" w14:textId="1A51BAA5" w:rsidR="00AA1CB4" w:rsidRPr="00351197" w:rsidRDefault="00075DFD" w:rsidP="002B4535">
      <w:pPr>
        <w:ind w:firstLine="720"/>
        <w:contextualSpacing/>
        <w:jc w:val="both"/>
        <w:rPr>
          <w:sz w:val="28"/>
          <w:szCs w:val="28"/>
          <w:lang w:eastAsia="ru-RU"/>
        </w:rPr>
      </w:pPr>
      <w:r w:rsidRPr="00351197">
        <w:rPr>
          <w:sz w:val="28"/>
          <w:szCs w:val="28"/>
          <w:lang w:eastAsia="ru-RU"/>
        </w:rPr>
        <w:t xml:space="preserve">31 кестеде көрсетілгендей, </w:t>
      </w:r>
      <w:r w:rsidR="00AA1CB4" w:rsidRPr="00351197">
        <w:rPr>
          <w:sz w:val="28"/>
          <w:szCs w:val="28"/>
          <w:lang w:eastAsia="ru-RU"/>
        </w:rPr>
        <w:t>«Шарын» МҰТП аумағы атмосфералық қысым, гПа орташа айлық көрсеткіші</w:t>
      </w:r>
      <w:r w:rsidRPr="00351197">
        <w:rPr>
          <w:sz w:val="28"/>
          <w:szCs w:val="28"/>
          <w:lang w:eastAsia="ru-RU"/>
        </w:rPr>
        <w:t xml:space="preserve"> бойынша</w:t>
      </w:r>
      <w:r w:rsidR="00AA1CB4" w:rsidRPr="00351197">
        <w:rPr>
          <w:sz w:val="28"/>
          <w:szCs w:val="28"/>
          <w:lang w:eastAsia="ru-RU"/>
        </w:rPr>
        <w:t xml:space="preserve"> 2013</w:t>
      </w:r>
      <w:r w:rsidR="001408B2" w:rsidRPr="00351197">
        <w:rPr>
          <w:sz w:val="28"/>
          <w:szCs w:val="28"/>
          <w:lang w:eastAsia="ru-RU"/>
        </w:rPr>
        <w:t xml:space="preserve"> - пен</w:t>
      </w:r>
      <w:r w:rsidRPr="00351197">
        <w:rPr>
          <w:sz w:val="28"/>
          <w:szCs w:val="28"/>
          <w:lang w:eastAsia="ru-RU"/>
        </w:rPr>
        <w:t xml:space="preserve"> </w:t>
      </w:r>
      <w:r w:rsidR="00AA1CB4" w:rsidRPr="00351197">
        <w:rPr>
          <w:sz w:val="28"/>
          <w:szCs w:val="28"/>
          <w:lang w:eastAsia="ru-RU"/>
        </w:rPr>
        <w:t>2023 жылд</w:t>
      </w:r>
      <w:r w:rsidRPr="00351197">
        <w:rPr>
          <w:sz w:val="28"/>
          <w:szCs w:val="28"/>
          <w:lang w:eastAsia="ru-RU"/>
        </w:rPr>
        <w:t>ар</w:t>
      </w:r>
      <w:r w:rsidR="001408B2" w:rsidRPr="00351197">
        <w:rPr>
          <w:sz w:val="28"/>
          <w:szCs w:val="28"/>
          <w:lang w:eastAsia="ru-RU"/>
        </w:rPr>
        <w:t>ды</w:t>
      </w:r>
      <w:r w:rsidR="00AA1CB4" w:rsidRPr="00351197">
        <w:rPr>
          <w:sz w:val="28"/>
          <w:szCs w:val="28"/>
          <w:lang w:eastAsia="ru-RU"/>
        </w:rPr>
        <w:t xml:space="preserve"> салыстыр</w:t>
      </w:r>
      <w:r w:rsidRPr="00351197">
        <w:rPr>
          <w:sz w:val="28"/>
          <w:szCs w:val="28"/>
          <w:lang w:eastAsia="ru-RU"/>
        </w:rPr>
        <w:t>ар болсақ,</w:t>
      </w:r>
      <w:r w:rsidR="00AA1CB4" w:rsidRPr="00351197">
        <w:rPr>
          <w:sz w:val="28"/>
          <w:szCs w:val="28"/>
          <w:lang w:eastAsia="ru-RU"/>
        </w:rPr>
        <w:t xml:space="preserve"> барлық 12 ай бойынша да 2023 </w:t>
      </w:r>
      <w:r w:rsidRPr="00351197">
        <w:rPr>
          <w:sz w:val="28"/>
          <w:szCs w:val="28"/>
          <w:lang w:eastAsia="ru-RU"/>
        </w:rPr>
        <w:t>жылы</w:t>
      </w:r>
      <w:r w:rsidR="00AA1CB4" w:rsidRPr="00351197">
        <w:rPr>
          <w:sz w:val="28"/>
          <w:szCs w:val="28"/>
          <w:lang w:eastAsia="ru-RU"/>
        </w:rPr>
        <w:t xml:space="preserve"> атмосфералық қысым артқандығын байқаймыз.</w:t>
      </w:r>
    </w:p>
    <w:p w14:paraId="5947CB65" w14:textId="687A0D0D" w:rsidR="00C20518" w:rsidRPr="00351197" w:rsidRDefault="00C20518" w:rsidP="002B4535">
      <w:pPr>
        <w:ind w:firstLine="720"/>
        <w:contextualSpacing/>
        <w:jc w:val="both"/>
        <w:rPr>
          <w:sz w:val="28"/>
          <w:szCs w:val="28"/>
          <w:lang w:eastAsia="ru-RU"/>
        </w:rPr>
      </w:pPr>
      <w:r w:rsidRPr="00351197">
        <w:rPr>
          <w:i/>
          <w:iCs/>
          <w:sz w:val="28"/>
          <w:szCs w:val="28"/>
          <w:lang w:eastAsia="ru-RU"/>
        </w:rPr>
        <w:t>F.sogdiana</w:t>
      </w:r>
      <w:r w:rsidRPr="00351197">
        <w:rPr>
          <w:sz w:val="28"/>
          <w:szCs w:val="28"/>
          <w:lang w:eastAsia="ru-RU"/>
        </w:rPr>
        <w:t xml:space="preserve"> жастық күйлерінің спектрін анықтау мақсатында</w:t>
      </w:r>
      <w:r w:rsidR="003F797C" w:rsidRPr="00351197">
        <w:rPr>
          <w:sz w:val="28"/>
          <w:szCs w:val="28"/>
          <w:lang w:eastAsia="ru-RU"/>
        </w:rPr>
        <w:t>,</w:t>
      </w:r>
      <w:r w:rsidRPr="00351197">
        <w:rPr>
          <w:sz w:val="28"/>
          <w:szCs w:val="28"/>
          <w:lang w:eastAsia="ru-RU"/>
        </w:rPr>
        <w:t xml:space="preserve"> Шарын және Темірлік өзендері аңғарынан үш-үштен 6 трансекта жасалды. Шарын өзені аңғарында</w:t>
      </w:r>
      <w:r w:rsidR="000A7AED" w:rsidRPr="00351197">
        <w:rPr>
          <w:sz w:val="28"/>
          <w:szCs w:val="28"/>
          <w:lang w:eastAsia="ru-RU"/>
        </w:rPr>
        <w:t xml:space="preserve"> 1 популяциядағы</w:t>
      </w:r>
      <w:r w:rsidRPr="00351197">
        <w:rPr>
          <w:sz w:val="28"/>
          <w:szCs w:val="28"/>
          <w:lang w:eastAsia="ru-RU"/>
        </w:rPr>
        <w:t xml:space="preserve"> үш трансектада да жалпы өскін, ювенильдік, имматурлық, виргинильдік, генеративтік кезеңдерден </w:t>
      </w:r>
      <w:r w:rsidRPr="00351197">
        <w:rPr>
          <w:i/>
          <w:iCs/>
          <w:sz w:val="28"/>
          <w:szCs w:val="28"/>
          <w:lang w:eastAsia="ru-RU"/>
        </w:rPr>
        <w:t>F. sogdiana</w:t>
      </w:r>
      <w:r w:rsidRPr="00351197">
        <w:rPr>
          <w:sz w:val="28"/>
          <w:szCs w:val="28"/>
          <w:lang w:eastAsia="ru-RU"/>
        </w:rPr>
        <w:t xml:space="preserve"> дарақтары табылса, субсенильдік және сенильдік кезең тек 2 трансектада 1-ден кездесті.</w:t>
      </w:r>
      <w:r w:rsidR="007007A0" w:rsidRPr="00351197">
        <w:rPr>
          <w:sz w:val="28"/>
          <w:szCs w:val="28"/>
        </w:rPr>
        <w:t xml:space="preserve"> Темірлік өзені аңғарында 2 популяциядағы үш трансектада да жалпы, имматурлық, виргинильдік, генеративтік кезеңдерден </w:t>
      </w:r>
      <w:r w:rsidR="007007A0" w:rsidRPr="00351197">
        <w:rPr>
          <w:i/>
          <w:iCs/>
          <w:sz w:val="28"/>
          <w:szCs w:val="28"/>
        </w:rPr>
        <w:t>F. sogdiana</w:t>
      </w:r>
      <w:r w:rsidR="007007A0" w:rsidRPr="00351197">
        <w:rPr>
          <w:sz w:val="28"/>
          <w:szCs w:val="28"/>
        </w:rPr>
        <w:t xml:space="preserve"> дарақтары табылса,  өскін, ювенильдік және қартайған кезең тек 1 трансектада ғана бақыланды. Шарын және Темірлік өзендері аңғарындағы әрқайсысынан жасалған үш трансектадан орташа мәнді жастық спектрі 30 суретте келтірілді.</w:t>
      </w:r>
    </w:p>
    <w:p w14:paraId="2E525B27" w14:textId="70E09323" w:rsidR="00C20518" w:rsidRPr="00351197" w:rsidRDefault="005D3FE5" w:rsidP="002B4535">
      <w:pPr>
        <w:ind w:firstLine="720"/>
        <w:contextualSpacing/>
        <w:jc w:val="both"/>
        <w:rPr>
          <w:sz w:val="28"/>
          <w:szCs w:val="28"/>
          <w:lang w:eastAsia="ru-RU"/>
        </w:rPr>
      </w:pPr>
      <w:r w:rsidRPr="00351197">
        <w:rPr>
          <w:noProof/>
          <w:sz w:val="28"/>
          <w:szCs w:val="28"/>
          <w:lang w:val="ru-RU"/>
          <w14:ligatures w14:val="standardContextual"/>
        </w:rPr>
        <w:drawing>
          <wp:anchor distT="0" distB="0" distL="114300" distR="114300" simplePos="0" relativeHeight="251709440" behindDoc="0" locked="0" layoutInCell="1" allowOverlap="1" wp14:anchorId="1A125D25" wp14:editId="64F786CB">
            <wp:simplePos x="0" y="0"/>
            <wp:positionH relativeFrom="column">
              <wp:posOffset>183515</wp:posOffset>
            </wp:positionH>
            <wp:positionV relativeFrom="paragraph">
              <wp:posOffset>215265</wp:posOffset>
            </wp:positionV>
            <wp:extent cx="5724525" cy="3299460"/>
            <wp:effectExtent l="0" t="0" r="9525" b="15240"/>
            <wp:wrapTopAndBottom/>
            <wp:docPr id="1811427735" name="Диаграмма 18114277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14:sizeRelH relativeFrom="margin">
              <wp14:pctWidth>0</wp14:pctWidth>
            </wp14:sizeRelH>
            <wp14:sizeRelV relativeFrom="margin">
              <wp14:pctHeight>0</wp14:pctHeight>
            </wp14:sizeRelV>
          </wp:anchor>
        </w:drawing>
      </w:r>
    </w:p>
    <w:p w14:paraId="5930F768" w14:textId="3E8AE0D8" w:rsidR="002B4535" w:rsidRPr="00351197" w:rsidRDefault="002B4535" w:rsidP="002B4535">
      <w:pPr>
        <w:ind w:firstLine="720"/>
        <w:contextualSpacing/>
        <w:jc w:val="both"/>
        <w:rPr>
          <w:sz w:val="28"/>
          <w:szCs w:val="28"/>
        </w:rPr>
      </w:pPr>
    </w:p>
    <w:p w14:paraId="46903A81" w14:textId="2A9C51FE" w:rsidR="002B4535" w:rsidRPr="002D530B" w:rsidRDefault="00A355DD" w:rsidP="002B4535">
      <w:pPr>
        <w:ind w:firstLine="708"/>
        <w:jc w:val="both"/>
        <w:rPr>
          <w:sz w:val="28"/>
          <w:szCs w:val="28"/>
        </w:rPr>
      </w:pPr>
      <w:r w:rsidRPr="00351197">
        <w:rPr>
          <w:sz w:val="28"/>
          <w:szCs w:val="28"/>
        </w:rPr>
        <w:t>С</w:t>
      </w:r>
      <w:r w:rsidR="002B4535" w:rsidRPr="00351197">
        <w:rPr>
          <w:sz w:val="28"/>
          <w:szCs w:val="28"/>
        </w:rPr>
        <w:t>урет</w:t>
      </w:r>
      <w:r w:rsidRPr="00351197">
        <w:rPr>
          <w:sz w:val="28"/>
          <w:szCs w:val="28"/>
        </w:rPr>
        <w:t xml:space="preserve"> </w:t>
      </w:r>
      <w:r w:rsidR="00B9521C" w:rsidRPr="00351197">
        <w:rPr>
          <w:sz w:val="28"/>
          <w:szCs w:val="28"/>
        </w:rPr>
        <w:t>30</w:t>
      </w:r>
      <w:r w:rsidR="002B7A3C" w:rsidRPr="00351197">
        <w:rPr>
          <w:sz w:val="28"/>
          <w:szCs w:val="28"/>
        </w:rPr>
        <w:t xml:space="preserve"> </w:t>
      </w:r>
      <w:r w:rsidRPr="00351197">
        <w:rPr>
          <w:sz w:val="28"/>
          <w:szCs w:val="28"/>
        </w:rPr>
        <w:t>-</w:t>
      </w:r>
      <w:r w:rsidR="002B4535" w:rsidRPr="00351197">
        <w:rPr>
          <w:sz w:val="28"/>
          <w:szCs w:val="28"/>
        </w:rPr>
        <w:t xml:space="preserve"> </w:t>
      </w:r>
      <w:r w:rsidR="002B4535" w:rsidRPr="00351197">
        <w:rPr>
          <w:i/>
          <w:iCs/>
          <w:sz w:val="28"/>
          <w:szCs w:val="28"/>
        </w:rPr>
        <w:t>F.sogdiana</w:t>
      </w:r>
      <w:r w:rsidR="002B4535" w:rsidRPr="00351197">
        <w:rPr>
          <w:sz w:val="28"/>
          <w:szCs w:val="28"/>
        </w:rPr>
        <w:t xml:space="preserve"> жастық күйлерінің спектрі</w:t>
      </w:r>
      <w:r w:rsidR="00E5083D" w:rsidRPr="00351197">
        <w:rPr>
          <w:sz w:val="28"/>
          <w:szCs w:val="28"/>
        </w:rPr>
        <w:t>.</w:t>
      </w:r>
      <w:r w:rsidR="002B4535" w:rsidRPr="00351197">
        <w:rPr>
          <w:sz w:val="28"/>
          <w:szCs w:val="28"/>
        </w:rPr>
        <w:t xml:space="preserve"> </w:t>
      </w:r>
      <w:r w:rsidR="002B4535" w:rsidRPr="002D530B">
        <w:rPr>
          <w:sz w:val="28"/>
          <w:szCs w:val="28"/>
        </w:rPr>
        <w:t>1 - Шарын өзенінің аңғарындағы популяция; 2 - Темірлік өзенінің аңғарындағы популяция (p-өскіндер; j-ювенильдік күйі; im-имматуралық күйі; v-виргинил</w:t>
      </w:r>
      <w:r w:rsidR="009B4261" w:rsidRPr="002D530B">
        <w:rPr>
          <w:sz w:val="28"/>
          <w:szCs w:val="28"/>
        </w:rPr>
        <w:t>ь</w:t>
      </w:r>
      <w:r w:rsidR="002B4535" w:rsidRPr="002D530B">
        <w:rPr>
          <w:sz w:val="28"/>
          <w:szCs w:val="28"/>
        </w:rPr>
        <w:t>дік күйі; g2-орта жастағы генеративтік дарақтар; g3-қартайған генеративтік дарақтар; ss-субсенильдік дарақтар; s-сенильдік дарақтар).</w:t>
      </w:r>
    </w:p>
    <w:p w14:paraId="19D85059" w14:textId="77777777" w:rsidR="009804F0" w:rsidRPr="00351197" w:rsidRDefault="009804F0" w:rsidP="002B4535">
      <w:pPr>
        <w:ind w:firstLine="708"/>
        <w:jc w:val="both"/>
        <w:rPr>
          <w:sz w:val="28"/>
          <w:szCs w:val="28"/>
        </w:rPr>
      </w:pPr>
    </w:p>
    <w:p w14:paraId="2889B3B2" w14:textId="1DB270DC" w:rsidR="002B4535" w:rsidRPr="00351197" w:rsidRDefault="002B4535" w:rsidP="002B4535">
      <w:pPr>
        <w:ind w:firstLine="720"/>
        <w:contextualSpacing/>
        <w:jc w:val="both"/>
        <w:rPr>
          <w:sz w:val="28"/>
          <w:szCs w:val="28"/>
        </w:rPr>
      </w:pPr>
      <w:r w:rsidRPr="00351197">
        <w:rPr>
          <w:sz w:val="28"/>
          <w:szCs w:val="28"/>
        </w:rPr>
        <w:lastRenderedPageBreak/>
        <w:t xml:space="preserve">1 – популяцияда: </w:t>
      </w:r>
      <w:r w:rsidRPr="00351197">
        <w:rPr>
          <w:i/>
          <w:iCs/>
          <w:sz w:val="28"/>
          <w:szCs w:val="28"/>
        </w:rPr>
        <w:t>F. sogdiana</w:t>
      </w:r>
      <w:r w:rsidRPr="00351197">
        <w:rPr>
          <w:sz w:val="28"/>
          <w:szCs w:val="28"/>
        </w:rPr>
        <w:t xml:space="preserve"> </w:t>
      </w:r>
      <w:r w:rsidR="00826DD9" w:rsidRPr="00351197">
        <w:rPr>
          <w:sz w:val="28"/>
          <w:szCs w:val="28"/>
        </w:rPr>
        <w:t xml:space="preserve">өскін - 41 дарақ, ювенильдік - 1х1=126 дарақ, имматурлық-10 дарақ, виргинильдік - 21 дарақ (d-4), </w:t>
      </w:r>
      <w:r w:rsidR="00C245CC" w:rsidRPr="00351197">
        <w:rPr>
          <w:sz w:val="28"/>
          <w:szCs w:val="28"/>
        </w:rPr>
        <w:t>ересек</w:t>
      </w:r>
      <w:r w:rsidRPr="00351197">
        <w:rPr>
          <w:sz w:val="28"/>
          <w:szCs w:val="28"/>
        </w:rPr>
        <w:t xml:space="preserve"> генеративтік-54 дарақ (d-18-30), </w:t>
      </w:r>
      <w:r w:rsidR="00826DD9" w:rsidRPr="00351197">
        <w:rPr>
          <w:sz w:val="28"/>
          <w:szCs w:val="28"/>
        </w:rPr>
        <w:t>субсенильдік және сенильдік  бір-бірден кездесті.</w:t>
      </w:r>
      <w:r w:rsidR="00BF00CA" w:rsidRPr="00351197">
        <w:rPr>
          <w:sz w:val="28"/>
          <w:szCs w:val="28"/>
        </w:rPr>
        <w:t xml:space="preserve"> 1-трансектада Темірлік өзені аңғарындағы 2 – популяцияда: </w:t>
      </w:r>
      <w:r w:rsidR="00BF00CA" w:rsidRPr="00351197">
        <w:rPr>
          <w:i/>
          <w:iCs/>
          <w:sz w:val="28"/>
          <w:szCs w:val="28"/>
        </w:rPr>
        <w:t>F. sogdiana</w:t>
      </w:r>
      <w:r w:rsidR="00BF00CA" w:rsidRPr="00351197">
        <w:rPr>
          <w:sz w:val="28"/>
          <w:szCs w:val="28"/>
        </w:rPr>
        <w:t xml:space="preserve"> өскін - 2 дарақ, ювенильдік - 1х1=12 дарақ, имматурлық-1х1=6 дарақ</w:t>
      </w:r>
      <w:r w:rsidR="00BF00CA" w:rsidRPr="00351197">
        <w:rPr>
          <w:rStyle w:val="taxon-name"/>
          <w:rFonts w:eastAsiaTheme="majorEastAsia"/>
          <w:iCs/>
          <w:sz w:val="20"/>
          <w:szCs w:val="20"/>
        </w:rPr>
        <w:t xml:space="preserve"> </w:t>
      </w:r>
      <w:r w:rsidR="00BF00CA" w:rsidRPr="00351197">
        <w:rPr>
          <w:rStyle w:val="taxon-name"/>
          <w:rFonts w:eastAsiaTheme="majorEastAsia"/>
          <w:iCs/>
          <w:sz w:val="28"/>
          <w:szCs w:val="28"/>
        </w:rPr>
        <w:t>(h-170-190 см)</w:t>
      </w:r>
      <w:r w:rsidR="00BF00CA" w:rsidRPr="00351197">
        <w:rPr>
          <w:sz w:val="28"/>
          <w:szCs w:val="28"/>
        </w:rPr>
        <w:t xml:space="preserve">,  виргинильдік - 10 дарақ (h-5,6 м; d-4), қартайған генеративтік-27 дарақ (d-66), субсенильдік және  сенильдік  бір-бірден кездесті. </w:t>
      </w:r>
      <w:r w:rsidRPr="00351197">
        <w:rPr>
          <w:sz w:val="28"/>
          <w:szCs w:val="28"/>
        </w:rPr>
        <w:t xml:space="preserve"> </w:t>
      </w:r>
    </w:p>
    <w:p w14:paraId="799893B8" w14:textId="77777777" w:rsidR="005231FE" w:rsidRPr="00351197" w:rsidRDefault="005231FE" w:rsidP="002B4535">
      <w:pPr>
        <w:ind w:firstLine="720"/>
        <w:contextualSpacing/>
        <w:jc w:val="both"/>
        <w:rPr>
          <w:sz w:val="28"/>
          <w:szCs w:val="28"/>
        </w:rPr>
      </w:pPr>
    </w:p>
    <w:p w14:paraId="1FB03C5A" w14:textId="322C18B5" w:rsidR="00682820" w:rsidRPr="00351197" w:rsidRDefault="00664ED5" w:rsidP="002B4535">
      <w:pPr>
        <w:ind w:firstLine="720"/>
        <w:contextualSpacing/>
        <w:jc w:val="both"/>
        <w:rPr>
          <w:sz w:val="28"/>
          <w:szCs w:val="28"/>
        </w:rPr>
      </w:pPr>
      <w:r w:rsidRPr="00351197">
        <w:rPr>
          <w:sz w:val="28"/>
          <w:szCs w:val="28"/>
        </w:rPr>
        <w:t>32</w:t>
      </w:r>
      <w:r w:rsidR="009D35FD" w:rsidRPr="00351197">
        <w:rPr>
          <w:sz w:val="28"/>
          <w:szCs w:val="28"/>
        </w:rPr>
        <w:t xml:space="preserve"> кесте - </w:t>
      </w:r>
      <w:r w:rsidR="00843394" w:rsidRPr="00351197">
        <w:rPr>
          <w:i/>
          <w:iCs/>
          <w:sz w:val="28"/>
          <w:szCs w:val="28"/>
        </w:rPr>
        <w:t>F.sogdiana</w:t>
      </w:r>
      <w:r w:rsidR="00843394" w:rsidRPr="00351197">
        <w:rPr>
          <w:sz w:val="28"/>
          <w:szCs w:val="28"/>
        </w:rPr>
        <w:t xml:space="preserve"> популяцияларының жастық күйлерінің спектрі</w:t>
      </w:r>
    </w:p>
    <w:p w14:paraId="73B17FCA" w14:textId="77777777" w:rsidR="00C20518" w:rsidRPr="00351197" w:rsidRDefault="00C20518" w:rsidP="002B4535">
      <w:pPr>
        <w:ind w:firstLine="720"/>
        <w:contextualSpacing/>
        <w:jc w:val="both"/>
        <w:rPr>
          <w:sz w:val="28"/>
          <w:szCs w:val="28"/>
        </w:rPr>
      </w:pPr>
    </w:p>
    <w:tbl>
      <w:tblPr>
        <w:tblStyle w:val="ab"/>
        <w:tblW w:w="0" w:type="auto"/>
        <w:tblLook w:val="04A0" w:firstRow="1" w:lastRow="0" w:firstColumn="1" w:lastColumn="0" w:noHBand="0" w:noVBand="1"/>
      </w:tblPr>
      <w:tblGrid>
        <w:gridCol w:w="3538"/>
        <w:gridCol w:w="2693"/>
        <w:gridCol w:w="1560"/>
        <w:gridCol w:w="1553"/>
      </w:tblGrid>
      <w:tr w:rsidR="00682820" w:rsidRPr="00351197" w14:paraId="19A8F695" w14:textId="77777777" w:rsidTr="009A2A71">
        <w:tc>
          <w:tcPr>
            <w:tcW w:w="3539" w:type="dxa"/>
          </w:tcPr>
          <w:p w14:paraId="0FCC124E" w14:textId="40EF8F60" w:rsidR="00682820" w:rsidRPr="00351197" w:rsidRDefault="00682820" w:rsidP="002B4535">
            <w:pPr>
              <w:contextualSpacing/>
              <w:jc w:val="both"/>
              <w:rPr>
                <w:sz w:val="24"/>
                <w:szCs w:val="24"/>
              </w:rPr>
            </w:pPr>
            <w:r w:rsidRPr="00351197">
              <w:rPr>
                <w:sz w:val="24"/>
                <w:szCs w:val="24"/>
              </w:rPr>
              <w:t xml:space="preserve">Кезең </w:t>
            </w:r>
          </w:p>
        </w:tc>
        <w:tc>
          <w:tcPr>
            <w:tcW w:w="2693" w:type="dxa"/>
          </w:tcPr>
          <w:p w14:paraId="22E6FBD3" w14:textId="1F1C680A" w:rsidR="00682820" w:rsidRPr="00351197" w:rsidRDefault="00682820" w:rsidP="002B4535">
            <w:pPr>
              <w:contextualSpacing/>
              <w:jc w:val="both"/>
              <w:rPr>
                <w:sz w:val="24"/>
                <w:szCs w:val="24"/>
              </w:rPr>
            </w:pPr>
            <w:r w:rsidRPr="00351197">
              <w:rPr>
                <w:sz w:val="24"/>
                <w:szCs w:val="24"/>
              </w:rPr>
              <w:t xml:space="preserve">Жастық жағдайлары </w:t>
            </w:r>
          </w:p>
        </w:tc>
        <w:tc>
          <w:tcPr>
            <w:tcW w:w="1560" w:type="dxa"/>
          </w:tcPr>
          <w:p w14:paraId="12579E0E" w14:textId="1172491B" w:rsidR="00682820" w:rsidRPr="00351197" w:rsidRDefault="00682820" w:rsidP="002B4535">
            <w:pPr>
              <w:contextualSpacing/>
              <w:jc w:val="both"/>
              <w:rPr>
                <w:sz w:val="24"/>
                <w:szCs w:val="24"/>
              </w:rPr>
            </w:pPr>
            <w:r w:rsidRPr="00351197">
              <w:rPr>
                <w:sz w:val="24"/>
                <w:szCs w:val="24"/>
              </w:rPr>
              <w:t>Популяция 1</w:t>
            </w:r>
          </w:p>
        </w:tc>
        <w:tc>
          <w:tcPr>
            <w:tcW w:w="1553" w:type="dxa"/>
          </w:tcPr>
          <w:p w14:paraId="46572EBE" w14:textId="6A91E5CD" w:rsidR="00682820" w:rsidRPr="00351197" w:rsidRDefault="00682820" w:rsidP="002B4535">
            <w:pPr>
              <w:contextualSpacing/>
              <w:jc w:val="both"/>
              <w:rPr>
                <w:sz w:val="24"/>
                <w:szCs w:val="24"/>
              </w:rPr>
            </w:pPr>
            <w:r w:rsidRPr="00351197">
              <w:rPr>
                <w:sz w:val="24"/>
                <w:szCs w:val="24"/>
              </w:rPr>
              <w:t>Популяция 2</w:t>
            </w:r>
          </w:p>
        </w:tc>
      </w:tr>
      <w:tr w:rsidR="00B15894" w:rsidRPr="00351197" w14:paraId="3B86A810" w14:textId="77777777" w:rsidTr="009A2A71">
        <w:tc>
          <w:tcPr>
            <w:tcW w:w="3539" w:type="dxa"/>
          </w:tcPr>
          <w:p w14:paraId="7CE4F3B0" w14:textId="37EA3DE9" w:rsidR="00B15894" w:rsidRPr="00351197" w:rsidRDefault="00B15894" w:rsidP="00B15894">
            <w:pPr>
              <w:contextualSpacing/>
              <w:jc w:val="center"/>
              <w:rPr>
                <w:sz w:val="24"/>
                <w:szCs w:val="24"/>
              </w:rPr>
            </w:pPr>
            <w:r w:rsidRPr="00351197">
              <w:rPr>
                <w:sz w:val="24"/>
                <w:szCs w:val="24"/>
              </w:rPr>
              <w:t>1</w:t>
            </w:r>
          </w:p>
        </w:tc>
        <w:tc>
          <w:tcPr>
            <w:tcW w:w="2693" w:type="dxa"/>
          </w:tcPr>
          <w:p w14:paraId="7665B4D9" w14:textId="3055F427" w:rsidR="00B15894" w:rsidRPr="00351197" w:rsidRDefault="00B15894" w:rsidP="00B15894">
            <w:pPr>
              <w:contextualSpacing/>
              <w:jc w:val="center"/>
              <w:rPr>
                <w:sz w:val="24"/>
                <w:szCs w:val="24"/>
              </w:rPr>
            </w:pPr>
            <w:r w:rsidRPr="00351197">
              <w:rPr>
                <w:sz w:val="24"/>
                <w:szCs w:val="24"/>
              </w:rPr>
              <w:t>2</w:t>
            </w:r>
          </w:p>
        </w:tc>
        <w:tc>
          <w:tcPr>
            <w:tcW w:w="1560" w:type="dxa"/>
          </w:tcPr>
          <w:p w14:paraId="36D7EA3C" w14:textId="6C845435" w:rsidR="00B15894" w:rsidRPr="00351197" w:rsidRDefault="00B15894" w:rsidP="00B15894">
            <w:pPr>
              <w:contextualSpacing/>
              <w:jc w:val="center"/>
              <w:rPr>
                <w:sz w:val="24"/>
                <w:szCs w:val="24"/>
              </w:rPr>
            </w:pPr>
            <w:r w:rsidRPr="00351197">
              <w:rPr>
                <w:sz w:val="24"/>
                <w:szCs w:val="24"/>
              </w:rPr>
              <w:t>3</w:t>
            </w:r>
          </w:p>
        </w:tc>
        <w:tc>
          <w:tcPr>
            <w:tcW w:w="1553" w:type="dxa"/>
          </w:tcPr>
          <w:p w14:paraId="1441CDF3" w14:textId="2B9F5F81" w:rsidR="00B15894" w:rsidRPr="00351197" w:rsidRDefault="00B15894" w:rsidP="00B15894">
            <w:pPr>
              <w:contextualSpacing/>
              <w:jc w:val="center"/>
              <w:rPr>
                <w:sz w:val="24"/>
                <w:szCs w:val="24"/>
              </w:rPr>
            </w:pPr>
            <w:r w:rsidRPr="00351197">
              <w:rPr>
                <w:sz w:val="24"/>
                <w:szCs w:val="24"/>
              </w:rPr>
              <w:t>4</w:t>
            </w:r>
          </w:p>
        </w:tc>
      </w:tr>
      <w:tr w:rsidR="00682820" w:rsidRPr="00351197" w14:paraId="668C28E0" w14:textId="77777777" w:rsidTr="009A2A71">
        <w:tc>
          <w:tcPr>
            <w:tcW w:w="3539" w:type="dxa"/>
          </w:tcPr>
          <w:p w14:paraId="02087784" w14:textId="3B5D426D" w:rsidR="00682820" w:rsidRPr="00351197" w:rsidRDefault="00614321" w:rsidP="002B4535">
            <w:pPr>
              <w:contextualSpacing/>
              <w:jc w:val="both"/>
              <w:rPr>
                <w:sz w:val="24"/>
                <w:szCs w:val="24"/>
              </w:rPr>
            </w:pPr>
            <w:r w:rsidRPr="00351197">
              <w:rPr>
                <w:sz w:val="24"/>
                <w:szCs w:val="24"/>
              </w:rPr>
              <w:t>Латентті (алғашқы тыныштық күйі)</w:t>
            </w:r>
          </w:p>
        </w:tc>
        <w:tc>
          <w:tcPr>
            <w:tcW w:w="2693" w:type="dxa"/>
          </w:tcPr>
          <w:p w14:paraId="19DDBE13" w14:textId="2C9541EB" w:rsidR="00682820" w:rsidRPr="00351197" w:rsidRDefault="00682820" w:rsidP="002B4535">
            <w:pPr>
              <w:contextualSpacing/>
              <w:jc w:val="both"/>
              <w:rPr>
                <w:sz w:val="24"/>
                <w:szCs w:val="24"/>
              </w:rPr>
            </w:pPr>
            <w:r w:rsidRPr="00351197">
              <w:rPr>
                <w:sz w:val="24"/>
                <w:szCs w:val="24"/>
              </w:rPr>
              <w:t>Тұқым</w:t>
            </w:r>
          </w:p>
        </w:tc>
        <w:tc>
          <w:tcPr>
            <w:tcW w:w="1560" w:type="dxa"/>
          </w:tcPr>
          <w:p w14:paraId="6AD19E71" w14:textId="6CC27D09" w:rsidR="00682820" w:rsidRPr="00351197" w:rsidRDefault="00007A17" w:rsidP="002B4535">
            <w:pPr>
              <w:contextualSpacing/>
              <w:jc w:val="both"/>
              <w:rPr>
                <w:sz w:val="24"/>
                <w:szCs w:val="24"/>
              </w:rPr>
            </w:pPr>
            <w:r w:rsidRPr="00351197">
              <w:rPr>
                <w:sz w:val="24"/>
                <w:szCs w:val="24"/>
              </w:rPr>
              <w:t>-</w:t>
            </w:r>
          </w:p>
        </w:tc>
        <w:tc>
          <w:tcPr>
            <w:tcW w:w="1553" w:type="dxa"/>
          </w:tcPr>
          <w:p w14:paraId="06B84718" w14:textId="7C43BC19" w:rsidR="00682820" w:rsidRPr="00351197" w:rsidRDefault="00007A17" w:rsidP="002B4535">
            <w:pPr>
              <w:contextualSpacing/>
              <w:jc w:val="both"/>
              <w:rPr>
                <w:sz w:val="24"/>
                <w:szCs w:val="24"/>
              </w:rPr>
            </w:pPr>
            <w:r w:rsidRPr="00351197">
              <w:rPr>
                <w:sz w:val="24"/>
                <w:szCs w:val="24"/>
              </w:rPr>
              <w:t>-</w:t>
            </w:r>
          </w:p>
        </w:tc>
      </w:tr>
      <w:tr w:rsidR="00007A17" w:rsidRPr="00351197" w14:paraId="6257D436" w14:textId="77777777" w:rsidTr="009A2A71">
        <w:tc>
          <w:tcPr>
            <w:tcW w:w="3539" w:type="dxa"/>
            <w:vMerge w:val="restart"/>
          </w:tcPr>
          <w:p w14:paraId="2A090C51" w14:textId="79884901" w:rsidR="00007A17" w:rsidRPr="00351197" w:rsidRDefault="00007A17" w:rsidP="002B4535">
            <w:pPr>
              <w:contextualSpacing/>
              <w:jc w:val="both"/>
              <w:rPr>
                <w:sz w:val="24"/>
                <w:szCs w:val="24"/>
              </w:rPr>
            </w:pPr>
            <w:r w:rsidRPr="00351197">
              <w:rPr>
                <w:sz w:val="24"/>
                <w:szCs w:val="24"/>
              </w:rPr>
              <w:t xml:space="preserve">Виргинильді </w:t>
            </w:r>
          </w:p>
        </w:tc>
        <w:tc>
          <w:tcPr>
            <w:tcW w:w="2693" w:type="dxa"/>
          </w:tcPr>
          <w:p w14:paraId="382A4B54" w14:textId="296E9C20" w:rsidR="00007A17" w:rsidRPr="00351197" w:rsidRDefault="00007A17" w:rsidP="002B4535">
            <w:pPr>
              <w:contextualSpacing/>
              <w:jc w:val="both"/>
              <w:rPr>
                <w:sz w:val="24"/>
                <w:szCs w:val="24"/>
              </w:rPr>
            </w:pPr>
            <w:r w:rsidRPr="00351197">
              <w:rPr>
                <w:sz w:val="24"/>
                <w:szCs w:val="24"/>
              </w:rPr>
              <w:t xml:space="preserve">Өскіндер </w:t>
            </w:r>
          </w:p>
        </w:tc>
        <w:tc>
          <w:tcPr>
            <w:tcW w:w="1560" w:type="dxa"/>
          </w:tcPr>
          <w:p w14:paraId="4998AF6E" w14:textId="08BDD9FF" w:rsidR="00007A17" w:rsidRPr="00351197" w:rsidRDefault="00007A17" w:rsidP="002B4535">
            <w:pPr>
              <w:contextualSpacing/>
              <w:jc w:val="both"/>
              <w:rPr>
                <w:sz w:val="24"/>
                <w:szCs w:val="24"/>
              </w:rPr>
            </w:pPr>
            <w:r w:rsidRPr="00351197">
              <w:rPr>
                <w:sz w:val="24"/>
                <w:szCs w:val="24"/>
              </w:rPr>
              <w:t>41</w:t>
            </w:r>
          </w:p>
        </w:tc>
        <w:tc>
          <w:tcPr>
            <w:tcW w:w="1553" w:type="dxa"/>
          </w:tcPr>
          <w:p w14:paraId="018EE79B" w14:textId="4D9418C5" w:rsidR="00007A17" w:rsidRPr="00351197" w:rsidRDefault="00007A17" w:rsidP="002B4535">
            <w:pPr>
              <w:contextualSpacing/>
              <w:jc w:val="both"/>
              <w:rPr>
                <w:sz w:val="24"/>
                <w:szCs w:val="24"/>
              </w:rPr>
            </w:pPr>
            <w:r w:rsidRPr="00351197">
              <w:rPr>
                <w:sz w:val="24"/>
                <w:szCs w:val="24"/>
              </w:rPr>
              <w:t>2</w:t>
            </w:r>
          </w:p>
        </w:tc>
      </w:tr>
      <w:tr w:rsidR="00007A17" w:rsidRPr="00351197" w14:paraId="05BF40D2" w14:textId="77777777" w:rsidTr="009A2A71">
        <w:tc>
          <w:tcPr>
            <w:tcW w:w="3539" w:type="dxa"/>
            <w:vMerge/>
          </w:tcPr>
          <w:p w14:paraId="5E751094" w14:textId="77777777" w:rsidR="00007A17" w:rsidRPr="00351197" w:rsidRDefault="00007A17" w:rsidP="002B4535">
            <w:pPr>
              <w:contextualSpacing/>
              <w:jc w:val="both"/>
              <w:rPr>
                <w:sz w:val="24"/>
                <w:szCs w:val="24"/>
              </w:rPr>
            </w:pPr>
          </w:p>
        </w:tc>
        <w:tc>
          <w:tcPr>
            <w:tcW w:w="2693" w:type="dxa"/>
          </w:tcPr>
          <w:p w14:paraId="4C09F7D3" w14:textId="23099E39" w:rsidR="00007A17" w:rsidRPr="00351197" w:rsidRDefault="00007A17" w:rsidP="002B4535">
            <w:pPr>
              <w:contextualSpacing/>
              <w:jc w:val="both"/>
              <w:rPr>
                <w:sz w:val="24"/>
                <w:szCs w:val="24"/>
              </w:rPr>
            </w:pPr>
            <w:r w:rsidRPr="00351197">
              <w:rPr>
                <w:sz w:val="24"/>
                <w:szCs w:val="24"/>
              </w:rPr>
              <w:t xml:space="preserve">Ювенильдік </w:t>
            </w:r>
          </w:p>
        </w:tc>
        <w:tc>
          <w:tcPr>
            <w:tcW w:w="1560" w:type="dxa"/>
          </w:tcPr>
          <w:p w14:paraId="35752F5F" w14:textId="7083D549" w:rsidR="00007A17" w:rsidRPr="00351197" w:rsidRDefault="00007A17" w:rsidP="002B4535">
            <w:pPr>
              <w:contextualSpacing/>
              <w:jc w:val="both"/>
              <w:rPr>
                <w:sz w:val="24"/>
                <w:szCs w:val="24"/>
              </w:rPr>
            </w:pPr>
            <w:r w:rsidRPr="00351197">
              <w:rPr>
                <w:sz w:val="24"/>
                <w:szCs w:val="24"/>
              </w:rPr>
              <w:t>126</w:t>
            </w:r>
          </w:p>
        </w:tc>
        <w:tc>
          <w:tcPr>
            <w:tcW w:w="1553" w:type="dxa"/>
          </w:tcPr>
          <w:p w14:paraId="6BA7218E" w14:textId="6D62A261" w:rsidR="00007A17" w:rsidRPr="00351197" w:rsidRDefault="00007A17" w:rsidP="002B4535">
            <w:pPr>
              <w:contextualSpacing/>
              <w:jc w:val="both"/>
              <w:rPr>
                <w:sz w:val="24"/>
                <w:szCs w:val="24"/>
              </w:rPr>
            </w:pPr>
            <w:r w:rsidRPr="00351197">
              <w:rPr>
                <w:sz w:val="24"/>
                <w:szCs w:val="24"/>
              </w:rPr>
              <w:t>12</w:t>
            </w:r>
          </w:p>
        </w:tc>
      </w:tr>
      <w:tr w:rsidR="00007A17" w:rsidRPr="00351197" w14:paraId="4157B094" w14:textId="77777777" w:rsidTr="009A2A71">
        <w:tc>
          <w:tcPr>
            <w:tcW w:w="3539" w:type="dxa"/>
            <w:vMerge/>
          </w:tcPr>
          <w:p w14:paraId="15267210" w14:textId="77777777" w:rsidR="00007A17" w:rsidRPr="00351197" w:rsidRDefault="00007A17" w:rsidP="002B4535">
            <w:pPr>
              <w:contextualSpacing/>
              <w:jc w:val="both"/>
              <w:rPr>
                <w:sz w:val="24"/>
                <w:szCs w:val="24"/>
              </w:rPr>
            </w:pPr>
          </w:p>
        </w:tc>
        <w:tc>
          <w:tcPr>
            <w:tcW w:w="2693" w:type="dxa"/>
          </w:tcPr>
          <w:p w14:paraId="7EF28502" w14:textId="2E318F9B" w:rsidR="00007A17" w:rsidRPr="00351197" w:rsidRDefault="00007A17" w:rsidP="002B4535">
            <w:pPr>
              <w:contextualSpacing/>
              <w:jc w:val="both"/>
              <w:rPr>
                <w:sz w:val="24"/>
                <w:szCs w:val="24"/>
              </w:rPr>
            </w:pPr>
            <w:r w:rsidRPr="00351197">
              <w:rPr>
                <w:sz w:val="24"/>
                <w:szCs w:val="24"/>
              </w:rPr>
              <w:t xml:space="preserve">Имматурлық </w:t>
            </w:r>
          </w:p>
        </w:tc>
        <w:tc>
          <w:tcPr>
            <w:tcW w:w="1560" w:type="dxa"/>
          </w:tcPr>
          <w:p w14:paraId="38E59C95" w14:textId="145E1910" w:rsidR="00007A17" w:rsidRPr="00351197" w:rsidRDefault="00007A17" w:rsidP="002B4535">
            <w:pPr>
              <w:contextualSpacing/>
              <w:jc w:val="both"/>
              <w:rPr>
                <w:sz w:val="24"/>
                <w:szCs w:val="24"/>
              </w:rPr>
            </w:pPr>
            <w:r w:rsidRPr="00351197">
              <w:rPr>
                <w:sz w:val="24"/>
                <w:szCs w:val="24"/>
              </w:rPr>
              <w:t>10</w:t>
            </w:r>
          </w:p>
        </w:tc>
        <w:tc>
          <w:tcPr>
            <w:tcW w:w="1553" w:type="dxa"/>
          </w:tcPr>
          <w:p w14:paraId="5BB4C789" w14:textId="06EB9472" w:rsidR="00007A17" w:rsidRPr="00351197" w:rsidRDefault="0043315B" w:rsidP="002B4535">
            <w:pPr>
              <w:contextualSpacing/>
              <w:jc w:val="both"/>
              <w:rPr>
                <w:sz w:val="24"/>
                <w:szCs w:val="24"/>
              </w:rPr>
            </w:pPr>
            <w:r w:rsidRPr="00351197">
              <w:rPr>
                <w:sz w:val="24"/>
                <w:szCs w:val="24"/>
              </w:rPr>
              <w:t>6</w:t>
            </w:r>
          </w:p>
        </w:tc>
      </w:tr>
      <w:tr w:rsidR="00007A17" w:rsidRPr="00351197" w14:paraId="163FFEBD" w14:textId="77777777" w:rsidTr="009A2A71">
        <w:tc>
          <w:tcPr>
            <w:tcW w:w="3539" w:type="dxa"/>
            <w:vMerge/>
          </w:tcPr>
          <w:p w14:paraId="41E86EBC" w14:textId="5C168407" w:rsidR="00007A17" w:rsidRPr="00351197" w:rsidRDefault="00007A17" w:rsidP="002B4535">
            <w:pPr>
              <w:contextualSpacing/>
              <w:jc w:val="both"/>
              <w:rPr>
                <w:sz w:val="24"/>
                <w:szCs w:val="24"/>
              </w:rPr>
            </w:pPr>
          </w:p>
        </w:tc>
        <w:tc>
          <w:tcPr>
            <w:tcW w:w="2693" w:type="dxa"/>
          </w:tcPr>
          <w:p w14:paraId="0CECFB8A" w14:textId="30C55A52" w:rsidR="00007A17" w:rsidRPr="00351197" w:rsidRDefault="00007A17" w:rsidP="002B4535">
            <w:pPr>
              <w:contextualSpacing/>
              <w:jc w:val="both"/>
              <w:rPr>
                <w:sz w:val="24"/>
                <w:szCs w:val="24"/>
              </w:rPr>
            </w:pPr>
            <w:r w:rsidRPr="00351197">
              <w:rPr>
                <w:sz w:val="24"/>
                <w:szCs w:val="24"/>
              </w:rPr>
              <w:t xml:space="preserve">Виргинильдік </w:t>
            </w:r>
          </w:p>
        </w:tc>
        <w:tc>
          <w:tcPr>
            <w:tcW w:w="1560" w:type="dxa"/>
          </w:tcPr>
          <w:p w14:paraId="7A7A9D6B" w14:textId="4E7A9232" w:rsidR="00007A17" w:rsidRPr="00351197" w:rsidRDefault="00007A17" w:rsidP="002B4535">
            <w:pPr>
              <w:contextualSpacing/>
              <w:jc w:val="both"/>
              <w:rPr>
                <w:sz w:val="24"/>
                <w:szCs w:val="24"/>
              </w:rPr>
            </w:pPr>
            <w:r w:rsidRPr="00351197">
              <w:rPr>
                <w:sz w:val="24"/>
                <w:szCs w:val="24"/>
              </w:rPr>
              <w:t>21</w:t>
            </w:r>
          </w:p>
        </w:tc>
        <w:tc>
          <w:tcPr>
            <w:tcW w:w="1553" w:type="dxa"/>
          </w:tcPr>
          <w:p w14:paraId="4CF60C3B" w14:textId="18BFA2FF" w:rsidR="00007A17" w:rsidRPr="00351197" w:rsidRDefault="00007A17" w:rsidP="002B4535">
            <w:pPr>
              <w:contextualSpacing/>
              <w:jc w:val="both"/>
              <w:rPr>
                <w:sz w:val="24"/>
                <w:szCs w:val="24"/>
              </w:rPr>
            </w:pPr>
            <w:r w:rsidRPr="00351197">
              <w:rPr>
                <w:sz w:val="24"/>
                <w:szCs w:val="24"/>
              </w:rPr>
              <w:t>10</w:t>
            </w:r>
          </w:p>
        </w:tc>
      </w:tr>
      <w:tr w:rsidR="00007A17" w:rsidRPr="00351197" w14:paraId="7A47DE6A" w14:textId="77777777" w:rsidTr="009A2A71">
        <w:tc>
          <w:tcPr>
            <w:tcW w:w="3539" w:type="dxa"/>
            <w:vMerge w:val="restart"/>
          </w:tcPr>
          <w:p w14:paraId="7D245610" w14:textId="66D3E518" w:rsidR="00007A17" w:rsidRPr="00351197" w:rsidRDefault="00007A17" w:rsidP="002B4535">
            <w:pPr>
              <w:contextualSpacing/>
              <w:jc w:val="both"/>
              <w:rPr>
                <w:sz w:val="24"/>
                <w:szCs w:val="24"/>
              </w:rPr>
            </w:pPr>
            <w:r w:rsidRPr="00351197">
              <w:rPr>
                <w:sz w:val="24"/>
                <w:szCs w:val="24"/>
              </w:rPr>
              <w:t>Репродуктивті</w:t>
            </w:r>
          </w:p>
        </w:tc>
        <w:tc>
          <w:tcPr>
            <w:tcW w:w="2693" w:type="dxa"/>
          </w:tcPr>
          <w:p w14:paraId="7606B1A6" w14:textId="2660F13F" w:rsidR="00007A17" w:rsidRPr="00351197" w:rsidRDefault="00007A17" w:rsidP="002B4535">
            <w:pPr>
              <w:contextualSpacing/>
              <w:jc w:val="both"/>
              <w:rPr>
                <w:sz w:val="24"/>
                <w:szCs w:val="24"/>
              </w:rPr>
            </w:pPr>
            <w:r w:rsidRPr="00351197">
              <w:rPr>
                <w:sz w:val="24"/>
                <w:szCs w:val="24"/>
              </w:rPr>
              <w:t>Жас генеративтік</w:t>
            </w:r>
          </w:p>
        </w:tc>
        <w:tc>
          <w:tcPr>
            <w:tcW w:w="1560" w:type="dxa"/>
          </w:tcPr>
          <w:p w14:paraId="79DA27A9" w14:textId="76198E53" w:rsidR="00007A17" w:rsidRPr="00351197" w:rsidRDefault="0043315B" w:rsidP="002B4535">
            <w:pPr>
              <w:contextualSpacing/>
              <w:jc w:val="both"/>
              <w:rPr>
                <w:sz w:val="24"/>
                <w:szCs w:val="24"/>
              </w:rPr>
            </w:pPr>
            <w:r w:rsidRPr="00351197">
              <w:rPr>
                <w:sz w:val="24"/>
                <w:szCs w:val="24"/>
              </w:rPr>
              <w:t>-</w:t>
            </w:r>
          </w:p>
        </w:tc>
        <w:tc>
          <w:tcPr>
            <w:tcW w:w="1553" w:type="dxa"/>
          </w:tcPr>
          <w:p w14:paraId="41307010" w14:textId="4D7606CE" w:rsidR="00007A17" w:rsidRPr="00351197" w:rsidRDefault="0043315B" w:rsidP="002B4535">
            <w:pPr>
              <w:contextualSpacing/>
              <w:jc w:val="both"/>
              <w:rPr>
                <w:sz w:val="24"/>
                <w:szCs w:val="24"/>
              </w:rPr>
            </w:pPr>
            <w:r w:rsidRPr="00351197">
              <w:rPr>
                <w:sz w:val="24"/>
                <w:szCs w:val="24"/>
              </w:rPr>
              <w:t>-</w:t>
            </w:r>
          </w:p>
        </w:tc>
      </w:tr>
      <w:tr w:rsidR="00007A17" w:rsidRPr="00351197" w14:paraId="580D6F77" w14:textId="77777777" w:rsidTr="009A2A71">
        <w:tc>
          <w:tcPr>
            <w:tcW w:w="3539" w:type="dxa"/>
            <w:vMerge/>
          </w:tcPr>
          <w:p w14:paraId="737307CF" w14:textId="77777777" w:rsidR="00007A17" w:rsidRPr="00351197" w:rsidRDefault="00007A17" w:rsidP="002B4535">
            <w:pPr>
              <w:contextualSpacing/>
              <w:jc w:val="both"/>
              <w:rPr>
                <w:sz w:val="24"/>
                <w:szCs w:val="24"/>
              </w:rPr>
            </w:pPr>
          </w:p>
        </w:tc>
        <w:tc>
          <w:tcPr>
            <w:tcW w:w="2693" w:type="dxa"/>
          </w:tcPr>
          <w:p w14:paraId="1EFF8491" w14:textId="6640EF82" w:rsidR="00007A17" w:rsidRPr="00351197" w:rsidRDefault="00007A17" w:rsidP="002B4535">
            <w:pPr>
              <w:contextualSpacing/>
              <w:jc w:val="both"/>
              <w:rPr>
                <w:sz w:val="24"/>
                <w:szCs w:val="24"/>
              </w:rPr>
            </w:pPr>
            <w:r w:rsidRPr="00351197">
              <w:rPr>
                <w:sz w:val="24"/>
                <w:szCs w:val="24"/>
              </w:rPr>
              <w:t>Ересек генеративтік</w:t>
            </w:r>
          </w:p>
        </w:tc>
        <w:tc>
          <w:tcPr>
            <w:tcW w:w="1560" w:type="dxa"/>
          </w:tcPr>
          <w:p w14:paraId="4B8D6599" w14:textId="015C4878" w:rsidR="00007A17" w:rsidRPr="00351197" w:rsidRDefault="00007A17" w:rsidP="002B4535">
            <w:pPr>
              <w:contextualSpacing/>
              <w:jc w:val="both"/>
              <w:rPr>
                <w:sz w:val="24"/>
                <w:szCs w:val="24"/>
              </w:rPr>
            </w:pPr>
            <w:r w:rsidRPr="00351197">
              <w:rPr>
                <w:sz w:val="24"/>
                <w:szCs w:val="24"/>
              </w:rPr>
              <w:t>54</w:t>
            </w:r>
          </w:p>
        </w:tc>
        <w:tc>
          <w:tcPr>
            <w:tcW w:w="1553" w:type="dxa"/>
          </w:tcPr>
          <w:p w14:paraId="0A7F7DE5" w14:textId="43EFE208" w:rsidR="00007A17" w:rsidRPr="00351197" w:rsidRDefault="0043315B" w:rsidP="002B4535">
            <w:pPr>
              <w:contextualSpacing/>
              <w:jc w:val="both"/>
              <w:rPr>
                <w:sz w:val="24"/>
                <w:szCs w:val="24"/>
              </w:rPr>
            </w:pPr>
            <w:r w:rsidRPr="00351197">
              <w:rPr>
                <w:sz w:val="24"/>
                <w:szCs w:val="24"/>
              </w:rPr>
              <w:t>-</w:t>
            </w:r>
          </w:p>
        </w:tc>
      </w:tr>
      <w:tr w:rsidR="00007A17" w:rsidRPr="00351197" w14:paraId="055CFCBB" w14:textId="77777777" w:rsidTr="009A2A71">
        <w:tc>
          <w:tcPr>
            <w:tcW w:w="3539" w:type="dxa"/>
            <w:vMerge/>
          </w:tcPr>
          <w:p w14:paraId="173FF9DD" w14:textId="77777777" w:rsidR="00007A17" w:rsidRPr="00351197" w:rsidRDefault="00007A17" w:rsidP="002B4535">
            <w:pPr>
              <w:contextualSpacing/>
              <w:jc w:val="both"/>
              <w:rPr>
                <w:sz w:val="24"/>
                <w:szCs w:val="24"/>
              </w:rPr>
            </w:pPr>
          </w:p>
        </w:tc>
        <w:tc>
          <w:tcPr>
            <w:tcW w:w="2693" w:type="dxa"/>
          </w:tcPr>
          <w:p w14:paraId="0C614F62" w14:textId="4800EAF2" w:rsidR="00007A17" w:rsidRPr="00351197" w:rsidRDefault="00007A17" w:rsidP="002B4535">
            <w:pPr>
              <w:contextualSpacing/>
              <w:jc w:val="both"/>
              <w:rPr>
                <w:sz w:val="24"/>
                <w:szCs w:val="24"/>
              </w:rPr>
            </w:pPr>
            <w:r w:rsidRPr="00351197">
              <w:rPr>
                <w:sz w:val="24"/>
                <w:szCs w:val="24"/>
              </w:rPr>
              <w:t>Қартайған генеративтік</w:t>
            </w:r>
          </w:p>
        </w:tc>
        <w:tc>
          <w:tcPr>
            <w:tcW w:w="1560" w:type="dxa"/>
          </w:tcPr>
          <w:p w14:paraId="0C2F09A5" w14:textId="0FACDFFC" w:rsidR="00007A17" w:rsidRPr="00351197" w:rsidRDefault="0043315B" w:rsidP="002B4535">
            <w:pPr>
              <w:contextualSpacing/>
              <w:jc w:val="both"/>
              <w:rPr>
                <w:sz w:val="24"/>
                <w:szCs w:val="24"/>
              </w:rPr>
            </w:pPr>
            <w:r w:rsidRPr="00351197">
              <w:rPr>
                <w:sz w:val="24"/>
                <w:szCs w:val="24"/>
              </w:rPr>
              <w:t>-</w:t>
            </w:r>
          </w:p>
        </w:tc>
        <w:tc>
          <w:tcPr>
            <w:tcW w:w="1553" w:type="dxa"/>
          </w:tcPr>
          <w:p w14:paraId="0391A469" w14:textId="27A6DB9B" w:rsidR="00007A17" w:rsidRPr="00351197" w:rsidRDefault="0043315B" w:rsidP="002B4535">
            <w:pPr>
              <w:contextualSpacing/>
              <w:jc w:val="both"/>
              <w:rPr>
                <w:sz w:val="24"/>
                <w:szCs w:val="24"/>
              </w:rPr>
            </w:pPr>
            <w:r w:rsidRPr="00351197">
              <w:rPr>
                <w:sz w:val="24"/>
                <w:szCs w:val="24"/>
              </w:rPr>
              <w:t>27</w:t>
            </w:r>
          </w:p>
        </w:tc>
      </w:tr>
      <w:tr w:rsidR="00007A17" w:rsidRPr="00351197" w14:paraId="0504D471" w14:textId="77777777" w:rsidTr="009A2A71">
        <w:tc>
          <w:tcPr>
            <w:tcW w:w="3539" w:type="dxa"/>
            <w:vMerge w:val="restart"/>
          </w:tcPr>
          <w:p w14:paraId="555DB19A" w14:textId="58CBCDB0" w:rsidR="00007A17" w:rsidRPr="00351197" w:rsidRDefault="00007A17" w:rsidP="002B4535">
            <w:pPr>
              <w:contextualSpacing/>
              <w:jc w:val="both"/>
              <w:rPr>
                <w:sz w:val="24"/>
                <w:szCs w:val="24"/>
              </w:rPr>
            </w:pPr>
            <w:r w:rsidRPr="00351197">
              <w:rPr>
                <w:sz w:val="24"/>
                <w:szCs w:val="24"/>
              </w:rPr>
              <w:t>Сенильді (қартайған, репродуктивті емес)</w:t>
            </w:r>
          </w:p>
        </w:tc>
        <w:tc>
          <w:tcPr>
            <w:tcW w:w="2693" w:type="dxa"/>
          </w:tcPr>
          <w:p w14:paraId="067332FF" w14:textId="65E6692C" w:rsidR="00007A17" w:rsidRPr="00351197" w:rsidRDefault="00007A17" w:rsidP="002B4535">
            <w:pPr>
              <w:contextualSpacing/>
              <w:jc w:val="both"/>
              <w:rPr>
                <w:sz w:val="24"/>
                <w:szCs w:val="24"/>
              </w:rPr>
            </w:pPr>
            <w:r w:rsidRPr="00351197">
              <w:rPr>
                <w:sz w:val="24"/>
                <w:szCs w:val="24"/>
              </w:rPr>
              <w:t xml:space="preserve">Субсенильдік </w:t>
            </w:r>
          </w:p>
        </w:tc>
        <w:tc>
          <w:tcPr>
            <w:tcW w:w="1560" w:type="dxa"/>
          </w:tcPr>
          <w:p w14:paraId="0C781025" w14:textId="4C54D891" w:rsidR="00007A17" w:rsidRPr="00351197" w:rsidRDefault="00007A17" w:rsidP="002B4535">
            <w:pPr>
              <w:contextualSpacing/>
              <w:jc w:val="both"/>
              <w:rPr>
                <w:sz w:val="24"/>
                <w:szCs w:val="24"/>
              </w:rPr>
            </w:pPr>
            <w:r w:rsidRPr="00351197">
              <w:rPr>
                <w:sz w:val="24"/>
                <w:szCs w:val="24"/>
              </w:rPr>
              <w:t>1</w:t>
            </w:r>
          </w:p>
        </w:tc>
        <w:tc>
          <w:tcPr>
            <w:tcW w:w="1553" w:type="dxa"/>
          </w:tcPr>
          <w:p w14:paraId="7510150F" w14:textId="47439283" w:rsidR="00007A17" w:rsidRPr="00351197" w:rsidRDefault="0043315B" w:rsidP="002B4535">
            <w:pPr>
              <w:contextualSpacing/>
              <w:jc w:val="both"/>
              <w:rPr>
                <w:sz w:val="24"/>
                <w:szCs w:val="24"/>
              </w:rPr>
            </w:pPr>
            <w:r w:rsidRPr="00351197">
              <w:rPr>
                <w:sz w:val="24"/>
                <w:szCs w:val="24"/>
              </w:rPr>
              <w:t>1</w:t>
            </w:r>
          </w:p>
        </w:tc>
      </w:tr>
      <w:tr w:rsidR="00007A17" w:rsidRPr="00351197" w14:paraId="717DD584" w14:textId="77777777" w:rsidTr="009A2A71">
        <w:tc>
          <w:tcPr>
            <w:tcW w:w="3539" w:type="dxa"/>
            <w:vMerge/>
          </w:tcPr>
          <w:p w14:paraId="6E7CF2F5" w14:textId="77777777" w:rsidR="00007A17" w:rsidRPr="00351197" w:rsidRDefault="00007A17" w:rsidP="002B4535">
            <w:pPr>
              <w:contextualSpacing/>
              <w:jc w:val="both"/>
              <w:rPr>
                <w:sz w:val="24"/>
                <w:szCs w:val="24"/>
              </w:rPr>
            </w:pPr>
          </w:p>
        </w:tc>
        <w:tc>
          <w:tcPr>
            <w:tcW w:w="2693" w:type="dxa"/>
          </w:tcPr>
          <w:p w14:paraId="4A81961E" w14:textId="09CA1147" w:rsidR="00007A17" w:rsidRPr="00351197" w:rsidRDefault="00007A17" w:rsidP="002B4535">
            <w:pPr>
              <w:contextualSpacing/>
              <w:jc w:val="both"/>
              <w:rPr>
                <w:sz w:val="24"/>
                <w:szCs w:val="24"/>
              </w:rPr>
            </w:pPr>
            <w:r w:rsidRPr="00351197">
              <w:rPr>
                <w:sz w:val="24"/>
                <w:szCs w:val="24"/>
              </w:rPr>
              <w:t xml:space="preserve">Сенильдік </w:t>
            </w:r>
          </w:p>
        </w:tc>
        <w:tc>
          <w:tcPr>
            <w:tcW w:w="1560" w:type="dxa"/>
          </w:tcPr>
          <w:p w14:paraId="6868D324" w14:textId="6E051CA0" w:rsidR="00007A17" w:rsidRPr="00351197" w:rsidRDefault="00007A17" w:rsidP="002B4535">
            <w:pPr>
              <w:contextualSpacing/>
              <w:jc w:val="both"/>
              <w:rPr>
                <w:sz w:val="24"/>
                <w:szCs w:val="24"/>
              </w:rPr>
            </w:pPr>
            <w:r w:rsidRPr="00351197">
              <w:rPr>
                <w:sz w:val="24"/>
                <w:szCs w:val="24"/>
              </w:rPr>
              <w:t>1</w:t>
            </w:r>
          </w:p>
        </w:tc>
        <w:tc>
          <w:tcPr>
            <w:tcW w:w="1553" w:type="dxa"/>
          </w:tcPr>
          <w:p w14:paraId="1878E88B" w14:textId="06589731" w:rsidR="00007A17" w:rsidRPr="00351197" w:rsidRDefault="0043315B" w:rsidP="002B4535">
            <w:pPr>
              <w:contextualSpacing/>
              <w:jc w:val="both"/>
              <w:rPr>
                <w:sz w:val="24"/>
                <w:szCs w:val="24"/>
              </w:rPr>
            </w:pPr>
            <w:r w:rsidRPr="00351197">
              <w:rPr>
                <w:sz w:val="24"/>
                <w:szCs w:val="24"/>
              </w:rPr>
              <w:t>1</w:t>
            </w:r>
          </w:p>
        </w:tc>
      </w:tr>
    </w:tbl>
    <w:p w14:paraId="1B8A6835" w14:textId="77777777" w:rsidR="00682820" w:rsidRPr="00351197" w:rsidRDefault="00682820" w:rsidP="002B4535">
      <w:pPr>
        <w:ind w:firstLine="720"/>
        <w:contextualSpacing/>
        <w:jc w:val="both"/>
        <w:rPr>
          <w:sz w:val="28"/>
          <w:szCs w:val="28"/>
        </w:rPr>
      </w:pPr>
    </w:p>
    <w:p w14:paraId="2BE372D6" w14:textId="77777777" w:rsidR="008C1D31" w:rsidRPr="00351197" w:rsidRDefault="002B4535" w:rsidP="008C1D31">
      <w:pPr>
        <w:ind w:firstLine="708"/>
        <w:jc w:val="both"/>
        <w:rPr>
          <w:sz w:val="28"/>
          <w:szCs w:val="28"/>
        </w:rPr>
      </w:pPr>
      <w:r w:rsidRPr="00351197">
        <w:rPr>
          <w:sz w:val="28"/>
          <w:szCs w:val="28"/>
        </w:rPr>
        <w:t xml:space="preserve">Шарын өзені аңғарында </w:t>
      </w:r>
      <w:r w:rsidRPr="00351197">
        <w:rPr>
          <w:i/>
          <w:iCs/>
          <w:sz w:val="28"/>
          <w:szCs w:val="28"/>
        </w:rPr>
        <w:t>F. sogdiana</w:t>
      </w:r>
      <w:r w:rsidRPr="00351197">
        <w:rPr>
          <w:sz w:val="28"/>
          <w:szCs w:val="28"/>
        </w:rPr>
        <w:t xml:space="preserve"> популяциясы жағдайы қанағаттанарлық, өскін кезеңінің өте көп дарағы кездесуі, өсу ортасының қолайлығын көрсетеді. Жастық спектрін құру барысында байқағанымыз, Темірлік өзені аңғарында өскін, ювенильді</w:t>
      </w:r>
      <w:r w:rsidR="00AD3566" w:rsidRPr="00351197">
        <w:rPr>
          <w:sz w:val="28"/>
          <w:szCs w:val="28"/>
        </w:rPr>
        <w:t>к</w:t>
      </w:r>
      <w:r w:rsidRPr="00351197">
        <w:rPr>
          <w:sz w:val="28"/>
          <w:szCs w:val="28"/>
        </w:rPr>
        <w:t xml:space="preserve"> кезеңінің мардымсыз аз немесе мүлдем болмауы, туристтердің көп шоғы</w:t>
      </w:r>
      <w:r w:rsidR="00C25618" w:rsidRPr="00351197">
        <w:rPr>
          <w:sz w:val="28"/>
          <w:szCs w:val="28"/>
        </w:rPr>
        <w:t>р</w:t>
      </w:r>
      <w:r w:rsidRPr="00351197">
        <w:rPr>
          <w:sz w:val="28"/>
          <w:szCs w:val="28"/>
        </w:rPr>
        <w:t>лануынан болуы ықтимал.</w:t>
      </w:r>
      <w:r w:rsidR="008C1D31" w:rsidRPr="00351197">
        <w:rPr>
          <w:sz w:val="28"/>
          <w:szCs w:val="28"/>
        </w:rPr>
        <w:t xml:space="preserve"> Негізінен, экожүйенің бүлінуі мал жайылымына тәуелді. Өсімдіктің сирек болуы түрдің стенотоптылығына, ағаштың жоғары сапасына және қарқынды экономикалық пайдалануға байланысты.</w:t>
      </w:r>
    </w:p>
    <w:p w14:paraId="3F7D9B89" w14:textId="34AB54DD" w:rsidR="004069E6" w:rsidRPr="00351197" w:rsidRDefault="002B4535" w:rsidP="008C1D31">
      <w:pPr>
        <w:ind w:firstLine="708"/>
        <w:jc w:val="both"/>
        <w:rPr>
          <w:sz w:val="28"/>
          <w:szCs w:val="28"/>
        </w:rPr>
      </w:pPr>
      <w:r w:rsidRPr="00351197">
        <w:rPr>
          <w:sz w:val="28"/>
          <w:szCs w:val="28"/>
        </w:rPr>
        <w:t>Жалпы трансектаға кірмеген постгенеративті</w:t>
      </w:r>
      <w:r w:rsidR="00AD3566" w:rsidRPr="00351197">
        <w:rPr>
          <w:sz w:val="28"/>
          <w:szCs w:val="28"/>
        </w:rPr>
        <w:t>к</w:t>
      </w:r>
      <w:r w:rsidRPr="00351197">
        <w:rPr>
          <w:sz w:val="28"/>
          <w:szCs w:val="28"/>
        </w:rPr>
        <w:t xml:space="preserve"> қурап бара жатқан дарақтар «Шарын» МҰТП  аумағында кездесті, 300 жастағы реликт </w:t>
      </w:r>
      <w:r w:rsidRPr="00351197">
        <w:rPr>
          <w:i/>
          <w:iCs/>
          <w:sz w:val="28"/>
          <w:szCs w:val="28"/>
        </w:rPr>
        <w:t xml:space="preserve">F. </w:t>
      </w:r>
      <w:r w:rsidR="007050CC" w:rsidRPr="00351197">
        <w:rPr>
          <w:i/>
          <w:iCs/>
          <w:sz w:val="28"/>
          <w:szCs w:val="28"/>
        </w:rPr>
        <w:t>s</w:t>
      </w:r>
      <w:r w:rsidRPr="00351197">
        <w:rPr>
          <w:i/>
          <w:iCs/>
          <w:sz w:val="28"/>
          <w:szCs w:val="28"/>
        </w:rPr>
        <w:t>ogdiana</w:t>
      </w:r>
      <w:r w:rsidRPr="00351197">
        <w:rPr>
          <w:sz w:val="28"/>
          <w:szCs w:val="28"/>
        </w:rPr>
        <w:t xml:space="preserve"> арнайы қоршауға алынған, диаметрі 3-метрге жуық, биіктігі 30 метрге жетеді</w:t>
      </w:r>
      <w:r w:rsidR="00606BAF" w:rsidRPr="00351197">
        <w:rPr>
          <w:sz w:val="28"/>
          <w:szCs w:val="28"/>
        </w:rPr>
        <w:t xml:space="preserve"> (</w:t>
      </w:r>
      <w:r w:rsidR="005C50F6" w:rsidRPr="00351197">
        <w:rPr>
          <w:sz w:val="28"/>
          <w:szCs w:val="28"/>
        </w:rPr>
        <w:t>сурет</w:t>
      </w:r>
      <w:r w:rsidR="00F62BD6" w:rsidRPr="00351197">
        <w:rPr>
          <w:sz w:val="28"/>
          <w:szCs w:val="28"/>
        </w:rPr>
        <w:t xml:space="preserve"> 3</w:t>
      </w:r>
      <w:r w:rsidR="008C1D31" w:rsidRPr="00351197">
        <w:rPr>
          <w:sz w:val="28"/>
          <w:szCs w:val="28"/>
        </w:rPr>
        <w:t>).</w:t>
      </w:r>
    </w:p>
    <w:p w14:paraId="5BE1965E" w14:textId="23A70EA2" w:rsidR="002B4535" w:rsidRPr="00351197" w:rsidRDefault="002B4535" w:rsidP="002B4535">
      <w:pPr>
        <w:ind w:firstLine="720"/>
        <w:contextualSpacing/>
        <w:jc w:val="both"/>
        <w:rPr>
          <w:sz w:val="28"/>
          <w:szCs w:val="28"/>
        </w:rPr>
      </w:pPr>
    </w:p>
    <w:p w14:paraId="1687D4C5" w14:textId="77777777" w:rsidR="003B5354" w:rsidRPr="00351197" w:rsidRDefault="003B5354" w:rsidP="002B4535">
      <w:pPr>
        <w:ind w:firstLine="720"/>
        <w:contextualSpacing/>
        <w:jc w:val="both"/>
        <w:rPr>
          <w:sz w:val="28"/>
          <w:szCs w:val="28"/>
        </w:rPr>
      </w:pPr>
    </w:p>
    <w:p w14:paraId="78528284" w14:textId="77777777" w:rsidR="002B4535" w:rsidRPr="00351197" w:rsidRDefault="002B4535" w:rsidP="002B4535">
      <w:pPr>
        <w:ind w:firstLine="720"/>
        <w:contextualSpacing/>
        <w:jc w:val="center"/>
        <w:rPr>
          <w:sz w:val="28"/>
          <w:szCs w:val="28"/>
        </w:rPr>
      </w:pPr>
      <w:r w:rsidRPr="00351197">
        <w:rPr>
          <w:noProof/>
          <w:sz w:val="28"/>
          <w:szCs w:val="28"/>
        </w:rPr>
        <w:lastRenderedPageBreak/>
        <w:drawing>
          <wp:inline distT="0" distB="0" distL="0" distR="0" wp14:anchorId="1306E94C" wp14:editId="52EA1BB0">
            <wp:extent cx="1961984" cy="2615979"/>
            <wp:effectExtent l="0" t="0" r="635" b="0"/>
            <wp:docPr id="783634636" name="Рисунок 783634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991496" cy="2655328"/>
                    </a:xfrm>
                    <a:prstGeom prst="rect">
                      <a:avLst/>
                    </a:prstGeom>
                    <a:noFill/>
                  </pic:spPr>
                </pic:pic>
              </a:graphicData>
            </a:graphic>
          </wp:inline>
        </w:drawing>
      </w:r>
    </w:p>
    <w:p w14:paraId="1065F126" w14:textId="77777777" w:rsidR="002B4535" w:rsidRPr="00351197" w:rsidRDefault="002B4535" w:rsidP="002B4535">
      <w:pPr>
        <w:ind w:firstLine="720"/>
        <w:contextualSpacing/>
        <w:jc w:val="both"/>
        <w:rPr>
          <w:sz w:val="28"/>
          <w:szCs w:val="28"/>
        </w:rPr>
      </w:pPr>
    </w:p>
    <w:p w14:paraId="31E10790" w14:textId="40746AD4" w:rsidR="002B4535" w:rsidRPr="00351197" w:rsidRDefault="00F534FC" w:rsidP="002B4535">
      <w:pPr>
        <w:ind w:firstLine="720"/>
        <w:contextualSpacing/>
        <w:jc w:val="both"/>
        <w:rPr>
          <w:sz w:val="28"/>
          <w:szCs w:val="28"/>
        </w:rPr>
      </w:pPr>
      <w:r w:rsidRPr="00351197">
        <w:rPr>
          <w:sz w:val="28"/>
          <w:szCs w:val="28"/>
        </w:rPr>
        <w:t xml:space="preserve">Сурет </w:t>
      </w:r>
      <w:r w:rsidR="00B9521C" w:rsidRPr="00351197">
        <w:rPr>
          <w:sz w:val="28"/>
          <w:szCs w:val="28"/>
        </w:rPr>
        <w:t>31</w:t>
      </w:r>
      <w:r w:rsidR="002B4535" w:rsidRPr="00351197">
        <w:rPr>
          <w:sz w:val="28"/>
          <w:szCs w:val="28"/>
        </w:rPr>
        <w:t xml:space="preserve"> </w:t>
      </w:r>
      <w:r w:rsidRPr="00351197">
        <w:rPr>
          <w:sz w:val="28"/>
          <w:szCs w:val="28"/>
        </w:rPr>
        <w:t>-</w:t>
      </w:r>
      <w:r w:rsidR="002B4535" w:rsidRPr="00351197">
        <w:rPr>
          <w:sz w:val="28"/>
          <w:szCs w:val="28"/>
        </w:rPr>
        <w:t xml:space="preserve"> </w:t>
      </w:r>
      <w:r w:rsidR="00A91F0B" w:rsidRPr="00351197">
        <w:rPr>
          <w:sz w:val="28"/>
          <w:szCs w:val="28"/>
        </w:rPr>
        <w:t>«</w:t>
      </w:r>
      <w:r w:rsidR="002B4535" w:rsidRPr="00351197">
        <w:rPr>
          <w:sz w:val="28"/>
          <w:szCs w:val="28"/>
        </w:rPr>
        <w:t xml:space="preserve">Шарын» МҰТП  аумағындағы 300 жастағы реликт </w:t>
      </w:r>
      <w:r w:rsidR="002B4535" w:rsidRPr="00351197">
        <w:rPr>
          <w:i/>
          <w:iCs/>
          <w:sz w:val="28"/>
          <w:szCs w:val="28"/>
        </w:rPr>
        <w:t>F. sogdiana</w:t>
      </w:r>
    </w:p>
    <w:p w14:paraId="20EBE11A" w14:textId="77777777" w:rsidR="002B4535" w:rsidRPr="00351197" w:rsidRDefault="002B4535" w:rsidP="002B4535">
      <w:pPr>
        <w:ind w:firstLine="720"/>
        <w:contextualSpacing/>
        <w:jc w:val="both"/>
        <w:rPr>
          <w:sz w:val="28"/>
          <w:szCs w:val="28"/>
        </w:rPr>
      </w:pPr>
    </w:p>
    <w:p w14:paraId="67F95DDB" w14:textId="77777777" w:rsidR="00C62A8A" w:rsidRDefault="002B4535" w:rsidP="002B4535">
      <w:pPr>
        <w:ind w:firstLine="720"/>
        <w:contextualSpacing/>
        <w:jc w:val="both"/>
        <w:rPr>
          <w:sz w:val="28"/>
          <w:szCs w:val="28"/>
        </w:rPr>
      </w:pPr>
      <w:r w:rsidRPr="00351197">
        <w:rPr>
          <w:rStyle w:val="20"/>
          <w:rFonts w:ascii="Times New Roman" w:hAnsi="Times New Roman" w:cs="Times New Roman"/>
          <w:iCs/>
          <w:color w:val="auto"/>
          <w:sz w:val="28"/>
          <w:szCs w:val="28"/>
        </w:rPr>
        <w:t>Шарын өзенінің жайылмасындағы популяцияда жастық күйлерінің спектрлері солға қарай жылжиды, бұл популяцияның «жастығын» көрсетеді, қартайған және өліп бара жатқан дарақтардың аз болуы  ересек ағаштардың ертеректе шаруашылық қажеттіліктері үшін кесілгенін нақтылайды. Темірлік өзенінің жайылмасындағы популяцияда жастық күйлерінің спектрлері оңға қарай жылжиды, өскін кезеңі мүлдем жоқ болуына орай, сондай-ақ қартайған кезеңдерінің өте аз болуы антропогендік факторға тәуелді.</w:t>
      </w:r>
      <w:r w:rsidR="00CD016E" w:rsidRPr="00351197">
        <w:rPr>
          <w:rStyle w:val="20"/>
          <w:rFonts w:ascii="Times New Roman" w:hAnsi="Times New Roman" w:cs="Times New Roman"/>
          <w:iCs/>
          <w:color w:val="auto"/>
          <w:sz w:val="28"/>
          <w:szCs w:val="28"/>
        </w:rPr>
        <w:t xml:space="preserve"> Яғни, Темірлік өзенінің жайылмасындағы популяцияның перспективада жойылып кету қаупі бар.</w:t>
      </w:r>
      <w:r w:rsidR="00C62A8A" w:rsidRPr="00C62A8A">
        <w:rPr>
          <w:sz w:val="28"/>
          <w:szCs w:val="28"/>
        </w:rPr>
        <w:t xml:space="preserve"> </w:t>
      </w:r>
    </w:p>
    <w:p w14:paraId="6C6F8DA5" w14:textId="77777777" w:rsidR="00116165" w:rsidRDefault="00116165" w:rsidP="009B72E9">
      <w:pPr>
        <w:ind w:firstLine="708"/>
        <w:jc w:val="center"/>
        <w:rPr>
          <w:sz w:val="28"/>
          <w:szCs w:val="28"/>
        </w:rPr>
      </w:pPr>
      <w:bookmarkStart w:id="75" w:name="_Hlk167538855"/>
    </w:p>
    <w:p w14:paraId="41BF75D8" w14:textId="77777777" w:rsidR="00116165" w:rsidRDefault="00116165" w:rsidP="009B72E9">
      <w:pPr>
        <w:ind w:firstLine="708"/>
        <w:jc w:val="center"/>
        <w:rPr>
          <w:sz w:val="28"/>
          <w:szCs w:val="28"/>
        </w:rPr>
      </w:pPr>
    </w:p>
    <w:p w14:paraId="5C2E7628" w14:textId="77777777" w:rsidR="00116165" w:rsidRDefault="00116165" w:rsidP="009B72E9">
      <w:pPr>
        <w:ind w:firstLine="708"/>
        <w:jc w:val="center"/>
        <w:rPr>
          <w:sz w:val="28"/>
          <w:szCs w:val="28"/>
        </w:rPr>
      </w:pPr>
    </w:p>
    <w:p w14:paraId="74A7ABAA" w14:textId="77777777" w:rsidR="00116165" w:rsidRDefault="00116165" w:rsidP="009B72E9">
      <w:pPr>
        <w:ind w:firstLine="708"/>
        <w:jc w:val="center"/>
        <w:rPr>
          <w:sz w:val="28"/>
          <w:szCs w:val="28"/>
        </w:rPr>
      </w:pPr>
    </w:p>
    <w:p w14:paraId="21820416" w14:textId="77777777" w:rsidR="00116165" w:rsidRDefault="00116165" w:rsidP="009B72E9">
      <w:pPr>
        <w:ind w:firstLine="708"/>
        <w:jc w:val="center"/>
        <w:rPr>
          <w:sz w:val="28"/>
          <w:szCs w:val="28"/>
        </w:rPr>
      </w:pPr>
    </w:p>
    <w:p w14:paraId="1927A4E1" w14:textId="77777777" w:rsidR="00116165" w:rsidRDefault="00116165" w:rsidP="009B72E9">
      <w:pPr>
        <w:ind w:firstLine="708"/>
        <w:jc w:val="center"/>
        <w:rPr>
          <w:sz w:val="28"/>
          <w:szCs w:val="28"/>
        </w:rPr>
      </w:pPr>
    </w:p>
    <w:p w14:paraId="40358513" w14:textId="77777777" w:rsidR="00116165" w:rsidRDefault="00116165" w:rsidP="009B72E9">
      <w:pPr>
        <w:ind w:firstLine="708"/>
        <w:jc w:val="center"/>
        <w:rPr>
          <w:sz w:val="28"/>
          <w:szCs w:val="28"/>
        </w:rPr>
      </w:pPr>
    </w:p>
    <w:p w14:paraId="6AD314F6" w14:textId="77777777" w:rsidR="00116165" w:rsidRDefault="00116165" w:rsidP="009B72E9">
      <w:pPr>
        <w:ind w:firstLine="708"/>
        <w:jc w:val="center"/>
        <w:rPr>
          <w:sz w:val="28"/>
          <w:szCs w:val="28"/>
        </w:rPr>
      </w:pPr>
    </w:p>
    <w:p w14:paraId="0484101A" w14:textId="77777777" w:rsidR="00116165" w:rsidRDefault="00116165" w:rsidP="009B72E9">
      <w:pPr>
        <w:ind w:firstLine="708"/>
        <w:jc w:val="center"/>
        <w:rPr>
          <w:sz w:val="28"/>
          <w:szCs w:val="28"/>
        </w:rPr>
      </w:pPr>
    </w:p>
    <w:p w14:paraId="641102D7" w14:textId="77777777" w:rsidR="00116165" w:rsidRDefault="00116165" w:rsidP="009B72E9">
      <w:pPr>
        <w:ind w:firstLine="708"/>
        <w:jc w:val="center"/>
        <w:rPr>
          <w:sz w:val="28"/>
          <w:szCs w:val="28"/>
        </w:rPr>
      </w:pPr>
    </w:p>
    <w:p w14:paraId="4253ECB9" w14:textId="77777777" w:rsidR="00116165" w:rsidRDefault="00116165" w:rsidP="009B72E9">
      <w:pPr>
        <w:ind w:firstLine="708"/>
        <w:jc w:val="center"/>
        <w:rPr>
          <w:sz w:val="28"/>
          <w:szCs w:val="28"/>
        </w:rPr>
      </w:pPr>
    </w:p>
    <w:p w14:paraId="1D3C9FD5" w14:textId="77777777" w:rsidR="00116165" w:rsidRDefault="00116165" w:rsidP="009B72E9">
      <w:pPr>
        <w:ind w:firstLine="708"/>
        <w:jc w:val="center"/>
        <w:rPr>
          <w:sz w:val="28"/>
          <w:szCs w:val="28"/>
        </w:rPr>
      </w:pPr>
    </w:p>
    <w:p w14:paraId="74DAD1CD" w14:textId="77777777" w:rsidR="00116165" w:rsidRDefault="00116165" w:rsidP="009B72E9">
      <w:pPr>
        <w:ind w:firstLine="708"/>
        <w:jc w:val="center"/>
        <w:rPr>
          <w:sz w:val="28"/>
          <w:szCs w:val="28"/>
        </w:rPr>
      </w:pPr>
    </w:p>
    <w:p w14:paraId="2F23B5AC" w14:textId="77777777" w:rsidR="00116165" w:rsidRDefault="00116165" w:rsidP="009B72E9">
      <w:pPr>
        <w:ind w:firstLine="708"/>
        <w:jc w:val="center"/>
        <w:rPr>
          <w:sz w:val="28"/>
          <w:szCs w:val="28"/>
        </w:rPr>
      </w:pPr>
    </w:p>
    <w:p w14:paraId="1CB1342A" w14:textId="77777777" w:rsidR="00116165" w:rsidRDefault="00116165" w:rsidP="009B72E9">
      <w:pPr>
        <w:ind w:firstLine="708"/>
        <w:jc w:val="center"/>
        <w:rPr>
          <w:sz w:val="28"/>
          <w:szCs w:val="28"/>
        </w:rPr>
      </w:pPr>
    </w:p>
    <w:p w14:paraId="6D6248C3" w14:textId="77777777" w:rsidR="00116165" w:rsidRDefault="00116165" w:rsidP="009B72E9">
      <w:pPr>
        <w:ind w:firstLine="708"/>
        <w:jc w:val="center"/>
        <w:rPr>
          <w:sz w:val="28"/>
          <w:szCs w:val="28"/>
        </w:rPr>
      </w:pPr>
    </w:p>
    <w:p w14:paraId="65E8E36E" w14:textId="77777777" w:rsidR="00116165" w:rsidRDefault="00116165" w:rsidP="009B72E9">
      <w:pPr>
        <w:ind w:firstLine="708"/>
        <w:jc w:val="center"/>
        <w:rPr>
          <w:sz w:val="28"/>
          <w:szCs w:val="28"/>
        </w:rPr>
      </w:pPr>
    </w:p>
    <w:p w14:paraId="22B7058E" w14:textId="77777777" w:rsidR="00116165" w:rsidRDefault="00116165" w:rsidP="009B72E9">
      <w:pPr>
        <w:ind w:firstLine="708"/>
        <w:jc w:val="center"/>
        <w:rPr>
          <w:sz w:val="28"/>
          <w:szCs w:val="28"/>
        </w:rPr>
      </w:pPr>
    </w:p>
    <w:p w14:paraId="225456B4" w14:textId="77777777" w:rsidR="00116165" w:rsidRDefault="00116165" w:rsidP="009B72E9">
      <w:pPr>
        <w:ind w:firstLine="708"/>
        <w:jc w:val="center"/>
        <w:rPr>
          <w:sz w:val="28"/>
          <w:szCs w:val="28"/>
        </w:rPr>
      </w:pPr>
    </w:p>
    <w:p w14:paraId="1CD536E2" w14:textId="188EFE0D" w:rsidR="009B72E9" w:rsidRPr="00351197" w:rsidRDefault="009B72E9" w:rsidP="009B72E9">
      <w:pPr>
        <w:ind w:firstLine="708"/>
        <w:jc w:val="center"/>
        <w:rPr>
          <w:b/>
          <w:bCs/>
          <w:sz w:val="28"/>
          <w:szCs w:val="28"/>
        </w:rPr>
      </w:pPr>
      <w:r w:rsidRPr="00351197">
        <w:rPr>
          <w:b/>
          <w:bCs/>
          <w:sz w:val="28"/>
          <w:szCs w:val="28"/>
        </w:rPr>
        <w:lastRenderedPageBreak/>
        <w:t>ҚОРЫТЫНДЫ</w:t>
      </w:r>
    </w:p>
    <w:p w14:paraId="4A14D8FD" w14:textId="77777777" w:rsidR="009B72E9" w:rsidRPr="00351197" w:rsidRDefault="009B72E9" w:rsidP="00D203CE">
      <w:pPr>
        <w:ind w:firstLine="708"/>
        <w:jc w:val="both"/>
        <w:rPr>
          <w:sz w:val="28"/>
          <w:szCs w:val="28"/>
        </w:rPr>
      </w:pPr>
    </w:p>
    <w:p w14:paraId="146C4737" w14:textId="2BCBFB0D" w:rsidR="00865A35" w:rsidRPr="00351197" w:rsidRDefault="00A87286" w:rsidP="00BF3538">
      <w:pPr>
        <w:ind w:firstLine="708"/>
        <w:jc w:val="both"/>
        <w:rPr>
          <w:sz w:val="28"/>
          <w:szCs w:val="28"/>
        </w:rPr>
      </w:pPr>
      <w:r w:rsidRPr="00351197">
        <w:rPr>
          <w:sz w:val="28"/>
          <w:szCs w:val="28"/>
        </w:rPr>
        <w:t>1</w:t>
      </w:r>
      <w:r w:rsidR="00BF3538">
        <w:rPr>
          <w:sz w:val="28"/>
          <w:szCs w:val="28"/>
        </w:rPr>
        <w:t xml:space="preserve">. </w:t>
      </w:r>
      <w:r w:rsidR="005A3555" w:rsidRPr="00351197">
        <w:rPr>
          <w:sz w:val="28"/>
          <w:szCs w:val="28"/>
        </w:rPr>
        <w:t xml:space="preserve">Алматы облысындағы «Шарын» </w:t>
      </w:r>
      <w:r w:rsidR="00BF3538">
        <w:rPr>
          <w:sz w:val="28"/>
          <w:szCs w:val="28"/>
        </w:rPr>
        <w:t>МҰТП</w:t>
      </w:r>
      <w:r w:rsidR="005A3555" w:rsidRPr="00351197">
        <w:rPr>
          <w:sz w:val="28"/>
          <w:szCs w:val="28"/>
        </w:rPr>
        <w:t xml:space="preserve">  Шарын және Темірлік өзендерінің жайылмаларынан Қызыл кітапқа енген, реликт </w:t>
      </w:r>
      <w:r w:rsidR="005A3555" w:rsidRPr="00351197">
        <w:rPr>
          <w:i/>
          <w:iCs/>
          <w:sz w:val="28"/>
          <w:szCs w:val="28"/>
        </w:rPr>
        <w:t>F. sogdiana</w:t>
      </w:r>
      <w:r w:rsidR="005A3555" w:rsidRPr="00351197">
        <w:rPr>
          <w:sz w:val="28"/>
          <w:szCs w:val="28"/>
        </w:rPr>
        <w:t xml:space="preserve"> өсімдігі популяцияларының қазіргі кездегі жағдайына ғылыми тұрғыдан баға берілді.</w:t>
      </w:r>
    </w:p>
    <w:p w14:paraId="028F47EB" w14:textId="0AF3E7E9" w:rsidR="00865A35" w:rsidRPr="00351197" w:rsidRDefault="00865A35" w:rsidP="00BF3538">
      <w:pPr>
        <w:jc w:val="both"/>
        <w:rPr>
          <w:sz w:val="28"/>
          <w:szCs w:val="28"/>
        </w:rPr>
      </w:pPr>
      <w:r w:rsidRPr="00351197">
        <w:rPr>
          <w:sz w:val="28"/>
          <w:szCs w:val="28"/>
        </w:rPr>
        <w:t xml:space="preserve">Шарын өзені жайылмасындағы бірінші популяцияның </w:t>
      </w:r>
      <w:r w:rsidR="00BF3538" w:rsidRPr="00A12C1F">
        <w:rPr>
          <w:sz w:val="28"/>
          <w:szCs w:val="28"/>
        </w:rPr>
        <w:t xml:space="preserve">синтаксономиялық әртүрлілігі өсімдіктердің </w:t>
      </w:r>
      <w:r w:rsidRPr="00351197">
        <w:rPr>
          <w:sz w:val="28"/>
          <w:szCs w:val="28"/>
        </w:rPr>
        <w:t>2 бөлім, 3 клас, 51 тұқымдас, оның ішінде 122 туысқа жататын түтікті өсімдіктердің 162 түрі анықталды.</w:t>
      </w:r>
      <w:r w:rsidR="00390681" w:rsidRPr="00390681">
        <w:rPr>
          <w:sz w:val="28"/>
          <w:szCs w:val="28"/>
        </w:rPr>
        <w:t xml:space="preserve"> </w:t>
      </w:r>
      <w:r w:rsidR="00390681">
        <w:rPr>
          <w:sz w:val="28"/>
          <w:szCs w:val="28"/>
        </w:rPr>
        <w:t>О</w:t>
      </w:r>
      <w:r w:rsidR="00390681" w:rsidRPr="00A12C1F">
        <w:rPr>
          <w:sz w:val="28"/>
          <w:szCs w:val="28"/>
        </w:rPr>
        <w:t xml:space="preserve">лардың ішінде  </w:t>
      </w:r>
      <w:r w:rsidR="00390681" w:rsidRPr="00A12C1F">
        <w:rPr>
          <w:bCs/>
          <w:iCs/>
          <w:sz w:val="28"/>
          <w:szCs w:val="28"/>
          <w:lang w:eastAsia="ru-RU"/>
        </w:rPr>
        <w:t>Asteraceae Dumort</w:t>
      </w:r>
      <w:r w:rsidR="00655FFC">
        <w:rPr>
          <w:bCs/>
          <w:iCs/>
          <w:sz w:val="28"/>
          <w:szCs w:val="28"/>
          <w:lang w:eastAsia="ru-RU"/>
        </w:rPr>
        <w:t>.</w:t>
      </w:r>
      <w:r w:rsidR="00390681">
        <w:rPr>
          <w:bCs/>
          <w:iCs/>
          <w:sz w:val="28"/>
          <w:szCs w:val="28"/>
          <w:lang w:eastAsia="ru-RU"/>
        </w:rPr>
        <w:t xml:space="preserve"> -</w:t>
      </w:r>
      <w:r w:rsidR="00390681" w:rsidRPr="00A12C1F">
        <w:rPr>
          <w:bCs/>
          <w:iCs/>
          <w:sz w:val="28"/>
          <w:szCs w:val="28"/>
          <w:lang w:eastAsia="ru-RU"/>
        </w:rPr>
        <w:t xml:space="preserve"> </w:t>
      </w:r>
      <w:r w:rsidR="00390681" w:rsidRPr="00A12C1F">
        <w:rPr>
          <w:sz w:val="28"/>
          <w:szCs w:val="28"/>
        </w:rPr>
        <w:t>1</w:t>
      </w:r>
      <w:r w:rsidR="00390681">
        <w:rPr>
          <w:sz w:val="28"/>
          <w:szCs w:val="28"/>
        </w:rPr>
        <w:t>5</w:t>
      </w:r>
      <w:r w:rsidR="00390681" w:rsidRPr="00A12C1F">
        <w:rPr>
          <w:sz w:val="28"/>
          <w:szCs w:val="28"/>
        </w:rPr>
        <w:t>,</w:t>
      </w:r>
      <w:r w:rsidR="00390681">
        <w:rPr>
          <w:sz w:val="28"/>
          <w:szCs w:val="28"/>
        </w:rPr>
        <w:t>4</w:t>
      </w:r>
      <w:r w:rsidR="00390681" w:rsidRPr="00A12C1F">
        <w:rPr>
          <w:sz w:val="28"/>
          <w:szCs w:val="28"/>
        </w:rPr>
        <w:t>%</w:t>
      </w:r>
      <w:r w:rsidR="00390681">
        <w:rPr>
          <w:sz w:val="28"/>
          <w:szCs w:val="28"/>
        </w:rPr>
        <w:t xml:space="preserve"> </w:t>
      </w:r>
      <w:r w:rsidR="00390681">
        <w:rPr>
          <w:bCs/>
          <w:iCs/>
          <w:sz w:val="28"/>
          <w:szCs w:val="28"/>
          <w:lang w:eastAsia="ru-RU"/>
        </w:rPr>
        <w:t xml:space="preserve">және </w:t>
      </w:r>
      <w:r w:rsidR="00390681" w:rsidRPr="00A12C1F">
        <w:rPr>
          <w:bCs/>
          <w:iCs/>
          <w:sz w:val="28"/>
          <w:szCs w:val="28"/>
          <w:lang w:eastAsia="ru-RU"/>
        </w:rPr>
        <w:t>Poaceae Barnhart</w:t>
      </w:r>
      <w:r w:rsidR="00655FFC">
        <w:rPr>
          <w:bCs/>
          <w:iCs/>
          <w:sz w:val="28"/>
          <w:szCs w:val="28"/>
          <w:lang w:eastAsia="ru-RU"/>
        </w:rPr>
        <w:t>.</w:t>
      </w:r>
      <w:r w:rsidR="00390681">
        <w:rPr>
          <w:bCs/>
          <w:iCs/>
          <w:sz w:val="28"/>
          <w:szCs w:val="28"/>
          <w:lang w:eastAsia="ru-RU"/>
        </w:rPr>
        <w:t xml:space="preserve"> -12,3</w:t>
      </w:r>
      <w:r w:rsidR="00390681" w:rsidRPr="00A12C1F">
        <w:rPr>
          <w:iCs/>
          <w:sz w:val="28"/>
          <w:szCs w:val="28"/>
        </w:rPr>
        <w:t xml:space="preserve"> </w:t>
      </w:r>
      <w:r w:rsidR="00390681" w:rsidRPr="00A12C1F">
        <w:rPr>
          <w:sz w:val="28"/>
          <w:szCs w:val="28"/>
        </w:rPr>
        <w:t>%</w:t>
      </w:r>
      <w:r w:rsidR="00390681">
        <w:rPr>
          <w:sz w:val="28"/>
          <w:szCs w:val="28"/>
        </w:rPr>
        <w:t xml:space="preserve"> </w:t>
      </w:r>
      <w:r w:rsidR="00655FFC">
        <w:rPr>
          <w:sz w:val="28"/>
          <w:szCs w:val="28"/>
        </w:rPr>
        <w:t xml:space="preserve">жетекші </w:t>
      </w:r>
      <w:r w:rsidR="00390681" w:rsidRPr="00A12C1F">
        <w:rPr>
          <w:iCs/>
          <w:sz w:val="28"/>
          <w:szCs w:val="28"/>
        </w:rPr>
        <w:t>тұқымдас</w:t>
      </w:r>
      <w:r w:rsidR="00655FFC">
        <w:rPr>
          <w:iCs/>
          <w:sz w:val="28"/>
          <w:szCs w:val="28"/>
        </w:rPr>
        <w:t>тар болып табылады</w:t>
      </w:r>
      <w:r w:rsidR="00390681" w:rsidRPr="00A12C1F">
        <w:rPr>
          <w:sz w:val="28"/>
          <w:szCs w:val="28"/>
        </w:rPr>
        <w:t xml:space="preserve">.  </w:t>
      </w:r>
      <w:r w:rsidRPr="00351197">
        <w:rPr>
          <w:sz w:val="28"/>
          <w:szCs w:val="28"/>
        </w:rPr>
        <w:t xml:space="preserve">Темірлік өзені жайылмасындағы екінші популяцияның флоралық құрамында 2 бөлім, 3 клас, 35 тұқымдас, оның ішінде 70 туысқа жататын түтікті өсімдіктердің 91 түрі анықталды. </w:t>
      </w:r>
      <w:r w:rsidR="00655FFC">
        <w:rPr>
          <w:sz w:val="28"/>
          <w:szCs w:val="28"/>
        </w:rPr>
        <w:t>Ж</w:t>
      </w:r>
      <w:r w:rsidR="00BF3538">
        <w:rPr>
          <w:sz w:val="28"/>
          <w:szCs w:val="28"/>
        </w:rPr>
        <w:t>етекші тұқымдастар</w:t>
      </w:r>
      <w:r w:rsidR="00655FFC">
        <w:rPr>
          <w:sz w:val="28"/>
          <w:szCs w:val="28"/>
        </w:rPr>
        <w:t>ы</w:t>
      </w:r>
      <w:r w:rsidR="009E7739" w:rsidRPr="00351197">
        <w:rPr>
          <w:sz w:val="28"/>
          <w:szCs w:val="28"/>
        </w:rPr>
        <w:t>: Poaceae Barnhart.</w:t>
      </w:r>
      <w:r w:rsidR="00655FFC">
        <w:rPr>
          <w:sz w:val="28"/>
          <w:szCs w:val="28"/>
        </w:rPr>
        <w:t xml:space="preserve"> –</w:t>
      </w:r>
      <w:r w:rsidR="009E7739" w:rsidRPr="00351197">
        <w:rPr>
          <w:sz w:val="28"/>
          <w:szCs w:val="28"/>
        </w:rPr>
        <w:t xml:space="preserve"> </w:t>
      </w:r>
      <w:r w:rsidR="00655FFC">
        <w:rPr>
          <w:sz w:val="28"/>
          <w:szCs w:val="28"/>
        </w:rPr>
        <w:t xml:space="preserve">20,9 </w:t>
      </w:r>
      <w:r w:rsidR="00655FFC" w:rsidRPr="00351197">
        <w:rPr>
          <w:sz w:val="28"/>
          <w:szCs w:val="28"/>
        </w:rPr>
        <w:t>%</w:t>
      </w:r>
      <w:r w:rsidR="00655FFC">
        <w:rPr>
          <w:sz w:val="28"/>
          <w:szCs w:val="28"/>
        </w:rPr>
        <w:t xml:space="preserve"> және </w:t>
      </w:r>
      <w:r w:rsidR="009E7739" w:rsidRPr="00351197">
        <w:rPr>
          <w:sz w:val="28"/>
          <w:szCs w:val="28"/>
        </w:rPr>
        <w:t xml:space="preserve">Asteraceae </w:t>
      </w:r>
      <w:r w:rsidR="00655FFC" w:rsidRPr="00A12C1F">
        <w:rPr>
          <w:bCs/>
          <w:iCs/>
          <w:sz w:val="28"/>
          <w:szCs w:val="28"/>
          <w:lang w:eastAsia="ru-RU"/>
        </w:rPr>
        <w:t>Dumort</w:t>
      </w:r>
      <w:r w:rsidR="00655FFC">
        <w:rPr>
          <w:bCs/>
          <w:iCs/>
          <w:sz w:val="28"/>
          <w:szCs w:val="28"/>
          <w:lang w:eastAsia="ru-RU"/>
        </w:rPr>
        <w:t>. -</w:t>
      </w:r>
      <w:r w:rsidR="00655FFC" w:rsidRPr="00A12C1F">
        <w:rPr>
          <w:bCs/>
          <w:iCs/>
          <w:sz w:val="28"/>
          <w:szCs w:val="28"/>
          <w:lang w:eastAsia="ru-RU"/>
        </w:rPr>
        <w:t xml:space="preserve"> </w:t>
      </w:r>
      <w:r w:rsidR="00655FFC" w:rsidRPr="00A12C1F">
        <w:rPr>
          <w:sz w:val="28"/>
          <w:szCs w:val="28"/>
        </w:rPr>
        <w:t>1</w:t>
      </w:r>
      <w:r w:rsidR="00655FFC">
        <w:rPr>
          <w:sz w:val="28"/>
          <w:szCs w:val="28"/>
        </w:rPr>
        <w:t>1</w:t>
      </w:r>
      <w:r w:rsidR="00655FFC" w:rsidRPr="00A12C1F">
        <w:rPr>
          <w:sz w:val="28"/>
          <w:szCs w:val="28"/>
        </w:rPr>
        <w:t>%</w:t>
      </w:r>
      <w:r w:rsidR="00655FFC">
        <w:rPr>
          <w:sz w:val="28"/>
          <w:szCs w:val="28"/>
        </w:rPr>
        <w:t xml:space="preserve"> </w:t>
      </w:r>
    </w:p>
    <w:p w14:paraId="580B5E8B" w14:textId="0EA31E90" w:rsidR="000F3530" w:rsidRPr="00351197" w:rsidRDefault="00923B51" w:rsidP="00A87286">
      <w:pPr>
        <w:ind w:firstLine="708"/>
        <w:jc w:val="both"/>
        <w:rPr>
          <w:sz w:val="28"/>
          <w:szCs w:val="28"/>
        </w:rPr>
      </w:pPr>
      <w:bookmarkStart w:id="76" w:name="_Hlk167538875"/>
      <w:bookmarkEnd w:id="75"/>
      <w:r w:rsidRPr="00351197">
        <w:rPr>
          <w:sz w:val="28"/>
          <w:szCs w:val="28"/>
        </w:rPr>
        <w:t>2</w:t>
      </w:r>
      <w:r w:rsidR="00A87286" w:rsidRPr="00351197">
        <w:rPr>
          <w:sz w:val="28"/>
          <w:szCs w:val="28"/>
        </w:rPr>
        <w:t xml:space="preserve">. </w:t>
      </w:r>
      <w:r w:rsidR="00CD016E" w:rsidRPr="00351197">
        <w:rPr>
          <w:sz w:val="28"/>
          <w:szCs w:val="28"/>
        </w:rPr>
        <w:t xml:space="preserve">Алматы облысының Шарын, Темірлік және Түркістан облысының Боралдай өзендері аңғарлары бойындағы </w:t>
      </w:r>
      <w:r w:rsidR="00CD016E" w:rsidRPr="00351197">
        <w:rPr>
          <w:i/>
          <w:iCs/>
          <w:sz w:val="28"/>
          <w:szCs w:val="28"/>
        </w:rPr>
        <w:t>F.sogdiana</w:t>
      </w:r>
      <w:r w:rsidR="00CD016E" w:rsidRPr="00351197">
        <w:rPr>
          <w:sz w:val="28"/>
          <w:szCs w:val="28"/>
        </w:rPr>
        <w:t xml:space="preserve"> ағаш өсімдігінің морфологиялық және анатомиялық құрылысы ерекшеліктері айқындалды. </w:t>
      </w:r>
      <w:r w:rsidR="00473523" w:rsidRPr="00351197">
        <w:rPr>
          <w:sz w:val="28"/>
          <w:szCs w:val="28"/>
        </w:rPr>
        <w:t xml:space="preserve">Алынған </w:t>
      </w:r>
      <w:r w:rsidR="00E949E6" w:rsidRPr="00351197">
        <w:rPr>
          <w:sz w:val="28"/>
          <w:szCs w:val="28"/>
        </w:rPr>
        <w:t>нәтижелер анатомиялық ерекшеліктердің өзгеретін қоршаған орта жағдайларына үнемі бейімделетінін және ағаштардың негізгі функциялары мен физиологиялық процестерімен тікелей байланысты екенін көрсетеді</w:t>
      </w:r>
      <w:r w:rsidR="000F3530" w:rsidRPr="00351197">
        <w:rPr>
          <w:sz w:val="28"/>
          <w:szCs w:val="28"/>
        </w:rPr>
        <w:t xml:space="preserve">. </w:t>
      </w:r>
      <w:r w:rsidRPr="00351197">
        <w:rPr>
          <w:sz w:val="28"/>
          <w:szCs w:val="28"/>
        </w:rPr>
        <w:t>Жапырақ тақтасында моторлы клеткалардың кездесетіндігі, Боралдайда сабағы</w:t>
      </w:r>
      <w:r w:rsidR="00CD016E" w:rsidRPr="00351197">
        <w:rPr>
          <w:sz w:val="28"/>
          <w:szCs w:val="28"/>
        </w:rPr>
        <w:t xml:space="preserve"> </w:t>
      </w:r>
      <w:r w:rsidRPr="00351197">
        <w:rPr>
          <w:sz w:val="28"/>
          <w:szCs w:val="28"/>
        </w:rPr>
        <w:t>клетка</w:t>
      </w:r>
      <w:r w:rsidR="00CD016E" w:rsidRPr="00351197">
        <w:rPr>
          <w:sz w:val="28"/>
          <w:szCs w:val="28"/>
        </w:rPr>
        <w:t xml:space="preserve">лары </w:t>
      </w:r>
      <w:r w:rsidRPr="00351197">
        <w:rPr>
          <w:sz w:val="28"/>
          <w:szCs w:val="28"/>
        </w:rPr>
        <w:t xml:space="preserve">қабырғаларының </w:t>
      </w:r>
      <w:r w:rsidR="00D76298" w:rsidRPr="00351197">
        <w:rPr>
          <w:sz w:val="28"/>
          <w:szCs w:val="28"/>
        </w:rPr>
        <w:t>кутинденуі</w:t>
      </w:r>
      <w:r w:rsidRPr="00351197">
        <w:rPr>
          <w:sz w:val="28"/>
          <w:szCs w:val="28"/>
        </w:rPr>
        <w:t xml:space="preserve"> ксерофиттік белгілерін көрсетті, ал Темірлік өзенінің аймағындағы өсімдіктерде мезофиттік белгілер басым болды.</w:t>
      </w:r>
      <w:r w:rsidRPr="00351197">
        <w:t xml:space="preserve"> </w:t>
      </w:r>
      <w:r w:rsidRPr="00351197">
        <w:rPr>
          <w:sz w:val="28"/>
          <w:szCs w:val="28"/>
        </w:rPr>
        <w:t xml:space="preserve">Сабақтағы орталық цилиндр диаметрі Шарын өзенінің аңғарындағы  </w:t>
      </w:r>
      <w:r w:rsidRPr="00351197">
        <w:rPr>
          <w:i/>
          <w:iCs/>
          <w:sz w:val="28"/>
          <w:szCs w:val="28"/>
        </w:rPr>
        <w:t>F. sogdiana</w:t>
      </w:r>
      <w:r w:rsidRPr="00351197">
        <w:rPr>
          <w:sz w:val="28"/>
          <w:szCs w:val="28"/>
        </w:rPr>
        <w:t xml:space="preserve"> Темірлік өзен аңғарындағы </w:t>
      </w:r>
      <w:r w:rsidRPr="00351197">
        <w:rPr>
          <w:i/>
          <w:iCs/>
          <w:sz w:val="28"/>
          <w:szCs w:val="28"/>
        </w:rPr>
        <w:t>F. sogdiana</w:t>
      </w:r>
      <w:r w:rsidRPr="00351197">
        <w:rPr>
          <w:sz w:val="28"/>
          <w:szCs w:val="28"/>
        </w:rPr>
        <w:t xml:space="preserve"> сабағының анатомиялық құрылымындағы морфометриялық көрсеткіштермен салыстырғанда екі есе ұлғайды. Шарын өзенінің ауданынан </w:t>
      </w:r>
      <w:r w:rsidRPr="00351197">
        <w:rPr>
          <w:i/>
          <w:iCs/>
          <w:sz w:val="28"/>
          <w:szCs w:val="28"/>
        </w:rPr>
        <w:t>F.sogdiana</w:t>
      </w:r>
      <w:r w:rsidRPr="00351197">
        <w:rPr>
          <w:sz w:val="28"/>
          <w:szCs w:val="28"/>
        </w:rPr>
        <w:t xml:space="preserve"> тамырының бастапқы қабығының қалыңдығы Темірлік өзенінің аймағындағы </w:t>
      </w:r>
      <w:r w:rsidRPr="00351197">
        <w:rPr>
          <w:i/>
          <w:iCs/>
          <w:sz w:val="28"/>
          <w:szCs w:val="28"/>
        </w:rPr>
        <w:t>F. sogdiana</w:t>
      </w:r>
      <w:r w:rsidRPr="00351197">
        <w:rPr>
          <w:sz w:val="28"/>
          <w:szCs w:val="28"/>
        </w:rPr>
        <w:t xml:space="preserve"> </w:t>
      </w:r>
      <w:r w:rsidR="00CD016E" w:rsidRPr="00351197">
        <w:rPr>
          <w:sz w:val="28"/>
          <w:szCs w:val="28"/>
        </w:rPr>
        <w:t xml:space="preserve">тамырына </w:t>
      </w:r>
      <w:r w:rsidRPr="00351197">
        <w:rPr>
          <w:sz w:val="28"/>
          <w:szCs w:val="28"/>
        </w:rPr>
        <w:t xml:space="preserve">қарағанда екі есе көп болды. </w:t>
      </w:r>
    </w:p>
    <w:p w14:paraId="416B25D7" w14:textId="014D36A6" w:rsidR="00923B51" w:rsidRPr="00351197" w:rsidRDefault="00923B51" w:rsidP="00923B51">
      <w:pPr>
        <w:ind w:firstLine="708"/>
        <w:jc w:val="both"/>
        <w:rPr>
          <w:sz w:val="28"/>
          <w:szCs w:val="28"/>
        </w:rPr>
      </w:pPr>
      <w:r w:rsidRPr="00351197">
        <w:rPr>
          <w:sz w:val="28"/>
          <w:szCs w:val="28"/>
        </w:rPr>
        <w:t xml:space="preserve">3. </w:t>
      </w:r>
      <w:r w:rsidRPr="00351197">
        <w:rPr>
          <w:i/>
          <w:iCs/>
          <w:sz w:val="28"/>
          <w:szCs w:val="28"/>
        </w:rPr>
        <w:t>F. sogdiana</w:t>
      </w:r>
      <w:r w:rsidRPr="00351197">
        <w:rPr>
          <w:sz w:val="28"/>
          <w:szCs w:val="28"/>
        </w:rPr>
        <w:t xml:space="preserve"> өсімдігі қатерлі ісікке қарсы, қабынуға қарсы, антиоксидант және нейропротекторлық қасиеттерімен құнды дәрілік зат ретінде белгілі.</w:t>
      </w:r>
      <w:r w:rsidRPr="00351197">
        <w:t xml:space="preserve"> </w:t>
      </w:r>
      <w:r w:rsidRPr="00351197">
        <w:rPr>
          <w:i/>
          <w:iCs/>
          <w:sz w:val="28"/>
          <w:szCs w:val="28"/>
        </w:rPr>
        <w:t>F. sogdiana</w:t>
      </w:r>
      <w:r w:rsidRPr="00351197">
        <w:rPr>
          <w:sz w:val="28"/>
          <w:szCs w:val="28"/>
        </w:rPr>
        <w:t xml:space="preserve"> жапырақ сығындысын</w:t>
      </w:r>
      <w:r w:rsidR="00CD016E" w:rsidRPr="00351197">
        <w:rPr>
          <w:sz w:val="28"/>
          <w:szCs w:val="28"/>
        </w:rPr>
        <w:t>ан</w:t>
      </w:r>
      <w:r w:rsidR="000625D4">
        <w:rPr>
          <w:sz w:val="28"/>
          <w:szCs w:val="28"/>
        </w:rPr>
        <w:t xml:space="preserve"> фитол, сквален, бензой қышқылы сияқты бірқатар</w:t>
      </w:r>
      <w:r w:rsidRPr="00351197">
        <w:rPr>
          <w:sz w:val="28"/>
          <w:szCs w:val="28"/>
        </w:rPr>
        <w:t xml:space="preserve"> биологиялық белсенді заттар анықталды. ГХ дифференциациясы гликозидтер мен алкалоидтардың болуын көрсетті. Алматы облысынан алынған </w:t>
      </w:r>
      <w:r w:rsidRPr="00351197">
        <w:rPr>
          <w:i/>
          <w:iCs/>
          <w:sz w:val="28"/>
          <w:szCs w:val="28"/>
        </w:rPr>
        <w:t>F. sogdiana</w:t>
      </w:r>
      <w:r w:rsidRPr="00351197">
        <w:rPr>
          <w:sz w:val="28"/>
          <w:szCs w:val="28"/>
        </w:rPr>
        <w:t xml:space="preserve"> жапырағы сығындысына жасалынған хроматографиялық талдау нәтижесі 71 химиялық қосылыстар</w:t>
      </w:r>
      <w:r w:rsidR="0019162D">
        <w:rPr>
          <w:sz w:val="28"/>
          <w:szCs w:val="28"/>
        </w:rPr>
        <w:t xml:space="preserve"> табылса</w:t>
      </w:r>
      <w:r w:rsidRPr="00351197">
        <w:rPr>
          <w:sz w:val="28"/>
          <w:szCs w:val="28"/>
        </w:rPr>
        <w:t>, Түркістан облысынан алынған сығындыда 60 компонент табылды.</w:t>
      </w:r>
    </w:p>
    <w:p w14:paraId="6AFBDDC5" w14:textId="01A8C9B0" w:rsidR="00DB70EF" w:rsidRPr="00415959" w:rsidRDefault="009B054E" w:rsidP="00415959">
      <w:pPr>
        <w:ind w:firstLine="708"/>
        <w:jc w:val="both"/>
        <w:rPr>
          <w:sz w:val="28"/>
          <w:szCs w:val="28"/>
        </w:rPr>
      </w:pPr>
      <w:r w:rsidRPr="00351197">
        <w:rPr>
          <w:sz w:val="28"/>
          <w:szCs w:val="28"/>
        </w:rPr>
        <w:t xml:space="preserve">4. </w:t>
      </w:r>
      <w:r w:rsidR="00A87286" w:rsidRPr="00351197">
        <w:rPr>
          <w:sz w:val="28"/>
          <w:szCs w:val="28"/>
        </w:rPr>
        <w:t xml:space="preserve">Ғарыштық түсірілімдермен далалық зерттеулер негізінде «Шарын» мемлекеттік ұлттық табиғи паркінде </w:t>
      </w:r>
      <w:r w:rsidR="00A87286" w:rsidRPr="00351197">
        <w:rPr>
          <w:i/>
          <w:iCs/>
          <w:sz w:val="28"/>
          <w:szCs w:val="28"/>
        </w:rPr>
        <w:t>F. sogdiana</w:t>
      </w:r>
      <w:r w:rsidR="00A87286" w:rsidRPr="00351197">
        <w:rPr>
          <w:sz w:val="28"/>
          <w:szCs w:val="28"/>
        </w:rPr>
        <w:t xml:space="preserve"> таралу картасы жасалынды.</w:t>
      </w:r>
      <w:r w:rsidR="00A87286" w:rsidRPr="00351197">
        <w:rPr>
          <w:bCs/>
          <w:sz w:val="28"/>
          <w:szCs w:val="28"/>
          <w:lang w:eastAsia="ru-RU"/>
        </w:rPr>
        <w:t xml:space="preserve"> </w:t>
      </w:r>
      <w:r w:rsidR="00415959">
        <w:rPr>
          <w:sz w:val="28"/>
          <w:szCs w:val="28"/>
        </w:rPr>
        <w:t>Картада</w:t>
      </w:r>
      <w:r w:rsidR="00415959" w:rsidRPr="00351197">
        <w:rPr>
          <w:sz w:val="28"/>
          <w:szCs w:val="28"/>
        </w:rPr>
        <w:t>,</w:t>
      </w:r>
      <w:r w:rsidR="00415959" w:rsidRPr="00351197">
        <w:t xml:space="preserve"> </w:t>
      </w:r>
      <w:r w:rsidR="00415959" w:rsidRPr="00351197">
        <w:rPr>
          <w:i/>
          <w:iCs/>
          <w:sz w:val="28"/>
          <w:szCs w:val="28"/>
        </w:rPr>
        <w:t>F. sogdiana</w:t>
      </w:r>
      <w:r w:rsidR="00415959" w:rsidRPr="00351197">
        <w:rPr>
          <w:sz w:val="28"/>
          <w:szCs w:val="28"/>
        </w:rPr>
        <w:t xml:space="preserve">  ағашының кездесу жиілігі Шарын өзені жайылымында, Темірлік өзені аңғарымен салыстырғанда жоғары екендігі анықтады.</w:t>
      </w:r>
    </w:p>
    <w:p w14:paraId="5CC89397" w14:textId="23A447DC" w:rsidR="000972B1" w:rsidRPr="00390681" w:rsidRDefault="000625D4" w:rsidP="00390681">
      <w:pPr>
        <w:ind w:firstLine="720"/>
        <w:contextualSpacing/>
        <w:jc w:val="both"/>
        <w:rPr>
          <w:rFonts w:eastAsiaTheme="majorEastAsia"/>
          <w:iCs/>
          <w:sz w:val="28"/>
          <w:szCs w:val="28"/>
        </w:rPr>
      </w:pPr>
      <w:r>
        <w:rPr>
          <w:rStyle w:val="20"/>
          <w:rFonts w:ascii="Times New Roman" w:hAnsi="Times New Roman" w:cs="Times New Roman"/>
          <w:iCs/>
          <w:color w:val="auto"/>
          <w:sz w:val="28"/>
          <w:szCs w:val="28"/>
        </w:rPr>
        <w:t>5</w:t>
      </w:r>
      <w:r w:rsidR="009B054E" w:rsidRPr="00351197">
        <w:rPr>
          <w:rStyle w:val="20"/>
          <w:rFonts w:ascii="Times New Roman" w:hAnsi="Times New Roman" w:cs="Times New Roman"/>
          <w:iCs/>
          <w:color w:val="auto"/>
          <w:sz w:val="28"/>
          <w:szCs w:val="28"/>
        </w:rPr>
        <w:t xml:space="preserve">. Климаттың өзгеруіне байланысты соғды шағаны </w:t>
      </w:r>
      <w:r w:rsidR="009B054E" w:rsidRPr="00351197">
        <w:rPr>
          <w:rStyle w:val="20"/>
          <w:rFonts w:ascii="Times New Roman" w:hAnsi="Times New Roman" w:cs="Times New Roman"/>
          <w:i/>
          <w:color w:val="auto"/>
          <w:sz w:val="28"/>
          <w:szCs w:val="28"/>
        </w:rPr>
        <w:t>F</w:t>
      </w:r>
      <w:r w:rsidR="00390681">
        <w:rPr>
          <w:rStyle w:val="20"/>
          <w:rFonts w:ascii="Times New Roman" w:hAnsi="Times New Roman" w:cs="Times New Roman"/>
          <w:i/>
          <w:color w:val="auto"/>
          <w:sz w:val="28"/>
          <w:szCs w:val="28"/>
        </w:rPr>
        <w:t>.</w:t>
      </w:r>
      <w:r w:rsidR="009B054E" w:rsidRPr="00351197">
        <w:rPr>
          <w:rStyle w:val="20"/>
          <w:rFonts w:ascii="Times New Roman" w:hAnsi="Times New Roman" w:cs="Times New Roman"/>
          <w:i/>
          <w:color w:val="auto"/>
          <w:sz w:val="28"/>
          <w:szCs w:val="28"/>
        </w:rPr>
        <w:t xml:space="preserve"> sogdiana </w:t>
      </w:r>
      <w:r w:rsidR="009B054E" w:rsidRPr="00351197">
        <w:rPr>
          <w:rStyle w:val="20"/>
          <w:rFonts w:ascii="Times New Roman" w:hAnsi="Times New Roman" w:cs="Times New Roman"/>
          <w:iCs/>
          <w:color w:val="auto"/>
          <w:sz w:val="28"/>
          <w:szCs w:val="28"/>
        </w:rPr>
        <w:t>Bunge өсімдігінің кеңістікте таралуы және климаттық деректерге орай ретроспективті талдау барысында 2013 жылдан 2023 жылға қарай климаттың жылынуы бақыланды, сәйкесінше жауын-шашын мөлшері азайған.</w:t>
      </w:r>
      <w:r w:rsidR="008836A8" w:rsidRPr="00351197">
        <w:rPr>
          <w:rStyle w:val="20"/>
          <w:rFonts w:ascii="Times New Roman" w:hAnsi="Times New Roman" w:cs="Times New Roman"/>
          <w:iCs/>
          <w:color w:val="auto"/>
          <w:sz w:val="28"/>
          <w:szCs w:val="28"/>
        </w:rPr>
        <w:t xml:space="preserve">Шарын өзенінің жайылмасындағы популяцияда жастық күйлерінің спектрлері солға </w:t>
      </w:r>
      <w:r w:rsidR="008836A8" w:rsidRPr="00351197">
        <w:rPr>
          <w:rStyle w:val="20"/>
          <w:rFonts w:ascii="Times New Roman" w:hAnsi="Times New Roman" w:cs="Times New Roman"/>
          <w:iCs/>
          <w:color w:val="auto"/>
          <w:sz w:val="28"/>
          <w:szCs w:val="28"/>
        </w:rPr>
        <w:lastRenderedPageBreak/>
        <w:t xml:space="preserve">қарай жылжиды, бұл популяцияның «жастығын» көрсетеді, қартайған және өліп бара жатқан дарақтардың аз болуы  ересек ағаштардың ертеректе шаруашылық қажеттіліктері үшін кесілгенін нақтылайды. </w:t>
      </w:r>
      <w:r w:rsidR="004F6C5C" w:rsidRPr="00351197">
        <w:rPr>
          <w:sz w:val="28"/>
          <w:szCs w:val="28"/>
        </w:rPr>
        <w:t xml:space="preserve">Шарын өзені аңғарында </w:t>
      </w:r>
      <w:bookmarkStart w:id="77" w:name="_Hlk167463487"/>
      <w:r w:rsidR="004F6C5C" w:rsidRPr="00351197">
        <w:rPr>
          <w:i/>
          <w:iCs/>
          <w:sz w:val="28"/>
          <w:szCs w:val="28"/>
        </w:rPr>
        <w:t>F. sogdiana</w:t>
      </w:r>
      <w:r w:rsidR="004F6C5C" w:rsidRPr="00351197">
        <w:rPr>
          <w:sz w:val="28"/>
          <w:szCs w:val="28"/>
        </w:rPr>
        <w:t xml:space="preserve"> </w:t>
      </w:r>
      <w:bookmarkEnd w:id="77"/>
      <w:r w:rsidR="004F6C5C" w:rsidRPr="00351197">
        <w:rPr>
          <w:sz w:val="28"/>
          <w:szCs w:val="28"/>
        </w:rPr>
        <w:t xml:space="preserve">популяциясы жағдайы қанағаттанарлық, өскін кезеңінің өте көп дарағы кездесуі, өсу ортасының қолайлығын көрсетеді. </w:t>
      </w:r>
      <w:r w:rsidR="008836A8" w:rsidRPr="00351197">
        <w:rPr>
          <w:rStyle w:val="20"/>
          <w:rFonts w:ascii="Times New Roman" w:hAnsi="Times New Roman" w:cs="Times New Roman"/>
          <w:iCs/>
          <w:color w:val="auto"/>
          <w:sz w:val="28"/>
          <w:szCs w:val="28"/>
        </w:rPr>
        <w:t>Темірлік өзенінің жайылмасындағы популяцияда жастық күйлерінің спектрлері оңға қарай жылжиды, өскін кезеңі мүлдем жоқ болуына орай,</w:t>
      </w:r>
      <w:r w:rsidR="004F6C5C" w:rsidRPr="00351197">
        <w:rPr>
          <w:rStyle w:val="20"/>
          <w:rFonts w:ascii="Times New Roman" w:hAnsi="Times New Roman" w:cs="Times New Roman"/>
          <w:iCs/>
          <w:color w:val="auto"/>
          <w:sz w:val="28"/>
          <w:szCs w:val="28"/>
        </w:rPr>
        <w:t xml:space="preserve"> түрдің жойылып кету қаупі бар,</w:t>
      </w:r>
      <w:r w:rsidR="008836A8" w:rsidRPr="00351197">
        <w:rPr>
          <w:rStyle w:val="20"/>
          <w:rFonts w:ascii="Times New Roman" w:hAnsi="Times New Roman" w:cs="Times New Roman"/>
          <w:iCs/>
          <w:color w:val="auto"/>
          <w:sz w:val="28"/>
          <w:szCs w:val="28"/>
        </w:rPr>
        <w:t xml:space="preserve"> сондай-ақ қартайған кезеңдерінің өте аз болуы антропогендік факторға тәуелді.</w:t>
      </w:r>
      <w:r w:rsidR="004F6C5C" w:rsidRPr="00351197">
        <w:rPr>
          <w:rStyle w:val="20"/>
          <w:rFonts w:ascii="Times New Roman" w:hAnsi="Times New Roman" w:cs="Times New Roman"/>
          <w:iCs/>
          <w:color w:val="auto"/>
          <w:sz w:val="28"/>
          <w:szCs w:val="28"/>
        </w:rPr>
        <w:t xml:space="preserve"> </w:t>
      </w:r>
      <w:r w:rsidR="004F6C5C" w:rsidRPr="00351197">
        <w:rPr>
          <w:sz w:val="28"/>
          <w:szCs w:val="28"/>
        </w:rPr>
        <w:t>Темірлік өзені аңғарында өскін, ювенильді кезеңінің мардымсыз аз немесе мүлдем болмауы, туристтердің көп шоғы</w:t>
      </w:r>
      <w:r w:rsidR="00447FCF" w:rsidRPr="00351197">
        <w:rPr>
          <w:sz w:val="28"/>
          <w:szCs w:val="28"/>
        </w:rPr>
        <w:t>р</w:t>
      </w:r>
      <w:r w:rsidR="004F6C5C" w:rsidRPr="00351197">
        <w:rPr>
          <w:sz w:val="28"/>
          <w:szCs w:val="28"/>
        </w:rPr>
        <w:t>лануынан болуы ықтимал.</w:t>
      </w:r>
      <w:bookmarkEnd w:id="76"/>
      <w:r w:rsidR="00FD1F81">
        <w:rPr>
          <w:sz w:val="28"/>
          <w:szCs w:val="28"/>
        </w:rPr>
        <w:t xml:space="preserve"> </w:t>
      </w:r>
      <w:r w:rsidR="0083434B" w:rsidRPr="00351197">
        <w:rPr>
          <w:sz w:val="28"/>
          <w:szCs w:val="28"/>
        </w:rPr>
        <w:t xml:space="preserve">Темірлік популяцияларына перспективада жойылып кету қаупі төнген, сондықтан түрді сақтау мақсатында осы аймақта </w:t>
      </w:r>
      <w:r w:rsidR="0083434B" w:rsidRPr="00351197">
        <w:rPr>
          <w:i/>
          <w:iCs/>
          <w:sz w:val="28"/>
          <w:szCs w:val="28"/>
        </w:rPr>
        <w:t>F. Sogdiana</w:t>
      </w:r>
      <w:r w:rsidR="0083434B" w:rsidRPr="00351197">
        <w:rPr>
          <w:sz w:val="28"/>
          <w:szCs w:val="28"/>
        </w:rPr>
        <w:t xml:space="preserve"> жас ағаштарын арнайы өсіру ұсынылады</w:t>
      </w:r>
      <w:r w:rsidR="00FD1F81">
        <w:rPr>
          <w:sz w:val="28"/>
          <w:szCs w:val="28"/>
        </w:rPr>
        <w:t>.</w:t>
      </w:r>
    </w:p>
    <w:p w14:paraId="2EA74015" w14:textId="77777777" w:rsidR="004D7F50" w:rsidRDefault="004D7F50" w:rsidP="00204C4C">
      <w:pPr>
        <w:ind w:firstLine="708"/>
        <w:jc w:val="both"/>
        <w:rPr>
          <w:sz w:val="28"/>
          <w:szCs w:val="28"/>
        </w:rPr>
      </w:pPr>
    </w:p>
    <w:p w14:paraId="2D0538C6" w14:textId="77777777" w:rsidR="00FD1F81" w:rsidRDefault="00FD1F81" w:rsidP="00204C4C">
      <w:pPr>
        <w:ind w:firstLine="708"/>
        <w:jc w:val="both"/>
        <w:rPr>
          <w:sz w:val="28"/>
          <w:szCs w:val="28"/>
        </w:rPr>
      </w:pPr>
    </w:p>
    <w:p w14:paraId="418725DF" w14:textId="77777777" w:rsidR="00FD1F81" w:rsidRDefault="00FD1F81" w:rsidP="00204C4C">
      <w:pPr>
        <w:ind w:firstLine="708"/>
        <w:jc w:val="both"/>
        <w:rPr>
          <w:sz w:val="28"/>
          <w:szCs w:val="28"/>
        </w:rPr>
      </w:pPr>
    </w:p>
    <w:p w14:paraId="2EEE4D72" w14:textId="77777777" w:rsidR="00FD1F81" w:rsidRPr="00351197" w:rsidRDefault="00FD1F81" w:rsidP="00204C4C">
      <w:pPr>
        <w:ind w:firstLine="708"/>
        <w:jc w:val="both"/>
        <w:rPr>
          <w:sz w:val="28"/>
          <w:szCs w:val="28"/>
        </w:rPr>
      </w:pPr>
    </w:p>
    <w:p w14:paraId="2A655B43" w14:textId="77777777" w:rsidR="004D7F50" w:rsidRPr="00351197" w:rsidRDefault="004D7F50" w:rsidP="00204C4C">
      <w:pPr>
        <w:ind w:firstLine="708"/>
        <w:jc w:val="both"/>
        <w:rPr>
          <w:sz w:val="28"/>
          <w:szCs w:val="28"/>
        </w:rPr>
      </w:pPr>
    </w:p>
    <w:p w14:paraId="55EF97B5" w14:textId="77777777" w:rsidR="004D7F50" w:rsidRPr="00351197" w:rsidRDefault="004D7F50" w:rsidP="00204C4C">
      <w:pPr>
        <w:ind w:firstLine="708"/>
        <w:jc w:val="both"/>
        <w:rPr>
          <w:sz w:val="28"/>
          <w:szCs w:val="28"/>
        </w:rPr>
      </w:pPr>
    </w:p>
    <w:p w14:paraId="6EB8A00C" w14:textId="77777777" w:rsidR="004D7F50" w:rsidRPr="00351197" w:rsidRDefault="004D7F50" w:rsidP="00204C4C">
      <w:pPr>
        <w:ind w:firstLine="708"/>
        <w:jc w:val="both"/>
        <w:rPr>
          <w:sz w:val="28"/>
          <w:szCs w:val="28"/>
        </w:rPr>
      </w:pPr>
    </w:p>
    <w:p w14:paraId="6D46CC0D" w14:textId="77777777" w:rsidR="00FD1F81" w:rsidRDefault="00FD1F81" w:rsidP="00204C4C">
      <w:pPr>
        <w:ind w:firstLine="708"/>
        <w:jc w:val="both"/>
        <w:rPr>
          <w:sz w:val="28"/>
          <w:szCs w:val="28"/>
        </w:rPr>
      </w:pPr>
    </w:p>
    <w:p w14:paraId="6D044889" w14:textId="77777777" w:rsidR="00FD1F81" w:rsidRDefault="00FD1F81" w:rsidP="00204C4C">
      <w:pPr>
        <w:ind w:firstLine="708"/>
        <w:jc w:val="both"/>
        <w:rPr>
          <w:sz w:val="28"/>
          <w:szCs w:val="28"/>
        </w:rPr>
      </w:pPr>
    </w:p>
    <w:p w14:paraId="65EC8372" w14:textId="77777777" w:rsidR="00FD1F81" w:rsidRDefault="00FD1F81" w:rsidP="00204C4C">
      <w:pPr>
        <w:ind w:firstLine="708"/>
        <w:jc w:val="both"/>
        <w:rPr>
          <w:sz w:val="28"/>
          <w:szCs w:val="28"/>
        </w:rPr>
      </w:pPr>
    </w:p>
    <w:p w14:paraId="4AE22EDB" w14:textId="77777777" w:rsidR="00FD1F81" w:rsidRDefault="00FD1F81" w:rsidP="00204C4C">
      <w:pPr>
        <w:ind w:firstLine="708"/>
        <w:jc w:val="both"/>
        <w:rPr>
          <w:sz w:val="28"/>
          <w:szCs w:val="28"/>
        </w:rPr>
      </w:pPr>
    </w:p>
    <w:p w14:paraId="5E111BA9" w14:textId="77777777" w:rsidR="00FD1F81" w:rsidRDefault="00FD1F81" w:rsidP="00204C4C">
      <w:pPr>
        <w:ind w:firstLine="708"/>
        <w:jc w:val="both"/>
        <w:rPr>
          <w:sz w:val="28"/>
          <w:szCs w:val="28"/>
        </w:rPr>
      </w:pPr>
    </w:p>
    <w:p w14:paraId="47E4CE98" w14:textId="77777777" w:rsidR="00FD1F81" w:rsidRDefault="00FD1F81" w:rsidP="00204C4C">
      <w:pPr>
        <w:ind w:firstLine="708"/>
        <w:jc w:val="both"/>
        <w:rPr>
          <w:sz w:val="28"/>
          <w:szCs w:val="28"/>
        </w:rPr>
      </w:pPr>
    </w:p>
    <w:p w14:paraId="4FFBBF22" w14:textId="77777777" w:rsidR="00FD1F81" w:rsidRDefault="00FD1F81" w:rsidP="00204C4C">
      <w:pPr>
        <w:ind w:firstLine="708"/>
        <w:jc w:val="both"/>
        <w:rPr>
          <w:sz w:val="28"/>
          <w:szCs w:val="28"/>
        </w:rPr>
      </w:pPr>
    </w:p>
    <w:p w14:paraId="42EC3916" w14:textId="77777777" w:rsidR="00FD1F81" w:rsidRDefault="00FD1F81" w:rsidP="00204C4C">
      <w:pPr>
        <w:ind w:firstLine="708"/>
        <w:jc w:val="both"/>
        <w:rPr>
          <w:sz w:val="28"/>
          <w:szCs w:val="28"/>
        </w:rPr>
      </w:pPr>
    </w:p>
    <w:p w14:paraId="4ED0C6A5" w14:textId="77777777" w:rsidR="00FD1F81" w:rsidRPr="00351197" w:rsidRDefault="00FD1F81" w:rsidP="00204C4C">
      <w:pPr>
        <w:ind w:firstLine="708"/>
        <w:jc w:val="both"/>
        <w:rPr>
          <w:sz w:val="28"/>
          <w:szCs w:val="28"/>
        </w:rPr>
      </w:pPr>
    </w:p>
    <w:p w14:paraId="06FBEBD1" w14:textId="77777777" w:rsidR="004D7F50" w:rsidRPr="00351197" w:rsidRDefault="004D7F50" w:rsidP="00204C4C">
      <w:pPr>
        <w:ind w:firstLine="708"/>
        <w:jc w:val="both"/>
        <w:rPr>
          <w:sz w:val="28"/>
          <w:szCs w:val="28"/>
        </w:rPr>
      </w:pPr>
    </w:p>
    <w:p w14:paraId="51C08277" w14:textId="77777777" w:rsidR="004D7F50" w:rsidRDefault="004D7F50" w:rsidP="00204C4C">
      <w:pPr>
        <w:ind w:firstLine="708"/>
        <w:jc w:val="both"/>
        <w:rPr>
          <w:sz w:val="28"/>
          <w:szCs w:val="28"/>
        </w:rPr>
      </w:pPr>
    </w:p>
    <w:p w14:paraId="01926B59" w14:textId="77777777" w:rsidR="00F4234B" w:rsidRDefault="00F4234B" w:rsidP="00204C4C">
      <w:pPr>
        <w:ind w:firstLine="708"/>
        <w:jc w:val="both"/>
        <w:rPr>
          <w:sz w:val="28"/>
          <w:szCs w:val="28"/>
        </w:rPr>
      </w:pPr>
    </w:p>
    <w:p w14:paraId="7AB86132" w14:textId="77777777" w:rsidR="00F4234B" w:rsidRDefault="00F4234B" w:rsidP="00204C4C">
      <w:pPr>
        <w:ind w:firstLine="708"/>
        <w:jc w:val="both"/>
        <w:rPr>
          <w:sz w:val="28"/>
          <w:szCs w:val="28"/>
        </w:rPr>
      </w:pPr>
    </w:p>
    <w:p w14:paraId="56E6A835" w14:textId="77777777" w:rsidR="00F4234B" w:rsidRDefault="00F4234B" w:rsidP="00204C4C">
      <w:pPr>
        <w:ind w:firstLine="708"/>
        <w:jc w:val="both"/>
        <w:rPr>
          <w:sz w:val="28"/>
          <w:szCs w:val="28"/>
        </w:rPr>
      </w:pPr>
    </w:p>
    <w:p w14:paraId="6404BB59" w14:textId="77777777" w:rsidR="00F4234B" w:rsidRDefault="00F4234B" w:rsidP="00204C4C">
      <w:pPr>
        <w:ind w:firstLine="708"/>
        <w:jc w:val="both"/>
        <w:rPr>
          <w:sz w:val="28"/>
          <w:szCs w:val="28"/>
        </w:rPr>
      </w:pPr>
    </w:p>
    <w:p w14:paraId="62FAFB74" w14:textId="77777777" w:rsidR="00F4234B" w:rsidRDefault="00F4234B" w:rsidP="00204C4C">
      <w:pPr>
        <w:ind w:firstLine="708"/>
        <w:jc w:val="both"/>
        <w:rPr>
          <w:sz w:val="28"/>
          <w:szCs w:val="28"/>
        </w:rPr>
      </w:pPr>
    </w:p>
    <w:p w14:paraId="3D55E26E" w14:textId="77777777" w:rsidR="00F4234B" w:rsidRDefault="00F4234B" w:rsidP="00204C4C">
      <w:pPr>
        <w:ind w:firstLine="708"/>
        <w:jc w:val="both"/>
        <w:rPr>
          <w:sz w:val="28"/>
          <w:szCs w:val="28"/>
        </w:rPr>
      </w:pPr>
    </w:p>
    <w:p w14:paraId="7A69E34B" w14:textId="77777777" w:rsidR="00F4234B" w:rsidRDefault="00F4234B" w:rsidP="00204C4C">
      <w:pPr>
        <w:ind w:firstLine="708"/>
        <w:jc w:val="both"/>
        <w:rPr>
          <w:sz w:val="28"/>
          <w:szCs w:val="28"/>
        </w:rPr>
      </w:pPr>
    </w:p>
    <w:p w14:paraId="30DA26F0" w14:textId="77777777" w:rsidR="00F4234B" w:rsidRDefault="00F4234B" w:rsidP="00204C4C">
      <w:pPr>
        <w:ind w:firstLine="708"/>
        <w:jc w:val="both"/>
        <w:rPr>
          <w:sz w:val="28"/>
          <w:szCs w:val="28"/>
        </w:rPr>
      </w:pPr>
    </w:p>
    <w:p w14:paraId="7E95BC2B" w14:textId="77777777" w:rsidR="00F4234B" w:rsidRDefault="00F4234B" w:rsidP="00204C4C">
      <w:pPr>
        <w:ind w:firstLine="708"/>
        <w:jc w:val="both"/>
        <w:rPr>
          <w:sz w:val="28"/>
          <w:szCs w:val="28"/>
        </w:rPr>
      </w:pPr>
    </w:p>
    <w:p w14:paraId="063706A6" w14:textId="77777777" w:rsidR="00F4234B" w:rsidRDefault="00F4234B" w:rsidP="00204C4C">
      <w:pPr>
        <w:ind w:firstLine="708"/>
        <w:jc w:val="both"/>
        <w:rPr>
          <w:sz w:val="28"/>
          <w:szCs w:val="28"/>
        </w:rPr>
      </w:pPr>
    </w:p>
    <w:p w14:paraId="69CB65EB" w14:textId="77777777" w:rsidR="00390681" w:rsidRDefault="00390681" w:rsidP="00204C4C">
      <w:pPr>
        <w:ind w:firstLine="708"/>
        <w:jc w:val="both"/>
        <w:rPr>
          <w:sz w:val="28"/>
          <w:szCs w:val="28"/>
        </w:rPr>
      </w:pPr>
    </w:p>
    <w:p w14:paraId="373CB649" w14:textId="77777777" w:rsidR="00390681" w:rsidRDefault="00390681" w:rsidP="00204C4C">
      <w:pPr>
        <w:ind w:firstLine="708"/>
        <w:jc w:val="both"/>
        <w:rPr>
          <w:sz w:val="28"/>
          <w:szCs w:val="28"/>
        </w:rPr>
      </w:pPr>
    </w:p>
    <w:p w14:paraId="737F3D37" w14:textId="77777777" w:rsidR="00390681" w:rsidRDefault="00390681" w:rsidP="00204C4C">
      <w:pPr>
        <w:ind w:firstLine="708"/>
        <w:jc w:val="both"/>
        <w:rPr>
          <w:sz w:val="28"/>
          <w:szCs w:val="28"/>
        </w:rPr>
      </w:pPr>
    </w:p>
    <w:p w14:paraId="39235C84" w14:textId="77777777" w:rsidR="00390681" w:rsidRDefault="00390681" w:rsidP="00204C4C">
      <w:pPr>
        <w:ind w:firstLine="708"/>
        <w:jc w:val="both"/>
        <w:rPr>
          <w:sz w:val="28"/>
          <w:szCs w:val="28"/>
        </w:rPr>
      </w:pPr>
    </w:p>
    <w:p w14:paraId="75980B88" w14:textId="77777777" w:rsidR="00204C4C" w:rsidRPr="00351197" w:rsidRDefault="00204C4C" w:rsidP="00677954">
      <w:pPr>
        <w:ind w:firstLine="708"/>
        <w:jc w:val="center"/>
        <w:rPr>
          <w:b/>
          <w:bCs/>
          <w:sz w:val="28"/>
          <w:szCs w:val="28"/>
        </w:rPr>
      </w:pPr>
      <w:r w:rsidRPr="00351197">
        <w:rPr>
          <w:b/>
          <w:bCs/>
          <w:sz w:val="28"/>
          <w:szCs w:val="28"/>
        </w:rPr>
        <w:lastRenderedPageBreak/>
        <w:t>ПАЙДАЛАНЫЛҒАН ӘДЕБИЕТТЕР ТІЗІМІ:</w:t>
      </w:r>
    </w:p>
    <w:p w14:paraId="5BCAF4CD" w14:textId="77777777" w:rsidR="000D6FEE" w:rsidRPr="00351197" w:rsidRDefault="000D6FEE" w:rsidP="00677954">
      <w:pPr>
        <w:ind w:firstLine="708"/>
        <w:jc w:val="center"/>
        <w:rPr>
          <w:b/>
          <w:bCs/>
          <w:sz w:val="28"/>
          <w:szCs w:val="28"/>
        </w:rPr>
      </w:pPr>
    </w:p>
    <w:p w14:paraId="342452AE" w14:textId="56CDC9A9" w:rsidR="00204C4C" w:rsidRPr="00351197" w:rsidRDefault="00204C4C" w:rsidP="00677954">
      <w:pPr>
        <w:pStyle w:val="a6"/>
        <w:numPr>
          <w:ilvl w:val="0"/>
          <w:numId w:val="14"/>
        </w:numPr>
        <w:tabs>
          <w:tab w:val="left" w:pos="544"/>
          <w:tab w:val="left" w:pos="545"/>
        </w:tabs>
        <w:spacing w:after="0" w:line="261" w:lineRule="auto"/>
        <w:ind w:left="0" w:firstLine="708"/>
        <w:jc w:val="both"/>
        <w:rPr>
          <w:rFonts w:ascii="Times New Roman" w:hAnsi="Times New Roman" w:cs="Times New Roman"/>
          <w:sz w:val="28"/>
          <w:szCs w:val="28"/>
          <w:lang w:val="en-US"/>
        </w:rPr>
      </w:pPr>
      <w:r w:rsidRPr="00351197">
        <w:rPr>
          <w:rFonts w:ascii="Times New Roman" w:hAnsi="Times New Roman" w:cs="Times New Roman"/>
          <w:w w:val="105"/>
          <w:sz w:val="28"/>
          <w:szCs w:val="28"/>
          <w:lang w:val="en-US"/>
        </w:rPr>
        <w:t>Plants</w:t>
      </w:r>
      <w:r w:rsidRPr="00351197">
        <w:rPr>
          <w:rFonts w:ascii="Times New Roman" w:hAnsi="Times New Roman" w:cs="Times New Roman"/>
          <w:spacing w:val="23"/>
          <w:w w:val="105"/>
          <w:sz w:val="28"/>
          <w:szCs w:val="28"/>
          <w:lang w:val="en-US"/>
        </w:rPr>
        <w:t xml:space="preserve"> </w:t>
      </w:r>
      <w:r w:rsidRPr="00351197">
        <w:rPr>
          <w:rFonts w:ascii="Times New Roman" w:hAnsi="Times New Roman" w:cs="Times New Roman"/>
          <w:w w:val="105"/>
          <w:sz w:val="28"/>
          <w:szCs w:val="28"/>
          <w:lang w:val="en-US"/>
        </w:rPr>
        <w:t>of</w:t>
      </w:r>
      <w:r w:rsidRPr="00351197">
        <w:rPr>
          <w:rFonts w:ascii="Times New Roman" w:hAnsi="Times New Roman" w:cs="Times New Roman"/>
          <w:spacing w:val="24"/>
          <w:w w:val="105"/>
          <w:sz w:val="28"/>
          <w:szCs w:val="28"/>
          <w:lang w:val="en-US"/>
        </w:rPr>
        <w:t xml:space="preserve"> </w:t>
      </w:r>
      <w:r w:rsidRPr="00351197">
        <w:rPr>
          <w:rFonts w:ascii="Times New Roman" w:hAnsi="Times New Roman" w:cs="Times New Roman"/>
          <w:w w:val="105"/>
          <w:sz w:val="28"/>
          <w:szCs w:val="28"/>
          <w:lang w:val="en-US"/>
        </w:rPr>
        <w:t>the</w:t>
      </w:r>
      <w:r w:rsidRPr="00351197">
        <w:rPr>
          <w:rFonts w:ascii="Times New Roman" w:hAnsi="Times New Roman" w:cs="Times New Roman"/>
          <w:spacing w:val="24"/>
          <w:w w:val="105"/>
          <w:sz w:val="28"/>
          <w:szCs w:val="28"/>
          <w:lang w:val="en-US"/>
        </w:rPr>
        <w:t xml:space="preserve"> </w:t>
      </w:r>
      <w:r w:rsidRPr="00351197">
        <w:rPr>
          <w:rFonts w:ascii="Times New Roman" w:hAnsi="Times New Roman" w:cs="Times New Roman"/>
          <w:w w:val="105"/>
          <w:sz w:val="28"/>
          <w:szCs w:val="28"/>
          <w:lang w:val="en-US"/>
        </w:rPr>
        <w:t>World</w:t>
      </w:r>
      <w:r w:rsidRPr="00351197">
        <w:rPr>
          <w:rFonts w:ascii="Times New Roman" w:hAnsi="Times New Roman" w:cs="Times New Roman"/>
          <w:spacing w:val="24"/>
          <w:w w:val="105"/>
          <w:sz w:val="28"/>
          <w:szCs w:val="28"/>
          <w:lang w:val="en-US"/>
        </w:rPr>
        <w:t xml:space="preserve"> </w:t>
      </w:r>
      <w:r w:rsidRPr="00351197">
        <w:rPr>
          <w:rFonts w:ascii="Times New Roman" w:hAnsi="Times New Roman" w:cs="Times New Roman"/>
          <w:w w:val="105"/>
          <w:sz w:val="28"/>
          <w:szCs w:val="28"/>
          <w:lang w:val="en-US"/>
        </w:rPr>
        <w:t>Online.</w:t>
      </w:r>
      <w:r w:rsidRPr="00351197">
        <w:rPr>
          <w:rFonts w:ascii="Times New Roman" w:hAnsi="Times New Roman" w:cs="Times New Roman"/>
          <w:spacing w:val="29"/>
          <w:w w:val="105"/>
          <w:sz w:val="28"/>
          <w:szCs w:val="28"/>
          <w:lang w:val="en-US"/>
        </w:rPr>
        <w:t xml:space="preserve"> </w:t>
      </w:r>
      <w:r w:rsidRPr="00351197">
        <w:rPr>
          <w:rFonts w:ascii="Times New Roman" w:hAnsi="Times New Roman" w:cs="Times New Roman"/>
          <w:w w:val="105"/>
          <w:sz w:val="28"/>
          <w:szCs w:val="28"/>
          <w:lang w:val="en-US"/>
        </w:rPr>
        <w:t>Available</w:t>
      </w:r>
      <w:r w:rsidRPr="00351197">
        <w:rPr>
          <w:rFonts w:ascii="Times New Roman" w:hAnsi="Times New Roman" w:cs="Times New Roman"/>
          <w:spacing w:val="24"/>
          <w:w w:val="105"/>
          <w:sz w:val="28"/>
          <w:szCs w:val="28"/>
          <w:lang w:val="en-US"/>
        </w:rPr>
        <w:t xml:space="preserve"> </w:t>
      </w:r>
      <w:r w:rsidRPr="00351197">
        <w:rPr>
          <w:rFonts w:ascii="Times New Roman" w:hAnsi="Times New Roman" w:cs="Times New Roman"/>
          <w:w w:val="105"/>
          <w:sz w:val="28"/>
          <w:szCs w:val="28"/>
          <w:lang w:val="en-US"/>
        </w:rPr>
        <w:t>online:</w:t>
      </w:r>
      <w:r w:rsidRPr="00351197">
        <w:rPr>
          <w:rFonts w:ascii="Times New Roman" w:hAnsi="Times New Roman" w:cs="Times New Roman"/>
          <w:spacing w:val="11"/>
          <w:w w:val="105"/>
          <w:sz w:val="28"/>
          <w:szCs w:val="28"/>
          <w:lang w:val="en-US"/>
        </w:rPr>
        <w:t xml:space="preserve"> </w:t>
      </w:r>
      <w:hyperlink r:id="rId128">
        <w:r w:rsidRPr="00351197">
          <w:rPr>
            <w:rFonts w:ascii="Times New Roman" w:hAnsi="Times New Roman" w:cs="Times New Roman"/>
            <w:color w:val="0774B7"/>
            <w:w w:val="105"/>
            <w:sz w:val="28"/>
            <w:szCs w:val="28"/>
            <w:lang w:val="en-US"/>
          </w:rPr>
          <w:t>https://powo.science.kew.org/results?f=species_f&amp;q=</w:t>
        </w:r>
        <w:r w:rsidRPr="00351197">
          <w:rPr>
            <w:rFonts w:ascii="Times New Roman" w:hAnsi="Times New Roman" w:cs="Times New Roman"/>
            <w:i/>
            <w:iCs/>
            <w:color w:val="0774B7"/>
            <w:w w:val="105"/>
            <w:sz w:val="28"/>
            <w:szCs w:val="28"/>
            <w:lang w:val="en-US"/>
          </w:rPr>
          <w:t>Fraxinus</w:t>
        </w:r>
      </w:hyperlink>
      <w:r w:rsidRPr="00351197">
        <w:rPr>
          <w:rFonts w:ascii="Times New Roman" w:hAnsi="Times New Roman" w:cs="Times New Roman"/>
          <w:color w:val="0774B7"/>
          <w:spacing w:val="23"/>
          <w:w w:val="105"/>
          <w:sz w:val="28"/>
          <w:szCs w:val="28"/>
          <w:lang w:val="en-US"/>
        </w:rPr>
        <w:t xml:space="preserve"> </w:t>
      </w:r>
      <w:r w:rsidRPr="00351197">
        <w:rPr>
          <w:rFonts w:ascii="Times New Roman" w:hAnsi="Times New Roman" w:cs="Times New Roman"/>
          <w:w w:val="105"/>
          <w:sz w:val="28"/>
          <w:szCs w:val="28"/>
          <w:lang w:val="en-US"/>
        </w:rPr>
        <w:t>(accessed</w:t>
      </w:r>
      <w:r w:rsidRPr="00351197">
        <w:rPr>
          <w:rFonts w:ascii="Times New Roman" w:hAnsi="Times New Roman" w:cs="Times New Roman"/>
          <w:spacing w:val="24"/>
          <w:w w:val="105"/>
          <w:sz w:val="28"/>
          <w:szCs w:val="28"/>
          <w:lang w:val="en-US"/>
        </w:rPr>
        <w:t xml:space="preserve"> </w:t>
      </w:r>
      <w:r w:rsidRPr="00351197">
        <w:rPr>
          <w:rFonts w:ascii="Times New Roman" w:hAnsi="Times New Roman" w:cs="Times New Roman"/>
          <w:w w:val="105"/>
          <w:sz w:val="28"/>
          <w:szCs w:val="28"/>
          <w:lang w:val="en-US"/>
        </w:rPr>
        <w:t>on</w:t>
      </w:r>
      <w:r w:rsidRPr="00351197">
        <w:rPr>
          <w:rFonts w:ascii="Times New Roman" w:hAnsi="Times New Roman" w:cs="Times New Roman"/>
          <w:spacing w:val="-39"/>
          <w:w w:val="105"/>
          <w:sz w:val="28"/>
          <w:szCs w:val="28"/>
          <w:lang w:val="en-US"/>
        </w:rPr>
        <w:t xml:space="preserve"> </w:t>
      </w:r>
      <w:r w:rsidRPr="00351197">
        <w:rPr>
          <w:rFonts w:ascii="Times New Roman" w:hAnsi="Times New Roman" w:cs="Times New Roman"/>
          <w:w w:val="105"/>
          <w:sz w:val="28"/>
          <w:szCs w:val="28"/>
          <w:lang w:val="en-US"/>
        </w:rPr>
        <w:t>24</w:t>
      </w:r>
      <w:r w:rsidRPr="00351197">
        <w:rPr>
          <w:rFonts w:ascii="Times New Roman" w:hAnsi="Times New Roman" w:cs="Times New Roman"/>
          <w:spacing w:val="2"/>
          <w:w w:val="105"/>
          <w:sz w:val="28"/>
          <w:szCs w:val="28"/>
          <w:lang w:val="en-US"/>
        </w:rPr>
        <w:t xml:space="preserve"> </w:t>
      </w:r>
      <w:r w:rsidRPr="00351197">
        <w:rPr>
          <w:rFonts w:ascii="Times New Roman" w:hAnsi="Times New Roman" w:cs="Times New Roman"/>
          <w:w w:val="105"/>
          <w:sz w:val="28"/>
          <w:szCs w:val="28"/>
          <w:lang w:val="en-US"/>
        </w:rPr>
        <w:t>February</w:t>
      </w:r>
      <w:r w:rsidRPr="00351197">
        <w:rPr>
          <w:rFonts w:ascii="Times New Roman" w:hAnsi="Times New Roman" w:cs="Times New Roman"/>
          <w:spacing w:val="2"/>
          <w:w w:val="105"/>
          <w:sz w:val="28"/>
          <w:szCs w:val="28"/>
          <w:lang w:val="en-US"/>
        </w:rPr>
        <w:t xml:space="preserve"> </w:t>
      </w:r>
      <w:r w:rsidRPr="00351197">
        <w:rPr>
          <w:rFonts w:ascii="Times New Roman" w:hAnsi="Times New Roman" w:cs="Times New Roman"/>
          <w:w w:val="105"/>
          <w:sz w:val="28"/>
          <w:szCs w:val="28"/>
          <w:lang w:val="en-US"/>
        </w:rPr>
        <w:t>2023).</w:t>
      </w:r>
    </w:p>
    <w:p w14:paraId="52412748" w14:textId="2E836EBB" w:rsidR="00863B57" w:rsidRPr="00351197" w:rsidRDefault="00863B57" w:rsidP="00677954">
      <w:pPr>
        <w:pStyle w:val="a6"/>
        <w:widowControl w:val="0"/>
        <w:numPr>
          <w:ilvl w:val="0"/>
          <w:numId w:val="14"/>
        </w:numPr>
        <w:tabs>
          <w:tab w:val="left" w:pos="544"/>
          <w:tab w:val="left" w:pos="545"/>
        </w:tabs>
        <w:autoSpaceDE w:val="0"/>
        <w:autoSpaceDN w:val="0"/>
        <w:spacing w:after="0" w:line="261" w:lineRule="auto"/>
        <w:ind w:left="0" w:firstLine="708"/>
        <w:contextualSpacing w:val="0"/>
        <w:jc w:val="both"/>
        <w:rPr>
          <w:rFonts w:ascii="Times New Roman" w:hAnsi="Times New Roman" w:cs="Times New Roman"/>
          <w:sz w:val="28"/>
          <w:szCs w:val="28"/>
        </w:rPr>
      </w:pPr>
      <w:r w:rsidRPr="00351197">
        <w:rPr>
          <w:rFonts w:ascii="Times New Roman" w:hAnsi="Times New Roman" w:cs="Times New Roman"/>
          <w:sz w:val="28"/>
          <w:szCs w:val="28"/>
        </w:rPr>
        <w:t xml:space="preserve">Бекетов А. </w:t>
      </w:r>
      <w:r w:rsidR="004D7F50" w:rsidRPr="00351197">
        <w:rPr>
          <w:rFonts w:ascii="Times New Roman" w:hAnsi="Times New Roman" w:cs="Times New Roman"/>
          <w:sz w:val="28"/>
          <w:szCs w:val="28"/>
        </w:rPr>
        <w:t>Н.</w:t>
      </w:r>
      <w:r w:rsidRPr="00351197">
        <w:rPr>
          <w:rFonts w:ascii="Times New Roman" w:hAnsi="Times New Roman" w:cs="Times New Roman"/>
          <w:sz w:val="28"/>
          <w:szCs w:val="28"/>
        </w:rPr>
        <w:t xml:space="preserve"> Маслиновые // Энциклопедический словарь Брокгауза и Ефрона: в 86 т. (82 т. и 4 доп.). — СПб., 1890—1907</w:t>
      </w:r>
    </w:p>
    <w:p w14:paraId="70849F72" w14:textId="4C7BE064" w:rsidR="00204C4C" w:rsidRPr="00351197" w:rsidRDefault="006A0FD6" w:rsidP="00677954">
      <w:pPr>
        <w:pStyle w:val="a6"/>
        <w:widowControl w:val="0"/>
        <w:numPr>
          <w:ilvl w:val="0"/>
          <w:numId w:val="14"/>
        </w:numPr>
        <w:tabs>
          <w:tab w:val="left" w:pos="544"/>
          <w:tab w:val="left" w:pos="545"/>
        </w:tabs>
        <w:autoSpaceDE w:val="0"/>
        <w:autoSpaceDN w:val="0"/>
        <w:spacing w:after="0" w:line="225" w:lineRule="exact"/>
        <w:ind w:left="0" w:firstLine="708"/>
        <w:contextualSpacing w:val="0"/>
        <w:jc w:val="both"/>
        <w:rPr>
          <w:rFonts w:ascii="Times New Roman" w:hAnsi="Times New Roman" w:cs="Times New Roman"/>
          <w:sz w:val="28"/>
          <w:szCs w:val="28"/>
          <w:lang w:val="en-US"/>
        </w:rPr>
      </w:pPr>
      <w:r w:rsidRPr="00351197">
        <w:rPr>
          <w:rFonts w:ascii="Times New Roman" w:hAnsi="Times New Roman" w:cs="Times New Roman"/>
          <w:spacing w:val="-1"/>
          <w:w w:val="105"/>
          <w:sz w:val="28"/>
          <w:szCs w:val="28"/>
          <w:lang w:val="en-US"/>
        </w:rPr>
        <w:t xml:space="preserve">Barstow M. et al. The red list of Fraxinus. – 2018. – С. 32 </w:t>
      </w:r>
      <w:r w:rsidR="004D7F50" w:rsidRPr="00351197">
        <w:rPr>
          <w:rFonts w:ascii="Times New Roman" w:hAnsi="Times New Roman" w:cs="Times New Roman"/>
          <w:spacing w:val="-1"/>
          <w:w w:val="105"/>
          <w:sz w:val="28"/>
          <w:szCs w:val="28"/>
          <w:lang w:val="en-US"/>
        </w:rPr>
        <w:t>pp.</w:t>
      </w:r>
    </w:p>
    <w:p w14:paraId="24E68042" w14:textId="3DF07F8B" w:rsidR="00700B21" w:rsidRPr="00351197" w:rsidRDefault="00F60199"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rPr>
      </w:pPr>
      <w:r w:rsidRPr="00351197">
        <w:rPr>
          <w:rFonts w:ascii="Times New Roman" w:hAnsi="Times New Roman" w:cs="Times New Roman"/>
          <w:w w:val="105"/>
          <w:sz w:val="28"/>
          <w:szCs w:val="28"/>
        </w:rPr>
        <w:t xml:space="preserve">Флора Казахстана. Т. 7. ред. НВ Павлов //Алма-Ата: Изд-во АН </w:t>
      </w:r>
      <w:r w:rsidR="004D7F50" w:rsidRPr="00351197">
        <w:rPr>
          <w:rFonts w:ascii="Times New Roman" w:hAnsi="Times New Roman" w:cs="Times New Roman"/>
          <w:w w:val="105"/>
          <w:sz w:val="28"/>
          <w:szCs w:val="28"/>
        </w:rPr>
        <w:t>КазССР. –92–94 с.</w:t>
      </w:r>
      <w:r w:rsidRPr="00351197">
        <w:rPr>
          <w:rFonts w:ascii="Times New Roman" w:hAnsi="Times New Roman" w:cs="Times New Roman"/>
          <w:w w:val="105"/>
          <w:sz w:val="28"/>
          <w:szCs w:val="28"/>
        </w:rPr>
        <w:t xml:space="preserve"> – 1964.</w:t>
      </w:r>
    </w:p>
    <w:p w14:paraId="21060BB9" w14:textId="6787E4C2" w:rsidR="00700B21" w:rsidRPr="00351197" w:rsidRDefault="00700B21"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rPr>
      </w:pPr>
      <w:r w:rsidRPr="00351197">
        <w:rPr>
          <w:rFonts w:ascii="Times New Roman" w:hAnsi="Times New Roman" w:cs="Times New Roman"/>
          <w:sz w:val="28"/>
          <w:szCs w:val="28"/>
          <w:lang w:eastAsia="ru-RU"/>
        </w:rPr>
        <w:t xml:space="preserve">Семенов-Тян-Шанский П. П. Путешествие в Тянь-Шань в </w:t>
      </w:r>
      <w:r w:rsidR="004D7F50" w:rsidRPr="00351197">
        <w:rPr>
          <w:rFonts w:ascii="Times New Roman" w:hAnsi="Times New Roman" w:cs="Times New Roman"/>
          <w:sz w:val="28"/>
          <w:szCs w:val="28"/>
          <w:lang w:eastAsia="ru-RU"/>
        </w:rPr>
        <w:t>1856–1857</w:t>
      </w:r>
      <w:r w:rsidRPr="00351197">
        <w:rPr>
          <w:rFonts w:ascii="Times New Roman" w:hAnsi="Times New Roman" w:cs="Times New Roman"/>
          <w:sz w:val="28"/>
          <w:szCs w:val="28"/>
          <w:lang w:eastAsia="ru-RU"/>
        </w:rPr>
        <w:t xml:space="preserve"> годах. – Рипол Классик, 1946.</w:t>
      </w:r>
    </w:p>
    <w:p w14:paraId="7FA4F117" w14:textId="77777777" w:rsidR="006A0FD6" w:rsidRPr="00351197" w:rsidRDefault="006A0FD6"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rPr>
      </w:pPr>
      <w:r w:rsidRPr="00351197">
        <w:rPr>
          <w:rFonts w:ascii="Times New Roman" w:hAnsi="Times New Roman" w:cs="Times New Roman"/>
          <w:sz w:val="28"/>
          <w:szCs w:val="28"/>
          <w:lang w:eastAsia="ru-RU"/>
        </w:rPr>
        <w:t>Грум-</w:t>
      </w:r>
      <w:proofErr w:type="spellStart"/>
      <w:r w:rsidRPr="00351197">
        <w:rPr>
          <w:rFonts w:ascii="Times New Roman" w:hAnsi="Times New Roman" w:cs="Times New Roman"/>
          <w:sz w:val="28"/>
          <w:szCs w:val="28"/>
          <w:lang w:eastAsia="ru-RU"/>
        </w:rPr>
        <w:t>Гржимайло</w:t>
      </w:r>
      <w:proofErr w:type="spellEnd"/>
      <w:r w:rsidRPr="00351197">
        <w:rPr>
          <w:rFonts w:ascii="Times New Roman" w:hAnsi="Times New Roman" w:cs="Times New Roman"/>
          <w:sz w:val="28"/>
          <w:szCs w:val="28"/>
          <w:lang w:eastAsia="ru-RU"/>
        </w:rPr>
        <w:t xml:space="preserve"> Г. Е. Описание путешествия в западный Китай. – </w:t>
      </w:r>
      <w:proofErr w:type="spellStart"/>
      <w:r w:rsidRPr="00351197">
        <w:rPr>
          <w:rFonts w:ascii="Times New Roman" w:hAnsi="Times New Roman" w:cs="Times New Roman"/>
          <w:sz w:val="28"/>
          <w:szCs w:val="28"/>
          <w:lang w:eastAsia="ru-RU"/>
        </w:rPr>
        <w:t>Directmedia</w:t>
      </w:r>
      <w:proofErr w:type="spellEnd"/>
      <w:r w:rsidRPr="00351197">
        <w:rPr>
          <w:rFonts w:ascii="Times New Roman" w:hAnsi="Times New Roman" w:cs="Times New Roman"/>
          <w:sz w:val="28"/>
          <w:szCs w:val="28"/>
          <w:lang w:eastAsia="ru-RU"/>
        </w:rPr>
        <w:t>, 2014.</w:t>
      </w:r>
    </w:p>
    <w:p w14:paraId="0EA52A01" w14:textId="5C9FF5C8" w:rsidR="00A12C1F" w:rsidRPr="00351197" w:rsidRDefault="00700B21"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rPr>
      </w:pPr>
      <w:r w:rsidRPr="00351197">
        <w:rPr>
          <w:rFonts w:ascii="Times New Roman" w:hAnsi="Times New Roman" w:cs="Times New Roman"/>
          <w:sz w:val="28"/>
          <w:szCs w:val="28"/>
          <w:lang w:eastAsia="ru-RU"/>
        </w:rPr>
        <w:t>Андриевский А. Очерк развития лесного хозяйства в лесах Семиречья //Лесной журн. – 1914. – №. 3.</w:t>
      </w:r>
    </w:p>
    <w:p w14:paraId="3703B878" w14:textId="4756F7AB" w:rsidR="00C8722A" w:rsidRPr="00351197" w:rsidRDefault="00DA303D"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rPr>
      </w:pPr>
      <w:r w:rsidRPr="00351197">
        <w:rPr>
          <w:rFonts w:ascii="Times New Roman" w:hAnsi="Times New Roman" w:cs="Times New Roman"/>
          <w:sz w:val="28"/>
          <w:szCs w:val="28"/>
        </w:rPr>
        <w:t xml:space="preserve">Быков </w:t>
      </w:r>
      <w:r w:rsidR="004D7F50" w:rsidRPr="00351197">
        <w:rPr>
          <w:rFonts w:ascii="Times New Roman" w:hAnsi="Times New Roman" w:cs="Times New Roman"/>
          <w:sz w:val="28"/>
          <w:szCs w:val="28"/>
        </w:rPr>
        <w:t>Б. А.</w:t>
      </w:r>
      <w:r w:rsidRPr="00351197">
        <w:rPr>
          <w:rFonts w:ascii="Times New Roman" w:hAnsi="Times New Roman" w:cs="Times New Roman"/>
          <w:sz w:val="28"/>
          <w:szCs w:val="28"/>
        </w:rPr>
        <w:t xml:space="preserve"> Геоботаника. – Алма-Ата: Наука, 1978. – 288 с</w:t>
      </w:r>
      <w:r w:rsidR="00A12C1F" w:rsidRPr="00351197">
        <w:rPr>
          <w:rFonts w:ascii="Times New Roman" w:hAnsi="Times New Roman" w:cs="Times New Roman"/>
          <w:sz w:val="28"/>
          <w:szCs w:val="28"/>
        </w:rPr>
        <w:t>.</w:t>
      </w:r>
    </w:p>
    <w:p w14:paraId="3E4DA258" w14:textId="22D693CE" w:rsidR="00700B21" w:rsidRPr="00351197" w:rsidRDefault="00C8722A"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rPr>
      </w:pPr>
      <w:r w:rsidRPr="00351197">
        <w:rPr>
          <w:rFonts w:ascii="Times New Roman" w:hAnsi="Times New Roman" w:cs="Times New Roman"/>
          <w:sz w:val="28"/>
          <w:szCs w:val="28"/>
        </w:rPr>
        <w:t xml:space="preserve">Березин </w:t>
      </w:r>
      <w:r w:rsidR="004D7F50" w:rsidRPr="00351197">
        <w:rPr>
          <w:rFonts w:ascii="Times New Roman" w:hAnsi="Times New Roman" w:cs="Times New Roman"/>
          <w:sz w:val="28"/>
          <w:szCs w:val="28"/>
        </w:rPr>
        <w:t>Э. Л.</w:t>
      </w:r>
      <w:r w:rsidRPr="00351197">
        <w:rPr>
          <w:rFonts w:ascii="Times New Roman" w:hAnsi="Times New Roman" w:cs="Times New Roman"/>
          <w:sz w:val="28"/>
          <w:szCs w:val="28"/>
        </w:rPr>
        <w:t xml:space="preserve"> Ясеневые леса поймы реки </w:t>
      </w:r>
      <w:proofErr w:type="spellStart"/>
      <w:r w:rsidRPr="00351197">
        <w:rPr>
          <w:rFonts w:ascii="Times New Roman" w:hAnsi="Times New Roman" w:cs="Times New Roman"/>
          <w:sz w:val="28"/>
          <w:szCs w:val="28"/>
        </w:rPr>
        <w:t>Чарына</w:t>
      </w:r>
      <w:proofErr w:type="spellEnd"/>
      <w:r w:rsidRPr="00351197">
        <w:rPr>
          <w:rFonts w:ascii="Times New Roman" w:hAnsi="Times New Roman" w:cs="Times New Roman"/>
          <w:sz w:val="28"/>
          <w:szCs w:val="28"/>
        </w:rPr>
        <w:t xml:space="preserve">. Труды института ботаники АН КазССР, </w:t>
      </w:r>
      <w:r w:rsidR="00DA303D" w:rsidRPr="00351197">
        <w:rPr>
          <w:rFonts w:ascii="Times New Roman" w:hAnsi="Times New Roman" w:cs="Times New Roman"/>
          <w:sz w:val="28"/>
          <w:szCs w:val="28"/>
        </w:rPr>
        <w:t>т</w:t>
      </w:r>
      <w:r w:rsidRPr="00351197">
        <w:rPr>
          <w:rFonts w:ascii="Times New Roman" w:hAnsi="Times New Roman" w:cs="Times New Roman"/>
          <w:sz w:val="28"/>
          <w:szCs w:val="28"/>
        </w:rPr>
        <w:t xml:space="preserve">ом 3, </w:t>
      </w:r>
      <w:proofErr w:type="spellStart"/>
      <w:r w:rsidRPr="00351197">
        <w:rPr>
          <w:rFonts w:ascii="Times New Roman" w:hAnsi="Times New Roman" w:cs="Times New Roman"/>
          <w:sz w:val="28"/>
          <w:szCs w:val="28"/>
        </w:rPr>
        <w:t>Aлмa-Aтa</w:t>
      </w:r>
      <w:proofErr w:type="spellEnd"/>
      <w:r w:rsidRPr="00351197">
        <w:rPr>
          <w:rFonts w:ascii="Times New Roman" w:hAnsi="Times New Roman" w:cs="Times New Roman"/>
          <w:sz w:val="28"/>
          <w:szCs w:val="28"/>
        </w:rPr>
        <w:t>, -102-124</w:t>
      </w:r>
      <w:r w:rsidR="00DA303D" w:rsidRPr="00351197">
        <w:rPr>
          <w:rFonts w:ascii="Times New Roman" w:hAnsi="Times New Roman" w:cs="Times New Roman"/>
          <w:sz w:val="28"/>
          <w:szCs w:val="28"/>
        </w:rPr>
        <w:t xml:space="preserve"> с</w:t>
      </w:r>
      <w:r w:rsidRPr="00351197">
        <w:rPr>
          <w:rFonts w:ascii="Times New Roman" w:hAnsi="Times New Roman" w:cs="Times New Roman"/>
          <w:sz w:val="28"/>
          <w:szCs w:val="28"/>
        </w:rPr>
        <w:t>.</w:t>
      </w:r>
      <w:r w:rsidR="00DA303D" w:rsidRPr="00351197">
        <w:rPr>
          <w:rFonts w:ascii="Times New Roman" w:hAnsi="Times New Roman" w:cs="Times New Roman"/>
          <w:sz w:val="28"/>
          <w:szCs w:val="28"/>
        </w:rPr>
        <w:t xml:space="preserve"> -1956.</w:t>
      </w:r>
    </w:p>
    <w:p w14:paraId="2C49AD6B" w14:textId="77777777" w:rsidR="00844DAC" w:rsidRPr="00351197" w:rsidRDefault="00983F1D" w:rsidP="00844DAC">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rPr>
      </w:pPr>
      <w:proofErr w:type="spellStart"/>
      <w:r w:rsidRPr="00351197">
        <w:rPr>
          <w:rFonts w:ascii="Times New Roman" w:hAnsi="Times New Roman" w:cs="Times New Roman"/>
          <w:sz w:val="28"/>
          <w:szCs w:val="28"/>
          <w:lang w:eastAsia="ru-RU"/>
        </w:rPr>
        <w:t>Конкашпаев</w:t>
      </w:r>
      <w:proofErr w:type="spellEnd"/>
      <w:r w:rsidRPr="00351197">
        <w:rPr>
          <w:rFonts w:ascii="Times New Roman" w:hAnsi="Times New Roman" w:cs="Times New Roman"/>
          <w:sz w:val="28"/>
          <w:szCs w:val="28"/>
          <w:lang w:eastAsia="ru-RU"/>
        </w:rPr>
        <w:t xml:space="preserve"> Г. К. Некоторые малопонятные географические названия Казахстана //Вопросы географии Казахстана. – 1962. – №. 19.</w:t>
      </w:r>
    </w:p>
    <w:p w14:paraId="13EDFC60" w14:textId="44A941AF" w:rsidR="00844DAC" w:rsidRPr="00351197" w:rsidRDefault="00844DAC" w:rsidP="00844DAC">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rPr>
      </w:pPr>
      <w:r w:rsidRPr="00351197">
        <w:rPr>
          <w:rFonts w:ascii="Times New Roman" w:hAnsi="Times New Roman" w:cs="Times New Roman"/>
          <w:sz w:val="28"/>
          <w:szCs w:val="28"/>
        </w:rPr>
        <w:t xml:space="preserve">Шабалина М. В. Внутривидовая изменчивость ясеня согдианского Fraxinus sogdiana Bunge //Молодой ученый. – 2014. – №. 1. – С. 197-200. </w:t>
      </w:r>
    </w:p>
    <w:p w14:paraId="7640452F" w14:textId="77777777" w:rsidR="00983F1D" w:rsidRPr="00351197" w:rsidRDefault="00983F1D"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rPr>
      </w:pPr>
      <w:r w:rsidRPr="00351197">
        <w:rPr>
          <w:rFonts w:ascii="Times New Roman" w:hAnsi="Times New Roman" w:cs="Times New Roman"/>
          <w:sz w:val="28"/>
          <w:szCs w:val="28"/>
          <w:lang w:val="kk-KZ"/>
        </w:rPr>
        <w:t>Винтерголлер Б. А. Редкие растения Казахстана. – Изд. наука Казахской ССР, 1976.</w:t>
      </w:r>
    </w:p>
    <w:p w14:paraId="225F8602" w14:textId="77777777" w:rsidR="00983F1D" w:rsidRPr="00351197" w:rsidRDefault="00983F1D"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lang w:val="en-US"/>
        </w:rPr>
      </w:pPr>
      <w:proofErr w:type="spellStart"/>
      <w:r w:rsidRPr="00351197">
        <w:rPr>
          <w:rFonts w:ascii="Times New Roman" w:hAnsi="Times New Roman" w:cs="Times New Roman"/>
          <w:sz w:val="28"/>
          <w:szCs w:val="28"/>
          <w:lang w:val="en-US"/>
        </w:rPr>
        <w:t>Drenkhan</w:t>
      </w:r>
      <w:proofErr w:type="spellEnd"/>
      <w:r w:rsidRPr="00351197">
        <w:rPr>
          <w:rFonts w:ascii="Times New Roman" w:hAnsi="Times New Roman" w:cs="Times New Roman"/>
          <w:sz w:val="28"/>
          <w:szCs w:val="28"/>
          <w:lang w:val="en-US"/>
        </w:rPr>
        <w:t xml:space="preserve"> R., Adamson K., Hanso M. Fraxinus </w:t>
      </w:r>
      <w:proofErr w:type="spellStart"/>
      <w:r w:rsidRPr="00351197">
        <w:rPr>
          <w:rFonts w:ascii="Times New Roman" w:hAnsi="Times New Roman" w:cs="Times New Roman"/>
          <w:sz w:val="28"/>
          <w:szCs w:val="28"/>
          <w:lang w:val="en-US"/>
        </w:rPr>
        <w:t>sogdiana</w:t>
      </w:r>
      <w:proofErr w:type="spellEnd"/>
      <w:r w:rsidRPr="00351197">
        <w:rPr>
          <w:rFonts w:ascii="Times New Roman" w:hAnsi="Times New Roman" w:cs="Times New Roman"/>
          <w:sz w:val="28"/>
          <w:szCs w:val="28"/>
          <w:lang w:val="en-US"/>
        </w:rPr>
        <w:t xml:space="preserve">, a Central Asian ash species, is susceptible to </w:t>
      </w:r>
      <w:proofErr w:type="spellStart"/>
      <w:r w:rsidRPr="00351197">
        <w:rPr>
          <w:rFonts w:ascii="Times New Roman" w:hAnsi="Times New Roman" w:cs="Times New Roman"/>
          <w:sz w:val="28"/>
          <w:szCs w:val="28"/>
          <w:lang w:val="en-US"/>
        </w:rPr>
        <w:t>Hymenoscyphus</w:t>
      </w:r>
      <w:proofErr w:type="spellEnd"/>
      <w:r w:rsidRPr="00351197">
        <w:rPr>
          <w:rFonts w:ascii="Times New Roman" w:hAnsi="Times New Roman" w:cs="Times New Roman"/>
          <w:sz w:val="28"/>
          <w:szCs w:val="28"/>
          <w:lang w:val="en-US"/>
        </w:rPr>
        <w:t xml:space="preserve"> </w:t>
      </w:r>
      <w:proofErr w:type="spellStart"/>
      <w:r w:rsidRPr="00351197">
        <w:rPr>
          <w:rFonts w:ascii="Times New Roman" w:hAnsi="Times New Roman" w:cs="Times New Roman"/>
          <w:sz w:val="28"/>
          <w:szCs w:val="28"/>
          <w:lang w:val="en-US"/>
        </w:rPr>
        <w:t>fraxineus</w:t>
      </w:r>
      <w:proofErr w:type="spellEnd"/>
      <w:r w:rsidRPr="00351197">
        <w:rPr>
          <w:rFonts w:ascii="Times New Roman" w:hAnsi="Times New Roman" w:cs="Times New Roman"/>
          <w:sz w:val="28"/>
          <w:szCs w:val="28"/>
          <w:lang w:val="en-US"/>
        </w:rPr>
        <w:t>. – 2015.</w:t>
      </w:r>
    </w:p>
    <w:p w14:paraId="0C72A36E" w14:textId="77777777" w:rsidR="00CD0EB5" w:rsidRPr="00351197" w:rsidRDefault="007A39F9" w:rsidP="00CD0EB5">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lang w:val="en-US"/>
        </w:rPr>
      </w:pPr>
      <w:r w:rsidRPr="00351197">
        <w:rPr>
          <w:rFonts w:ascii="Times New Roman" w:hAnsi="Times New Roman" w:cs="Times New Roman"/>
          <w:sz w:val="28"/>
          <w:szCs w:val="28"/>
          <w:lang w:val="en-US"/>
        </w:rPr>
        <w:t xml:space="preserve">Zheng Q. Y. et al. Xylem anatomical characteristics of Fraxinus </w:t>
      </w:r>
      <w:proofErr w:type="spellStart"/>
      <w:r w:rsidRPr="00351197">
        <w:rPr>
          <w:rFonts w:ascii="Times New Roman" w:hAnsi="Times New Roman" w:cs="Times New Roman"/>
          <w:sz w:val="28"/>
          <w:szCs w:val="28"/>
          <w:lang w:val="en-US"/>
        </w:rPr>
        <w:t>mandshurica</w:t>
      </w:r>
      <w:proofErr w:type="spellEnd"/>
      <w:r w:rsidRPr="00351197">
        <w:rPr>
          <w:rFonts w:ascii="Times New Roman" w:hAnsi="Times New Roman" w:cs="Times New Roman"/>
          <w:sz w:val="28"/>
          <w:szCs w:val="28"/>
          <w:lang w:val="en-US"/>
        </w:rPr>
        <w:t xml:space="preserve"> and relationship with climate in different slope positions //Ying Yong Sheng tai </w:t>
      </w:r>
      <w:proofErr w:type="spellStart"/>
      <w:r w:rsidRPr="00351197">
        <w:rPr>
          <w:rFonts w:ascii="Times New Roman" w:hAnsi="Times New Roman" w:cs="Times New Roman"/>
          <w:sz w:val="28"/>
          <w:szCs w:val="28"/>
          <w:lang w:val="en-US"/>
        </w:rPr>
        <w:t>xue</w:t>
      </w:r>
      <w:proofErr w:type="spellEnd"/>
      <w:r w:rsidRPr="00351197">
        <w:rPr>
          <w:rFonts w:ascii="Times New Roman" w:hAnsi="Times New Roman" w:cs="Times New Roman"/>
          <w:sz w:val="28"/>
          <w:szCs w:val="28"/>
          <w:lang w:val="en-US"/>
        </w:rPr>
        <w:t xml:space="preserve"> bao= The Journal of Applied Ecology. – 2021. – Т. 32. – №. 10. – С. 3428-3436.</w:t>
      </w:r>
    </w:p>
    <w:p w14:paraId="1673DCE6" w14:textId="21EC973C" w:rsidR="007A39F9" w:rsidRPr="00351197" w:rsidRDefault="007A39F9" w:rsidP="00CD0EB5">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lang w:val="en-US"/>
        </w:rPr>
      </w:pPr>
      <w:r w:rsidRPr="00351197">
        <w:rPr>
          <w:rFonts w:ascii="Times New Roman" w:hAnsi="Times New Roman" w:cs="Times New Roman"/>
          <w:color w:val="222222"/>
          <w:sz w:val="28"/>
          <w:szCs w:val="28"/>
          <w:shd w:val="clear" w:color="auto" w:fill="FFFFFF"/>
          <w:lang w:val="en-US"/>
        </w:rPr>
        <w:t xml:space="preserve">Zhu K. et al. Effects of soil rewatering on mesophyll and stomatal conductance and the associated mechanisms involving leaf anatomy and some physiological activities in Manchurian ash and Mongolian oak in the </w:t>
      </w:r>
      <w:proofErr w:type="spellStart"/>
      <w:r w:rsidRPr="00351197">
        <w:rPr>
          <w:rFonts w:ascii="Times New Roman" w:hAnsi="Times New Roman" w:cs="Times New Roman"/>
          <w:color w:val="222222"/>
          <w:sz w:val="28"/>
          <w:szCs w:val="28"/>
          <w:shd w:val="clear" w:color="auto" w:fill="FFFFFF"/>
          <w:lang w:val="en-US"/>
        </w:rPr>
        <w:t>Changbai</w:t>
      </w:r>
      <w:proofErr w:type="spellEnd"/>
      <w:r w:rsidRPr="00351197">
        <w:rPr>
          <w:rFonts w:ascii="Times New Roman" w:hAnsi="Times New Roman" w:cs="Times New Roman"/>
          <w:color w:val="222222"/>
          <w:sz w:val="28"/>
          <w:szCs w:val="28"/>
          <w:shd w:val="clear" w:color="auto" w:fill="FFFFFF"/>
          <w:lang w:val="en-US"/>
        </w:rPr>
        <w:t xml:space="preserve"> Mountains //Plant Physiology and Biochemistry. – 2019. – </w:t>
      </w:r>
      <w:r w:rsidRPr="00351197">
        <w:rPr>
          <w:rFonts w:ascii="Times New Roman" w:hAnsi="Times New Roman" w:cs="Times New Roman"/>
          <w:color w:val="222222"/>
          <w:sz w:val="28"/>
          <w:szCs w:val="28"/>
          <w:shd w:val="clear" w:color="auto" w:fill="FFFFFF"/>
        </w:rPr>
        <w:t>Т</w:t>
      </w:r>
      <w:r w:rsidRPr="00351197">
        <w:rPr>
          <w:rFonts w:ascii="Times New Roman" w:hAnsi="Times New Roman" w:cs="Times New Roman"/>
          <w:color w:val="222222"/>
          <w:sz w:val="28"/>
          <w:szCs w:val="28"/>
          <w:shd w:val="clear" w:color="auto" w:fill="FFFFFF"/>
          <w:lang w:val="en-US"/>
        </w:rPr>
        <w:t xml:space="preserve">. 144. – </w:t>
      </w:r>
      <w:r w:rsidRPr="00351197">
        <w:rPr>
          <w:rFonts w:ascii="Times New Roman" w:hAnsi="Times New Roman" w:cs="Times New Roman"/>
          <w:color w:val="222222"/>
          <w:sz w:val="28"/>
          <w:szCs w:val="28"/>
          <w:shd w:val="clear" w:color="auto" w:fill="FFFFFF"/>
        </w:rPr>
        <w:t>С</w:t>
      </w:r>
      <w:r w:rsidRPr="00351197">
        <w:rPr>
          <w:rFonts w:ascii="Times New Roman" w:hAnsi="Times New Roman" w:cs="Times New Roman"/>
          <w:color w:val="222222"/>
          <w:sz w:val="28"/>
          <w:szCs w:val="28"/>
          <w:shd w:val="clear" w:color="auto" w:fill="FFFFFF"/>
          <w:lang w:val="en-US"/>
        </w:rPr>
        <w:t>. 22-34.</w:t>
      </w:r>
    </w:p>
    <w:p w14:paraId="615D2251" w14:textId="77777777" w:rsidR="00FF4FF4" w:rsidRPr="00351197" w:rsidRDefault="00FF4FF4"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lang w:val="en-US"/>
        </w:rPr>
      </w:pPr>
      <w:r w:rsidRPr="00351197">
        <w:rPr>
          <w:rFonts w:ascii="Times New Roman" w:hAnsi="Times New Roman" w:cs="Times New Roman"/>
          <w:sz w:val="28"/>
          <w:szCs w:val="28"/>
          <w:lang w:val="en-US"/>
        </w:rPr>
        <w:t>Merkle S. A. et al. Application of somatic embryogenesis for development of emerald ash borer-resistant white ash and green ash varietals //New Forests. – 2023. – Т. 54. – №. 4. – С. 697-720.</w:t>
      </w:r>
    </w:p>
    <w:p w14:paraId="5E4A2189" w14:textId="77777777" w:rsidR="00FF4FF4" w:rsidRPr="00351197" w:rsidRDefault="00FF4FF4"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lang w:val="en-US"/>
        </w:rPr>
      </w:pPr>
      <w:r w:rsidRPr="00351197">
        <w:rPr>
          <w:rFonts w:ascii="Times New Roman" w:hAnsi="Times New Roman" w:cs="Times New Roman"/>
          <w:w w:val="105"/>
          <w:sz w:val="28"/>
          <w:szCs w:val="28"/>
          <w:lang w:val="en-US"/>
        </w:rPr>
        <w:t>Kirby K. J. et al. Five decades of ground flora changes in a temperate forest: the good, the bad and the ambiguous in biodiversity terms //Forest Ecology and Management. – 2022. – Т. 505. – С. 119896.</w:t>
      </w:r>
    </w:p>
    <w:p w14:paraId="7BCDC109" w14:textId="77777777" w:rsidR="00FF4FF4" w:rsidRPr="00351197" w:rsidRDefault="00FF4FF4"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lang w:val="en-US"/>
        </w:rPr>
      </w:pPr>
      <w:r w:rsidRPr="00351197">
        <w:rPr>
          <w:rFonts w:ascii="Times New Roman" w:hAnsi="Times New Roman" w:cs="Times New Roman"/>
          <w:spacing w:val="-1"/>
          <w:w w:val="105"/>
          <w:sz w:val="28"/>
          <w:szCs w:val="28"/>
          <w:lang w:val="en-US"/>
        </w:rPr>
        <w:t>Bhusal N. et al. Evaluation of morphological, physiological, and biochemical traits for assessing drought resistance in eleven tree species //Science of the Total Environment. – 2021. – Т. 779. – С. 146466.</w:t>
      </w:r>
    </w:p>
    <w:p w14:paraId="4C09E3C7" w14:textId="77777777" w:rsidR="00FF4FF4" w:rsidRPr="00351197" w:rsidRDefault="00FF4FF4"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lang w:val="en-US"/>
        </w:rPr>
      </w:pPr>
      <w:r w:rsidRPr="00351197">
        <w:rPr>
          <w:rFonts w:ascii="Times New Roman" w:hAnsi="Times New Roman" w:cs="Times New Roman"/>
          <w:sz w:val="28"/>
          <w:szCs w:val="28"/>
          <w:lang w:val="en-US"/>
        </w:rPr>
        <w:lastRenderedPageBreak/>
        <w:t>Zhu K. et al. Effects of nitrogen additions on mesophyll and stomatal conductance in Manchurian ash and Mongolian oak //Scientific reports. – 2020. – Т. 10. – №. 1. – С. 10038.</w:t>
      </w:r>
    </w:p>
    <w:p w14:paraId="1EECD83D" w14:textId="77777777" w:rsidR="00FF4FF4" w:rsidRPr="00351197" w:rsidRDefault="00FF4FF4"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lang w:val="en-US"/>
        </w:rPr>
      </w:pPr>
      <w:proofErr w:type="spellStart"/>
      <w:r w:rsidRPr="00351197">
        <w:rPr>
          <w:rFonts w:ascii="Times New Roman" w:hAnsi="Times New Roman" w:cs="Times New Roman"/>
          <w:w w:val="105"/>
          <w:sz w:val="28"/>
          <w:szCs w:val="28"/>
          <w:lang w:val="en-US"/>
        </w:rPr>
        <w:t>Allahnouri</w:t>
      </w:r>
      <w:proofErr w:type="spellEnd"/>
      <w:r w:rsidRPr="00351197">
        <w:rPr>
          <w:rFonts w:ascii="Times New Roman" w:hAnsi="Times New Roman" w:cs="Times New Roman"/>
          <w:w w:val="105"/>
          <w:sz w:val="28"/>
          <w:szCs w:val="28"/>
          <w:lang w:val="en-US"/>
        </w:rPr>
        <w:t xml:space="preserve"> M., </w:t>
      </w:r>
      <w:proofErr w:type="spellStart"/>
      <w:r w:rsidRPr="00351197">
        <w:rPr>
          <w:rFonts w:ascii="Times New Roman" w:hAnsi="Times New Roman" w:cs="Times New Roman"/>
          <w:w w:val="105"/>
          <w:sz w:val="28"/>
          <w:szCs w:val="28"/>
          <w:lang w:val="en-US"/>
        </w:rPr>
        <w:t>Aghbash</w:t>
      </w:r>
      <w:proofErr w:type="spellEnd"/>
      <w:r w:rsidRPr="00351197">
        <w:rPr>
          <w:rFonts w:ascii="Times New Roman" w:hAnsi="Times New Roman" w:cs="Times New Roman"/>
          <w:w w:val="105"/>
          <w:sz w:val="28"/>
          <w:szCs w:val="28"/>
          <w:lang w:val="en-US"/>
        </w:rPr>
        <w:t xml:space="preserve"> F. G., </w:t>
      </w:r>
      <w:proofErr w:type="spellStart"/>
      <w:r w:rsidRPr="00351197">
        <w:rPr>
          <w:rFonts w:ascii="Times New Roman" w:hAnsi="Times New Roman" w:cs="Times New Roman"/>
          <w:w w:val="105"/>
          <w:sz w:val="28"/>
          <w:szCs w:val="28"/>
          <w:lang w:val="en-US"/>
        </w:rPr>
        <w:t>Pazhouhan</w:t>
      </w:r>
      <w:proofErr w:type="spellEnd"/>
      <w:r w:rsidRPr="00351197">
        <w:rPr>
          <w:rFonts w:ascii="Times New Roman" w:hAnsi="Times New Roman" w:cs="Times New Roman"/>
          <w:w w:val="105"/>
          <w:sz w:val="28"/>
          <w:szCs w:val="28"/>
          <w:lang w:val="en-US"/>
        </w:rPr>
        <w:t xml:space="preserve"> I. Traffic effects on leaf macro-and micro-morphological traits //Folia </w:t>
      </w:r>
      <w:proofErr w:type="spellStart"/>
      <w:r w:rsidRPr="00351197">
        <w:rPr>
          <w:rFonts w:ascii="Times New Roman" w:hAnsi="Times New Roman" w:cs="Times New Roman"/>
          <w:w w:val="105"/>
          <w:sz w:val="28"/>
          <w:szCs w:val="28"/>
          <w:lang w:val="en-US"/>
        </w:rPr>
        <w:t>Oecologica</w:t>
      </w:r>
      <w:proofErr w:type="spellEnd"/>
      <w:r w:rsidRPr="00351197">
        <w:rPr>
          <w:rFonts w:ascii="Times New Roman" w:hAnsi="Times New Roman" w:cs="Times New Roman"/>
          <w:w w:val="105"/>
          <w:sz w:val="28"/>
          <w:szCs w:val="28"/>
          <w:lang w:val="en-US"/>
        </w:rPr>
        <w:t>. – 2018. – Т. 45. – №. 2. – С. 92-101.</w:t>
      </w:r>
    </w:p>
    <w:p w14:paraId="388FBA3E" w14:textId="77777777" w:rsidR="00FF4FF4" w:rsidRPr="00351197" w:rsidRDefault="00FF4FF4"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lang w:val="en-US"/>
        </w:rPr>
      </w:pPr>
      <w:r w:rsidRPr="00351197">
        <w:rPr>
          <w:rFonts w:ascii="Times New Roman" w:hAnsi="Times New Roman" w:cs="Times New Roman"/>
          <w:sz w:val="28"/>
          <w:szCs w:val="28"/>
          <w:lang w:val="en-US"/>
        </w:rPr>
        <w:t xml:space="preserve">Dineva S. B. Comparative studies of the leaf morphology and structure of white ash Fraxinus americana L. and London plane tree Platanus </w:t>
      </w:r>
      <w:proofErr w:type="spellStart"/>
      <w:r w:rsidRPr="00351197">
        <w:rPr>
          <w:rFonts w:ascii="Times New Roman" w:hAnsi="Times New Roman" w:cs="Times New Roman"/>
          <w:sz w:val="28"/>
          <w:szCs w:val="28"/>
          <w:lang w:val="en-US"/>
        </w:rPr>
        <w:t>acerifolia</w:t>
      </w:r>
      <w:proofErr w:type="spellEnd"/>
      <w:r w:rsidRPr="00351197">
        <w:rPr>
          <w:rFonts w:ascii="Times New Roman" w:hAnsi="Times New Roman" w:cs="Times New Roman"/>
          <w:sz w:val="28"/>
          <w:szCs w:val="28"/>
          <w:lang w:val="en-US"/>
        </w:rPr>
        <w:t xml:space="preserve"> Willd growing in polluted area //</w:t>
      </w:r>
      <w:proofErr w:type="spellStart"/>
      <w:r w:rsidRPr="00351197">
        <w:rPr>
          <w:rFonts w:ascii="Times New Roman" w:hAnsi="Times New Roman" w:cs="Times New Roman"/>
          <w:sz w:val="28"/>
          <w:szCs w:val="28"/>
          <w:lang w:val="en-US"/>
        </w:rPr>
        <w:t>Dendrobiology</w:t>
      </w:r>
      <w:proofErr w:type="spellEnd"/>
      <w:r w:rsidRPr="00351197">
        <w:rPr>
          <w:rFonts w:ascii="Times New Roman" w:hAnsi="Times New Roman" w:cs="Times New Roman"/>
          <w:sz w:val="28"/>
          <w:szCs w:val="28"/>
          <w:lang w:val="en-US"/>
        </w:rPr>
        <w:t>. – 2004. – Т. 52. – С. 3-8.</w:t>
      </w:r>
    </w:p>
    <w:p w14:paraId="2224EE62" w14:textId="77777777" w:rsidR="00F6118A" w:rsidRPr="00351197" w:rsidRDefault="00F6118A"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lang w:val="en-US"/>
        </w:rPr>
      </w:pPr>
      <w:r w:rsidRPr="00351197">
        <w:rPr>
          <w:rFonts w:ascii="Times New Roman" w:hAnsi="Times New Roman" w:cs="Times New Roman"/>
          <w:sz w:val="28"/>
          <w:szCs w:val="28"/>
          <w:lang w:val="en-US"/>
        </w:rPr>
        <w:t xml:space="preserve">Jia S. et al. Relationships between root respiration rate and root morphology, </w:t>
      </w:r>
      <w:proofErr w:type="gramStart"/>
      <w:r w:rsidRPr="00351197">
        <w:rPr>
          <w:rFonts w:ascii="Times New Roman" w:hAnsi="Times New Roman" w:cs="Times New Roman"/>
          <w:sz w:val="28"/>
          <w:szCs w:val="28"/>
          <w:lang w:val="en-US"/>
        </w:rPr>
        <w:t>chemistry</w:t>
      </w:r>
      <w:proofErr w:type="gramEnd"/>
      <w:r w:rsidRPr="00351197">
        <w:rPr>
          <w:rFonts w:ascii="Times New Roman" w:hAnsi="Times New Roman" w:cs="Times New Roman"/>
          <w:sz w:val="28"/>
          <w:szCs w:val="28"/>
          <w:lang w:val="en-US"/>
        </w:rPr>
        <w:t xml:space="preserve"> and anatomy in Larix </w:t>
      </w:r>
      <w:proofErr w:type="spellStart"/>
      <w:r w:rsidRPr="00351197">
        <w:rPr>
          <w:rFonts w:ascii="Times New Roman" w:hAnsi="Times New Roman" w:cs="Times New Roman"/>
          <w:sz w:val="28"/>
          <w:szCs w:val="28"/>
          <w:lang w:val="en-US"/>
        </w:rPr>
        <w:t>gmelinii</w:t>
      </w:r>
      <w:proofErr w:type="spellEnd"/>
      <w:r w:rsidRPr="00351197">
        <w:rPr>
          <w:rFonts w:ascii="Times New Roman" w:hAnsi="Times New Roman" w:cs="Times New Roman"/>
          <w:sz w:val="28"/>
          <w:szCs w:val="28"/>
          <w:lang w:val="en-US"/>
        </w:rPr>
        <w:t xml:space="preserve"> and Fraxinus </w:t>
      </w:r>
      <w:proofErr w:type="spellStart"/>
      <w:r w:rsidRPr="00351197">
        <w:rPr>
          <w:rFonts w:ascii="Times New Roman" w:hAnsi="Times New Roman" w:cs="Times New Roman"/>
          <w:sz w:val="28"/>
          <w:szCs w:val="28"/>
          <w:lang w:val="en-US"/>
        </w:rPr>
        <w:t>mandshurica</w:t>
      </w:r>
      <w:proofErr w:type="spellEnd"/>
      <w:r w:rsidRPr="00351197">
        <w:rPr>
          <w:rFonts w:ascii="Times New Roman" w:hAnsi="Times New Roman" w:cs="Times New Roman"/>
          <w:sz w:val="28"/>
          <w:szCs w:val="28"/>
          <w:lang w:val="en-US"/>
        </w:rPr>
        <w:t xml:space="preserve"> //Tree Physiology. – 2013. – Т. 33. – №. 6. – С. 579-589.</w:t>
      </w:r>
    </w:p>
    <w:p w14:paraId="6D317590" w14:textId="77777777" w:rsidR="00CE2BF1" w:rsidRPr="00351197" w:rsidRDefault="00CE2BF1"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lang w:val="en-US"/>
        </w:rPr>
      </w:pPr>
      <w:r w:rsidRPr="00351197">
        <w:rPr>
          <w:rFonts w:ascii="Times New Roman" w:hAnsi="Times New Roman" w:cs="Times New Roman"/>
          <w:w w:val="105"/>
          <w:sz w:val="28"/>
          <w:szCs w:val="28"/>
          <w:lang w:val="en-US"/>
        </w:rPr>
        <w:t>Alameda D., Villar R. Linking root traits to plant physiology and growth in Fraxinus angustifolia Vahl. seedlings under soil compaction conditions //Environmental and Experimental Botany. – 2012. – Т. 79. – С. 49-57.</w:t>
      </w:r>
    </w:p>
    <w:p w14:paraId="551B1DE6" w14:textId="77777777" w:rsidR="00B90BD3" w:rsidRPr="00351197" w:rsidRDefault="00B90BD3"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lang w:val="en-US"/>
        </w:rPr>
      </w:pPr>
      <w:r w:rsidRPr="00351197">
        <w:rPr>
          <w:rFonts w:ascii="Times New Roman" w:hAnsi="Times New Roman" w:cs="Times New Roman"/>
          <w:sz w:val="28"/>
          <w:szCs w:val="28"/>
          <w:lang w:val="en-US"/>
        </w:rPr>
        <w:t xml:space="preserve">Alves E. S., </w:t>
      </w:r>
      <w:proofErr w:type="spellStart"/>
      <w:r w:rsidRPr="00351197">
        <w:rPr>
          <w:rFonts w:ascii="Times New Roman" w:hAnsi="Times New Roman" w:cs="Times New Roman"/>
          <w:sz w:val="28"/>
          <w:szCs w:val="28"/>
          <w:lang w:val="en-US"/>
        </w:rPr>
        <w:t>Angyalossy</w:t>
      </w:r>
      <w:proofErr w:type="spellEnd"/>
      <w:r w:rsidRPr="00351197">
        <w:rPr>
          <w:rFonts w:ascii="Times New Roman" w:hAnsi="Times New Roman" w:cs="Times New Roman"/>
          <w:sz w:val="28"/>
          <w:szCs w:val="28"/>
          <w:lang w:val="en-US"/>
        </w:rPr>
        <w:t xml:space="preserve">-Alfonso V. Ecological trends in the wood anatomy of some Brazilian species. 2. Axial parenchyma, </w:t>
      </w:r>
      <w:proofErr w:type="gramStart"/>
      <w:r w:rsidRPr="00351197">
        <w:rPr>
          <w:rFonts w:ascii="Times New Roman" w:hAnsi="Times New Roman" w:cs="Times New Roman"/>
          <w:sz w:val="28"/>
          <w:szCs w:val="28"/>
          <w:lang w:val="en-US"/>
        </w:rPr>
        <w:t>rays</w:t>
      </w:r>
      <w:proofErr w:type="gramEnd"/>
      <w:r w:rsidRPr="00351197">
        <w:rPr>
          <w:rFonts w:ascii="Times New Roman" w:hAnsi="Times New Roman" w:cs="Times New Roman"/>
          <w:sz w:val="28"/>
          <w:szCs w:val="28"/>
          <w:lang w:val="en-US"/>
        </w:rPr>
        <w:t xml:space="preserve"> and </w:t>
      </w:r>
      <w:proofErr w:type="spellStart"/>
      <w:r w:rsidRPr="00351197">
        <w:rPr>
          <w:rFonts w:ascii="Times New Roman" w:hAnsi="Times New Roman" w:cs="Times New Roman"/>
          <w:sz w:val="28"/>
          <w:szCs w:val="28"/>
          <w:lang w:val="en-US"/>
        </w:rPr>
        <w:t>fibres</w:t>
      </w:r>
      <w:proofErr w:type="spellEnd"/>
      <w:r w:rsidRPr="00351197">
        <w:rPr>
          <w:rFonts w:ascii="Times New Roman" w:hAnsi="Times New Roman" w:cs="Times New Roman"/>
          <w:sz w:val="28"/>
          <w:szCs w:val="28"/>
          <w:lang w:val="en-US"/>
        </w:rPr>
        <w:t xml:space="preserve"> //</w:t>
      </w:r>
      <w:proofErr w:type="spellStart"/>
      <w:r w:rsidRPr="00351197">
        <w:rPr>
          <w:rFonts w:ascii="Times New Roman" w:hAnsi="Times New Roman" w:cs="Times New Roman"/>
          <w:sz w:val="28"/>
          <w:szCs w:val="28"/>
          <w:lang w:val="en-US"/>
        </w:rPr>
        <w:t>Iawa</w:t>
      </w:r>
      <w:proofErr w:type="spellEnd"/>
      <w:r w:rsidRPr="00351197">
        <w:rPr>
          <w:rFonts w:ascii="Times New Roman" w:hAnsi="Times New Roman" w:cs="Times New Roman"/>
          <w:sz w:val="28"/>
          <w:szCs w:val="28"/>
          <w:lang w:val="en-US"/>
        </w:rPr>
        <w:t xml:space="preserve"> Journal. – 2002. – Т. 23. – №. 4. – С. 391-418.</w:t>
      </w:r>
    </w:p>
    <w:p w14:paraId="75D1F186" w14:textId="77777777" w:rsidR="00AE1C3E" w:rsidRPr="00351197" w:rsidRDefault="00AE1C3E"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lang w:val="en-US"/>
        </w:rPr>
      </w:pPr>
      <w:proofErr w:type="spellStart"/>
      <w:r w:rsidRPr="00351197">
        <w:rPr>
          <w:rFonts w:ascii="Times New Roman" w:hAnsi="Times New Roman" w:cs="Times New Roman"/>
          <w:w w:val="105"/>
          <w:sz w:val="28"/>
          <w:szCs w:val="28"/>
          <w:lang w:val="en-US"/>
        </w:rPr>
        <w:t>Kitin</w:t>
      </w:r>
      <w:proofErr w:type="spellEnd"/>
      <w:r w:rsidRPr="00351197">
        <w:rPr>
          <w:rFonts w:ascii="Times New Roman" w:hAnsi="Times New Roman" w:cs="Times New Roman"/>
          <w:w w:val="105"/>
          <w:sz w:val="28"/>
          <w:szCs w:val="28"/>
          <w:lang w:val="en-US"/>
        </w:rPr>
        <w:t xml:space="preserve"> P. B. et al. Anatomy of the vessel network within and between tree rings of Fraxinus </w:t>
      </w:r>
      <w:proofErr w:type="spellStart"/>
      <w:r w:rsidRPr="00351197">
        <w:rPr>
          <w:rFonts w:ascii="Times New Roman" w:hAnsi="Times New Roman" w:cs="Times New Roman"/>
          <w:w w:val="105"/>
          <w:sz w:val="28"/>
          <w:szCs w:val="28"/>
          <w:lang w:val="en-US"/>
        </w:rPr>
        <w:t>lanuginosa</w:t>
      </w:r>
      <w:proofErr w:type="spellEnd"/>
      <w:r w:rsidRPr="00351197">
        <w:rPr>
          <w:rFonts w:ascii="Times New Roman" w:hAnsi="Times New Roman" w:cs="Times New Roman"/>
          <w:w w:val="105"/>
          <w:sz w:val="28"/>
          <w:szCs w:val="28"/>
          <w:lang w:val="en-US"/>
        </w:rPr>
        <w:t xml:space="preserve"> (Oleaceae) //American Journal of Botany. – 2004. – Т. 91. – №. 6. – С. 779-788.</w:t>
      </w:r>
    </w:p>
    <w:p w14:paraId="30696575" w14:textId="77777777" w:rsidR="002F6A49" w:rsidRPr="00351197" w:rsidRDefault="002F6A49"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lang w:val="en-US"/>
        </w:rPr>
      </w:pPr>
      <w:r w:rsidRPr="00351197">
        <w:rPr>
          <w:rFonts w:ascii="Times New Roman" w:hAnsi="Times New Roman" w:cs="Times New Roman"/>
          <w:w w:val="103"/>
          <w:sz w:val="28"/>
          <w:szCs w:val="28"/>
          <w:lang w:val="en-US"/>
        </w:rPr>
        <w:t>ERŞEN-BAK F., Merev N. Ecological wood anatomy of Fraxinus L. in Turkey (Oleaceae): intraspecific and interspecific variation //Turkish Journal of Botany. – 2016. – Т. 40. – №. 4. – С. 356-372.</w:t>
      </w:r>
    </w:p>
    <w:p w14:paraId="516881E0" w14:textId="77777777" w:rsidR="002F6A49" w:rsidRPr="00351197" w:rsidRDefault="008B15F2" w:rsidP="00A57608">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lang w:val="en-US"/>
        </w:rPr>
      </w:pPr>
      <w:r w:rsidRPr="00351197">
        <w:rPr>
          <w:rFonts w:ascii="Times New Roman" w:hAnsi="Times New Roman" w:cs="Times New Roman"/>
          <w:sz w:val="28"/>
          <w:szCs w:val="28"/>
          <w:lang w:val="en-US"/>
        </w:rPr>
        <w:t xml:space="preserve"> </w:t>
      </w:r>
      <w:r w:rsidR="002F6A49" w:rsidRPr="00351197">
        <w:rPr>
          <w:rFonts w:ascii="Times New Roman" w:hAnsi="Times New Roman" w:cs="Times New Roman"/>
          <w:w w:val="105"/>
          <w:sz w:val="28"/>
          <w:szCs w:val="28"/>
          <w:lang w:val="en-US"/>
        </w:rPr>
        <w:t>Shad A. A. et al. Phytochemical and biological activities of four wild medicinal plants //The Scientific World Journal. – 2014. – Т. 2014.</w:t>
      </w:r>
    </w:p>
    <w:p w14:paraId="2B99A9CE" w14:textId="77777777" w:rsidR="002F6A49" w:rsidRPr="00351197" w:rsidRDefault="002F6A49"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lang w:val="en-US"/>
        </w:rPr>
      </w:pPr>
      <w:r w:rsidRPr="00351197">
        <w:rPr>
          <w:rFonts w:ascii="Times New Roman" w:hAnsi="Times New Roman" w:cs="Times New Roman"/>
          <w:sz w:val="28"/>
          <w:szCs w:val="28"/>
          <w:lang w:val="en-US"/>
        </w:rPr>
        <w:t>Egbuna C. et al. (ed.). Phytochemistry: Volume 2: Pharmacognosy, Nanomedicine, and Contemporary Issues. – CRC Press, 2018.</w:t>
      </w:r>
    </w:p>
    <w:p w14:paraId="14FFC2D5" w14:textId="77777777" w:rsidR="002F6A49" w:rsidRPr="00351197" w:rsidRDefault="002F6A49"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lang w:val="en-US"/>
        </w:rPr>
      </w:pPr>
      <w:r w:rsidRPr="00351197">
        <w:rPr>
          <w:rFonts w:ascii="Times New Roman" w:hAnsi="Times New Roman" w:cs="Times New Roman"/>
          <w:w w:val="105"/>
          <w:sz w:val="28"/>
          <w:szCs w:val="28"/>
          <w:lang w:val="en-US"/>
        </w:rPr>
        <w:t>Saxena M. et al. Phytochemistry of medicinal plants //Journal of pharmacognosy and phytochemistry. – 2013. – Т. 1. – №. 6. – С. 168-182.</w:t>
      </w:r>
    </w:p>
    <w:p w14:paraId="5B42F950" w14:textId="77777777" w:rsidR="00534795" w:rsidRPr="00351197" w:rsidRDefault="00534795"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rPr>
      </w:pPr>
      <w:proofErr w:type="spellStart"/>
      <w:r w:rsidRPr="00351197">
        <w:rPr>
          <w:rFonts w:ascii="Times New Roman" w:hAnsi="Times New Roman" w:cs="Times New Roman"/>
          <w:w w:val="105"/>
          <w:sz w:val="28"/>
          <w:szCs w:val="28"/>
          <w:lang w:val="en-US"/>
        </w:rPr>
        <w:t>Altemimi</w:t>
      </w:r>
      <w:proofErr w:type="spellEnd"/>
      <w:r w:rsidRPr="00351197">
        <w:rPr>
          <w:rFonts w:ascii="Times New Roman" w:hAnsi="Times New Roman" w:cs="Times New Roman"/>
          <w:w w:val="105"/>
          <w:sz w:val="28"/>
          <w:szCs w:val="28"/>
          <w:lang w:val="en-US"/>
        </w:rPr>
        <w:t xml:space="preserve"> A. et al. Phytochemicals: Extraction, isolation, and identification of bioactive compounds from plant extracts //Plants. – 2017. – Т. 6. – №. </w:t>
      </w:r>
      <w:r w:rsidRPr="00351197">
        <w:rPr>
          <w:rFonts w:ascii="Times New Roman" w:hAnsi="Times New Roman" w:cs="Times New Roman"/>
          <w:w w:val="105"/>
          <w:sz w:val="28"/>
          <w:szCs w:val="28"/>
        </w:rPr>
        <w:t>4. – С. 42.</w:t>
      </w:r>
    </w:p>
    <w:p w14:paraId="6334A305" w14:textId="4E154587" w:rsidR="00807130" w:rsidRPr="00351197" w:rsidRDefault="00807130"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rPr>
      </w:pPr>
      <w:proofErr w:type="spellStart"/>
      <w:r w:rsidRPr="00351197">
        <w:rPr>
          <w:rFonts w:ascii="Times New Roman" w:hAnsi="Times New Roman" w:cs="Times New Roman"/>
          <w:sz w:val="28"/>
          <w:szCs w:val="28"/>
          <w:lang w:eastAsia="ru-RU"/>
        </w:rPr>
        <w:t>Кароматов</w:t>
      </w:r>
      <w:proofErr w:type="spellEnd"/>
      <w:r w:rsidRPr="00351197">
        <w:rPr>
          <w:rFonts w:ascii="Times New Roman" w:hAnsi="Times New Roman" w:cs="Times New Roman"/>
          <w:sz w:val="28"/>
          <w:szCs w:val="28"/>
          <w:lang w:eastAsia="ru-RU"/>
        </w:rPr>
        <w:t xml:space="preserve"> И. Д., </w:t>
      </w:r>
      <w:proofErr w:type="spellStart"/>
      <w:r w:rsidRPr="00351197">
        <w:rPr>
          <w:rFonts w:ascii="Times New Roman" w:hAnsi="Times New Roman" w:cs="Times New Roman"/>
          <w:sz w:val="28"/>
          <w:szCs w:val="28"/>
          <w:lang w:eastAsia="ru-RU"/>
        </w:rPr>
        <w:t>Абдувохидов</w:t>
      </w:r>
      <w:proofErr w:type="spellEnd"/>
      <w:r w:rsidRPr="00351197">
        <w:rPr>
          <w:rFonts w:ascii="Times New Roman" w:hAnsi="Times New Roman" w:cs="Times New Roman"/>
          <w:sz w:val="28"/>
          <w:szCs w:val="28"/>
          <w:lang w:eastAsia="ru-RU"/>
        </w:rPr>
        <w:t xml:space="preserve"> А. Т. Ясень как лекарственное растение //Биология и интегративная медицина. – 2017. – №. 9. – С. </w:t>
      </w:r>
      <w:r w:rsidR="0044588C" w:rsidRPr="00351197">
        <w:rPr>
          <w:rFonts w:ascii="Times New Roman" w:hAnsi="Times New Roman" w:cs="Times New Roman"/>
          <w:sz w:val="28"/>
          <w:szCs w:val="28"/>
          <w:lang w:eastAsia="ru-RU"/>
        </w:rPr>
        <w:t>119–130</w:t>
      </w:r>
      <w:r w:rsidRPr="00351197">
        <w:rPr>
          <w:rFonts w:ascii="Times New Roman" w:hAnsi="Times New Roman" w:cs="Times New Roman"/>
          <w:sz w:val="28"/>
          <w:szCs w:val="28"/>
          <w:lang w:eastAsia="ru-RU"/>
        </w:rPr>
        <w:t>.</w:t>
      </w:r>
    </w:p>
    <w:p w14:paraId="37391944" w14:textId="77777777" w:rsidR="00FC3416" w:rsidRPr="00351197" w:rsidRDefault="00135453"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rPr>
      </w:pPr>
      <w:proofErr w:type="spellStart"/>
      <w:r w:rsidRPr="00351197">
        <w:rPr>
          <w:rFonts w:ascii="Times New Roman" w:hAnsi="Times New Roman" w:cs="Times New Roman"/>
          <w:sz w:val="28"/>
          <w:szCs w:val="28"/>
        </w:rPr>
        <w:t>Самоник</w:t>
      </w:r>
      <w:proofErr w:type="spellEnd"/>
      <w:r w:rsidRPr="00351197">
        <w:rPr>
          <w:rFonts w:ascii="Times New Roman" w:hAnsi="Times New Roman" w:cs="Times New Roman"/>
          <w:sz w:val="28"/>
          <w:szCs w:val="28"/>
        </w:rPr>
        <w:t xml:space="preserve"> К. С. Медицинская книга:(Целебные предписания). – </w:t>
      </w:r>
      <w:proofErr w:type="spellStart"/>
      <w:r w:rsidRPr="00351197">
        <w:rPr>
          <w:rFonts w:ascii="Times New Roman" w:hAnsi="Times New Roman" w:cs="Times New Roman"/>
          <w:sz w:val="28"/>
          <w:szCs w:val="28"/>
        </w:rPr>
        <w:t>Медгиз</w:t>
      </w:r>
      <w:proofErr w:type="spellEnd"/>
      <w:r w:rsidRPr="00351197">
        <w:rPr>
          <w:rFonts w:ascii="Times New Roman" w:hAnsi="Times New Roman" w:cs="Times New Roman"/>
          <w:sz w:val="28"/>
          <w:szCs w:val="28"/>
        </w:rPr>
        <w:t>, 1961.</w:t>
      </w:r>
    </w:p>
    <w:p w14:paraId="5FB58A8F" w14:textId="77777777" w:rsidR="00534795" w:rsidRPr="00351197" w:rsidRDefault="00FC3416" w:rsidP="000830FD">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lang w:val="en-US"/>
        </w:rPr>
      </w:pPr>
      <w:r w:rsidRPr="00351197">
        <w:rPr>
          <w:rFonts w:ascii="Times New Roman" w:hAnsi="Times New Roman" w:cs="Times New Roman"/>
          <w:sz w:val="28"/>
          <w:szCs w:val="28"/>
        </w:rPr>
        <w:t xml:space="preserve"> </w:t>
      </w:r>
      <w:bookmarkStart w:id="78" w:name="_Hlk149059785"/>
      <w:r w:rsidR="00534795" w:rsidRPr="00351197">
        <w:rPr>
          <w:rFonts w:ascii="Times New Roman" w:hAnsi="Times New Roman" w:cs="Times New Roman"/>
          <w:w w:val="105"/>
          <w:sz w:val="28"/>
          <w:szCs w:val="28"/>
          <w:lang w:val="en-US"/>
        </w:rPr>
        <w:t>Kim J. et al. In vitro anti-inflammatory activities and phenolic acid analysis of tree sprout extracts //Korean Journal of Pharmacognosy. – 2021. – Т. 52. – №. 4. – С. 257-266.</w:t>
      </w:r>
    </w:p>
    <w:p w14:paraId="0EE6AFA4" w14:textId="77777777" w:rsidR="008A178A" w:rsidRPr="00351197" w:rsidRDefault="008A178A"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lang w:val="en-US"/>
        </w:rPr>
      </w:pPr>
      <w:bookmarkStart w:id="79" w:name="_Hlk149059826"/>
      <w:bookmarkEnd w:id="78"/>
      <w:r w:rsidRPr="00351197">
        <w:rPr>
          <w:rFonts w:ascii="Times New Roman" w:hAnsi="Times New Roman" w:cs="Times New Roman"/>
          <w:w w:val="105"/>
          <w:sz w:val="28"/>
          <w:szCs w:val="28"/>
          <w:lang w:val="en-US"/>
        </w:rPr>
        <w:t xml:space="preserve">Long H. et al. A simple and effective method for identification of </w:t>
      </w:r>
      <w:proofErr w:type="spellStart"/>
      <w:r w:rsidRPr="00351197">
        <w:rPr>
          <w:rFonts w:ascii="Times New Roman" w:hAnsi="Times New Roman" w:cs="Times New Roman"/>
          <w:w w:val="105"/>
          <w:sz w:val="28"/>
          <w:szCs w:val="28"/>
          <w:lang w:val="en-US"/>
        </w:rPr>
        <w:t>Fraxini</w:t>
      </w:r>
      <w:proofErr w:type="spellEnd"/>
      <w:r w:rsidRPr="00351197">
        <w:rPr>
          <w:rFonts w:ascii="Times New Roman" w:hAnsi="Times New Roman" w:cs="Times New Roman"/>
          <w:w w:val="105"/>
          <w:sz w:val="28"/>
          <w:szCs w:val="28"/>
          <w:lang w:val="en-US"/>
        </w:rPr>
        <w:t xml:space="preserve"> Cortex from different sources by multi‐mode fingerprint combined with chemometrics //Journal of Separation Science. – 2022. – Т. 45. – №. 4. – С. 788-</w:t>
      </w:r>
      <w:r w:rsidRPr="00351197">
        <w:rPr>
          <w:rFonts w:ascii="Times New Roman" w:hAnsi="Times New Roman" w:cs="Times New Roman"/>
          <w:w w:val="105"/>
          <w:sz w:val="28"/>
          <w:szCs w:val="28"/>
          <w:lang w:val="en-US"/>
        </w:rPr>
        <w:lastRenderedPageBreak/>
        <w:t>803.</w:t>
      </w:r>
    </w:p>
    <w:p w14:paraId="55878497" w14:textId="77777777" w:rsidR="00F63984" w:rsidRPr="00351197" w:rsidRDefault="00F63984"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lang w:val="en-US"/>
        </w:rPr>
      </w:pPr>
      <w:bookmarkStart w:id="80" w:name="_Hlk149059855"/>
      <w:bookmarkEnd w:id="79"/>
      <w:r w:rsidRPr="00351197">
        <w:rPr>
          <w:rFonts w:ascii="Times New Roman" w:hAnsi="Times New Roman" w:cs="Times New Roman"/>
          <w:sz w:val="28"/>
          <w:szCs w:val="28"/>
          <w:lang w:val="en-US"/>
        </w:rPr>
        <w:t>Lee M. et al. Fraxetin induces cell death in colon cancer cells via mitochondria dysfunction and enhances therapeutic effects in 5‐fluorouracil resistant cells //Journal of cellular biochemistry. – 2022. – Т. 123. – №. 2. – С. 469-480.</w:t>
      </w:r>
    </w:p>
    <w:bookmarkEnd w:id="80"/>
    <w:p w14:paraId="7BD25E1E" w14:textId="77777777" w:rsidR="00F63984" w:rsidRPr="00351197" w:rsidRDefault="00F63984"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lang w:val="en-US"/>
        </w:rPr>
      </w:pPr>
      <w:r w:rsidRPr="00351197">
        <w:rPr>
          <w:rFonts w:ascii="Times New Roman" w:hAnsi="Times New Roman" w:cs="Times New Roman"/>
          <w:sz w:val="28"/>
          <w:szCs w:val="28"/>
          <w:lang w:val="en-US"/>
        </w:rPr>
        <w:t>Idrees M. et al. Effect of the Phytochemical Agents against the SARS-</w:t>
      </w:r>
      <w:proofErr w:type="spellStart"/>
      <w:r w:rsidRPr="00351197">
        <w:rPr>
          <w:rFonts w:ascii="Times New Roman" w:hAnsi="Times New Roman" w:cs="Times New Roman"/>
          <w:sz w:val="28"/>
          <w:szCs w:val="28"/>
          <w:lang w:val="en-US"/>
        </w:rPr>
        <w:t>CoV</w:t>
      </w:r>
      <w:proofErr w:type="spellEnd"/>
      <w:r w:rsidRPr="00351197">
        <w:rPr>
          <w:rFonts w:ascii="Times New Roman" w:hAnsi="Times New Roman" w:cs="Times New Roman"/>
          <w:sz w:val="28"/>
          <w:szCs w:val="28"/>
          <w:lang w:val="en-US"/>
        </w:rPr>
        <w:t xml:space="preserve"> and Some of them Selected for Application to COVID-19: A Mini-Review //Current Pharmaceutical Biotechnology. – 2021. – Т. 22. – №. 4. – С. 444-450.</w:t>
      </w:r>
    </w:p>
    <w:p w14:paraId="4C387FD4" w14:textId="77777777" w:rsidR="00F63984" w:rsidRPr="00351197" w:rsidRDefault="00F63984"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lang w:val="en-US"/>
        </w:rPr>
      </w:pPr>
      <w:r w:rsidRPr="00351197">
        <w:rPr>
          <w:rFonts w:ascii="Times New Roman" w:hAnsi="Times New Roman" w:cs="Times New Roman"/>
          <w:w w:val="105"/>
          <w:sz w:val="28"/>
          <w:szCs w:val="28"/>
          <w:lang w:val="en-US"/>
        </w:rPr>
        <w:t>Islam M. T. et al. Phytol anti-inflammatory activity: Pre-clinical assessment and possible mechanism of action elucidation //Cellular and Molecular Biology. – 2020. – Т. 66. – №. 4. – С. 264-269.</w:t>
      </w:r>
    </w:p>
    <w:p w14:paraId="4F0CD43C" w14:textId="77777777" w:rsidR="00F63984" w:rsidRPr="00351197" w:rsidRDefault="00F63984"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lang w:val="en-US"/>
        </w:rPr>
      </w:pPr>
      <w:proofErr w:type="spellStart"/>
      <w:r w:rsidRPr="00351197">
        <w:rPr>
          <w:rFonts w:ascii="Times New Roman" w:hAnsi="Times New Roman" w:cs="Times New Roman"/>
          <w:w w:val="105"/>
          <w:sz w:val="28"/>
          <w:szCs w:val="28"/>
          <w:lang w:val="en-US"/>
        </w:rPr>
        <w:t>Rhetso</w:t>
      </w:r>
      <w:proofErr w:type="spellEnd"/>
      <w:r w:rsidRPr="00351197">
        <w:rPr>
          <w:rFonts w:ascii="Times New Roman" w:hAnsi="Times New Roman" w:cs="Times New Roman"/>
          <w:w w:val="105"/>
          <w:sz w:val="28"/>
          <w:szCs w:val="28"/>
          <w:lang w:val="en-US"/>
        </w:rPr>
        <w:t xml:space="preserve"> T. et al. Chemical constituents, antioxidant, and antimicrobial activity of Allium </w:t>
      </w:r>
      <w:proofErr w:type="spellStart"/>
      <w:r w:rsidRPr="00351197">
        <w:rPr>
          <w:rFonts w:ascii="Times New Roman" w:hAnsi="Times New Roman" w:cs="Times New Roman"/>
          <w:w w:val="105"/>
          <w:sz w:val="28"/>
          <w:szCs w:val="28"/>
          <w:lang w:val="en-US"/>
        </w:rPr>
        <w:t>chinense</w:t>
      </w:r>
      <w:proofErr w:type="spellEnd"/>
      <w:r w:rsidRPr="00351197">
        <w:rPr>
          <w:rFonts w:ascii="Times New Roman" w:hAnsi="Times New Roman" w:cs="Times New Roman"/>
          <w:w w:val="105"/>
          <w:sz w:val="28"/>
          <w:szCs w:val="28"/>
          <w:lang w:val="en-US"/>
        </w:rPr>
        <w:t xml:space="preserve"> G. Don //Future Journal of Pharmaceutical Sciences. – 2020. – </w:t>
      </w:r>
      <w:r w:rsidRPr="00351197">
        <w:rPr>
          <w:rFonts w:ascii="Times New Roman" w:hAnsi="Times New Roman" w:cs="Times New Roman"/>
          <w:w w:val="105"/>
          <w:sz w:val="28"/>
          <w:szCs w:val="28"/>
          <w:lang w:val="it-IT"/>
        </w:rPr>
        <w:t>Т</w:t>
      </w:r>
      <w:r w:rsidRPr="00351197">
        <w:rPr>
          <w:rFonts w:ascii="Times New Roman" w:hAnsi="Times New Roman" w:cs="Times New Roman"/>
          <w:w w:val="105"/>
          <w:sz w:val="28"/>
          <w:szCs w:val="28"/>
          <w:lang w:val="en-US"/>
        </w:rPr>
        <w:t xml:space="preserve">. 6. – </w:t>
      </w:r>
      <w:r w:rsidRPr="00351197">
        <w:rPr>
          <w:rFonts w:ascii="Times New Roman" w:hAnsi="Times New Roman" w:cs="Times New Roman"/>
          <w:w w:val="105"/>
          <w:sz w:val="28"/>
          <w:szCs w:val="28"/>
          <w:lang w:val="it-IT"/>
        </w:rPr>
        <w:t>С</w:t>
      </w:r>
      <w:r w:rsidRPr="00351197">
        <w:rPr>
          <w:rFonts w:ascii="Times New Roman" w:hAnsi="Times New Roman" w:cs="Times New Roman"/>
          <w:w w:val="105"/>
          <w:sz w:val="28"/>
          <w:szCs w:val="28"/>
          <w:lang w:val="en-US"/>
        </w:rPr>
        <w:t>. 1-9.</w:t>
      </w:r>
    </w:p>
    <w:p w14:paraId="096E098A" w14:textId="77777777" w:rsidR="00F63984" w:rsidRPr="00351197" w:rsidRDefault="00F63984"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rPr>
      </w:pPr>
      <w:r w:rsidRPr="00351197">
        <w:rPr>
          <w:rFonts w:ascii="Times New Roman" w:hAnsi="Times New Roman" w:cs="Times New Roman"/>
          <w:sz w:val="28"/>
          <w:szCs w:val="28"/>
        </w:rPr>
        <w:t xml:space="preserve">Рачковская Е. И. Растительность </w:t>
      </w:r>
      <w:proofErr w:type="spellStart"/>
      <w:r w:rsidRPr="00351197">
        <w:rPr>
          <w:rFonts w:ascii="Times New Roman" w:hAnsi="Times New Roman" w:cs="Times New Roman"/>
          <w:sz w:val="28"/>
          <w:szCs w:val="28"/>
        </w:rPr>
        <w:t>гобийских</w:t>
      </w:r>
      <w:proofErr w:type="spellEnd"/>
      <w:r w:rsidRPr="00351197">
        <w:rPr>
          <w:rFonts w:ascii="Times New Roman" w:hAnsi="Times New Roman" w:cs="Times New Roman"/>
          <w:sz w:val="28"/>
          <w:szCs w:val="28"/>
        </w:rPr>
        <w:t xml:space="preserve"> пустынь Монголии. – Наука, 1993. – Т. 36.</w:t>
      </w:r>
    </w:p>
    <w:p w14:paraId="3A36E2F8" w14:textId="77777777" w:rsidR="00F63984" w:rsidRPr="00351197" w:rsidRDefault="00F63984"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lang w:val="en-US"/>
        </w:rPr>
      </w:pPr>
      <w:r w:rsidRPr="00351197">
        <w:rPr>
          <w:rFonts w:ascii="Times New Roman" w:hAnsi="Times New Roman" w:cs="Times New Roman"/>
          <w:sz w:val="28"/>
          <w:szCs w:val="28"/>
          <w:lang w:val="it-IT"/>
        </w:rPr>
        <w:t xml:space="preserve">Gerasimov I. P. et al. </w:t>
      </w:r>
      <w:r w:rsidRPr="00351197">
        <w:rPr>
          <w:rFonts w:ascii="Times New Roman" w:hAnsi="Times New Roman" w:cs="Times New Roman"/>
          <w:sz w:val="28"/>
          <w:szCs w:val="28"/>
          <w:lang w:val="en-US"/>
        </w:rPr>
        <w:t>The environmental conditions and natural resources of the USSR. Kazakhstan //The environmental conditions and natural resources of the USSR. Kazakhstan. – 1969.</w:t>
      </w:r>
    </w:p>
    <w:p w14:paraId="67D98896" w14:textId="77777777" w:rsidR="00F63984" w:rsidRPr="00351197" w:rsidRDefault="00F63984"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lang w:val="en-US"/>
        </w:rPr>
      </w:pPr>
      <w:proofErr w:type="spellStart"/>
      <w:r w:rsidRPr="00351197">
        <w:rPr>
          <w:rFonts w:ascii="Times New Roman" w:hAnsi="Times New Roman" w:cs="Times New Roman"/>
          <w:w w:val="105"/>
          <w:sz w:val="28"/>
          <w:szCs w:val="28"/>
          <w:lang w:val="en-US"/>
        </w:rPr>
        <w:t>Kerimbay</w:t>
      </w:r>
      <w:proofErr w:type="spellEnd"/>
      <w:r w:rsidRPr="00351197">
        <w:rPr>
          <w:rFonts w:ascii="Times New Roman" w:hAnsi="Times New Roman" w:cs="Times New Roman"/>
          <w:w w:val="105"/>
          <w:sz w:val="28"/>
          <w:szCs w:val="28"/>
          <w:lang w:val="en-US"/>
        </w:rPr>
        <w:t xml:space="preserve"> B. S., </w:t>
      </w:r>
      <w:proofErr w:type="spellStart"/>
      <w:r w:rsidRPr="00351197">
        <w:rPr>
          <w:rFonts w:ascii="Times New Roman" w:hAnsi="Times New Roman" w:cs="Times New Roman"/>
          <w:w w:val="105"/>
          <w:sz w:val="28"/>
          <w:szCs w:val="28"/>
          <w:lang w:val="en-US"/>
        </w:rPr>
        <w:t>Janaleyeva</w:t>
      </w:r>
      <w:proofErr w:type="spellEnd"/>
      <w:r w:rsidRPr="00351197">
        <w:rPr>
          <w:rFonts w:ascii="Times New Roman" w:hAnsi="Times New Roman" w:cs="Times New Roman"/>
          <w:w w:val="105"/>
          <w:sz w:val="28"/>
          <w:szCs w:val="28"/>
          <w:lang w:val="en-US"/>
        </w:rPr>
        <w:t xml:space="preserve"> K. M., </w:t>
      </w:r>
      <w:proofErr w:type="spellStart"/>
      <w:r w:rsidRPr="00351197">
        <w:rPr>
          <w:rFonts w:ascii="Times New Roman" w:hAnsi="Times New Roman" w:cs="Times New Roman"/>
          <w:w w:val="105"/>
          <w:sz w:val="28"/>
          <w:szCs w:val="28"/>
          <w:lang w:val="en-US"/>
        </w:rPr>
        <w:t>Kerimbay</w:t>
      </w:r>
      <w:proofErr w:type="spellEnd"/>
      <w:r w:rsidRPr="00351197">
        <w:rPr>
          <w:rFonts w:ascii="Times New Roman" w:hAnsi="Times New Roman" w:cs="Times New Roman"/>
          <w:w w:val="105"/>
          <w:sz w:val="28"/>
          <w:szCs w:val="28"/>
          <w:lang w:val="en-US"/>
        </w:rPr>
        <w:t xml:space="preserve"> N. N. </w:t>
      </w:r>
      <w:proofErr w:type="gramStart"/>
      <w:r w:rsidRPr="00351197">
        <w:rPr>
          <w:rFonts w:ascii="Times New Roman" w:hAnsi="Times New Roman" w:cs="Times New Roman"/>
          <w:w w:val="105"/>
          <w:sz w:val="28"/>
          <w:szCs w:val="28"/>
          <w:lang w:val="en-US"/>
        </w:rPr>
        <w:t>Tourist</w:t>
      </w:r>
      <w:proofErr w:type="gramEnd"/>
      <w:r w:rsidRPr="00351197">
        <w:rPr>
          <w:rFonts w:ascii="Times New Roman" w:hAnsi="Times New Roman" w:cs="Times New Roman"/>
          <w:w w:val="105"/>
          <w:sz w:val="28"/>
          <w:szCs w:val="28"/>
          <w:lang w:val="en-US"/>
        </w:rPr>
        <w:t xml:space="preserve"> and recreational potential of landscapes of the specially protected natural area of Sharyn of the Republic of Kazakhstan //Geo Journal of Tourism and </w:t>
      </w:r>
      <w:proofErr w:type="spellStart"/>
      <w:r w:rsidRPr="00351197">
        <w:rPr>
          <w:rFonts w:ascii="Times New Roman" w:hAnsi="Times New Roman" w:cs="Times New Roman"/>
          <w:w w:val="105"/>
          <w:sz w:val="28"/>
          <w:szCs w:val="28"/>
          <w:lang w:val="en-US"/>
        </w:rPr>
        <w:t>Geosites</w:t>
      </w:r>
      <w:proofErr w:type="spellEnd"/>
      <w:r w:rsidRPr="00351197">
        <w:rPr>
          <w:rFonts w:ascii="Times New Roman" w:hAnsi="Times New Roman" w:cs="Times New Roman"/>
          <w:w w:val="105"/>
          <w:sz w:val="28"/>
          <w:szCs w:val="28"/>
          <w:lang w:val="en-US"/>
        </w:rPr>
        <w:t>. – 2020. – Т. 28. – №. 1. – С. 67-79.</w:t>
      </w:r>
    </w:p>
    <w:p w14:paraId="2952B7D7" w14:textId="77777777" w:rsidR="003C5BC6" w:rsidRPr="00351197" w:rsidRDefault="003C5BC6"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iCs/>
          <w:sz w:val="28"/>
          <w:szCs w:val="28"/>
        </w:rPr>
      </w:pPr>
      <w:r w:rsidRPr="00351197">
        <w:rPr>
          <w:rFonts w:ascii="Times New Roman" w:hAnsi="Times New Roman" w:cs="Times New Roman"/>
          <w:iCs/>
          <w:sz w:val="28"/>
          <w:szCs w:val="28"/>
        </w:rPr>
        <w:t xml:space="preserve">Иванова Е. Н. и др. Почвенно-географическое районирование СССР //Почвоведение. – 1958. – №. </w:t>
      </w:r>
      <w:r w:rsidRPr="00351197">
        <w:rPr>
          <w:rFonts w:ascii="Times New Roman" w:hAnsi="Times New Roman" w:cs="Times New Roman"/>
          <w:iCs/>
          <w:sz w:val="28"/>
          <w:szCs w:val="28"/>
          <w:lang w:val="en-US"/>
        </w:rPr>
        <w:t>10. – С. 1-12.</w:t>
      </w:r>
    </w:p>
    <w:p w14:paraId="678C110D" w14:textId="77777777" w:rsidR="009632BB" w:rsidRPr="00351197" w:rsidRDefault="00400E01" w:rsidP="00D33C9F">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rPr>
      </w:pPr>
      <w:r w:rsidRPr="00351197">
        <w:rPr>
          <w:rFonts w:ascii="Times New Roman" w:hAnsi="Times New Roman" w:cs="Times New Roman"/>
          <w:sz w:val="28"/>
          <w:szCs w:val="28"/>
        </w:rPr>
        <w:t xml:space="preserve"> </w:t>
      </w:r>
      <w:r w:rsidR="009632BB" w:rsidRPr="00351197">
        <w:rPr>
          <w:rFonts w:ascii="Times New Roman" w:hAnsi="Times New Roman" w:cs="Times New Roman"/>
          <w:sz w:val="28"/>
          <w:szCs w:val="28"/>
        </w:rPr>
        <w:t xml:space="preserve">Лавренко Е. М. Основные черты ботанической географии пустынь Евразии и Северной Африки. – </w:t>
      </w:r>
      <w:proofErr w:type="spellStart"/>
      <w:r w:rsidR="009632BB" w:rsidRPr="00351197">
        <w:rPr>
          <w:rFonts w:ascii="Times New Roman" w:hAnsi="Times New Roman" w:cs="Times New Roman"/>
          <w:sz w:val="28"/>
          <w:szCs w:val="28"/>
        </w:rPr>
        <w:t>Izd</w:t>
      </w:r>
      <w:proofErr w:type="spellEnd"/>
      <w:r w:rsidR="009632BB" w:rsidRPr="00351197">
        <w:rPr>
          <w:rFonts w:ascii="Times New Roman" w:hAnsi="Times New Roman" w:cs="Times New Roman"/>
          <w:sz w:val="28"/>
          <w:szCs w:val="28"/>
        </w:rPr>
        <w:t xml:space="preserve">. </w:t>
      </w:r>
      <w:proofErr w:type="spellStart"/>
      <w:r w:rsidR="009632BB" w:rsidRPr="00351197">
        <w:rPr>
          <w:rFonts w:ascii="Times New Roman" w:hAnsi="Times New Roman" w:cs="Times New Roman"/>
          <w:sz w:val="28"/>
          <w:szCs w:val="28"/>
        </w:rPr>
        <w:t>Akademii</w:t>
      </w:r>
      <w:proofErr w:type="spellEnd"/>
      <w:r w:rsidR="009632BB" w:rsidRPr="00351197">
        <w:rPr>
          <w:rFonts w:ascii="Times New Roman" w:hAnsi="Times New Roman" w:cs="Times New Roman"/>
          <w:sz w:val="28"/>
          <w:szCs w:val="28"/>
        </w:rPr>
        <w:t xml:space="preserve"> </w:t>
      </w:r>
      <w:proofErr w:type="spellStart"/>
      <w:r w:rsidR="009632BB" w:rsidRPr="00351197">
        <w:rPr>
          <w:rFonts w:ascii="Times New Roman" w:hAnsi="Times New Roman" w:cs="Times New Roman"/>
          <w:sz w:val="28"/>
          <w:szCs w:val="28"/>
        </w:rPr>
        <w:t>nauk</w:t>
      </w:r>
      <w:proofErr w:type="spellEnd"/>
      <w:r w:rsidR="009632BB" w:rsidRPr="00351197">
        <w:rPr>
          <w:rFonts w:ascii="Times New Roman" w:hAnsi="Times New Roman" w:cs="Times New Roman"/>
          <w:sz w:val="28"/>
          <w:szCs w:val="28"/>
        </w:rPr>
        <w:t xml:space="preserve"> SSSR, 1962.</w:t>
      </w:r>
    </w:p>
    <w:p w14:paraId="16D02D32" w14:textId="5EEE6854" w:rsidR="00E2675B" w:rsidRPr="00351197" w:rsidRDefault="00E2675B"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lang w:val="en-US"/>
        </w:rPr>
      </w:pPr>
      <w:r w:rsidRPr="00351197">
        <w:rPr>
          <w:rFonts w:ascii="Times New Roman" w:hAnsi="Times New Roman" w:cs="Times New Roman"/>
          <w:spacing w:val="-8"/>
          <w:sz w:val="28"/>
          <w:szCs w:val="28"/>
        </w:rPr>
        <w:t xml:space="preserve">Растительность долин рек. Ботаническая </w:t>
      </w:r>
      <w:r w:rsidR="0044588C" w:rsidRPr="00351197">
        <w:rPr>
          <w:rFonts w:ascii="Times New Roman" w:hAnsi="Times New Roman" w:cs="Times New Roman"/>
          <w:spacing w:val="-8"/>
          <w:sz w:val="28"/>
          <w:szCs w:val="28"/>
        </w:rPr>
        <w:t>география Казахстана</w:t>
      </w:r>
      <w:r w:rsidRPr="00351197">
        <w:rPr>
          <w:rFonts w:ascii="Times New Roman" w:hAnsi="Times New Roman" w:cs="Times New Roman"/>
          <w:spacing w:val="-8"/>
          <w:sz w:val="28"/>
          <w:szCs w:val="28"/>
        </w:rPr>
        <w:t xml:space="preserve"> и Средней Азии (в пределах пустынной области) / под ред. Е</w:t>
      </w:r>
      <w:r w:rsidRPr="00351197">
        <w:rPr>
          <w:rFonts w:ascii="Times New Roman" w:hAnsi="Times New Roman" w:cs="Times New Roman"/>
          <w:spacing w:val="-8"/>
          <w:sz w:val="28"/>
          <w:szCs w:val="28"/>
          <w:lang w:val="en-US"/>
        </w:rPr>
        <w:t>.</w:t>
      </w:r>
      <w:r w:rsidRPr="00351197">
        <w:rPr>
          <w:rFonts w:ascii="Times New Roman" w:hAnsi="Times New Roman" w:cs="Times New Roman"/>
          <w:spacing w:val="-8"/>
          <w:sz w:val="28"/>
          <w:szCs w:val="28"/>
        </w:rPr>
        <w:t>И</w:t>
      </w:r>
      <w:r w:rsidRPr="00351197">
        <w:rPr>
          <w:rFonts w:ascii="Times New Roman" w:hAnsi="Times New Roman" w:cs="Times New Roman"/>
          <w:spacing w:val="-8"/>
          <w:sz w:val="28"/>
          <w:szCs w:val="28"/>
          <w:lang w:val="en-US"/>
        </w:rPr>
        <w:t>.</w:t>
      </w:r>
      <w:r w:rsidRPr="00351197">
        <w:rPr>
          <w:rFonts w:ascii="Times New Roman" w:hAnsi="Times New Roman" w:cs="Times New Roman"/>
          <w:spacing w:val="-8"/>
          <w:sz w:val="28"/>
          <w:szCs w:val="28"/>
        </w:rPr>
        <w:t>Рачковской</w:t>
      </w:r>
      <w:r w:rsidRPr="00351197">
        <w:rPr>
          <w:rFonts w:ascii="Times New Roman" w:hAnsi="Times New Roman" w:cs="Times New Roman"/>
          <w:spacing w:val="-8"/>
          <w:sz w:val="28"/>
          <w:szCs w:val="28"/>
          <w:lang w:val="en-US"/>
        </w:rPr>
        <w:t xml:space="preserve">. – </w:t>
      </w:r>
      <w:r w:rsidRPr="00351197">
        <w:rPr>
          <w:rFonts w:ascii="Times New Roman" w:hAnsi="Times New Roman" w:cs="Times New Roman"/>
          <w:spacing w:val="-8"/>
          <w:sz w:val="28"/>
          <w:szCs w:val="28"/>
        </w:rPr>
        <w:t>СПб</w:t>
      </w:r>
      <w:r w:rsidRPr="00351197">
        <w:rPr>
          <w:rFonts w:ascii="Times New Roman" w:hAnsi="Times New Roman" w:cs="Times New Roman"/>
          <w:spacing w:val="-8"/>
          <w:sz w:val="28"/>
          <w:szCs w:val="28"/>
          <w:lang w:val="en-US"/>
        </w:rPr>
        <w:t xml:space="preserve">., 2003. – </w:t>
      </w:r>
      <w:r w:rsidRPr="00351197">
        <w:rPr>
          <w:rFonts w:ascii="Times New Roman" w:hAnsi="Times New Roman" w:cs="Times New Roman"/>
          <w:spacing w:val="-8"/>
          <w:sz w:val="28"/>
          <w:szCs w:val="28"/>
        </w:rPr>
        <w:t>С</w:t>
      </w:r>
      <w:r w:rsidRPr="00351197">
        <w:rPr>
          <w:rFonts w:ascii="Times New Roman" w:hAnsi="Times New Roman" w:cs="Times New Roman"/>
          <w:spacing w:val="-8"/>
          <w:sz w:val="28"/>
          <w:szCs w:val="28"/>
          <w:lang w:val="en-US"/>
        </w:rPr>
        <w:t xml:space="preserve">. 138-141. </w:t>
      </w:r>
    </w:p>
    <w:p w14:paraId="198E9614" w14:textId="61E0BF56" w:rsidR="00CA7760" w:rsidRPr="00351197" w:rsidRDefault="00CA7760"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rPr>
      </w:pPr>
      <w:r w:rsidRPr="00351197">
        <w:rPr>
          <w:rFonts w:ascii="Times New Roman" w:hAnsi="Times New Roman" w:cs="Times New Roman"/>
          <w:sz w:val="28"/>
          <w:szCs w:val="28"/>
        </w:rPr>
        <w:t xml:space="preserve">Рачковская Е. И., Сафронова И. Н. Новая карта ботанико-географического районирования Казахстана и Средней Азии в пределах пустынной области //Геоботаническое картографирование. – 1992. – С. </w:t>
      </w:r>
      <w:r w:rsidR="0044588C" w:rsidRPr="00351197">
        <w:rPr>
          <w:rFonts w:ascii="Times New Roman" w:hAnsi="Times New Roman" w:cs="Times New Roman"/>
          <w:sz w:val="28"/>
          <w:szCs w:val="28"/>
        </w:rPr>
        <w:t>33–49</w:t>
      </w:r>
      <w:r w:rsidRPr="00351197">
        <w:rPr>
          <w:rFonts w:ascii="Times New Roman" w:hAnsi="Times New Roman" w:cs="Times New Roman"/>
          <w:sz w:val="28"/>
          <w:szCs w:val="28"/>
        </w:rPr>
        <w:t>.</w:t>
      </w:r>
    </w:p>
    <w:p w14:paraId="47CEC16A" w14:textId="77777777" w:rsidR="00374921" w:rsidRPr="00351197" w:rsidRDefault="00374921"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rPr>
      </w:pPr>
      <w:proofErr w:type="spellStart"/>
      <w:r w:rsidRPr="00351197">
        <w:rPr>
          <w:rFonts w:ascii="Times New Roman" w:hAnsi="Times New Roman" w:cs="Times New Roman"/>
          <w:w w:val="105"/>
          <w:sz w:val="28"/>
          <w:szCs w:val="28"/>
        </w:rPr>
        <w:t>Акжигитова</w:t>
      </w:r>
      <w:proofErr w:type="spellEnd"/>
      <w:r w:rsidRPr="00351197">
        <w:rPr>
          <w:rFonts w:ascii="Times New Roman" w:hAnsi="Times New Roman" w:cs="Times New Roman"/>
          <w:w w:val="105"/>
          <w:sz w:val="28"/>
          <w:szCs w:val="28"/>
        </w:rPr>
        <w:t xml:space="preserve"> Н. И. и др. Ботаническая география Казахстана и Средней Азии (в пределах пустынной области). – 2003.</w:t>
      </w:r>
    </w:p>
    <w:p w14:paraId="39587213" w14:textId="6318C1C6" w:rsidR="009F12F1" w:rsidRPr="00351197" w:rsidRDefault="00486146"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rPr>
      </w:pPr>
      <w:proofErr w:type="spellStart"/>
      <w:r w:rsidRPr="00351197">
        <w:rPr>
          <w:rFonts w:ascii="Times New Roman" w:hAnsi="Times New Roman" w:cs="Times New Roman"/>
          <w:sz w:val="28"/>
          <w:szCs w:val="28"/>
        </w:rPr>
        <w:t>Тасекеев</w:t>
      </w:r>
      <w:proofErr w:type="spellEnd"/>
      <w:r w:rsidRPr="00351197">
        <w:rPr>
          <w:rFonts w:ascii="Times New Roman" w:hAnsi="Times New Roman" w:cs="Times New Roman"/>
          <w:sz w:val="28"/>
          <w:szCs w:val="28"/>
        </w:rPr>
        <w:t xml:space="preserve"> М. С. Ботанико-географические закономерности распределения растительности </w:t>
      </w:r>
      <w:proofErr w:type="spellStart"/>
      <w:r w:rsidRPr="00351197">
        <w:rPr>
          <w:rFonts w:ascii="Times New Roman" w:hAnsi="Times New Roman" w:cs="Times New Roman"/>
          <w:sz w:val="28"/>
          <w:szCs w:val="28"/>
        </w:rPr>
        <w:t>Сюгаты-Богутинского</w:t>
      </w:r>
      <w:proofErr w:type="spellEnd"/>
      <w:r w:rsidRPr="00351197">
        <w:rPr>
          <w:rFonts w:ascii="Times New Roman" w:hAnsi="Times New Roman" w:cs="Times New Roman"/>
          <w:sz w:val="28"/>
          <w:szCs w:val="28"/>
        </w:rPr>
        <w:t xml:space="preserve"> массива (на основе карты растительности</w:t>
      </w:r>
      <w:proofErr w:type="gramStart"/>
      <w:r w:rsidRPr="00351197">
        <w:rPr>
          <w:rFonts w:ascii="Times New Roman" w:hAnsi="Times New Roman" w:cs="Times New Roman"/>
          <w:sz w:val="28"/>
          <w:szCs w:val="28"/>
        </w:rPr>
        <w:t>).-</w:t>
      </w:r>
      <w:proofErr w:type="spellStart"/>
      <w:proofErr w:type="gramEnd"/>
      <w:r w:rsidRPr="00351197">
        <w:rPr>
          <w:rFonts w:ascii="Times New Roman" w:hAnsi="Times New Roman" w:cs="Times New Roman"/>
          <w:sz w:val="28"/>
          <w:szCs w:val="28"/>
        </w:rPr>
        <w:t>автореф</w:t>
      </w:r>
      <w:proofErr w:type="spellEnd"/>
      <w:r w:rsidRPr="00351197">
        <w:rPr>
          <w:rFonts w:ascii="Times New Roman" w:hAnsi="Times New Roman" w:cs="Times New Roman"/>
          <w:sz w:val="28"/>
          <w:szCs w:val="28"/>
        </w:rPr>
        <w:t xml:space="preserve">. </w:t>
      </w:r>
      <w:proofErr w:type="spellStart"/>
      <w:r w:rsidRPr="00351197">
        <w:rPr>
          <w:rFonts w:ascii="Times New Roman" w:hAnsi="Times New Roman" w:cs="Times New Roman"/>
          <w:sz w:val="28"/>
          <w:szCs w:val="28"/>
        </w:rPr>
        <w:t>дисс</w:t>
      </w:r>
      <w:proofErr w:type="spellEnd"/>
      <w:r w:rsidRPr="00351197">
        <w:rPr>
          <w:rFonts w:ascii="Times New Roman" w:hAnsi="Times New Roman" w:cs="Times New Roman"/>
          <w:sz w:val="28"/>
          <w:szCs w:val="28"/>
        </w:rPr>
        <w:t>.... канд. биол. наук //Ү Ташкент. – 1987.</w:t>
      </w:r>
    </w:p>
    <w:p w14:paraId="0DD7D2D7" w14:textId="341F8C5C" w:rsidR="00F60199" w:rsidRPr="00351197" w:rsidRDefault="000D6FEE"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rPr>
      </w:pPr>
      <w:r w:rsidRPr="00351197">
        <w:rPr>
          <w:rFonts w:ascii="Times New Roman" w:hAnsi="Times New Roman" w:cs="Times New Roman"/>
          <w:color w:val="222222"/>
          <w:sz w:val="28"/>
          <w:szCs w:val="28"/>
          <w:shd w:val="clear" w:color="auto" w:fill="FFFFFF"/>
        </w:rPr>
        <w:t xml:space="preserve">Рачковская Е. И., Новикова С. С., </w:t>
      </w:r>
      <w:proofErr w:type="spellStart"/>
      <w:r w:rsidRPr="00351197">
        <w:rPr>
          <w:rFonts w:ascii="Times New Roman" w:hAnsi="Times New Roman" w:cs="Times New Roman"/>
          <w:color w:val="222222"/>
          <w:sz w:val="28"/>
          <w:szCs w:val="28"/>
          <w:shd w:val="clear" w:color="auto" w:fill="FFFFFF"/>
        </w:rPr>
        <w:t>Тасекеев</w:t>
      </w:r>
      <w:proofErr w:type="spellEnd"/>
      <w:r w:rsidRPr="00351197">
        <w:rPr>
          <w:rFonts w:ascii="Times New Roman" w:hAnsi="Times New Roman" w:cs="Times New Roman"/>
          <w:color w:val="222222"/>
          <w:sz w:val="28"/>
          <w:szCs w:val="28"/>
          <w:shd w:val="clear" w:color="auto" w:fill="FFFFFF"/>
        </w:rPr>
        <w:t xml:space="preserve"> М. С. Структура растительного покрова пустынных регионов Восточного Казахстана //Актуальные вопросы ботаники в СССР: Тез. </w:t>
      </w:r>
      <w:proofErr w:type="spellStart"/>
      <w:r w:rsidRPr="00351197">
        <w:rPr>
          <w:rFonts w:ascii="Times New Roman" w:hAnsi="Times New Roman" w:cs="Times New Roman"/>
          <w:color w:val="222222"/>
          <w:sz w:val="28"/>
          <w:szCs w:val="28"/>
          <w:shd w:val="clear" w:color="auto" w:fill="FFFFFF"/>
        </w:rPr>
        <w:t>докл</w:t>
      </w:r>
      <w:proofErr w:type="spellEnd"/>
      <w:r w:rsidRPr="00351197">
        <w:rPr>
          <w:rFonts w:ascii="Times New Roman" w:hAnsi="Times New Roman" w:cs="Times New Roman"/>
          <w:color w:val="222222"/>
          <w:sz w:val="28"/>
          <w:szCs w:val="28"/>
          <w:shd w:val="clear" w:color="auto" w:fill="FFFFFF"/>
        </w:rPr>
        <w:t>. Алма-Ата. – 1988. – С. 224.</w:t>
      </w:r>
    </w:p>
    <w:p w14:paraId="4E9B273A" w14:textId="532543AA" w:rsidR="00216321" w:rsidRPr="00351197" w:rsidRDefault="001368E1"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rPr>
      </w:pPr>
      <w:proofErr w:type="spellStart"/>
      <w:r w:rsidRPr="00351197">
        <w:rPr>
          <w:rFonts w:ascii="Times New Roman" w:hAnsi="Times New Roman" w:cs="Times New Roman"/>
          <w:sz w:val="28"/>
          <w:szCs w:val="28"/>
        </w:rPr>
        <w:t>Жандаев</w:t>
      </w:r>
      <w:proofErr w:type="spellEnd"/>
      <w:r w:rsidRPr="00351197">
        <w:rPr>
          <w:rFonts w:ascii="Times New Roman" w:hAnsi="Times New Roman" w:cs="Times New Roman"/>
          <w:sz w:val="28"/>
          <w:szCs w:val="28"/>
        </w:rPr>
        <w:t xml:space="preserve"> М. Ж. Геоморфология </w:t>
      </w:r>
      <w:proofErr w:type="spellStart"/>
      <w:r w:rsidRPr="00351197">
        <w:rPr>
          <w:rFonts w:ascii="Times New Roman" w:hAnsi="Times New Roman" w:cs="Times New Roman"/>
          <w:sz w:val="28"/>
          <w:szCs w:val="28"/>
        </w:rPr>
        <w:t>Заилийского</w:t>
      </w:r>
      <w:proofErr w:type="spellEnd"/>
      <w:r w:rsidRPr="00351197">
        <w:rPr>
          <w:rFonts w:ascii="Times New Roman" w:hAnsi="Times New Roman" w:cs="Times New Roman"/>
          <w:sz w:val="28"/>
          <w:szCs w:val="28"/>
        </w:rPr>
        <w:t xml:space="preserve"> Алатау и проблемы формирования речных долин. – Наука. КазССР, 1972.</w:t>
      </w:r>
    </w:p>
    <w:p w14:paraId="3FA9238D" w14:textId="1082D8F6" w:rsidR="002463D6" w:rsidRPr="00351197" w:rsidRDefault="00E1207A"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rPr>
      </w:pPr>
      <w:proofErr w:type="spellStart"/>
      <w:r w:rsidRPr="00351197">
        <w:rPr>
          <w:rFonts w:ascii="Times New Roman" w:hAnsi="Times New Roman" w:cs="Times New Roman"/>
          <w:sz w:val="28"/>
          <w:szCs w:val="28"/>
        </w:rPr>
        <w:t>Жандаев</w:t>
      </w:r>
      <w:proofErr w:type="spellEnd"/>
      <w:r w:rsidRPr="00351197">
        <w:rPr>
          <w:rFonts w:ascii="Times New Roman" w:hAnsi="Times New Roman" w:cs="Times New Roman"/>
          <w:sz w:val="28"/>
          <w:szCs w:val="28"/>
        </w:rPr>
        <w:t xml:space="preserve"> М. Ж. Природа </w:t>
      </w:r>
      <w:proofErr w:type="spellStart"/>
      <w:r w:rsidRPr="00351197">
        <w:rPr>
          <w:rFonts w:ascii="Times New Roman" w:hAnsi="Times New Roman" w:cs="Times New Roman"/>
          <w:sz w:val="28"/>
          <w:szCs w:val="28"/>
        </w:rPr>
        <w:t>Заилийского</w:t>
      </w:r>
      <w:proofErr w:type="spellEnd"/>
      <w:r w:rsidRPr="00351197">
        <w:rPr>
          <w:rFonts w:ascii="Times New Roman" w:hAnsi="Times New Roman" w:cs="Times New Roman"/>
          <w:sz w:val="28"/>
          <w:szCs w:val="28"/>
        </w:rPr>
        <w:t xml:space="preserve"> </w:t>
      </w:r>
      <w:proofErr w:type="spellStart"/>
      <w:r w:rsidRPr="00351197">
        <w:rPr>
          <w:rFonts w:ascii="Times New Roman" w:hAnsi="Times New Roman" w:cs="Times New Roman"/>
          <w:sz w:val="28"/>
          <w:szCs w:val="28"/>
        </w:rPr>
        <w:t>Алтау</w:t>
      </w:r>
      <w:proofErr w:type="spellEnd"/>
      <w:r w:rsidRPr="00351197">
        <w:rPr>
          <w:rFonts w:ascii="Times New Roman" w:hAnsi="Times New Roman" w:cs="Times New Roman"/>
          <w:sz w:val="28"/>
          <w:szCs w:val="28"/>
        </w:rPr>
        <w:t>. – Казахстан, 1978.</w:t>
      </w:r>
    </w:p>
    <w:p w14:paraId="57956CAF" w14:textId="77777777" w:rsidR="005C25F9" w:rsidRPr="00351197" w:rsidRDefault="005C25F9" w:rsidP="00677954">
      <w:pPr>
        <w:pStyle w:val="a6"/>
        <w:numPr>
          <w:ilvl w:val="0"/>
          <w:numId w:val="14"/>
        </w:numPr>
        <w:spacing w:after="0" w:line="240" w:lineRule="auto"/>
        <w:ind w:left="0" w:firstLine="708"/>
        <w:jc w:val="both"/>
        <w:rPr>
          <w:rFonts w:ascii="Times New Roman" w:eastAsia="Times New Roman" w:hAnsi="Times New Roman" w:cs="Times New Roman"/>
          <w:sz w:val="28"/>
          <w:szCs w:val="28"/>
          <w:lang w:eastAsia="ru-RU"/>
        </w:rPr>
      </w:pPr>
      <w:r w:rsidRPr="00351197">
        <w:rPr>
          <w:rFonts w:ascii="Times New Roman" w:eastAsia="Times New Roman" w:hAnsi="Times New Roman" w:cs="Times New Roman"/>
          <w:sz w:val="28"/>
          <w:szCs w:val="28"/>
          <w:lang w:eastAsia="ru-RU"/>
        </w:rPr>
        <w:lastRenderedPageBreak/>
        <w:t xml:space="preserve">Рельеф Казахстана. В 2-х частях //Алма-Ата: </w:t>
      </w:r>
      <w:proofErr w:type="spellStart"/>
      <w:r w:rsidRPr="00351197">
        <w:rPr>
          <w:rFonts w:ascii="Times New Roman" w:eastAsia="Times New Roman" w:hAnsi="Times New Roman" w:cs="Times New Roman"/>
          <w:sz w:val="28"/>
          <w:szCs w:val="28"/>
          <w:lang w:eastAsia="ru-RU"/>
        </w:rPr>
        <w:t>Гылым</w:t>
      </w:r>
      <w:proofErr w:type="spellEnd"/>
      <w:r w:rsidRPr="00351197">
        <w:rPr>
          <w:rFonts w:ascii="Times New Roman" w:eastAsia="Times New Roman" w:hAnsi="Times New Roman" w:cs="Times New Roman"/>
          <w:sz w:val="28"/>
          <w:szCs w:val="28"/>
          <w:lang w:eastAsia="ru-RU"/>
        </w:rPr>
        <w:t>. – 1991.</w:t>
      </w:r>
    </w:p>
    <w:p w14:paraId="77BF2FB4" w14:textId="77777777" w:rsidR="00295B2B" w:rsidRPr="00351197" w:rsidRDefault="005C25F9"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rPr>
      </w:pPr>
      <w:r w:rsidRPr="00351197">
        <w:rPr>
          <w:rFonts w:ascii="Times New Roman" w:hAnsi="Times New Roman" w:cs="Times New Roman"/>
          <w:sz w:val="28"/>
          <w:szCs w:val="28"/>
        </w:rPr>
        <w:t>Веселова Л. К., Шмарова И. Н. Геоморфологические системы государственного национального природного парка «</w:t>
      </w:r>
      <w:proofErr w:type="spellStart"/>
      <w:r w:rsidRPr="00351197">
        <w:rPr>
          <w:rFonts w:ascii="Times New Roman" w:hAnsi="Times New Roman" w:cs="Times New Roman"/>
          <w:sz w:val="28"/>
          <w:szCs w:val="28"/>
        </w:rPr>
        <w:t>Шарын</w:t>
      </w:r>
      <w:proofErr w:type="spellEnd"/>
      <w:r w:rsidRPr="00351197">
        <w:rPr>
          <w:rFonts w:ascii="Times New Roman" w:hAnsi="Times New Roman" w:cs="Times New Roman"/>
          <w:sz w:val="28"/>
          <w:szCs w:val="28"/>
        </w:rPr>
        <w:t xml:space="preserve">» //Вестник </w:t>
      </w:r>
      <w:proofErr w:type="spellStart"/>
      <w:r w:rsidRPr="00351197">
        <w:rPr>
          <w:rFonts w:ascii="Times New Roman" w:hAnsi="Times New Roman" w:cs="Times New Roman"/>
          <w:sz w:val="28"/>
          <w:szCs w:val="28"/>
        </w:rPr>
        <w:t>КазНУ</w:t>
      </w:r>
      <w:proofErr w:type="spellEnd"/>
      <w:r w:rsidRPr="00351197">
        <w:rPr>
          <w:rFonts w:ascii="Times New Roman" w:hAnsi="Times New Roman" w:cs="Times New Roman"/>
          <w:sz w:val="28"/>
          <w:szCs w:val="28"/>
        </w:rPr>
        <w:t>. Серия географическая. – 2016. – Т. 42. – №. 1.</w:t>
      </w:r>
    </w:p>
    <w:p w14:paraId="6285CAAE" w14:textId="48C66DC6" w:rsidR="005C25F9" w:rsidRPr="00351197" w:rsidRDefault="005C25F9"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rPr>
      </w:pPr>
      <w:r w:rsidRPr="00351197">
        <w:rPr>
          <w:rFonts w:ascii="Times New Roman" w:hAnsi="Times New Roman" w:cs="Times New Roman"/>
          <w:color w:val="222222"/>
          <w:sz w:val="28"/>
          <w:szCs w:val="28"/>
          <w:shd w:val="clear" w:color="auto" w:fill="FFFFFF"/>
        </w:rPr>
        <w:t xml:space="preserve">Алисов Б. П. Климатические области зарубежных стран. – </w:t>
      </w:r>
      <w:proofErr w:type="spellStart"/>
      <w:r w:rsidRPr="00351197">
        <w:rPr>
          <w:rFonts w:ascii="Times New Roman" w:hAnsi="Times New Roman" w:cs="Times New Roman"/>
          <w:color w:val="222222"/>
          <w:sz w:val="28"/>
          <w:szCs w:val="28"/>
          <w:shd w:val="clear" w:color="auto" w:fill="FFFFFF"/>
        </w:rPr>
        <w:t>Gosudarstvennoe</w:t>
      </w:r>
      <w:proofErr w:type="spellEnd"/>
      <w:r w:rsidRPr="00351197">
        <w:rPr>
          <w:rFonts w:ascii="Times New Roman" w:hAnsi="Times New Roman" w:cs="Times New Roman"/>
          <w:color w:val="222222"/>
          <w:sz w:val="28"/>
          <w:szCs w:val="28"/>
          <w:shd w:val="clear" w:color="auto" w:fill="FFFFFF"/>
        </w:rPr>
        <w:t xml:space="preserve"> </w:t>
      </w:r>
      <w:proofErr w:type="spellStart"/>
      <w:r w:rsidRPr="00351197">
        <w:rPr>
          <w:rFonts w:ascii="Times New Roman" w:hAnsi="Times New Roman" w:cs="Times New Roman"/>
          <w:color w:val="222222"/>
          <w:sz w:val="28"/>
          <w:szCs w:val="28"/>
          <w:shd w:val="clear" w:color="auto" w:fill="FFFFFF"/>
        </w:rPr>
        <w:t>Izdatelʹstvo</w:t>
      </w:r>
      <w:proofErr w:type="spellEnd"/>
      <w:r w:rsidRPr="00351197">
        <w:rPr>
          <w:rFonts w:ascii="Times New Roman" w:hAnsi="Times New Roman" w:cs="Times New Roman"/>
          <w:color w:val="222222"/>
          <w:sz w:val="28"/>
          <w:szCs w:val="28"/>
          <w:shd w:val="clear" w:color="auto" w:fill="FFFFFF"/>
        </w:rPr>
        <w:t xml:space="preserve"> </w:t>
      </w:r>
      <w:proofErr w:type="spellStart"/>
      <w:r w:rsidRPr="00351197">
        <w:rPr>
          <w:rFonts w:ascii="Times New Roman" w:hAnsi="Times New Roman" w:cs="Times New Roman"/>
          <w:color w:val="222222"/>
          <w:sz w:val="28"/>
          <w:szCs w:val="28"/>
          <w:shd w:val="clear" w:color="auto" w:fill="FFFFFF"/>
        </w:rPr>
        <w:t>Geografičeskoj</w:t>
      </w:r>
      <w:proofErr w:type="spellEnd"/>
      <w:r w:rsidRPr="00351197">
        <w:rPr>
          <w:rFonts w:ascii="Times New Roman" w:hAnsi="Times New Roman" w:cs="Times New Roman"/>
          <w:color w:val="222222"/>
          <w:sz w:val="28"/>
          <w:szCs w:val="28"/>
          <w:shd w:val="clear" w:color="auto" w:fill="FFFFFF"/>
        </w:rPr>
        <w:t xml:space="preserve"> </w:t>
      </w:r>
      <w:proofErr w:type="spellStart"/>
      <w:r w:rsidRPr="00351197">
        <w:rPr>
          <w:rFonts w:ascii="Times New Roman" w:hAnsi="Times New Roman" w:cs="Times New Roman"/>
          <w:color w:val="222222"/>
          <w:sz w:val="28"/>
          <w:szCs w:val="28"/>
          <w:shd w:val="clear" w:color="auto" w:fill="FFFFFF"/>
        </w:rPr>
        <w:t>Literatury</w:t>
      </w:r>
      <w:proofErr w:type="spellEnd"/>
      <w:r w:rsidRPr="00351197">
        <w:rPr>
          <w:rFonts w:ascii="Times New Roman" w:hAnsi="Times New Roman" w:cs="Times New Roman"/>
          <w:color w:val="222222"/>
          <w:sz w:val="28"/>
          <w:szCs w:val="28"/>
          <w:shd w:val="clear" w:color="auto" w:fill="FFFFFF"/>
        </w:rPr>
        <w:t>, 1950.</w:t>
      </w:r>
    </w:p>
    <w:p w14:paraId="03BBD2DF" w14:textId="66B122F3" w:rsidR="005C25F9" w:rsidRPr="00351197" w:rsidRDefault="00541848"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rPr>
      </w:pPr>
      <w:r w:rsidRPr="00351197">
        <w:rPr>
          <w:rFonts w:ascii="Times New Roman" w:hAnsi="Times New Roman" w:cs="Times New Roman"/>
          <w:sz w:val="28"/>
          <w:szCs w:val="28"/>
        </w:rPr>
        <w:t>Воейков А. И. Новые данные о суточной амплитуде температур и особенности влияния на нее топографических условий //</w:t>
      </w:r>
      <w:proofErr w:type="spellStart"/>
      <w:r w:rsidRPr="00351197">
        <w:rPr>
          <w:rFonts w:ascii="Times New Roman" w:hAnsi="Times New Roman" w:cs="Times New Roman"/>
          <w:sz w:val="28"/>
          <w:szCs w:val="28"/>
        </w:rPr>
        <w:t>Избр</w:t>
      </w:r>
      <w:proofErr w:type="spellEnd"/>
      <w:r w:rsidRPr="00351197">
        <w:rPr>
          <w:rFonts w:ascii="Times New Roman" w:hAnsi="Times New Roman" w:cs="Times New Roman"/>
          <w:sz w:val="28"/>
          <w:szCs w:val="28"/>
        </w:rPr>
        <w:t>. соч. М. – 1952. – Т. 3. – С. 502.</w:t>
      </w:r>
    </w:p>
    <w:p w14:paraId="4CEDC07F" w14:textId="0E94446C" w:rsidR="001B717B" w:rsidRPr="00351197" w:rsidRDefault="00F83D5E"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rPr>
      </w:pPr>
      <w:r w:rsidRPr="00351197">
        <w:rPr>
          <w:rFonts w:ascii="Times New Roman" w:hAnsi="Times New Roman" w:cs="Times New Roman"/>
          <w:sz w:val="28"/>
          <w:szCs w:val="28"/>
        </w:rPr>
        <w:t xml:space="preserve">Фридланд В. М. К вопросу о факторах зональности //Известия Академии наук СССР. Серия географическая. – 1959. – №. 5. – С. </w:t>
      </w:r>
      <w:r w:rsidR="0044588C" w:rsidRPr="00351197">
        <w:rPr>
          <w:rFonts w:ascii="Times New Roman" w:hAnsi="Times New Roman" w:cs="Times New Roman"/>
          <w:sz w:val="28"/>
          <w:szCs w:val="28"/>
        </w:rPr>
        <w:t>29–37</w:t>
      </w:r>
      <w:r w:rsidRPr="00351197">
        <w:rPr>
          <w:rFonts w:ascii="Times New Roman" w:hAnsi="Times New Roman" w:cs="Times New Roman"/>
          <w:sz w:val="28"/>
          <w:szCs w:val="28"/>
        </w:rPr>
        <w:t>.</w:t>
      </w:r>
    </w:p>
    <w:p w14:paraId="19C38F3C" w14:textId="7458E4FA" w:rsidR="00F83D5E" w:rsidRPr="00351197" w:rsidRDefault="00BB2AF4"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rPr>
      </w:pPr>
      <w:r w:rsidRPr="00351197">
        <w:rPr>
          <w:rFonts w:ascii="Times New Roman" w:hAnsi="Times New Roman" w:cs="Times New Roman"/>
          <w:sz w:val="28"/>
          <w:szCs w:val="28"/>
        </w:rPr>
        <w:t xml:space="preserve">Ливеровский Ю. А., </w:t>
      </w:r>
      <w:proofErr w:type="spellStart"/>
      <w:r w:rsidRPr="00351197">
        <w:rPr>
          <w:rFonts w:ascii="Times New Roman" w:hAnsi="Times New Roman" w:cs="Times New Roman"/>
          <w:sz w:val="28"/>
          <w:szCs w:val="28"/>
        </w:rPr>
        <w:t>Корнблюм</w:t>
      </w:r>
      <w:proofErr w:type="spellEnd"/>
      <w:r w:rsidRPr="00351197">
        <w:rPr>
          <w:rFonts w:ascii="Times New Roman" w:hAnsi="Times New Roman" w:cs="Times New Roman"/>
          <w:sz w:val="28"/>
          <w:szCs w:val="28"/>
        </w:rPr>
        <w:t xml:space="preserve"> Э. А. Зональность почвенного покрова предгорных территорий //</w:t>
      </w:r>
      <w:proofErr w:type="spellStart"/>
      <w:r w:rsidRPr="00351197">
        <w:rPr>
          <w:rFonts w:ascii="Times New Roman" w:hAnsi="Times New Roman" w:cs="Times New Roman"/>
          <w:sz w:val="28"/>
          <w:szCs w:val="28"/>
        </w:rPr>
        <w:t>Изв</w:t>
      </w:r>
      <w:proofErr w:type="spellEnd"/>
      <w:r w:rsidRPr="00351197">
        <w:rPr>
          <w:rFonts w:ascii="Times New Roman" w:hAnsi="Times New Roman" w:cs="Times New Roman"/>
          <w:sz w:val="28"/>
          <w:szCs w:val="28"/>
        </w:rPr>
        <w:t xml:space="preserve">. АН СССР. Сер. Геогр. – 1960. – №. 3. – С. </w:t>
      </w:r>
      <w:r w:rsidR="00FB5914" w:rsidRPr="00351197">
        <w:rPr>
          <w:rFonts w:ascii="Times New Roman" w:hAnsi="Times New Roman" w:cs="Times New Roman"/>
          <w:sz w:val="28"/>
          <w:szCs w:val="28"/>
        </w:rPr>
        <w:t>5–16</w:t>
      </w:r>
      <w:r w:rsidRPr="00351197">
        <w:rPr>
          <w:rFonts w:ascii="Times New Roman" w:hAnsi="Times New Roman" w:cs="Times New Roman"/>
          <w:sz w:val="28"/>
          <w:szCs w:val="28"/>
        </w:rPr>
        <w:t>.</w:t>
      </w:r>
    </w:p>
    <w:p w14:paraId="43F96C35" w14:textId="77777777" w:rsidR="00CB3629" w:rsidRPr="00351197" w:rsidRDefault="00CB3629" w:rsidP="00677954">
      <w:pPr>
        <w:pStyle w:val="a6"/>
        <w:numPr>
          <w:ilvl w:val="0"/>
          <w:numId w:val="14"/>
        </w:numPr>
        <w:spacing w:after="0" w:line="240" w:lineRule="auto"/>
        <w:ind w:left="0" w:firstLine="708"/>
        <w:jc w:val="both"/>
        <w:rPr>
          <w:rFonts w:ascii="Times New Roman" w:eastAsia="Times New Roman" w:hAnsi="Times New Roman" w:cs="Times New Roman"/>
          <w:sz w:val="28"/>
          <w:szCs w:val="28"/>
          <w:lang w:eastAsia="ru-RU"/>
        </w:rPr>
      </w:pPr>
      <w:r w:rsidRPr="00351197">
        <w:rPr>
          <w:rFonts w:ascii="Times New Roman" w:hAnsi="Times New Roman" w:cs="Times New Roman"/>
          <w:sz w:val="28"/>
          <w:szCs w:val="28"/>
        </w:rPr>
        <w:t xml:space="preserve">Естественно-научное обоснование расширения </w:t>
      </w:r>
      <w:proofErr w:type="spellStart"/>
      <w:r w:rsidRPr="00351197">
        <w:rPr>
          <w:rFonts w:ascii="Times New Roman" w:hAnsi="Times New Roman" w:cs="Times New Roman"/>
          <w:sz w:val="28"/>
          <w:szCs w:val="28"/>
        </w:rPr>
        <w:t>Шарынского</w:t>
      </w:r>
      <w:proofErr w:type="spellEnd"/>
      <w:r w:rsidRPr="00351197">
        <w:rPr>
          <w:rFonts w:ascii="Times New Roman" w:hAnsi="Times New Roman" w:cs="Times New Roman"/>
          <w:sz w:val="28"/>
          <w:szCs w:val="28"/>
        </w:rPr>
        <w:t xml:space="preserve"> ГНПП, 2008 Руководитель Н.П. Огарь</w:t>
      </w:r>
    </w:p>
    <w:p w14:paraId="26846EBF" w14:textId="77777777" w:rsidR="008F185F" w:rsidRPr="00351197" w:rsidRDefault="008F185F" w:rsidP="00677954">
      <w:pPr>
        <w:pStyle w:val="a6"/>
        <w:numPr>
          <w:ilvl w:val="0"/>
          <w:numId w:val="14"/>
        </w:numPr>
        <w:spacing w:after="0" w:line="240" w:lineRule="auto"/>
        <w:ind w:left="0" w:firstLine="708"/>
        <w:jc w:val="both"/>
        <w:rPr>
          <w:rFonts w:ascii="Times New Roman" w:eastAsia="Times New Roman" w:hAnsi="Times New Roman" w:cs="Times New Roman"/>
          <w:sz w:val="28"/>
          <w:szCs w:val="28"/>
          <w:lang w:val="en-US" w:eastAsia="ru-RU"/>
        </w:rPr>
      </w:pPr>
      <w:proofErr w:type="spellStart"/>
      <w:r w:rsidRPr="00351197">
        <w:rPr>
          <w:rFonts w:ascii="Times New Roman" w:hAnsi="Times New Roman" w:cs="Times New Roman"/>
          <w:sz w:val="28"/>
          <w:szCs w:val="28"/>
          <w:lang w:val="en-US"/>
        </w:rPr>
        <w:t>Prošek</w:t>
      </w:r>
      <w:proofErr w:type="spellEnd"/>
      <w:r w:rsidRPr="00351197">
        <w:rPr>
          <w:rFonts w:ascii="Times New Roman" w:hAnsi="Times New Roman" w:cs="Times New Roman"/>
          <w:sz w:val="28"/>
          <w:szCs w:val="28"/>
          <w:lang w:val="en-US"/>
        </w:rPr>
        <w:t xml:space="preserve"> J., Šímová P. UAV for mapping shrubland vegetation: Does fusion of spectral and vertical information derived from a single sensor increase the classification accuracy? //International Journal of Applied Earth Observation and Geoinformation. – 2019. – Т. 75. – С. 151-162.</w:t>
      </w:r>
    </w:p>
    <w:p w14:paraId="77A7F45E" w14:textId="77777777" w:rsidR="00F31A34" w:rsidRPr="00351197" w:rsidRDefault="00F31A34" w:rsidP="00677954">
      <w:pPr>
        <w:pStyle w:val="a6"/>
        <w:numPr>
          <w:ilvl w:val="0"/>
          <w:numId w:val="14"/>
        </w:numPr>
        <w:spacing w:after="0" w:line="240" w:lineRule="auto"/>
        <w:ind w:left="0" w:firstLine="708"/>
        <w:jc w:val="both"/>
        <w:rPr>
          <w:rFonts w:ascii="Times New Roman" w:eastAsia="Times New Roman" w:hAnsi="Times New Roman" w:cs="Times New Roman"/>
          <w:sz w:val="28"/>
          <w:szCs w:val="28"/>
          <w:lang w:val="en-US" w:eastAsia="ru-RU"/>
        </w:rPr>
      </w:pPr>
      <w:r w:rsidRPr="00351197">
        <w:rPr>
          <w:rFonts w:ascii="Times New Roman" w:hAnsi="Times New Roman" w:cs="Times New Roman"/>
          <w:sz w:val="28"/>
          <w:szCs w:val="28"/>
          <w:lang w:val="en-US"/>
        </w:rPr>
        <w:t xml:space="preserve">Egerer M. H. et al. </w:t>
      </w:r>
      <w:proofErr w:type="gramStart"/>
      <w:r w:rsidRPr="00351197">
        <w:rPr>
          <w:rFonts w:ascii="Times New Roman" w:hAnsi="Times New Roman" w:cs="Times New Roman"/>
          <w:sz w:val="28"/>
          <w:szCs w:val="28"/>
          <w:lang w:val="en-US"/>
        </w:rPr>
        <w:t>New</w:t>
      </w:r>
      <w:proofErr w:type="gramEnd"/>
      <w:r w:rsidRPr="00351197">
        <w:rPr>
          <w:rFonts w:ascii="Times New Roman" w:hAnsi="Times New Roman" w:cs="Times New Roman"/>
          <w:sz w:val="28"/>
          <w:szCs w:val="28"/>
          <w:lang w:val="en-US"/>
        </w:rPr>
        <w:t xml:space="preserve"> methods of spatial analysis in urban gardens inform future vegetation surveying //Landscape ecology. – 2020. – Т. 35. – С. 761-778.</w:t>
      </w:r>
    </w:p>
    <w:p w14:paraId="752E815F" w14:textId="77777777" w:rsidR="00F31A34" w:rsidRPr="00351197" w:rsidRDefault="00F31A34" w:rsidP="00677954">
      <w:pPr>
        <w:pStyle w:val="a6"/>
        <w:numPr>
          <w:ilvl w:val="0"/>
          <w:numId w:val="14"/>
        </w:numPr>
        <w:spacing w:after="0" w:line="240" w:lineRule="auto"/>
        <w:ind w:left="0" w:firstLine="708"/>
        <w:jc w:val="both"/>
        <w:rPr>
          <w:rFonts w:ascii="Times New Roman" w:eastAsia="Times New Roman" w:hAnsi="Times New Roman" w:cs="Times New Roman"/>
          <w:sz w:val="28"/>
          <w:szCs w:val="28"/>
          <w:lang w:val="en-US" w:eastAsia="ru-RU"/>
        </w:rPr>
      </w:pPr>
      <w:r w:rsidRPr="00351197">
        <w:rPr>
          <w:rFonts w:ascii="Times New Roman" w:eastAsia="Times New Roman" w:hAnsi="Times New Roman" w:cs="Times New Roman"/>
          <w:sz w:val="28"/>
          <w:szCs w:val="28"/>
          <w:lang w:val="en-US" w:eastAsia="ru-RU"/>
        </w:rPr>
        <w:t xml:space="preserve">Wang H. H., Grant W. E., Teague R. Modeling rangelands as </w:t>
      </w:r>
      <w:proofErr w:type="gramStart"/>
      <w:r w:rsidRPr="00351197">
        <w:rPr>
          <w:rFonts w:ascii="Times New Roman" w:eastAsia="Times New Roman" w:hAnsi="Times New Roman" w:cs="Times New Roman"/>
          <w:sz w:val="28"/>
          <w:szCs w:val="28"/>
          <w:lang w:val="en-US" w:eastAsia="ru-RU"/>
        </w:rPr>
        <w:t>spatially-explicit</w:t>
      </w:r>
      <w:proofErr w:type="gramEnd"/>
      <w:r w:rsidRPr="00351197">
        <w:rPr>
          <w:rFonts w:ascii="Times New Roman" w:eastAsia="Times New Roman" w:hAnsi="Times New Roman" w:cs="Times New Roman"/>
          <w:sz w:val="28"/>
          <w:szCs w:val="28"/>
          <w:lang w:val="en-US" w:eastAsia="ru-RU"/>
        </w:rPr>
        <w:t xml:space="preserve"> complex adaptive systems //Journal of Environmental Management. – 2020. – Т. 269. – С. 110762.</w:t>
      </w:r>
    </w:p>
    <w:p w14:paraId="5597D06D" w14:textId="77777777" w:rsidR="00F31A34" w:rsidRPr="00351197" w:rsidRDefault="00F31A34" w:rsidP="00677954">
      <w:pPr>
        <w:pStyle w:val="a6"/>
        <w:numPr>
          <w:ilvl w:val="0"/>
          <w:numId w:val="14"/>
        </w:numPr>
        <w:ind w:left="0" w:firstLine="708"/>
        <w:rPr>
          <w:rFonts w:ascii="Times New Roman" w:hAnsi="Times New Roman" w:cs="Times New Roman"/>
          <w:sz w:val="28"/>
          <w:szCs w:val="28"/>
          <w:lang w:val="en-US"/>
        </w:rPr>
      </w:pPr>
      <w:r w:rsidRPr="00351197">
        <w:rPr>
          <w:rFonts w:ascii="Times New Roman" w:hAnsi="Times New Roman" w:cs="Times New Roman"/>
          <w:sz w:val="28"/>
          <w:szCs w:val="28"/>
          <w:lang w:val="it-IT"/>
        </w:rPr>
        <w:t xml:space="preserve">Grafius D. R. et al. </w:t>
      </w:r>
      <w:r w:rsidRPr="00351197">
        <w:rPr>
          <w:rFonts w:ascii="Times New Roman" w:hAnsi="Times New Roman" w:cs="Times New Roman"/>
          <w:sz w:val="28"/>
          <w:szCs w:val="28"/>
          <w:lang w:val="en-US"/>
        </w:rPr>
        <w:t>Using GIS-linked Bayesian Belief Networks as a tool for modelling urban biodiversity //Landscape and Urban Planning. – 2019. – Т. 189. – С. 382-395.</w:t>
      </w:r>
    </w:p>
    <w:p w14:paraId="3E85810E" w14:textId="77777777" w:rsidR="006E6386" w:rsidRPr="00351197" w:rsidRDefault="006E6386" w:rsidP="00677954">
      <w:pPr>
        <w:pStyle w:val="a6"/>
        <w:numPr>
          <w:ilvl w:val="0"/>
          <w:numId w:val="14"/>
        </w:numPr>
        <w:spacing w:after="0" w:line="240" w:lineRule="auto"/>
        <w:ind w:left="0" w:firstLine="708"/>
        <w:jc w:val="both"/>
        <w:rPr>
          <w:rFonts w:ascii="Times New Roman" w:eastAsia="Times New Roman" w:hAnsi="Times New Roman" w:cs="Times New Roman"/>
          <w:sz w:val="28"/>
          <w:szCs w:val="28"/>
          <w:lang w:val="en-US" w:eastAsia="ru-RU"/>
        </w:rPr>
      </w:pPr>
      <w:proofErr w:type="spellStart"/>
      <w:r w:rsidRPr="00351197">
        <w:rPr>
          <w:rFonts w:ascii="Times New Roman" w:hAnsi="Times New Roman" w:cs="Times New Roman"/>
          <w:sz w:val="28"/>
          <w:szCs w:val="28"/>
          <w:lang w:val="en-US"/>
        </w:rPr>
        <w:t>Kovda</w:t>
      </w:r>
      <w:proofErr w:type="spellEnd"/>
      <w:r w:rsidRPr="00351197">
        <w:rPr>
          <w:rFonts w:ascii="Times New Roman" w:hAnsi="Times New Roman" w:cs="Times New Roman"/>
          <w:sz w:val="28"/>
          <w:szCs w:val="28"/>
          <w:lang w:val="en-US"/>
        </w:rPr>
        <w:t xml:space="preserve"> V. A. Fundamentals of the doctrine of soils //Publishing Nauka. – 1973. – Т. 2. – С. 29-47.</w:t>
      </w:r>
    </w:p>
    <w:p w14:paraId="180D0202" w14:textId="77777777" w:rsidR="00017496" w:rsidRPr="00351197" w:rsidRDefault="00017496" w:rsidP="00677954">
      <w:pPr>
        <w:pStyle w:val="a6"/>
        <w:numPr>
          <w:ilvl w:val="0"/>
          <w:numId w:val="14"/>
        </w:numPr>
        <w:spacing w:after="0" w:line="240" w:lineRule="auto"/>
        <w:ind w:left="0" w:firstLine="708"/>
        <w:jc w:val="both"/>
        <w:rPr>
          <w:rFonts w:ascii="Times New Roman" w:eastAsia="Times New Roman" w:hAnsi="Times New Roman" w:cs="Times New Roman"/>
          <w:sz w:val="28"/>
          <w:szCs w:val="28"/>
          <w:lang w:val="en-US" w:eastAsia="ru-RU"/>
        </w:rPr>
      </w:pPr>
      <w:r w:rsidRPr="00351197">
        <w:rPr>
          <w:rFonts w:ascii="Times New Roman" w:hAnsi="Times New Roman" w:cs="Times New Roman"/>
          <w:sz w:val="28"/>
          <w:szCs w:val="28"/>
          <w:lang w:val="en-US"/>
        </w:rPr>
        <w:t>Novitskaya N. I., Suvorov E. G. Preservation of the natural potential of vegetation. Assessment in landscape planning //IOP Conference Series: Earth and Environmental Science. – IOP Publishing, 2019. – Т. 381. – №. 1. – С. 012090.</w:t>
      </w:r>
    </w:p>
    <w:p w14:paraId="1F0BFF9B" w14:textId="77777777" w:rsidR="002825B9" w:rsidRPr="00351197" w:rsidRDefault="002825B9" w:rsidP="00677954">
      <w:pPr>
        <w:pStyle w:val="a6"/>
        <w:numPr>
          <w:ilvl w:val="0"/>
          <w:numId w:val="14"/>
        </w:numPr>
        <w:spacing w:after="0" w:line="240" w:lineRule="auto"/>
        <w:ind w:left="0" w:firstLine="708"/>
        <w:jc w:val="both"/>
        <w:rPr>
          <w:rFonts w:ascii="Times New Roman" w:eastAsia="Times New Roman" w:hAnsi="Times New Roman" w:cs="Times New Roman"/>
          <w:sz w:val="28"/>
          <w:szCs w:val="28"/>
          <w:lang w:val="en-US" w:eastAsia="ru-RU"/>
        </w:rPr>
      </w:pPr>
      <w:proofErr w:type="spellStart"/>
      <w:r w:rsidRPr="00351197">
        <w:rPr>
          <w:rFonts w:ascii="Times New Roman" w:hAnsi="Times New Roman" w:cs="Times New Roman"/>
          <w:sz w:val="28"/>
          <w:szCs w:val="28"/>
          <w:lang w:val="en-US"/>
        </w:rPr>
        <w:t>Torresani</w:t>
      </w:r>
      <w:proofErr w:type="spellEnd"/>
      <w:r w:rsidRPr="00351197">
        <w:rPr>
          <w:rFonts w:ascii="Times New Roman" w:hAnsi="Times New Roman" w:cs="Times New Roman"/>
          <w:sz w:val="28"/>
          <w:szCs w:val="28"/>
          <w:lang w:val="en-US"/>
        </w:rPr>
        <w:t xml:space="preserve"> M. et al. Height variation hypothesis: A new approach for estimating forest species diversity with CHM LiDAR data //Ecological Indicators. – 2020. – </w:t>
      </w:r>
      <w:r w:rsidRPr="00351197">
        <w:rPr>
          <w:rFonts w:ascii="Times New Roman" w:hAnsi="Times New Roman" w:cs="Times New Roman"/>
          <w:sz w:val="28"/>
          <w:szCs w:val="28"/>
          <w:lang w:val="it-IT"/>
        </w:rPr>
        <w:t>Т</w:t>
      </w:r>
      <w:r w:rsidRPr="00351197">
        <w:rPr>
          <w:rFonts w:ascii="Times New Roman" w:hAnsi="Times New Roman" w:cs="Times New Roman"/>
          <w:sz w:val="28"/>
          <w:szCs w:val="28"/>
          <w:lang w:val="en-US"/>
        </w:rPr>
        <w:t xml:space="preserve">. 117. – </w:t>
      </w:r>
      <w:r w:rsidRPr="00351197">
        <w:rPr>
          <w:rFonts w:ascii="Times New Roman" w:hAnsi="Times New Roman" w:cs="Times New Roman"/>
          <w:sz w:val="28"/>
          <w:szCs w:val="28"/>
          <w:lang w:val="it-IT"/>
        </w:rPr>
        <w:t>С</w:t>
      </w:r>
      <w:r w:rsidRPr="00351197">
        <w:rPr>
          <w:rFonts w:ascii="Times New Roman" w:hAnsi="Times New Roman" w:cs="Times New Roman"/>
          <w:sz w:val="28"/>
          <w:szCs w:val="28"/>
          <w:lang w:val="en-US"/>
        </w:rPr>
        <w:t>. 106520.</w:t>
      </w:r>
    </w:p>
    <w:p w14:paraId="4E70F086" w14:textId="77777777" w:rsidR="00C30624" w:rsidRPr="00351197" w:rsidRDefault="00C30624" w:rsidP="00677954">
      <w:pPr>
        <w:pStyle w:val="a6"/>
        <w:numPr>
          <w:ilvl w:val="0"/>
          <w:numId w:val="14"/>
        </w:numPr>
        <w:spacing w:after="0" w:line="240" w:lineRule="auto"/>
        <w:ind w:left="0" w:firstLine="708"/>
        <w:jc w:val="both"/>
        <w:rPr>
          <w:rFonts w:ascii="Times New Roman" w:eastAsia="Times New Roman" w:hAnsi="Times New Roman" w:cs="Times New Roman"/>
          <w:sz w:val="28"/>
          <w:szCs w:val="28"/>
          <w:lang w:val="en-US" w:eastAsia="ru-RU"/>
        </w:rPr>
      </w:pPr>
      <w:r w:rsidRPr="00351197">
        <w:rPr>
          <w:rFonts w:ascii="Times New Roman" w:hAnsi="Times New Roman" w:cs="Times New Roman"/>
          <w:sz w:val="28"/>
          <w:szCs w:val="28"/>
          <w:lang w:val="en-US"/>
        </w:rPr>
        <w:t xml:space="preserve">Mura M. et al. Estimating and mapping forest structural diversity using airborne laser scanning data //Remote Sensing of Environment. – 2015. – </w:t>
      </w:r>
      <w:r w:rsidRPr="00351197">
        <w:rPr>
          <w:rFonts w:ascii="Times New Roman" w:hAnsi="Times New Roman" w:cs="Times New Roman"/>
          <w:sz w:val="28"/>
          <w:szCs w:val="28"/>
          <w:lang w:val="it-IT"/>
        </w:rPr>
        <w:t>Т</w:t>
      </w:r>
      <w:r w:rsidRPr="00351197">
        <w:rPr>
          <w:rFonts w:ascii="Times New Roman" w:hAnsi="Times New Roman" w:cs="Times New Roman"/>
          <w:sz w:val="28"/>
          <w:szCs w:val="28"/>
          <w:lang w:val="en-US"/>
        </w:rPr>
        <w:t xml:space="preserve">. 170. – </w:t>
      </w:r>
      <w:r w:rsidRPr="00351197">
        <w:rPr>
          <w:rFonts w:ascii="Times New Roman" w:hAnsi="Times New Roman" w:cs="Times New Roman"/>
          <w:sz w:val="28"/>
          <w:szCs w:val="28"/>
          <w:lang w:val="it-IT"/>
        </w:rPr>
        <w:t>С</w:t>
      </w:r>
      <w:r w:rsidRPr="00351197">
        <w:rPr>
          <w:rFonts w:ascii="Times New Roman" w:hAnsi="Times New Roman" w:cs="Times New Roman"/>
          <w:sz w:val="28"/>
          <w:szCs w:val="28"/>
          <w:lang w:val="en-US"/>
        </w:rPr>
        <w:t>. 133-142.</w:t>
      </w:r>
    </w:p>
    <w:p w14:paraId="6AB85EE0" w14:textId="77777777" w:rsidR="00850124" w:rsidRPr="00351197" w:rsidRDefault="00850124" w:rsidP="00677954">
      <w:pPr>
        <w:pStyle w:val="a8"/>
        <w:numPr>
          <w:ilvl w:val="0"/>
          <w:numId w:val="14"/>
        </w:numPr>
        <w:spacing w:before="0" w:beforeAutospacing="0" w:after="0" w:afterAutospacing="0"/>
        <w:ind w:left="0" w:firstLine="708"/>
        <w:jc w:val="both"/>
        <w:rPr>
          <w:sz w:val="28"/>
          <w:szCs w:val="28"/>
          <w:lang w:val="en-US"/>
        </w:rPr>
      </w:pPr>
      <w:r w:rsidRPr="00351197">
        <w:rPr>
          <w:rFonts w:eastAsiaTheme="minorHAnsi"/>
          <w:sz w:val="28"/>
          <w:szCs w:val="28"/>
          <w:lang w:val="en-US" w:eastAsia="en-US"/>
        </w:rPr>
        <w:t xml:space="preserve">Philpott S. M. et al. Natural enemy–herbivore networks along local management and landscape gradients in urban agroecosystems //Ecological applications. – 2020. – </w:t>
      </w:r>
      <w:r w:rsidRPr="00351197">
        <w:rPr>
          <w:rFonts w:eastAsiaTheme="minorHAnsi"/>
          <w:sz w:val="28"/>
          <w:szCs w:val="28"/>
          <w:lang w:val="it-IT" w:eastAsia="en-US"/>
        </w:rPr>
        <w:t>Т</w:t>
      </w:r>
      <w:r w:rsidRPr="00351197">
        <w:rPr>
          <w:rFonts w:eastAsiaTheme="minorHAnsi"/>
          <w:sz w:val="28"/>
          <w:szCs w:val="28"/>
          <w:lang w:val="en-US" w:eastAsia="en-US"/>
        </w:rPr>
        <w:t xml:space="preserve">. 30. – №. </w:t>
      </w:r>
      <w:r w:rsidRPr="00351197">
        <w:rPr>
          <w:rFonts w:eastAsiaTheme="minorHAnsi"/>
          <w:sz w:val="28"/>
          <w:szCs w:val="28"/>
          <w:lang w:val="it-IT" w:eastAsia="en-US"/>
        </w:rPr>
        <w:t>8. – С. e02201.</w:t>
      </w:r>
    </w:p>
    <w:p w14:paraId="07D3C7D1" w14:textId="77777777" w:rsidR="007A2FDD" w:rsidRPr="00351197" w:rsidRDefault="007A2FDD" w:rsidP="00677954">
      <w:pPr>
        <w:pStyle w:val="a6"/>
        <w:numPr>
          <w:ilvl w:val="0"/>
          <w:numId w:val="14"/>
        </w:numPr>
        <w:spacing w:after="0" w:line="240" w:lineRule="auto"/>
        <w:ind w:left="0" w:firstLine="708"/>
        <w:jc w:val="both"/>
        <w:rPr>
          <w:rFonts w:ascii="Times New Roman" w:eastAsia="Times New Roman" w:hAnsi="Times New Roman" w:cs="Times New Roman"/>
          <w:sz w:val="28"/>
          <w:szCs w:val="28"/>
          <w:lang w:val="en-US" w:eastAsia="ru-RU"/>
        </w:rPr>
      </w:pPr>
      <w:r w:rsidRPr="00351197">
        <w:rPr>
          <w:rFonts w:ascii="Times New Roman" w:eastAsia="Times New Roman" w:hAnsi="Times New Roman" w:cs="Times New Roman"/>
          <w:sz w:val="28"/>
          <w:szCs w:val="28"/>
          <w:lang w:val="en-US" w:eastAsia="ru-RU"/>
        </w:rPr>
        <w:lastRenderedPageBreak/>
        <w:t>Lindenmayer D. B. Landscape change and the science of biodiversity conservation in tropical forests: a view from the temperate world //Biological Conservation. – 2010. – Т. 143. – №. 10. – С. 2405-2411.</w:t>
      </w:r>
    </w:p>
    <w:p w14:paraId="0147EE6B" w14:textId="77777777" w:rsidR="007A2FDD" w:rsidRPr="00351197" w:rsidRDefault="007A2FDD" w:rsidP="00677954">
      <w:pPr>
        <w:pStyle w:val="a6"/>
        <w:numPr>
          <w:ilvl w:val="0"/>
          <w:numId w:val="14"/>
        </w:numPr>
        <w:spacing w:after="0" w:line="240" w:lineRule="auto"/>
        <w:ind w:left="0" w:firstLine="708"/>
        <w:jc w:val="both"/>
        <w:rPr>
          <w:rFonts w:ascii="Times New Roman" w:eastAsia="Times New Roman" w:hAnsi="Times New Roman" w:cs="Times New Roman"/>
          <w:sz w:val="28"/>
          <w:szCs w:val="28"/>
          <w:lang w:val="en-US" w:eastAsia="ru-RU"/>
        </w:rPr>
      </w:pPr>
      <w:proofErr w:type="spellStart"/>
      <w:r w:rsidRPr="00351197">
        <w:rPr>
          <w:rFonts w:ascii="Times New Roman" w:hAnsi="Times New Roman" w:cs="Times New Roman"/>
          <w:sz w:val="28"/>
          <w:szCs w:val="28"/>
          <w:lang w:val="en-US"/>
        </w:rPr>
        <w:t>Lozbenev</w:t>
      </w:r>
      <w:proofErr w:type="spellEnd"/>
      <w:r w:rsidRPr="00351197">
        <w:rPr>
          <w:rFonts w:ascii="Times New Roman" w:hAnsi="Times New Roman" w:cs="Times New Roman"/>
          <w:sz w:val="28"/>
          <w:szCs w:val="28"/>
          <w:lang w:val="en-US"/>
        </w:rPr>
        <w:t xml:space="preserve"> N. et al. Digital mapping of habitat for plant communities based on soil functions: a case study in the virgin forest-steppe of Russia //Soil Systems. – 2019. – Т. 3. – №. 1. – С. 19.</w:t>
      </w:r>
    </w:p>
    <w:p w14:paraId="11945BBB" w14:textId="77777777" w:rsidR="00650AC4" w:rsidRPr="00351197" w:rsidRDefault="00650AC4" w:rsidP="00677954">
      <w:pPr>
        <w:pStyle w:val="a6"/>
        <w:numPr>
          <w:ilvl w:val="0"/>
          <w:numId w:val="14"/>
        </w:numPr>
        <w:spacing w:after="0" w:line="240" w:lineRule="auto"/>
        <w:ind w:left="0" w:firstLine="708"/>
        <w:jc w:val="both"/>
        <w:rPr>
          <w:rFonts w:ascii="Times New Roman" w:hAnsi="Times New Roman" w:cs="Times New Roman"/>
          <w:sz w:val="28"/>
          <w:szCs w:val="28"/>
          <w:lang w:val="en-US"/>
        </w:rPr>
      </w:pPr>
      <w:r w:rsidRPr="00351197">
        <w:rPr>
          <w:rFonts w:ascii="Times New Roman" w:hAnsi="Times New Roman" w:cs="Times New Roman"/>
          <w:sz w:val="28"/>
          <w:szCs w:val="28"/>
          <w:lang w:val="it-IT"/>
        </w:rPr>
        <w:t xml:space="preserve">Dimeyeva L. A. et al. </w:t>
      </w:r>
      <w:r w:rsidRPr="00351197">
        <w:rPr>
          <w:rFonts w:ascii="Times New Roman" w:hAnsi="Times New Roman" w:cs="Times New Roman"/>
          <w:sz w:val="28"/>
          <w:szCs w:val="28"/>
          <w:lang w:val="en-US"/>
        </w:rPr>
        <w:t xml:space="preserve">Mapping of the ecosystems of the littoral ecotone in the Ural River Delta and in the Caspian Sea //Acta </w:t>
      </w:r>
      <w:proofErr w:type="spellStart"/>
      <w:r w:rsidRPr="00351197">
        <w:rPr>
          <w:rFonts w:ascii="Times New Roman" w:hAnsi="Times New Roman" w:cs="Times New Roman"/>
          <w:sz w:val="28"/>
          <w:szCs w:val="28"/>
          <w:lang w:val="en-US"/>
        </w:rPr>
        <w:t>Zoologica</w:t>
      </w:r>
      <w:proofErr w:type="spellEnd"/>
      <w:r w:rsidRPr="00351197">
        <w:rPr>
          <w:rFonts w:ascii="Times New Roman" w:hAnsi="Times New Roman" w:cs="Times New Roman"/>
          <w:sz w:val="28"/>
          <w:szCs w:val="28"/>
          <w:lang w:val="en-US"/>
        </w:rPr>
        <w:t xml:space="preserve"> </w:t>
      </w:r>
      <w:proofErr w:type="spellStart"/>
      <w:r w:rsidRPr="00351197">
        <w:rPr>
          <w:rFonts w:ascii="Times New Roman" w:hAnsi="Times New Roman" w:cs="Times New Roman"/>
          <w:sz w:val="28"/>
          <w:szCs w:val="28"/>
          <w:lang w:val="en-US"/>
        </w:rPr>
        <w:t>Bulgarica</w:t>
      </w:r>
      <w:proofErr w:type="spellEnd"/>
      <w:r w:rsidRPr="00351197">
        <w:rPr>
          <w:rFonts w:ascii="Times New Roman" w:hAnsi="Times New Roman" w:cs="Times New Roman"/>
          <w:sz w:val="28"/>
          <w:szCs w:val="28"/>
          <w:lang w:val="en-US"/>
        </w:rPr>
        <w:t xml:space="preserve">. – 2018. – </w:t>
      </w:r>
      <w:r w:rsidRPr="00351197">
        <w:rPr>
          <w:rFonts w:ascii="Times New Roman" w:hAnsi="Times New Roman" w:cs="Times New Roman"/>
          <w:sz w:val="28"/>
          <w:szCs w:val="28"/>
          <w:lang w:val="it-IT"/>
        </w:rPr>
        <w:t>Т</w:t>
      </w:r>
      <w:r w:rsidRPr="00351197">
        <w:rPr>
          <w:rFonts w:ascii="Times New Roman" w:hAnsi="Times New Roman" w:cs="Times New Roman"/>
          <w:sz w:val="28"/>
          <w:szCs w:val="28"/>
          <w:lang w:val="en-US"/>
        </w:rPr>
        <w:t xml:space="preserve">. 69. – </w:t>
      </w:r>
      <w:r w:rsidRPr="00351197">
        <w:rPr>
          <w:rFonts w:ascii="Times New Roman" w:hAnsi="Times New Roman" w:cs="Times New Roman"/>
          <w:sz w:val="28"/>
          <w:szCs w:val="28"/>
          <w:lang w:val="it-IT"/>
        </w:rPr>
        <w:t>С</w:t>
      </w:r>
      <w:r w:rsidRPr="00351197">
        <w:rPr>
          <w:rFonts w:ascii="Times New Roman" w:hAnsi="Times New Roman" w:cs="Times New Roman"/>
          <w:sz w:val="28"/>
          <w:szCs w:val="28"/>
          <w:lang w:val="en-US"/>
        </w:rPr>
        <w:t>. 133-138.</w:t>
      </w:r>
    </w:p>
    <w:p w14:paraId="3CBEE311" w14:textId="18139C00" w:rsidR="00C44EF4" w:rsidRPr="00351197" w:rsidRDefault="00650AC4" w:rsidP="00677954">
      <w:pPr>
        <w:pStyle w:val="a6"/>
        <w:numPr>
          <w:ilvl w:val="0"/>
          <w:numId w:val="14"/>
        </w:numPr>
        <w:spacing w:after="0" w:line="240" w:lineRule="auto"/>
        <w:ind w:left="0" w:firstLine="708"/>
        <w:jc w:val="both"/>
        <w:rPr>
          <w:rFonts w:ascii="Times New Roman" w:hAnsi="Times New Roman" w:cs="Times New Roman"/>
          <w:sz w:val="28"/>
          <w:szCs w:val="28"/>
          <w:lang w:val="en-US"/>
        </w:rPr>
      </w:pPr>
      <w:r w:rsidRPr="00351197">
        <w:rPr>
          <w:rFonts w:ascii="Times New Roman" w:hAnsi="Times New Roman" w:cs="Times New Roman"/>
          <w:sz w:val="28"/>
          <w:szCs w:val="28"/>
          <w:lang w:val="en-US"/>
        </w:rPr>
        <w:t xml:space="preserve">Zhu Y. et al. Floristic features and vegetation classification of the </w:t>
      </w:r>
      <w:proofErr w:type="spellStart"/>
      <w:r w:rsidRPr="00351197">
        <w:rPr>
          <w:rFonts w:ascii="Times New Roman" w:hAnsi="Times New Roman" w:cs="Times New Roman"/>
          <w:sz w:val="28"/>
          <w:szCs w:val="28"/>
          <w:lang w:val="en-US"/>
        </w:rPr>
        <w:t>Hulun</w:t>
      </w:r>
      <w:proofErr w:type="spellEnd"/>
      <w:r w:rsidRPr="00351197">
        <w:rPr>
          <w:rFonts w:ascii="Times New Roman" w:hAnsi="Times New Roman" w:cs="Times New Roman"/>
          <w:sz w:val="28"/>
          <w:szCs w:val="28"/>
          <w:lang w:val="en-US"/>
        </w:rPr>
        <w:t xml:space="preserve"> </w:t>
      </w:r>
      <w:proofErr w:type="spellStart"/>
      <w:r w:rsidRPr="00351197">
        <w:rPr>
          <w:rFonts w:ascii="Times New Roman" w:hAnsi="Times New Roman" w:cs="Times New Roman"/>
          <w:sz w:val="28"/>
          <w:szCs w:val="28"/>
          <w:lang w:val="en-US"/>
        </w:rPr>
        <w:t>Buir</w:t>
      </w:r>
      <w:proofErr w:type="spellEnd"/>
      <w:r w:rsidRPr="00351197">
        <w:rPr>
          <w:rFonts w:ascii="Times New Roman" w:hAnsi="Times New Roman" w:cs="Times New Roman"/>
          <w:sz w:val="28"/>
          <w:szCs w:val="28"/>
          <w:lang w:val="en-US"/>
        </w:rPr>
        <w:t xml:space="preserve"> steppe in North China: geography and climate-driven steppe diversification //Global Ecology and Conservation. – 2019. – Т. 20. – С. e00741.</w:t>
      </w:r>
    </w:p>
    <w:p w14:paraId="6D08D63A" w14:textId="77777777" w:rsidR="00650AC4" w:rsidRPr="00351197" w:rsidRDefault="00650AC4" w:rsidP="00677954">
      <w:pPr>
        <w:pStyle w:val="frfield"/>
        <w:numPr>
          <w:ilvl w:val="0"/>
          <w:numId w:val="14"/>
        </w:numPr>
        <w:spacing w:before="0" w:beforeAutospacing="0" w:after="0" w:afterAutospacing="0"/>
        <w:ind w:left="0" w:firstLine="708"/>
        <w:jc w:val="both"/>
        <w:rPr>
          <w:sz w:val="28"/>
          <w:szCs w:val="28"/>
          <w:lang w:val="en-US"/>
        </w:rPr>
      </w:pPr>
      <w:proofErr w:type="spellStart"/>
      <w:r w:rsidRPr="00351197">
        <w:rPr>
          <w:sz w:val="28"/>
          <w:szCs w:val="28"/>
          <w:lang w:val="en-US"/>
        </w:rPr>
        <w:t>Bocharnikov</w:t>
      </w:r>
      <w:proofErr w:type="spellEnd"/>
      <w:r w:rsidRPr="00351197">
        <w:rPr>
          <w:sz w:val="28"/>
          <w:szCs w:val="28"/>
          <w:lang w:val="en-US"/>
        </w:rPr>
        <w:t xml:space="preserve"> M. V., </w:t>
      </w:r>
      <w:proofErr w:type="spellStart"/>
      <w:r w:rsidRPr="00351197">
        <w:rPr>
          <w:sz w:val="28"/>
          <w:szCs w:val="28"/>
          <w:lang w:val="en-US"/>
        </w:rPr>
        <w:t>Stas’ko</w:t>
      </w:r>
      <w:proofErr w:type="spellEnd"/>
      <w:r w:rsidRPr="00351197">
        <w:rPr>
          <w:sz w:val="28"/>
          <w:szCs w:val="28"/>
          <w:lang w:val="en-US"/>
        </w:rPr>
        <w:t xml:space="preserve"> A. A. Spatial structure of the </w:t>
      </w:r>
      <w:proofErr w:type="spellStart"/>
      <w:r w:rsidRPr="00351197">
        <w:rPr>
          <w:sz w:val="28"/>
          <w:szCs w:val="28"/>
          <w:lang w:val="en-US"/>
        </w:rPr>
        <w:t>Kodar</w:t>
      </w:r>
      <w:proofErr w:type="spellEnd"/>
      <w:r w:rsidRPr="00351197">
        <w:rPr>
          <w:sz w:val="28"/>
          <w:szCs w:val="28"/>
          <w:lang w:val="en-US"/>
        </w:rPr>
        <w:t xml:space="preserve">-Kalar </w:t>
      </w:r>
      <w:proofErr w:type="spellStart"/>
      <w:r w:rsidRPr="00351197">
        <w:rPr>
          <w:sz w:val="28"/>
          <w:szCs w:val="28"/>
          <w:lang w:val="en-US"/>
        </w:rPr>
        <w:t>orobiome</w:t>
      </w:r>
      <w:proofErr w:type="spellEnd"/>
      <w:r w:rsidRPr="00351197">
        <w:rPr>
          <w:sz w:val="28"/>
          <w:szCs w:val="28"/>
          <w:lang w:val="en-US"/>
        </w:rPr>
        <w:t xml:space="preserve"> botanical diversity on bioclimatic basis //BIO Web of Conferences. – EDP Sciences, 2018. – Т. 11. – С. 00007.</w:t>
      </w:r>
    </w:p>
    <w:p w14:paraId="5001FD31" w14:textId="77777777" w:rsidR="006B2ABC" w:rsidRPr="00351197" w:rsidRDefault="006B2ABC"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lang w:val="en-US"/>
        </w:rPr>
      </w:pPr>
      <w:r w:rsidRPr="00351197">
        <w:rPr>
          <w:rFonts w:ascii="Times New Roman" w:eastAsia="Times New Roman" w:hAnsi="Times New Roman" w:cs="Times New Roman"/>
          <w:sz w:val="28"/>
          <w:szCs w:val="28"/>
          <w:lang w:val="it-IT" w:eastAsia="ru-RU"/>
        </w:rPr>
        <w:t xml:space="preserve">Santos R. O. et al. </w:t>
      </w:r>
      <w:r w:rsidRPr="00351197">
        <w:rPr>
          <w:rFonts w:ascii="Times New Roman" w:eastAsia="Times New Roman" w:hAnsi="Times New Roman" w:cs="Times New Roman"/>
          <w:sz w:val="28"/>
          <w:szCs w:val="28"/>
          <w:lang w:val="en-US" w:eastAsia="ru-RU"/>
        </w:rPr>
        <w:t xml:space="preserve">Floristic and structure of a community arboreal in forest state of </w:t>
      </w:r>
      <w:proofErr w:type="spellStart"/>
      <w:r w:rsidRPr="00351197">
        <w:rPr>
          <w:rFonts w:ascii="Times New Roman" w:eastAsia="Times New Roman" w:hAnsi="Times New Roman" w:cs="Times New Roman"/>
          <w:sz w:val="28"/>
          <w:szCs w:val="28"/>
          <w:lang w:val="en-US" w:eastAsia="ru-RU"/>
        </w:rPr>
        <w:t>Amapá</w:t>
      </w:r>
      <w:proofErr w:type="spellEnd"/>
      <w:r w:rsidRPr="00351197">
        <w:rPr>
          <w:rFonts w:ascii="Times New Roman" w:eastAsia="Times New Roman" w:hAnsi="Times New Roman" w:cs="Times New Roman"/>
          <w:sz w:val="28"/>
          <w:szCs w:val="28"/>
          <w:lang w:val="en-US" w:eastAsia="ru-RU"/>
        </w:rPr>
        <w:t>, Eastern Amazon, Brazil. – 2017.</w:t>
      </w:r>
    </w:p>
    <w:p w14:paraId="67345990" w14:textId="34021C3C" w:rsidR="00354C70" w:rsidRPr="00351197" w:rsidRDefault="009405D4"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lang w:val="en-US"/>
        </w:rPr>
      </w:pPr>
      <w:proofErr w:type="spellStart"/>
      <w:r w:rsidRPr="00351197">
        <w:rPr>
          <w:rFonts w:ascii="Times New Roman" w:hAnsi="Times New Roman" w:cs="Times New Roman"/>
          <w:sz w:val="28"/>
          <w:szCs w:val="28"/>
        </w:rPr>
        <w:t>Жданко</w:t>
      </w:r>
      <w:proofErr w:type="spellEnd"/>
      <w:r w:rsidRPr="00351197">
        <w:rPr>
          <w:rFonts w:ascii="Times New Roman" w:hAnsi="Times New Roman" w:cs="Times New Roman"/>
          <w:sz w:val="28"/>
          <w:szCs w:val="28"/>
        </w:rPr>
        <w:t xml:space="preserve"> А. Б., Березовиков Н. Н. Дрофа </w:t>
      </w:r>
      <w:r w:rsidRPr="00351197">
        <w:rPr>
          <w:rFonts w:ascii="Times New Roman" w:hAnsi="Times New Roman" w:cs="Times New Roman"/>
          <w:sz w:val="28"/>
          <w:szCs w:val="28"/>
          <w:lang w:val="it-IT"/>
        </w:rPr>
        <w:t>Otis</w:t>
      </w:r>
      <w:r w:rsidRPr="00351197">
        <w:rPr>
          <w:rFonts w:ascii="Times New Roman" w:hAnsi="Times New Roman" w:cs="Times New Roman"/>
          <w:sz w:val="28"/>
          <w:szCs w:val="28"/>
        </w:rPr>
        <w:t xml:space="preserve"> </w:t>
      </w:r>
      <w:r w:rsidRPr="00351197">
        <w:rPr>
          <w:rFonts w:ascii="Times New Roman" w:hAnsi="Times New Roman" w:cs="Times New Roman"/>
          <w:sz w:val="28"/>
          <w:szCs w:val="28"/>
          <w:lang w:val="it-IT"/>
        </w:rPr>
        <w:t>tarda</w:t>
      </w:r>
      <w:r w:rsidRPr="00351197">
        <w:rPr>
          <w:rFonts w:ascii="Times New Roman" w:hAnsi="Times New Roman" w:cs="Times New Roman"/>
          <w:sz w:val="28"/>
          <w:szCs w:val="28"/>
        </w:rPr>
        <w:t xml:space="preserve">-зимующий вид </w:t>
      </w:r>
      <w:proofErr w:type="spellStart"/>
      <w:r w:rsidRPr="00351197">
        <w:rPr>
          <w:rFonts w:ascii="Times New Roman" w:hAnsi="Times New Roman" w:cs="Times New Roman"/>
          <w:sz w:val="28"/>
          <w:szCs w:val="28"/>
        </w:rPr>
        <w:t>Чарынского</w:t>
      </w:r>
      <w:proofErr w:type="spellEnd"/>
      <w:r w:rsidRPr="00351197">
        <w:rPr>
          <w:rFonts w:ascii="Times New Roman" w:hAnsi="Times New Roman" w:cs="Times New Roman"/>
          <w:sz w:val="28"/>
          <w:szCs w:val="28"/>
        </w:rPr>
        <w:t xml:space="preserve"> национального парка //Русский орнитологический журнал. – 2016. – Т. 25. – №. </w:t>
      </w:r>
      <w:r w:rsidRPr="00351197">
        <w:rPr>
          <w:rFonts w:ascii="Times New Roman" w:hAnsi="Times New Roman" w:cs="Times New Roman"/>
          <w:sz w:val="28"/>
          <w:szCs w:val="28"/>
          <w:lang w:val="en-US"/>
        </w:rPr>
        <w:t xml:space="preserve">1249. – </w:t>
      </w:r>
      <w:r w:rsidRPr="00351197">
        <w:rPr>
          <w:rFonts w:ascii="Times New Roman" w:hAnsi="Times New Roman" w:cs="Times New Roman"/>
          <w:sz w:val="28"/>
          <w:szCs w:val="28"/>
        </w:rPr>
        <w:t>С</w:t>
      </w:r>
      <w:r w:rsidRPr="00351197">
        <w:rPr>
          <w:rFonts w:ascii="Times New Roman" w:hAnsi="Times New Roman" w:cs="Times New Roman"/>
          <w:sz w:val="28"/>
          <w:szCs w:val="28"/>
          <w:lang w:val="en-US"/>
        </w:rPr>
        <w:t>. 536-539.</w:t>
      </w:r>
    </w:p>
    <w:p w14:paraId="6508F25E" w14:textId="77777777" w:rsidR="006B2ABC" w:rsidRPr="00351197" w:rsidRDefault="006B2ABC" w:rsidP="00677954">
      <w:pPr>
        <w:pStyle w:val="a6"/>
        <w:numPr>
          <w:ilvl w:val="0"/>
          <w:numId w:val="14"/>
        </w:numPr>
        <w:tabs>
          <w:tab w:val="left" w:pos="544"/>
          <w:tab w:val="left" w:pos="545"/>
        </w:tabs>
        <w:spacing w:line="244" w:lineRule="auto"/>
        <w:ind w:left="0" w:firstLine="708"/>
        <w:jc w:val="both"/>
        <w:rPr>
          <w:rFonts w:ascii="Times New Roman" w:hAnsi="Times New Roman" w:cs="Times New Roman"/>
          <w:sz w:val="28"/>
          <w:szCs w:val="28"/>
        </w:rPr>
      </w:pPr>
      <w:r w:rsidRPr="00351197">
        <w:rPr>
          <w:rFonts w:ascii="Times New Roman" w:hAnsi="Times New Roman" w:cs="Times New Roman"/>
          <w:sz w:val="28"/>
          <w:szCs w:val="28"/>
        </w:rPr>
        <w:t>Соколов С. И. и др. Почвы Алма-Атинской области //Алма-Ата: Изд-во АН КазССР. – 1962.</w:t>
      </w:r>
    </w:p>
    <w:p w14:paraId="54FA8431" w14:textId="77777777" w:rsidR="006B2ABC" w:rsidRPr="00351197" w:rsidRDefault="006B2ABC"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rPr>
      </w:pPr>
      <w:r w:rsidRPr="00351197">
        <w:rPr>
          <w:rFonts w:ascii="Times New Roman" w:hAnsi="Times New Roman" w:cs="Times New Roman"/>
          <w:sz w:val="28"/>
          <w:szCs w:val="28"/>
        </w:rPr>
        <w:t xml:space="preserve">Жихарева Г. А., Курмангалиев А. Б., Соколов А. А. Почвы Чимкентской области. </w:t>
      </w:r>
      <w:proofErr w:type="spellStart"/>
      <w:r w:rsidRPr="00351197">
        <w:rPr>
          <w:rFonts w:ascii="Times New Roman" w:hAnsi="Times New Roman" w:cs="Times New Roman"/>
          <w:sz w:val="28"/>
          <w:szCs w:val="28"/>
          <w:lang w:val="en-US"/>
        </w:rPr>
        <w:t>Вып</w:t>
      </w:r>
      <w:proofErr w:type="spellEnd"/>
      <w:r w:rsidRPr="00351197">
        <w:rPr>
          <w:rFonts w:ascii="Times New Roman" w:hAnsi="Times New Roman" w:cs="Times New Roman"/>
          <w:sz w:val="28"/>
          <w:szCs w:val="28"/>
          <w:lang w:val="en-US"/>
        </w:rPr>
        <w:t>. 12. – 1969.</w:t>
      </w:r>
    </w:p>
    <w:p w14:paraId="605B64DC" w14:textId="3A4DC7E6" w:rsidR="00725DA6" w:rsidRPr="00351197" w:rsidRDefault="003F236C"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rPr>
      </w:pPr>
      <w:r w:rsidRPr="00351197">
        <w:rPr>
          <w:rFonts w:ascii="Times New Roman" w:hAnsi="Times New Roman" w:cs="Times New Roman"/>
          <w:sz w:val="28"/>
          <w:szCs w:val="28"/>
        </w:rPr>
        <w:t>Красная книга Казахстана. Т. 2, Растения (</w:t>
      </w:r>
      <w:proofErr w:type="spellStart"/>
      <w:r w:rsidRPr="00351197">
        <w:rPr>
          <w:rFonts w:ascii="Times New Roman" w:hAnsi="Times New Roman" w:cs="Times New Roman"/>
          <w:sz w:val="28"/>
          <w:szCs w:val="28"/>
        </w:rPr>
        <w:t>Изд</w:t>
      </w:r>
      <w:proofErr w:type="spellEnd"/>
      <w:r w:rsidRPr="00351197">
        <w:rPr>
          <w:rFonts w:ascii="Times New Roman" w:hAnsi="Times New Roman" w:cs="Times New Roman"/>
          <w:sz w:val="28"/>
          <w:szCs w:val="28"/>
        </w:rPr>
        <w:t xml:space="preserve">-е 2-е, </w:t>
      </w:r>
      <w:proofErr w:type="spellStart"/>
      <w:r w:rsidRPr="00351197">
        <w:rPr>
          <w:rFonts w:ascii="Times New Roman" w:hAnsi="Times New Roman" w:cs="Times New Roman"/>
          <w:sz w:val="28"/>
          <w:szCs w:val="28"/>
        </w:rPr>
        <w:t>перераб</w:t>
      </w:r>
      <w:proofErr w:type="spellEnd"/>
      <w:proofErr w:type="gramStart"/>
      <w:r w:rsidRPr="00351197">
        <w:rPr>
          <w:rFonts w:ascii="Times New Roman" w:hAnsi="Times New Roman" w:cs="Times New Roman"/>
          <w:sz w:val="28"/>
          <w:szCs w:val="28"/>
        </w:rPr>
        <w:t>.</w:t>
      </w:r>
      <w:proofErr w:type="gramEnd"/>
      <w:r w:rsidRPr="00351197">
        <w:rPr>
          <w:rFonts w:ascii="Times New Roman" w:hAnsi="Times New Roman" w:cs="Times New Roman"/>
          <w:sz w:val="28"/>
          <w:szCs w:val="28"/>
        </w:rPr>
        <w:t xml:space="preserve"> и доп.). – Астана: LTD «Art-Print XXI», 2014. – С. 254</w:t>
      </w:r>
    </w:p>
    <w:p w14:paraId="6F75E3FF" w14:textId="00368646" w:rsidR="00884027" w:rsidRPr="00351197" w:rsidRDefault="00884027" w:rsidP="00677954">
      <w:pPr>
        <w:pStyle w:val="a6"/>
        <w:numPr>
          <w:ilvl w:val="0"/>
          <w:numId w:val="14"/>
        </w:numPr>
        <w:ind w:left="0" w:firstLine="708"/>
        <w:rPr>
          <w:rFonts w:ascii="Times New Roman" w:hAnsi="Times New Roman" w:cs="Times New Roman"/>
          <w:sz w:val="28"/>
          <w:szCs w:val="28"/>
        </w:rPr>
      </w:pPr>
      <w:proofErr w:type="spellStart"/>
      <w:r w:rsidRPr="00351197">
        <w:rPr>
          <w:rFonts w:ascii="Times New Roman" w:hAnsi="Times New Roman" w:cs="Times New Roman"/>
          <w:sz w:val="28"/>
          <w:szCs w:val="28"/>
        </w:rPr>
        <w:t>Байтенов</w:t>
      </w:r>
      <w:proofErr w:type="spellEnd"/>
      <w:r w:rsidRPr="00351197">
        <w:rPr>
          <w:rFonts w:ascii="Times New Roman" w:hAnsi="Times New Roman" w:cs="Times New Roman"/>
          <w:sz w:val="28"/>
          <w:szCs w:val="28"/>
        </w:rPr>
        <w:t xml:space="preserve"> М. С.</w:t>
      </w:r>
      <w:r w:rsidR="006B2ABC" w:rsidRPr="00351197">
        <w:rPr>
          <w:rFonts w:ascii="Times New Roman" w:hAnsi="Times New Roman" w:cs="Times New Roman"/>
          <w:sz w:val="28"/>
          <w:szCs w:val="28"/>
        </w:rPr>
        <w:t xml:space="preserve"> </w:t>
      </w:r>
      <w:r w:rsidRPr="00351197">
        <w:rPr>
          <w:rFonts w:ascii="Times New Roman" w:hAnsi="Times New Roman" w:cs="Times New Roman"/>
          <w:sz w:val="28"/>
          <w:szCs w:val="28"/>
        </w:rPr>
        <w:t xml:space="preserve">Флора Казахстна.т.1. -Алматы: Гылым,1999. </w:t>
      </w:r>
      <w:r w:rsidR="006B2ABC" w:rsidRPr="00351197">
        <w:rPr>
          <w:rFonts w:ascii="Times New Roman" w:hAnsi="Times New Roman" w:cs="Times New Roman"/>
          <w:sz w:val="28"/>
          <w:szCs w:val="28"/>
        </w:rPr>
        <w:t>–</w:t>
      </w:r>
      <w:r w:rsidRPr="00351197">
        <w:rPr>
          <w:rFonts w:ascii="Times New Roman" w:hAnsi="Times New Roman" w:cs="Times New Roman"/>
          <w:sz w:val="28"/>
          <w:szCs w:val="28"/>
        </w:rPr>
        <w:t xml:space="preserve"> </w:t>
      </w:r>
      <w:r w:rsidR="006B2ABC" w:rsidRPr="00351197">
        <w:rPr>
          <w:rFonts w:ascii="Times New Roman" w:hAnsi="Times New Roman" w:cs="Times New Roman"/>
          <w:sz w:val="28"/>
          <w:szCs w:val="28"/>
        </w:rPr>
        <w:t xml:space="preserve">с. </w:t>
      </w:r>
      <w:r w:rsidRPr="00351197">
        <w:rPr>
          <w:rFonts w:ascii="Times New Roman" w:hAnsi="Times New Roman" w:cs="Times New Roman"/>
          <w:sz w:val="28"/>
          <w:szCs w:val="28"/>
        </w:rPr>
        <w:t xml:space="preserve">396 </w:t>
      </w:r>
    </w:p>
    <w:p w14:paraId="35325787" w14:textId="0A7B960B" w:rsidR="00884027" w:rsidRPr="00351197" w:rsidRDefault="00884027" w:rsidP="00677954">
      <w:pPr>
        <w:pStyle w:val="a6"/>
        <w:numPr>
          <w:ilvl w:val="0"/>
          <w:numId w:val="14"/>
        </w:numPr>
        <w:spacing w:after="0" w:line="240" w:lineRule="auto"/>
        <w:ind w:left="0" w:firstLine="708"/>
        <w:jc w:val="both"/>
        <w:rPr>
          <w:rFonts w:ascii="Times New Roman" w:eastAsia="Times New Roman" w:hAnsi="Times New Roman" w:cs="Times New Roman"/>
          <w:sz w:val="28"/>
          <w:szCs w:val="28"/>
          <w:lang w:eastAsia="ru-RU"/>
        </w:rPr>
      </w:pPr>
      <w:bookmarkStart w:id="81" w:name="_Hlk149056592"/>
      <w:r w:rsidRPr="00351197">
        <w:rPr>
          <w:rFonts w:ascii="Times New Roman" w:hAnsi="Times New Roman" w:cs="Times New Roman"/>
          <w:sz w:val="28"/>
          <w:szCs w:val="28"/>
        </w:rPr>
        <w:t>Огарь Н. П.</w:t>
      </w:r>
      <w:bookmarkEnd w:id="81"/>
      <w:r w:rsidRPr="00351197">
        <w:rPr>
          <w:rFonts w:ascii="Times New Roman" w:hAnsi="Times New Roman" w:cs="Times New Roman"/>
          <w:sz w:val="28"/>
          <w:szCs w:val="28"/>
        </w:rPr>
        <w:t xml:space="preserve"> Трансформация растительного покрова Казахстана в условиях современного </w:t>
      </w:r>
      <w:r w:rsidR="00B81348" w:rsidRPr="00351197">
        <w:rPr>
          <w:rFonts w:ascii="Times New Roman" w:hAnsi="Times New Roman" w:cs="Times New Roman"/>
          <w:sz w:val="28"/>
          <w:szCs w:val="28"/>
        </w:rPr>
        <w:t>природопользования. /</w:t>
      </w:r>
      <w:r w:rsidRPr="00351197">
        <w:rPr>
          <w:rFonts w:ascii="Times New Roman" w:hAnsi="Times New Roman" w:cs="Times New Roman"/>
          <w:sz w:val="28"/>
          <w:szCs w:val="28"/>
        </w:rPr>
        <w:t xml:space="preserve">Институт ботаники и </w:t>
      </w:r>
      <w:proofErr w:type="spellStart"/>
      <w:r w:rsidRPr="00351197">
        <w:rPr>
          <w:rFonts w:ascii="Times New Roman" w:hAnsi="Times New Roman" w:cs="Times New Roman"/>
          <w:sz w:val="28"/>
          <w:szCs w:val="28"/>
        </w:rPr>
        <w:t>фитоинтродукции</w:t>
      </w:r>
      <w:proofErr w:type="spellEnd"/>
      <w:r w:rsidRPr="00351197">
        <w:rPr>
          <w:rFonts w:ascii="Times New Roman" w:hAnsi="Times New Roman" w:cs="Times New Roman"/>
          <w:sz w:val="28"/>
          <w:szCs w:val="28"/>
        </w:rPr>
        <w:t xml:space="preserve"> //Институт ботаники и </w:t>
      </w:r>
      <w:proofErr w:type="spellStart"/>
      <w:r w:rsidRPr="00351197">
        <w:rPr>
          <w:rFonts w:ascii="Times New Roman" w:hAnsi="Times New Roman" w:cs="Times New Roman"/>
          <w:sz w:val="28"/>
          <w:szCs w:val="28"/>
        </w:rPr>
        <w:t>фитоинтродукции</w:t>
      </w:r>
      <w:proofErr w:type="spellEnd"/>
      <w:r w:rsidRPr="00351197">
        <w:rPr>
          <w:rFonts w:ascii="Times New Roman" w:hAnsi="Times New Roman" w:cs="Times New Roman"/>
          <w:sz w:val="28"/>
          <w:szCs w:val="28"/>
        </w:rPr>
        <w:t>. Алматы. – 1999. - 257 с.</w:t>
      </w:r>
    </w:p>
    <w:p w14:paraId="1671896C" w14:textId="20431A72" w:rsidR="003009A0" w:rsidRPr="00351197" w:rsidRDefault="003009A0" w:rsidP="00677954">
      <w:pPr>
        <w:pStyle w:val="a6"/>
        <w:numPr>
          <w:ilvl w:val="0"/>
          <w:numId w:val="14"/>
        </w:numPr>
        <w:spacing w:after="0" w:line="240" w:lineRule="auto"/>
        <w:ind w:left="0" w:firstLine="708"/>
        <w:jc w:val="both"/>
        <w:rPr>
          <w:rFonts w:ascii="Times New Roman" w:eastAsia="Times New Roman" w:hAnsi="Times New Roman" w:cs="Times New Roman"/>
          <w:sz w:val="28"/>
          <w:szCs w:val="28"/>
          <w:lang w:eastAsia="ru-RU"/>
        </w:rPr>
      </w:pPr>
      <w:bookmarkStart w:id="82" w:name="_Hlk149056834"/>
      <w:r w:rsidRPr="00351197">
        <w:rPr>
          <w:rFonts w:ascii="Times New Roman" w:hAnsi="Times New Roman" w:cs="Times New Roman"/>
          <w:sz w:val="28"/>
          <w:szCs w:val="28"/>
        </w:rPr>
        <w:t xml:space="preserve">Курочкина </w:t>
      </w:r>
      <w:r w:rsidR="0044588C" w:rsidRPr="00351197">
        <w:rPr>
          <w:rFonts w:ascii="Times New Roman" w:hAnsi="Times New Roman" w:cs="Times New Roman"/>
          <w:sz w:val="28"/>
          <w:szCs w:val="28"/>
        </w:rPr>
        <w:t>Л. Я.</w:t>
      </w:r>
      <w:r w:rsidRPr="00351197">
        <w:rPr>
          <w:rFonts w:ascii="Times New Roman" w:hAnsi="Times New Roman" w:cs="Times New Roman"/>
          <w:sz w:val="28"/>
          <w:szCs w:val="28"/>
        </w:rPr>
        <w:t xml:space="preserve"> </w:t>
      </w:r>
      <w:bookmarkEnd w:id="82"/>
      <w:r w:rsidRPr="00351197">
        <w:rPr>
          <w:rFonts w:ascii="Times New Roman" w:hAnsi="Times New Roman" w:cs="Times New Roman"/>
          <w:sz w:val="28"/>
          <w:szCs w:val="28"/>
        </w:rPr>
        <w:t xml:space="preserve">Мониторинг и картографирование деградации растительных формаций в экосистемах аридного Приаралья. Аридные экосистемы. – 2015. - Т. 21.- №4 (65). – С. </w:t>
      </w:r>
      <w:r w:rsidR="0044588C" w:rsidRPr="00351197">
        <w:rPr>
          <w:rFonts w:ascii="Times New Roman" w:hAnsi="Times New Roman" w:cs="Times New Roman"/>
          <w:sz w:val="28"/>
          <w:szCs w:val="28"/>
        </w:rPr>
        <w:t>5–21</w:t>
      </w:r>
      <w:r w:rsidRPr="00351197">
        <w:rPr>
          <w:rFonts w:ascii="Times New Roman" w:hAnsi="Times New Roman" w:cs="Times New Roman"/>
          <w:sz w:val="28"/>
          <w:szCs w:val="28"/>
        </w:rPr>
        <w:t>.</w:t>
      </w:r>
    </w:p>
    <w:p w14:paraId="1CEF8C58" w14:textId="77777777" w:rsidR="004A36F8" w:rsidRPr="00351197" w:rsidRDefault="004A36F8" w:rsidP="00677954">
      <w:pPr>
        <w:pStyle w:val="a6"/>
        <w:numPr>
          <w:ilvl w:val="0"/>
          <w:numId w:val="14"/>
        </w:numPr>
        <w:spacing w:after="0" w:line="240" w:lineRule="auto"/>
        <w:ind w:left="0" w:firstLine="708"/>
        <w:jc w:val="both"/>
        <w:rPr>
          <w:rFonts w:ascii="Times New Roman" w:eastAsia="Times New Roman" w:hAnsi="Times New Roman" w:cs="Times New Roman"/>
          <w:sz w:val="28"/>
          <w:szCs w:val="28"/>
          <w:lang w:eastAsia="ru-RU"/>
        </w:rPr>
      </w:pPr>
      <w:bookmarkStart w:id="83" w:name="_Hlk149056404"/>
      <w:r w:rsidRPr="00351197">
        <w:rPr>
          <w:rFonts w:ascii="Times New Roman" w:hAnsi="Times New Roman" w:cs="Times New Roman"/>
          <w:sz w:val="28"/>
          <w:szCs w:val="28"/>
        </w:rPr>
        <w:t xml:space="preserve">Исаченко </w:t>
      </w:r>
      <w:proofErr w:type="gramStart"/>
      <w:r w:rsidRPr="00351197">
        <w:rPr>
          <w:rFonts w:ascii="Times New Roman" w:hAnsi="Times New Roman" w:cs="Times New Roman"/>
          <w:sz w:val="28"/>
          <w:szCs w:val="28"/>
        </w:rPr>
        <w:t>А.Г.</w:t>
      </w:r>
      <w:proofErr w:type="gramEnd"/>
      <w:r w:rsidRPr="00351197">
        <w:rPr>
          <w:rFonts w:ascii="Times New Roman" w:hAnsi="Times New Roman" w:cs="Times New Roman"/>
          <w:sz w:val="28"/>
          <w:szCs w:val="28"/>
        </w:rPr>
        <w:t xml:space="preserve"> </w:t>
      </w:r>
      <w:bookmarkEnd w:id="83"/>
      <w:r w:rsidRPr="00351197">
        <w:rPr>
          <w:rFonts w:ascii="Times New Roman" w:hAnsi="Times New Roman" w:cs="Times New Roman"/>
          <w:sz w:val="28"/>
          <w:szCs w:val="28"/>
        </w:rPr>
        <w:t>Методы полевых ландшафтных исследований и ландшафтно-экологическое картографирование. – СПб.,1998.– 112 с.</w:t>
      </w:r>
    </w:p>
    <w:p w14:paraId="61520187" w14:textId="77777777" w:rsidR="00BC5FBC" w:rsidRPr="00351197" w:rsidRDefault="00BC5FBC" w:rsidP="00677954">
      <w:pPr>
        <w:pStyle w:val="a6"/>
        <w:numPr>
          <w:ilvl w:val="0"/>
          <w:numId w:val="14"/>
        </w:numPr>
        <w:ind w:left="0" w:firstLine="708"/>
        <w:rPr>
          <w:rFonts w:ascii="Times New Roman" w:hAnsi="Times New Roman" w:cs="Times New Roman"/>
          <w:sz w:val="28"/>
          <w:szCs w:val="28"/>
        </w:rPr>
      </w:pPr>
      <w:r w:rsidRPr="00351197">
        <w:rPr>
          <w:rFonts w:ascii="Times New Roman" w:hAnsi="Times New Roman" w:cs="Times New Roman"/>
          <w:sz w:val="28"/>
          <w:szCs w:val="28"/>
        </w:rPr>
        <w:t>Полевая геоботаника. т.1. - 1959. - 444 с.; т.2. - 1960. - 500 с.; т.3. - 1964. - 530 с.; т.4. - 1972. - 336 с.; т.5. - 1976. - 320 с.</w:t>
      </w:r>
    </w:p>
    <w:p w14:paraId="67BCA198" w14:textId="7F05631B" w:rsidR="00C312DF" w:rsidRPr="00351197" w:rsidRDefault="00C312DF" w:rsidP="00677954">
      <w:pPr>
        <w:pStyle w:val="a6"/>
        <w:numPr>
          <w:ilvl w:val="0"/>
          <w:numId w:val="14"/>
        </w:numPr>
        <w:spacing w:after="0" w:line="240" w:lineRule="auto"/>
        <w:ind w:left="0" w:firstLine="708"/>
        <w:jc w:val="both"/>
        <w:rPr>
          <w:rFonts w:ascii="Times New Roman" w:eastAsia="Times New Roman" w:hAnsi="Times New Roman" w:cs="Times New Roman"/>
          <w:sz w:val="28"/>
          <w:szCs w:val="28"/>
          <w:lang w:eastAsia="ru-RU"/>
        </w:rPr>
      </w:pPr>
      <w:bookmarkStart w:id="84" w:name="_Hlk149056864"/>
      <w:r w:rsidRPr="00351197">
        <w:rPr>
          <w:rFonts w:ascii="Times New Roman" w:hAnsi="Times New Roman" w:cs="Times New Roman"/>
          <w:sz w:val="28"/>
          <w:szCs w:val="28"/>
        </w:rPr>
        <w:t>Флора Казахстана</w:t>
      </w:r>
      <w:bookmarkEnd w:id="84"/>
      <w:r w:rsidRPr="00351197">
        <w:rPr>
          <w:rFonts w:ascii="Times New Roman" w:hAnsi="Times New Roman" w:cs="Times New Roman"/>
          <w:sz w:val="28"/>
          <w:szCs w:val="28"/>
        </w:rPr>
        <w:t xml:space="preserve">. Алма-Ата: Наука, т.т.1-9, </w:t>
      </w:r>
      <w:r w:rsidR="00B81348" w:rsidRPr="00351197">
        <w:rPr>
          <w:rFonts w:ascii="Times New Roman" w:hAnsi="Times New Roman" w:cs="Times New Roman"/>
          <w:sz w:val="28"/>
          <w:szCs w:val="28"/>
        </w:rPr>
        <w:t>1956–1966</w:t>
      </w:r>
      <w:r w:rsidRPr="00351197">
        <w:rPr>
          <w:rFonts w:ascii="Times New Roman" w:hAnsi="Times New Roman" w:cs="Times New Roman"/>
          <w:sz w:val="28"/>
          <w:szCs w:val="28"/>
        </w:rPr>
        <w:t>. - 4248 с.</w:t>
      </w:r>
    </w:p>
    <w:p w14:paraId="19F4480D" w14:textId="77777777" w:rsidR="00C312DF" w:rsidRPr="00351197" w:rsidRDefault="00C312DF" w:rsidP="00677954">
      <w:pPr>
        <w:pStyle w:val="a6"/>
        <w:numPr>
          <w:ilvl w:val="0"/>
          <w:numId w:val="14"/>
        </w:numPr>
        <w:spacing w:after="0" w:line="240" w:lineRule="auto"/>
        <w:ind w:left="0" w:firstLine="708"/>
        <w:jc w:val="both"/>
        <w:rPr>
          <w:rFonts w:ascii="Times New Roman" w:eastAsia="Times New Roman" w:hAnsi="Times New Roman" w:cs="Times New Roman"/>
          <w:sz w:val="28"/>
          <w:szCs w:val="28"/>
          <w:lang w:eastAsia="ru-RU"/>
        </w:rPr>
      </w:pPr>
      <w:bookmarkStart w:id="85" w:name="_Hlk149057271"/>
      <w:r w:rsidRPr="00351197">
        <w:rPr>
          <w:rFonts w:ascii="Times New Roman" w:hAnsi="Times New Roman" w:cs="Times New Roman"/>
          <w:sz w:val="28"/>
          <w:szCs w:val="28"/>
        </w:rPr>
        <w:t xml:space="preserve">Иллюстрированный определитель </w:t>
      </w:r>
      <w:bookmarkEnd w:id="85"/>
      <w:r w:rsidRPr="00351197">
        <w:rPr>
          <w:rFonts w:ascii="Times New Roman" w:hAnsi="Times New Roman" w:cs="Times New Roman"/>
          <w:sz w:val="28"/>
          <w:szCs w:val="28"/>
        </w:rPr>
        <w:t>растений Казахстана. Т.1. - Алма-Ата, 1969. - 648 с., Т.2. - Алма-Ата, 1972. - 574 с.</w:t>
      </w:r>
    </w:p>
    <w:p w14:paraId="4D19258E" w14:textId="77777777" w:rsidR="006B2ABC" w:rsidRPr="00351197" w:rsidRDefault="006B2ABC" w:rsidP="00677954">
      <w:pPr>
        <w:pStyle w:val="a6"/>
        <w:numPr>
          <w:ilvl w:val="0"/>
          <w:numId w:val="14"/>
        </w:numPr>
        <w:ind w:left="0" w:firstLine="708"/>
        <w:rPr>
          <w:rFonts w:ascii="Times New Roman" w:hAnsi="Times New Roman" w:cs="Times New Roman"/>
          <w:sz w:val="28"/>
          <w:szCs w:val="28"/>
        </w:rPr>
      </w:pPr>
      <w:r w:rsidRPr="00351197">
        <w:rPr>
          <w:rFonts w:ascii="Times New Roman" w:hAnsi="Times New Roman" w:cs="Times New Roman"/>
          <w:sz w:val="28"/>
          <w:szCs w:val="28"/>
          <w:lang w:val="kk-KZ"/>
        </w:rPr>
        <w:t>Скворцов А. К. Гербарий. Пособие по методике и технике. – 1977.</w:t>
      </w:r>
    </w:p>
    <w:p w14:paraId="39D268B0" w14:textId="77777777" w:rsidR="00565BB7" w:rsidRPr="00351197" w:rsidRDefault="00565BB7" w:rsidP="00677954">
      <w:pPr>
        <w:pStyle w:val="a6"/>
        <w:numPr>
          <w:ilvl w:val="0"/>
          <w:numId w:val="14"/>
        </w:numPr>
        <w:ind w:left="0" w:firstLine="708"/>
        <w:rPr>
          <w:rFonts w:ascii="Times New Roman" w:hAnsi="Times New Roman" w:cs="Times New Roman"/>
          <w:sz w:val="28"/>
          <w:szCs w:val="28"/>
        </w:rPr>
      </w:pPr>
      <w:proofErr w:type="spellStart"/>
      <w:r w:rsidRPr="00351197">
        <w:rPr>
          <w:rFonts w:ascii="Times New Roman" w:hAnsi="Times New Roman" w:cs="Times New Roman"/>
          <w:sz w:val="28"/>
          <w:szCs w:val="28"/>
        </w:rPr>
        <w:lastRenderedPageBreak/>
        <w:t>Дылис</w:t>
      </w:r>
      <w:proofErr w:type="spellEnd"/>
      <w:r w:rsidRPr="00351197">
        <w:rPr>
          <w:rFonts w:ascii="Times New Roman" w:hAnsi="Times New Roman" w:cs="Times New Roman"/>
          <w:sz w:val="28"/>
          <w:szCs w:val="28"/>
        </w:rPr>
        <w:t xml:space="preserve"> Н. В. (ред.). Программа и методика биогеоценологических исследований. – Наука, 1974.</w:t>
      </w:r>
    </w:p>
    <w:p w14:paraId="1138651D" w14:textId="52D6B1E1" w:rsidR="00565BB7" w:rsidRPr="00351197" w:rsidRDefault="00565BB7" w:rsidP="00677954">
      <w:pPr>
        <w:pStyle w:val="a6"/>
        <w:numPr>
          <w:ilvl w:val="0"/>
          <w:numId w:val="14"/>
        </w:numPr>
        <w:tabs>
          <w:tab w:val="left" w:pos="544"/>
          <w:tab w:val="left" w:pos="545"/>
        </w:tabs>
        <w:spacing w:line="244" w:lineRule="auto"/>
        <w:ind w:left="0" w:firstLine="708"/>
        <w:jc w:val="both"/>
        <w:rPr>
          <w:rFonts w:ascii="Times New Roman" w:hAnsi="Times New Roman" w:cs="Times New Roman"/>
          <w:sz w:val="28"/>
          <w:szCs w:val="28"/>
        </w:rPr>
      </w:pPr>
      <w:r w:rsidRPr="00351197">
        <w:rPr>
          <w:rFonts w:ascii="Times New Roman" w:hAnsi="Times New Roman" w:cs="Times New Roman"/>
          <w:sz w:val="28"/>
          <w:szCs w:val="28"/>
        </w:rPr>
        <w:t xml:space="preserve">Юрцев Б. А., </w:t>
      </w:r>
      <w:proofErr w:type="spellStart"/>
      <w:r w:rsidRPr="00351197">
        <w:rPr>
          <w:rFonts w:ascii="Times New Roman" w:hAnsi="Times New Roman" w:cs="Times New Roman"/>
          <w:sz w:val="28"/>
          <w:szCs w:val="28"/>
        </w:rPr>
        <w:t>Камелин</w:t>
      </w:r>
      <w:proofErr w:type="spellEnd"/>
      <w:r w:rsidRPr="00351197">
        <w:rPr>
          <w:rFonts w:ascii="Times New Roman" w:hAnsi="Times New Roman" w:cs="Times New Roman"/>
          <w:sz w:val="28"/>
          <w:szCs w:val="28"/>
        </w:rPr>
        <w:t xml:space="preserve"> Р. В. Программы флористических исследований разной степени детальности //Теоретические и методические проблемы сравнительной флористики. Л. – 1987. – С. </w:t>
      </w:r>
      <w:r w:rsidR="00B81348" w:rsidRPr="00351197">
        <w:rPr>
          <w:rFonts w:ascii="Times New Roman" w:hAnsi="Times New Roman" w:cs="Times New Roman"/>
          <w:sz w:val="28"/>
          <w:szCs w:val="28"/>
        </w:rPr>
        <w:t>219–142</w:t>
      </w:r>
      <w:r w:rsidRPr="00351197">
        <w:rPr>
          <w:rFonts w:ascii="Times New Roman" w:hAnsi="Times New Roman" w:cs="Times New Roman"/>
          <w:sz w:val="28"/>
          <w:szCs w:val="28"/>
        </w:rPr>
        <w:t xml:space="preserve">. </w:t>
      </w:r>
    </w:p>
    <w:p w14:paraId="6B93E83C" w14:textId="23D3D8FF" w:rsidR="00C312DF" w:rsidRPr="00351197" w:rsidRDefault="00C312DF" w:rsidP="00677954">
      <w:pPr>
        <w:pStyle w:val="a6"/>
        <w:numPr>
          <w:ilvl w:val="0"/>
          <w:numId w:val="14"/>
        </w:numPr>
        <w:tabs>
          <w:tab w:val="left" w:pos="544"/>
          <w:tab w:val="left" w:pos="545"/>
        </w:tabs>
        <w:spacing w:line="244" w:lineRule="auto"/>
        <w:ind w:left="0" w:firstLine="708"/>
        <w:jc w:val="both"/>
        <w:rPr>
          <w:rFonts w:ascii="Times New Roman" w:hAnsi="Times New Roman" w:cs="Times New Roman"/>
          <w:sz w:val="28"/>
          <w:szCs w:val="28"/>
        </w:rPr>
      </w:pPr>
      <w:r w:rsidRPr="00351197">
        <w:rPr>
          <w:rFonts w:ascii="Times New Roman" w:hAnsi="Times New Roman" w:cs="Times New Roman"/>
          <w:sz w:val="28"/>
          <w:szCs w:val="28"/>
        </w:rPr>
        <w:t>«</w:t>
      </w:r>
      <w:proofErr w:type="spellStart"/>
      <w:r w:rsidRPr="00351197">
        <w:rPr>
          <w:rFonts w:ascii="Times New Roman" w:hAnsi="Times New Roman" w:cs="Times New Roman"/>
          <w:sz w:val="28"/>
          <w:szCs w:val="28"/>
        </w:rPr>
        <w:t>Плантариум</w:t>
      </w:r>
      <w:proofErr w:type="spellEnd"/>
      <w:r w:rsidRPr="00351197">
        <w:rPr>
          <w:rFonts w:ascii="Times New Roman" w:hAnsi="Times New Roman" w:cs="Times New Roman"/>
          <w:sz w:val="28"/>
          <w:szCs w:val="28"/>
        </w:rPr>
        <w:t xml:space="preserve">» Растения и лишайники России и сопредельных стран: открытый онлайн атлас и определитель растений. (URL: https://www.plantarium.ru/)  </w:t>
      </w:r>
    </w:p>
    <w:p w14:paraId="244124CF" w14:textId="77777777" w:rsidR="00C312DF" w:rsidRPr="00351197" w:rsidRDefault="00C312DF" w:rsidP="00677954">
      <w:pPr>
        <w:pStyle w:val="a6"/>
        <w:numPr>
          <w:ilvl w:val="0"/>
          <w:numId w:val="14"/>
        </w:numPr>
        <w:tabs>
          <w:tab w:val="left" w:pos="544"/>
          <w:tab w:val="left" w:pos="545"/>
        </w:tabs>
        <w:spacing w:line="244" w:lineRule="auto"/>
        <w:ind w:left="0" w:firstLine="708"/>
        <w:jc w:val="both"/>
        <w:rPr>
          <w:rFonts w:ascii="Times New Roman" w:hAnsi="Times New Roman" w:cs="Times New Roman"/>
          <w:sz w:val="28"/>
          <w:szCs w:val="28"/>
        </w:rPr>
      </w:pPr>
      <w:r w:rsidRPr="00351197">
        <w:rPr>
          <w:rFonts w:ascii="Times New Roman" w:hAnsi="Times New Roman" w:cs="Times New Roman"/>
          <w:sz w:val="28"/>
          <w:szCs w:val="28"/>
          <w:lang w:val="en-US"/>
        </w:rPr>
        <w:t xml:space="preserve">POWO (2023). "Plants of the World Online. Facilitated by the Royal Botanic Gardens, Kew. </w:t>
      </w:r>
      <w:proofErr w:type="spellStart"/>
      <w:r w:rsidRPr="00351197">
        <w:rPr>
          <w:rFonts w:ascii="Times New Roman" w:hAnsi="Times New Roman" w:cs="Times New Roman"/>
          <w:sz w:val="28"/>
          <w:szCs w:val="28"/>
        </w:rPr>
        <w:t>Published</w:t>
      </w:r>
      <w:proofErr w:type="spellEnd"/>
      <w:r w:rsidRPr="00351197">
        <w:rPr>
          <w:rFonts w:ascii="Times New Roman" w:hAnsi="Times New Roman" w:cs="Times New Roman"/>
          <w:sz w:val="28"/>
          <w:szCs w:val="28"/>
        </w:rPr>
        <w:t xml:space="preserve"> </w:t>
      </w:r>
      <w:proofErr w:type="spellStart"/>
      <w:r w:rsidRPr="00351197">
        <w:rPr>
          <w:rFonts w:ascii="Times New Roman" w:hAnsi="Times New Roman" w:cs="Times New Roman"/>
          <w:sz w:val="28"/>
          <w:szCs w:val="28"/>
        </w:rPr>
        <w:t>on</w:t>
      </w:r>
      <w:proofErr w:type="spellEnd"/>
      <w:r w:rsidRPr="00351197">
        <w:rPr>
          <w:rFonts w:ascii="Times New Roman" w:hAnsi="Times New Roman" w:cs="Times New Roman"/>
          <w:sz w:val="28"/>
          <w:szCs w:val="28"/>
        </w:rPr>
        <w:t xml:space="preserve"> </w:t>
      </w:r>
      <w:proofErr w:type="spellStart"/>
      <w:r w:rsidRPr="00351197">
        <w:rPr>
          <w:rFonts w:ascii="Times New Roman" w:hAnsi="Times New Roman" w:cs="Times New Roman"/>
          <w:sz w:val="28"/>
          <w:szCs w:val="28"/>
        </w:rPr>
        <w:t>the</w:t>
      </w:r>
      <w:proofErr w:type="spellEnd"/>
      <w:r w:rsidRPr="00351197">
        <w:rPr>
          <w:rFonts w:ascii="Times New Roman" w:hAnsi="Times New Roman" w:cs="Times New Roman"/>
          <w:sz w:val="28"/>
          <w:szCs w:val="28"/>
        </w:rPr>
        <w:t xml:space="preserve"> Internet; http://www.plantsoftheworldonline.org/</w:t>
      </w:r>
    </w:p>
    <w:p w14:paraId="0566BCC8" w14:textId="77777777" w:rsidR="00C526A9" w:rsidRPr="00351197" w:rsidRDefault="00C526A9" w:rsidP="00677954">
      <w:pPr>
        <w:pStyle w:val="a6"/>
        <w:numPr>
          <w:ilvl w:val="0"/>
          <w:numId w:val="14"/>
        </w:numPr>
        <w:tabs>
          <w:tab w:val="left" w:pos="544"/>
          <w:tab w:val="left" w:pos="545"/>
        </w:tabs>
        <w:spacing w:line="244" w:lineRule="auto"/>
        <w:ind w:left="0" w:firstLine="708"/>
        <w:jc w:val="both"/>
        <w:rPr>
          <w:rFonts w:ascii="Times New Roman" w:hAnsi="Times New Roman" w:cs="Times New Roman"/>
          <w:sz w:val="28"/>
          <w:szCs w:val="28"/>
        </w:rPr>
      </w:pPr>
      <w:r w:rsidRPr="00351197">
        <w:rPr>
          <w:rFonts w:ascii="Times New Roman" w:hAnsi="Times New Roman" w:cs="Times New Roman"/>
          <w:sz w:val="28"/>
          <w:szCs w:val="28"/>
        </w:rPr>
        <w:t>Абдулина С. А. Список сосудистых растений Казахстана. – 1999.</w:t>
      </w:r>
    </w:p>
    <w:p w14:paraId="722DE480" w14:textId="4DC75A7F" w:rsidR="00C312DF" w:rsidRPr="00351197" w:rsidRDefault="00C526A9" w:rsidP="00677954">
      <w:pPr>
        <w:pStyle w:val="a6"/>
        <w:numPr>
          <w:ilvl w:val="0"/>
          <w:numId w:val="14"/>
        </w:numPr>
        <w:tabs>
          <w:tab w:val="left" w:pos="544"/>
          <w:tab w:val="left" w:pos="545"/>
        </w:tabs>
        <w:spacing w:line="244" w:lineRule="auto"/>
        <w:ind w:left="0" w:firstLine="708"/>
        <w:jc w:val="both"/>
        <w:rPr>
          <w:rFonts w:ascii="Times New Roman" w:hAnsi="Times New Roman" w:cs="Times New Roman"/>
          <w:sz w:val="28"/>
          <w:szCs w:val="28"/>
        </w:rPr>
      </w:pPr>
      <w:proofErr w:type="spellStart"/>
      <w:r w:rsidRPr="00351197">
        <w:rPr>
          <w:rFonts w:ascii="Times New Roman" w:hAnsi="Times New Roman" w:cs="Times New Roman"/>
          <w:sz w:val="28"/>
          <w:szCs w:val="28"/>
        </w:rPr>
        <w:t>Арыстангалиев</w:t>
      </w:r>
      <w:proofErr w:type="spellEnd"/>
      <w:r w:rsidRPr="00351197">
        <w:rPr>
          <w:rFonts w:ascii="Times New Roman" w:hAnsi="Times New Roman" w:cs="Times New Roman"/>
          <w:sz w:val="28"/>
          <w:szCs w:val="28"/>
        </w:rPr>
        <w:t xml:space="preserve"> С. А., Рамазанов Э. Р. Растения Казахстана, Народные и научные названия. – </w:t>
      </w:r>
      <w:r w:rsidR="00B81348" w:rsidRPr="00351197">
        <w:rPr>
          <w:rFonts w:ascii="Times New Roman" w:hAnsi="Times New Roman" w:cs="Times New Roman"/>
          <w:sz w:val="28"/>
          <w:szCs w:val="28"/>
        </w:rPr>
        <w:t>Наука,</w:t>
      </w:r>
      <w:r w:rsidR="00C312DF" w:rsidRPr="00351197">
        <w:rPr>
          <w:rFonts w:ascii="Times New Roman" w:hAnsi="Times New Roman" w:cs="Times New Roman"/>
          <w:sz w:val="28"/>
          <w:szCs w:val="28"/>
        </w:rPr>
        <w:t xml:space="preserve"> 1977</w:t>
      </w:r>
    </w:p>
    <w:p w14:paraId="1EC78792" w14:textId="77777777" w:rsidR="00317320" w:rsidRPr="00351197" w:rsidRDefault="00317320" w:rsidP="00317320">
      <w:pPr>
        <w:pStyle w:val="a6"/>
        <w:widowControl w:val="0"/>
        <w:numPr>
          <w:ilvl w:val="0"/>
          <w:numId w:val="14"/>
        </w:numPr>
        <w:autoSpaceDE w:val="0"/>
        <w:autoSpaceDN w:val="0"/>
        <w:spacing w:after="0" w:line="230" w:lineRule="exact"/>
        <w:ind w:left="0" w:firstLine="709"/>
        <w:contextualSpacing w:val="0"/>
        <w:jc w:val="both"/>
        <w:rPr>
          <w:rFonts w:ascii="Times New Roman" w:hAnsi="Times New Roman" w:cs="Times New Roman"/>
          <w:sz w:val="28"/>
          <w:szCs w:val="28"/>
        </w:rPr>
      </w:pPr>
      <w:proofErr w:type="spellStart"/>
      <w:r w:rsidRPr="00351197">
        <w:rPr>
          <w:rFonts w:ascii="Times New Roman" w:hAnsi="Times New Roman" w:cs="Times New Roman"/>
          <w:sz w:val="28"/>
          <w:szCs w:val="28"/>
        </w:rPr>
        <w:t>Прозина</w:t>
      </w:r>
      <w:proofErr w:type="spellEnd"/>
      <w:r w:rsidRPr="00351197">
        <w:rPr>
          <w:rFonts w:ascii="Times New Roman" w:hAnsi="Times New Roman" w:cs="Times New Roman"/>
          <w:sz w:val="28"/>
          <w:szCs w:val="28"/>
        </w:rPr>
        <w:t xml:space="preserve"> М. Н. Ботаническая </w:t>
      </w:r>
      <w:proofErr w:type="spellStart"/>
      <w:r w:rsidRPr="00351197">
        <w:rPr>
          <w:rFonts w:ascii="Times New Roman" w:hAnsi="Times New Roman" w:cs="Times New Roman"/>
          <w:sz w:val="28"/>
          <w:szCs w:val="28"/>
        </w:rPr>
        <w:t>микротехника</w:t>
      </w:r>
      <w:proofErr w:type="spellEnd"/>
      <w:r w:rsidRPr="00351197">
        <w:rPr>
          <w:rFonts w:ascii="Times New Roman" w:hAnsi="Times New Roman" w:cs="Times New Roman"/>
          <w:sz w:val="28"/>
          <w:szCs w:val="28"/>
        </w:rPr>
        <w:t>: Учебное пособие. – Высшая школа, 1960.</w:t>
      </w:r>
    </w:p>
    <w:p w14:paraId="712DE298" w14:textId="11F5D3B5" w:rsidR="00F63959" w:rsidRPr="00351197" w:rsidRDefault="00317320" w:rsidP="00317320">
      <w:pPr>
        <w:pStyle w:val="a6"/>
        <w:widowControl w:val="0"/>
        <w:numPr>
          <w:ilvl w:val="0"/>
          <w:numId w:val="14"/>
        </w:numPr>
        <w:autoSpaceDE w:val="0"/>
        <w:autoSpaceDN w:val="0"/>
        <w:spacing w:after="0" w:line="230" w:lineRule="exact"/>
        <w:ind w:left="0" w:firstLine="709"/>
        <w:contextualSpacing w:val="0"/>
        <w:jc w:val="both"/>
        <w:rPr>
          <w:rFonts w:ascii="Times New Roman" w:hAnsi="Times New Roman" w:cs="Times New Roman"/>
          <w:sz w:val="28"/>
          <w:szCs w:val="28"/>
          <w:lang w:val="en-US"/>
        </w:rPr>
      </w:pPr>
      <w:r w:rsidRPr="00351197">
        <w:rPr>
          <w:rFonts w:ascii="Times New Roman" w:hAnsi="Times New Roman" w:cs="Times New Roman"/>
          <w:w w:val="105"/>
          <w:sz w:val="28"/>
          <w:szCs w:val="28"/>
          <w:lang w:val="en-US"/>
        </w:rPr>
        <w:t xml:space="preserve">Johansen D. A. et al. Plant </w:t>
      </w:r>
      <w:proofErr w:type="spellStart"/>
      <w:r w:rsidRPr="00351197">
        <w:rPr>
          <w:rFonts w:ascii="Times New Roman" w:hAnsi="Times New Roman" w:cs="Times New Roman"/>
          <w:w w:val="105"/>
          <w:sz w:val="28"/>
          <w:szCs w:val="28"/>
          <w:lang w:val="en-US"/>
        </w:rPr>
        <w:t>microtechnique</w:t>
      </w:r>
      <w:proofErr w:type="spellEnd"/>
      <w:r w:rsidRPr="00351197">
        <w:rPr>
          <w:rFonts w:ascii="Times New Roman" w:hAnsi="Times New Roman" w:cs="Times New Roman"/>
          <w:w w:val="105"/>
          <w:sz w:val="28"/>
          <w:szCs w:val="28"/>
          <w:lang w:val="en-US"/>
        </w:rPr>
        <w:t xml:space="preserve"> //Plant </w:t>
      </w:r>
      <w:proofErr w:type="spellStart"/>
      <w:r w:rsidRPr="00351197">
        <w:rPr>
          <w:rFonts w:ascii="Times New Roman" w:hAnsi="Times New Roman" w:cs="Times New Roman"/>
          <w:w w:val="105"/>
          <w:sz w:val="28"/>
          <w:szCs w:val="28"/>
          <w:lang w:val="en-US"/>
        </w:rPr>
        <w:t>microtechnique</w:t>
      </w:r>
      <w:proofErr w:type="spellEnd"/>
      <w:r w:rsidRPr="00351197">
        <w:rPr>
          <w:rFonts w:ascii="Times New Roman" w:hAnsi="Times New Roman" w:cs="Times New Roman"/>
          <w:w w:val="105"/>
          <w:sz w:val="28"/>
          <w:szCs w:val="28"/>
          <w:lang w:val="en-US"/>
        </w:rPr>
        <w:t>. – 1940. – №. First Ed.</w:t>
      </w:r>
    </w:p>
    <w:p w14:paraId="79DB1BDD" w14:textId="14810260" w:rsidR="00640741" w:rsidRPr="00351197" w:rsidRDefault="00640741" w:rsidP="005746E7">
      <w:pPr>
        <w:pStyle w:val="a6"/>
        <w:numPr>
          <w:ilvl w:val="0"/>
          <w:numId w:val="14"/>
        </w:numPr>
        <w:tabs>
          <w:tab w:val="left" w:pos="544"/>
          <w:tab w:val="left" w:pos="545"/>
        </w:tabs>
        <w:spacing w:after="0" w:line="244" w:lineRule="auto"/>
        <w:ind w:left="0" w:firstLine="709"/>
        <w:jc w:val="both"/>
        <w:rPr>
          <w:rFonts w:ascii="Times New Roman" w:hAnsi="Times New Roman" w:cs="Times New Roman"/>
          <w:sz w:val="28"/>
          <w:szCs w:val="28"/>
        </w:rPr>
      </w:pPr>
      <w:r w:rsidRPr="00351197">
        <w:rPr>
          <w:rFonts w:ascii="Times New Roman" w:hAnsi="Times New Roman" w:cs="Times New Roman"/>
          <w:sz w:val="28"/>
          <w:szCs w:val="28"/>
        </w:rPr>
        <w:t xml:space="preserve">Пермяков А. И. </w:t>
      </w:r>
      <w:proofErr w:type="spellStart"/>
      <w:r w:rsidRPr="00351197">
        <w:rPr>
          <w:rFonts w:ascii="Times New Roman" w:hAnsi="Times New Roman" w:cs="Times New Roman"/>
          <w:sz w:val="28"/>
          <w:szCs w:val="28"/>
        </w:rPr>
        <w:t>Микротехника</w:t>
      </w:r>
      <w:proofErr w:type="spellEnd"/>
      <w:r w:rsidRPr="00351197">
        <w:rPr>
          <w:rFonts w:ascii="Times New Roman" w:hAnsi="Times New Roman" w:cs="Times New Roman"/>
          <w:sz w:val="28"/>
          <w:szCs w:val="28"/>
        </w:rPr>
        <w:t xml:space="preserve"> //М.: МГУ. – 1988. – С. </w:t>
      </w:r>
      <w:r w:rsidR="00B81348" w:rsidRPr="00351197">
        <w:rPr>
          <w:rFonts w:ascii="Times New Roman" w:hAnsi="Times New Roman" w:cs="Times New Roman"/>
          <w:sz w:val="28"/>
          <w:szCs w:val="28"/>
        </w:rPr>
        <w:t>11–29</w:t>
      </w:r>
      <w:r w:rsidRPr="00351197">
        <w:rPr>
          <w:rFonts w:ascii="Times New Roman" w:hAnsi="Times New Roman" w:cs="Times New Roman"/>
          <w:sz w:val="28"/>
          <w:szCs w:val="28"/>
        </w:rPr>
        <w:t>.</w:t>
      </w:r>
    </w:p>
    <w:p w14:paraId="402008AA" w14:textId="77777777" w:rsidR="006029CE" w:rsidRPr="00351197" w:rsidRDefault="006029CE" w:rsidP="005746E7">
      <w:pPr>
        <w:pStyle w:val="a6"/>
        <w:numPr>
          <w:ilvl w:val="0"/>
          <w:numId w:val="14"/>
        </w:numPr>
        <w:tabs>
          <w:tab w:val="left" w:pos="544"/>
          <w:tab w:val="left" w:pos="545"/>
        </w:tabs>
        <w:spacing w:after="0" w:line="244" w:lineRule="auto"/>
        <w:ind w:left="0" w:firstLine="708"/>
        <w:jc w:val="both"/>
        <w:rPr>
          <w:rFonts w:ascii="Times New Roman" w:hAnsi="Times New Roman" w:cs="Times New Roman"/>
          <w:sz w:val="28"/>
          <w:szCs w:val="28"/>
          <w:lang w:val="en-US"/>
        </w:rPr>
      </w:pPr>
      <w:r w:rsidRPr="00351197">
        <w:rPr>
          <w:rFonts w:ascii="Times New Roman" w:hAnsi="Times New Roman" w:cs="Times New Roman"/>
          <w:sz w:val="28"/>
          <w:szCs w:val="28"/>
        </w:rPr>
        <w:t xml:space="preserve">Барыкина И. П., Веселова Т. Д., Девятов А. Г. Справочник по ботанической </w:t>
      </w:r>
      <w:proofErr w:type="spellStart"/>
      <w:r w:rsidRPr="00351197">
        <w:rPr>
          <w:rFonts w:ascii="Times New Roman" w:hAnsi="Times New Roman" w:cs="Times New Roman"/>
          <w:sz w:val="28"/>
          <w:szCs w:val="28"/>
        </w:rPr>
        <w:t>микротехнике</w:t>
      </w:r>
      <w:proofErr w:type="spellEnd"/>
      <w:r w:rsidRPr="00351197">
        <w:rPr>
          <w:rFonts w:ascii="Times New Roman" w:hAnsi="Times New Roman" w:cs="Times New Roman"/>
          <w:sz w:val="28"/>
          <w:szCs w:val="28"/>
        </w:rPr>
        <w:t xml:space="preserve">. </w:t>
      </w:r>
      <w:proofErr w:type="spellStart"/>
      <w:r w:rsidRPr="00351197">
        <w:rPr>
          <w:rFonts w:ascii="Times New Roman" w:hAnsi="Times New Roman" w:cs="Times New Roman"/>
          <w:sz w:val="28"/>
          <w:szCs w:val="28"/>
          <w:lang w:val="en-US"/>
        </w:rPr>
        <w:t>Основы</w:t>
      </w:r>
      <w:proofErr w:type="spellEnd"/>
      <w:r w:rsidRPr="00351197">
        <w:rPr>
          <w:rFonts w:ascii="Times New Roman" w:hAnsi="Times New Roman" w:cs="Times New Roman"/>
          <w:sz w:val="28"/>
          <w:szCs w:val="28"/>
          <w:lang w:val="en-US"/>
        </w:rPr>
        <w:t xml:space="preserve"> и </w:t>
      </w:r>
      <w:proofErr w:type="spellStart"/>
      <w:r w:rsidRPr="00351197">
        <w:rPr>
          <w:rFonts w:ascii="Times New Roman" w:hAnsi="Times New Roman" w:cs="Times New Roman"/>
          <w:sz w:val="28"/>
          <w:szCs w:val="28"/>
          <w:lang w:val="en-US"/>
        </w:rPr>
        <w:t>методы</w:t>
      </w:r>
      <w:proofErr w:type="spellEnd"/>
      <w:r w:rsidRPr="00351197">
        <w:rPr>
          <w:rFonts w:ascii="Times New Roman" w:hAnsi="Times New Roman" w:cs="Times New Roman"/>
          <w:sz w:val="28"/>
          <w:szCs w:val="28"/>
          <w:lang w:val="en-US"/>
        </w:rPr>
        <w:t xml:space="preserve">. </w:t>
      </w:r>
      <w:proofErr w:type="spellStart"/>
      <w:r w:rsidRPr="00351197">
        <w:rPr>
          <w:rFonts w:ascii="Times New Roman" w:hAnsi="Times New Roman" w:cs="Times New Roman"/>
          <w:sz w:val="28"/>
          <w:szCs w:val="28"/>
          <w:lang w:val="en-US"/>
        </w:rPr>
        <w:t>Учебное</w:t>
      </w:r>
      <w:proofErr w:type="spellEnd"/>
      <w:r w:rsidRPr="00351197">
        <w:rPr>
          <w:rFonts w:ascii="Times New Roman" w:hAnsi="Times New Roman" w:cs="Times New Roman"/>
          <w:sz w:val="28"/>
          <w:szCs w:val="28"/>
          <w:lang w:val="en-US"/>
        </w:rPr>
        <w:t xml:space="preserve"> </w:t>
      </w:r>
      <w:proofErr w:type="spellStart"/>
      <w:r w:rsidRPr="00351197">
        <w:rPr>
          <w:rFonts w:ascii="Times New Roman" w:hAnsi="Times New Roman" w:cs="Times New Roman"/>
          <w:sz w:val="28"/>
          <w:szCs w:val="28"/>
          <w:lang w:val="en-US"/>
        </w:rPr>
        <w:t>пособие</w:t>
      </w:r>
      <w:proofErr w:type="spellEnd"/>
      <w:r w:rsidRPr="00351197">
        <w:rPr>
          <w:rFonts w:ascii="Times New Roman" w:hAnsi="Times New Roman" w:cs="Times New Roman"/>
          <w:sz w:val="28"/>
          <w:szCs w:val="28"/>
          <w:lang w:val="en-US"/>
        </w:rPr>
        <w:t>. – 2004.</w:t>
      </w:r>
    </w:p>
    <w:p w14:paraId="5EC1B58D" w14:textId="77777777" w:rsidR="006029CE" w:rsidRPr="00351197" w:rsidRDefault="006029CE" w:rsidP="00677954">
      <w:pPr>
        <w:pStyle w:val="a6"/>
        <w:numPr>
          <w:ilvl w:val="0"/>
          <w:numId w:val="14"/>
        </w:numPr>
        <w:tabs>
          <w:tab w:val="left" w:pos="544"/>
          <w:tab w:val="left" w:pos="545"/>
        </w:tabs>
        <w:spacing w:line="244" w:lineRule="auto"/>
        <w:ind w:left="0" w:firstLine="708"/>
        <w:jc w:val="both"/>
        <w:rPr>
          <w:rFonts w:ascii="Times New Roman" w:hAnsi="Times New Roman" w:cs="Times New Roman"/>
          <w:sz w:val="28"/>
          <w:szCs w:val="28"/>
          <w:lang w:val="en-US"/>
        </w:rPr>
      </w:pPr>
      <w:r w:rsidRPr="00351197">
        <w:rPr>
          <w:rFonts w:ascii="Times New Roman" w:hAnsi="Times New Roman" w:cs="Times New Roman"/>
          <w:sz w:val="28"/>
          <w:szCs w:val="28"/>
          <w:lang w:val="en-US"/>
        </w:rPr>
        <w:t>RStudio T. RStudio: integrated development for R. RStudio //Inc., Boston, MA. – 2015. – Т. 527. – С. 528.</w:t>
      </w:r>
    </w:p>
    <w:p w14:paraId="4A363F20" w14:textId="77777777" w:rsidR="00A44A2C" w:rsidRPr="00351197" w:rsidRDefault="00F24DDE" w:rsidP="00A44A2C">
      <w:pPr>
        <w:pStyle w:val="a6"/>
        <w:numPr>
          <w:ilvl w:val="0"/>
          <w:numId w:val="14"/>
        </w:numPr>
        <w:tabs>
          <w:tab w:val="left" w:pos="544"/>
          <w:tab w:val="left" w:pos="545"/>
        </w:tabs>
        <w:spacing w:line="244" w:lineRule="auto"/>
        <w:ind w:left="0" w:firstLine="708"/>
        <w:jc w:val="both"/>
        <w:rPr>
          <w:rFonts w:ascii="Times New Roman" w:hAnsi="Times New Roman" w:cs="Times New Roman"/>
          <w:sz w:val="28"/>
          <w:szCs w:val="28"/>
        </w:rPr>
      </w:pPr>
      <w:r w:rsidRPr="00351197">
        <w:rPr>
          <w:rFonts w:ascii="Times New Roman" w:hAnsi="Times New Roman" w:cs="Times New Roman"/>
          <w:sz w:val="28"/>
          <w:szCs w:val="28"/>
        </w:rPr>
        <w:t>Бобков Ю. Г. и др. Государственная фармакопея СССР. – 1987.</w:t>
      </w:r>
    </w:p>
    <w:p w14:paraId="6FAF67EC" w14:textId="2B1136F6" w:rsidR="003A40DF" w:rsidRPr="00351197" w:rsidRDefault="00A44A2C" w:rsidP="00A44A2C">
      <w:pPr>
        <w:pStyle w:val="a6"/>
        <w:numPr>
          <w:ilvl w:val="0"/>
          <w:numId w:val="14"/>
        </w:numPr>
        <w:tabs>
          <w:tab w:val="left" w:pos="544"/>
          <w:tab w:val="left" w:pos="545"/>
        </w:tabs>
        <w:spacing w:line="244" w:lineRule="auto"/>
        <w:ind w:left="0" w:firstLine="708"/>
        <w:jc w:val="both"/>
        <w:rPr>
          <w:rFonts w:ascii="Times New Roman" w:hAnsi="Times New Roman" w:cs="Times New Roman"/>
          <w:sz w:val="28"/>
          <w:szCs w:val="28"/>
        </w:rPr>
      </w:pPr>
      <w:r w:rsidRPr="00351197">
        <w:rPr>
          <w:rFonts w:ascii="Times New Roman" w:hAnsi="Times New Roman" w:cs="Times New Roman"/>
          <w:sz w:val="28"/>
          <w:szCs w:val="28"/>
        </w:rPr>
        <w:t xml:space="preserve">Государственная фармакопея СССР, 11-е </w:t>
      </w:r>
      <w:proofErr w:type="spellStart"/>
      <w:r w:rsidRPr="00351197">
        <w:rPr>
          <w:rFonts w:ascii="Times New Roman" w:hAnsi="Times New Roman" w:cs="Times New Roman"/>
          <w:sz w:val="28"/>
          <w:szCs w:val="28"/>
        </w:rPr>
        <w:t>изд</w:t>
      </w:r>
      <w:proofErr w:type="spellEnd"/>
      <w:r w:rsidRPr="00351197">
        <w:rPr>
          <w:rFonts w:ascii="Times New Roman" w:hAnsi="Times New Roman" w:cs="Times New Roman"/>
          <w:sz w:val="28"/>
          <w:szCs w:val="28"/>
        </w:rPr>
        <w:t>;</w:t>
      </w:r>
      <w:r w:rsidR="00613556" w:rsidRPr="00351197">
        <w:rPr>
          <w:rFonts w:ascii="Times New Roman" w:hAnsi="Times New Roman" w:cs="Times New Roman"/>
          <w:sz w:val="28"/>
          <w:szCs w:val="28"/>
        </w:rPr>
        <w:t xml:space="preserve"> М-</w:t>
      </w:r>
      <w:r w:rsidRPr="00351197">
        <w:rPr>
          <w:rFonts w:ascii="Times New Roman" w:hAnsi="Times New Roman" w:cs="Times New Roman"/>
          <w:sz w:val="28"/>
          <w:szCs w:val="28"/>
        </w:rPr>
        <w:t>1990; Том 1</w:t>
      </w:r>
    </w:p>
    <w:p w14:paraId="2D15E686" w14:textId="668AC04A" w:rsidR="00C62D92" w:rsidRPr="00351197" w:rsidRDefault="00613556" w:rsidP="00677954">
      <w:pPr>
        <w:pStyle w:val="a6"/>
        <w:numPr>
          <w:ilvl w:val="0"/>
          <w:numId w:val="14"/>
        </w:numPr>
        <w:ind w:left="0" w:firstLine="708"/>
        <w:rPr>
          <w:rFonts w:ascii="Times New Roman" w:hAnsi="Times New Roman" w:cs="Times New Roman"/>
          <w:sz w:val="28"/>
          <w:szCs w:val="28"/>
        </w:rPr>
      </w:pPr>
      <w:r w:rsidRPr="00351197">
        <w:rPr>
          <w:rFonts w:ascii="Times New Roman" w:hAnsi="Times New Roman" w:cs="Times New Roman"/>
          <w:sz w:val="28"/>
          <w:szCs w:val="28"/>
        </w:rPr>
        <w:t xml:space="preserve">Методические рекомендации к лабораторным занятиям, задания для самостоятельной работы студентов / Авт. сост. Г. Г. </w:t>
      </w:r>
      <w:proofErr w:type="spellStart"/>
      <w:r w:rsidRPr="00351197">
        <w:rPr>
          <w:rFonts w:ascii="Times New Roman" w:hAnsi="Times New Roman" w:cs="Times New Roman"/>
          <w:sz w:val="28"/>
          <w:szCs w:val="28"/>
        </w:rPr>
        <w:t>Филипцова</w:t>
      </w:r>
      <w:proofErr w:type="spellEnd"/>
      <w:r w:rsidRPr="00351197">
        <w:rPr>
          <w:rFonts w:ascii="Times New Roman" w:hAnsi="Times New Roman" w:cs="Times New Roman"/>
          <w:sz w:val="28"/>
          <w:szCs w:val="28"/>
        </w:rPr>
        <w:t>, И. И. Смолич. – Мн.: БГУ, 2004. – 60 с.</w:t>
      </w:r>
    </w:p>
    <w:p w14:paraId="309610C6" w14:textId="1AE25874" w:rsidR="00C62D92" w:rsidRPr="00351197" w:rsidRDefault="003C17E3" w:rsidP="00677954">
      <w:pPr>
        <w:pStyle w:val="a6"/>
        <w:numPr>
          <w:ilvl w:val="0"/>
          <w:numId w:val="14"/>
        </w:numPr>
        <w:tabs>
          <w:tab w:val="left" w:pos="544"/>
          <w:tab w:val="left" w:pos="545"/>
        </w:tabs>
        <w:spacing w:line="244" w:lineRule="auto"/>
        <w:ind w:left="0" w:firstLine="708"/>
        <w:jc w:val="both"/>
        <w:rPr>
          <w:rFonts w:ascii="Times New Roman" w:hAnsi="Times New Roman" w:cs="Times New Roman"/>
          <w:sz w:val="28"/>
          <w:szCs w:val="28"/>
        </w:rPr>
      </w:pPr>
      <w:r w:rsidRPr="00351197">
        <w:rPr>
          <w:rFonts w:ascii="Times New Roman" w:hAnsi="Times New Roman" w:cs="Times New Roman"/>
          <w:sz w:val="28"/>
          <w:szCs w:val="28"/>
        </w:rPr>
        <w:t xml:space="preserve">Исследование почв. В руководстве по полевым исследованиям и картографированию почв; АН СССР: Москва, Россия; Колос, </w:t>
      </w:r>
      <w:r w:rsidR="00E02082" w:rsidRPr="00351197">
        <w:rPr>
          <w:rFonts w:ascii="Times New Roman" w:hAnsi="Times New Roman" w:cs="Times New Roman"/>
          <w:sz w:val="28"/>
          <w:szCs w:val="28"/>
        </w:rPr>
        <w:t>1959–340</w:t>
      </w:r>
      <w:r w:rsidRPr="00351197">
        <w:rPr>
          <w:rFonts w:ascii="Times New Roman" w:hAnsi="Times New Roman" w:cs="Times New Roman"/>
          <w:sz w:val="28"/>
          <w:szCs w:val="28"/>
        </w:rPr>
        <w:t xml:space="preserve"> с.</w:t>
      </w:r>
    </w:p>
    <w:p w14:paraId="719569E4" w14:textId="77777777" w:rsidR="00E02082" w:rsidRPr="00351197" w:rsidRDefault="00E02082" w:rsidP="00677954">
      <w:pPr>
        <w:pStyle w:val="a6"/>
        <w:numPr>
          <w:ilvl w:val="0"/>
          <w:numId w:val="14"/>
        </w:numPr>
        <w:tabs>
          <w:tab w:val="left" w:pos="544"/>
          <w:tab w:val="left" w:pos="545"/>
        </w:tabs>
        <w:spacing w:line="244" w:lineRule="auto"/>
        <w:ind w:left="0" w:firstLine="708"/>
        <w:jc w:val="both"/>
        <w:rPr>
          <w:rFonts w:ascii="Times New Roman" w:hAnsi="Times New Roman" w:cs="Times New Roman"/>
          <w:sz w:val="28"/>
          <w:szCs w:val="28"/>
        </w:rPr>
      </w:pPr>
      <w:r w:rsidRPr="00351197">
        <w:rPr>
          <w:rFonts w:ascii="Times New Roman" w:hAnsi="Times New Roman" w:cs="Times New Roman"/>
          <w:sz w:val="28"/>
          <w:szCs w:val="28"/>
        </w:rPr>
        <w:t>Роде А. А. Система методов исследования в почвоведении. – 1971.</w:t>
      </w:r>
    </w:p>
    <w:p w14:paraId="296D5332" w14:textId="3A923C1C" w:rsidR="00C62D92" w:rsidRPr="00351197" w:rsidRDefault="00852719" w:rsidP="00677954">
      <w:pPr>
        <w:pStyle w:val="a6"/>
        <w:numPr>
          <w:ilvl w:val="0"/>
          <w:numId w:val="14"/>
        </w:numPr>
        <w:tabs>
          <w:tab w:val="left" w:pos="544"/>
          <w:tab w:val="left" w:pos="545"/>
        </w:tabs>
        <w:spacing w:line="244" w:lineRule="auto"/>
        <w:ind w:left="0" w:firstLine="708"/>
        <w:jc w:val="both"/>
        <w:rPr>
          <w:rFonts w:ascii="Times New Roman" w:hAnsi="Times New Roman" w:cs="Times New Roman"/>
          <w:sz w:val="28"/>
          <w:szCs w:val="28"/>
        </w:rPr>
      </w:pPr>
      <w:proofErr w:type="spellStart"/>
      <w:r w:rsidRPr="00351197">
        <w:rPr>
          <w:rFonts w:ascii="Times New Roman" w:hAnsi="Times New Roman" w:cs="Times New Roman"/>
          <w:sz w:val="28"/>
          <w:szCs w:val="28"/>
        </w:rPr>
        <w:t>Зонн</w:t>
      </w:r>
      <w:proofErr w:type="spellEnd"/>
      <w:r w:rsidRPr="00351197">
        <w:rPr>
          <w:rFonts w:ascii="Times New Roman" w:hAnsi="Times New Roman" w:cs="Times New Roman"/>
          <w:sz w:val="28"/>
          <w:szCs w:val="28"/>
        </w:rPr>
        <w:t xml:space="preserve"> С. В. Современные проблемы генезиса и географии почв. – Наука, 1983.</w:t>
      </w:r>
    </w:p>
    <w:p w14:paraId="23F5A144" w14:textId="17AEE701" w:rsidR="00795795" w:rsidRPr="00351197" w:rsidRDefault="00795795" w:rsidP="00677954">
      <w:pPr>
        <w:pStyle w:val="a6"/>
        <w:numPr>
          <w:ilvl w:val="0"/>
          <w:numId w:val="14"/>
        </w:numPr>
        <w:tabs>
          <w:tab w:val="left" w:pos="544"/>
          <w:tab w:val="left" w:pos="545"/>
        </w:tabs>
        <w:spacing w:line="244" w:lineRule="auto"/>
        <w:ind w:left="0" w:firstLine="708"/>
        <w:jc w:val="both"/>
        <w:rPr>
          <w:rFonts w:ascii="Times New Roman" w:hAnsi="Times New Roman" w:cs="Times New Roman"/>
          <w:sz w:val="28"/>
          <w:szCs w:val="28"/>
        </w:rPr>
      </w:pPr>
      <w:r w:rsidRPr="00351197">
        <w:rPr>
          <w:rFonts w:ascii="Times New Roman" w:hAnsi="Times New Roman" w:cs="Times New Roman"/>
          <w:sz w:val="28"/>
          <w:szCs w:val="28"/>
        </w:rPr>
        <w:t xml:space="preserve">Розанов </w:t>
      </w:r>
      <w:r w:rsidR="00614D10" w:rsidRPr="00351197">
        <w:rPr>
          <w:rFonts w:ascii="Times New Roman" w:hAnsi="Times New Roman" w:cs="Times New Roman"/>
          <w:sz w:val="28"/>
          <w:szCs w:val="28"/>
        </w:rPr>
        <w:t>Б. Г.</w:t>
      </w:r>
      <w:r w:rsidRPr="00351197">
        <w:rPr>
          <w:rFonts w:ascii="Times New Roman" w:hAnsi="Times New Roman" w:cs="Times New Roman"/>
          <w:sz w:val="28"/>
          <w:szCs w:val="28"/>
        </w:rPr>
        <w:t xml:space="preserve">  </w:t>
      </w:r>
      <w:r w:rsidR="00FF1194" w:rsidRPr="00351197">
        <w:rPr>
          <w:rFonts w:ascii="Times New Roman" w:hAnsi="Times New Roman" w:cs="Times New Roman"/>
          <w:sz w:val="28"/>
          <w:szCs w:val="28"/>
        </w:rPr>
        <w:t>Морфология почв</w:t>
      </w:r>
      <w:r w:rsidRPr="00351197">
        <w:rPr>
          <w:rFonts w:ascii="Times New Roman" w:hAnsi="Times New Roman" w:cs="Times New Roman"/>
          <w:sz w:val="28"/>
          <w:szCs w:val="28"/>
        </w:rPr>
        <w:t xml:space="preserve"> [учебник для высшей школы] / </w:t>
      </w:r>
      <w:r w:rsidR="00614D10" w:rsidRPr="00351197">
        <w:rPr>
          <w:rFonts w:ascii="Times New Roman" w:hAnsi="Times New Roman" w:cs="Times New Roman"/>
          <w:sz w:val="28"/>
          <w:szCs w:val="28"/>
        </w:rPr>
        <w:t>Б. Г.</w:t>
      </w:r>
      <w:r w:rsidRPr="00351197">
        <w:rPr>
          <w:rFonts w:ascii="Times New Roman" w:hAnsi="Times New Roman" w:cs="Times New Roman"/>
          <w:sz w:val="28"/>
          <w:szCs w:val="28"/>
        </w:rPr>
        <w:t xml:space="preserve"> Розанов. – М.: Академический проект, 2004. – 432 с.  </w:t>
      </w:r>
    </w:p>
    <w:p w14:paraId="0C2A222B" w14:textId="77777777" w:rsidR="00963C37" w:rsidRPr="00351197" w:rsidRDefault="00963C37" w:rsidP="00677954">
      <w:pPr>
        <w:pStyle w:val="a6"/>
        <w:numPr>
          <w:ilvl w:val="0"/>
          <w:numId w:val="14"/>
        </w:numPr>
        <w:tabs>
          <w:tab w:val="left" w:pos="544"/>
          <w:tab w:val="left" w:pos="545"/>
        </w:tabs>
        <w:spacing w:line="244" w:lineRule="auto"/>
        <w:ind w:left="0" w:firstLine="708"/>
        <w:jc w:val="both"/>
        <w:rPr>
          <w:rFonts w:ascii="Times New Roman" w:hAnsi="Times New Roman" w:cs="Times New Roman"/>
          <w:sz w:val="28"/>
          <w:szCs w:val="28"/>
        </w:rPr>
      </w:pPr>
      <w:r w:rsidRPr="00351197">
        <w:rPr>
          <w:rFonts w:ascii="Times New Roman" w:hAnsi="Times New Roman" w:cs="Times New Roman"/>
          <w:sz w:val="28"/>
          <w:szCs w:val="28"/>
        </w:rPr>
        <w:t>Егоров В. В. и др. Классификация и диагностика почв СССР. – Рипол Классик, 1977.</w:t>
      </w:r>
    </w:p>
    <w:p w14:paraId="0F1BE22F" w14:textId="77777777" w:rsidR="00164EB1" w:rsidRPr="00351197" w:rsidRDefault="00164EB1" w:rsidP="00677954">
      <w:pPr>
        <w:pStyle w:val="a6"/>
        <w:numPr>
          <w:ilvl w:val="0"/>
          <w:numId w:val="14"/>
        </w:numPr>
        <w:tabs>
          <w:tab w:val="left" w:pos="544"/>
          <w:tab w:val="left" w:pos="545"/>
        </w:tabs>
        <w:spacing w:line="244" w:lineRule="auto"/>
        <w:ind w:left="0" w:firstLine="708"/>
        <w:jc w:val="both"/>
        <w:rPr>
          <w:rFonts w:ascii="Times New Roman" w:hAnsi="Times New Roman" w:cs="Times New Roman"/>
          <w:sz w:val="28"/>
          <w:szCs w:val="28"/>
        </w:rPr>
      </w:pPr>
      <w:r w:rsidRPr="00351197">
        <w:rPr>
          <w:rFonts w:ascii="Times New Roman" w:hAnsi="Times New Roman" w:cs="Times New Roman"/>
          <w:sz w:val="28"/>
          <w:szCs w:val="28"/>
        </w:rPr>
        <w:t>Шишов Л. Л. и др. Классификация и диагностика почв России. – 2004.</w:t>
      </w:r>
    </w:p>
    <w:p w14:paraId="35C85D52" w14:textId="77777777" w:rsidR="0040092B" w:rsidRPr="00351197" w:rsidRDefault="0040092B" w:rsidP="00677954">
      <w:pPr>
        <w:pStyle w:val="a6"/>
        <w:numPr>
          <w:ilvl w:val="0"/>
          <w:numId w:val="14"/>
        </w:numPr>
        <w:tabs>
          <w:tab w:val="left" w:pos="544"/>
          <w:tab w:val="left" w:pos="545"/>
        </w:tabs>
        <w:spacing w:line="244" w:lineRule="auto"/>
        <w:ind w:left="0" w:firstLine="708"/>
        <w:jc w:val="both"/>
        <w:rPr>
          <w:rFonts w:ascii="Times New Roman" w:hAnsi="Times New Roman" w:cs="Times New Roman"/>
          <w:sz w:val="28"/>
          <w:szCs w:val="28"/>
        </w:rPr>
      </w:pPr>
      <w:proofErr w:type="spellStart"/>
      <w:r w:rsidRPr="00351197">
        <w:rPr>
          <w:rFonts w:ascii="Times New Roman" w:hAnsi="Times New Roman" w:cs="Times New Roman"/>
          <w:sz w:val="28"/>
          <w:szCs w:val="28"/>
        </w:rPr>
        <w:t>Острикова</w:t>
      </w:r>
      <w:proofErr w:type="spellEnd"/>
      <w:r w:rsidRPr="00351197">
        <w:rPr>
          <w:rFonts w:ascii="Times New Roman" w:hAnsi="Times New Roman" w:cs="Times New Roman"/>
          <w:sz w:val="28"/>
          <w:szCs w:val="28"/>
        </w:rPr>
        <w:t xml:space="preserve">, К.Т. Полевая детерминанта почв России; Почвенный институт имени </w:t>
      </w:r>
      <w:proofErr w:type="spellStart"/>
      <w:r w:rsidRPr="00351197">
        <w:rPr>
          <w:rFonts w:ascii="Times New Roman" w:hAnsi="Times New Roman" w:cs="Times New Roman"/>
          <w:sz w:val="28"/>
          <w:szCs w:val="28"/>
        </w:rPr>
        <w:t>В.В.Докучаева</w:t>
      </w:r>
      <w:proofErr w:type="spellEnd"/>
      <w:r w:rsidRPr="00351197">
        <w:rPr>
          <w:rFonts w:ascii="Times New Roman" w:hAnsi="Times New Roman" w:cs="Times New Roman"/>
          <w:sz w:val="28"/>
          <w:szCs w:val="28"/>
        </w:rPr>
        <w:t>: Москва, Россия, 2008; 182 с.</w:t>
      </w:r>
    </w:p>
    <w:p w14:paraId="5131D330" w14:textId="77777777" w:rsidR="00155F06" w:rsidRPr="00351197" w:rsidRDefault="00155F06" w:rsidP="00677954">
      <w:pPr>
        <w:pStyle w:val="a6"/>
        <w:numPr>
          <w:ilvl w:val="0"/>
          <w:numId w:val="14"/>
        </w:numPr>
        <w:tabs>
          <w:tab w:val="left" w:pos="544"/>
          <w:tab w:val="left" w:pos="545"/>
        </w:tabs>
        <w:spacing w:line="244" w:lineRule="auto"/>
        <w:ind w:left="0" w:firstLine="708"/>
        <w:jc w:val="both"/>
        <w:rPr>
          <w:rFonts w:ascii="Times New Roman" w:hAnsi="Times New Roman" w:cs="Times New Roman"/>
          <w:sz w:val="28"/>
          <w:szCs w:val="28"/>
        </w:rPr>
      </w:pPr>
      <w:r w:rsidRPr="00351197">
        <w:rPr>
          <w:rFonts w:ascii="Times New Roman" w:hAnsi="Times New Roman" w:cs="Times New Roman"/>
          <w:sz w:val="28"/>
          <w:szCs w:val="28"/>
        </w:rPr>
        <w:t xml:space="preserve">Соколов А. В., </w:t>
      </w:r>
      <w:proofErr w:type="spellStart"/>
      <w:r w:rsidRPr="00351197">
        <w:rPr>
          <w:rFonts w:ascii="Times New Roman" w:hAnsi="Times New Roman" w:cs="Times New Roman"/>
          <w:sz w:val="28"/>
          <w:szCs w:val="28"/>
        </w:rPr>
        <w:t>Аскинази</w:t>
      </w:r>
      <w:proofErr w:type="spellEnd"/>
      <w:r w:rsidRPr="00351197">
        <w:rPr>
          <w:rFonts w:ascii="Times New Roman" w:hAnsi="Times New Roman" w:cs="Times New Roman"/>
          <w:sz w:val="28"/>
          <w:szCs w:val="28"/>
        </w:rPr>
        <w:t xml:space="preserve"> Д. Л. (ред.). Агрохимические методы исследования почв. – Наука, 1965.</w:t>
      </w:r>
    </w:p>
    <w:p w14:paraId="198176F4" w14:textId="020BF497" w:rsidR="00A81B9A" w:rsidRPr="00351197" w:rsidRDefault="00A81B9A" w:rsidP="00677954">
      <w:pPr>
        <w:pStyle w:val="a6"/>
        <w:numPr>
          <w:ilvl w:val="0"/>
          <w:numId w:val="14"/>
        </w:numPr>
        <w:tabs>
          <w:tab w:val="left" w:pos="544"/>
          <w:tab w:val="left" w:pos="545"/>
        </w:tabs>
        <w:spacing w:line="244" w:lineRule="auto"/>
        <w:ind w:left="0" w:firstLine="708"/>
        <w:jc w:val="both"/>
        <w:rPr>
          <w:rFonts w:ascii="Times New Roman" w:hAnsi="Times New Roman" w:cs="Times New Roman"/>
          <w:sz w:val="28"/>
          <w:szCs w:val="28"/>
        </w:rPr>
      </w:pPr>
      <w:r w:rsidRPr="00351197">
        <w:rPr>
          <w:rFonts w:ascii="Times New Roman" w:hAnsi="Times New Roman" w:cs="Times New Roman"/>
          <w:sz w:val="28"/>
          <w:szCs w:val="28"/>
        </w:rPr>
        <w:lastRenderedPageBreak/>
        <w:t>Пермитина В.Н. и др. Эдафические условия произрастания редких сообществ туранги (</w:t>
      </w:r>
      <w:r w:rsidRPr="00351197">
        <w:rPr>
          <w:rFonts w:ascii="Times New Roman" w:hAnsi="Times New Roman" w:cs="Times New Roman"/>
          <w:i/>
          <w:iCs/>
          <w:sz w:val="28"/>
          <w:szCs w:val="28"/>
          <w:lang w:val="en-US"/>
        </w:rPr>
        <w:t>Populus</w:t>
      </w:r>
      <w:r w:rsidRPr="00351197">
        <w:rPr>
          <w:rFonts w:ascii="Times New Roman" w:hAnsi="Times New Roman" w:cs="Times New Roman"/>
          <w:i/>
          <w:iCs/>
          <w:sz w:val="28"/>
          <w:szCs w:val="28"/>
        </w:rPr>
        <w:t xml:space="preserve"> </w:t>
      </w:r>
      <w:proofErr w:type="spellStart"/>
      <w:r w:rsidRPr="00351197">
        <w:rPr>
          <w:rFonts w:ascii="Times New Roman" w:hAnsi="Times New Roman" w:cs="Times New Roman"/>
          <w:i/>
          <w:iCs/>
          <w:sz w:val="28"/>
          <w:szCs w:val="28"/>
          <w:lang w:val="en-US"/>
        </w:rPr>
        <w:t>pruinosa</w:t>
      </w:r>
      <w:proofErr w:type="spellEnd"/>
      <w:r w:rsidRPr="00351197">
        <w:rPr>
          <w:rFonts w:ascii="Times New Roman" w:hAnsi="Times New Roman" w:cs="Times New Roman"/>
          <w:sz w:val="28"/>
          <w:szCs w:val="28"/>
        </w:rPr>
        <w:t xml:space="preserve"> </w:t>
      </w:r>
      <w:r w:rsidRPr="00351197">
        <w:rPr>
          <w:rFonts w:ascii="Times New Roman" w:hAnsi="Times New Roman" w:cs="Times New Roman"/>
          <w:sz w:val="28"/>
          <w:szCs w:val="28"/>
          <w:lang w:val="en-US"/>
        </w:rPr>
        <w:t>Schrenk</w:t>
      </w:r>
      <w:r w:rsidRPr="00351197">
        <w:rPr>
          <w:rFonts w:ascii="Times New Roman" w:hAnsi="Times New Roman" w:cs="Times New Roman"/>
          <w:sz w:val="28"/>
          <w:szCs w:val="28"/>
        </w:rPr>
        <w:t>) в Алтын-</w:t>
      </w:r>
      <w:proofErr w:type="spellStart"/>
      <w:r w:rsidRPr="00351197">
        <w:rPr>
          <w:rFonts w:ascii="Times New Roman" w:hAnsi="Times New Roman" w:cs="Times New Roman"/>
          <w:sz w:val="28"/>
          <w:szCs w:val="28"/>
        </w:rPr>
        <w:t>Эмельском</w:t>
      </w:r>
      <w:proofErr w:type="spellEnd"/>
      <w:r w:rsidRPr="00351197">
        <w:rPr>
          <w:rFonts w:ascii="Times New Roman" w:hAnsi="Times New Roman" w:cs="Times New Roman"/>
          <w:sz w:val="28"/>
          <w:szCs w:val="28"/>
        </w:rPr>
        <w:t xml:space="preserve"> национальном парке</w:t>
      </w:r>
      <w:r w:rsidR="0003088E" w:rsidRPr="00351197">
        <w:rPr>
          <w:rFonts w:ascii="Times New Roman" w:hAnsi="Times New Roman" w:cs="Times New Roman"/>
          <w:sz w:val="28"/>
          <w:szCs w:val="28"/>
        </w:rPr>
        <w:t xml:space="preserve">// </w:t>
      </w:r>
      <w:proofErr w:type="spellStart"/>
      <w:proofErr w:type="gramStart"/>
      <w:r w:rsidR="0003088E" w:rsidRPr="00351197">
        <w:rPr>
          <w:rFonts w:ascii="Times New Roman" w:hAnsi="Times New Roman" w:cs="Times New Roman"/>
          <w:sz w:val="28"/>
          <w:szCs w:val="28"/>
        </w:rPr>
        <w:t>мат.конференции</w:t>
      </w:r>
      <w:proofErr w:type="spellEnd"/>
      <w:proofErr w:type="gramEnd"/>
      <w:r w:rsidR="0003088E" w:rsidRPr="00351197">
        <w:rPr>
          <w:rFonts w:ascii="Times New Roman" w:hAnsi="Times New Roman" w:cs="Times New Roman"/>
          <w:sz w:val="28"/>
          <w:szCs w:val="28"/>
        </w:rPr>
        <w:t>.</w:t>
      </w:r>
      <w:r w:rsidRPr="00351197">
        <w:rPr>
          <w:rFonts w:ascii="Times New Roman" w:hAnsi="Times New Roman" w:cs="Times New Roman"/>
          <w:sz w:val="28"/>
          <w:szCs w:val="28"/>
        </w:rPr>
        <w:t xml:space="preserve"> Алматы, </w:t>
      </w:r>
      <w:r w:rsidR="001D502C" w:rsidRPr="00351197">
        <w:rPr>
          <w:rFonts w:ascii="Times New Roman" w:hAnsi="Times New Roman" w:cs="Times New Roman"/>
          <w:sz w:val="28"/>
          <w:szCs w:val="28"/>
        </w:rPr>
        <w:t>2022– с.133-138</w:t>
      </w:r>
      <w:r w:rsidRPr="00351197">
        <w:rPr>
          <w:rFonts w:ascii="Times New Roman" w:hAnsi="Times New Roman" w:cs="Times New Roman"/>
          <w:sz w:val="28"/>
          <w:szCs w:val="28"/>
        </w:rPr>
        <w:t xml:space="preserve"> </w:t>
      </w:r>
    </w:p>
    <w:p w14:paraId="1A5CBF08" w14:textId="1E25BF14" w:rsidR="000D6FB4" w:rsidRPr="00351197" w:rsidRDefault="000D6FB4"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lang w:val="en-US"/>
        </w:rPr>
      </w:pPr>
      <w:proofErr w:type="spellStart"/>
      <w:r w:rsidRPr="00351197">
        <w:rPr>
          <w:rFonts w:ascii="Times New Roman" w:hAnsi="Times New Roman" w:cs="Times New Roman"/>
          <w:sz w:val="28"/>
          <w:szCs w:val="28"/>
          <w:lang w:val="en-US"/>
        </w:rPr>
        <w:t>Vesselova</w:t>
      </w:r>
      <w:proofErr w:type="spellEnd"/>
      <w:r w:rsidRPr="00351197">
        <w:rPr>
          <w:rFonts w:ascii="Times New Roman" w:hAnsi="Times New Roman" w:cs="Times New Roman"/>
          <w:sz w:val="28"/>
          <w:szCs w:val="28"/>
          <w:lang w:val="en-US"/>
        </w:rPr>
        <w:t xml:space="preserve"> P. et al. Current growth conditions of </w:t>
      </w:r>
      <w:r w:rsidRPr="00351197">
        <w:rPr>
          <w:rFonts w:ascii="Times New Roman" w:hAnsi="Times New Roman" w:cs="Times New Roman"/>
          <w:i/>
          <w:iCs/>
          <w:sz w:val="28"/>
          <w:szCs w:val="28"/>
          <w:lang w:val="en-US"/>
        </w:rPr>
        <w:t xml:space="preserve">Populus </w:t>
      </w:r>
      <w:proofErr w:type="spellStart"/>
      <w:r w:rsidRPr="00351197">
        <w:rPr>
          <w:rFonts w:ascii="Times New Roman" w:hAnsi="Times New Roman" w:cs="Times New Roman"/>
          <w:i/>
          <w:iCs/>
          <w:sz w:val="28"/>
          <w:szCs w:val="28"/>
          <w:lang w:val="en-US"/>
        </w:rPr>
        <w:t>diversifolia</w:t>
      </w:r>
      <w:proofErr w:type="spellEnd"/>
      <w:r w:rsidRPr="00351197">
        <w:rPr>
          <w:rFonts w:ascii="Times New Roman" w:hAnsi="Times New Roman" w:cs="Times New Roman"/>
          <w:sz w:val="28"/>
          <w:szCs w:val="28"/>
          <w:lang w:val="en-US"/>
        </w:rPr>
        <w:t xml:space="preserve"> Schrenk and </w:t>
      </w:r>
      <w:r w:rsidRPr="00351197">
        <w:rPr>
          <w:rFonts w:ascii="Times New Roman" w:hAnsi="Times New Roman" w:cs="Times New Roman"/>
          <w:i/>
          <w:iCs/>
          <w:sz w:val="28"/>
          <w:szCs w:val="28"/>
          <w:lang w:val="en-US"/>
        </w:rPr>
        <w:t xml:space="preserve">Populus </w:t>
      </w:r>
      <w:proofErr w:type="spellStart"/>
      <w:r w:rsidRPr="00351197">
        <w:rPr>
          <w:rFonts w:ascii="Times New Roman" w:hAnsi="Times New Roman" w:cs="Times New Roman"/>
          <w:i/>
          <w:iCs/>
          <w:sz w:val="28"/>
          <w:szCs w:val="28"/>
          <w:lang w:val="en-US"/>
        </w:rPr>
        <w:t>pruinosa</w:t>
      </w:r>
      <w:proofErr w:type="spellEnd"/>
      <w:r w:rsidRPr="00351197">
        <w:rPr>
          <w:rFonts w:ascii="Times New Roman" w:hAnsi="Times New Roman" w:cs="Times New Roman"/>
          <w:sz w:val="28"/>
          <w:szCs w:val="28"/>
          <w:lang w:val="en-US"/>
        </w:rPr>
        <w:t xml:space="preserve"> Schrenk in the Syr-Darya Valley //</w:t>
      </w:r>
      <w:proofErr w:type="spellStart"/>
      <w:r w:rsidRPr="00351197">
        <w:rPr>
          <w:rFonts w:ascii="Times New Roman" w:hAnsi="Times New Roman" w:cs="Times New Roman"/>
          <w:sz w:val="28"/>
          <w:szCs w:val="28"/>
          <w:lang w:val="en-US"/>
        </w:rPr>
        <w:t>OnLine</w:t>
      </w:r>
      <w:proofErr w:type="spellEnd"/>
      <w:r w:rsidRPr="00351197">
        <w:rPr>
          <w:rFonts w:ascii="Times New Roman" w:hAnsi="Times New Roman" w:cs="Times New Roman"/>
          <w:sz w:val="28"/>
          <w:szCs w:val="28"/>
          <w:lang w:val="en-US"/>
        </w:rPr>
        <w:t xml:space="preserve"> J. Biol. Sci. – </w:t>
      </w:r>
      <w:r w:rsidR="001D502C" w:rsidRPr="00351197">
        <w:rPr>
          <w:rFonts w:ascii="Times New Roman" w:hAnsi="Times New Roman" w:cs="Times New Roman"/>
          <w:sz w:val="28"/>
          <w:szCs w:val="28"/>
          <w:lang w:val="en-US"/>
        </w:rPr>
        <w:t>2022. –</w:t>
      </w:r>
      <w:r w:rsidRPr="00351197">
        <w:rPr>
          <w:rFonts w:ascii="Times New Roman" w:hAnsi="Times New Roman" w:cs="Times New Roman"/>
          <w:sz w:val="28"/>
          <w:szCs w:val="28"/>
          <w:lang w:val="en-US"/>
        </w:rPr>
        <w:t xml:space="preserve"> №. 4. – С. 425-438.</w:t>
      </w:r>
    </w:p>
    <w:p w14:paraId="651CDB20" w14:textId="2F094A5A" w:rsidR="00C1039B" w:rsidRPr="00351197" w:rsidRDefault="00C1039B"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rPr>
      </w:pPr>
      <w:r w:rsidRPr="00351197">
        <w:rPr>
          <w:rFonts w:ascii="Times New Roman" w:hAnsi="Times New Roman" w:cs="Times New Roman"/>
          <w:sz w:val="28"/>
          <w:szCs w:val="28"/>
        </w:rPr>
        <w:t>Зеленая книга Республики Казахстан. Перечень уникальных растительных сообществ Казахстана</w:t>
      </w:r>
      <w:r w:rsidR="00BE1814" w:rsidRPr="00351197">
        <w:rPr>
          <w:rFonts w:ascii="Times New Roman" w:hAnsi="Times New Roman" w:cs="Times New Roman"/>
          <w:sz w:val="28"/>
          <w:szCs w:val="28"/>
        </w:rPr>
        <w:t>.</w:t>
      </w:r>
      <w:r w:rsidRPr="00351197">
        <w:rPr>
          <w:rFonts w:ascii="Times New Roman" w:hAnsi="Times New Roman" w:cs="Times New Roman"/>
          <w:sz w:val="28"/>
          <w:szCs w:val="28"/>
        </w:rPr>
        <w:t xml:space="preserve"> </w:t>
      </w:r>
      <w:r w:rsidR="00BE1814" w:rsidRPr="00351197">
        <w:rPr>
          <w:rFonts w:ascii="Times New Roman" w:hAnsi="Times New Roman" w:cs="Times New Roman"/>
          <w:sz w:val="28"/>
          <w:szCs w:val="28"/>
        </w:rPr>
        <w:t>О</w:t>
      </w:r>
      <w:r w:rsidRPr="00351197">
        <w:rPr>
          <w:rFonts w:ascii="Times New Roman" w:hAnsi="Times New Roman" w:cs="Times New Roman"/>
          <w:sz w:val="28"/>
          <w:szCs w:val="28"/>
        </w:rPr>
        <w:t xml:space="preserve">тчет по НИР / под редакцией </w:t>
      </w:r>
      <w:proofErr w:type="spellStart"/>
      <w:r w:rsidR="00BE1814" w:rsidRPr="00351197">
        <w:rPr>
          <w:rFonts w:ascii="Times New Roman" w:hAnsi="Times New Roman" w:cs="Times New Roman"/>
          <w:sz w:val="28"/>
          <w:szCs w:val="28"/>
        </w:rPr>
        <w:t>аккадемика</w:t>
      </w:r>
      <w:proofErr w:type="spellEnd"/>
      <w:r w:rsidR="00BE1814" w:rsidRPr="00351197">
        <w:rPr>
          <w:rFonts w:ascii="Times New Roman" w:hAnsi="Times New Roman" w:cs="Times New Roman"/>
          <w:sz w:val="28"/>
          <w:szCs w:val="28"/>
        </w:rPr>
        <w:t xml:space="preserve"> </w:t>
      </w:r>
      <w:r w:rsidRPr="00351197">
        <w:rPr>
          <w:rFonts w:ascii="Times New Roman" w:hAnsi="Times New Roman" w:cs="Times New Roman"/>
          <w:sz w:val="28"/>
          <w:szCs w:val="28"/>
        </w:rPr>
        <w:t xml:space="preserve">И. О. </w:t>
      </w:r>
      <w:proofErr w:type="spellStart"/>
      <w:r w:rsidRPr="00351197">
        <w:rPr>
          <w:rFonts w:ascii="Times New Roman" w:hAnsi="Times New Roman" w:cs="Times New Roman"/>
          <w:sz w:val="28"/>
          <w:szCs w:val="28"/>
        </w:rPr>
        <w:t>Байтулина</w:t>
      </w:r>
      <w:proofErr w:type="spellEnd"/>
      <w:r w:rsidR="00BE1814" w:rsidRPr="00351197">
        <w:rPr>
          <w:rFonts w:ascii="Times New Roman" w:hAnsi="Times New Roman" w:cs="Times New Roman"/>
          <w:sz w:val="28"/>
          <w:szCs w:val="28"/>
        </w:rPr>
        <w:t>.</w:t>
      </w:r>
      <w:r w:rsidRPr="00351197">
        <w:rPr>
          <w:rFonts w:ascii="Times New Roman" w:hAnsi="Times New Roman" w:cs="Times New Roman"/>
          <w:sz w:val="28"/>
          <w:szCs w:val="28"/>
        </w:rPr>
        <w:t xml:space="preserve"> </w:t>
      </w:r>
      <w:r w:rsidR="00BE1814" w:rsidRPr="00351197">
        <w:rPr>
          <w:rFonts w:ascii="Times New Roman" w:hAnsi="Times New Roman" w:cs="Times New Roman"/>
          <w:sz w:val="28"/>
          <w:szCs w:val="28"/>
        </w:rPr>
        <w:t>–</w:t>
      </w:r>
      <w:r w:rsidRPr="00351197">
        <w:rPr>
          <w:rFonts w:ascii="Times New Roman" w:hAnsi="Times New Roman" w:cs="Times New Roman"/>
          <w:sz w:val="28"/>
          <w:szCs w:val="28"/>
        </w:rPr>
        <w:t xml:space="preserve"> </w:t>
      </w:r>
      <w:r w:rsidR="001D502C" w:rsidRPr="00351197">
        <w:rPr>
          <w:rFonts w:ascii="Times New Roman" w:hAnsi="Times New Roman" w:cs="Times New Roman"/>
          <w:sz w:val="28"/>
          <w:szCs w:val="28"/>
        </w:rPr>
        <w:t>2007–296 с.</w:t>
      </w:r>
      <w:r w:rsidRPr="00351197">
        <w:rPr>
          <w:rFonts w:ascii="Times New Roman" w:hAnsi="Times New Roman" w:cs="Times New Roman"/>
          <w:sz w:val="28"/>
          <w:szCs w:val="28"/>
        </w:rPr>
        <w:t xml:space="preserve"> </w:t>
      </w:r>
    </w:p>
    <w:p w14:paraId="2DC96E93" w14:textId="595340F3" w:rsidR="00884027" w:rsidRPr="00351197" w:rsidRDefault="00C414D6"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rPr>
      </w:pPr>
      <w:proofErr w:type="spellStart"/>
      <w:r w:rsidRPr="00351197">
        <w:rPr>
          <w:rFonts w:ascii="Times New Roman" w:hAnsi="Times New Roman" w:cs="Times New Roman"/>
          <w:sz w:val="28"/>
          <w:szCs w:val="28"/>
        </w:rPr>
        <w:t>Инякин</w:t>
      </w:r>
      <w:proofErr w:type="spellEnd"/>
      <w:r w:rsidRPr="00351197">
        <w:rPr>
          <w:rFonts w:ascii="Times New Roman" w:hAnsi="Times New Roman" w:cs="Times New Roman"/>
          <w:sz w:val="28"/>
          <w:szCs w:val="28"/>
        </w:rPr>
        <w:t xml:space="preserve"> И. В. Интродукция ясеня </w:t>
      </w:r>
      <w:proofErr w:type="spellStart"/>
      <w:r w:rsidRPr="00351197">
        <w:rPr>
          <w:rFonts w:ascii="Times New Roman" w:hAnsi="Times New Roman" w:cs="Times New Roman"/>
          <w:sz w:val="28"/>
          <w:szCs w:val="28"/>
        </w:rPr>
        <w:t>согдианского</w:t>
      </w:r>
      <w:proofErr w:type="spellEnd"/>
      <w:r w:rsidRPr="00351197">
        <w:rPr>
          <w:rFonts w:ascii="Times New Roman" w:hAnsi="Times New Roman" w:cs="Times New Roman"/>
          <w:sz w:val="28"/>
          <w:szCs w:val="28"/>
        </w:rPr>
        <w:t xml:space="preserve"> (</w:t>
      </w:r>
      <w:r w:rsidRPr="00351197">
        <w:rPr>
          <w:rFonts w:ascii="Times New Roman" w:hAnsi="Times New Roman" w:cs="Times New Roman"/>
          <w:i/>
          <w:iCs/>
          <w:sz w:val="28"/>
          <w:szCs w:val="28"/>
          <w:lang w:val="en-US"/>
        </w:rPr>
        <w:t>Fraxinus</w:t>
      </w:r>
      <w:r w:rsidRPr="00351197">
        <w:rPr>
          <w:rFonts w:ascii="Times New Roman" w:hAnsi="Times New Roman" w:cs="Times New Roman"/>
          <w:i/>
          <w:iCs/>
          <w:sz w:val="28"/>
          <w:szCs w:val="28"/>
        </w:rPr>
        <w:t xml:space="preserve"> </w:t>
      </w:r>
      <w:proofErr w:type="spellStart"/>
      <w:r w:rsidRPr="00351197">
        <w:rPr>
          <w:rFonts w:ascii="Times New Roman" w:hAnsi="Times New Roman" w:cs="Times New Roman"/>
          <w:i/>
          <w:iCs/>
          <w:sz w:val="28"/>
          <w:szCs w:val="28"/>
          <w:lang w:val="en-US"/>
        </w:rPr>
        <w:t>sogdiana</w:t>
      </w:r>
      <w:proofErr w:type="spellEnd"/>
      <w:r w:rsidRPr="00351197">
        <w:rPr>
          <w:rFonts w:ascii="Times New Roman" w:hAnsi="Times New Roman" w:cs="Times New Roman"/>
          <w:sz w:val="28"/>
          <w:szCs w:val="28"/>
        </w:rPr>
        <w:t xml:space="preserve"> </w:t>
      </w:r>
      <w:r w:rsidRPr="00351197">
        <w:rPr>
          <w:rFonts w:ascii="Times New Roman" w:hAnsi="Times New Roman" w:cs="Times New Roman"/>
          <w:sz w:val="28"/>
          <w:szCs w:val="28"/>
          <w:lang w:val="en-US"/>
        </w:rPr>
        <w:t>Bunge</w:t>
      </w:r>
      <w:r w:rsidRPr="00351197">
        <w:rPr>
          <w:rFonts w:ascii="Times New Roman" w:hAnsi="Times New Roman" w:cs="Times New Roman"/>
          <w:sz w:val="28"/>
          <w:szCs w:val="28"/>
        </w:rPr>
        <w:t xml:space="preserve">) в Экибастузе //Ботанические исследования Сибири и Казахстана. – 2007. – №. 13. – С. </w:t>
      </w:r>
      <w:r w:rsidR="001D502C" w:rsidRPr="00351197">
        <w:rPr>
          <w:rFonts w:ascii="Times New Roman" w:hAnsi="Times New Roman" w:cs="Times New Roman"/>
          <w:sz w:val="28"/>
          <w:szCs w:val="28"/>
        </w:rPr>
        <w:t>118–119</w:t>
      </w:r>
      <w:r w:rsidRPr="00351197">
        <w:rPr>
          <w:rFonts w:ascii="Times New Roman" w:hAnsi="Times New Roman" w:cs="Times New Roman"/>
          <w:sz w:val="28"/>
          <w:szCs w:val="28"/>
        </w:rPr>
        <w:t>.</w:t>
      </w:r>
    </w:p>
    <w:p w14:paraId="404205EA" w14:textId="5BB73933" w:rsidR="00C414D6" w:rsidRPr="00351197" w:rsidRDefault="00C414D6"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rPr>
      </w:pPr>
      <w:r w:rsidRPr="00351197">
        <w:rPr>
          <w:rFonts w:ascii="Times New Roman" w:hAnsi="Times New Roman" w:cs="Times New Roman"/>
          <w:sz w:val="28"/>
          <w:szCs w:val="28"/>
        </w:rPr>
        <w:t xml:space="preserve">Иманбаева А. А., Белозеров И. Ф. Фитодизайн коллекционных и ландшафтных насаждений в аридных условиях пустыни </w:t>
      </w:r>
      <w:proofErr w:type="spellStart"/>
      <w:r w:rsidRPr="00351197">
        <w:rPr>
          <w:rFonts w:ascii="Times New Roman" w:hAnsi="Times New Roman" w:cs="Times New Roman"/>
          <w:sz w:val="28"/>
          <w:szCs w:val="28"/>
        </w:rPr>
        <w:t>Мангистау</w:t>
      </w:r>
      <w:proofErr w:type="spellEnd"/>
      <w:r w:rsidRPr="00351197">
        <w:rPr>
          <w:rFonts w:ascii="Times New Roman" w:hAnsi="Times New Roman" w:cs="Times New Roman"/>
          <w:sz w:val="28"/>
          <w:szCs w:val="28"/>
        </w:rPr>
        <w:t xml:space="preserve"> </w:t>
      </w:r>
      <w:r w:rsidR="006F4C3B" w:rsidRPr="00351197">
        <w:rPr>
          <w:rFonts w:ascii="Times New Roman" w:hAnsi="Times New Roman" w:cs="Times New Roman"/>
          <w:sz w:val="28"/>
          <w:szCs w:val="28"/>
        </w:rPr>
        <w:t>//охрана и рациональное использование лесных ресурсов</w:t>
      </w:r>
      <w:r w:rsidRPr="00351197">
        <w:rPr>
          <w:rFonts w:ascii="Times New Roman" w:hAnsi="Times New Roman" w:cs="Times New Roman"/>
          <w:sz w:val="28"/>
          <w:szCs w:val="28"/>
        </w:rPr>
        <w:t xml:space="preserve">. – 2015. – С. </w:t>
      </w:r>
      <w:r w:rsidR="001D502C" w:rsidRPr="00351197">
        <w:rPr>
          <w:rFonts w:ascii="Times New Roman" w:hAnsi="Times New Roman" w:cs="Times New Roman"/>
          <w:sz w:val="28"/>
          <w:szCs w:val="28"/>
        </w:rPr>
        <w:t>66–70</w:t>
      </w:r>
      <w:r w:rsidRPr="00351197">
        <w:rPr>
          <w:rFonts w:ascii="Times New Roman" w:hAnsi="Times New Roman" w:cs="Times New Roman"/>
          <w:sz w:val="28"/>
          <w:szCs w:val="28"/>
        </w:rPr>
        <w:t>.</w:t>
      </w:r>
    </w:p>
    <w:p w14:paraId="4C14540F" w14:textId="4DAF921C" w:rsidR="008E6FC1" w:rsidRPr="00351197" w:rsidRDefault="008E6FC1"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rPr>
      </w:pPr>
      <w:proofErr w:type="spellStart"/>
      <w:r w:rsidRPr="00351197">
        <w:rPr>
          <w:rFonts w:ascii="Times New Roman" w:hAnsi="Times New Roman" w:cs="Times New Roman"/>
          <w:sz w:val="28"/>
          <w:szCs w:val="28"/>
        </w:rPr>
        <w:t>Работнов</w:t>
      </w:r>
      <w:proofErr w:type="spellEnd"/>
      <w:r w:rsidRPr="00351197">
        <w:rPr>
          <w:rFonts w:ascii="Times New Roman" w:hAnsi="Times New Roman" w:cs="Times New Roman"/>
          <w:sz w:val="28"/>
          <w:szCs w:val="28"/>
        </w:rPr>
        <w:t xml:space="preserve"> Т. А. Жизненный цикл многолетних травянистых растений в луговых ценозах //Тр. БИН АН СССР. Сер. – 1950. – Т. 3. – С. </w:t>
      </w:r>
      <w:r w:rsidR="001D502C" w:rsidRPr="00351197">
        <w:rPr>
          <w:rFonts w:ascii="Times New Roman" w:hAnsi="Times New Roman" w:cs="Times New Roman"/>
          <w:sz w:val="28"/>
          <w:szCs w:val="28"/>
        </w:rPr>
        <w:t>7–204</w:t>
      </w:r>
      <w:r w:rsidRPr="00351197">
        <w:rPr>
          <w:rFonts w:ascii="Times New Roman" w:hAnsi="Times New Roman" w:cs="Times New Roman"/>
          <w:sz w:val="28"/>
          <w:szCs w:val="28"/>
        </w:rPr>
        <w:t>.</w:t>
      </w:r>
    </w:p>
    <w:p w14:paraId="5C4D76F7" w14:textId="33292244" w:rsidR="00C1039B" w:rsidRPr="00351197" w:rsidRDefault="00C1039B" w:rsidP="0067795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rPr>
      </w:pPr>
      <w:r w:rsidRPr="00351197">
        <w:rPr>
          <w:rFonts w:ascii="Times New Roman" w:hAnsi="Times New Roman" w:cs="Times New Roman"/>
          <w:sz w:val="28"/>
          <w:szCs w:val="28"/>
        </w:rPr>
        <w:t xml:space="preserve">Уранов А. А. Возрастной спектр </w:t>
      </w:r>
      <w:proofErr w:type="spellStart"/>
      <w:r w:rsidRPr="00351197">
        <w:rPr>
          <w:rFonts w:ascii="Times New Roman" w:hAnsi="Times New Roman" w:cs="Times New Roman"/>
          <w:sz w:val="28"/>
          <w:szCs w:val="28"/>
        </w:rPr>
        <w:t>фитоценопопуляций</w:t>
      </w:r>
      <w:proofErr w:type="spellEnd"/>
      <w:r w:rsidRPr="00351197">
        <w:rPr>
          <w:rFonts w:ascii="Times New Roman" w:hAnsi="Times New Roman" w:cs="Times New Roman"/>
          <w:sz w:val="28"/>
          <w:szCs w:val="28"/>
        </w:rPr>
        <w:t xml:space="preserve"> как функция времени и энергетических процессов // Биол. науки, 1975. – № 2. – С. 7–34.</w:t>
      </w:r>
    </w:p>
    <w:p w14:paraId="347EA6E2" w14:textId="77777777" w:rsidR="0018314F" w:rsidRPr="00351197" w:rsidRDefault="00C1039B" w:rsidP="0018314F">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rPr>
      </w:pPr>
      <w:r w:rsidRPr="00351197">
        <w:rPr>
          <w:rFonts w:ascii="Times New Roman" w:hAnsi="Times New Roman" w:cs="Times New Roman"/>
          <w:sz w:val="28"/>
          <w:szCs w:val="28"/>
        </w:rPr>
        <w:t xml:space="preserve">Смирнова О. В., Чистякова A. A., </w:t>
      </w:r>
      <w:proofErr w:type="spellStart"/>
      <w:r w:rsidRPr="00351197">
        <w:rPr>
          <w:rFonts w:ascii="Times New Roman" w:hAnsi="Times New Roman" w:cs="Times New Roman"/>
          <w:sz w:val="28"/>
          <w:szCs w:val="28"/>
        </w:rPr>
        <w:t>Истомна</w:t>
      </w:r>
      <w:proofErr w:type="spellEnd"/>
      <w:r w:rsidRPr="00351197">
        <w:rPr>
          <w:rFonts w:ascii="Times New Roman" w:hAnsi="Times New Roman" w:cs="Times New Roman"/>
          <w:sz w:val="28"/>
          <w:szCs w:val="28"/>
        </w:rPr>
        <w:t xml:space="preserve"> И. И. </w:t>
      </w:r>
      <w:proofErr w:type="spellStart"/>
      <w:r w:rsidRPr="00351197">
        <w:rPr>
          <w:rFonts w:ascii="Times New Roman" w:hAnsi="Times New Roman" w:cs="Times New Roman"/>
          <w:sz w:val="28"/>
          <w:szCs w:val="28"/>
        </w:rPr>
        <w:t>Квазисенильность</w:t>
      </w:r>
      <w:proofErr w:type="spellEnd"/>
      <w:r w:rsidRPr="00351197">
        <w:rPr>
          <w:rFonts w:ascii="Times New Roman" w:hAnsi="Times New Roman" w:cs="Times New Roman"/>
          <w:sz w:val="28"/>
          <w:szCs w:val="28"/>
        </w:rPr>
        <w:t xml:space="preserve"> как одно из проявлений </w:t>
      </w:r>
      <w:proofErr w:type="spellStart"/>
      <w:r w:rsidRPr="00351197">
        <w:rPr>
          <w:rFonts w:ascii="Times New Roman" w:hAnsi="Times New Roman" w:cs="Times New Roman"/>
          <w:sz w:val="28"/>
          <w:szCs w:val="28"/>
        </w:rPr>
        <w:t>фитоценотиче</w:t>
      </w:r>
      <w:proofErr w:type="spellEnd"/>
      <w:r w:rsidRPr="00351197">
        <w:rPr>
          <w:rFonts w:ascii="Times New Roman" w:hAnsi="Times New Roman" w:cs="Times New Roman"/>
          <w:sz w:val="28"/>
          <w:szCs w:val="28"/>
        </w:rPr>
        <w:t xml:space="preserve">- </w:t>
      </w:r>
      <w:proofErr w:type="spellStart"/>
      <w:r w:rsidRPr="00351197">
        <w:rPr>
          <w:rFonts w:ascii="Times New Roman" w:hAnsi="Times New Roman" w:cs="Times New Roman"/>
          <w:sz w:val="28"/>
          <w:szCs w:val="28"/>
        </w:rPr>
        <w:t>ской</w:t>
      </w:r>
      <w:proofErr w:type="spellEnd"/>
      <w:r w:rsidRPr="00351197">
        <w:rPr>
          <w:rFonts w:ascii="Times New Roman" w:hAnsi="Times New Roman" w:cs="Times New Roman"/>
          <w:sz w:val="28"/>
          <w:szCs w:val="28"/>
        </w:rPr>
        <w:t xml:space="preserve"> толерантности растений // Журн. общей биологии, 1984. – Т. 45. – № 2. – С. 216–225.</w:t>
      </w:r>
    </w:p>
    <w:p w14:paraId="1A60E27B" w14:textId="77777777" w:rsidR="00F03CF8" w:rsidRPr="00351197" w:rsidRDefault="00F03CF8" w:rsidP="0018314F">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rPr>
      </w:pPr>
      <w:r w:rsidRPr="00351197">
        <w:rPr>
          <w:rFonts w:ascii="Times New Roman" w:hAnsi="Times New Roman" w:cs="Times New Roman"/>
          <w:sz w:val="28"/>
          <w:szCs w:val="28"/>
        </w:rPr>
        <w:t xml:space="preserve">Денисова Л. В., Никитина С. В., </w:t>
      </w:r>
      <w:proofErr w:type="spellStart"/>
      <w:r w:rsidRPr="00351197">
        <w:rPr>
          <w:rFonts w:ascii="Times New Roman" w:hAnsi="Times New Roman" w:cs="Times New Roman"/>
          <w:sz w:val="28"/>
          <w:szCs w:val="28"/>
        </w:rPr>
        <w:t>Заугольнова</w:t>
      </w:r>
      <w:proofErr w:type="spellEnd"/>
      <w:r w:rsidRPr="00351197">
        <w:rPr>
          <w:rFonts w:ascii="Times New Roman" w:hAnsi="Times New Roman" w:cs="Times New Roman"/>
          <w:sz w:val="28"/>
          <w:szCs w:val="28"/>
        </w:rPr>
        <w:t xml:space="preserve"> Л. Б. Программа и методика наблюдений за </w:t>
      </w:r>
      <w:proofErr w:type="spellStart"/>
      <w:r w:rsidRPr="00351197">
        <w:rPr>
          <w:rFonts w:ascii="Times New Roman" w:hAnsi="Times New Roman" w:cs="Times New Roman"/>
          <w:sz w:val="28"/>
          <w:szCs w:val="28"/>
        </w:rPr>
        <w:t>ценопопуляциями</w:t>
      </w:r>
      <w:proofErr w:type="spellEnd"/>
      <w:r w:rsidRPr="00351197">
        <w:rPr>
          <w:rFonts w:ascii="Times New Roman" w:hAnsi="Times New Roman" w:cs="Times New Roman"/>
          <w:sz w:val="28"/>
          <w:szCs w:val="28"/>
        </w:rPr>
        <w:t xml:space="preserve"> видов растений Красной книги СССР. – 1986.</w:t>
      </w:r>
    </w:p>
    <w:p w14:paraId="3A72C64E" w14:textId="2DEA8E46" w:rsidR="00631F90" w:rsidRPr="00351197" w:rsidRDefault="002547EB" w:rsidP="0018314F">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rPr>
      </w:pPr>
      <w:r w:rsidRPr="00351197">
        <w:rPr>
          <w:rFonts w:ascii="Times New Roman" w:hAnsi="Times New Roman" w:cs="Times New Roman"/>
          <w:sz w:val="28"/>
          <w:szCs w:val="28"/>
        </w:rPr>
        <w:t>Алексеев В. А. Диагностика жизненного состояния деревьев и кустарников // Лесоведение, 1989. – № 4. – С.51–57.</w:t>
      </w:r>
    </w:p>
    <w:p w14:paraId="5D220F3A" w14:textId="0C9009C2" w:rsidR="00261FFF" w:rsidRPr="00351197" w:rsidRDefault="00261FFF" w:rsidP="00261FFF">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rPr>
      </w:pPr>
      <w:r w:rsidRPr="00351197">
        <w:rPr>
          <w:rFonts w:ascii="Times New Roman" w:hAnsi="Times New Roman" w:cs="Times New Roman"/>
          <w:sz w:val="28"/>
          <w:szCs w:val="28"/>
        </w:rPr>
        <w:t>Куприянов О. А. Ясень согдийский в горах Каратау //Проблемы ботаники Южной Сибири и Монголии. – 2018. – №. 17. – С. 91–94.</w:t>
      </w:r>
    </w:p>
    <w:p w14:paraId="5FA5CA18" w14:textId="503A06C2" w:rsidR="00DA73CF" w:rsidRPr="00351197" w:rsidRDefault="000148F1" w:rsidP="00DA73CF">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rPr>
      </w:pPr>
      <w:r w:rsidRPr="00351197">
        <w:rPr>
          <w:rFonts w:ascii="Times New Roman" w:hAnsi="Times New Roman" w:cs="Times New Roman"/>
          <w:sz w:val="28"/>
          <w:szCs w:val="28"/>
        </w:rPr>
        <w:t xml:space="preserve">Серебряков И. Г. Жизненные формы высших растений и их изучение //Полевая геоботаника. – 1964. – Т. 3. – С. </w:t>
      </w:r>
      <w:r w:rsidR="00DA73CF" w:rsidRPr="00351197">
        <w:rPr>
          <w:rFonts w:ascii="Times New Roman" w:hAnsi="Times New Roman" w:cs="Times New Roman"/>
          <w:sz w:val="28"/>
          <w:szCs w:val="28"/>
        </w:rPr>
        <w:t>146–205</w:t>
      </w:r>
      <w:r w:rsidRPr="00351197">
        <w:rPr>
          <w:sz w:val="28"/>
          <w:szCs w:val="28"/>
        </w:rPr>
        <w:t xml:space="preserve">. </w:t>
      </w:r>
    </w:p>
    <w:p w14:paraId="6FC1368A" w14:textId="77777777" w:rsidR="004723B7" w:rsidRPr="00351197" w:rsidRDefault="00DA73CF" w:rsidP="004723B7">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rPr>
      </w:pPr>
      <w:r w:rsidRPr="00351197">
        <w:rPr>
          <w:rFonts w:ascii="Times New Roman" w:hAnsi="Times New Roman" w:cs="Times New Roman"/>
          <w:sz w:val="28"/>
          <w:szCs w:val="28"/>
        </w:rPr>
        <w:t>Серебряков И. Г. Экологическая морфология растений: Жизненные формы покрытосеменных и хвойных: Учебное пособие. – Высшая школа, 1962.</w:t>
      </w:r>
    </w:p>
    <w:p w14:paraId="47AC7E92" w14:textId="77777777" w:rsidR="008005F3" w:rsidRPr="00351197" w:rsidRDefault="004723B7" w:rsidP="008005F3">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rPr>
      </w:pPr>
      <w:r w:rsidRPr="00351197">
        <w:rPr>
          <w:rFonts w:ascii="Times New Roman" w:hAnsi="Times New Roman" w:cs="Times New Roman"/>
          <w:sz w:val="28"/>
          <w:szCs w:val="28"/>
        </w:rPr>
        <w:t xml:space="preserve">Павлов </w:t>
      </w:r>
      <w:proofErr w:type="gramStart"/>
      <w:r w:rsidRPr="00351197">
        <w:rPr>
          <w:rFonts w:ascii="Times New Roman" w:hAnsi="Times New Roman" w:cs="Times New Roman"/>
          <w:sz w:val="28"/>
          <w:szCs w:val="28"/>
        </w:rPr>
        <w:t>Н.В.</w:t>
      </w:r>
      <w:proofErr w:type="gramEnd"/>
      <w:r w:rsidRPr="00351197">
        <w:rPr>
          <w:rFonts w:ascii="Times New Roman" w:hAnsi="Times New Roman" w:cs="Times New Roman"/>
          <w:sz w:val="28"/>
          <w:szCs w:val="28"/>
        </w:rPr>
        <w:t xml:space="preserve"> Дикие полезные и технические растения СССР. – М., 1942. С. 640.</w:t>
      </w:r>
    </w:p>
    <w:p w14:paraId="41C4D6B7" w14:textId="77777777" w:rsidR="00FB5914" w:rsidRPr="00351197" w:rsidRDefault="00FB5914" w:rsidP="00FB591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rPr>
      </w:pPr>
      <w:proofErr w:type="spellStart"/>
      <w:r w:rsidRPr="00351197">
        <w:rPr>
          <w:rFonts w:ascii="Times New Roman" w:hAnsi="Times New Roman" w:cs="Times New Roman"/>
          <w:sz w:val="28"/>
          <w:szCs w:val="28"/>
          <w:lang w:val="en-US"/>
        </w:rPr>
        <w:t>Aldibekova</w:t>
      </w:r>
      <w:proofErr w:type="spellEnd"/>
      <w:r w:rsidRPr="00351197">
        <w:rPr>
          <w:rFonts w:ascii="Times New Roman" w:hAnsi="Times New Roman" w:cs="Times New Roman"/>
          <w:sz w:val="28"/>
          <w:szCs w:val="28"/>
          <w:lang w:val="en-US"/>
        </w:rPr>
        <w:t xml:space="preserve"> A. et al. Comparative study of root, stem, and leaf anatomy of young Sogdian ash trees (</w:t>
      </w:r>
      <w:r w:rsidRPr="00351197">
        <w:rPr>
          <w:rFonts w:ascii="Times New Roman" w:hAnsi="Times New Roman" w:cs="Times New Roman"/>
          <w:i/>
          <w:iCs/>
          <w:sz w:val="28"/>
          <w:szCs w:val="28"/>
          <w:lang w:val="en-US"/>
        </w:rPr>
        <w:t xml:space="preserve">Fraxinus </w:t>
      </w:r>
      <w:proofErr w:type="spellStart"/>
      <w:r w:rsidRPr="00351197">
        <w:rPr>
          <w:rFonts w:ascii="Times New Roman" w:hAnsi="Times New Roman" w:cs="Times New Roman"/>
          <w:i/>
          <w:iCs/>
          <w:sz w:val="28"/>
          <w:szCs w:val="28"/>
          <w:lang w:val="en-US"/>
        </w:rPr>
        <w:t>sogdiana</w:t>
      </w:r>
      <w:proofErr w:type="spellEnd"/>
      <w:r w:rsidRPr="00351197">
        <w:rPr>
          <w:rFonts w:ascii="Times New Roman" w:hAnsi="Times New Roman" w:cs="Times New Roman"/>
          <w:sz w:val="28"/>
          <w:szCs w:val="28"/>
          <w:lang w:val="en-US"/>
        </w:rPr>
        <w:t xml:space="preserve"> Bunge.) growing in river valleys of the Sharyn State National Park //International Journal of Biology and Chemistry. – 2021. – </w:t>
      </w:r>
      <w:r w:rsidRPr="00351197">
        <w:rPr>
          <w:rFonts w:ascii="Times New Roman" w:hAnsi="Times New Roman" w:cs="Times New Roman"/>
          <w:sz w:val="28"/>
          <w:szCs w:val="28"/>
        </w:rPr>
        <w:t>Т</w:t>
      </w:r>
      <w:r w:rsidRPr="00351197">
        <w:rPr>
          <w:rFonts w:ascii="Times New Roman" w:hAnsi="Times New Roman" w:cs="Times New Roman"/>
          <w:sz w:val="28"/>
          <w:szCs w:val="28"/>
          <w:lang w:val="en-US"/>
        </w:rPr>
        <w:t xml:space="preserve">. 14. – №. </w:t>
      </w:r>
      <w:r w:rsidRPr="00351197">
        <w:rPr>
          <w:rFonts w:ascii="Times New Roman" w:hAnsi="Times New Roman" w:cs="Times New Roman"/>
          <w:sz w:val="28"/>
          <w:szCs w:val="28"/>
        </w:rPr>
        <w:t xml:space="preserve">1. – С. </w:t>
      </w:r>
      <w:proofErr w:type="gramStart"/>
      <w:r w:rsidRPr="00351197">
        <w:rPr>
          <w:rFonts w:ascii="Times New Roman" w:hAnsi="Times New Roman" w:cs="Times New Roman"/>
          <w:sz w:val="28"/>
          <w:szCs w:val="28"/>
        </w:rPr>
        <w:t>80-89</w:t>
      </w:r>
      <w:proofErr w:type="gramEnd"/>
      <w:r w:rsidRPr="00351197">
        <w:rPr>
          <w:rFonts w:ascii="Times New Roman" w:hAnsi="Times New Roman" w:cs="Times New Roman"/>
          <w:sz w:val="28"/>
          <w:szCs w:val="28"/>
        </w:rPr>
        <w:t>.</w:t>
      </w:r>
      <w:r w:rsidRPr="00351197">
        <w:rPr>
          <w:rFonts w:ascii="Times New Roman" w:hAnsi="Times New Roman" w:cs="Times New Roman"/>
          <w:sz w:val="28"/>
          <w:szCs w:val="28"/>
          <w:lang w:val="en-US"/>
        </w:rPr>
        <w:t xml:space="preserve"> </w:t>
      </w:r>
    </w:p>
    <w:p w14:paraId="15B022FD" w14:textId="2244BAF4" w:rsidR="00FB5914" w:rsidRPr="00351197" w:rsidRDefault="00FB5914" w:rsidP="00FB591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rPr>
      </w:pPr>
      <w:proofErr w:type="spellStart"/>
      <w:r w:rsidRPr="00351197">
        <w:rPr>
          <w:rFonts w:ascii="Times New Roman" w:hAnsi="Times New Roman" w:cs="Times New Roman"/>
          <w:sz w:val="28"/>
          <w:szCs w:val="28"/>
          <w:lang w:val="en-US"/>
        </w:rPr>
        <w:t>Aldibekova</w:t>
      </w:r>
      <w:proofErr w:type="spellEnd"/>
      <w:r w:rsidRPr="00351197">
        <w:rPr>
          <w:rFonts w:ascii="Times New Roman" w:hAnsi="Times New Roman" w:cs="Times New Roman"/>
          <w:sz w:val="28"/>
          <w:szCs w:val="28"/>
          <w:lang w:val="en-US"/>
        </w:rPr>
        <w:t xml:space="preserve"> A. et al. Anatomical Structure and Phytochemical Composition of a Rare Species </w:t>
      </w:r>
      <w:r w:rsidRPr="00351197">
        <w:rPr>
          <w:rFonts w:ascii="Times New Roman" w:hAnsi="Times New Roman" w:cs="Times New Roman"/>
          <w:i/>
          <w:iCs/>
          <w:sz w:val="28"/>
          <w:szCs w:val="28"/>
          <w:lang w:val="en-US"/>
        </w:rPr>
        <w:t xml:space="preserve">Fraxinus </w:t>
      </w:r>
      <w:proofErr w:type="spellStart"/>
      <w:r w:rsidRPr="00351197">
        <w:rPr>
          <w:rFonts w:ascii="Times New Roman" w:hAnsi="Times New Roman" w:cs="Times New Roman"/>
          <w:i/>
          <w:iCs/>
          <w:sz w:val="28"/>
          <w:szCs w:val="28"/>
          <w:lang w:val="en-US"/>
        </w:rPr>
        <w:t>sogdiana</w:t>
      </w:r>
      <w:proofErr w:type="spellEnd"/>
      <w:r w:rsidRPr="00351197">
        <w:rPr>
          <w:rFonts w:ascii="Times New Roman" w:hAnsi="Times New Roman" w:cs="Times New Roman"/>
          <w:sz w:val="28"/>
          <w:szCs w:val="28"/>
          <w:lang w:val="en-US"/>
        </w:rPr>
        <w:t xml:space="preserve"> Bunge. (Oleaceae) Growing in Different Soils in Kazakhstan //Diversity. – 2023. – </w:t>
      </w:r>
      <w:r w:rsidRPr="00351197">
        <w:rPr>
          <w:rFonts w:ascii="Times New Roman" w:hAnsi="Times New Roman" w:cs="Times New Roman"/>
          <w:sz w:val="28"/>
          <w:szCs w:val="28"/>
        </w:rPr>
        <w:t>Т</w:t>
      </w:r>
      <w:r w:rsidRPr="00351197">
        <w:rPr>
          <w:rFonts w:ascii="Times New Roman" w:hAnsi="Times New Roman" w:cs="Times New Roman"/>
          <w:sz w:val="28"/>
          <w:szCs w:val="28"/>
          <w:lang w:val="en-US"/>
        </w:rPr>
        <w:t xml:space="preserve">. 15. – №. 6. – </w:t>
      </w:r>
      <w:r w:rsidRPr="00351197">
        <w:rPr>
          <w:rFonts w:ascii="Times New Roman" w:hAnsi="Times New Roman" w:cs="Times New Roman"/>
          <w:sz w:val="28"/>
          <w:szCs w:val="28"/>
        </w:rPr>
        <w:t>С</w:t>
      </w:r>
      <w:r w:rsidRPr="00351197">
        <w:rPr>
          <w:rFonts w:ascii="Times New Roman" w:hAnsi="Times New Roman" w:cs="Times New Roman"/>
          <w:sz w:val="28"/>
          <w:szCs w:val="28"/>
          <w:lang w:val="en-US"/>
        </w:rPr>
        <w:t xml:space="preserve">. 769. </w:t>
      </w:r>
    </w:p>
    <w:p w14:paraId="068ECE9A" w14:textId="77777777" w:rsidR="00FB5914" w:rsidRPr="00351197" w:rsidRDefault="00FB5914" w:rsidP="00FB5914">
      <w:pPr>
        <w:pStyle w:val="a6"/>
        <w:widowControl w:val="0"/>
        <w:numPr>
          <w:ilvl w:val="0"/>
          <w:numId w:val="14"/>
        </w:numPr>
        <w:tabs>
          <w:tab w:val="left" w:pos="544"/>
          <w:tab w:val="left" w:pos="545"/>
        </w:tabs>
        <w:autoSpaceDE w:val="0"/>
        <w:autoSpaceDN w:val="0"/>
        <w:spacing w:after="0" w:line="244" w:lineRule="auto"/>
        <w:ind w:left="0" w:firstLine="708"/>
        <w:contextualSpacing w:val="0"/>
        <w:jc w:val="both"/>
        <w:rPr>
          <w:rFonts w:ascii="Times New Roman" w:hAnsi="Times New Roman" w:cs="Times New Roman"/>
          <w:sz w:val="28"/>
          <w:szCs w:val="28"/>
          <w:lang w:val="en-US"/>
        </w:rPr>
      </w:pPr>
      <w:r w:rsidRPr="00351197">
        <w:rPr>
          <w:rFonts w:ascii="Times New Roman" w:hAnsi="Times New Roman" w:cs="Times New Roman"/>
          <w:sz w:val="28"/>
          <w:szCs w:val="28"/>
          <w:lang w:val="en-US"/>
        </w:rPr>
        <w:lastRenderedPageBreak/>
        <w:t xml:space="preserve">Sultanova B. M., Akhmetov Y. M., </w:t>
      </w:r>
      <w:proofErr w:type="spellStart"/>
      <w:r w:rsidRPr="00351197">
        <w:rPr>
          <w:rFonts w:ascii="Times New Roman" w:hAnsi="Times New Roman" w:cs="Times New Roman"/>
          <w:sz w:val="28"/>
          <w:szCs w:val="28"/>
          <w:lang w:val="en-US"/>
        </w:rPr>
        <w:t>Aldibekova</w:t>
      </w:r>
      <w:proofErr w:type="spellEnd"/>
      <w:r w:rsidRPr="00351197">
        <w:rPr>
          <w:rFonts w:ascii="Times New Roman" w:hAnsi="Times New Roman" w:cs="Times New Roman"/>
          <w:sz w:val="28"/>
          <w:szCs w:val="28"/>
          <w:lang w:val="en-US"/>
        </w:rPr>
        <w:t xml:space="preserve"> A. R., </w:t>
      </w:r>
      <w:proofErr w:type="spellStart"/>
      <w:r w:rsidRPr="00351197">
        <w:rPr>
          <w:rFonts w:ascii="Times New Roman" w:hAnsi="Times New Roman" w:cs="Times New Roman"/>
          <w:sz w:val="28"/>
          <w:szCs w:val="28"/>
          <w:lang w:val="en-US"/>
        </w:rPr>
        <w:t>Kurmanbayeva</w:t>
      </w:r>
      <w:proofErr w:type="spellEnd"/>
      <w:r w:rsidRPr="00351197">
        <w:rPr>
          <w:rFonts w:ascii="Times New Roman" w:hAnsi="Times New Roman" w:cs="Times New Roman"/>
          <w:sz w:val="28"/>
          <w:szCs w:val="28"/>
          <w:lang w:val="kk-KZ"/>
        </w:rPr>
        <w:t xml:space="preserve"> </w:t>
      </w:r>
      <w:r w:rsidRPr="00351197">
        <w:rPr>
          <w:rFonts w:ascii="Times New Roman" w:hAnsi="Times New Roman" w:cs="Times New Roman"/>
          <w:sz w:val="28"/>
          <w:szCs w:val="28"/>
          <w:lang w:val="en-US"/>
        </w:rPr>
        <w:t xml:space="preserve">M. S. Spatial structure of vegetation cover of Sharyn SNNP. //Eurasian J. </w:t>
      </w:r>
      <w:proofErr w:type="spellStart"/>
      <w:r w:rsidRPr="00351197">
        <w:rPr>
          <w:rFonts w:ascii="Times New Roman" w:hAnsi="Times New Roman" w:cs="Times New Roman"/>
          <w:sz w:val="28"/>
          <w:szCs w:val="28"/>
          <w:lang w:val="en-US"/>
        </w:rPr>
        <w:t>Ecol</w:t>
      </w:r>
      <w:proofErr w:type="spellEnd"/>
      <w:r w:rsidRPr="00351197">
        <w:rPr>
          <w:rFonts w:ascii="Times New Roman" w:hAnsi="Times New Roman" w:cs="Times New Roman"/>
          <w:sz w:val="28"/>
          <w:szCs w:val="28"/>
          <w:lang w:val="en-US"/>
        </w:rPr>
        <w:t xml:space="preserve">, </w:t>
      </w:r>
      <w:r w:rsidRPr="00351197">
        <w:rPr>
          <w:rFonts w:ascii="Times New Roman" w:hAnsi="Times New Roman" w:cs="Times New Roman"/>
          <w:sz w:val="28"/>
          <w:szCs w:val="28"/>
          <w:lang w:val="kk-KZ"/>
        </w:rPr>
        <w:t>-</w:t>
      </w:r>
      <w:r w:rsidRPr="00351197">
        <w:rPr>
          <w:rFonts w:ascii="Times New Roman" w:hAnsi="Times New Roman" w:cs="Times New Roman"/>
          <w:sz w:val="28"/>
          <w:szCs w:val="28"/>
          <w:lang w:val="en-US"/>
        </w:rPr>
        <w:t xml:space="preserve">2020.- </w:t>
      </w:r>
      <w:r w:rsidRPr="00351197">
        <w:rPr>
          <w:rFonts w:ascii="Times New Roman" w:hAnsi="Times New Roman" w:cs="Times New Roman"/>
          <w:sz w:val="28"/>
          <w:szCs w:val="28"/>
          <w:lang w:val="kk-KZ"/>
        </w:rPr>
        <w:t>Т. -</w:t>
      </w:r>
      <w:r w:rsidRPr="00351197">
        <w:rPr>
          <w:rFonts w:ascii="Times New Roman" w:hAnsi="Times New Roman" w:cs="Times New Roman"/>
          <w:sz w:val="28"/>
          <w:szCs w:val="28"/>
          <w:lang w:val="en-US"/>
        </w:rPr>
        <w:t>65</w:t>
      </w:r>
      <w:r w:rsidRPr="00351197">
        <w:rPr>
          <w:rFonts w:ascii="Times New Roman" w:hAnsi="Times New Roman" w:cs="Times New Roman"/>
          <w:sz w:val="28"/>
          <w:szCs w:val="28"/>
          <w:lang w:val="kk-KZ"/>
        </w:rPr>
        <w:t xml:space="preserve">. </w:t>
      </w:r>
      <w:r w:rsidRPr="00351197">
        <w:rPr>
          <w:rFonts w:ascii="Times New Roman" w:hAnsi="Times New Roman" w:cs="Times New Roman"/>
          <w:sz w:val="28"/>
          <w:szCs w:val="28"/>
          <w:lang w:val="en-US"/>
        </w:rPr>
        <w:t xml:space="preserve">– </w:t>
      </w:r>
      <w:r w:rsidRPr="00351197">
        <w:rPr>
          <w:rFonts w:ascii="Times New Roman" w:hAnsi="Times New Roman" w:cs="Times New Roman"/>
          <w:sz w:val="28"/>
          <w:szCs w:val="28"/>
        </w:rPr>
        <w:t>С</w:t>
      </w:r>
      <w:r w:rsidRPr="00351197">
        <w:rPr>
          <w:rFonts w:ascii="Times New Roman" w:hAnsi="Times New Roman" w:cs="Times New Roman"/>
          <w:sz w:val="28"/>
          <w:szCs w:val="28"/>
          <w:lang w:val="en-US"/>
        </w:rPr>
        <w:t>. 38–50.</w:t>
      </w:r>
    </w:p>
    <w:p w14:paraId="4462E5D4" w14:textId="45377529" w:rsidR="00A97CBB" w:rsidRPr="00351197" w:rsidRDefault="00A97CBB" w:rsidP="00A04A63">
      <w:pPr>
        <w:pStyle w:val="a6"/>
        <w:numPr>
          <w:ilvl w:val="0"/>
          <w:numId w:val="14"/>
        </w:numPr>
        <w:ind w:left="0" w:firstLine="709"/>
        <w:jc w:val="both"/>
        <w:rPr>
          <w:rFonts w:ascii="Times New Roman" w:hAnsi="Times New Roman" w:cs="Times New Roman"/>
          <w:sz w:val="28"/>
          <w:szCs w:val="28"/>
          <w:lang w:val="en-US"/>
        </w:rPr>
      </w:pPr>
      <w:r w:rsidRPr="00351197">
        <w:rPr>
          <w:rFonts w:ascii="Times New Roman" w:hAnsi="Times New Roman" w:cs="Times New Roman"/>
          <w:sz w:val="28"/>
          <w:szCs w:val="28"/>
          <w:lang w:val="en-US"/>
        </w:rPr>
        <w:t xml:space="preserve">Алдибекова А. Р., Курманбаева М. С., </w:t>
      </w:r>
      <w:proofErr w:type="spellStart"/>
      <w:r w:rsidRPr="00351197">
        <w:rPr>
          <w:rFonts w:ascii="Times New Roman" w:hAnsi="Times New Roman" w:cs="Times New Roman"/>
          <w:sz w:val="28"/>
          <w:szCs w:val="28"/>
          <w:lang w:val="en-US"/>
        </w:rPr>
        <w:t>Нысанбаева</w:t>
      </w:r>
      <w:proofErr w:type="spellEnd"/>
      <w:r w:rsidRPr="00351197">
        <w:rPr>
          <w:rFonts w:ascii="Times New Roman" w:hAnsi="Times New Roman" w:cs="Times New Roman"/>
          <w:sz w:val="28"/>
          <w:szCs w:val="28"/>
          <w:lang w:val="en-US"/>
        </w:rPr>
        <w:t xml:space="preserve"> Г. Н. </w:t>
      </w:r>
      <w:r w:rsidR="007E3937" w:rsidRPr="00351197">
        <w:rPr>
          <w:rFonts w:ascii="Times New Roman" w:hAnsi="Times New Roman" w:cs="Times New Roman"/>
          <w:sz w:val="28"/>
          <w:szCs w:val="28"/>
          <w:lang w:val="kk-KZ"/>
        </w:rPr>
        <w:t>С</w:t>
      </w:r>
      <w:proofErr w:type="spellStart"/>
      <w:r w:rsidRPr="00351197">
        <w:rPr>
          <w:rFonts w:ascii="Times New Roman" w:hAnsi="Times New Roman" w:cs="Times New Roman"/>
          <w:sz w:val="28"/>
          <w:szCs w:val="28"/>
          <w:lang w:val="en-US"/>
        </w:rPr>
        <w:t>оғды</w:t>
      </w:r>
      <w:proofErr w:type="spellEnd"/>
      <w:r w:rsidRPr="00351197">
        <w:rPr>
          <w:rFonts w:ascii="Times New Roman" w:hAnsi="Times New Roman" w:cs="Times New Roman"/>
          <w:sz w:val="28"/>
          <w:szCs w:val="28"/>
          <w:lang w:val="en-US"/>
        </w:rPr>
        <w:t xml:space="preserve"> </w:t>
      </w:r>
      <w:proofErr w:type="spellStart"/>
      <w:r w:rsidRPr="00351197">
        <w:rPr>
          <w:rFonts w:ascii="Times New Roman" w:hAnsi="Times New Roman" w:cs="Times New Roman"/>
          <w:sz w:val="28"/>
          <w:szCs w:val="28"/>
          <w:lang w:val="en-US"/>
        </w:rPr>
        <w:t>шағаны</w:t>
      </w:r>
      <w:proofErr w:type="spellEnd"/>
      <w:r w:rsidRPr="00351197">
        <w:rPr>
          <w:rFonts w:ascii="Times New Roman" w:hAnsi="Times New Roman" w:cs="Times New Roman"/>
          <w:sz w:val="28"/>
          <w:szCs w:val="28"/>
          <w:lang w:val="en-US"/>
        </w:rPr>
        <w:t xml:space="preserve"> (</w:t>
      </w:r>
      <w:r w:rsidRPr="00351197">
        <w:rPr>
          <w:rFonts w:ascii="Times New Roman" w:hAnsi="Times New Roman" w:cs="Times New Roman"/>
          <w:i/>
          <w:iCs/>
          <w:sz w:val="28"/>
          <w:szCs w:val="28"/>
          <w:lang w:val="en-US"/>
        </w:rPr>
        <w:t xml:space="preserve">Fraxinus </w:t>
      </w:r>
      <w:proofErr w:type="spellStart"/>
      <w:r w:rsidRPr="00351197">
        <w:rPr>
          <w:rFonts w:ascii="Times New Roman" w:hAnsi="Times New Roman" w:cs="Times New Roman"/>
          <w:i/>
          <w:iCs/>
          <w:sz w:val="28"/>
          <w:szCs w:val="28"/>
          <w:lang w:val="en-US"/>
        </w:rPr>
        <w:t>sogdiana</w:t>
      </w:r>
      <w:proofErr w:type="spellEnd"/>
      <w:r w:rsidRPr="00351197">
        <w:rPr>
          <w:rFonts w:ascii="Times New Roman" w:hAnsi="Times New Roman" w:cs="Times New Roman"/>
          <w:sz w:val="28"/>
          <w:szCs w:val="28"/>
          <w:lang w:val="en-US"/>
        </w:rPr>
        <w:t xml:space="preserve"> B</w:t>
      </w:r>
      <w:r w:rsidR="007E3937" w:rsidRPr="00351197">
        <w:rPr>
          <w:rFonts w:ascii="Times New Roman" w:hAnsi="Times New Roman" w:cs="Times New Roman"/>
          <w:sz w:val="28"/>
          <w:szCs w:val="28"/>
          <w:lang w:val="en-US"/>
        </w:rPr>
        <w:t>unge</w:t>
      </w:r>
      <w:r w:rsidRPr="00351197">
        <w:rPr>
          <w:rFonts w:ascii="Times New Roman" w:hAnsi="Times New Roman" w:cs="Times New Roman"/>
          <w:sz w:val="28"/>
          <w:szCs w:val="28"/>
          <w:lang w:val="en-US"/>
        </w:rPr>
        <w:t xml:space="preserve">) </w:t>
      </w:r>
      <w:proofErr w:type="spellStart"/>
      <w:r w:rsidR="007E3937" w:rsidRPr="00351197">
        <w:rPr>
          <w:rFonts w:ascii="Times New Roman" w:hAnsi="Times New Roman" w:cs="Times New Roman"/>
          <w:sz w:val="28"/>
          <w:szCs w:val="28"/>
          <w:lang w:val="en-US"/>
        </w:rPr>
        <w:t>ағаш</w:t>
      </w:r>
      <w:proofErr w:type="spellEnd"/>
      <w:r w:rsidR="007E3937" w:rsidRPr="00351197">
        <w:rPr>
          <w:rFonts w:ascii="Times New Roman" w:hAnsi="Times New Roman" w:cs="Times New Roman"/>
          <w:sz w:val="28"/>
          <w:szCs w:val="28"/>
          <w:lang w:val="en-US"/>
        </w:rPr>
        <w:t xml:space="preserve"> </w:t>
      </w:r>
      <w:proofErr w:type="spellStart"/>
      <w:r w:rsidR="007E3937" w:rsidRPr="00351197">
        <w:rPr>
          <w:rFonts w:ascii="Times New Roman" w:hAnsi="Times New Roman" w:cs="Times New Roman"/>
          <w:sz w:val="28"/>
          <w:szCs w:val="28"/>
          <w:lang w:val="en-US"/>
        </w:rPr>
        <w:t>өсімдіктері</w:t>
      </w:r>
      <w:proofErr w:type="spellEnd"/>
      <w:r w:rsidR="007E3937" w:rsidRPr="00351197">
        <w:rPr>
          <w:rFonts w:ascii="Times New Roman" w:hAnsi="Times New Roman" w:cs="Times New Roman"/>
          <w:sz w:val="28"/>
          <w:szCs w:val="28"/>
          <w:lang w:val="en-US"/>
        </w:rPr>
        <w:t xml:space="preserve"> </w:t>
      </w:r>
      <w:proofErr w:type="spellStart"/>
      <w:r w:rsidR="007E3937" w:rsidRPr="00351197">
        <w:rPr>
          <w:rFonts w:ascii="Times New Roman" w:hAnsi="Times New Roman" w:cs="Times New Roman"/>
          <w:sz w:val="28"/>
          <w:szCs w:val="28"/>
          <w:lang w:val="en-US"/>
        </w:rPr>
        <w:t>қатысатын</w:t>
      </w:r>
      <w:proofErr w:type="spellEnd"/>
      <w:r w:rsidR="007E3937" w:rsidRPr="00351197">
        <w:rPr>
          <w:rFonts w:ascii="Times New Roman" w:hAnsi="Times New Roman" w:cs="Times New Roman"/>
          <w:sz w:val="28"/>
          <w:szCs w:val="28"/>
          <w:lang w:val="en-US"/>
        </w:rPr>
        <w:t xml:space="preserve"> </w:t>
      </w:r>
      <w:proofErr w:type="spellStart"/>
      <w:r w:rsidR="007E3937" w:rsidRPr="00351197">
        <w:rPr>
          <w:rFonts w:ascii="Times New Roman" w:hAnsi="Times New Roman" w:cs="Times New Roman"/>
          <w:sz w:val="28"/>
          <w:szCs w:val="28"/>
          <w:lang w:val="en-US"/>
        </w:rPr>
        <w:t>қауымдастықтардың</w:t>
      </w:r>
      <w:proofErr w:type="spellEnd"/>
      <w:r w:rsidR="007E3937" w:rsidRPr="00351197">
        <w:rPr>
          <w:rFonts w:ascii="Times New Roman" w:hAnsi="Times New Roman" w:cs="Times New Roman"/>
          <w:sz w:val="28"/>
          <w:szCs w:val="28"/>
          <w:lang w:val="en-US"/>
        </w:rPr>
        <w:t xml:space="preserve"> </w:t>
      </w:r>
      <w:proofErr w:type="spellStart"/>
      <w:r w:rsidR="007E3937" w:rsidRPr="00351197">
        <w:rPr>
          <w:rFonts w:ascii="Times New Roman" w:hAnsi="Times New Roman" w:cs="Times New Roman"/>
          <w:sz w:val="28"/>
          <w:szCs w:val="28"/>
          <w:lang w:val="en-US"/>
        </w:rPr>
        <w:t>флоралық</w:t>
      </w:r>
      <w:proofErr w:type="spellEnd"/>
      <w:r w:rsidR="007E3937" w:rsidRPr="00351197">
        <w:rPr>
          <w:rFonts w:ascii="Times New Roman" w:hAnsi="Times New Roman" w:cs="Times New Roman"/>
          <w:sz w:val="28"/>
          <w:szCs w:val="28"/>
          <w:lang w:val="en-US"/>
        </w:rPr>
        <w:t xml:space="preserve"> </w:t>
      </w:r>
      <w:proofErr w:type="spellStart"/>
      <w:r w:rsidR="007E3937" w:rsidRPr="00351197">
        <w:rPr>
          <w:rFonts w:ascii="Times New Roman" w:hAnsi="Times New Roman" w:cs="Times New Roman"/>
          <w:sz w:val="28"/>
          <w:szCs w:val="28"/>
          <w:lang w:val="en-US"/>
        </w:rPr>
        <w:t>құрамы</w:t>
      </w:r>
      <w:proofErr w:type="spellEnd"/>
      <w:r w:rsidR="007E3937" w:rsidRPr="00351197">
        <w:rPr>
          <w:rFonts w:ascii="Times New Roman" w:hAnsi="Times New Roman" w:cs="Times New Roman"/>
          <w:sz w:val="28"/>
          <w:szCs w:val="28"/>
          <w:lang w:val="en-US"/>
        </w:rPr>
        <w:t xml:space="preserve"> </w:t>
      </w:r>
      <w:r w:rsidRPr="00351197">
        <w:rPr>
          <w:rFonts w:ascii="Times New Roman" w:hAnsi="Times New Roman" w:cs="Times New Roman"/>
          <w:sz w:val="28"/>
          <w:szCs w:val="28"/>
          <w:lang w:val="en-US"/>
        </w:rPr>
        <w:t>//</w:t>
      </w:r>
      <w:proofErr w:type="spellStart"/>
      <w:r w:rsidRPr="00351197">
        <w:rPr>
          <w:rFonts w:ascii="Times New Roman" w:hAnsi="Times New Roman" w:cs="Times New Roman"/>
          <w:sz w:val="28"/>
          <w:szCs w:val="28"/>
          <w:lang w:val="en-US"/>
        </w:rPr>
        <w:t>Вестник</w:t>
      </w:r>
      <w:proofErr w:type="spellEnd"/>
      <w:r w:rsidRPr="00351197">
        <w:rPr>
          <w:rFonts w:ascii="Times New Roman" w:hAnsi="Times New Roman" w:cs="Times New Roman"/>
          <w:sz w:val="28"/>
          <w:szCs w:val="28"/>
          <w:lang w:val="en-US"/>
        </w:rPr>
        <w:t xml:space="preserve"> </w:t>
      </w:r>
      <w:proofErr w:type="spellStart"/>
      <w:r w:rsidRPr="00351197">
        <w:rPr>
          <w:rFonts w:ascii="Times New Roman" w:hAnsi="Times New Roman" w:cs="Times New Roman"/>
          <w:sz w:val="28"/>
          <w:szCs w:val="28"/>
          <w:lang w:val="en-US"/>
        </w:rPr>
        <w:t>КазНУ</w:t>
      </w:r>
      <w:proofErr w:type="spellEnd"/>
      <w:r w:rsidRPr="00351197">
        <w:rPr>
          <w:rFonts w:ascii="Times New Roman" w:hAnsi="Times New Roman" w:cs="Times New Roman"/>
          <w:sz w:val="28"/>
          <w:szCs w:val="28"/>
          <w:lang w:val="en-US"/>
        </w:rPr>
        <w:t xml:space="preserve">. </w:t>
      </w:r>
      <w:proofErr w:type="spellStart"/>
      <w:r w:rsidRPr="00351197">
        <w:rPr>
          <w:rFonts w:ascii="Times New Roman" w:hAnsi="Times New Roman" w:cs="Times New Roman"/>
          <w:sz w:val="28"/>
          <w:szCs w:val="28"/>
          <w:lang w:val="en-US"/>
        </w:rPr>
        <w:t>Серия</w:t>
      </w:r>
      <w:proofErr w:type="spellEnd"/>
      <w:r w:rsidRPr="00351197">
        <w:rPr>
          <w:rFonts w:ascii="Times New Roman" w:hAnsi="Times New Roman" w:cs="Times New Roman"/>
          <w:sz w:val="28"/>
          <w:szCs w:val="28"/>
          <w:lang w:val="en-US"/>
        </w:rPr>
        <w:t xml:space="preserve"> </w:t>
      </w:r>
      <w:proofErr w:type="spellStart"/>
      <w:r w:rsidRPr="00351197">
        <w:rPr>
          <w:rFonts w:ascii="Times New Roman" w:hAnsi="Times New Roman" w:cs="Times New Roman"/>
          <w:sz w:val="28"/>
          <w:szCs w:val="28"/>
          <w:lang w:val="en-US"/>
        </w:rPr>
        <w:t>биологическая</w:t>
      </w:r>
      <w:proofErr w:type="spellEnd"/>
      <w:r w:rsidRPr="00351197">
        <w:rPr>
          <w:rFonts w:ascii="Times New Roman" w:hAnsi="Times New Roman" w:cs="Times New Roman"/>
          <w:sz w:val="28"/>
          <w:szCs w:val="28"/>
          <w:lang w:val="en-US"/>
        </w:rPr>
        <w:t>. – 2024. – Т. 98. – №. 1. – С. 34-46.</w:t>
      </w:r>
    </w:p>
    <w:p w14:paraId="249BFC50" w14:textId="73454B33" w:rsidR="00810747" w:rsidRPr="00351197" w:rsidRDefault="00D16820" w:rsidP="00A04A63">
      <w:pPr>
        <w:pStyle w:val="a6"/>
        <w:numPr>
          <w:ilvl w:val="0"/>
          <w:numId w:val="14"/>
        </w:numPr>
        <w:ind w:left="0" w:firstLine="709"/>
        <w:jc w:val="both"/>
        <w:rPr>
          <w:rFonts w:ascii="Times New Roman" w:hAnsi="Times New Roman" w:cs="Times New Roman"/>
          <w:sz w:val="28"/>
          <w:szCs w:val="28"/>
          <w:lang w:val="en-US"/>
        </w:rPr>
      </w:pPr>
      <w:r w:rsidRPr="00351197">
        <w:rPr>
          <w:rFonts w:ascii="Times New Roman" w:hAnsi="Times New Roman" w:cs="Times New Roman"/>
          <w:sz w:val="28"/>
          <w:szCs w:val="28"/>
          <w:lang w:val="en-US"/>
        </w:rPr>
        <w:t>Wang R. et al. Impacts of climate change on forest growth in saline-alkali land of Yellow River Delta, North China //</w:t>
      </w:r>
      <w:proofErr w:type="spellStart"/>
      <w:r w:rsidRPr="00351197">
        <w:rPr>
          <w:rFonts w:ascii="Times New Roman" w:hAnsi="Times New Roman" w:cs="Times New Roman"/>
          <w:sz w:val="28"/>
          <w:szCs w:val="28"/>
          <w:lang w:val="en-US"/>
        </w:rPr>
        <w:t>Dendrochronologia</w:t>
      </w:r>
      <w:proofErr w:type="spellEnd"/>
      <w:r w:rsidRPr="00351197">
        <w:rPr>
          <w:rFonts w:ascii="Times New Roman" w:hAnsi="Times New Roman" w:cs="Times New Roman"/>
          <w:sz w:val="28"/>
          <w:szCs w:val="28"/>
          <w:lang w:val="en-US"/>
        </w:rPr>
        <w:t>. – 2022. – Т. 74. – С. 125975.</w:t>
      </w:r>
      <w:r w:rsidR="00810747" w:rsidRPr="00351197">
        <w:rPr>
          <w:lang w:val="en-US"/>
        </w:rPr>
        <w:t xml:space="preserve"> </w:t>
      </w:r>
    </w:p>
    <w:p w14:paraId="5A8E6ECD" w14:textId="126E1804" w:rsidR="00D16820" w:rsidRPr="00351197" w:rsidRDefault="00810747" w:rsidP="00A04A63">
      <w:pPr>
        <w:pStyle w:val="a6"/>
        <w:numPr>
          <w:ilvl w:val="0"/>
          <w:numId w:val="14"/>
        </w:numPr>
        <w:ind w:left="0" w:firstLine="709"/>
        <w:jc w:val="both"/>
        <w:rPr>
          <w:rFonts w:ascii="Times New Roman" w:hAnsi="Times New Roman" w:cs="Times New Roman"/>
          <w:sz w:val="28"/>
          <w:szCs w:val="28"/>
          <w:lang w:val="en-US"/>
        </w:rPr>
      </w:pPr>
      <w:proofErr w:type="spellStart"/>
      <w:r w:rsidRPr="00351197">
        <w:rPr>
          <w:rFonts w:ascii="Times New Roman" w:hAnsi="Times New Roman" w:cs="Times New Roman"/>
          <w:sz w:val="28"/>
          <w:szCs w:val="28"/>
          <w:lang w:val="en-US"/>
        </w:rPr>
        <w:t>Helluy</w:t>
      </w:r>
      <w:proofErr w:type="spellEnd"/>
      <w:r w:rsidRPr="00351197">
        <w:rPr>
          <w:rFonts w:ascii="Times New Roman" w:hAnsi="Times New Roman" w:cs="Times New Roman"/>
          <w:sz w:val="28"/>
          <w:szCs w:val="28"/>
          <w:lang w:val="en-US"/>
        </w:rPr>
        <w:t xml:space="preserve"> M. et al. Influence of light, water stress and shrub cover on sapling survival and height growth: the case of A. unedo, F. </w:t>
      </w:r>
      <w:proofErr w:type="spellStart"/>
      <w:r w:rsidRPr="00351197">
        <w:rPr>
          <w:rFonts w:ascii="Times New Roman" w:hAnsi="Times New Roman" w:cs="Times New Roman"/>
          <w:sz w:val="28"/>
          <w:szCs w:val="28"/>
          <w:lang w:val="en-US"/>
        </w:rPr>
        <w:t>ornus</w:t>
      </w:r>
      <w:proofErr w:type="spellEnd"/>
      <w:r w:rsidRPr="00351197">
        <w:rPr>
          <w:rFonts w:ascii="Times New Roman" w:hAnsi="Times New Roman" w:cs="Times New Roman"/>
          <w:sz w:val="28"/>
          <w:szCs w:val="28"/>
          <w:lang w:val="en-US"/>
        </w:rPr>
        <w:t xml:space="preserve"> and S. domestica under Mediterranean climate //European Journal of Forest Research. – 2021. – Т. 140. – №. 3. – С. 635-647.</w:t>
      </w:r>
    </w:p>
    <w:p w14:paraId="0702903F" w14:textId="77777777" w:rsidR="00F60199" w:rsidRPr="00351197" w:rsidRDefault="00F60199" w:rsidP="00677954">
      <w:pPr>
        <w:tabs>
          <w:tab w:val="left" w:pos="544"/>
          <w:tab w:val="left" w:pos="545"/>
        </w:tabs>
        <w:spacing w:line="244" w:lineRule="auto"/>
        <w:ind w:firstLine="708"/>
        <w:jc w:val="both"/>
        <w:rPr>
          <w:sz w:val="28"/>
          <w:szCs w:val="28"/>
          <w:lang w:val="ru-RU"/>
        </w:rPr>
      </w:pPr>
    </w:p>
    <w:p w14:paraId="0FD6D0B6" w14:textId="77777777" w:rsidR="00F60199" w:rsidRPr="00351197" w:rsidRDefault="00F60199" w:rsidP="00677954">
      <w:pPr>
        <w:tabs>
          <w:tab w:val="left" w:pos="544"/>
          <w:tab w:val="left" w:pos="545"/>
        </w:tabs>
        <w:spacing w:line="244" w:lineRule="auto"/>
        <w:ind w:firstLine="708"/>
        <w:jc w:val="both"/>
        <w:rPr>
          <w:sz w:val="28"/>
          <w:szCs w:val="28"/>
          <w:lang w:val="ru-RU"/>
        </w:rPr>
      </w:pPr>
    </w:p>
    <w:p w14:paraId="20C3E7C7" w14:textId="77777777" w:rsidR="00F60199" w:rsidRPr="00351197" w:rsidRDefault="00F60199" w:rsidP="00677954">
      <w:pPr>
        <w:tabs>
          <w:tab w:val="left" w:pos="544"/>
          <w:tab w:val="left" w:pos="545"/>
        </w:tabs>
        <w:spacing w:line="244" w:lineRule="auto"/>
        <w:ind w:firstLine="708"/>
        <w:jc w:val="both"/>
        <w:rPr>
          <w:sz w:val="28"/>
          <w:szCs w:val="28"/>
          <w:lang w:val="ru-RU"/>
        </w:rPr>
      </w:pPr>
    </w:p>
    <w:p w14:paraId="5B816CFC" w14:textId="77777777" w:rsidR="000D6FEE" w:rsidRPr="00351197" w:rsidRDefault="000D6FEE" w:rsidP="00677954">
      <w:pPr>
        <w:tabs>
          <w:tab w:val="left" w:pos="544"/>
          <w:tab w:val="left" w:pos="545"/>
        </w:tabs>
        <w:spacing w:line="244" w:lineRule="auto"/>
        <w:ind w:firstLine="708"/>
        <w:jc w:val="both"/>
        <w:rPr>
          <w:sz w:val="28"/>
          <w:szCs w:val="28"/>
          <w:lang w:val="ru-RU"/>
        </w:rPr>
      </w:pPr>
    </w:p>
    <w:p w14:paraId="3E3147AB" w14:textId="77777777" w:rsidR="00865D7D" w:rsidRPr="00351197" w:rsidRDefault="00865D7D" w:rsidP="00F60199">
      <w:pPr>
        <w:tabs>
          <w:tab w:val="left" w:pos="544"/>
          <w:tab w:val="left" w:pos="545"/>
        </w:tabs>
        <w:spacing w:line="244" w:lineRule="auto"/>
        <w:jc w:val="both"/>
        <w:rPr>
          <w:b/>
          <w:bCs/>
          <w:sz w:val="28"/>
          <w:szCs w:val="28"/>
          <w:lang w:val="ru-RU"/>
        </w:rPr>
      </w:pPr>
    </w:p>
    <w:p w14:paraId="5C884B2F" w14:textId="77777777" w:rsidR="00865D7D" w:rsidRPr="00351197" w:rsidRDefault="00865D7D" w:rsidP="00F60199">
      <w:pPr>
        <w:tabs>
          <w:tab w:val="left" w:pos="544"/>
          <w:tab w:val="left" w:pos="545"/>
        </w:tabs>
        <w:spacing w:line="244" w:lineRule="auto"/>
        <w:jc w:val="both"/>
        <w:rPr>
          <w:b/>
          <w:bCs/>
          <w:sz w:val="28"/>
          <w:szCs w:val="28"/>
          <w:lang w:val="ru-RU"/>
        </w:rPr>
      </w:pPr>
    </w:p>
    <w:p w14:paraId="24FC07A2" w14:textId="77777777" w:rsidR="00865D7D" w:rsidRPr="00351197" w:rsidRDefault="00865D7D" w:rsidP="00F60199">
      <w:pPr>
        <w:tabs>
          <w:tab w:val="left" w:pos="544"/>
          <w:tab w:val="left" w:pos="545"/>
        </w:tabs>
        <w:spacing w:line="244" w:lineRule="auto"/>
        <w:jc w:val="both"/>
        <w:rPr>
          <w:b/>
          <w:bCs/>
          <w:sz w:val="28"/>
          <w:szCs w:val="28"/>
          <w:lang w:val="ru-RU"/>
        </w:rPr>
      </w:pPr>
    </w:p>
    <w:p w14:paraId="4B17DD83" w14:textId="77777777" w:rsidR="00865D7D" w:rsidRPr="00351197" w:rsidRDefault="00865D7D" w:rsidP="00F60199">
      <w:pPr>
        <w:tabs>
          <w:tab w:val="left" w:pos="544"/>
          <w:tab w:val="left" w:pos="545"/>
        </w:tabs>
        <w:spacing w:line="244" w:lineRule="auto"/>
        <w:jc w:val="both"/>
        <w:rPr>
          <w:b/>
          <w:bCs/>
          <w:sz w:val="28"/>
          <w:szCs w:val="28"/>
          <w:lang w:val="ru-RU"/>
        </w:rPr>
      </w:pPr>
    </w:p>
    <w:p w14:paraId="3560C584" w14:textId="77777777" w:rsidR="00865D7D" w:rsidRPr="00351197" w:rsidRDefault="00865D7D" w:rsidP="00F60199">
      <w:pPr>
        <w:tabs>
          <w:tab w:val="left" w:pos="544"/>
          <w:tab w:val="left" w:pos="545"/>
        </w:tabs>
        <w:spacing w:line="244" w:lineRule="auto"/>
        <w:jc w:val="both"/>
        <w:rPr>
          <w:b/>
          <w:bCs/>
          <w:sz w:val="28"/>
          <w:szCs w:val="28"/>
          <w:lang w:val="ru-RU"/>
        </w:rPr>
      </w:pPr>
    </w:p>
    <w:p w14:paraId="219C5F5D" w14:textId="77777777" w:rsidR="00865D7D" w:rsidRPr="00351197" w:rsidRDefault="00865D7D" w:rsidP="00F60199">
      <w:pPr>
        <w:tabs>
          <w:tab w:val="left" w:pos="544"/>
          <w:tab w:val="left" w:pos="545"/>
        </w:tabs>
        <w:spacing w:line="244" w:lineRule="auto"/>
        <w:jc w:val="both"/>
        <w:rPr>
          <w:b/>
          <w:bCs/>
          <w:sz w:val="28"/>
          <w:szCs w:val="28"/>
          <w:lang w:val="ru-RU"/>
        </w:rPr>
      </w:pPr>
    </w:p>
    <w:p w14:paraId="68C3E6C4" w14:textId="77777777" w:rsidR="007368E1" w:rsidRPr="00351197" w:rsidRDefault="007368E1" w:rsidP="00F60199">
      <w:pPr>
        <w:tabs>
          <w:tab w:val="left" w:pos="544"/>
          <w:tab w:val="left" w:pos="545"/>
        </w:tabs>
        <w:spacing w:line="244" w:lineRule="auto"/>
        <w:jc w:val="both"/>
        <w:rPr>
          <w:b/>
          <w:bCs/>
          <w:sz w:val="28"/>
          <w:szCs w:val="28"/>
          <w:lang w:val="ru-RU"/>
        </w:rPr>
      </w:pPr>
    </w:p>
    <w:p w14:paraId="3F442B72" w14:textId="77777777" w:rsidR="007368E1" w:rsidRPr="00351197" w:rsidRDefault="007368E1" w:rsidP="00F60199">
      <w:pPr>
        <w:tabs>
          <w:tab w:val="left" w:pos="544"/>
          <w:tab w:val="left" w:pos="545"/>
        </w:tabs>
        <w:spacing w:line="244" w:lineRule="auto"/>
        <w:jc w:val="both"/>
        <w:rPr>
          <w:b/>
          <w:bCs/>
          <w:sz w:val="28"/>
          <w:szCs w:val="28"/>
          <w:lang w:val="ru-RU"/>
        </w:rPr>
      </w:pPr>
    </w:p>
    <w:p w14:paraId="1F44457D" w14:textId="77777777" w:rsidR="00865D7D" w:rsidRDefault="00865D7D" w:rsidP="00F60199">
      <w:pPr>
        <w:tabs>
          <w:tab w:val="left" w:pos="544"/>
          <w:tab w:val="left" w:pos="545"/>
        </w:tabs>
        <w:spacing w:line="244" w:lineRule="auto"/>
        <w:jc w:val="both"/>
        <w:rPr>
          <w:b/>
          <w:bCs/>
          <w:sz w:val="28"/>
          <w:szCs w:val="28"/>
          <w:lang w:val="ru-RU"/>
        </w:rPr>
      </w:pPr>
    </w:p>
    <w:p w14:paraId="248D9F7D" w14:textId="77777777" w:rsidR="00EA3EBF" w:rsidRDefault="00EA3EBF" w:rsidP="00F60199">
      <w:pPr>
        <w:tabs>
          <w:tab w:val="left" w:pos="544"/>
          <w:tab w:val="left" w:pos="545"/>
        </w:tabs>
        <w:spacing w:line="244" w:lineRule="auto"/>
        <w:jc w:val="both"/>
        <w:rPr>
          <w:b/>
          <w:bCs/>
          <w:sz w:val="28"/>
          <w:szCs w:val="28"/>
          <w:lang w:val="ru-RU"/>
        </w:rPr>
      </w:pPr>
    </w:p>
    <w:p w14:paraId="6A5B7506" w14:textId="77777777" w:rsidR="00EA3EBF" w:rsidRDefault="00EA3EBF" w:rsidP="00F60199">
      <w:pPr>
        <w:tabs>
          <w:tab w:val="left" w:pos="544"/>
          <w:tab w:val="left" w:pos="545"/>
        </w:tabs>
        <w:spacing w:line="244" w:lineRule="auto"/>
        <w:jc w:val="both"/>
        <w:rPr>
          <w:b/>
          <w:bCs/>
          <w:sz w:val="28"/>
          <w:szCs w:val="28"/>
          <w:lang w:val="ru-RU"/>
        </w:rPr>
      </w:pPr>
    </w:p>
    <w:p w14:paraId="0FC94A02" w14:textId="77777777" w:rsidR="00865D7D" w:rsidRPr="00351197" w:rsidRDefault="00865D7D" w:rsidP="00F60199">
      <w:pPr>
        <w:tabs>
          <w:tab w:val="left" w:pos="544"/>
          <w:tab w:val="left" w:pos="545"/>
        </w:tabs>
        <w:spacing w:line="244" w:lineRule="auto"/>
        <w:jc w:val="both"/>
        <w:rPr>
          <w:b/>
          <w:bCs/>
          <w:sz w:val="28"/>
          <w:szCs w:val="28"/>
          <w:lang w:val="ru-RU"/>
        </w:rPr>
      </w:pPr>
    </w:p>
    <w:p w14:paraId="05A5A237" w14:textId="77777777" w:rsidR="00865D7D" w:rsidRDefault="00865D7D" w:rsidP="00F60199">
      <w:pPr>
        <w:tabs>
          <w:tab w:val="left" w:pos="544"/>
          <w:tab w:val="left" w:pos="545"/>
        </w:tabs>
        <w:spacing w:line="244" w:lineRule="auto"/>
        <w:jc w:val="both"/>
        <w:rPr>
          <w:sz w:val="28"/>
          <w:szCs w:val="28"/>
        </w:rPr>
      </w:pPr>
    </w:p>
    <w:p w14:paraId="5D6C9A6B" w14:textId="77777777" w:rsidR="00FB34CB" w:rsidRDefault="00FB34CB" w:rsidP="00F60199">
      <w:pPr>
        <w:tabs>
          <w:tab w:val="left" w:pos="544"/>
          <w:tab w:val="left" w:pos="545"/>
        </w:tabs>
        <w:spacing w:line="244" w:lineRule="auto"/>
        <w:jc w:val="both"/>
        <w:rPr>
          <w:sz w:val="28"/>
          <w:szCs w:val="28"/>
        </w:rPr>
      </w:pPr>
    </w:p>
    <w:p w14:paraId="308D0939" w14:textId="77777777" w:rsidR="00FB34CB" w:rsidRDefault="00FB34CB" w:rsidP="00F60199">
      <w:pPr>
        <w:tabs>
          <w:tab w:val="left" w:pos="544"/>
          <w:tab w:val="left" w:pos="545"/>
        </w:tabs>
        <w:spacing w:line="244" w:lineRule="auto"/>
        <w:jc w:val="both"/>
        <w:rPr>
          <w:sz w:val="28"/>
          <w:szCs w:val="28"/>
        </w:rPr>
      </w:pPr>
    </w:p>
    <w:p w14:paraId="140C1271" w14:textId="77777777" w:rsidR="00FB34CB" w:rsidRDefault="00FB34CB" w:rsidP="00F60199">
      <w:pPr>
        <w:tabs>
          <w:tab w:val="left" w:pos="544"/>
          <w:tab w:val="left" w:pos="545"/>
        </w:tabs>
        <w:spacing w:line="244" w:lineRule="auto"/>
        <w:jc w:val="both"/>
        <w:rPr>
          <w:sz w:val="28"/>
          <w:szCs w:val="28"/>
        </w:rPr>
      </w:pPr>
    </w:p>
    <w:p w14:paraId="6E36B9EA" w14:textId="77777777" w:rsidR="00FB34CB" w:rsidRDefault="00FB34CB" w:rsidP="00F60199">
      <w:pPr>
        <w:tabs>
          <w:tab w:val="left" w:pos="544"/>
          <w:tab w:val="left" w:pos="545"/>
        </w:tabs>
        <w:spacing w:line="244" w:lineRule="auto"/>
        <w:jc w:val="both"/>
        <w:rPr>
          <w:sz w:val="28"/>
          <w:szCs w:val="28"/>
        </w:rPr>
      </w:pPr>
    </w:p>
    <w:p w14:paraId="1072E746" w14:textId="77777777" w:rsidR="00FB34CB" w:rsidRDefault="00FB34CB" w:rsidP="00F60199">
      <w:pPr>
        <w:tabs>
          <w:tab w:val="left" w:pos="544"/>
          <w:tab w:val="left" w:pos="545"/>
        </w:tabs>
        <w:spacing w:line="244" w:lineRule="auto"/>
        <w:jc w:val="both"/>
        <w:rPr>
          <w:sz w:val="28"/>
          <w:szCs w:val="28"/>
        </w:rPr>
      </w:pPr>
    </w:p>
    <w:p w14:paraId="7A958F6D" w14:textId="77777777" w:rsidR="00FB34CB" w:rsidRDefault="00FB34CB" w:rsidP="00F60199">
      <w:pPr>
        <w:tabs>
          <w:tab w:val="left" w:pos="544"/>
          <w:tab w:val="left" w:pos="545"/>
        </w:tabs>
        <w:spacing w:line="244" w:lineRule="auto"/>
        <w:jc w:val="both"/>
        <w:rPr>
          <w:sz w:val="28"/>
          <w:szCs w:val="28"/>
        </w:rPr>
      </w:pPr>
    </w:p>
    <w:p w14:paraId="28A8A6B6" w14:textId="77777777" w:rsidR="00FB34CB" w:rsidRDefault="00FB34CB" w:rsidP="00F60199">
      <w:pPr>
        <w:tabs>
          <w:tab w:val="left" w:pos="544"/>
          <w:tab w:val="left" w:pos="545"/>
        </w:tabs>
        <w:spacing w:line="244" w:lineRule="auto"/>
        <w:jc w:val="both"/>
        <w:rPr>
          <w:sz w:val="28"/>
          <w:szCs w:val="28"/>
        </w:rPr>
      </w:pPr>
    </w:p>
    <w:p w14:paraId="30FBFF5E" w14:textId="77777777" w:rsidR="00FB34CB" w:rsidRDefault="00FB34CB" w:rsidP="00F60199">
      <w:pPr>
        <w:tabs>
          <w:tab w:val="left" w:pos="544"/>
          <w:tab w:val="left" w:pos="545"/>
        </w:tabs>
        <w:spacing w:line="244" w:lineRule="auto"/>
        <w:jc w:val="both"/>
        <w:rPr>
          <w:sz w:val="28"/>
          <w:szCs w:val="28"/>
        </w:rPr>
      </w:pPr>
    </w:p>
    <w:p w14:paraId="312458AB" w14:textId="77777777" w:rsidR="00FB34CB" w:rsidRDefault="00FB34CB" w:rsidP="00F60199">
      <w:pPr>
        <w:tabs>
          <w:tab w:val="left" w:pos="544"/>
          <w:tab w:val="left" w:pos="545"/>
        </w:tabs>
        <w:spacing w:line="244" w:lineRule="auto"/>
        <w:jc w:val="both"/>
        <w:rPr>
          <w:sz w:val="28"/>
          <w:szCs w:val="28"/>
        </w:rPr>
      </w:pPr>
    </w:p>
    <w:p w14:paraId="3D4D0273" w14:textId="77777777" w:rsidR="00FB34CB" w:rsidRDefault="00FB34CB" w:rsidP="00F60199">
      <w:pPr>
        <w:tabs>
          <w:tab w:val="left" w:pos="544"/>
          <w:tab w:val="left" w:pos="545"/>
        </w:tabs>
        <w:spacing w:line="244" w:lineRule="auto"/>
        <w:jc w:val="both"/>
        <w:rPr>
          <w:sz w:val="28"/>
          <w:szCs w:val="28"/>
        </w:rPr>
      </w:pPr>
    </w:p>
    <w:p w14:paraId="6582992E" w14:textId="77777777" w:rsidR="00FB34CB" w:rsidRPr="00351197" w:rsidRDefault="00FB34CB" w:rsidP="00F60199">
      <w:pPr>
        <w:tabs>
          <w:tab w:val="left" w:pos="544"/>
          <w:tab w:val="left" w:pos="545"/>
        </w:tabs>
        <w:spacing w:line="244" w:lineRule="auto"/>
        <w:jc w:val="both"/>
        <w:rPr>
          <w:b/>
          <w:bCs/>
          <w:sz w:val="28"/>
          <w:szCs w:val="28"/>
          <w:lang w:val="ru-RU"/>
        </w:rPr>
      </w:pPr>
    </w:p>
    <w:p w14:paraId="68A993B6" w14:textId="3E4CC77D" w:rsidR="001368E1" w:rsidRPr="00005B16" w:rsidRDefault="003161D5" w:rsidP="00005B16">
      <w:pPr>
        <w:tabs>
          <w:tab w:val="left" w:pos="544"/>
          <w:tab w:val="left" w:pos="545"/>
        </w:tabs>
        <w:spacing w:line="244" w:lineRule="auto"/>
        <w:jc w:val="center"/>
        <w:rPr>
          <w:sz w:val="28"/>
          <w:szCs w:val="28"/>
        </w:rPr>
      </w:pPr>
      <w:r w:rsidRPr="00005B16">
        <w:rPr>
          <w:sz w:val="28"/>
          <w:szCs w:val="28"/>
        </w:rPr>
        <w:lastRenderedPageBreak/>
        <w:t>ҚОСЫМША А</w:t>
      </w:r>
    </w:p>
    <w:p w14:paraId="42AC6987" w14:textId="059208F0" w:rsidR="00865D7D" w:rsidRPr="00351197" w:rsidRDefault="00865D7D" w:rsidP="00865D7D">
      <w:pPr>
        <w:pStyle w:val="a8"/>
      </w:pPr>
      <w:r w:rsidRPr="00351197">
        <w:rPr>
          <w:noProof/>
        </w:rPr>
        <w:drawing>
          <wp:inline distT="0" distB="0" distL="0" distR="0" wp14:anchorId="451145B7" wp14:editId="19EBC930">
            <wp:extent cx="5939790" cy="8272780"/>
            <wp:effectExtent l="0" t="0" r="3810" b="0"/>
            <wp:docPr id="40401308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39790" cy="8272780"/>
                    </a:xfrm>
                    <a:prstGeom prst="rect">
                      <a:avLst/>
                    </a:prstGeom>
                    <a:noFill/>
                    <a:ln>
                      <a:noFill/>
                    </a:ln>
                  </pic:spPr>
                </pic:pic>
              </a:graphicData>
            </a:graphic>
          </wp:inline>
        </w:drawing>
      </w:r>
    </w:p>
    <w:p w14:paraId="7C142B10" w14:textId="77777777" w:rsidR="00005B16" w:rsidRDefault="00005B16" w:rsidP="00005B16">
      <w:pPr>
        <w:tabs>
          <w:tab w:val="left" w:pos="544"/>
          <w:tab w:val="left" w:pos="545"/>
        </w:tabs>
        <w:spacing w:line="244" w:lineRule="auto"/>
        <w:jc w:val="center"/>
        <w:rPr>
          <w:sz w:val="28"/>
          <w:szCs w:val="28"/>
        </w:rPr>
      </w:pPr>
    </w:p>
    <w:p w14:paraId="1DCB774A" w14:textId="77777777" w:rsidR="00005B16" w:rsidRDefault="00005B16" w:rsidP="00005B16">
      <w:pPr>
        <w:tabs>
          <w:tab w:val="left" w:pos="544"/>
          <w:tab w:val="left" w:pos="545"/>
        </w:tabs>
        <w:spacing w:line="244" w:lineRule="auto"/>
        <w:jc w:val="center"/>
        <w:rPr>
          <w:sz w:val="28"/>
          <w:szCs w:val="28"/>
        </w:rPr>
      </w:pPr>
    </w:p>
    <w:p w14:paraId="55E6CF04" w14:textId="5FD7C646" w:rsidR="00005B16" w:rsidRPr="00005B16" w:rsidRDefault="00005B16" w:rsidP="00005B16">
      <w:pPr>
        <w:tabs>
          <w:tab w:val="left" w:pos="544"/>
          <w:tab w:val="left" w:pos="545"/>
        </w:tabs>
        <w:spacing w:line="244" w:lineRule="auto"/>
        <w:jc w:val="center"/>
        <w:rPr>
          <w:sz w:val="28"/>
          <w:szCs w:val="28"/>
        </w:rPr>
      </w:pPr>
      <w:r w:rsidRPr="00005B16">
        <w:rPr>
          <w:sz w:val="28"/>
          <w:szCs w:val="28"/>
        </w:rPr>
        <w:lastRenderedPageBreak/>
        <w:t xml:space="preserve">ҚОСЫМША </w:t>
      </w:r>
      <w:r>
        <w:rPr>
          <w:sz w:val="28"/>
          <w:szCs w:val="28"/>
        </w:rPr>
        <w:t>Ә</w:t>
      </w:r>
    </w:p>
    <w:p w14:paraId="3BEA1D63" w14:textId="77777777" w:rsidR="00865D7D" w:rsidRPr="00351197" w:rsidRDefault="00865D7D" w:rsidP="00F60199">
      <w:pPr>
        <w:tabs>
          <w:tab w:val="left" w:pos="544"/>
          <w:tab w:val="left" w:pos="545"/>
        </w:tabs>
        <w:spacing w:line="244" w:lineRule="auto"/>
        <w:jc w:val="both"/>
        <w:rPr>
          <w:b/>
          <w:bCs/>
          <w:sz w:val="28"/>
          <w:szCs w:val="28"/>
          <w:lang w:val="ru-RU"/>
        </w:rPr>
      </w:pPr>
    </w:p>
    <w:p w14:paraId="56BCFBBD" w14:textId="596C4470" w:rsidR="00865D7D" w:rsidRDefault="00865D7D" w:rsidP="00865D7D">
      <w:pPr>
        <w:pStyle w:val="a8"/>
      </w:pPr>
      <w:r w:rsidRPr="00351197">
        <w:rPr>
          <w:noProof/>
        </w:rPr>
        <w:drawing>
          <wp:inline distT="0" distB="0" distL="0" distR="0" wp14:anchorId="36B8485D" wp14:editId="0E11BC2A">
            <wp:extent cx="5939790" cy="8382635"/>
            <wp:effectExtent l="0" t="0" r="3810" b="0"/>
            <wp:docPr id="52308667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39790" cy="8382635"/>
                    </a:xfrm>
                    <a:prstGeom prst="rect">
                      <a:avLst/>
                    </a:prstGeom>
                    <a:noFill/>
                    <a:ln>
                      <a:noFill/>
                    </a:ln>
                  </pic:spPr>
                </pic:pic>
              </a:graphicData>
            </a:graphic>
          </wp:inline>
        </w:drawing>
      </w:r>
    </w:p>
    <w:p w14:paraId="73DE4B2F" w14:textId="77B28E7C" w:rsidR="00005B16" w:rsidRPr="00005B16" w:rsidRDefault="00005B16" w:rsidP="00005B16">
      <w:pPr>
        <w:tabs>
          <w:tab w:val="left" w:pos="544"/>
          <w:tab w:val="left" w:pos="545"/>
        </w:tabs>
        <w:spacing w:line="244" w:lineRule="auto"/>
        <w:jc w:val="center"/>
        <w:rPr>
          <w:sz w:val="28"/>
          <w:szCs w:val="28"/>
        </w:rPr>
      </w:pPr>
      <w:r w:rsidRPr="00005B16">
        <w:rPr>
          <w:sz w:val="28"/>
          <w:szCs w:val="28"/>
        </w:rPr>
        <w:lastRenderedPageBreak/>
        <w:t xml:space="preserve">ҚОСЫМША </w:t>
      </w:r>
      <w:r>
        <w:rPr>
          <w:sz w:val="28"/>
          <w:szCs w:val="28"/>
        </w:rPr>
        <w:t>Б</w:t>
      </w:r>
    </w:p>
    <w:p w14:paraId="524E6083" w14:textId="77777777" w:rsidR="00EA3EBF" w:rsidRDefault="00EA3EBF" w:rsidP="00F60199">
      <w:pPr>
        <w:tabs>
          <w:tab w:val="left" w:pos="544"/>
          <w:tab w:val="left" w:pos="545"/>
        </w:tabs>
        <w:spacing w:line="244" w:lineRule="auto"/>
        <w:jc w:val="both"/>
        <w:rPr>
          <w:b/>
          <w:bCs/>
          <w:sz w:val="28"/>
          <w:szCs w:val="28"/>
        </w:rPr>
      </w:pPr>
    </w:p>
    <w:p w14:paraId="4FF2F2B5" w14:textId="0741FF3D" w:rsidR="00EA3EBF" w:rsidRPr="00EA3EBF" w:rsidRDefault="00EA3EBF" w:rsidP="00EA3EBF">
      <w:pPr>
        <w:tabs>
          <w:tab w:val="left" w:pos="544"/>
          <w:tab w:val="left" w:pos="545"/>
        </w:tabs>
        <w:spacing w:line="244" w:lineRule="auto"/>
        <w:jc w:val="both"/>
        <w:rPr>
          <w:b/>
          <w:bCs/>
          <w:sz w:val="28"/>
          <w:szCs w:val="28"/>
          <w:lang w:val="ru-RU"/>
        </w:rPr>
      </w:pPr>
      <w:r w:rsidRPr="00EA3EBF">
        <w:rPr>
          <w:b/>
          <w:bCs/>
          <w:noProof/>
          <w:sz w:val="28"/>
          <w:szCs w:val="28"/>
          <w:lang w:val="ru-RU"/>
        </w:rPr>
        <w:drawing>
          <wp:inline distT="0" distB="0" distL="0" distR="0" wp14:anchorId="269F7FB4" wp14:editId="4C482861">
            <wp:extent cx="5939790" cy="8432800"/>
            <wp:effectExtent l="0" t="0" r="3810" b="6350"/>
            <wp:docPr id="18977101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39790" cy="8432800"/>
                    </a:xfrm>
                    <a:prstGeom prst="rect">
                      <a:avLst/>
                    </a:prstGeom>
                    <a:noFill/>
                    <a:ln>
                      <a:noFill/>
                    </a:ln>
                  </pic:spPr>
                </pic:pic>
              </a:graphicData>
            </a:graphic>
          </wp:inline>
        </w:drawing>
      </w:r>
    </w:p>
    <w:p w14:paraId="6832F2FD" w14:textId="77777777" w:rsidR="00EA3EBF" w:rsidRPr="003161D5" w:rsidRDefault="00EA3EBF" w:rsidP="00F60199">
      <w:pPr>
        <w:tabs>
          <w:tab w:val="left" w:pos="544"/>
          <w:tab w:val="left" w:pos="545"/>
        </w:tabs>
        <w:spacing w:line="244" w:lineRule="auto"/>
        <w:jc w:val="both"/>
        <w:rPr>
          <w:b/>
          <w:bCs/>
          <w:sz w:val="28"/>
          <w:szCs w:val="28"/>
        </w:rPr>
      </w:pPr>
    </w:p>
    <w:sectPr w:rsidR="00EA3EBF" w:rsidRPr="003161D5" w:rsidSect="0088757A">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9C77416" w14:textId="77777777" w:rsidR="009D7131" w:rsidRDefault="009D7131" w:rsidP="001B4E8C">
      <w:r>
        <w:separator/>
      </w:r>
    </w:p>
  </w:endnote>
  <w:endnote w:type="continuationSeparator" w:id="0">
    <w:p w14:paraId="22DFACBF" w14:textId="77777777" w:rsidR="009D7131" w:rsidRDefault="009D7131" w:rsidP="001B4E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Century Schoolbook">
    <w:panose1 w:val="02040604050505020304"/>
    <w:charset w:val="CC"/>
    <w:family w:val="roman"/>
    <w:pitch w:val="variable"/>
    <w:sig w:usb0="00000287" w:usb1="00000000" w:usb2="00000000" w:usb3="00000000" w:csb0="0000009F" w:csb1="00000000"/>
  </w:font>
  <w:font w:name="Sylfaen">
    <w:panose1 w:val="010A0502050306030303"/>
    <w:charset w:val="CC"/>
    <w:family w:val="roman"/>
    <w:pitch w:val="variable"/>
    <w:sig w:usb0="040006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CC"/>
    <w:family w:val="roman"/>
    <w:pitch w:val="variable"/>
    <w:sig w:usb0="E00006FF" w:usb1="420024FF" w:usb2="02000000" w:usb3="00000000" w:csb0="0000019F" w:csb1="00000000"/>
  </w:font>
  <w:font w:name="??">
    <w:altName w:val="Arial Unicode MS"/>
    <w:panose1 w:val="00000000000000000000"/>
    <w:charset w:val="00"/>
    <w:family w:val="roman"/>
    <w:notTrueType/>
    <w:pitch w:val="default"/>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16928915"/>
      <w:docPartObj>
        <w:docPartGallery w:val="Page Numbers (Bottom of Page)"/>
        <w:docPartUnique/>
      </w:docPartObj>
    </w:sdtPr>
    <w:sdtContent>
      <w:p w14:paraId="418D1E3B" w14:textId="557682E4" w:rsidR="001B4E8C" w:rsidRDefault="001B4E8C">
        <w:pPr>
          <w:pStyle w:val="af7"/>
          <w:jc w:val="center"/>
        </w:pPr>
        <w:r>
          <w:fldChar w:fldCharType="begin"/>
        </w:r>
        <w:r>
          <w:instrText>PAGE   \* MERGEFORMAT</w:instrText>
        </w:r>
        <w:r>
          <w:fldChar w:fldCharType="separate"/>
        </w:r>
        <w:r>
          <w:t>2</w:t>
        </w:r>
        <w:r>
          <w:fldChar w:fldCharType="end"/>
        </w:r>
      </w:p>
    </w:sdtContent>
  </w:sdt>
  <w:p w14:paraId="384D839C" w14:textId="53E98B2D" w:rsidR="00711899" w:rsidRDefault="00711899">
    <w:pPr>
      <w:pStyle w:val="a3"/>
      <w:spacing w:line="14" w:lineRule="auto"/>
      <w:ind w:left="0"/>
      <w:jc w:val="left"/>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470F78E" w14:textId="77777777" w:rsidR="009D7131" w:rsidRDefault="009D7131" w:rsidP="001B4E8C">
      <w:r>
        <w:separator/>
      </w:r>
    </w:p>
  </w:footnote>
  <w:footnote w:type="continuationSeparator" w:id="0">
    <w:p w14:paraId="500C3A95" w14:textId="77777777" w:rsidR="009D7131" w:rsidRDefault="009D7131" w:rsidP="001B4E8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96D0BD" w14:textId="77777777" w:rsidR="00BA319D" w:rsidRPr="00BA319D" w:rsidRDefault="00BA319D">
    <w:pPr>
      <w:pStyle w:val="a9"/>
      <w:rPr>
        <w:lang w:val="kk-KZ"/>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0257A1"/>
    <w:multiLevelType w:val="multilevel"/>
    <w:tmpl w:val="2E084044"/>
    <w:lvl w:ilvl="0">
      <w:start w:val="2"/>
      <w:numFmt w:val="decimal"/>
      <w:lvlText w:val="%1."/>
      <w:lvlJc w:val="left"/>
      <w:pPr>
        <w:ind w:left="1370" w:hanging="280"/>
      </w:pPr>
      <w:rPr>
        <w:rFonts w:ascii="Times New Roman" w:eastAsia="Times New Roman" w:hAnsi="Times New Roman" w:cs="Times New Roman" w:hint="default"/>
        <w:b/>
        <w:bCs/>
        <w:w w:val="99"/>
        <w:sz w:val="28"/>
        <w:szCs w:val="28"/>
        <w:lang w:val="kk-KZ" w:eastAsia="en-US" w:bidi="ar-SA"/>
      </w:rPr>
    </w:lvl>
    <w:lvl w:ilvl="1">
      <w:start w:val="1"/>
      <w:numFmt w:val="decimal"/>
      <w:lvlText w:val="%1.%2"/>
      <w:lvlJc w:val="left"/>
      <w:pPr>
        <w:ind w:left="1511" w:hanging="420"/>
      </w:pPr>
      <w:rPr>
        <w:rFonts w:ascii="Times New Roman" w:eastAsia="Times New Roman" w:hAnsi="Times New Roman" w:cs="Times New Roman" w:hint="default"/>
        <w:b/>
        <w:bCs/>
        <w:w w:val="99"/>
        <w:sz w:val="28"/>
        <w:szCs w:val="28"/>
        <w:lang w:val="kk-KZ" w:eastAsia="en-US" w:bidi="ar-SA"/>
      </w:rPr>
    </w:lvl>
    <w:lvl w:ilvl="2">
      <w:start w:val="1"/>
      <w:numFmt w:val="decimal"/>
      <w:lvlText w:val="%1.%2.%3"/>
      <w:lvlJc w:val="left"/>
      <w:pPr>
        <w:ind w:left="1721" w:hanging="630"/>
      </w:pPr>
      <w:rPr>
        <w:rFonts w:ascii="Times New Roman" w:eastAsia="Times New Roman" w:hAnsi="Times New Roman" w:cs="Times New Roman" w:hint="default"/>
        <w:b/>
        <w:bCs/>
        <w:w w:val="99"/>
        <w:sz w:val="28"/>
        <w:szCs w:val="28"/>
        <w:lang w:val="kk-KZ" w:eastAsia="en-US" w:bidi="ar-SA"/>
      </w:rPr>
    </w:lvl>
    <w:lvl w:ilvl="3">
      <w:numFmt w:val="bullet"/>
      <w:lvlText w:val="•"/>
      <w:lvlJc w:val="left"/>
      <w:pPr>
        <w:ind w:left="2795" w:hanging="630"/>
      </w:pPr>
      <w:rPr>
        <w:rFonts w:hint="default"/>
        <w:lang w:val="kk-KZ" w:eastAsia="en-US" w:bidi="ar-SA"/>
      </w:rPr>
    </w:lvl>
    <w:lvl w:ilvl="4">
      <w:numFmt w:val="bullet"/>
      <w:lvlText w:val="•"/>
      <w:lvlJc w:val="left"/>
      <w:pPr>
        <w:ind w:left="3871" w:hanging="630"/>
      </w:pPr>
      <w:rPr>
        <w:rFonts w:hint="default"/>
        <w:lang w:val="kk-KZ" w:eastAsia="en-US" w:bidi="ar-SA"/>
      </w:rPr>
    </w:lvl>
    <w:lvl w:ilvl="5">
      <w:numFmt w:val="bullet"/>
      <w:lvlText w:val="•"/>
      <w:lvlJc w:val="left"/>
      <w:pPr>
        <w:ind w:left="4947" w:hanging="630"/>
      </w:pPr>
      <w:rPr>
        <w:rFonts w:hint="default"/>
        <w:lang w:val="kk-KZ" w:eastAsia="en-US" w:bidi="ar-SA"/>
      </w:rPr>
    </w:lvl>
    <w:lvl w:ilvl="6">
      <w:numFmt w:val="bullet"/>
      <w:lvlText w:val="•"/>
      <w:lvlJc w:val="left"/>
      <w:pPr>
        <w:ind w:left="6023" w:hanging="630"/>
      </w:pPr>
      <w:rPr>
        <w:rFonts w:hint="default"/>
        <w:lang w:val="kk-KZ" w:eastAsia="en-US" w:bidi="ar-SA"/>
      </w:rPr>
    </w:lvl>
    <w:lvl w:ilvl="7">
      <w:numFmt w:val="bullet"/>
      <w:lvlText w:val="•"/>
      <w:lvlJc w:val="left"/>
      <w:pPr>
        <w:ind w:left="7099" w:hanging="630"/>
      </w:pPr>
      <w:rPr>
        <w:rFonts w:hint="default"/>
        <w:lang w:val="kk-KZ" w:eastAsia="en-US" w:bidi="ar-SA"/>
      </w:rPr>
    </w:lvl>
    <w:lvl w:ilvl="8">
      <w:numFmt w:val="bullet"/>
      <w:lvlText w:val="•"/>
      <w:lvlJc w:val="left"/>
      <w:pPr>
        <w:ind w:left="8174" w:hanging="630"/>
      </w:pPr>
      <w:rPr>
        <w:rFonts w:hint="default"/>
        <w:lang w:val="kk-KZ" w:eastAsia="en-US" w:bidi="ar-SA"/>
      </w:rPr>
    </w:lvl>
  </w:abstractNum>
  <w:abstractNum w:abstractNumId="1" w15:restartNumberingAfterBreak="0">
    <w:nsid w:val="032B3C34"/>
    <w:multiLevelType w:val="hybridMultilevel"/>
    <w:tmpl w:val="8B9C7CD8"/>
    <w:lvl w:ilvl="0" w:tplc="D61A5478">
      <w:numFmt w:val="bullet"/>
      <w:lvlText w:val="-"/>
      <w:lvlJc w:val="left"/>
      <w:pPr>
        <w:ind w:left="382" w:hanging="167"/>
      </w:pPr>
      <w:rPr>
        <w:rFonts w:hint="default"/>
        <w:w w:val="99"/>
        <w:lang w:val="kk-KZ" w:eastAsia="en-US" w:bidi="ar-SA"/>
      </w:rPr>
    </w:lvl>
    <w:lvl w:ilvl="1" w:tplc="11F67842">
      <w:numFmt w:val="bullet"/>
      <w:lvlText w:val="•"/>
      <w:lvlJc w:val="left"/>
      <w:pPr>
        <w:ind w:left="1374" w:hanging="167"/>
      </w:pPr>
      <w:rPr>
        <w:rFonts w:hint="default"/>
        <w:lang w:val="kk-KZ" w:eastAsia="en-US" w:bidi="ar-SA"/>
      </w:rPr>
    </w:lvl>
    <w:lvl w:ilvl="2" w:tplc="F384D95A">
      <w:numFmt w:val="bullet"/>
      <w:lvlText w:val="•"/>
      <w:lvlJc w:val="left"/>
      <w:pPr>
        <w:ind w:left="2369" w:hanging="167"/>
      </w:pPr>
      <w:rPr>
        <w:rFonts w:hint="default"/>
        <w:lang w:val="kk-KZ" w:eastAsia="en-US" w:bidi="ar-SA"/>
      </w:rPr>
    </w:lvl>
    <w:lvl w:ilvl="3" w:tplc="01C68422">
      <w:numFmt w:val="bullet"/>
      <w:lvlText w:val="•"/>
      <w:lvlJc w:val="left"/>
      <w:pPr>
        <w:ind w:left="3363" w:hanging="167"/>
      </w:pPr>
      <w:rPr>
        <w:rFonts w:hint="default"/>
        <w:lang w:val="kk-KZ" w:eastAsia="en-US" w:bidi="ar-SA"/>
      </w:rPr>
    </w:lvl>
    <w:lvl w:ilvl="4" w:tplc="965CBAA4">
      <w:numFmt w:val="bullet"/>
      <w:lvlText w:val="•"/>
      <w:lvlJc w:val="left"/>
      <w:pPr>
        <w:ind w:left="4358" w:hanging="167"/>
      </w:pPr>
      <w:rPr>
        <w:rFonts w:hint="default"/>
        <w:lang w:val="kk-KZ" w:eastAsia="en-US" w:bidi="ar-SA"/>
      </w:rPr>
    </w:lvl>
    <w:lvl w:ilvl="5" w:tplc="B91E441A">
      <w:numFmt w:val="bullet"/>
      <w:lvlText w:val="•"/>
      <w:lvlJc w:val="left"/>
      <w:pPr>
        <w:ind w:left="5353" w:hanging="167"/>
      </w:pPr>
      <w:rPr>
        <w:rFonts w:hint="default"/>
        <w:lang w:val="kk-KZ" w:eastAsia="en-US" w:bidi="ar-SA"/>
      </w:rPr>
    </w:lvl>
    <w:lvl w:ilvl="6" w:tplc="170A5B92">
      <w:numFmt w:val="bullet"/>
      <w:lvlText w:val="•"/>
      <w:lvlJc w:val="left"/>
      <w:pPr>
        <w:ind w:left="6347" w:hanging="167"/>
      </w:pPr>
      <w:rPr>
        <w:rFonts w:hint="default"/>
        <w:lang w:val="kk-KZ" w:eastAsia="en-US" w:bidi="ar-SA"/>
      </w:rPr>
    </w:lvl>
    <w:lvl w:ilvl="7" w:tplc="8D6A800E">
      <w:numFmt w:val="bullet"/>
      <w:lvlText w:val="•"/>
      <w:lvlJc w:val="left"/>
      <w:pPr>
        <w:ind w:left="7342" w:hanging="167"/>
      </w:pPr>
      <w:rPr>
        <w:rFonts w:hint="default"/>
        <w:lang w:val="kk-KZ" w:eastAsia="en-US" w:bidi="ar-SA"/>
      </w:rPr>
    </w:lvl>
    <w:lvl w:ilvl="8" w:tplc="398290D2">
      <w:numFmt w:val="bullet"/>
      <w:lvlText w:val="•"/>
      <w:lvlJc w:val="left"/>
      <w:pPr>
        <w:ind w:left="8337" w:hanging="167"/>
      </w:pPr>
      <w:rPr>
        <w:rFonts w:hint="default"/>
        <w:lang w:val="kk-KZ" w:eastAsia="en-US" w:bidi="ar-SA"/>
      </w:rPr>
    </w:lvl>
  </w:abstractNum>
  <w:abstractNum w:abstractNumId="2" w15:restartNumberingAfterBreak="0">
    <w:nsid w:val="07416B69"/>
    <w:multiLevelType w:val="hybridMultilevel"/>
    <w:tmpl w:val="E4C6332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7F041AF"/>
    <w:multiLevelType w:val="hybridMultilevel"/>
    <w:tmpl w:val="34308F1A"/>
    <w:lvl w:ilvl="0" w:tplc="8408A4EC">
      <w:start w:val="1"/>
      <w:numFmt w:val="upperRoman"/>
      <w:lvlText w:val="%1-"/>
      <w:lvlJc w:val="left"/>
      <w:pPr>
        <w:ind w:left="382" w:hanging="188"/>
      </w:pPr>
      <w:rPr>
        <w:rFonts w:ascii="Times New Roman" w:eastAsia="Times New Roman" w:hAnsi="Times New Roman" w:cs="Times New Roman" w:hint="default"/>
        <w:w w:val="99"/>
        <w:sz w:val="26"/>
        <w:szCs w:val="26"/>
        <w:lang w:val="kk-KZ" w:eastAsia="en-US" w:bidi="ar-SA"/>
      </w:rPr>
    </w:lvl>
    <w:lvl w:ilvl="1" w:tplc="72D2795E">
      <w:numFmt w:val="bullet"/>
      <w:lvlText w:val="•"/>
      <w:lvlJc w:val="left"/>
      <w:pPr>
        <w:ind w:left="1374" w:hanging="188"/>
      </w:pPr>
      <w:rPr>
        <w:rFonts w:hint="default"/>
        <w:lang w:val="kk-KZ" w:eastAsia="en-US" w:bidi="ar-SA"/>
      </w:rPr>
    </w:lvl>
    <w:lvl w:ilvl="2" w:tplc="6D9C663E">
      <w:numFmt w:val="bullet"/>
      <w:lvlText w:val="•"/>
      <w:lvlJc w:val="left"/>
      <w:pPr>
        <w:ind w:left="2369" w:hanging="188"/>
      </w:pPr>
      <w:rPr>
        <w:rFonts w:hint="default"/>
        <w:lang w:val="kk-KZ" w:eastAsia="en-US" w:bidi="ar-SA"/>
      </w:rPr>
    </w:lvl>
    <w:lvl w:ilvl="3" w:tplc="E99CB2D0">
      <w:numFmt w:val="bullet"/>
      <w:lvlText w:val="•"/>
      <w:lvlJc w:val="left"/>
      <w:pPr>
        <w:ind w:left="3363" w:hanging="188"/>
      </w:pPr>
      <w:rPr>
        <w:rFonts w:hint="default"/>
        <w:lang w:val="kk-KZ" w:eastAsia="en-US" w:bidi="ar-SA"/>
      </w:rPr>
    </w:lvl>
    <w:lvl w:ilvl="4" w:tplc="44B41A46">
      <w:numFmt w:val="bullet"/>
      <w:lvlText w:val="•"/>
      <w:lvlJc w:val="left"/>
      <w:pPr>
        <w:ind w:left="4358" w:hanging="188"/>
      </w:pPr>
      <w:rPr>
        <w:rFonts w:hint="default"/>
        <w:lang w:val="kk-KZ" w:eastAsia="en-US" w:bidi="ar-SA"/>
      </w:rPr>
    </w:lvl>
    <w:lvl w:ilvl="5" w:tplc="435A278C">
      <w:numFmt w:val="bullet"/>
      <w:lvlText w:val="•"/>
      <w:lvlJc w:val="left"/>
      <w:pPr>
        <w:ind w:left="5353" w:hanging="188"/>
      </w:pPr>
      <w:rPr>
        <w:rFonts w:hint="default"/>
        <w:lang w:val="kk-KZ" w:eastAsia="en-US" w:bidi="ar-SA"/>
      </w:rPr>
    </w:lvl>
    <w:lvl w:ilvl="6" w:tplc="AE00BCD0">
      <w:numFmt w:val="bullet"/>
      <w:lvlText w:val="•"/>
      <w:lvlJc w:val="left"/>
      <w:pPr>
        <w:ind w:left="6347" w:hanging="188"/>
      </w:pPr>
      <w:rPr>
        <w:rFonts w:hint="default"/>
        <w:lang w:val="kk-KZ" w:eastAsia="en-US" w:bidi="ar-SA"/>
      </w:rPr>
    </w:lvl>
    <w:lvl w:ilvl="7" w:tplc="039EFE12">
      <w:numFmt w:val="bullet"/>
      <w:lvlText w:val="•"/>
      <w:lvlJc w:val="left"/>
      <w:pPr>
        <w:ind w:left="7342" w:hanging="188"/>
      </w:pPr>
      <w:rPr>
        <w:rFonts w:hint="default"/>
        <w:lang w:val="kk-KZ" w:eastAsia="en-US" w:bidi="ar-SA"/>
      </w:rPr>
    </w:lvl>
    <w:lvl w:ilvl="8" w:tplc="BF047C36">
      <w:numFmt w:val="bullet"/>
      <w:lvlText w:val="•"/>
      <w:lvlJc w:val="left"/>
      <w:pPr>
        <w:ind w:left="8337" w:hanging="188"/>
      </w:pPr>
      <w:rPr>
        <w:rFonts w:hint="default"/>
        <w:lang w:val="kk-KZ" w:eastAsia="en-US" w:bidi="ar-SA"/>
      </w:rPr>
    </w:lvl>
  </w:abstractNum>
  <w:abstractNum w:abstractNumId="4" w15:restartNumberingAfterBreak="0">
    <w:nsid w:val="0AF50A4A"/>
    <w:multiLevelType w:val="hybridMultilevel"/>
    <w:tmpl w:val="B98A93F8"/>
    <w:lvl w:ilvl="0" w:tplc="15DC186C">
      <w:start w:val="1"/>
      <w:numFmt w:val="upperRoman"/>
      <w:lvlText w:val="%1-"/>
      <w:lvlJc w:val="left"/>
      <w:pPr>
        <w:ind w:left="1278" w:hanging="188"/>
      </w:pPr>
      <w:rPr>
        <w:rFonts w:ascii="Times New Roman" w:eastAsia="Times New Roman" w:hAnsi="Times New Roman" w:cs="Times New Roman" w:hint="default"/>
        <w:w w:val="99"/>
        <w:sz w:val="26"/>
        <w:szCs w:val="26"/>
        <w:lang w:val="kk-KZ" w:eastAsia="en-US" w:bidi="ar-SA"/>
      </w:rPr>
    </w:lvl>
    <w:lvl w:ilvl="1" w:tplc="6D1A1B88">
      <w:numFmt w:val="bullet"/>
      <w:lvlText w:val="•"/>
      <w:lvlJc w:val="left"/>
      <w:pPr>
        <w:ind w:left="2184" w:hanging="188"/>
      </w:pPr>
      <w:rPr>
        <w:rFonts w:hint="default"/>
        <w:lang w:val="kk-KZ" w:eastAsia="en-US" w:bidi="ar-SA"/>
      </w:rPr>
    </w:lvl>
    <w:lvl w:ilvl="2" w:tplc="A0BA9440">
      <w:numFmt w:val="bullet"/>
      <w:lvlText w:val="•"/>
      <w:lvlJc w:val="left"/>
      <w:pPr>
        <w:ind w:left="3089" w:hanging="188"/>
      </w:pPr>
      <w:rPr>
        <w:rFonts w:hint="default"/>
        <w:lang w:val="kk-KZ" w:eastAsia="en-US" w:bidi="ar-SA"/>
      </w:rPr>
    </w:lvl>
    <w:lvl w:ilvl="3" w:tplc="DD8866BE">
      <w:numFmt w:val="bullet"/>
      <w:lvlText w:val="•"/>
      <w:lvlJc w:val="left"/>
      <w:pPr>
        <w:ind w:left="3993" w:hanging="188"/>
      </w:pPr>
      <w:rPr>
        <w:rFonts w:hint="default"/>
        <w:lang w:val="kk-KZ" w:eastAsia="en-US" w:bidi="ar-SA"/>
      </w:rPr>
    </w:lvl>
    <w:lvl w:ilvl="4" w:tplc="F98E7544">
      <w:numFmt w:val="bullet"/>
      <w:lvlText w:val="•"/>
      <w:lvlJc w:val="left"/>
      <w:pPr>
        <w:ind w:left="4898" w:hanging="188"/>
      </w:pPr>
      <w:rPr>
        <w:rFonts w:hint="default"/>
        <w:lang w:val="kk-KZ" w:eastAsia="en-US" w:bidi="ar-SA"/>
      </w:rPr>
    </w:lvl>
    <w:lvl w:ilvl="5" w:tplc="3C504FD6">
      <w:numFmt w:val="bullet"/>
      <w:lvlText w:val="•"/>
      <w:lvlJc w:val="left"/>
      <w:pPr>
        <w:ind w:left="5803" w:hanging="188"/>
      </w:pPr>
      <w:rPr>
        <w:rFonts w:hint="default"/>
        <w:lang w:val="kk-KZ" w:eastAsia="en-US" w:bidi="ar-SA"/>
      </w:rPr>
    </w:lvl>
    <w:lvl w:ilvl="6" w:tplc="576A0274">
      <w:numFmt w:val="bullet"/>
      <w:lvlText w:val="•"/>
      <w:lvlJc w:val="left"/>
      <w:pPr>
        <w:ind w:left="6707" w:hanging="188"/>
      </w:pPr>
      <w:rPr>
        <w:rFonts w:hint="default"/>
        <w:lang w:val="kk-KZ" w:eastAsia="en-US" w:bidi="ar-SA"/>
      </w:rPr>
    </w:lvl>
    <w:lvl w:ilvl="7" w:tplc="8D5CA4EE">
      <w:numFmt w:val="bullet"/>
      <w:lvlText w:val="•"/>
      <w:lvlJc w:val="left"/>
      <w:pPr>
        <w:ind w:left="7612" w:hanging="188"/>
      </w:pPr>
      <w:rPr>
        <w:rFonts w:hint="default"/>
        <w:lang w:val="kk-KZ" w:eastAsia="en-US" w:bidi="ar-SA"/>
      </w:rPr>
    </w:lvl>
    <w:lvl w:ilvl="8" w:tplc="ECD09D82">
      <w:numFmt w:val="bullet"/>
      <w:lvlText w:val="•"/>
      <w:lvlJc w:val="left"/>
      <w:pPr>
        <w:ind w:left="8517" w:hanging="188"/>
      </w:pPr>
      <w:rPr>
        <w:rFonts w:hint="default"/>
        <w:lang w:val="kk-KZ" w:eastAsia="en-US" w:bidi="ar-SA"/>
      </w:rPr>
    </w:lvl>
  </w:abstractNum>
  <w:abstractNum w:abstractNumId="5" w15:restartNumberingAfterBreak="0">
    <w:nsid w:val="0B23784E"/>
    <w:multiLevelType w:val="hybridMultilevel"/>
    <w:tmpl w:val="48C89072"/>
    <w:lvl w:ilvl="0" w:tplc="0712BC0C">
      <w:start w:val="1"/>
      <w:numFmt w:val="upperRoman"/>
      <w:lvlText w:val="%1-"/>
      <w:lvlJc w:val="left"/>
      <w:pPr>
        <w:ind w:left="1278" w:hanging="188"/>
      </w:pPr>
      <w:rPr>
        <w:rFonts w:ascii="Times New Roman" w:eastAsia="Times New Roman" w:hAnsi="Times New Roman" w:cs="Times New Roman" w:hint="default"/>
        <w:w w:val="99"/>
        <w:sz w:val="26"/>
        <w:szCs w:val="26"/>
        <w:lang w:val="kk-KZ" w:eastAsia="en-US" w:bidi="ar-SA"/>
      </w:rPr>
    </w:lvl>
    <w:lvl w:ilvl="1" w:tplc="B49AFDDE">
      <w:numFmt w:val="bullet"/>
      <w:lvlText w:val="•"/>
      <w:lvlJc w:val="left"/>
      <w:pPr>
        <w:ind w:left="2184" w:hanging="188"/>
      </w:pPr>
      <w:rPr>
        <w:rFonts w:hint="default"/>
        <w:lang w:val="kk-KZ" w:eastAsia="en-US" w:bidi="ar-SA"/>
      </w:rPr>
    </w:lvl>
    <w:lvl w:ilvl="2" w:tplc="B2B8D9E8">
      <w:numFmt w:val="bullet"/>
      <w:lvlText w:val="•"/>
      <w:lvlJc w:val="left"/>
      <w:pPr>
        <w:ind w:left="3089" w:hanging="188"/>
      </w:pPr>
      <w:rPr>
        <w:rFonts w:hint="default"/>
        <w:lang w:val="kk-KZ" w:eastAsia="en-US" w:bidi="ar-SA"/>
      </w:rPr>
    </w:lvl>
    <w:lvl w:ilvl="3" w:tplc="472E0E24">
      <w:numFmt w:val="bullet"/>
      <w:lvlText w:val="•"/>
      <w:lvlJc w:val="left"/>
      <w:pPr>
        <w:ind w:left="3993" w:hanging="188"/>
      </w:pPr>
      <w:rPr>
        <w:rFonts w:hint="default"/>
        <w:lang w:val="kk-KZ" w:eastAsia="en-US" w:bidi="ar-SA"/>
      </w:rPr>
    </w:lvl>
    <w:lvl w:ilvl="4" w:tplc="D152D0C4">
      <w:numFmt w:val="bullet"/>
      <w:lvlText w:val="•"/>
      <w:lvlJc w:val="left"/>
      <w:pPr>
        <w:ind w:left="4898" w:hanging="188"/>
      </w:pPr>
      <w:rPr>
        <w:rFonts w:hint="default"/>
        <w:lang w:val="kk-KZ" w:eastAsia="en-US" w:bidi="ar-SA"/>
      </w:rPr>
    </w:lvl>
    <w:lvl w:ilvl="5" w:tplc="84EA8E90">
      <w:numFmt w:val="bullet"/>
      <w:lvlText w:val="•"/>
      <w:lvlJc w:val="left"/>
      <w:pPr>
        <w:ind w:left="5803" w:hanging="188"/>
      </w:pPr>
      <w:rPr>
        <w:rFonts w:hint="default"/>
        <w:lang w:val="kk-KZ" w:eastAsia="en-US" w:bidi="ar-SA"/>
      </w:rPr>
    </w:lvl>
    <w:lvl w:ilvl="6" w:tplc="CA42FAA4">
      <w:numFmt w:val="bullet"/>
      <w:lvlText w:val="•"/>
      <w:lvlJc w:val="left"/>
      <w:pPr>
        <w:ind w:left="6707" w:hanging="188"/>
      </w:pPr>
      <w:rPr>
        <w:rFonts w:hint="default"/>
        <w:lang w:val="kk-KZ" w:eastAsia="en-US" w:bidi="ar-SA"/>
      </w:rPr>
    </w:lvl>
    <w:lvl w:ilvl="7" w:tplc="F08853E2">
      <w:numFmt w:val="bullet"/>
      <w:lvlText w:val="•"/>
      <w:lvlJc w:val="left"/>
      <w:pPr>
        <w:ind w:left="7612" w:hanging="188"/>
      </w:pPr>
      <w:rPr>
        <w:rFonts w:hint="default"/>
        <w:lang w:val="kk-KZ" w:eastAsia="en-US" w:bidi="ar-SA"/>
      </w:rPr>
    </w:lvl>
    <w:lvl w:ilvl="8" w:tplc="9E8A7F86">
      <w:numFmt w:val="bullet"/>
      <w:lvlText w:val="•"/>
      <w:lvlJc w:val="left"/>
      <w:pPr>
        <w:ind w:left="8517" w:hanging="188"/>
      </w:pPr>
      <w:rPr>
        <w:rFonts w:hint="default"/>
        <w:lang w:val="kk-KZ" w:eastAsia="en-US" w:bidi="ar-SA"/>
      </w:rPr>
    </w:lvl>
  </w:abstractNum>
  <w:abstractNum w:abstractNumId="6" w15:restartNumberingAfterBreak="0">
    <w:nsid w:val="0E3B15BB"/>
    <w:multiLevelType w:val="hybridMultilevel"/>
    <w:tmpl w:val="39D054E6"/>
    <w:lvl w:ilvl="0" w:tplc="0419000F">
      <w:start w:val="1"/>
      <w:numFmt w:val="decimal"/>
      <w:lvlText w:val="%1."/>
      <w:lvlJc w:val="left"/>
      <w:pPr>
        <w:ind w:left="502"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3777D43"/>
    <w:multiLevelType w:val="multilevel"/>
    <w:tmpl w:val="793EA9D2"/>
    <w:lvl w:ilvl="0">
      <w:start w:val="1"/>
      <w:numFmt w:val="decimal"/>
      <w:lvlText w:val="%1."/>
      <w:lvlJc w:val="left"/>
      <w:pPr>
        <w:ind w:left="1370" w:hanging="280"/>
      </w:pPr>
      <w:rPr>
        <w:rFonts w:ascii="Times New Roman" w:eastAsia="Times New Roman" w:hAnsi="Times New Roman" w:cs="Times New Roman" w:hint="default"/>
        <w:b/>
        <w:bCs/>
        <w:w w:val="99"/>
        <w:sz w:val="28"/>
        <w:szCs w:val="28"/>
        <w:lang w:val="kk-KZ" w:eastAsia="en-US" w:bidi="ar-SA"/>
      </w:rPr>
    </w:lvl>
    <w:lvl w:ilvl="1">
      <w:start w:val="1"/>
      <w:numFmt w:val="decimal"/>
      <w:lvlText w:val="%1.%2"/>
      <w:lvlJc w:val="left"/>
      <w:pPr>
        <w:ind w:left="382" w:hanging="542"/>
      </w:pPr>
      <w:rPr>
        <w:rFonts w:ascii="Times New Roman" w:eastAsia="Times New Roman" w:hAnsi="Times New Roman" w:cs="Times New Roman" w:hint="default"/>
        <w:b/>
        <w:bCs/>
        <w:w w:val="99"/>
        <w:sz w:val="28"/>
        <w:szCs w:val="28"/>
        <w:lang w:val="kk-KZ" w:eastAsia="en-US" w:bidi="ar-SA"/>
      </w:rPr>
    </w:lvl>
    <w:lvl w:ilvl="2">
      <w:start w:val="1"/>
      <w:numFmt w:val="decimal"/>
      <w:lvlText w:val="%1.%2.%3"/>
      <w:lvlJc w:val="left"/>
      <w:pPr>
        <w:ind w:left="382" w:hanging="699"/>
      </w:pPr>
      <w:rPr>
        <w:rFonts w:ascii="Times New Roman" w:eastAsia="Times New Roman" w:hAnsi="Times New Roman" w:cs="Times New Roman" w:hint="default"/>
        <w:b/>
        <w:bCs/>
        <w:spacing w:val="-1"/>
        <w:w w:val="99"/>
        <w:sz w:val="28"/>
        <w:szCs w:val="28"/>
        <w:lang w:val="kk-KZ" w:eastAsia="en-US" w:bidi="ar-SA"/>
      </w:rPr>
    </w:lvl>
    <w:lvl w:ilvl="3">
      <w:numFmt w:val="bullet"/>
      <w:lvlText w:val="•"/>
      <w:lvlJc w:val="left"/>
      <w:pPr>
        <w:ind w:left="2795" w:hanging="699"/>
      </w:pPr>
      <w:rPr>
        <w:rFonts w:hint="default"/>
        <w:lang w:val="kk-KZ" w:eastAsia="en-US" w:bidi="ar-SA"/>
      </w:rPr>
    </w:lvl>
    <w:lvl w:ilvl="4">
      <w:numFmt w:val="bullet"/>
      <w:lvlText w:val="•"/>
      <w:lvlJc w:val="left"/>
      <w:pPr>
        <w:ind w:left="3871" w:hanging="699"/>
      </w:pPr>
      <w:rPr>
        <w:rFonts w:hint="default"/>
        <w:lang w:val="kk-KZ" w:eastAsia="en-US" w:bidi="ar-SA"/>
      </w:rPr>
    </w:lvl>
    <w:lvl w:ilvl="5">
      <w:numFmt w:val="bullet"/>
      <w:lvlText w:val="•"/>
      <w:lvlJc w:val="left"/>
      <w:pPr>
        <w:ind w:left="4947" w:hanging="699"/>
      </w:pPr>
      <w:rPr>
        <w:rFonts w:hint="default"/>
        <w:lang w:val="kk-KZ" w:eastAsia="en-US" w:bidi="ar-SA"/>
      </w:rPr>
    </w:lvl>
    <w:lvl w:ilvl="6">
      <w:numFmt w:val="bullet"/>
      <w:lvlText w:val="•"/>
      <w:lvlJc w:val="left"/>
      <w:pPr>
        <w:ind w:left="6023" w:hanging="699"/>
      </w:pPr>
      <w:rPr>
        <w:rFonts w:hint="default"/>
        <w:lang w:val="kk-KZ" w:eastAsia="en-US" w:bidi="ar-SA"/>
      </w:rPr>
    </w:lvl>
    <w:lvl w:ilvl="7">
      <w:numFmt w:val="bullet"/>
      <w:lvlText w:val="•"/>
      <w:lvlJc w:val="left"/>
      <w:pPr>
        <w:ind w:left="7099" w:hanging="699"/>
      </w:pPr>
      <w:rPr>
        <w:rFonts w:hint="default"/>
        <w:lang w:val="kk-KZ" w:eastAsia="en-US" w:bidi="ar-SA"/>
      </w:rPr>
    </w:lvl>
    <w:lvl w:ilvl="8">
      <w:numFmt w:val="bullet"/>
      <w:lvlText w:val="•"/>
      <w:lvlJc w:val="left"/>
      <w:pPr>
        <w:ind w:left="8174" w:hanging="699"/>
      </w:pPr>
      <w:rPr>
        <w:rFonts w:hint="default"/>
        <w:lang w:val="kk-KZ" w:eastAsia="en-US" w:bidi="ar-SA"/>
      </w:rPr>
    </w:lvl>
  </w:abstractNum>
  <w:abstractNum w:abstractNumId="8" w15:restartNumberingAfterBreak="0">
    <w:nsid w:val="160F6C28"/>
    <w:multiLevelType w:val="hybridMultilevel"/>
    <w:tmpl w:val="04D27010"/>
    <w:lvl w:ilvl="0" w:tplc="9FCE2EA4">
      <w:start w:val="1"/>
      <w:numFmt w:val="upperRoman"/>
      <w:lvlText w:val="%1-"/>
      <w:lvlJc w:val="left"/>
      <w:pPr>
        <w:ind w:left="382" w:hanging="188"/>
      </w:pPr>
      <w:rPr>
        <w:rFonts w:ascii="Times New Roman" w:eastAsia="Times New Roman" w:hAnsi="Times New Roman" w:cs="Times New Roman" w:hint="default"/>
        <w:w w:val="99"/>
        <w:sz w:val="26"/>
        <w:szCs w:val="26"/>
        <w:lang w:val="kk-KZ" w:eastAsia="en-US" w:bidi="ar-SA"/>
      </w:rPr>
    </w:lvl>
    <w:lvl w:ilvl="1" w:tplc="C3EA9960">
      <w:numFmt w:val="bullet"/>
      <w:lvlText w:val="•"/>
      <w:lvlJc w:val="left"/>
      <w:pPr>
        <w:ind w:left="1374" w:hanging="188"/>
      </w:pPr>
      <w:rPr>
        <w:rFonts w:hint="default"/>
        <w:lang w:val="kk-KZ" w:eastAsia="en-US" w:bidi="ar-SA"/>
      </w:rPr>
    </w:lvl>
    <w:lvl w:ilvl="2" w:tplc="67441A4C">
      <w:numFmt w:val="bullet"/>
      <w:lvlText w:val="•"/>
      <w:lvlJc w:val="left"/>
      <w:pPr>
        <w:ind w:left="2369" w:hanging="188"/>
      </w:pPr>
      <w:rPr>
        <w:rFonts w:hint="default"/>
        <w:lang w:val="kk-KZ" w:eastAsia="en-US" w:bidi="ar-SA"/>
      </w:rPr>
    </w:lvl>
    <w:lvl w:ilvl="3" w:tplc="45E4B864">
      <w:numFmt w:val="bullet"/>
      <w:lvlText w:val="•"/>
      <w:lvlJc w:val="left"/>
      <w:pPr>
        <w:ind w:left="3363" w:hanging="188"/>
      </w:pPr>
      <w:rPr>
        <w:rFonts w:hint="default"/>
        <w:lang w:val="kk-KZ" w:eastAsia="en-US" w:bidi="ar-SA"/>
      </w:rPr>
    </w:lvl>
    <w:lvl w:ilvl="4" w:tplc="47166998">
      <w:numFmt w:val="bullet"/>
      <w:lvlText w:val="•"/>
      <w:lvlJc w:val="left"/>
      <w:pPr>
        <w:ind w:left="4358" w:hanging="188"/>
      </w:pPr>
      <w:rPr>
        <w:rFonts w:hint="default"/>
        <w:lang w:val="kk-KZ" w:eastAsia="en-US" w:bidi="ar-SA"/>
      </w:rPr>
    </w:lvl>
    <w:lvl w:ilvl="5" w:tplc="896C9C74">
      <w:numFmt w:val="bullet"/>
      <w:lvlText w:val="•"/>
      <w:lvlJc w:val="left"/>
      <w:pPr>
        <w:ind w:left="5353" w:hanging="188"/>
      </w:pPr>
      <w:rPr>
        <w:rFonts w:hint="default"/>
        <w:lang w:val="kk-KZ" w:eastAsia="en-US" w:bidi="ar-SA"/>
      </w:rPr>
    </w:lvl>
    <w:lvl w:ilvl="6" w:tplc="845654E0">
      <w:numFmt w:val="bullet"/>
      <w:lvlText w:val="•"/>
      <w:lvlJc w:val="left"/>
      <w:pPr>
        <w:ind w:left="6347" w:hanging="188"/>
      </w:pPr>
      <w:rPr>
        <w:rFonts w:hint="default"/>
        <w:lang w:val="kk-KZ" w:eastAsia="en-US" w:bidi="ar-SA"/>
      </w:rPr>
    </w:lvl>
    <w:lvl w:ilvl="7" w:tplc="6D16560E">
      <w:numFmt w:val="bullet"/>
      <w:lvlText w:val="•"/>
      <w:lvlJc w:val="left"/>
      <w:pPr>
        <w:ind w:left="7342" w:hanging="188"/>
      </w:pPr>
      <w:rPr>
        <w:rFonts w:hint="default"/>
        <w:lang w:val="kk-KZ" w:eastAsia="en-US" w:bidi="ar-SA"/>
      </w:rPr>
    </w:lvl>
    <w:lvl w:ilvl="8" w:tplc="F1444C04">
      <w:numFmt w:val="bullet"/>
      <w:lvlText w:val="•"/>
      <w:lvlJc w:val="left"/>
      <w:pPr>
        <w:ind w:left="8337" w:hanging="188"/>
      </w:pPr>
      <w:rPr>
        <w:rFonts w:hint="default"/>
        <w:lang w:val="kk-KZ" w:eastAsia="en-US" w:bidi="ar-SA"/>
      </w:rPr>
    </w:lvl>
  </w:abstractNum>
  <w:abstractNum w:abstractNumId="9" w15:restartNumberingAfterBreak="0">
    <w:nsid w:val="17497A47"/>
    <w:multiLevelType w:val="hybridMultilevel"/>
    <w:tmpl w:val="17B004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8D13F28"/>
    <w:multiLevelType w:val="hybridMultilevel"/>
    <w:tmpl w:val="4014C3C2"/>
    <w:lvl w:ilvl="0" w:tplc="A50C5AE6">
      <w:start w:val="1"/>
      <w:numFmt w:val="decimal"/>
      <w:lvlText w:val="%1."/>
      <w:lvlJc w:val="left"/>
      <w:pPr>
        <w:ind w:left="382" w:hanging="707"/>
      </w:pPr>
      <w:rPr>
        <w:rFonts w:ascii="Times New Roman" w:eastAsia="Times New Roman" w:hAnsi="Times New Roman" w:cs="Times New Roman" w:hint="default"/>
        <w:w w:val="99"/>
        <w:sz w:val="28"/>
        <w:szCs w:val="28"/>
        <w:lang w:val="kk-KZ" w:eastAsia="en-US" w:bidi="ar-SA"/>
      </w:rPr>
    </w:lvl>
    <w:lvl w:ilvl="1" w:tplc="A350B9C8">
      <w:numFmt w:val="bullet"/>
      <w:lvlText w:val="•"/>
      <w:lvlJc w:val="left"/>
      <w:pPr>
        <w:ind w:left="1374" w:hanging="707"/>
      </w:pPr>
      <w:rPr>
        <w:rFonts w:hint="default"/>
        <w:lang w:val="kk-KZ" w:eastAsia="en-US" w:bidi="ar-SA"/>
      </w:rPr>
    </w:lvl>
    <w:lvl w:ilvl="2" w:tplc="ACD03BBA">
      <w:numFmt w:val="bullet"/>
      <w:lvlText w:val="•"/>
      <w:lvlJc w:val="left"/>
      <w:pPr>
        <w:ind w:left="2369" w:hanging="707"/>
      </w:pPr>
      <w:rPr>
        <w:rFonts w:hint="default"/>
        <w:lang w:val="kk-KZ" w:eastAsia="en-US" w:bidi="ar-SA"/>
      </w:rPr>
    </w:lvl>
    <w:lvl w:ilvl="3" w:tplc="BB7E5532">
      <w:numFmt w:val="bullet"/>
      <w:lvlText w:val="•"/>
      <w:lvlJc w:val="left"/>
      <w:pPr>
        <w:ind w:left="3363" w:hanging="707"/>
      </w:pPr>
      <w:rPr>
        <w:rFonts w:hint="default"/>
        <w:lang w:val="kk-KZ" w:eastAsia="en-US" w:bidi="ar-SA"/>
      </w:rPr>
    </w:lvl>
    <w:lvl w:ilvl="4" w:tplc="F85C9688">
      <w:numFmt w:val="bullet"/>
      <w:lvlText w:val="•"/>
      <w:lvlJc w:val="left"/>
      <w:pPr>
        <w:ind w:left="4358" w:hanging="707"/>
      </w:pPr>
      <w:rPr>
        <w:rFonts w:hint="default"/>
        <w:lang w:val="kk-KZ" w:eastAsia="en-US" w:bidi="ar-SA"/>
      </w:rPr>
    </w:lvl>
    <w:lvl w:ilvl="5" w:tplc="4D9840CC">
      <w:numFmt w:val="bullet"/>
      <w:lvlText w:val="•"/>
      <w:lvlJc w:val="left"/>
      <w:pPr>
        <w:ind w:left="5353" w:hanging="707"/>
      </w:pPr>
      <w:rPr>
        <w:rFonts w:hint="default"/>
        <w:lang w:val="kk-KZ" w:eastAsia="en-US" w:bidi="ar-SA"/>
      </w:rPr>
    </w:lvl>
    <w:lvl w:ilvl="6" w:tplc="563C9D92">
      <w:numFmt w:val="bullet"/>
      <w:lvlText w:val="•"/>
      <w:lvlJc w:val="left"/>
      <w:pPr>
        <w:ind w:left="6347" w:hanging="707"/>
      </w:pPr>
      <w:rPr>
        <w:rFonts w:hint="default"/>
        <w:lang w:val="kk-KZ" w:eastAsia="en-US" w:bidi="ar-SA"/>
      </w:rPr>
    </w:lvl>
    <w:lvl w:ilvl="7" w:tplc="6282A5EE">
      <w:numFmt w:val="bullet"/>
      <w:lvlText w:val="•"/>
      <w:lvlJc w:val="left"/>
      <w:pPr>
        <w:ind w:left="7342" w:hanging="707"/>
      </w:pPr>
      <w:rPr>
        <w:rFonts w:hint="default"/>
        <w:lang w:val="kk-KZ" w:eastAsia="en-US" w:bidi="ar-SA"/>
      </w:rPr>
    </w:lvl>
    <w:lvl w:ilvl="8" w:tplc="0AAEF1DA">
      <w:numFmt w:val="bullet"/>
      <w:lvlText w:val="•"/>
      <w:lvlJc w:val="left"/>
      <w:pPr>
        <w:ind w:left="8337" w:hanging="707"/>
      </w:pPr>
      <w:rPr>
        <w:rFonts w:hint="default"/>
        <w:lang w:val="kk-KZ" w:eastAsia="en-US" w:bidi="ar-SA"/>
      </w:rPr>
    </w:lvl>
  </w:abstractNum>
  <w:abstractNum w:abstractNumId="11" w15:restartNumberingAfterBreak="0">
    <w:nsid w:val="1D586B1B"/>
    <w:multiLevelType w:val="hybridMultilevel"/>
    <w:tmpl w:val="5CF46E6E"/>
    <w:lvl w:ilvl="0" w:tplc="FE10477C">
      <w:numFmt w:val="bullet"/>
      <w:lvlText w:val="–"/>
      <w:lvlJc w:val="left"/>
      <w:pPr>
        <w:ind w:left="382" w:hanging="279"/>
      </w:pPr>
      <w:rPr>
        <w:rFonts w:ascii="Times New Roman" w:eastAsia="Times New Roman" w:hAnsi="Times New Roman" w:cs="Times New Roman" w:hint="default"/>
        <w:w w:val="99"/>
        <w:sz w:val="28"/>
        <w:szCs w:val="28"/>
        <w:lang w:val="kk-KZ" w:eastAsia="en-US" w:bidi="ar-SA"/>
      </w:rPr>
    </w:lvl>
    <w:lvl w:ilvl="1" w:tplc="B866B17C">
      <w:numFmt w:val="bullet"/>
      <w:lvlText w:val="•"/>
      <w:lvlJc w:val="left"/>
      <w:pPr>
        <w:ind w:left="1374" w:hanging="279"/>
      </w:pPr>
      <w:rPr>
        <w:rFonts w:hint="default"/>
        <w:lang w:val="kk-KZ" w:eastAsia="en-US" w:bidi="ar-SA"/>
      </w:rPr>
    </w:lvl>
    <w:lvl w:ilvl="2" w:tplc="7D36DD92">
      <w:numFmt w:val="bullet"/>
      <w:lvlText w:val="•"/>
      <w:lvlJc w:val="left"/>
      <w:pPr>
        <w:ind w:left="2369" w:hanging="279"/>
      </w:pPr>
      <w:rPr>
        <w:rFonts w:hint="default"/>
        <w:lang w:val="kk-KZ" w:eastAsia="en-US" w:bidi="ar-SA"/>
      </w:rPr>
    </w:lvl>
    <w:lvl w:ilvl="3" w:tplc="D43CAB16">
      <w:numFmt w:val="bullet"/>
      <w:lvlText w:val="•"/>
      <w:lvlJc w:val="left"/>
      <w:pPr>
        <w:ind w:left="3363" w:hanging="279"/>
      </w:pPr>
      <w:rPr>
        <w:rFonts w:hint="default"/>
        <w:lang w:val="kk-KZ" w:eastAsia="en-US" w:bidi="ar-SA"/>
      </w:rPr>
    </w:lvl>
    <w:lvl w:ilvl="4" w:tplc="D9345E36">
      <w:numFmt w:val="bullet"/>
      <w:lvlText w:val="•"/>
      <w:lvlJc w:val="left"/>
      <w:pPr>
        <w:ind w:left="4358" w:hanging="279"/>
      </w:pPr>
      <w:rPr>
        <w:rFonts w:hint="default"/>
        <w:lang w:val="kk-KZ" w:eastAsia="en-US" w:bidi="ar-SA"/>
      </w:rPr>
    </w:lvl>
    <w:lvl w:ilvl="5" w:tplc="9FD6777E">
      <w:numFmt w:val="bullet"/>
      <w:lvlText w:val="•"/>
      <w:lvlJc w:val="left"/>
      <w:pPr>
        <w:ind w:left="5353" w:hanging="279"/>
      </w:pPr>
      <w:rPr>
        <w:rFonts w:hint="default"/>
        <w:lang w:val="kk-KZ" w:eastAsia="en-US" w:bidi="ar-SA"/>
      </w:rPr>
    </w:lvl>
    <w:lvl w:ilvl="6" w:tplc="B0B48F82">
      <w:numFmt w:val="bullet"/>
      <w:lvlText w:val="•"/>
      <w:lvlJc w:val="left"/>
      <w:pPr>
        <w:ind w:left="6347" w:hanging="279"/>
      </w:pPr>
      <w:rPr>
        <w:rFonts w:hint="default"/>
        <w:lang w:val="kk-KZ" w:eastAsia="en-US" w:bidi="ar-SA"/>
      </w:rPr>
    </w:lvl>
    <w:lvl w:ilvl="7" w:tplc="0EE611E0">
      <w:numFmt w:val="bullet"/>
      <w:lvlText w:val="•"/>
      <w:lvlJc w:val="left"/>
      <w:pPr>
        <w:ind w:left="7342" w:hanging="279"/>
      </w:pPr>
      <w:rPr>
        <w:rFonts w:hint="default"/>
        <w:lang w:val="kk-KZ" w:eastAsia="en-US" w:bidi="ar-SA"/>
      </w:rPr>
    </w:lvl>
    <w:lvl w:ilvl="8" w:tplc="31F01C0E">
      <w:numFmt w:val="bullet"/>
      <w:lvlText w:val="•"/>
      <w:lvlJc w:val="left"/>
      <w:pPr>
        <w:ind w:left="8337" w:hanging="279"/>
      </w:pPr>
      <w:rPr>
        <w:rFonts w:hint="default"/>
        <w:lang w:val="kk-KZ" w:eastAsia="en-US" w:bidi="ar-SA"/>
      </w:rPr>
    </w:lvl>
  </w:abstractNum>
  <w:abstractNum w:abstractNumId="12" w15:restartNumberingAfterBreak="0">
    <w:nsid w:val="1F7E499C"/>
    <w:multiLevelType w:val="hybridMultilevel"/>
    <w:tmpl w:val="705A8920"/>
    <w:lvl w:ilvl="0" w:tplc="1EA62E6C">
      <w:start w:val="1"/>
      <w:numFmt w:val="decimal"/>
      <w:lvlText w:val="%1."/>
      <w:lvlJc w:val="left"/>
      <w:pPr>
        <w:ind w:left="1798" w:hanging="707"/>
      </w:pPr>
      <w:rPr>
        <w:rFonts w:ascii="Times New Roman" w:eastAsia="Times New Roman" w:hAnsi="Times New Roman" w:cs="Times New Roman" w:hint="default"/>
        <w:spacing w:val="0"/>
        <w:w w:val="99"/>
        <w:sz w:val="28"/>
        <w:szCs w:val="28"/>
        <w:lang w:val="kk-KZ" w:eastAsia="en-US" w:bidi="ar-SA"/>
      </w:rPr>
    </w:lvl>
    <w:lvl w:ilvl="1" w:tplc="42923074">
      <w:numFmt w:val="bullet"/>
      <w:lvlText w:val="•"/>
      <w:lvlJc w:val="left"/>
      <w:pPr>
        <w:ind w:left="2652" w:hanging="707"/>
      </w:pPr>
      <w:rPr>
        <w:rFonts w:hint="default"/>
        <w:lang w:val="kk-KZ" w:eastAsia="en-US" w:bidi="ar-SA"/>
      </w:rPr>
    </w:lvl>
    <w:lvl w:ilvl="2" w:tplc="5B789CDA">
      <w:numFmt w:val="bullet"/>
      <w:lvlText w:val="•"/>
      <w:lvlJc w:val="left"/>
      <w:pPr>
        <w:ind w:left="3505" w:hanging="707"/>
      </w:pPr>
      <w:rPr>
        <w:rFonts w:hint="default"/>
        <w:lang w:val="kk-KZ" w:eastAsia="en-US" w:bidi="ar-SA"/>
      </w:rPr>
    </w:lvl>
    <w:lvl w:ilvl="3" w:tplc="F7AAD4AA">
      <w:numFmt w:val="bullet"/>
      <w:lvlText w:val="•"/>
      <w:lvlJc w:val="left"/>
      <w:pPr>
        <w:ind w:left="4357" w:hanging="707"/>
      </w:pPr>
      <w:rPr>
        <w:rFonts w:hint="default"/>
        <w:lang w:val="kk-KZ" w:eastAsia="en-US" w:bidi="ar-SA"/>
      </w:rPr>
    </w:lvl>
    <w:lvl w:ilvl="4" w:tplc="21AC3238">
      <w:numFmt w:val="bullet"/>
      <w:lvlText w:val="•"/>
      <w:lvlJc w:val="left"/>
      <w:pPr>
        <w:ind w:left="5210" w:hanging="707"/>
      </w:pPr>
      <w:rPr>
        <w:rFonts w:hint="default"/>
        <w:lang w:val="kk-KZ" w:eastAsia="en-US" w:bidi="ar-SA"/>
      </w:rPr>
    </w:lvl>
    <w:lvl w:ilvl="5" w:tplc="110ECAC4">
      <w:numFmt w:val="bullet"/>
      <w:lvlText w:val="•"/>
      <w:lvlJc w:val="left"/>
      <w:pPr>
        <w:ind w:left="6063" w:hanging="707"/>
      </w:pPr>
      <w:rPr>
        <w:rFonts w:hint="default"/>
        <w:lang w:val="kk-KZ" w:eastAsia="en-US" w:bidi="ar-SA"/>
      </w:rPr>
    </w:lvl>
    <w:lvl w:ilvl="6" w:tplc="7C68329E">
      <w:numFmt w:val="bullet"/>
      <w:lvlText w:val="•"/>
      <w:lvlJc w:val="left"/>
      <w:pPr>
        <w:ind w:left="6915" w:hanging="707"/>
      </w:pPr>
      <w:rPr>
        <w:rFonts w:hint="default"/>
        <w:lang w:val="kk-KZ" w:eastAsia="en-US" w:bidi="ar-SA"/>
      </w:rPr>
    </w:lvl>
    <w:lvl w:ilvl="7" w:tplc="36E41990">
      <w:numFmt w:val="bullet"/>
      <w:lvlText w:val="•"/>
      <w:lvlJc w:val="left"/>
      <w:pPr>
        <w:ind w:left="7768" w:hanging="707"/>
      </w:pPr>
      <w:rPr>
        <w:rFonts w:hint="default"/>
        <w:lang w:val="kk-KZ" w:eastAsia="en-US" w:bidi="ar-SA"/>
      </w:rPr>
    </w:lvl>
    <w:lvl w:ilvl="8" w:tplc="EE0604AC">
      <w:numFmt w:val="bullet"/>
      <w:lvlText w:val="•"/>
      <w:lvlJc w:val="left"/>
      <w:pPr>
        <w:ind w:left="8621" w:hanging="707"/>
      </w:pPr>
      <w:rPr>
        <w:rFonts w:hint="default"/>
        <w:lang w:val="kk-KZ" w:eastAsia="en-US" w:bidi="ar-SA"/>
      </w:rPr>
    </w:lvl>
  </w:abstractNum>
  <w:abstractNum w:abstractNumId="13" w15:restartNumberingAfterBreak="0">
    <w:nsid w:val="22443FD5"/>
    <w:multiLevelType w:val="hybridMultilevel"/>
    <w:tmpl w:val="FFF60B20"/>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3C16249"/>
    <w:multiLevelType w:val="multilevel"/>
    <w:tmpl w:val="ACA6CD24"/>
    <w:lvl w:ilvl="0">
      <w:start w:val="3"/>
      <w:numFmt w:val="decimal"/>
      <w:lvlText w:val="%1"/>
      <w:lvlJc w:val="left"/>
      <w:pPr>
        <w:ind w:left="1301" w:hanging="210"/>
      </w:pPr>
      <w:rPr>
        <w:rFonts w:ascii="Times New Roman" w:eastAsia="Times New Roman" w:hAnsi="Times New Roman" w:cs="Times New Roman" w:hint="default"/>
        <w:b/>
        <w:bCs/>
        <w:w w:val="99"/>
        <w:sz w:val="28"/>
        <w:szCs w:val="28"/>
        <w:lang w:val="kk-KZ" w:eastAsia="en-US" w:bidi="ar-SA"/>
      </w:rPr>
    </w:lvl>
    <w:lvl w:ilvl="1">
      <w:start w:val="1"/>
      <w:numFmt w:val="decimal"/>
      <w:lvlText w:val="%1.%2"/>
      <w:lvlJc w:val="left"/>
      <w:pPr>
        <w:ind w:left="1697" w:hanging="606"/>
        <w:jc w:val="right"/>
      </w:pPr>
      <w:rPr>
        <w:rFonts w:ascii="Times New Roman" w:eastAsia="Times New Roman" w:hAnsi="Times New Roman" w:cs="Times New Roman" w:hint="default"/>
        <w:b/>
        <w:bCs/>
        <w:w w:val="99"/>
        <w:sz w:val="28"/>
        <w:szCs w:val="28"/>
        <w:lang w:val="kk-KZ" w:eastAsia="en-US" w:bidi="ar-SA"/>
      </w:rPr>
    </w:lvl>
    <w:lvl w:ilvl="2">
      <w:start w:val="1"/>
      <w:numFmt w:val="decimal"/>
      <w:lvlText w:val="%1.%2.%3"/>
      <w:lvlJc w:val="left"/>
      <w:pPr>
        <w:ind w:left="382" w:hanging="657"/>
      </w:pPr>
      <w:rPr>
        <w:rFonts w:ascii="Times New Roman" w:eastAsia="Times New Roman" w:hAnsi="Times New Roman" w:cs="Times New Roman" w:hint="default"/>
        <w:b/>
        <w:bCs/>
        <w:w w:val="99"/>
        <w:sz w:val="28"/>
        <w:szCs w:val="28"/>
        <w:lang w:val="kk-KZ" w:eastAsia="en-US" w:bidi="ar-SA"/>
      </w:rPr>
    </w:lvl>
    <w:lvl w:ilvl="3">
      <w:numFmt w:val="bullet"/>
      <w:lvlText w:val="•"/>
      <w:lvlJc w:val="left"/>
      <w:pPr>
        <w:ind w:left="2778" w:hanging="657"/>
      </w:pPr>
      <w:rPr>
        <w:rFonts w:hint="default"/>
        <w:lang w:val="kk-KZ" w:eastAsia="en-US" w:bidi="ar-SA"/>
      </w:rPr>
    </w:lvl>
    <w:lvl w:ilvl="4">
      <w:numFmt w:val="bullet"/>
      <w:lvlText w:val="•"/>
      <w:lvlJc w:val="left"/>
      <w:pPr>
        <w:ind w:left="3856" w:hanging="657"/>
      </w:pPr>
      <w:rPr>
        <w:rFonts w:hint="default"/>
        <w:lang w:val="kk-KZ" w:eastAsia="en-US" w:bidi="ar-SA"/>
      </w:rPr>
    </w:lvl>
    <w:lvl w:ilvl="5">
      <w:numFmt w:val="bullet"/>
      <w:lvlText w:val="•"/>
      <w:lvlJc w:val="left"/>
      <w:pPr>
        <w:ind w:left="4934" w:hanging="657"/>
      </w:pPr>
      <w:rPr>
        <w:rFonts w:hint="default"/>
        <w:lang w:val="kk-KZ" w:eastAsia="en-US" w:bidi="ar-SA"/>
      </w:rPr>
    </w:lvl>
    <w:lvl w:ilvl="6">
      <w:numFmt w:val="bullet"/>
      <w:lvlText w:val="•"/>
      <w:lvlJc w:val="left"/>
      <w:pPr>
        <w:ind w:left="6013" w:hanging="657"/>
      </w:pPr>
      <w:rPr>
        <w:rFonts w:hint="default"/>
        <w:lang w:val="kk-KZ" w:eastAsia="en-US" w:bidi="ar-SA"/>
      </w:rPr>
    </w:lvl>
    <w:lvl w:ilvl="7">
      <w:numFmt w:val="bullet"/>
      <w:lvlText w:val="•"/>
      <w:lvlJc w:val="left"/>
      <w:pPr>
        <w:ind w:left="7091" w:hanging="657"/>
      </w:pPr>
      <w:rPr>
        <w:rFonts w:hint="default"/>
        <w:lang w:val="kk-KZ" w:eastAsia="en-US" w:bidi="ar-SA"/>
      </w:rPr>
    </w:lvl>
    <w:lvl w:ilvl="8">
      <w:numFmt w:val="bullet"/>
      <w:lvlText w:val="•"/>
      <w:lvlJc w:val="left"/>
      <w:pPr>
        <w:ind w:left="8169" w:hanging="657"/>
      </w:pPr>
      <w:rPr>
        <w:rFonts w:hint="default"/>
        <w:lang w:val="kk-KZ" w:eastAsia="en-US" w:bidi="ar-SA"/>
      </w:rPr>
    </w:lvl>
  </w:abstractNum>
  <w:abstractNum w:abstractNumId="15" w15:restartNumberingAfterBreak="0">
    <w:nsid w:val="244E7591"/>
    <w:multiLevelType w:val="hybridMultilevel"/>
    <w:tmpl w:val="33C8FA00"/>
    <w:lvl w:ilvl="0" w:tplc="768E8692">
      <w:start w:val="1"/>
      <w:numFmt w:val="decimal"/>
      <w:lvlText w:val="%1."/>
      <w:lvlJc w:val="left"/>
      <w:pPr>
        <w:ind w:left="402" w:hanging="228"/>
      </w:pPr>
      <w:rPr>
        <w:rFonts w:ascii="Times New Roman" w:eastAsia="Times New Roman" w:hAnsi="Times New Roman" w:cs="Times New Roman" w:hint="default"/>
        <w:spacing w:val="0"/>
        <w:w w:val="100"/>
        <w:sz w:val="24"/>
        <w:szCs w:val="24"/>
        <w:lang w:val="kk-KZ" w:eastAsia="en-US" w:bidi="ar-SA"/>
      </w:rPr>
    </w:lvl>
    <w:lvl w:ilvl="1" w:tplc="1D849186">
      <w:numFmt w:val="bullet"/>
      <w:lvlText w:val="•"/>
      <w:lvlJc w:val="left"/>
      <w:pPr>
        <w:ind w:left="1392" w:hanging="228"/>
      </w:pPr>
      <w:rPr>
        <w:rFonts w:hint="default"/>
        <w:lang w:val="kk-KZ" w:eastAsia="en-US" w:bidi="ar-SA"/>
      </w:rPr>
    </w:lvl>
    <w:lvl w:ilvl="2" w:tplc="47D08AEC">
      <w:numFmt w:val="bullet"/>
      <w:lvlText w:val="•"/>
      <w:lvlJc w:val="left"/>
      <w:pPr>
        <w:ind w:left="2385" w:hanging="228"/>
      </w:pPr>
      <w:rPr>
        <w:rFonts w:hint="default"/>
        <w:lang w:val="kk-KZ" w:eastAsia="en-US" w:bidi="ar-SA"/>
      </w:rPr>
    </w:lvl>
    <w:lvl w:ilvl="3" w:tplc="176009DA">
      <w:numFmt w:val="bullet"/>
      <w:lvlText w:val="•"/>
      <w:lvlJc w:val="left"/>
      <w:pPr>
        <w:ind w:left="3377" w:hanging="228"/>
      </w:pPr>
      <w:rPr>
        <w:rFonts w:hint="default"/>
        <w:lang w:val="kk-KZ" w:eastAsia="en-US" w:bidi="ar-SA"/>
      </w:rPr>
    </w:lvl>
    <w:lvl w:ilvl="4" w:tplc="5B8EA9AC">
      <w:numFmt w:val="bullet"/>
      <w:lvlText w:val="•"/>
      <w:lvlJc w:val="left"/>
      <w:pPr>
        <w:ind w:left="4370" w:hanging="228"/>
      </w:pPr>
      <w:rPr>
        <w:rFonts w:hint="default"/>
        <w:lang w:val="kk-KZ" w:eastAsia="en-US" w:bidi="ar-SA"/>
      </w:rPr>
    </w:lvl>
    <w:lvl w:ilvl="5" w:tplc="BF9C7112">
      <w:numFmt w:val="bullet"/>
      <w:lvlText w:val="•"/>
      <w:lvlJc w:val="left"/>
      <w:pPr>
        <w:ind w:left="5363" w:hanging="228"/>
      </w:pPr>
      <w:rPr>
        <w:rFonts w:hint="default"/>
        <w:lang w:val="kk-KZ" w:eastAsia="en-US" w:bidi="ar-SA"/>
      </w:rPr>
    </w:lvl>
    <w:lvl w:ilvl="6" w:tplc="2B62BAD0">
      <w:numFmt w:val="bullet"/>
      <w:lvlText w:val="•"/>
      <w:lvlJc w:val="left"/>
      <w:pPr>
        <w:ind w:left="6355" w:hanging="228"/>
      </w:pPr>
      <w:rPr>
        <w:rFonts w:hint="default"/>
        <w:lang w:val="kk-KZ" w:eastAsia="en-US" w:bidi="ar-SA"/>
      </w:rPr>
    </w:lvl>
    <w:lvl w:ilvl="7" w:tplc="4BCC24E0">
      <w:numFmt w:val="bullet"/>
      <w:lvlText w:val="•"/>
      <w:lvlJc w:val="left"/>
      <w:pPr>
        <w:ind w:left="7348" w:hanging="228"/>
      </w:pPr>
      <w:rPr>
        <w:rFonts w:hint="default"/>
        <w:lang w:val="kk-KZ" w:eastAsia="en-US" w:bidi="ar-SA"/>
      </w:rPr>
    </w:lvl>
    <w:lvl w:ilvl="8" w:tplc="0AD61F06">
      <w:numFmt w:val="bullet"/>
      <w:lvlText w:val="•"/>
      <w:lvlJc w:val="left"/>
      <w:pPr>
        <w:ind w:left="8341" w:hanging="228"/>
      </w:pPr>
      <w:rPr>
        <w:rFonts w:hint="default"/>
        <w:lang w:val="kk-KZ" w:eastAsia="en-US" w:bidi="ar-SA"/>
      </w:rPr>
    </w:lvl>
  </w:abstractNum>
  <w:abstractNum w:abstractNumId="16" w15:restartNumberingAfterBreak="0">
    <w:nsid w:val="252D5A16"/>
    <w:multiLevelType w:val="hybridMultilevel"/>
    <w:tmpl w:val="48846E14"/>
    <w:lvl w:ilvl="0" w:tplc="3F365F1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25501D00"/>
    <w:multiLevelType w:val="hybridMultilevel"/>
    <w:tmpl w:val="6A8839D0"/>
    <w:lvl w:ilvl="0" w:tplc="70C8292A">
      <w:start w:val="1"/>
      <w:numFmt w:val="upperRoman"/>
      <w:lvlText w:val="%1-"/>
      <w:lvlJc w:val="left"/>
      <w:pPr>
        <w:ind w:left="1278" w:hanging="188"/>
      </w:pPr>
      <w:rPr>
        <w:rFonts w:ascii="Times New Roman" w:eastAsia="Times New Roman" w:hAnsi="Times New Roman" w:cs="Times New Roman" w:hint="default"/>
        <w:w w:val="99"/>
        <w:sz w:val="26"/>
        <w:szCs w:val="26"/>
        <w:lang w:val="kk-KZ" w:eastAsia="en-US" w:bidi="ar-SA"/>
      </w:rPr>
    </w:lvl>
    <w:lvl w:ilvl="1" w:tplc="B970A60E">
      <w:numFmt w:val="bullet"/>
      <w:lvlText w:val="•"/>
      <w:lvlJc w:val="left"/>
      <w:pPr>
        <w:ind w:left="2184" w:hanging="188"/>
      </w:pPr>
      <w:rPr>
        <w:rFonts w:hint="default"/>
        <w:lang w:val="kk-KZ" w:eastAsia="en-US" w:bidi="ar-SA"/>
      </w:rPr>
    </w:lvl>
    <w:lvl w:ilvl="2" w:tplc="EE5CD5BE">
      <w:numFmt w:val="bullet"/>
      <w:lvlText w:val="•"/>
      <w:lvlJc w:val="left"/>
      <w:pPr>
        <w:ind w:left="3089" w:hanging="188"/>
      </w:pPr>
      <w:rPr>
        <w:rFonts w:hint="default"/>
        <w:lang w:val="kk-KZ" w:eastAsia="en-US" w:bidi="ar-SA"/>
      </w:rPr>
    </w:lvl>
    <w:lvl w:ilvl="3" w:tplc="783AA876">
      <w:numFmt w:val="bullet"/>
      <w:lvlText w:val="•"/>
      <w:lvlJc w:val="left"/>
      <w:pPr>
        <w:ind w:left="3993" w:hanging="188"/>
      </w:pPr>
      <w:rPr>
        <w:rFonts w:hint="default"/>
        <w:lang w:val="kk-KZ" w:eastAsia="en-US" w:bidi="ar-SA"/>
      </w:rPr>
    </w:lvl>
    <w:lvl w:ilvl="4" w:tplc="50728116">
      <w:numFmt w:val="bullet"/>
      <w:lvlText w:val="•"/>
      <w:lvlJc w:val="left"/>
      <w:pPr>
        <w:ind w:left="4898" w:hanging="188"/>
      </w:pPr>
      <w:rPr>
        <w:rFonts w:hint="default"/>
        <w:lang w:val="kk-KZ" w:eastAsia="en-US" w:bidi="ar-SA"/>
      </w:rPr>
    </w:lvl>
    <w:lvl w:ilvl="5" w:tplc="C2629E70">
      <w:numFmt w:val="bullet"/>
      <w:lvlText w:val="•"/>
      <w:lvlJc w:val="left"/>
      <w:pPr>
        <w:ind w:left="5803" w:hanging="188"/>
      </w:pPr>
      <w:rPr>
        <w:rFonts w:hint="default"/>
        <w:lang w:val="kk-KZ" w:eastAsia="en-US" w:bidi="ar-SA"/>
      </w:rPr>
    </w:lvl>
    <w:lvl w:ilvl="6" w:tplc="A9FEE9CA">
      <w:numFmt w:val="bullet"/>
      <w:lvlText w:val="•"/>
      <w:lvlJc w:val="left"/>
      <w:pPr>
        <w:ind w:left="6707" w:hanging="188"/>
      </w:pPr>
      <w:rPr>
        <w:rFonts w:hint="default"/>
        <w:lang w:val="kk-KZ" w:eastAsia="en-US" w:bidi="ar-SA"/>
      </w:rPr>
    </w:lvl>
    <w:lvl w:ilvl="7" w:tplc="910ACA9E">
      <w:numFmt w:val="bullet"/>
      <w:lvlText w:val="•"/>
      <w:lvlJc w:val="left"/>
      <w:pPr>
        <w:ind w:left="7612" w:hanging="188"/>
      </w:pPr>
      <w:rPr>
        <w:rFonts w:hint="default"/>
        <w:lang w:val="kk-KZ" w:eastAsia="en-US" w:bidi="ar-SA"/>
      </w:rPr>
    </w:lvl>
    <w:lvl w:ilvl="8" w:tplc="CAB4E28C">
      <w:numFmt w:val="bullet"/>
      <w:lvlText w:val="•"/>
      <w:lvlJc w:val="left"/>
      <w:pPr>
        <w:ind w:left="8517" w:hanging="188"/>
      </w:pPr>
      <w:rPr>
        <w:rFonts w:hint="default"/>
        <w:lang w:val="kk-KZ" w:eastAsia="en-US" w:bidi="ar-SA"/>
      </w:rPr>
    </w:lvl>
  </w:abstractNum>
  <w:abstractNum w:abstractNumId="18" w15:restartNumberingAfterBreak="0">
    <w:nsid w:val="25B70F82"/>
    <w:multiLevelType w:val="hybridMultilevel"/>
    <w:tmpl w:val="93161A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28BB4FA4"/>
    <w:multiLevelType w:val="hybridMultilevel"/>
    <w:tmpl w:val="F6CCACBE"/>
    <w:lvl w:ilvl="0" w:tplc="A3986EEA">
      <w:numFmt w:val="bullet"/>
      <w:lvlText w:val="-"/>
      <w:lvlJc w:val="left"/>
      <w:pPr>
        <w:ind w:left="382" w:hanging="314"/>
      </w:pPr>
      <w:rPr>
        <w:rFonts w:ascii="Times New Roman" w:eastAsia="Times New Roman" w:hAnsi="Times New Roman" w:cs="Times New Roman" w:hint="default"/>
        <w:w w:val="99"/>
        <w:sz w:val="28"/>
        <w:szCs w:val="28"/>
        <w:lang w:val="kk-KZ" w:eastAsia="en-US" w:bidi="ar-SA"/>
      </w:rPr>
    </w:lvl>
    <w:lvl w:ilvl="1" w:tplc="5F6628A2">
      <w:numFmt w:val="bullet"/>
      <w:lvlText w:val="•"/>
      <w:lvlJc w:val="left"/>
      <w:pPr>
        <w:ind w:left="1374" w:hanging="314"/>
      </w:pPr>
      <w:rPr>
        <w:rFonts w:hint="default"/>
        <w:lang w:val="kk-KZ" w:eastAsia="en-US" w:bidi="ar-SA"/>
      </w:rPr>
    </w:lvl>
    <w:lvl w:ilvl="2" w:tplc="59A2FC9A">
      <w:numFmt w:val="bullet"/>
      <w:lvlText w:val="•"/>
      <w:lvlJc w:val="left"/>
      <w:pPr>
        <w:ind w:left="2369" w:hanging="314"/>
      </w:pPr>
      <w:rPr>
        <w:rFonts w:hint="default"/>
        <w:lang w:val="kk-KZ" w:eastAsia="en-US" w:bidi="ar-SA"/>
      </w:rPr>
    </w:lvl>
    <w:lvl w:ilvl="3" w:tplc="29AE6006">
      <w:numFmt w:val="bullet"/>
      <w:lvlText w:val="•"/>
      <w:lvlJc w:val="left"/>
      <w:pPr>
        <w:ind w:left="3363" w:hanging="314"/>
      </w:pPr>
      <w:rPr>
        <w:rFonts w:hint="default"/>
        <w:lang w:val="kk-KZ" w:eastAsia="en-US" w:bidi="ar-SA"/>
      </w:rPr>
    </w:lvl>
    <w:lvl w:ilvl="4" w:tplc="464EAFAE">
      <w:numFmt w:val="bullet"/>
      <w:lvlText w:val="•"/>
      <w:lvlJc w:val="left"/>
      <w:pPr>
        <w:ind w:left="4358" w:hanging="314"/>
      </w:pPr>
      <w:rPr>
        <w:rFonts w:hint="default"/>
        <w:lang w:val="kk-KZ" w:eastAsia="en-US" w:bidi="ar-SA"/>
      </w:rPr>
    </w:lvl>
    <w:lvl w:ilvl="5" w:tplc="32FAEB2A">
      <w:numFmt w:val="bullet"/>
      <w:lvlText w:val="•"/>
      <w:lvlJc w:val="left"/>
      <w:pPr>
        <w:ind w:left="5353" w:hanging="314"/>
      </w:pPr>
      <w:rPr>
        <w:rFonts w:hint="default"/>
        <w:lang w:val="kk-KZ" w:eastAsia="en-US" w:bidi="ar-SA"/>
      </w:rPr>
    </w:lvl>
    <w:lvl w:ilvl="6" w:tplc="6BB4423A">
      <w:numFmt w:val="bullet"/>
      <w:lvlText w:val="•"/>
      <w:lvlJc w:val="left"/>
      <w:pPr>
        <w:ind w:left="6347" w:hanging="314"/>
      </w:pPr>
      <w:rPr>
        <w:rFonts w:hint="default"/>
        <w:lang w:val="kk-KZ" w:eastAsia="en-US" w:bidi="ar-SA"/>
      </w:rPr>
    </w:lvl>
    <w:lvl w:ilvl="7" w:tplc="055A9796">
      <w:numFmt w:val="bullet"/>
      <w:lvlText w:val="•"/>
      <w:lvlJc w:val="left"/>
      <w:pPr>
        <w:ind w:left="7342" w:hanging="314"/>
      </w:pPr>
      <w:rPr>
        <w:rFonts w:hint="default"/>
        <w:lang w:val="kk-KZ" w:eastAsia="en-US" w:bidi="ar-SA"/>
      </w:rPr>
    </w:lvl>
    <w:lvl w:ilvl="8" w:tplc="C1EE5930">
      <w:numFmt w:val="bullet"/>
      <w:lvlText w:val="•"/>
      <w:lvlJc w:val="left"/>
      <w:pPr>
        <w:ind w:left="8337" w:hanging="314"/>
      </w:pPr>
      <w:rPr>
        <w:rFonts w:hint="default"/>
        <w:lang w:val="kk-KZ" w:eastAsia="en-US" w:bidi="ar-SA"/>
      </w:rPr>
    </w:lvl>
  </w:abstractNum>
  <w:abstractNum w:abstractNumId="20" w15:restartNumberingAfterBreak="0">
    <w:nsid w:val="29FA150B"/>
    <w:multiLevelType w:val="hybridMultilevel"/>
    <w:tmpl w:val="F5DCA46E"/>
    <w:lvl w:ilvl="0" w:tplc="9CDE6264">
      <w:start w:val="38"/>
      <w:numFmt w:val="decimal"/>
      <w:lvlText w:val="%1"/>
      <w:lvlJc w:val="left"/>
      <w:pPr>
        <w:ind w:left="382" w:hanging="474"/>
        <w:jc w:val="right"/>
      </w:pPr>
      <w:rPr>
        <w:rFonts w:ascii="Times New Roman" w:eastAsia="Times New Roman" w:hAnsi="Times New Roman" w:cs="Times New Roman" w:hint="default"/>
        <w:w w:val="99"/>
        <w:sz w:val="28"/>
        <w:szCs w:val="28"/>
        <w:lang w:val="kk-KZ" w:eastAsia="en-US" w:bidi="ar-SA"/>
      </w:rPr>
    </w:lvl>
    <w:lvl w:ilvl="1" w:tplc="2B582044">
      <w:numFmt w:val="bullet"/>
      <w:lvlText w:val="•"/>
      <w:lvlJc w:val="left"/>
      <w:pPr>
        <w:ind w:left="2540" w:hanging="474"/>
      </w:pPr>
      <w:rPr>
        <w:rFonts w:hint="default"/>
        <w:lang w:val="kk-KZ" w:eastAsia="en-US" w:bidi="ar-SA"/>
      </w:rPr>
    </w:lvl>
    <w:lvl w:ilvl="2" w:tplc="1116B438">
      <w:numFmt w:val="bullet"/>
      <w:lvlText w:val="•"/>
      <w:lvlJc w:val="left"/>
      <w:pPr>
        <w:ind w:left="2780" w:hanging="474"/>
      </w:pPr>
      <w:rPr>
        <w:rFonts w:hint="default"/>
        <w:lang w:val="kk-KZ" w:eastAsia="en-US" w:bidi="ar-SA"/>
      </w:rPr>
    </w:lvl>
    <w:lvl w:ilvl="3" w:tplc="51E2D630">
      <w:numFmt w:val="bullet"/>
      <w:lvlText w:val="•"/>
      <w:lvlJc w:val="left"/>
      <w:pPr>
        <w:ind w:left="3723" w:hanging="474"/>
      </w:pPr>
      <w:rPr>
        <w:rFonts w:hint="default"/>
        <w:lang w:val="kk-KZ" w:eastAsia="en-US" w:bidi="ar-SA"/>
      </w:rPr>
    </w:lvl>
    <w:lvl w:ilvl="4" w:tplc="B13CF188">
      <w:numFmt w:val="bullet"/>
      <w:lvlText w:val="•"/>
      <w:lvlJc w:val="left"/>
      <w:pPr>
        <w:ind w:left="4666" w:hanging="474"/>
      </w:pPr>
      <w:rPr>
        <w:rFonts w:hint="default"/>
        <w:lang w:val="kk-KZ" w:eastAsia="en-US" w:bidi="ar-SA"/>
      </w:rPr>
    </w:lvl>
    <w:lvl w:ilvl="5" w:tplc="759A2084">
      <w:numFmt w:val="bullet"/>
      <w:lvlText w:val="•"/>
      <w:lvlJc w:val="left"/>
      <w:pPr>
        <w:ind w:left="5609" w:hanging="474"/>
      </w:pPr>
      <w:rPr>
        <w:rFonts w:hint="default"/>
        <w:lang w:val="kk-KZ" w:eastAsia="en-US" w:bidi="ar-SA"/>
      </w:rPr>
    </w:lvl>
    <w:lvl w:ilvl="6" w:tplc="C33668DA">
      <w:numFmt w:val="bullet"/>
      <w:lvlText w:val="•"/>
      <w:lvlJc w:val="left"/>
      <w:pPr>
        <w:ind w:left="6553" w:hanging="474"/>
      </w:pPr>
      <w:rPr>
        <w:rFonts w:hint="default"/>
        <w:lang w:val="kk-KZ" w:eastAsia="en-US" w:bidi="ar-SA"/>
      </w:rPr>
    </w:lvl>
    <w:lvl w:ilvl="7" w:tplc="1282424E">
      <w:numFmt w:val="bullet"/>
      <w:lvlText w:val="•"/>
      <w:lvlJc w:val="left"/>
      <w:pPr>
        <w:ind w:left="7496" w:hanging="474"/>
      </w:pPr>
      <w:rPr>
        <w:rFonts w:hint="default"/>
        <w:lang w:val="kk-KZ" w:eastAsia="en-US" w:bidi="ar-SA"/>
      </w:rPr>
    </w:lvl>
    <w:lvl w:ilvl="8" w:tplc="FB6E62D8">
      <w:numFmt w:val="bullet"/>
      <w:lvlText w:val="•"/>
      <w:lvlJc w:val="left"/>
      <w:pPr>
        <w:ind w:left="8439" w:hanging="474"/>
      </w:pPr>
      <w:rPr>
        <w:rFonts w:hint="default"/>
        <w:lang w:val="kk-KZ" w:eastAsia="en-US" w:bidi="ar-SA"/>
      </w:rPr>
    </w:lvl>
  </w:abstractNum>
  <w:abstractNum w:abstractNumId="21" w15:restartNumberingAfterBreak="0">
    <w:nsid w:val="307D69E4"/>
    <w:multiLevelType w:val="hybridMultilevel"/>
    <w:tmpl w:val="A66275C8"/>
    <w:lvl w:ilvl="0" w:tplc="E65C03C0">
      <w:start w:val="1"/>
      <w:numFmt w:val="decimal"/>
      <w:lvlText w:val="%1."/>
      <w:lvlJc w:val="left"/>
      <w:pPr>
        <w:ind w:left="644" w:hanging="360"/>
      </w:pPr>
      <w:rPr>
        <w:rFonts w:hint="default"/>
        <w:sz w:val="18"/>
        <w:szCs w:val="1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8031094"/>
    <w:multiLevelType w:val="hybridMultilevel"/>
    <w:tmpl w:val="5A9A20BA"/>
    <w:lvl w:ilvl="0" w:tplc="CC2A01C4">
      <w:numFmt w:val="bullet"/>
      <w:lvlText w:val="-"/>
      <w:lvlJc w:val="left"/>
      <w:pPr>
        <w:ind w:left="1798" w:hanging="707"/>
      </w:pPr>
      <w:rPr>
        <w:rFonts w:ascii="Calibri" w:eastAsia="Calibri" w:hAnsi="Calibri" w:cs="Calibri" w:hint="default"/>
        <w:w w:val="99"/>
        <w:sz w:val="28"/>
        <w:szCs w:val="28"/>
        <w:lang w:val="kk-KZ" w:eastAsia="en-US" w:bidi="ar-SA"/>
      </w:rPr>
    </w:lvl>
    <w:lvl w:ilvl="1" w:tplc="1F765666">
      <w:numFmt w:val="bullet"/>
      <w:lvlText w:val="•"/>
      <w:lvlJc w:val="left"/>
      <w:pPr>
        <w:ind w:left="2652" w:hanging="707"/>
      </w:pPr>
      <w:rPr>
        <w:rFonts w:hint="default"/>
        <w:lang w:val="kk-KZ" w:eastAsia="en-US" w:bidi="ar-SA"/>
      </w:rPr>
    </w:lvl>
    <w:lvl w:ilvl="2" w:tplc="DEF04AC8">
      <w:numFmt w:val="bullet"/>
      <w:lvlText w:val="•"/>
      <w:lvlJc w:val="left"/>
      <w:pPr>
        <w:ind w:left="3505" w:hanging="707"/>
      </w:pPr>
      <w:rPr>
        <w:rFonts w:hint="default"/>
        <w:lang w:val="kk-KZ" w:eastAsia="en-US" w:bidi="ar-SA"/>
      </w:rPr>
    </w:lvl>
    <w:lvl w:ilvl="3" w:tplc="567423B0">
      <w:numFmt w:val="bullet"/>
      <w:lvlText w:val="•"/>
      <w:lvlJc w:val="left"/>
      <w:pPr>
        <w:ind w:left="4357" w:hanging="707"/>
      </w:pPr>
      <w:rPr>
        <w:rFonts w:hint="default"/>
        <w:lang w:val="kk-KZ" w:eastAsia="en-US" w:bidi="ar-SA"/>
      </w:rPr>
    </w:lvl>
    <w:lvl w:ilvl="4" w:tplc="9B024078">
      <w:numFmt w:val="bullet"/>
      <w:lvlText w:val="•"/>
      <w:lvlJc w:val="left"/>
      <w:pPr>
        <w:ind w:left="5210" w:hanging="707"/>
      </w:pPr>
      <w:rPr>
        <w:rFonts w:hint="default"/>
        <w:lang w:val="kk-KZ" w:eastAsia="en-US" w:bidi="ar-SA"/>
      </w:rPr>
    </w:lvl>
    <w:lvl w:ilvl="5" w:tplc="CD083946">
      <w:numFmt w:val="bullet"/>
      <w:lvlText w:val="•"/>
      <w:lvlJc w:val="left"/>
      <w:pPr>
        <w:ind w:left="6063" w:hanging="707"/>
      </w:pPr>
      <w:rPr>
        <w:rFonts w:hint="default"/>
        <w:lang w:val="kk-KZ" w:eastAsia="en-US" w:bidi="ar-SA"/>
      </w:rPr>
    </w:lvl>
    <w:lvl w:ilvl="6" w:tplc="7EAAA598">
      <w:numFmt w:val="bullet"/>
      <w:lvlText w:val="•"/>
      <w:lvlJc w:val="left"/>
      <w:pPr>
        <w:ind w:left="6915" w:hanging="707"/>
      </w:pPr>
      <w:rPr>
        <w:rFonts w:hint="default"/>
        <w:lang w:val="kk-KZ" w:eastAsia="en-US" w:bidi="ar-SA"/>
      </w:rPr>
    </w:lvl>
    <w:lvl w:ilvl="7" w:tplc="2B40BBCE">
      <w:numFmt w:val="bullet"/>
      <w:lvlText w:val="•"/>
      <w:lvlJc w:val="left"/>
      <w:pPr>
        <w:ind w:left="7768" w:hanging="707"/>
      </w:pPr>
      <w:rPr>
        <w:rFonts w:hint="default"/>
        <w:lang w:val="kk-KZ" w:eastAsia="en-US" w:bidi="ar-SA"/>
      </w:rPr>
    </w:lvl>
    <w:lvl w:ilvl="8" w:tplc="79ECD294">
      <w:numFmt w:val="bullet"/>
      <w:lvlText w:val="•"/>
      <w:lvlJc w:val="left"/>
      <w:pPr>
        <w:ind w:left="8621" w:hanging="707"/>
      </w:pPr>
      <w:rPr>
        <w:rFonts w:hint="default"/>
        <w:lang w:val="kk-KZ" w:eastAsia="en-US" w:bidi="ar-SA"/>
      </w:rPr>
    </w:lvl>
  </w:abstractNum>
  <w:abstractNum w:abstractNumId="23" w15:restartNumberingAfterBreak="0">
    <w:nsid w:val="3F381256"/>
    <w:multiLevelType w:val="multilevel"/>
    <w:tmpl w:val="8668B682"/>
    <w:lvl w:ilvl="0">
      <w:start w:val="1"/>
      <w:numFmt w:val="decimal"/>
      <w:lvlText w:val="%1"/>
      <w:lvlJc w:val="left"/>
      <w:pPr>
        <w:ind w:left="1032" w:hanging="360"/>
      </w:pPr>
      <w:rPr>
        <w:rFonts w:hint="default"/>
      </w:rPr>
    </w:lvl>
    <w:lvl w:ilvl="1">
      <w:start w:val="1"/>
      <w:numFmt w:val="decimal"/>
      <w:isLgl/>
      <w:lvlText w:val="%1.%2"/>
      <w:lvlJc w:val="left"/>
      <w:pPr>
        <w:ind w:left="1272" w:hanging="600"/>
      </w:pPr>
      <w:rPr>
        <w:rFonts w:hint="default"/>
      </w:rPr>
    </w:lvl>
    <w:lvl w:ilvl="2">
      <w:start w:val="2"/>
      <w:numFmt w:val="decimal"/>
      <w:isLgl/>
      <w:lvlText w:val="%1.%2.%3"/>
      <w:lvlJc w:val="left"/>
      <w:pPr>
        <w:ind w:left="1392" w:hanging="720"/>
      </w:pPr>
      <w:rPr>
        <w:rFonts w:hint="default"/>
      </w:rPr>
    </w:lvl>
    <w:lvl w:ilvl="3">
      <w:start w:val="1"/>
      <w:numFmt w:val="decimal"/>
      <w:isLgl/>
      <w:lvlText w:val="%1.%2.%3.%4"/>
      <w:lvlJc w:val="left"/>
      <w:pPr>
        <w:ind w:left="1752" w:hanging="1080"/>
      </w:pPr>
      <w:rPr>
        <w:rFonts w:hint="default"/>
      </w:rPr>
    </w:lvl>
    <w:lvl w:ilvl="4">
      <w:start w:val="1"/>
      <w:numFmt w:val="decimal"/>
      <w:isLgl/>
      <w:lvlText w:val="%1.%2.%3.%4.%5"/>
      <w:lvlJc w:val="left"/>
      <w:pPr>
        <w:ind w:left="1752" w:hanging="1080"/>
      </w:pPr>
      <w:rPr>
        <w:rFonts w:hint="default"/>
      </w:rPr>
    </w:lvl>
    <w:lvl w:ilvl="5">
      <w:start w:val="1"/>
      <w:numFmt w:val="decimal"/>
      <w:isLgl/>
      <w:lvlText w:val="%1.%2.%3.%4.%5.%6"/>
      <w:lvlJc w:val="left"/>
      <w:pPr>
        <w:ind w:left="2112" w:hanging="1440"/>
      </w:pPr>
      <w:rPr>
        <w:rFonts w:hint="default"/>
      </w:rPr>
    </w:lvl>
    <w:lvl w:ilvl="6">
      <w:start w:val="1"/>
      <w:numFmt w:val="decimal"/>
      <w:isLgl/>
      <w:lvlText w:val="%1.%2.%3.%4.%5.%6.%7"/>
      <w:lvlJc w:val="left"/>
      <w:pPr>
        <w:ind w:left="2112" w:hanging="1440"/>
      </w:pPr>
      <w:rPr>
        <w:rFonts w:hint="default"/>
      </w:rPr>
    </w:lvl>
    <w:lvl w:ilvl="7">
      <w:start w:val="1"/>
      <w:numFmt w:val="decimal"/>
      <w:isLgl/>
      <w:lvlText w:val="%1.%2.%3.%4.%5.%6.%7.%8"/>
      <w:lvlJc w:val="left"/>
      <w:pPr>
        <w:ind w:left="2472" w:hanging="1800"/>
      </w:pPr>
      <w:rPr>
        <w:rFonts w:hint="default"/>
      </w:rPr>
    </w:lvl>
    <w:lvl w:ilvl="8">
      <w:start w:val="1"/>
      <w:numFmt w:val="decimal"/>
      <w:isLgl/>
      <w:lvlText w:val="%1.%2.%3.%4.%5.%6.%7.%8.%9"/>
      <w:lvlJc w:val="left"/>
      <w:pPr>
        <w:ind w:left="2832" w:hanging="2160"/>
      </w:pPr>
      <w:rPr>
        <w:rFonts w:hint="default"/>
      </w:rPr>
    </w:lvl>
  </w:abstractNum>
  <w:abstractNum w:abstractNumId="24" w15:restartNumberingAfterBreak="0">
    <w:nsid w:val="4A4F6DE3"/>
    <w:multiLevelType w:val="hybridMultilevel"/>
    <w:tmpl w:val="85F0D97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A986E75"/>
    <w:multiLevelType w:val="hybridMultilevel"/>
    <w:tmpl w:val="A472449C"/>
    <w:lvl w:ilvl="0" w:tplc="0419000F">
      <w:start w:val="1"/>
      <w:numFmt w:val="decimal"/>
      <w:lvlText w:val="%1."/>
      <w:lvlJc w:val="left"/>
      <w:pPr>
        <w:ind w:left="1211"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4A987AA8"/>
    <w:multiLevelType w:val="hybridMultilevel"/>
    <w:tmpl w:val="98183A5E"/>
    <w:lvl w:ilvl="0" w:tplc="9796E81A">
      <w:numFmt w:val="bullet"/>
      <w:lvlText w:val="-"/>
      <w:lvlJc w:val="left"/>
      <w:pPr>
        <w:ind w:left="382" w:hanging="180"/>
      </w:pPr>
      <w:rPr>
        <w:rFonts w:ascii="Times New Roman" w:eastAsia="Times New Roman" w:hAnsi="Times New Roman" w:cs="Times New Roman" w:hint="default"/>
        <w:w w:val="99"/>
        <w:sz w:val="28"/>
        <w:szCs w:val="28"/>
        <w:lang w:val="kk-KZ" w:eastAsia="en-US" w:bidi="ar-SA"/>
      </w:rPr>
    </w:lvl>
    <w:lvl w:ilvl="1" w:tplc="B62E8504">
      <w:numFmt w:val="bullet"/>
      <w:lvlText w:val="•"/>
      <w:lvlJc w:val="left"/>
      <w:pPr>
        <w:ind w:left="1374" w:hanging="180"/>
      </w:pPr>
      <w:rPr>
        <w:rFonts w:hint="default"/>
        <w:lang w:val="kk-KZ" w:eastAsia="en-US" w:bidi="ar-SA"/>
      </w:rPr>
    </w:lvl>
    <w:lvl w:ilvl="2" w:tplc="8D92B408">
      <w:numFmt w:val="bullet"/>
      <w:lvlText w:val="•"/>
      <w:lvlJc w:val="left"/>
      <w:pPr>
        <w:ind w:left="2369" w:hanging="180"/>
      </w:pPr>
      <w:rPr>
        <w:rFonts w:hint="default"/>
        <w:lang w:val="kk-KZ" w:eastAsia="en-US" w:bidi="ar-SA"/>
      </w:rPr>
    </w:lvl>
    <w:lvl w:ilvl="3" w:tplc="160C31D6">
      <w:numFmt w:val="bullet"/>
      <w:lvlText w:val="•"/>
      <w:lvlJc w:val="left"/>
      <w:pPr>
        <w:ind w:left="3363" w:hanging="180"/>
      </w:pPr>
      <w:rPr>
        <w:rFonts w:hint="default"/>
        <w:lang w:val="kk-KZ" w:eastAsia="en-US" w:bidi="ar-SA"/>
      </w:rPr>
    </w:lvl>
    <w:lvl w:ilvl="4" w:tplc="65280D34">
      <w:numFmt w:val="bullet"/>
      <w:lvlText w:val="•"/>
      <w:lvlJc w:val="left"/>
      <w:pPr>
        <w:ind w:left="4358" w:hanging="180"/>
      </w:pPr>
      <w:rPr>
        <w:rFonts w:hint="default"/>
        <w:lang w:val="kk-KZ" w:eastAsia="en-US" w:bidi="ar-SA"/>
      </w:rPr>
    </w:lvl>
    <w:lvl w:ilvl="5" w:tplc="C2E08DF0">
      <w:numFmt w:val="bullet"/>
      <w:lvlText w:val="•"/>
      <w:lvlJc w:val="left"/>
      <w:pPr>
        <w:ind w:left="5353" w:hanging="180"/>
      </w:pPr>
      <w:rPr>
        <w:rFonts w:hint="default"/>
        <w:lang w:val="kk-KZ" w:eastAsia="en-US" w:bidi="ar-SA"/>
      </w:rPr>
    </w:lvl>
    <w:lvl w:ilvl="6" w:tplc="A482B07E">
      <w:numFmt w:val="bullet"/>
      <w:lvlText w:val="•"/>
      <w:lvlJc w:val="left"/>
      <w:pPr>
        <w:ind w:left="6347" w:hanging="180"/>
      </w:pPr>
      <w:rPr>
        <w:rFonts w:hint="default"/>
        <w:lang w:val="kk-KZ" w:eastAsia="en-US" w:bidi="ar-SA"/>
      </w:rPr>
    </w:lvl>
    <w:lvl w:ilvl="7" w:tplc="7AFA3BF8">
      <w:numFmt w:val="bullet"/>
      <w:lvlText w:val="•"/>
      <w:lvlJc w:val="left"/>
      <w:pPr>
        <w:ind w:left="7342" w:hanging="180"/>
      </w:pPr>
      <w:rPr>
        <w:rFonts w:hint="default"/>
        <w:lang w:val="kk-KZ" w:eastAsia="en-US" w:bidi="ar-SA"/>
      </w:rPr>
    </w:lvl>
    <w:lvl w:ilvl="8" w:tplc="1DDE49FE">
      <w:numFmt w:val="bullet"/>
      <w:lvlText w:val="•"/>
      <w:lvlJc w:val="left"/>
      <w:pPr>
        <w:ind w:left="8337" w:hanging="180"/>
      </w:pPr>
      <w:rPr>
        <w:rFonts w:hint="default"/>
        <w:lang w:val="kk-KZ" w:eastAsia="en-US" w:bidi="ar-SA"/>
      </w:rPr>
    </w:lvl>
  </w:abstractNum>
  <w:abstractNum w:abstractNumId="27" w15:restartNumberingAfterBreak="0">
    <w:nsid w:val="4B7C22EA"/>
    <w:multiLevelType w:val="multilevel"/>
    <w:tmpl w:val="453ED4BC"/>
    <w:lvl w:ilvl="0">
      <w:start w:val="3"/>
      <w:numFmt w:val="decimal"/>
      <w:lvlText w:val="%1"/>
      <w:lvlJc w:val="left"/>
      <w:pPr>
        <w:ind w:left="382" w:hanging="718"/>
      </w:pPr>
      <w:rPr>
        <w:rFonts w:hint="default"/>
        <w:lang w:val="kk-KZ" w:eastAsia="en-US" w:bidi="ar-SA"/>
      </w:rPr>
    </w:lvl>
    <w:lvl w:ilvl="1">
      <w:start w:val="2"/>
      <w:numFmt w:val="decimal"/>
      <w:lvlText w:val="%1.%2"/>
      <w:lvlJc w:val="left"/>
      <w:pPr>
        <w:ind w:left="382" w:hanging="718"/>
      </w:pPr>
      <w:rPr>
        <w:rFonts w:hint="default"/>
        <w:lang w:val="kk-KZ" w:eastAsia="en-US" w:bidi="ar-SA"/>
      </w:rPr>
    </w:lvl>
    <w:lvl w:ilvl="2">
      <w:start w:val="1"/>
      <w:numFmt w:val="decimal"/>
      <w:lvlText w:val="%1.%2.%3"/>
      <w:lvlJc w:val="left"/>
      <w:pPr>
        <w:ind w:left="382" w:hanging="718"/>
      </w:pPr>
      <w:rPr>
        <w:rFonts w:ascii="Times New Roman" w:eastAsia="Times New Roman" w:hAnsi="Times New Roman" w:cs="Times New Roman" w:hint="default"/>
        <w:b/>
        <w:bCs/>
        <w:w w:val="99"/>
        <w:sz w:val="28"/>
        <w:szCs w:val="28"/>
        <w:lang w:val="kk-KZ" w:eastAsia="en-US" w:bidi="ar-SA"/>
      </w:rPr>
    </w:lvl>
    <w:lvl w:ilvl="3">
      <w:numFmt w:val="bullet"/>
      <w:lvlText w:val="•"/>
      <w:lvlJc w:val="left"/>
      <w:pPr>
        <w:ind w:left="3363" w:hanging="718"/>
      </w:pPr>
      <w:rPr>
        <w:rFonts w:hint="default"/>
        <w:lang w:val="kk-KZ" w:eastAsia="en-US" w:bidi="ar-SA"/>
      </w:rPr>
    </w:lvl>
    <w:lvl w:ilvl="4">
      <w:numFmt w:val="bullet"/>
      <w:lvlText w:val="•"/>
      <w:lvlJc w:val="left"/>
      <w:pPr>
        <w:ind w:left="4358" w:hanging="718"/>
      </w:pPr>
      <w:rPr>
        <w:rFonts w:hint="default"/>
        <w:lang w:val="kk-KZ" w:eastAsia="en-US" w:bidi="ar-SA"/>
      </w:rPr>
    </w:lvl>
    <w:lvl w:ilvl="5">
      <w:numFmt w:val="bullet"/>
      <w:lvlText w:val="•"/>
      <w:lvlJc w:val="left"/>
      <w:pPr>
        <w:ind w:left="5353" w:hanging="718"/>
      </w:pPr>
      <w:rPr>
        <w:rFonts w:hint="default"/>
        <w:lang w:val="kk-KZ" w:eastAsia="en-US" w:bidi="ar-SA"/>
      </w:rPr>
    </w:lvl>
    <w:lvl w:ilvl="6">
      <w:numFmt w:val="bullet"/>
      <w:lvlText w:val="•"/>
      <w:lvlJc w:val="left"/>
      <w:pPr>
        <w:ind w:left="6347" w:hanging="718"/>
      </w:pPr>
      <w:rPr>
        <w:rFonts w:hint="default"/>
        <w:lang w:val="kk-KZ" w:eastAsia="en-US" w:bidi="ar-SA"/>
      </w:rPr>
    </w:lvl>
    <w:lvl w:ilvl="7">
      <w:numFmt w:val="bullet"/>
      <w:lvlText w:val="•"/>
      <w:lvlJc w:val="left"/>
      <w:pPr>
        <w:ind w:left="7342" w:hanging="718"/>
      </w:pPr>
      <w:rPr>
        <w:rFonts w:hint="default"/>
        <w:lang w:val="kk-KZ" w:eastAsia="en-US" w:bidi="ar-SA"/>
      </w:rPr>
    </w:lvl>
    <w:lvl w:ilvl="8">
      <w:numFmt w:val="bullet"/>
      <w:lvlText w:val="•"/>
      <w:lvlJc w:val="left"/>
      <w:pPr>
        <w:ind w:left="8337" w:hanging="718"/>
      </w:pPr>
      <w:rPr>
        <w:rFonts w:hint="default"/>
        <w:lang w:val="kk-KZ" w:eastAsia="en-US" w:bidi="ar-SA"/>
      </w:rPr>
    </w:lvl>
  </w:abstractNum>
  <w:abstractNum w:abstractNumId="28" w15:restartNumberingAfterBreak="0">
    <w:nsid w:val="4CEF4438"/>
    <w:multiLevelType w:val="hybridMultilevel"/>
    <w:tmpl w:val="A69E6B22"/>
    <w:lvl w:ilvl="0" w:tplc="91EA4F0C">
      <w:start w:val="1"/>
      <w:numFmt w:val="upperRoman"/>
      <w:lvlText w:val="%1-"/>
      <w:lvlJc w:val="left"/>
      <w:pPr>
        <w:ind w:left="1278" w:hanging="188"/>
      </w:pPr>
      <w:rPr>
        <w:rFonts w:ascii="Times New Roman" w:eastAsia="Times New Roman" w:hAnsi="Times New Roman" w:cs="Times New Roman" w:hint="default"/>
        <w:w w:val="99"/>
        <w:sz w:val="26"/>
        <w:szCs w:val="26"/>
        <w:lang w:val="kk-KZ" w:eastAsia="en-US" w:bidi="ar-SA"/>
      </w:rPr>
    </w:lvl>
    <w:lvl w:ilvl="1" w:tplc="0B4233B8">
      <w:numFmt w:val="bullet"/>
      <w:lvlText w:val="•"/>
      <w:lvlJc w:val="left"/>
      <w:pPr>
        <w:ind w:left="2184" w:hanging="188"/>
      </w:pPr>
      <w:rPr>
        <w:rFonts w:hint="default"/>
        <w:lang w:val="kk-KZ" w:eastAsia="en-US" w:bidi="ar-SA"/>
      </w:rPr>
    </w:lvl>
    <w:lvl w:ilvl="2" w:tplc="9D44CE1E">
      <w:numFmt w:val="bullet"/>
      <w:lvlText w:val="•"/>
      <w:lvlJc w:val="left"/>
      <w:pPr>
        <w:ind w:left="3089" w:hanging="188"/>
      </w:pPr>
      <w:rPr>
        <w:rFonts w:hint="default"/>
        <w:lang w:val="kk-KZ" w:eastAsia="en-US" w:bidi="ar-SA"/>
      </w:rPr>
    </w:lvl>
    <w:lvl w:ilvl="3" w:tplc="D32603D8">
      <w:numFmt w:val="bullet"/>
      <w:lvlText w:val="•"/>
      <w:lvlJc w:val="left"/>
      <w:pPr>
        <w:ind w:left="3993" w:hanging="188"/>
      </w:pPr>
      <w:rPr>
        <w:rFonts w:hint="default"/>
        <w:lang w:val="kk-KZ" w:eastAsia="en-US" w:bidi="ar-SA"/>
      </w:rPr>
    </w:lvl>
    <w:lvl w:ilvl="4" w:tplc="E836E652">
      <w:numFmt w:val="bullet"/>
      <w:lvlText w:val="•"/>
      <w:lvlJc w:val="left"/>
      <w:pPr>
        <w:ind w:left="4898" w:hanging="188"/>
      </w:pPr>
      <w:rPr>
        <w:rFonts w:hint="default"/>
        <w:lang w:val="kk-KZ" w:eastAsia="en-US" w:bidi="ar-SA"/>
      </w:rPr>
    </w:lvl>
    <w:lvl w:ilvl="5" w:tplc="9410A068">
      <w:numFmt w:val="bullet"/>
      <w:lvlText w:val="•"/>
      <w:lvlJc w:val="left"/>
      <w:pPr>
        <w:ind w:left="5803" w:hanging="188"/>
      </w:pPr>
      <w:rPr>
        <w:rFonts w:hint="default"/>
        <w:lang w:val="kk-KZ" w:eastAsia="en-US" w:bidi="ar-SA"/>
      </w:rPr>
    </w:lvl>
    <w:lvl w:ilvl="6" w:tplc="58B81346">
      <w:numFmt w:val="bullet"/>
      <w:lvlText w:val="•"/>
      <w:lvlJc w:val="left"/>
      <w:pPr>
        <w:ind w:left="6707" w:hanging="188"/>
      </w:pPr>
      <w:rPr>
        <w:rFonts w:hint="default"/>
        <w:lang w:val="kk-KZ" w:eastAsia="en-US" w:bidi="ar-SA"/>
      </w:rPr>
    </w:lvl>
    <w:lvl w:ilvl="7" w:tplc="C458DDDA">
      <w:numFmt w:val="bullet"/>
      <w:lvlText w:val="•"/>
      <w:lvlJc w:val="left"/>
      <w:pPr>
        <w:ind w:left="7612" w:hanging="188"/>
      </w:pPr>
      <w:rPr>
        <w:rFonts w:hint="default"/>
        <w:lang w:val="kk-KZ" w:eastAsia="en-US" w:bidi="ar-SA"/>
      </w:rPr>
    </w:lvl>
    <w:lvl w:ilvl="8" w:tplc="721C0CBC">
      <w:numFmt w:val="bullet"/>
      <w:lvlText w:val="•"/>
      <w:lvlJc w:val="left"/>
      <w:pPr>
        <w:ind w:left="8517" w:hanging="188"/>
      </w:pPr>
      <w:rPr>
        <w:rFonts w:hint="default"/>
        <w:lang w:val="kk-KZ" w:eastAsia="en-US" w:bidi="ar-SA"/>
      </w:rPr>
    </w:lvl>
  </w:abstractNum>
  <w:abstractNum w:abstractNumId="29" w15:restartNumberingAfterBreak="0">
    <w:nsid w:val="4DAF7876"/>
    <w:multiLevelType w:val="hybridMultilevel"/>
    <w:tmpl w:val="17B004A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4FAB1705"/>
    <w:multiLevelType w:val="hybridMultilevel"/>
    <w:tmpl w:val="981E56F8"/>
    <w:lvl w:ilvl="0" w:tplc="E8F49756">
      <w:start w:val="1"/>
      <w:numFmt w:val="decimal"/>
      <w:lvlText w:val="%1."/>
      <w:lvlJc w:val="left"/>
      <w:pPr>
        <w:ind w:left="382" w:hanging="282"/>
      </w:pPr>
      <w:rPr>
        <w:rFonts w:ascii="Times New Roman" w:eastAsia="Times New Roman" w:hAnsi="Times New Roman" w:cs="Times New Roman" w:hint="default"/>
        <w:w w:val="99"/>
        <w:sz w:val="28"/>
        <w:szCs w:val="28"/>
        <w:lang w:val="kk-KZ" w:eastAsia="en-US" w:bidi="ar-SA"/>
      </w:rPr>
    </w:lvl>
    <w:lvl w:ilvl="1" w:tplc="5D2013E8">
      <w:numFmt w:val="bullet"/>
      <w:lvlText w:val="•"/>
      <w:lvlJc w:val="left"/>
      <w:pPr>
        <w:ind w:left="1374" w:hanging="282"/>
      </w:pPr>
      <w:rPr>
        <w:rFonts w:hint="default"/>
        <w:lang w:val="kk-KZ" w:eastAsia="en-US" w:bidi="ar-SA"/>
      </w:rPr>
    </w:lvl>
    <w:lvl w:ilvl="2" w:tplc="01685864">
      <w:numFmt w:val="bullet"/>
      <w:lvlText w:val="•"/>
      <w:lvlJc w:val="left"/>
      <w:pPr>
        <w:ind w:left="2369" w:hanging="282"/>
      </w:pPr>
      <w:rPr>
        <w:rFonts w:hint="default"/>
        <w:lang w:val="kk-KZ" w:eastAsia="en-US" w:bidi="ar-SA"/>
      </w:rPr>
    </w:lvl>
    <w:lvl w:ilvl="3" w:tplc="727C88B8">
      <w:numFmt w:val="bullet"/>
      <w:lvlText w:val="•"/>
      <w:lvlJc w:val="left"/>
      <w:pPr>
        <w:ind w:left="3363" w:hanging="282"/>
      </w:pPr>
      <w:rPr>
        <w:rFonts w:hint="default"/>
        <w:lang w:val="kk-KZ" w:eastAsia="en-US" w:bidi="ar-SA"/>
      </w:rPr>
    </w:lvl>
    <w:lvl w:ilvl="4" w:tplc="77C08274">
      <w:numFmt w:val="bullet"/>
      <w:lvlText w:val="•"/>
      <w:lvlJc w:val="left"/>
      <w:pPr>
        <w:ind w:left="4358" w:hanging="282"/>
      </w:pPr>
      <w:rPr>
        <w:rFonts w:hint="default"/>
        <w:lang w:val="kk-KZ" w:eastAsia="en-US" w:bidi="ar-SA"/>
      </w:rPr>
    </w:lvl>
    <w:lvl w:ilvl="5" w:tplc="FF9E03F6">
      <w:numFmt w:val="bullet"/>
      <w:lvlText w:val="•"/>
      <w:lvlJc w:val="left"/>
      <w:pPr>
        <w:ind w:left="5353" w:hanging="282"/>
      </w:pPr>
      <w:rPr>
        <w:rFonts w:hint="default"/>
        <w:lang w:val="kk-KZ" w:eastAsia="en-US" w:bidi="ar-SA"/>
      </w:rPr>
    </w:lvl>
    <w:lvl w:ilvl="6" w:tplc="4426C44E">
      <w:numFmt w:val="bullet"/>
      <w:lvlText w:val="•"/>
      <w:lvlJc w:val="left"/>
      <w:pPr>
        <w:ind w:left="6347" w:hanging="282"/>
      </w:pPr>
      <w:rPr>
        <w:rFonts w:hint="default"/>
        <w:lang w:val="kk-KZ" w:eastAsia="en-US" w:bidi="ar-SA"/>
      </w:rPr>
    </w:lvl>
    <w:lvl w:ilvl="7" w:tplc="6F64D594">
      <w:numFmt w:val="bullet"/>
      <w:lvlText w:val="•"/>
      <w:lvlJc w:val="left"/>
      <w:pPr>
        <w:ind w:left="7342" w:hanging="282"/>
      </w:pPr>
      <w:rPr>
        <w:rFonts w:hint="default"/>
        <w:lang w:val="kk-KZ" w:eastAsia="en-US" w:bidi="ar-SA"/>
      </w:rPr>
    </w:lvl>
    <w:lvl w:ilvl="8" w:tplc="3502DF00">
      <w:numFmt w:val="bullet"/>
      <w:lvlText w:val="•"/>
      <w:lvlJc w:val="left"/>
      <w:pPr>
        <w:ind w:left="8337" w:hanging="282"/>
      </w:pPr>
      <w:rPr>
        <w:rFonts w:hint="default"/>
        <w:lang w:val="kk-KZ" w:eastAsia="en-US" w:bidi="ar-SA"/>
      </w:rPr>
    </w:lvl>
  </w:abstractNum>
  <w:abstractNum w:abstractNumId="31" w15:restartNumberingAfterBreak="0">
    <w:nsid w:val="554E63DF"/>
    <w:multiLevelType w:val="hybridMultilevel"/>
    <w:tmpl w:val="67C21240"/>
    <w:lvl w:ilvl="0" w:tplc="97DA29AA">
      <w:start w:val="1"/>
      <w:numFmt w:val="upperRoman"/>
      <w:lvlText w:val="%1-"/>
      <w:lvlJc w:val="left"/>
      <w:pPr>
        <w:ind w:left="382" w:hanging="188"/>
      </w:pPr>
      <w:rPr>
        <w:rFonts w:ascii="Times New Roman" w:eastAsia="Times New Roman" w:hAnsi="Times New Roman" w:cs="Times New Roman" w:hint="default"/>
        <w:w w:val="99"/>
        <w:sz w:val="26"/>
        <w:szCs w:val="26"/>
        <w:lang w:val="kk-KZ" w:eastAsia="en-US" w:bidi="ar-SA"/>
      </w:rPr>
    </w:lvl>
    <w:lvl w:ilvl="1" w:tplc="AE92BC72">
      <w:numFmt w:val="bullet"/>
      <w:lvlText w:val="•"/>
      <w:lvlJc w:val="left"/>
      <w:pPr>
        <w:ind w:left="1374" w:hanging="188"/>
      </w:pPr>
      <w:rPr>
        <w:rFonts w:hint="default"/>
        <w:lang w:val="kk-KZ" w:eastAsia="en-US" w:bidi="ar-SA"/>
      </w:rPr>
    </w:lvl>
    <w:lvl w:ilvl="2" w:tplc="12E68112">
      <w:numFmt w:val="bullet"/>
      <w:lvlText w:val="•"/>
      <w:lvlJc w:val="left"/>
      <w:pPr>
        <w:ind w:left="2369" w:hanging="188"/>
      </w:pPr>
      <w:rPr>
        <w:rFonts w:hint="default"/>
        <w:lang w:val="kk-KZ" w:eastAsia="en-US" w:bidi="ar-SA"/>
      </w:rPr>
    </w:lvl>
    <w:lvl w:ilvl="3" w:tplc="0458E584">
      <w:numFmt w:val="bullet"/>
      <w:lvlText w:val="•"/>
      <w:lvlJc w:val="left"/>
      <w:pPr>
        <w:ind w:left="3363" w:hanging="188"/>
      </w:pPr>
      <w:rPr>
        <w:rFonts w:hint="default"/>
        <w:lang w:val="kk-KZ" w:eastAsia="en-US" w:bidi="ar-SA"/>
      </w:rPr>
    </w:lvl>
    <w:lvl w:ilvl="4" w:tplc="B69AA9AC">
      <w:numFmt w:val="bullet"/>
      <w:lvlText w:val="•"/>
      <w:lvlJc w:val="left"/>
      <w:pPr>
        <w:ind w:left="4358" w:hanging="188"/>
      </w:pPr>
      <w:rPr>
        <w:rFonts w:hint="default"/>
        <w:lang w:val="kk-KZ" w:eastAsia="en-US" w:bidi="ar-SA"/>
      </w:rPr>
    </w:lvl>
    <w:lvl w:ilvl="5" w:tplc="BE3A59F6">
      <w:numFmt w:val="bullet"/>
      <w:lvlText w:val="•"/>
      <w:lvlJc w:val="left"/>
      <w:pPr>
        <w:ind w:left="5353" w:hanging="188"/>
      </w:pPr>
      <w:rPr>
        <w:rFonts w:hint="default"/>
        <w:lang w:val="kk-KZ" w:eastAsia="en-US" w:bidi="ar-SA"/>
      </w:rPr>
    </w:lvl>
    <w:lvl w:ilvl="6" w:tplc="C39CC074">
      <w:numFmt w:val="bullet"/>
      <w:lvlText w:val="•"/>
      <w:lvlJc w:val="left"/>
      <w:pPr>
        <w:ind w:left="6347" w:hanging="188"/>
      </w:pPr>
      <w:rPr>
        <w:rFonts w:hint="default"/>
        <w:lang w:val="kk-KZ" w:eastAsia="en-US" w:bidi="ar-SA"/>
      </w:rPr>
    </w:lvl>
    <w:lvl w:ilvl="7" w:tplc="9E8C0F9E">
      <w:numFmt w:val="bullet"/>
      <w:lvlText w:val="•"/>
      <w:lvlJc w:val="left"/>
      <w:pPr>
        <w:ind w:left="7342" w:hanging="188"/>
      </w:pPr>
      <w:rPr>
        <w:rFonts w:hint="default"/>
        <w:lang w:val="kk-KZ" w:eastAsia="en-US" w:bidi="ar-SA"/>
      </w:rPr>
    </w:lvl>
    <w:lvl w:ilvl="8" w:tplc="A66AB6A8">
      <w:numFmt w:val="bullet"/>
      <w:lvlText w:val="•"/>
      <w:lvlJc w:val="left"/>
      <w:pPr>
        <w:ind w:left="8337" w:hanging="188"/>
      </w:pPr>
      <w:rPr>
        <w:rFonts w:hint="default"/>
        <w:lang w:val="kk-KZ" w:eastAsia="en-US" w:bidi="ar-SA"/>
      </w:rPr>
    </w:lvl>
  </w:abstractNum>
  <w:abstractNum w:abstractNumId="32" w15:restartNumberingAfterBreak="0">
    <w:nsid w:val="590B4079"/>
    <w:multiLevelType w:val="hybridMultilevel"/>
    <w:tmpl w:val="28DC0492"/>
    <w:lvl w:ilvl="0" w:tplc="D068B3EE">
      <w:start w:val="1"/>
      <w:numFmt w:val="decimal"/>
      <w:lvlText w:val="%1)"/>
      <w:lvlJc w:val="left"/>
      <w:pPr>
        <w:ind w:left="1394" w:hanging="304"/>
      </w:pPr>
      <w:rPr>
        <w:rFonts w:ascii="Times New Roman" w:eastAsia="Times New Roman" w:hAnsi="Times New Roman" w:cs="Times New Roman" w:hint="default"/>
        <w:w w:val="99"/>
        <w:sz w:val="28"/>
        <w:szCs w:val="28"/>
        <w:lang w:val="kk-KZ" w:eastAsia="en-US" w:bidi="ar-SA"/>
      </w:rPr>
    </w:lvl>
    <w:lvl w:ilvl="1" w:tplc="27728D68">
      <w:numFmt w:val="bullet"/>
      <w:lvlText w:val="•"/>
      <w:lvlJc w:val="left"/>
      <w:pPr>
        <w:ind w:left="2292" w:hanging="304"/>
      </w:pPr>
      <w:rPr>
        <w:rFonts w:hint="default"/>
        <w:lang w:val="kk-KZ" w:eastAsia="en-US" w:bidi="ar-SA"/>
      </w:rPr>
    </w:lvl>
    <w:lvl w:ilvl="2" w:tplc="48B6E142">
      <w:numFmt w:val="bullet"/>
      <w:lvlText w:val="•"/>
      <w:lvlJc w:val="left"/>
      <w:pPr>
        <w:ind w:left="3185" w:hanging="304"/>
      </w:pPr>
      <w:rPr>
        <w:rFonts w:hint="default"/>
        <w:lang w:val="kk-KZ" w:eastAsia="en-US" w:bidi="ar-SA"/>
      </w:rPr>
    </w:lvl>
    <w:lvl w:ilvl="3" w:tplc="2F2C3200">
      <w:numFmt w:val="bullet"/>
      <w:lvlText w:val="•"/>
      <w:lvlJc w:val="left"/>
      <w:pPr>
        <w:ind w:left="4077" w:hanging="304"/>
      </w:pPr>
      <w:rPr>
        <w:rFonts w:hint="default"/>
        <w:lang w:val="kk-KZ" w:eastAsia="en-US" w:bidi="ar-SA"/>
      </w:rPr>
    </w:lvl>
    <w:lvl w:ilvl="4" w:tplc="70F4DE52">
      <w:numFmt w:val="bullet"/>
      <w:lvlText w:val="•"/>
      <w:lvlJc w:val="left"/>
      <w:pPr>
        <w:ind w:left="4970" w:hanging="304"/>
      </w:pPr>
      <w:rPr>
        <w:rFonts w:hint="default"/>
        <w:lang w:val="kk-KZ" w:eastAsia="en-US" w:bidi="ar-SA"/>
      </w:rPr>
    </w:lvl>
    <w:lvl w:ilvl="5" w:tplc="80DC1354">
      <w:numFmt w:val="bullet"/>
      <w:lvlText w:val="•"/>
      <w:lvlJc w:val="left"/>
      <w:pPr>
        <w:ind w:left="5863" w:hanging="304"/>
      </w:pPr>
      <w:rPr>
        <w:rFonts w:hint="default"/>
        <w:lang w:val="kk-KZ" w:eastAsia="en-US" w:bidi="ar-SA"/>
      </w:rPr>
    </w:lvl>
    <w:lvl w:ilvl="6" w:tplc="D7AC7CE2">
      <w:numFmt w:val="bullet"/>
      <w:lvlText w:val="•"/>
      <w:lvlJc w:val="left"/>
      <w:pPr>
        <w:ind w:left="6755" w:hanging="304"/>
      </w:pPr>
      <w:rPr>
        <w:rFonts w:hint="default"/>
        <w:lang w:val="kk-KZ" w:eastAsia="en-US" w:bidi="ar-SA"/>
      </w:rPr>
    </w:lvl>
    <w:lvl w:ilvl="7" w:tplc="6C3481E4">
      <w:numFmt w:val="bullet"/>
      <w:lvlText w:val="•"/>
      <w:lvlJc w:val="left"/>
      <w:pPr>
        <w:ind w:left="7648" w:hanging="304"/>
      </w:pPr>
      <w:rPr>
        <w:rFonts w:hint="default"/>
        <w:lang w:val="kk-KZ" w:eastAsia="en-US" w:bidi="ar-SA"/>
      </w:rPr>
    </w:lvl>
    <w:lvl w:ilvl="8" w:tplc="A3FED4C2">
      <w:numFmt w:val="bullet"/>
      <w:lvlText w:val="•"/>
      <w:lvlJc w:val="left"/>
      <w:pPr>
        <w:ind w:left="8541" w:hanging="304"/>
      </w:pPr>
      <w:rPr>
        <w:rFonts w:hint="default"/>
        <w:lang w:val="kk-KZ" w:eastAsia="en-US" w:bidi="ar-SA"/>
      </w:rPr>
    </w:lvl>
  </w:abstractNum>
  <w:abstractNum w:abstractNumId="33" w15:restartNumberingAfterBreak="0">
    <w:nsid w:val="64DE6181"/>
    <w:multiLevelType w:val="hybridMultilevel"/>
    <w:tmpl w:val="D03C1E48"/>
    <w:lvl w:ilvl="0" w:tplc="FAF05446">
      <w:start w:val="1"/>
      <w:numFmt w:val="decimal"/>
      <w:lvlText w:val="%1."/>
      <w:lvlJc w:val="left"/>
      <w:pPr>
        <w:ind w:left="382" w:hanging="707"/>
      </w:pPr>
      <w:rPr>
        <w:rFonts w:ascii="Times New Roman" w:eastAsia="Times New Roman" w:hAnsi="Times New Roman" w:cs="Times New Roman" w:hint="default"/>
        <w:w w:val="99"/>
        <w:sz w:val="28"/>
        <w:szCs w:val="28"/>
        <w:lang w:val="kk-KZ" w:eastAsia="en-US" w:bidi="ar-SA"/>
      </w:rPr>
    </w:lvl>
    <w:lvl w:ilvl="1" w:tplc="66D20324">
      <w:numFmt w:val="bullet"/>
      <w:lvlText w:val="•"/>
      <w:lvlJc w:val="left"/>
      <w:pPr>
        <w:ind w:left="1374" w:hanging="707"/>
      </w:pPr>
      <w:rPr>
        <w:rFonts w:hint="default"/>
        <w:lang w:val="kk-KZ" w:eastAsia="en-US" w:bidi="ar-SA"/>
      </w:rPr>
    </w:lvl>
    <w:lvl w:ilvl="2" w:tplc="F134FDB8">
      <w:numFmt w:val="bullet"/>
      <w:lvlText w:val="•"/>
      <w:lvlJc w:val="left"/>
      <w:pPr>
        <w:ind w:left="2369" w:hanging="707"/>
      </w:pPr>
      <w:rPr>
        <w:rFonts w:hint="default"/>
        <w:lang w:val="kk-KZ" w:eastAsia="en-US" w:bidi="ar-SA"/>
      </w:rPr>
    </w:lvl>
    <w:lvl w:ilvl="3" w:tplc="24A889CE">
      <w:numFmt w:val="bullet"/>
      <w:lvlText w:val="•"/>
      <w:lvlJc w:val="left"/>
      <w:pPr>
        <w:ind w:left="3363" w:hanging="707"/>
      </w:pPr>
      <w:rPr>
        <w:rFonts w:hint="default"/>
        <w:lang w:val="kk-KZ" w:eastAsia="en-US" w:bidi="ar-SA"/>
      </w:rPr>
    </w:lvl>
    <w:lvl w:ilvl="4" w:tplc="1F463D70">
      <w:numFmt w:val="bullet"/>
      <w:lvlText w:val="•"/>
      <w:lvlJc w:val="left"/>
      <w:pPr>
        <w:ind w:left="4358" w:hanging="707"/>
      </w:pPr>
      <w:rPr>
        <w:rFonts w:hint="default"/>
        <w:lang w:val="kk-KZ" w:eastAsia="en-US" w:bidi="ar-SA"/>
      </w:rPr>
    </w:lvl>
    <w:lvl w:ilvl="5" w:tplc="491C1214">
      <w:numFmt w:val="bullet"/>
      <w:lvlText w:val="•"/>
      <w:lvlJc w:val="left"/>
      <w:pPr>
        <w:ind w:left="5353" w:hanging="707"/>
      </w:pPr>
      <w:rPr>
        <w:rFonts w:hint="default"/>
        <w:lang w:val="kk-KZ" w:eastAsia="en-US" w:bidi="ar-SA"/>
      </w:rPr>
    </w:lvl>
    <w:lvl w:ilvl="6" w:tplc="FBF46F68">
      <w:numFmt w:val="bullet"/>
      <w:lvlText w:val="•"/>
      <w:lvlJc w:val="left"/>
      <w:pPr>
        <w:ind w:left="6347" w:hanging="707"/>
      </w:pPr>
      <w:rPr>
        <w:rFonts w:hint="default"/>
        <w:lang w:val="kk-KZ" w:eastAsia="en-US" w:bidi="ar-SA"/>
      </w:rPr>
    </w:lvl>
    <w:lvl w:ilvl="7" w:tplc="647A3BB6">
      <w:numFmt w:val="bullet"/>
      <w:lvlText w:val="•"/>
      <w:lvlJc w:val="left"/>
      <w:pPr>
        <w:ind w:left="7342" w:hanging="707"/>
      </w:pPr>
      <w:rPr>
        <w:rFonts w:hint="default"/>
        <w:lang w:val="kk-KZ" w:eastAsia="en-US" w:bidi="ar-SA"/>
      </w:rPr>
    </w:lvl>
    <w:lvl w:ilvl="8" w:tplc="2ABE09AC">
      <w:numFmt w:val="bullet"/>
      <w:lvlText w:val="•"/>
      <w:lvlJc w:val="left"/>
      <w:pPr>
        <w:ind w:left="8337" w:hanging="707"/>
      </w:pPr>
      <w:rPr>
        <w:rFonts w:hint="default"/>
        <w:lang w:val="kk-KZ" w:eastAsia="en-US" w:bidi="ar-SA"/>
      </w:rPr>
    </w:lvl>
  </w:abstractNum>
  <w:abstractNum w:abstractNumId="34" w15:restartNumberingAfterBreak="0">
    <w:nsid w:val="66A17AC0"/>
    <w:multiLevelType w:val="hybridMultilevel"/>
    <w:tmpl w:val="C09E27F0"/>
    <w:lvl w:ilvl="0" w:tplc="8B281EB8">
      <w:start w:val="1"/>
      <w:numFmt w:val="upperRoman"/>
      <w:lvlText w:val="%1-"/>
      <w:lvlJc w:val="left"/>
      <w:pPr>
        <w:ind w:left="1278" w:hanging="188"/>
      </w:pPr>
      <w:rPr>
        <w:rFonts w:ascii="Times New Roman" w:eastAsia="Times New Roman" w:hAnsi="Times New Roman" w:cs="Times New Roman" w:hint="default"/>
        <w:w w:val="99"/>
        <w:sz w:val="26"/>
        <w:szCs w:val="26"/>
        <w:lang w:val="kk-KZ" w:eastAsia="en-US" w:bidi="ar-SA"/>
      </w:rPr>
    </w:lvl>
    <w:lvl w:ilvl="1" w:tplc="F1F037F2">
      <w:numFmt w:val="bullet"/>
      <w:lvlText w:val="•"/>
      <w:lvlJc w:val="left"/>
      <w:pPr>
        <w:ind w:left="2184" w:hanging="188"/>
      </w:pPr>
      <w:rPr>
        <w:rFonts w:hint="default"/>
        <w:lang w:val="kk-KZ" w:eastAsia="en-US" w:bidi="ar-SA"/>
      </w:rPr>
    </w:lvl>
    <w:lvl w:ilvl="2" w:tplc="AEA6920E">
      <w:numFmt w:val="bullet"/>
      <w:lvlText w:val="•"/>
      <w:lvlJc w:val="left"/>
      <w:pPr>
        <w:ind w:left="3089" w:hanging="188"/>
      </w:pPr>
      <w:rPr>
        <w:rFonts w:hint="default"/>
        <w:lang w:val="kk-KZ" w:eastAsia="en-US" w:bidi="ar-SA"/>
      </w:rPr>
    </w:lvl>
    <w:lvl w:ilvl="3" w:tplc="C2F022DA">
      <w:numFmt w:val="bullet"/>
      <w:lvlText w:val="•"/>
      <w:lvlJc w:val="left"/>
      <w:pPr>
        <w:ind w:left="3993" w:hanging="188"/>
      </w:pPr>
      <w:rPr>
        <w:rFonts w:hint="default"/>
        <w:lang w:val="kk-KZ" w:eastAsia="en-US" w:bidi="ar-SA"/>
      </w:rPr>
    </w:lvl>
    <w:lvl w:ilvl="4" w:tplc="6278065C">
      <w:numFmt w:val="bullet"/>
      <w:lvlText w:val="•"/>
      <w:lvlJc w:val="left"/>
      <w:pPr>
        <w:ind w:left="4898" w:hanging="188"/>
      </w:pPr>
      <w:rPr>
        <w:rFonts w:hint="default"/>
        <w:lang w:val="kk-KZ" w:eastAsia="en-US" w:bidi="ar-SA"/>
      </w:rPr>
    </w:lvl>
    <w:lvl w:ilvl="5" w:tplc="5F9688F6">
      <w:numFmt w:val="bullet"/>
      <w:lvlText w:val="•"/>
      <w:lvlJc w:val="left"/>
      <w:pPr>
        <w:ind w:left="5803" w:hanging="188"/>
      </w:pPr>
      <w:rPr>
        <w:rFonts w:hint="default"/>
        <w:lang w:val="kk-KZ" w:eastAsia="en-US" w:bidi="ar-SA"/>
      </w:rPr>
    </w:lvl>
    <w:lvl w:ilvl="6" w:tplc="B61CEA96">
      <w:numFmt w:val="bullet"/>
      <w:lvlText w:val="•"/>
      <w:lvlJc w:val="left"/>
      <w:pPr>
        <w:ind w:left="6707" w:hanging="188"/>
      </w:pPr>
      <w:rPr>
        <w:rFonts w:hint="default"/>
        <w:lang w:val="kk-KZ" w:eastAsia="en-US" w:bidi="ar-SA"/>
      </w:rPr>
    </w:lvl>
    <w:lvl w:ilvl="7" w:tplc="31F8643E">
      <w:numFmt w:val="bullet"/>
      <w:lvlText w:val="•"/>
      <w:lvlJc w:val="left"/>
      <w:pPr>
        <w:ind w:left="7612" w:hanging="188"/>
      </w:pPr>
      <w:rPr>
        <w:rFonts w:hint="default"/>
        <w:lang w:val="kk-KZ" w:eastAsia="en-US" w:bidi="ar-SA"/>
      </w:rPr>
    </w:lvl>
    <w:lvl w:ilvl="8" w:tplc="2AB01678">
      <w:numFmt w:val="bullet"/>
      <w:lvlText w:val="•"/>
      <w:lvlJc w:val="left"/>
      <w:pPr>
        <w:ind w:left="8517" w:hanging="188"/>
      </w:pPr>
      <w:rPr>
        <w:rFonts w:hint="default"/>
        <w:lang w:val="kk-KZ" w:eastAsia="en-US" w:bidi="ar-SA"/>
      </w:rPr>
    </w:lvl>
  </w:abstractNum>
  <w:abstractNum w:abstractNumId="35" w15:restartNumberingAfterBreak="0">
    <w:nsid w:val="69B4766C"/>
    <w:multiLevelType w:val="hybridMultilevel"/>
    <w:tmpl w:val="B1800B52"/>
    <w:lvl w:ilvl="0" w:tplc="8264C8C8">
      <w:start w:val="1"/>
      <w:numFmt w:val="decimal"/>
      <w:lvlText w:val="%1."/>
      <w:lvlJc w:val="left"/>
      <w:pPr>
        <w:ind w:left="303" w:hanging="335"/>
        <w:jc w:val="right"/>
      </w:pPr>
      <w:rPr>
        <w:rFonts w:ascii="Times New Roman" w:eastAsia="Times New Roman" w:hAnsi="Times New Roman" w:cs="Times New Roman" w:hint="default"/>
        <w:w w:val="99"/>
        <w:sz w:val="28"/>
        <w:szCs w:val="28"/>
        <w:lang w:val="kk-KZ" w:eastAsia="en-US" w:bidi="ar-SA"/>
      </w:rPr>
    </w:lvl>
    <w:lvl w:ilvl="1" w:tplc="1CE8634E">
      <w:numFmt w:val="bullet"/>
      <w:lvlText w:val="•"/>
      <w:lvlJc w:val="left"/>
      <w:pPr>
        <w:ind w:left="1190" w:hanging="335"/>
      </w:pPr>
      <w:rPr>
        <w:rFonts w:hint="default"/>
        <w:lang w:val="kk-KZ" w:eastAsia="en-US" w:bidi="ar-SA"/>
      </w:rPr>
    </w:lvl>
    <w:lvl w:ilvl="2" w:tplc="22E619FA">
      <w:numFmt w:val="bullet"/>
      <w:lvlText w:val="•"/>
      <w:lvlJc w:val="left"/>
      <w:pPr>
        <w:ind w:left="2080" w:hanging="335"/>
      </w:pPr>
      <w:rPr>
        <w:rFonts w:hint="default"/>
        <w:lang w:val="kk-KZ" w:eastAsia="en-US" w:bidi="ar-SA"/>
      </w:rPr>
    </w:lvl>
    <w:lvl w:ilvl="3" w:tplc="E8605706">
      <w:numFmt w:val="bullet"/>
      <w:lvlText w:val="•"/>
      <w:lvlJc w:val="left"/>
      <w:pPr>
        <w:ind w:left="2971" w:hanging="335"/>
      </w:pPr>
      <w:rPr>
        <w:rFonts w:hint="default"/>
        <w:lang w:val="kk-KZ" w:eastAsia="en-US" w:bidi="ar-SA"/>
      </w:rPr>
    </w:lvl>
    <w:lvl w:ilvl="4" w:tplc="DC5C3774">
      <w:numFmt w:val="bullet"/>
      <w:lvlText w:val="•"/>
      <w:lvlJc w:val="left"/>
      <w:pPr>
        <w:ind w:left="3861" w:hanging="335"/>
      </w:pPr>
      <w:rPr>
        <w:rFonts w:hint="default"/>
        <w:lang w:val="kk-KZ" w:eastAsia="en-US" w:bidi="ar-SA"/>
      </w:rPr>
    </w:lvl>
    <w:lvl w:ilvl="5" w:tplc="D2FCABAC">
      <w:numFmt w:val="bullet"/>
      <w:lvlText w:val="•"/>
      <w:lvlJc w:val="left"/>
      <w:pPr>
        <w:ind w:left="4751" w:hanging="335"/>
      </w:pPr>
      <w:rPr>
        <w:rFonts w:hint="default"/>
        <w:lang w:val="kk-KZ" w:eastAsia="en-US" w:bidi="ar-SA"/>
      </w:rPr>
    </w:lvl>
    <w:lvl w:ilvl="6" w:tplc="5EDCA82A">
      <w:numFmt w:val="bullet"/>
      <w:lvlText w:val="•"/>
      <w:lvlJc w:val="left"/>
      <w:pPr>
        <w:ind w:left="5642" w:hanging="335"/>
      </w:pPr>
      <w:rPr>
        <w:rFonts w:hint="default"/>
        <w:lang w:val="kk-KZ" w:eastAsia="en-US" w:bidi="ar-SA"/>
      </w:rPr>
    </w:lvl>
    <w:lvl w:ilvl="7" w:tplc="D04463FC">
      <w:numFmt w:val="bullet"/>
      <w:lvlText w:val="•"/>
      <w:lvlJc w:val="left"/>
      <w:pPr>
        <w:ind w:left="6532" w:hanging="335"/>
      </w:pPr>
      <w:rPr>
        <w:rFonts w:hint="default"/>
        <w:lang w:val="kk-KZ" w:eastAsia="en-US" w:bidi="ar-SA"/>
      </w:rPr>
    </w:lvl>
    <w:lvl w:ilvl="8" w:tplc="18CA840E">
      <w:numFmt w:val="bullet"/>
      <w:lvlText w:val="•"/>
      <w:lvlJc w:val="left"/>
      <w:pPr>
        <w:ind w:left="7423" w:hanging="335"/>
      </w:pPr>
      <w:rPr>
        <w:rFonts w:hint="default"/>
        <w:lang w:val="kk-KZ" w:eastAsia="en-US" w:bidi="ar-SA"/>
      </w:rPr>
    </w:lvl>
  </w:abstractNum>
  <w:abstractNum w:abstractNumId="36" w15:restartNumberingAfterBreak="0">
    <w:nsid w:val="6BB712AD"/>
    <w:multiLevelType w:val="hybridMultilevel"/>
    <w:tmpl w:val="07827EB0"/>
    <w:lvl w:ilvl="0" w:tplc="BD586120">
      <w:start w:val="1"/>
      <w:numFmt w:val="decimal"/>
      <w:lvlText w:val="(%1)"/>
      <w:lvlJc w:val="left"/>
      <w:pPr>
        <w:ind w:left="1080" w:hanging="360"/>
      </w:pPr>
      <w:rPr>
        <w:rFonts w:ascii="Times New Roman" w:eastAsiaTheme="minorHAnsi" w:hAnsi="Times New Roman" w:cs="Times New Roman"/>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7" w15:restartNumberingAfterBreak="0">
    <w:nsid w:val="6D470D79"/>
    <w:multiLevelType w:val="hybridMultilevel"/>
    <w:tmpl w:val="2372366A"/>
    <w:lvl w:ilvl="0" w:tplc="DD9EA534">
      <w:start w:val="1"/>
      <w:numFmt w:val="decimal"/>
      <w:lvlText w:val="%1."/>
      <w:lvlJc w:val="left"/>
      <w:pPr>
        <w:ind w:left="382" w:hanging="707"/>
      </w:pPr>
      <w:rPr>
        <w:rFonts w:ascii="Times New Roman" w:eastAsia="Times New Roman" w:hAnsi="Times New Roman" w:cs="Times New Roman" w:hint="default"/>
        <w:spacing w:val="0"/>
        <w:w w:val="99"/>
        <w:sz w:val="28"/>
        <w:szCs w:val="28"/>
        <w:lang w:val="kk-KZ" w:eastAsia="en-US" w:bidi="ar-SA"/>
      </w:rPr>
    </w:lvl>
    <w:lvl w:ilvl="1" w:tplc="2BC0EC3C">
      <w:numFmt w:val="bullet"/>
      <w:lvlText w:val="•"/>
      <w:lvlJc w:val="left"/>
      <w:pPr>
        <w:ind w:left="1374" w:hanging="707"/>
      </w:pPr>
      <w:rPr>
        <w:rFonts w:hint="default"/>
        <w:lang w:val="kk-KZ" w:eastAsia="en-US" w:bidi="ar-SA"/>
      </w:rPr>
    </w:lvl>
    <w:lvl w:ilvl="2" w:tplc="3C84E2AE">
      <w:numFmt w:val="bullet"/>
      <w:lvlText w:val="•"/>
      <w:lvlJc w:val="left"/>
      <w:pPr>
        <w:ind w:left="2369" w:hanging="707"/>
      </w:pPr>
      <w:rPr>
        <w:rFonts w:hint="default"/>
        <w:lang w:val="kk-KZ" w:eastAsia="en-US" w:bidi="ar-SA"/>
      </w:rPr>
    </w:lvl>
    <w:lvl w:ilvl="3" w:tplc="D450A8F8">
      <w:numFmt w:val="bullet"/>
      <w:lvlText w:val="•"/>
      <w:lvlJc w:val="left"/>
      <w:pPr>
        <w:ind w:left="3363" w:hanging="707"/>
      </w:pPr>
      <w:rPr>
        <w:rFonts w:hint="default"/>
        <w:lang w:val="kk-KZ" w:eastAsia="en-US" w:bidi="ar-SA"/>
      </w:rPr>
    </w:lvl>
    <w:lvl w:ilvl="4" w:tplc="E5581B4E">
      <w:numFmt w:val="bullet"/>
      <w:lvlText w:val="•"/>
      <w:lvlJc w:val="left"/>
      <w:pPr>
        <w:ind w:left="4358" w:hanging="707"/>
      </w:pPr>
      <w:rPr>
        <w:rFonts w:hint="default"/>
        <w:lang w:val="kk-KZ" w:eastAsia="en-US" w:bidi="ar-SA"/>
      </w:rPr>
    </w:lvl>
    <w:lvl w:ilvl="5" w:tplc="058AF78C">
      <w:numFmt w:val="bullet"/>
      <w:lvlText w:val="•"/>
      <w:lvlJc w:val="left"/>
      <w:pPr>
        <w:ind w:left="5353" w:hanging="707"/>
      </w:pPr>
      <w:rPr>
        <w:rFonts w:hint="default"/>
        <w:lang w:val="kk-KZ" w:eastAsia="en-US" w:bidi="ar-SA"/>
      </w:rPr>
    </w:lvl>
    <w:lvl w:ilvl="6" w:tplc="4B2C3AF2">
      <w:numFmt w:val="bullet"/>
      <w:lvlText w:val="•"/>
      <w:lvlJc w:val="left"/>
      <w:pPr>
        <w:ind w:left="6347" w:hanging="707"/>
      </w:pPr>
      <w:rPr>
        <w:rFonts w:hint="default"/>
        <w:lang w:val="kk-KZ" w:eastAsia="en-US" w:bidi="ar-SA"/>
      </w:rPr>
    </w:lvl>
    <w:lvl w:ilvl="7" w:tplc="AFC6BF20">
      <w:numFmt w:val="bullet"/>
      <w:lvlText w:val="•"/>
      <w:lvlJc w:val="left"/>
      <w:pPr>
        <w:ind w:left="7342" w:hanging="707"/>
      </w:pPr>
      <w:rPr>
        <w:rFonts w:hint="default"/>
        <w:lang w:val="kk-KZ" w:eastAsia="en-US" w:bidi="ar-SA"/>
      </w:rPr>
    </w:lvl>
    <w:lvl w:ilvl="8" w:tplc="D33AF0F0">
      <w:numFmt w:val="bullet"/>
      <w:lvlText w:val="•"/>
      <w:lvlJc w:val="left"/>
      <w:pPr>
        <w:ind w:left="8337" w:hanging="707"/>
      </w:pPr>
      <w:rPr>
        <w:rFonts w:hint="default"/>
        <w:lang w:val="kk-KZ" w:eastAsia="en-US" w:bidi="ar-SA"/>
      </w:rPr>
    </w:lvl>
  </w:abstractNum>
  <w:abstractNum w:abstractNumId="38" w15:restartNumberingAfterBreak="0">
    <w:nsid w:val="75D951E0"/>
    <w:multiLevelType w:val="multilevel"/>
    <w:tmpl w:val="6938E27C"/>
    <w:lvl w:ilvl="0">
      <w:start w:val="1"/>
      <w:numFmt w:val="decimal"/>
      <w:lvlText w:val="%1"/>
      <w:lvlJc w:val="left"/>
      <w:pPr>
        <w:ind w:left="375" w:hanging="375"/>
      </w:pPr>
      <w:rPr>
        <w:rFonts w:hint="default"/>
      </w:rPr>
    </w:lvl>
    <w:lvl w:ilvl="1">
      <w:start w:val="1"/>
      <w:numFmt w:val="decimal"/>
      <w:lvlText w:val="%1.%2"/>
      <w:lvlJc w:val="left"/>
      <w:pPr>
        <w:ind w:left="1047" w:hanging="375"/>
      </w:pPr>
      <w:rPr>
        <w:rFonts w:hint="default"/>
      </w:rPr>
    </w:lvl>
    <w:lvl w:ilvl="2">
      <w:start w:val="1"/>
      <w:numFmt w:val="decimal"/>
      <w:lvlText w:val="%1.%2.%3"/>
      <w:lvlJc w:val="left"/>
      <w:pPr>
        <w:ind w:left="2064" w:hanging="720"/>
      </w:pPr>
      <w:rPr>
        <w:rFonts w:hint="default"/>
      </w:rPr>
    </w:lvl>
    <w:lvl w:ilvl="3">
      <w:start w:val="1"/>
      <w:numFmt w:val="decimal"/>
      <w:lvlText w:val="%1.%2.%3.%4"/>
      <w:lvlJc w:val="left"/>
      <w:pPr>
        <w:ind w:left="3096" w:hanging="1080"/>
      </w:pPr>
      <w:rPr>
        <w:rFonts w:hint="default"/>
      </w:rPr>
    </w:lvl>
    <w:lvl w:ilvl="4">
      <w:start w:val="1"/>
      <w:numFmt w:val="decimal"/>
      <w:lvlText w:val="%1.%2.%3.%4.%5"/>
      <w:lvlJc w:val="left"/>
      <w:pPr>
        <w:ind w:left="3768" w:hanging="1080"/>
      </w:pPr>
      <w:rPr>
        <w:rFonts w:hint="default"/>
      </w:rPr>
    </w:lvl>
    <w:lvl w:ilvl="5">
      <w:start w:val="1"/>
      <w:numFmt w:val="decimal"/>
      <w:lvlText w:val="%1.%2.%3.%4.%5.%6"/>
      <w:lvlJc w:val="left"/>
      <w:pPr>
        <w:ind w:left="4800" w:hanging="1440"/>
      </w:pPr>
      <w:rPr>
        <w:rFonts w:hint="default"/>
      </w:rPr>
    </w:lvl>
    <w:lvl w:ilvl="6">
      <w:start w:val="1"/>
      <w:numFmt w:val="decimal"/>
      <w:lvlText w:val="%1.%2.%3.%4.%5.%6.%7"/>
      <w:lvlJc w:val="left"/>
      <w:pPr>
        <w:ind w:left="5472" w:hanging="1440"/>
      </w:pPr>
      <w:rPr>
        <w:rFonts w:hint="default"/>
      </w:rPr>
    </w:lvl>
    <w:lvl w:ilvl="7">
      <w:start w:val="1"/>
      <w:numFmt w:val="decimal"/>
      <w:lvlText w:val="%1.%2.%3.%4.%5.%6.%7.%8"/>
      <w:lvlJc w:val="left"/>
      <w:pPr>
        <w:ind w:left="6504" w:hanging="1800"/>
      </w:pPr>
      <w:rPr>
        <w:rFonts w:hint="default"/>
      </w:rPr>
    </w:lvl>
    <w:lvl w:ilvl="8">
      <w:start w:val="1"/>
      <w:numFmt w:val="decimal"/>
      <w:lvlText w:val="%1.%2.%3.%4.%5.%6.%7.%8.%9"/>
      <w:lvlJc w:val="left"/>
      <w:pPr>
        <w:ind w:left="7536" w:hanging="2160"/>
      </w:pPr>
      <w:rPr>
        <w:rFonts w:hint="default"/>
      </w:rPr>
    </w:lvl>
  </w:abstractNum>
  <w:abstractNum w:abstractNumId="39" w15:restartNumberingAfterBreak="0">
    <w:nsid w:val="78384A7B"/>
    <w:multiLevelType w:val="hybridMultilevel"/>
    <w:tmpl w:val="4CDAC2C8"/>
    <w:lvl w:ilvl="0" w:tplc="F32C8CE0">
      <w:start w:val="1"/>
      <w:numFmt w:val="upperRoman"/>
      <w:lvlText w:val="%1-"/>
      <w:lvlJc w:val="left"/>
      <w:pPr>
        <w:ind w:left="1278" w:hanging="188"/>
      </w:pPr>
      <w:rPr>
        <w:rFonts w:ascii="Times New Roman" w:eastAsia="Times New Roman" w:hAnsi="Times New Roman" w:cs="Times New Roman" w:hint="default"/>
        <w:w w:val="99"/>
        <w:sz w:val="26"/>
        <w:szCs w:val="26"/>
        <w:lang w:val="kk-KZ" w:eastAsia="en-US" w:bidi="ar-SA"/>
      </w:rPr>
    </w:lvl>
    <w:lvl w:ilvl="1" w:tplc="CEA405C2">
      <w:numFmt w:val="bullet"/>
      <w:lvlText w:val="•"/>
      <w:lvlJc w:val="left"/>
      <w:pPr>
        <w:ind w:left="2184" w:hanging="188"/>
      </w:pPr>
      <w:rPr>
        <w:rFonts w:hint="default"/>
        <w:lang w:val="kk-KZ" w:eastAsia="en-US" w:bidi="ar-SA"/>
      </w:rPr>
    </w:lvl>
    <w:lvl w:ilvl="2" w:tplc="4EB26D8E">
      <w:numFmt w:val="bullet"/>
      <w:lvlText w:val="•"/>
      <w:lvlJc w:val="left"/>
      <w:pPr>
        <w:ind w:left="3089" w:hanging="188"/>
      </w:pPr>
      <w:rPr>
        <w:rFonts w:hint="default"/>
        <w:lang w:val="kk-KZ" w:eastAsia="en-US" w:bidi="ar-SA"/>
      </w:rPr>
    </w:lvl>
    <w:lvl w:ilvl="3" w:tplc="47422CC8">
      <w:numFmt w:val="bullet"/>
      <w:lvlText w:val="•"/>
      <w:lvlJc w:val="left"/>
      <w:pPr>
        <w:ind w:left="3993" w:hanging="188"/>
      </w:pPr>
      <w:rPr>
        <w:rFonts w:hint="default"/>
        <w:lang w:val="kk-KZ" w:eastAsia="en-US" w:bidi="ar-SA"/>
      </w:rPr>
    </w:lvl>
    <w:lvl w:ilvl="4" w:tplc="800E2FC6">
      <w:numFmt w:val="bullet"/>
      <w:lvlText w:val="•"/>
      <w:lvlJc w:val="left"/>
      <w:pPr>
        <w:ind w:left="4898" w:hanging="188"/>
      </w:pPr>
      <w:rPr>
        <w:rFonts w:hint="default"/>
        <w:lang w:val="kk-KZ" w:eastAsia="en-US" w:bidi="ar-SA"/>
      </w:rPr>
    </w:lvl>
    <w:lvl w:ilvl="5" w:tplc="13949366">
      <w:numFmt w:val="bullet"/>
      <w:lvlText w:val="•"/>
      <w:lvlJc w:val="left"/>
      <w:pPr>
        <w:ind w:left="5803" w:hanging="188"/>
      </w:pPr>
      <w:rPr>
        <w:rFonts w:hint="default"/>
        <w:lang w:val="kk-KZ" w:eastAsia="en-US" w:bidi="ar-SA"/>
      </w:rPr>
    </w:lvl>
    <w:lvl w:ilvl="6" w:tplc="5680FE46">
      <w:numFmt w:val="bullet"/>
      <w:lvlText w:val="•"/>
      <w:lvlJc w:val="left"/>
      <w:pPr>
        <w:ind w:left="6707" w:hanging="188"/>
      </w:pPr>
      <w:rPr>
        <w:rFonts w:hint="default"/>
        <w:lang w:val="kk-KZ" w:eastAsia="en-US" w:bidi="ar-SA"/>
      </w:rPr>
    </w:lvl>
    <w:lvl w:ilvl="7" w:tplc="7544348A">
      <w:numFmt w:val="bullet"/>
      <w:lvlText w:val="•"/>
      <w:lvlJc w:val="left"/>
      <w:pPr>
        <w:ind w:left="7612" w:hanging="188"/>
      </w:pPr>
      <w:rPr>
        <w:rFonts w:hint="default"/>
        <w:lang w:val="kk-KZ" w:eastAsia="en-US" w:bidi="ar-SA"/>
      </w:rPr>
    </w:lvl>
    <w:lvl w:ilvl="8" w:tplc="242CFA86">
      <w:numFmt w:val="bullet"/>
      <w:lvlText w:val="•"/>
      <w:lvlJc w:val="left"/>
      <w:pPr>
        <w:ind w:left="8517" w:hanging="188"/>
      </w:pPr>
      <w:rPr>
        <w:rFonts w:hint="default"/>
        <w:lang w:val="kk-KZ" w:eastAsia="en-US" w:bidi="ar-SA"/>
      </w:rPr>
    </w:lvl>
  </w:abstractNum>
  <w:abstractNum w:abstractNumId="40" w15:restartNumberingAfterBreak="0">
    <w:nsid w:val="7AA56D4F"/>
    <w:multiLevelType w:val="hybridMultilevel"/>
    <w:tmpl w:val="C89241C4"/>
    <w:lvl w:ilvl="0" w:tplc="6B004A7A">
      <w:start w:val="1"/>
      <w:numFmt w:val="decimal"/>
      <w:lvlText w:val="%1."/>
      <w:lvlJc w:val="left"/>
      <w:pPr>
        <w:ind w:left="544" w:hanging="431"/>
      </w:pPr>
      <w:rPr>
        <w:rFonts w:ascii="Times New Roman" w:eastAsia="Times New Roman" w:hAnsi="Times New Roman" w:cs="Times New Roman"/>
        <w:w w:val="98"/>
        <w:sz w:val="18"/>
        <w:szCs w:val="18"/>
        <w:lang w:val="en-US" w:eastAsia="en-US" w:bidi="ar-SA"/>
      </w:rPr>
    </w:lvl>
    <w:lvl w:ilvl="1" w:tplc="A740ADFC">
      <w:numFmt w:val="bullet"/>
      <w:lvlText w:val="•"/>
      <w:lvlJc w:val="left"/>
      <w:pPr>
        <w:ind w:left="1566" w:hanging="431"/>
      </w:pPr>
      <w:rPr>
        <w:rFonts w:hint="default"/>
        <w:lang w:val="en-US" w:eastAsia="en-US" w:bidi="ar-SA"/>
      </w:rPr>
    </w:lvl>
    <w:lvl w:ilvl="2" w:tplc="209ED234">
      <w:numFmt w:val="bullet"/>
      <w:lvlText w:val="•"/>
      <w:lvlJc w:val="left"/>
      <w:pPr>
        <w:ind w:left="2593" w:hanging="431"/>
      </w:pPr>
      <w:rPr>
        <w:rFonts w:hint="default"/>
        <w:lang w:val="en-US" w:eastAsia="en-US" w:bidi="ar-SA"/>
      </w:rPr>
    </w:lvl>
    <w:lvl w:ilvl="3" w:tplc="CA441186">
      <w:numFmt w:val="bullet"/>
      <w:lvlText w:val="•"/>
      <w:lvlJc w:val="left"/>
      <w:pPr>
        <w:ind w:left="3619" w:hanging="431"/>
      </w:pPr>
      <w:rPr>
        <w:rFonts w:hint="default"/>
        <w:lang w:val="en-US" w:eastAsia="en-US" w:bidi="ar-SA"/>
      </w:rPr>
    </w:lvl>
    <w:lvl w:ilvl="4" w:tplc="B42C96F4">
      <w:numFmt w:val="bullet"/>
      <w:lvlText w:val="•"/>
      <w:lvlJc w:val="left"/>
      <w:pPr>
        <w:ind w:left="4646" w:hanging="431"/>
      </w:pPr>
      <w:rPr>
        <w:rFonts w:hint="default"/>
        <w:lang w:val="en-US" w:eastAsia="en-US" w:bidi="ar-SA"/>
      </w:rPr>
    </w:lvl>
    <w:lvl w:ilvl="5" w:tplc="9CF6F376">
      <w:numFmt w:val="bullet"/>
      <w:lvlText w:val="•"/>
      <w:lvlJc w:val="left"/>
      <w:pPr>
        <w:ind w:left="5672" w:hanging="431"/>
      </w:pPr>
      <w:rPr>
        <w:rFonts w:hint="default"/>
        <w:lang w:val="en-US" w:eastAsia="en-US" w:bidi="ar-SA"/>
      </w:rPr>
    </w:lvl>
    <w:lvl w:ilvl="6" w:tplc="790051EE">
      <w:numFmt w:val="bullet"/>
      <w:lvlText w:val="•"/>
      <w:lvlJc w:val="left"/>
      <w:pPr>
        <w:ind w:left="6699" w:hanging="431"/>
      </w:pPr>
      <w:rPr>
        <w:rFonts w:hint="default"/>
        <w:lang w:val="en-US" w:eastAsia="en-US" w:bidi="ar-SA"/>
      </w:rPr>
    </w:lvl>
    <w:lvl w:ilvl="7" w:tplc="8168F594">
      <w:numFmt w:val="bullet"/>
      <w:lvlText w:val="•"/>
      <w:lvlJc w:val="left"/>
      <w:pPr>
        <w:ind w:left="7725" w:hanging="431"/>
      </w:pPr>
      <w:rPr>
        <w:rFonts w:hint="default"/>
        <w:lang w:val="en-US" w:eastAsia="en-US" w:bidi="ar-SA"/>
      </w:rPr>
    </w:lvl>
    <w:lvl w:ilvl="8" w:tplc="DC5A04C0">
      <w:numFmt w:val="bullet"/>
      <w:lvlText w:val="•"/>
      <w:lvlJc w:val="left"/>
      <w:pPr>
        <w:ind w:left="8752" w:hanging="431"/>
      </w:pPr>
      <w:rPr>
        <w:rFonts w:hint="default"/>
        <w:lang w:val="en-US" w:eastAsia="en-US" w:bidi="ar-SA"/>
      </w:rPr>
    </w:lvl>
  </w:abstractNum>
  <w:abstractNum w:abstractNumId="41" w15:restartNumberingAfterBreak="0">
    <w:nsid w:val="7B62426D"/>
    <w:multiLevelType w:val="hybridMultilevel"/>
    <w:tmpl w:val="2FEE42B2"/>
    <w:lvl w:ilvl="0" w:tplc="1AFC9098">
      <w:start w:val="1"/>
      <w:numFmt w:val="upperRoman"/>
      <w:lvlText w:val="%1-"/>
      <w:lvlJc w:val="left"/>
      <w:pPr>
        <w:ind w:left="382" w:hanging="188"/>
      </w:pPr>
      <w:rPr>
        <w:rFonts w:ascii="Times New Roman" w:eastAsia="Times New Roman" w:hAnsi="Times New Roman" w:cs="Times New Roman" w:hint="default"/>
        <w:w w:val="99"/>
        <w:sz w:val="26"/>
        <w:szCs w:val="26"/>
        <w:lang w:val="kk-KZ" w:eastAsia="en-US" w:bidi="ar-SA"/>
      </w:rPr>
    </w:lvl>
    <w:lvl w:ilvl="1" w:tplc="96944A0C">
      <w:numFmt w:val="bullet"/>
      <w:lvlText w:val="•"/>
      <w:lvlJc w:val="left"/>
      <w:pPr>
        <w:ind w:left="1374" w:hanging="188"/>
      </w:pPr>
      <w:rPr>
        <w:rFonts w:hint="default"/>
        <w:lang w:val="kk-KZ" w:eastAsia="en-US" w:bidi="ar-SA"/>
      </w:rPr>
    </w:lvl>
    <w:lvl w:ilvl="2" w:tplc="002CDEB8">
      <w:numFmt w:val="bullet"/>
      <w:lvlText w:val="•"/>
      <w:lvlJc w:val="left"/>
      <w:pPr>
        <w:ind w:left="2369" w:hanging="188"/>
      </w:pPr>
      <w:rPr>
        <w:rFonts w:hint="default"/>
        <w:lang w:val="kk-KZ" w:eastAsia="en-US" w:bidi="ar-SA"/>
      </w:rPr>
    </w:lvl>
    <w:lvl w:ilvl="3" w:tplc="EC3C51BC">
      <w:numFmt w:val="bullet"/>
      <w:lvlText w:val="•"/>
      <w:lvlJc w:val="left"/>
      <w:pPr>
        <w:ind w:left="3363" w:hanging="188"/>
      </w:pPr>
      <w:rPr>
        <w:rFonts w:hint="default"/>
        <w:lang w:val="kk-KZ" w:eastAsia="en-US" w:bidi="ar-SA"/>
      </w:rPr>
    </w:lvl>
    <w:lvl w:ilvl="4" w:tplc="16A4E426">
      <w:numFmt w:val="bullet"/>
      <w:lvlText w:val="•"/>
      <w:lvlJc w:val="left"/>
      <w:pPr>
        <w:ind w:left="4358" w:hanging="188"/>
      </w:pPr>
      <w:rPr>
        <w:rFonts w:hint="default"/>
        <w:lang w:val="kk-KZ" w:eastAsia="en-US" w:bidi="ar-SA"/>
      </w:rPr>
    </w:lvl>
    <w:lvl w:ilvl="5" w:tplc="11EA894A">
      <w:numFmt w:val="bullet"/>
      <w:lvlText w:val="•"/>
      <w:lvlJc w:val="left"/>
      <w:pPr>
        <w:ind w:left="5353" w:hanging="188"/>
      </w:pPr>
      <w:rPr>
        <w:rFonts w:hint="default"/>
        <w:lang w:val="kk-KZ" w:eastAsia="en-US" w:bidi="ar-SA"/>
      </w:rPr>
    </w:lvl>
    <w:lvl w:ilvl="6" w:tplc="575A7E0E">
      <w:numFmt w:val="bullet"/>
      <w:lvlText w:val="•"/>
      <w:lvlJc w:val="left"/>
      <w:pPr>
        <w:ind w:left="6347" w:hanging="188"/>
      </w:pPr>
      <w:rPr>
        <w:rFonts w:hint="default"/>
        <w:lang w:val="kk-KZ" w:eastAsia="en-US" w:bidi="ar-SA"/>
      </w:rPr>
    </w:lvl>
    <w:lvl w:ilvl="7" w:tplc="51C6B0FA">
      <w:numFmt w:val="bullet"/>
      <w:lvlText w:val="•"/>
      <w:lvlJc w:val="left"/>
      <w:pPr>
        <w:ind w:left="7342" w:hanging="188"/>
      </w:pPr>
      <w:rPr>
        <w:rFonts w:hint="default"/>
        <w:lang w:val="kk-KZ" w:eastAsia="en-US" w:bidi="ar-SA"/>
      </w:rPr>
    </w:lvl>
    <w:lvl w:ilvl="8" w:tplc="0B74C334">
      <w:numFmt w:val="bullet"/>
      <w:lvlText w:val="•"/>
      <w:lvlJc w:val="left"/>
      <w:pPr>
        <w:ind w:left="8337" w:hanging="188"/>
      </w:pPr>
      <w:rPr>
        <w:rFonts w:hint="default"/>
        <w:lang w:val="kk-KZ" w:eastAsia="en-US" w:bidi="ar-SA"/>
      </w:rPr>
    </w:lvl>
  </w:abstractNum>
  <w:abstractNum w:abstractNumId="42" w15:restartNumberingAfterBreak="0">
    <w:nsid w:val="7BCF1438"/>
    <w:multiLevelType w:val="hybridMultilevel"/>
    <w:tmpl w:val="D1F67D0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1538620371">
    <w:abstractNumId w:val="9"/>
  </w:num>
  <w:num w:numId="2" w16cid:durableId="2099669156">
    <w:abstractNumId w:val="16"/>
  </w:num>
  <w:num w:numId="3" w16cid:durableId="1954709461">
    <w:abstractNumId w:val="36"/>
  </w:num>
  <w:num w:numId="4" w16cid:durableId="943418362">
    <w:abstractNumId w:val="40"/>
  </w:num>
  <w:num w:numId="5" w16cid:durableId="195123166">
    <w:abstractNumId w:val="18"/>
  </w:num>
  <w:num w:numId="6" w16cid:durableId="360590862">
    <w:abstractNumId w:val="42"/>
  </w:num>
  <w:num w:numId="7" w16cid:durableId="817263887">
    <w:abstractNumId w:val="13"/>
  </w:num>
  <w:num w:numId="8" w16cid:durableId="1792091236">
    <w:abstractNumId w:val="6"/>
  </w:num>
  <w:num w:numId="9" w16cid:durableId="680359230">
    <w:abstractNumId w:val="21"/>
  </w:num>
  <w:num w:numId="10" w16cid:durableId="546333614">
    <w:abstractNumId w:val="29"/>
  </w:num>
  <w:num w:numId="11" w16cid:durableId="819276320">
    <w:abstractNumId w:val="38"/>
  </w:num>
  <w:num w:numId="12" w16cid:durableId="1878541890">
    <w:abstractNumId w:val="23"/>
  </w:num>
  <w:num w:numId="13" w16cid:durableId="277109459">
    <w:abstractNumId w:val="2"/>
  </w:num>
  <w:num w:numId="14" w16cid:durableId="1340812649">
    <w:abstractNumId w:val="25"/>
  </w:num>
  <w:num w:numId="15" w16cid:durableId="204294999">
    <w:abstractNumId w:val="41"/>
  </w:num>
  <w:num w:numId="16" w16cid:durableId="1718240726">
    <w:abstractNumId w:val="39"/>
  </w:num>
  <w:num w:numId="17" w16cid:durableId="514005426">
    <w:abstractNumId w:val="28"/>
  </w:num>
  <w:num w:numId="18" w16cid:durableId="1888108517">
    <w:abstractNumId w:val="32"/>
  </w:num>
  <w:num w:numId="19" w16cid:durableId="805394297">
    <w:abstractNumId w:val="14"/>
  </w:num>
  <w:num w:numId="20" w16cid:durableId="196044633">
    <w:abstractNumId w:val="12"/>
  </w:num>
  <w:num w:numId="21" w16cid:durableId="307830073">
    <w:abstractNumId w:val="37"/>
  </w:num>
  <w:num w:numId="22" w16cid:durableId="58020457">
    <w:abstractNumId w:val="30"/>
  </w:num>
  <w:num w:numId="23" w16cid:durableId="1797720583">
    <w:abstractNumId w:val="22"/>
  </w:num>
  <w:num w:numId="24" w16cid:durableId="1614827679">
    <w:abstractNumId w:val="20"/>
  </w:num>
  <w:num w:numId="25" w16cid:durableId="357509047">
    <w:abstractNumId w:val="8"/>
  </w:num>
  <w:num w:numId="26" w16cid:durableId="1885868813">
    <w:abstractNumId w:val="27"/>
  </w:num>
  <w:num w:numId="27" w16cid:durableId="60296784">
    <w:abstractNumId w:val="19"/>
  </w:num>
  <w:num w:numId="28" w16cid:durableId="562063917">
    <w:abstractNumId w:val="11"/>
  </w:num>
  <w:num w:numId="29" w16cid:durableId="1197693675">
    <w:abstractNumId w:val="31"/>
  </w:num>
  <w:num w:numId="30" w16cid:durableId="1669552796">
    <w:abstractNumId w:val="5"/>
  </w:num>
  <w:num w:numId="31" w16cid:durableId="1901288549">
    <w:abstractNumId w:val="17"/>
  </w:num>
  <w:num w:numId="32" w16cid:durableId="2057197988">
    <w:abstractNumId w:val="26"/>
  </w:num>
  <w:num w:numId="33" w16cid:durableId="1755937554">
    <w:abstractNumId w:val="34"/>
  </w:num>
  <w:num w:numId="34" w16cid:durableId="163133149">
    <w:abstractNumId w:val="4"/>
  </w:num>
  <w:num w:numId="35" w16cid:durableId="1939096867">
    <w:abstractNumId w:val="3"/>
  </w:num>
  <w:num w:numId="36" w16cid:durableId="300841252">
    <w:abstractNumId w:val="35"/>
  </w:num>
  <w:num w:numId="37" w16cid:durableId="178200393">
    <w:abstractNumId w:val="0"/>
  </w:num>
  <w:num w:numId="38" w16cid:durableId="1064527027">
    <w:abstractNumId w:val="15"/>
  </w:num>
  <w:num w:numId="39" w16cid:durableId="1412775801">
    <w:abstractNumId w:val="7"/>
  </w:num>
  <w:num w:numId="40" w16cid:durableId="833881788">
    <w:abstractNumId w:val="1"/>
  </w:num>
  <w:num w:numId="41" w16cid:durableId="139663799">
    <w:abstractNumId w:val="10"/>
  </w:num>
  <w:num w:numId="42" w16cid:durableId="1659066826">
    <w:abstractNumId w:val="33"/>
  </w:num>
  <w:num w:numId="43" w16cid:durableId="2091347910">
    <w:abstractNumId w:val="24"/>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proofState w:spelling="clean" w:grammar="clean"/>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78D8"/>
    <w:rsid w:val="0000034C"/>
    <w:rsid w:val="000003F1"/>
    <w:rsid w:val="00000703"/>
    <w:rsid w:val="000011B0"/>
    <w:rsid w:val="00001489"/>
    <w:rsid w:val="00001DC1"/>
    <w:rsid w:val="000022A7"/>
    <w:rsid w:val="00002491"/>
    <w:rsid w:val="0000278B"/>
    <w:rsid w:val="00003B97"/>
    <w:rsid w:val="000047B4"/>
    <w:rsid w:val="000051EC"/>
    <w:rsid w:val="00005B16"/>
    <w:rsid w:val="00006155"/>
    <w:rsid w:val="0000659C"/>
    <w:rsid w:val="00006CF3"/>
    <w:rsid w:val="000070FD"/>
    <w:rsid w:val="0000753A"/>
    <w:rsid w:val="00007A17"/>
    <w:rsid w:val="00010328"/>
    <w:rsid w:val="00010847"/>
    <w:rsid w:val="00011069"/>
    <w:rsid w:val="000112E0"/>
    <w:rsid w:val="0001168F"/>
    <w:rsid w:val="000121E7"/>
    <w:rsid w:val="00012E85"/>
    <w:rsid w:val="000142C1"/>
    <w:rsid w:val="000146F7"/>
    <w:rsid w:val="000148B9"/>
    <w:rsid w:val="000148F1"/>
    <w:rsid w:val="00014CF4"/>
    <w:rsid w:val="000152BA"/>
    <w:rsid w:val="00015DC0"/>
    <w:rsid w:val="00015EFD"/>
    <w:rsid w:val="0001639D"/>
    <w:rsid w:val="000167E9"/>
    <w:rsid w:val="00016959"/>
    <w:rsid w:val="00016A88"/>
    <w:rsid w:val="00016CF7"/>
    <w:rsid w:val="00017496"/>
    <w:rsid w:val="0002021A"/>
    <w:rsid w:val="000206C1"/>
    <w:rsid w:val="00021105"/>
    <w:rsid w:val="00021558"/>
    <w:rsid w:val="00021880"/>
    <w:rsid w:val="000220E2"/>
    <w:rsid w:val="000221E9"/>
    <w:rsid w:val="00022896"/>
    <w:rsid w:val="000229D9"/>
    <w:rsid w:val="00022EB5"/>
    <w:rsid w:val="000232A6"/>
    <w:rsid w:val="000254E4"/>
    <w:rsid w:val="000257B9"/>
    <w:rsid w:val="0002591D"/>
    <w:rsid w:val="00025C47"/>
    <w:rsid w:val="00025D59"/>
    <w:rsid w:val="000277DC"/>
    <w:rsid w:val="00027D74"/>
    <w:rsid w:val="0003088E"/>
    <w:rsid w:val="00030BAA"/>
    <w:rsid w:val="00030D92"/>
    <w:rsid w:val="00031339"/>
    <w:rsid w:val="00032576"/>
    <w:rsid w:val="00032BF0"/>
    <w:rsid w:val="00033697"/>
    <w:rsid w:val="0003402A"/>
    <w:rsid w:val="00034092"/>
    <w:rsid w:val="000347DC"/>
    <w:rsid w:val="0003513A"/>
    <w:rsid w:val="000362D4"/>
    <w:rsid w:val="00036848"/>
    <w:rsid w:val="00037137"/>
    <w:rsid w:val="00041144"/>
    <w:rsid w:val="00041500"/>
    <w:rsid w:val="000416CF"/>
    <w:rsid w:val="00041705"/>
    <w:rsid w:val="000418D8"/>
    <w:rsid w:val="00041AEF"/>
    <w:rsid w:val="0004238B"/>
    <w:rsid w:val="00042AA8"/>
    <w:rsid w:val="000435B5"/>
    <w:rsid w:val="00043C52"/>
    <w:rsid w:val="00043CE3"/>
    <w:rsid w:val="00044066"/>
    <w:rsid w:val="00044617"/>
    <w:rsid w:val="00044C22"/>
    <w:rsid w:val="00046467"/>
    <w:rsid w:val="00046B19"/>
    <w:rsid w:val="00046BCD"/>
    <w:rsid w:val="00046E41"/>
    <w:rsid w:val="000472A0"/>
    <w:rsid w:val="000475E4"/>
    <w:rsid w:val="000478AB"/>
    <w:rsid w:val="00047D91"/>
    <w:rsid w:val="0005001C"/>
    <w:rsid w:val="00051016"/>
    <w:rsid w:val="000517EC"/>
    <w:rsid w:val="000520CF"/>
    <w:rsid w:val="0005400E"/>
    <w:rsid w:val="000548C3"/>
    <w:rsid w:val="000562E2"/>
    <w:rsid w:val="0005634E"/>
    <w:rsid w:val="00056989"/>
    <w:rsid w:val="00056A45"/>
    <w:rsid w:val="00056CB2"/>
    <w:rsid w:val="000578D8"/>
    <w:rsid w:val="00060483"/>
    <w:rsid w:val="000604FF"/>
    <w:rsid w:val="00061234"/>
    <w:rsid w:val="00061F00"/>
    <w:rsid w:val="00061F9E"/>
    <w:rsid w:val="000625BF"/>
    <w:rsid w:val="000625D4"/>
    <w:rsid w:val="00062651"/>
    <w:rsid w:val="0006267A"/>
    <w:rsid w:val="00063153"/>
    <w:rsid w:val="00063304"/>
    <w:rsid w:val="00063F13"/>
    <w:rsid w:val="00063FDB"/>
    <w:rsid w:val="00064C25"/>
    <w:rsid w:val="00065235"/>
    <w:rsid w:val="000656A8"/>
    <w:rsid w:val="000657E6"/>
    <w:rsid w:val="000659ED"/>
    <w:rsid w:val="00065DD2"/>
    <w:rsid w:val="000660E7"/>
    <w:rsid w:val="00066680"/>
    <w:rsid w:val="00066889"/>
    <w:rsid w:val="00066965"/>
    <w:rsid w:val="00066BC3"/>
    <w:rsid w:val="00066C0D"/>
    <w:rsid w:val="000675CF"/>
    <w:rsid w:val="00067801"/>
    <w:rsid w:val="00070E30"/>
    <w:rsid w:val="00073DDA"/>
    <w:rsid w:val="0007416B"/>
    <w:rsid w:val="00074C3F"/>
    <w:rsid w:val="00075DFD"/>
    <w:rsid w:val="000760FE"/>
    <w:rsid w:val="00076510"/>
    <w:rsid w:val="00076D49"/>
    <w:rsid w:val="00077474"/>
    <w:rsid w:val="00077CA6"/>
    <w:rsid w:val="000802E6"/>
    <w:rsid w:val="00080302"/>
    <w:rsid w:val="00080395"/>
    <w:rsid w:val="00081778"/>
    <w:rsid w:val="00081991"/>
    <w:rsid w:val="00081E58"/>
    <w:rsid w:val="000820C0"/>
    <w:rsid w:val="00082D42"/>
    <w:rsid w:val="00082F64"/>
    <w:rsid w:val="0008397C"/>
    <w:rsid w:val="000839DF"/>
    <w:rsid w:val="00083A64"/>
    <w:rsid w:val="00084146"/>
    <w:rsid w:val="0008441E"/>
    <w:rsid w:val="000844CE"/>
    <w:rsid w:val="00084689"/>
    <w:rsid w:val="00085104"/>
    <w:rsid w:val="000858F8"/>
    <w:rsid w:val="0008591F"/>
    <w:rsid w:val="0008616B"/>
    <w:rsid w:val="000871E7"/>
    <w:rsid w:val="00087518"/>
    <w:rsid w:val="0008760F"/>
    <w:rsid w:val="00087C1D"/>
    <w:rsid w:val="0009050C"/>
    <w:rsid w:val="00090573"/>
    <w:rsid w:val="000913A4"/>
    <w:rsid w:val="00091433"/>
    <w:rsid w:val="0009166A"/>
    <w:rsid w:val="00092DDD"/>
    <w:rsid w:val="0009304B"/>
    <w:rsid w:val="00093F82"/>
    <w:rsid w:val="00094063"/>
    <w:rsid w:val="000941CC"/>
    <w:rsid w:val="00094862"/>
    <w:rsid w:val="000960E6"/>
    <w:rsid w:val="000961D1"/>
    <w:rsid w:val="00096DAE"/>
    <w:rsid w:val="000972B1"/>
    <w:rsid w:val="000973E5"/>
    <w:rsid w:val="000A03A0"/>
    <w:rsid w:val="000A1B0B"/>
    <w:rsid w:val="000A2199"/>
    <w:rsid w:val="000A28F4"/>
    <w:rsid w:val="000A2F7A"/>
    <w:rsid w:val="000A310C"/>
    <w:rsid w:val="000A33FD"/>
    <w:rsid w:val="000A3517"/>
    <w:rsid w:val="000A3F2E"/>
    <w:rsid w:val="000A42ED"/>
    <w:rsid w:val="000A4A0E"/>
    <w:rsid w:val="000A4E95"/>
    <w:rsid w:val="000A51A0"/>
    <w:rsid w:val="000A5361"/>
    <w:rsid w:val="000A699C"/>
    <w:rsid w:val="000A71A1"/>
    <w:rsid w:val="000A73E9"/>
    <w:rsid w:val="000A788F"/>
    <w:rsid w:val="000A7AED"/>
    <w:rsid w:val="000B0A0E"/>
    <w:rsid w:val="000B0B8C"/>
    <w:rsid w:val="000B0C59"/>
    <w:rsid w:val="000B0C7E"/>
    <w:rsid w:val="000B0C86"/>
    <w:rsid w:val="000B1CD3"/>
    <w:rsid w:val="000B1D81"/>
    <w:rsid w:val="000B1F87"/>
    <w:rsid w:val="000B209D"/>
    <w:rsid w:val="000B2617"/>
    <w:rsid w:val="000B2839"/>
    <w:rsid w:val="000B2C9F"/>
    <w:rsid w:val="000B31E3"/>
    <w:rsid w:val="000B3744"/>
    <w:rsid w:val="000B3884"/>
    <w:rsid w:val="000B3BEC"/>
    <w:rsid w:val="000B429F"/>
    <w:rsid w:val="000B4995"/>
    <w:rsid w:val="000B4B86"/>
    <w:rsid w:val="000B513C"/>
    <w:rsid w:val="000B5184"/>
    <w:rsid w:val="000B65C4"/>
    <w:rsid w:val="000B66E4"/>
    <w:rsid w:val="000B69FE"/>
    <w:rsid w:val="000B6B95"/>
    <w:rsid w:val="000B76C9"/>
    <w:rsid w:val="000B7A70"/>
    <w:rsid w:val="000B7F5C"/>
    <w:rsid w:val="000C110F"/>
    <w:rsid w:val="000C127A"/>
    <w:rsid w:val="000C248C"/>
    <w:rsid w:val="000C271E"/>
    <w:rsid w:val="000C2834"/>
    <w:rsid w:val="000C4046"/>
    <w:rsid w:val="000C41F7"/>
    <w:rsid w:val="000C4298"/>
    <w:rsid w:val="000C578F"/>
    <w:rsid w:val="000C63E4"/>
    <w:rsid w:val="000C64C0"/>
    <w:rsid w:val="000C6846"/>
    <w:rsid w:val="000C6BCF"/>
    <w:rsid w:val="000C6FBB"/>
    <w:rsid w:val="000C7209"/>
    <w:rsid w:val="000C73F7"/>
    <w:rsid w:val="000C7928"/>
    <w:rsid w:val="000C7CF2"/>
    <w:rsid w:val="000D0472"/>
    <w:rsid w:val="000D142C"/>
    <w:rsid w:val="000D2244"/>
    <w:rsid w:val="000D24EA"/>
    <w:rsid w:val="000D28B0"/>
    <w:rsid w:val="000D3720"/>
    <w:rsid w:val="000D384A"/>
    <w:rsid w:val="000D4177"/>
    <w:rsid w:val="000D5545"/>
    <w:rsid w:val="000D6349"/>
    <w:rsid w:val="000D65D6"/>
    <w:rsid w:val="000D6D12"/>
    <w:rsid w:val="000D6DAC"/>
    <w:rsid w:val="000D6FB4"/>
    <w:rsid w:val="000D6FEE"/>
    <w:rsid w:val="000D7501"/>
    <w:rsid w:val="000E0204"/>
    <w:rsid w:val="000E03B8"/>
    <w:rsid w:val="000E08DA"/>
    <w:rsid w:val="000E10FF"/>
    <w:rsid w:val="000E1534"/>
    <w:rsid w:val="000E2140"/>
    <w:rsid w:val="000E21DC"/>
    <w:rsid w:val="000E2395"/>
    <w:rsid w:val="000E244F"/>
    <w:rsid w:val="000E315E"/>
    <w:rsid w:val="000E3ABC"/>
    <w:rsid w:val="000E4D6C"/>
    <w:rsid w:val="000E573C"/>
    <w:rsid w:val="000E5C7B"/>
    <w:rsid w:val="000E6200"/>
    <w:rsid w:val="000E6480"/>
    <w:rsid w:val="000E6CF2"/>
    <w:rsid w:val="000E7484"/>
    <w:rsid w:val="000E761F"/>
    <w:rsid w:val="000F00CE"/>
    <w:rsid w:val="000F2159"/>
    <w:rsid w:val="000F29E7"/>
    <w:rsid w:val="000F2D9A"/>
    <w:rsid w:val="000F2F70"/>
    <w:rsid w:val="000F306B"/>
    <w:rsid w:val="000F33DA"/>
    <w:rsid w:val="000F3530"/>
    <w:rsid w:val="000F479C"/>
    <w:rsid w:val="000F4C1F"/>
    <w:rsid w:val="000F580C"/>
    <w:rsid w:val="000F5FF3"/>
    <w:rsid w:val="000F64C3"/>
    <w:rsid w:val="000F67AE"/>
    <w:rsid w:val="000F6899"/>
    <w:rsid w:val="000F75EF"/>
    <w:rsid w:val="000F7FA6"/>
    <w:rsid w:val="00100864"/>
    <w:rsid w:val="001009CE"/>
    <w:rsid w:val="00100A44"/>
    <w:rsid w:val="001013F7"/>
    <w:rsid w:val="0010191B"/>
    <w:rsid w:val="00101C5A"/>
    <w:rsid w:val="001026A1"/>
    <w:rsid w:val="00103266"/>
    <w:rsid w:val="00103BC9"/>
    <w:rsid w:val="001041B4"/>
    <w:rsid w:val="00104BFD"/>
    <w:rsid w:val="00105358"/>
    <w:rsid w:val="0010542A"/>
    <w:rsid w:val="0010585D"/>
    <w:rsid w:val="0010768F"/>
    <w:rsid w:val="00107A61"/>
    <w:rsid w:val="00107B0F"/>
    <w:rsid w:val="00110100"/>
    <w:rsid w:val="0011023E"/>
    <w:rsid w:val="0011091A"/>
    <w:rsid w:val="00110D7F"/>
    <w:rsid w:val="0011103B"/>
    <w:rsid w:val="00112B56"/>
    <w:rsid w:val="00113792"/>
    <w:rsid w:val="00113F98"/>
    <w:rsid w:val="0011418E"/>
    <w:rsid w:val="00114545"/>
    <w:rsid w:val="00115158"/>
    <w:rsid w:val="00115CA9"/>
    <w:rsid w:val="00115ED1"/>
    <w:rsid w:val="00116165"/>
    <w:rsid w:val="00116338"/>
    <w:rsid w:val="00116448"/>
    <w:rsid w:val="00116858"/>
    <w:rsid w:val="001174C4"/>
    <w:rsid w:val="00117F93"/>
    <w:rsid w:val="001206B7"/>
    <w:rsid w:val="00120B3C"/>
    <w:rsid w:val="00120B6F"/>
    <w:rsid w:val="00120D47"/>
    <w:rsid w:val="00120EA4"/>
    <w:rsid w:val="001213E2"/>
    <w:rsid w:val="001228D5"/>
    <w:rsid w:val="00123433"/>
    <w:rsid w:val="0012367B"/>
    <w:rsid w:val="00123E98"/>
    <w:rsid w:val="00123E9F"/>
    <w:rsid w:val="001243F8"/>
    <w:rsid w:val="00124997"/>
    <w:rsid w:val="001257D6"/>
    <w:rsid w:val="00125C3E"/>
    <w:rsid w:val="001267AE"/>
    <w:rsid w:val="00126CD7"/>
    <w:rsid w:val="00126E62"/>
    <w:rsid w:val="001271B8"/>
    <w:rsid w:val="00130006"/>
    <w:rsid w:val="00130B5C"/>
    <w:rsid w:val="00130F16"/>
    <w:rsid w:val="00131B58"/>
    <w:rsid w:val="00131C9D"/>
    <w:rsid w:val="00133061"/>
    <w:rsid w:val="0013354B"/>
    <w:rsid w:val="00133A19"/>
    <w:rsid w:val="00133D59"/>
    <w:rsid w:val="00134BAB"/>
    <w:rsid w:val="00135453"/>
    <w:rsid w:val="00135E27"/>
    <w:rsid w:val="0013614C"/>
    <w:rsid w:val="001368E1"/>
    <w:rsid w:val="00136B5E"/>
    <w:rsid w:val="00136F21"/>
    <w:rsid w:val="001401D0"/>
    <w:rsid w:val="001408B2"/>
    <w:rsid w:val="00140BAE"/>
    <w:rsid w:val="001417B3"/>
    <w:rsid w:val="001418D1"/>
    <w:rsid w:val="0014263F"/>
    <w:rsid w:val="00144431"/>
    <w:rsid w:val="00144DF4"/>
    <w:rsid w:val="0014567A"/>
    <w:rsid w:val="00145A74"/>
    <w:rsid w:val="001472CA"/>
    <w:rsid w:val="001476DD"/>
    <w:rsid w:val="00147EF4"/>
    <w:rsid w:val="00151980"/>
    <w:rsid w:val="0015262E"/>
    <w:rsid w:val="00153A4A"/>
    <w:rsid w:val="001546D0"/>
    <w:rsid w:val="0015495E"/>
    <w:rsid w:val="001549E7"/>
    <w:rsid w:val="001550AC"/>
    <w:rsid w:val="001550C8"/>
    <w:rsid w:val="00155407"/>
    <w:rsid w:val="00155C83"/>
    <w:rsid w:val="00155EF4"/>
    <w:rsid w:val="00155F06"/>
    <w:rsid w:val="00156480"/>
    <w:rsid w:val="00156A18"/>
    <w:rsid w:val="00156ED8"/>
    <w:rsid w:val="0015777C"/>
    <w:rsid w:val="00157A87"/>
    <w:rsid w:val="0016080C"/>
    <w:rsid w:val="00160893"/>
    <w:rsid w:val="00161838"/>
    <w:rsid w:val="001619E8"/>
    <w:rsid w:val="00161E37"/>
    <w:rsid w:val="00161F46"/>
    <w:rsid w:val="001627D3"/>
    <w:rsid w:val="00162B16"/>
    <w:rsid w:val="00163317"/>
    <w:rsid w:val="0016347A"/>
    <w:rsid w:val="001636DF"/>
    <w:rsid w:val="00163B0C"/>
    <w:rsid w:val="00163E2E"/>
    <w:rsid w:val="001643FE"/>
    <w:rsid w:val="0016495F"/>
    <w:rsid w:val="00164AD3"/>
    <w:rsid w:val="00164EB1"/>
    <w:rsid w:val="001654FB"/>
    <w:rsid w:val="0016573D"/>
    <w:rsid w:val="001664E5"/>
    <w:rsid w:val="0016690F"/>
    <w:rsid w:val="00167029"/>
    <w:rsid w:val="00167AB2"/>
    <w:rsid w:val="00170BBA"/>
    <w:rsid w:val="00170C6D"/>
    <w:rsid w:val="001714A3"/>
    <w:rsid w:val="001716F1"/>
    <w:rsid w:val="001719EA"/>
    <w:rsid w:val="00171AA0"/>
    <w:rsid w:val="00171D34"/>
    <w:rsid w:val="00171D6F"/>
    <w:rsid w:val="00171DD5"/>
    <w:rsid w:val="00172184"/>
    <w:rsid w:val="00172433"/>
    <w:rsid w:val="00172C5A"/>
    <w:rsid w:val="00173268"/>
    <w:rsid w:val="0017327E"/>
    <w:rsid w:val="00173E60"/>
    <w:rsid w:val="0017454F"/>
    <w:rsid w:val="00174D56"/>
    <w:rsid w:val="00175252"/>
    <w:rsid w:val="00175802"/>
    <w:rsid w:val="00175DB2"/>
    <w:rsid w:val="00175DCC"/>
    <w:rsid w:val="00175DDC"/>
    <w:rsid w:val="00176058"/>
    <w:rsid w:val="0017606E"/>
    <w:rsid w:val="0017661C"/>
    <w:rsid w:val="00176828"/>
    <w:rsid w:val="001769DA"/>
    <w:rsid w:val="00176D09"/>
    <w:rsid w:val="00176E0B"/>
    <w:rsid w:val="0017788C"/>
    <w:rsid w:val="001810CA"/>
    <w:rsid w:val="0018134C"/>
    <w:rsid w:val="0018314F"/>
    <w:rsid w:val="00183217"/>
    <w:rsid w:val="00183F2A"/>
    <w:rsid w:val="00184D45"/>
    <w:rsid w:val="00184D5D"/>
    <w:rsid w:val="00184DAA"/>
    <w:rsid w:val="00184E47"/>
    <w:rsid w:val="001856A5"/>
    <w:rsid w:val="00185CCA"/>
    <w:rsid w:val="00185F6A"/>
    <w:rsid w:val="00186143"/>
    <w:rsid w:val="001876A3"/>
    <w:rsid w:val="001904AD"/>
    <w:rsid w:val="00191456"/>
    <w:rsid w:val="0019162D"/>
    <w:rsid w:val="0019184B"/>
    <w:rsid w:val="00192850"/>
    <w:rsid w:val="00192BF8"/>
    <w:rsid w:val="00192CCF"/>
    <w:rsid w:val="001942DE"/>
    <w:rsid w:val="00194841"/>
    <w:rsid w:val="00194842"/>
    <w:rsid w:val="00194B5B"/>
    <w:rsid w:val="001951C5"/>
    <w:rsid w:val="00195A70"/>
    <w:rsid w:val="00195E1B"/>
    <w:rsid w:val="00197156"/>
    <w:rsid w:val="0019757B"/>
    <w:rsid w:val="001A0354"/>
    <w:rsid w:val="001A06AC"/>
    <w:rsid w:val="001A1A2F"/>
    <w:rsid w:val="001A2A3F"/>
    <w:rsid w:val="001A4765"/>
    <w:rsid w:val="001A4824"/>
    <w:rsid w:val="001A50AB"/>
    <w:rsid w:val="001A52D7"/>
    <w:rsid w:val="001A53A4"/>
    <w:rsid w:val="001A5568"/>
    <w:rsid w:val="001A572F"/>
    <w:rsid w:val="001A6779"/>
    <w:rsid w:val="001A6B38"/>
    <w:rsid w:val="001A759C"/>
    <w:rsid w:val="001A76FB"/>
    <w:rsid w:val="001A7B63"/>
    <w:rsid w:val="001A7BE6"/>
    <w:rsid w:val="001A7C2F"/>
    <w:rsid w:val="001A7D6E"/>
    <w:rsid w:val="001A7D92"/>
    <w:rsid w:val="001B04CF"/>
    <w:rsid w:val="001B19E8"/>
    <w:rsid w:val="001B1A98"/>
    <w:rsid w:val="001B229B"/>
    <w:rsid w:val="001B231F"/>
    <w:rsid w:val="001B24F1"/>
    <w:rsid w:val="001B33EF"/>
    <w:rsid w:val="001B39D4"/>
    <w:rsid w:val="001B3A65"/>
    <w:rsid w:val="001B3BBE"/>
    <w:rsid w:val="001B4283"/>
    <w:rsid w:val="001B4C3F"/>
    <w:rsid w:val="001B4E8C"/>
    <w:rsid w:val="001B6104"/>
    <w:rsid w:val="001B64C5"/>
    <w:rsid w:val="001B6DE1"/>
    <w:rsid w:val="001B70C0"/>
    <w:rsid w:val="001B717B"/>
    <w:rsid w:val="001B74A0"/>
    <w:rsid w:val="001B7E33"/>
    <w:rsid w:val="001C0C65"/>
    <w:rsid w:val="001C2BF5"/>
    <w:rsid w:val="001C2C16"/>
    <w:rsid w:val="001C41EE"/>
    <w:rsid w:val="001C55B5"/>
    <w:rsid w:val="001C5BD3"/>
    <w:rsid w:val="001C6233"/>
    <w:rsid w:val="001C681C"/>
    <w:rsid w:val="001C6D22"/>
    <w:rsid w:val="001C70CC"/>
    <w:rsid w:val="001C7219"/>
    <w:rsid w:val="001C7D27"/>
    <w:rsid w:val="001D0220"/>
    <w:rsid w:val="001D0438"/>
    <w:rsid w:val="001D0796"/>
    <w:rsid w:val="001D0A67"/>
    <w:rsid w:val="001D1176"/>
    <w:rsid w:val="001D11A6"/>
    <w:rsid w:val="001D1254"/>
    <w:rsid w:val="001D127B"/>
    <w:rsid w:val="001D14CE"/>
    <w:rsid w:val="001D22FB"/>
    <w:rsid w:val="001D32C3"/>
    <w:rsid w:val="001D32E7"/>
    <w:rsid w:val="001D3B59"/>
    <w:rsid w:val="001D3C50"/>
    <w:rsid w:val="001D4243"/>
    <w:rsid w:val="001D42DF"/>
    <w:rsid w:val="001D4552"/>
    <w:rsid w:val="001D48D3"/>
    <w:rsid w:val="001D4DAF"/>
    <w:rsid w:val="001D4E25"/>
    <w:rsid w:val="001D502C"/>
    <w:rsid w:val="001D53EF"/>
    <w:rsid w:val="001D5628"/>
    <w:rsid w:val="001D5BC8"/>
    <w:rsid w:val="001D6118"/>
    <w:rsid w:val="001D62CA"/>
    <w:rsid w:val="001D662E"/>
    <w:rsid w:val="001D6837"/>
    <w:rsid w:val="001D7104"/>
    <w:rsid w:val="001D7607"/>
    <w:rsid w:val="001D7886"/>
    <w:rsid w:val="001D7944"/>
    <w:rsid w:val="001D7D5D"/>
    <w:rsid w:val="001E0621"/>
    <w:rsid w:val="001E19DD"/>
    <w:rsid w:val="001E1FE9"/>
    <w:rsid w:val="001E263A"/>
    <w:rsid w:val="001E274A"/>
    <w:rsid w:val="001E40B1"/>
    <w:rsid w:val="001E4157"/>
    <w:rsid w:val="001E453A"/>
    <w:rsid w:val="001E4800"/>
    <w:rsid w:val="001E5065"/>
    <w:rsid w:val="001E53EC"/>
    <w:rsid w:val="001E5BE7"/>
    <w:rsid w:val="001E6462"/>
    <w:rsid w:val="001E6D29"/>
    <w:rsid w:val="001F0449"/>
    <w:rsid w:val="001F0948"/>
    <w:rsid w:val="001F0D94"/>
    <w:rsid w:val="001F1509"/>
    <w:rsid w:val="001F1EE6"/>
    <w:rsid w:val="001F31EB"/>
    <w:rsid w:val="001F62E2"/>
    <w:rsid w:val="001F6ACE"/>
    <w:rsid w:val="001F7E71"/>
    <w:rsid w:val="002001E3"/>
    <w:rsid w:val="002003C8"/>
    <w:rsid w:val="002008B0"/>
    <w:rsid w:val="002018FA"/>
    <w:rsid w:val="0020197E"/>
    <w:rsid w:val="002031DF"/>
    <w:rsid w:val="0020343F"/>
    <w:rsid w:val="002038F9"/>
    <w:rsid w:val="0020405B"/>
    <w:rsid w:val="00204B81"/>
    <w:rsid w:val="00204C4C"/>
    <w:rsid w:val="00204F3E"/>
    <w:rsid w:val="00205D26"/>
    <w:rsid w:val="0020794F"/>
    <w:rsid w:val="00211099"/>
    <w:rsid w:val="002116C6"/>
    <w:rsid w:val="0021199C"/>
    <w:rsid w:val="00211BF1"/>
    <w:rsid w:val="00212BE2"/>
    <w:rsid w:val="00212CED"/>
    <w:rsid w:val="00212D8C"/>
    <w:rsid w:val="00212DE5"/>
    <w:rsid w:val="00213A1D"/>
    <w:rsid w:val="00213DF6"/>
    <w:rsid w:val="00213DFA"/>
    <w:rsid w:val="00214B2E"/>
    <w:rsid w:val="0021578B"/>
    <w:rsid w:val="00216321"/>
    <w:rsid w:val="002168D3"/>
    <w:rsid w:val="00216A9A"/>
    <w:rsid w:val="00216CAD"/>
    <w:rsid w:val="00216E08"/>
    <w:rsid w:val="002170A8"/>
    <w:rsid w:val="002173EF"/>
    <w:rsid w:val="002176E6"/>
    <w:rsid w:val="00217715"/>
    <w:rsid w:val="0021786B"/>
    <w:rsid w:val="00220097"/>
    <w:rsid w:val="0022065F"/>
    <w:rsid w:val="0022088C"/>
    <w:rsid w:val="00221187"/>
    <w:rsid w:val="00221FC8"/>
    <w:rsid w:val="00222174"/>
    <w:rsid w:val="00222628"/>
    <w:rsid w:val="00223C98"/>
    <w:rsid w:val="0022488C"/>
    <w:rsid w:val="002249D9"/>
    <w:rsid w:val="00225C1F"/>
    <w:rsid w:val="00225E4B"/>
    <w:rsid w:val="002260E0"/>
    <w:rsid w:val="00226EE0"/>
    <w:rsid w:val="002273C0"/>
    <w:rsid w:val="0022779B"/>
    <w:rsid w:val="00227802"/>
    <w:rsid w:val="0023095C"/>
    <w:rsid w:val="00230DFA"/>
    <w:rsid w:val="00231284"/>
    <w:rsid w:val="00231C1F"/>
    <w:rsid w:val="002324FD"/>
    <w:rsid w:val="002327D8"/>
    <w:rsid w:val="0023294D"/>
    <w:rsid w:val="00232B26"/>
    <w:rsid w:val="00233655"/>
    <w:rsid w:val="00233B04"/>
    <w:rsid w:val="00233EC1"/>
    <w:rsid w:val="00233F9E"/>
    <w:rsid w:val="00234052"/>
    <w:rsid w:val="002343CF"/>
    <w:rsid w:val="00235A49"/>
    <w:rsid w:val="00235C93"/>
    <w:rsid w:val="0023617B"/>
    <w:rsid w:val="002369D0"/>
    <w:rsid w:val="00240407"/>
    <w:rsid w:val="00240917"/>
    <w:rsid w:val="00240991"/>
    <w:rsid w:val="00240C72"/>
    <w:rsid w:val="00241505"/>
    <w:rsid w:val="00241A6B"/>
    <w:rsid w:val="0024490B"/>
    <w:rsid w:val="002449E0"/>
    <w:rsid w:val="00245604"/>
    <w:rsid w:val="00245D99"/>
    <w:rsid w:val="0024619A"/>
    <w:rsid w:val="002463D6"/>
    <w:rsid w:val="00246B6A"/>
    <w:rsid w:val="00247273"/>
    <w:rsid w:val="00247469"/>
    <w:rsid w:val="00247E26"/>
    <w:rsid w:val="0025127D"/>
    <w:rsid w:val="002516A6"/>
    <w:rsid w:val="00251A1C"/>
    <w:rsid w:val="00252E84"/>
    <w:rsid w:val="0025330A"/>
    <w:rsid w:val="002534D8"/>
    <w:rsid w:val="0025359A"/>
    <w:rsid w:val="00253C9D"/>
    <w:rsid w:val="00254055"/>
    <w:rsid w:val="002544BA"/>
    <w:rsid w:val="002547EB"/>
    <w:rsid w:val="002553B4"/>
    <w:rsid w:val="00255C20"/>
    <w:rsid w:val="00255C4C"/>
    <w:rsid w:val="00255EB3"/>
    <w:rsid w:val="002563AD"/>
    <w:rsid w:val="002564B1"/>
    <w:rsid w:val="002566CE"/>
    <w:rsid w:val="00256952"/>
    <w:rsid w:val="002569CC"/>
    <w:rsid w:val="00257119"/>
    <w:rsid w:val="00257B95"/>
    <w:rsid w:val="0026012F"/>
    <w:rsid w:val="002618EA"/>
    <w:rsid w:val="00261ED9"/>
    <w:rsid w:val="00261FFF"/>
    <w:rsid w:val="00262999"/>
    <w:rsid w:val="002635F4"/>
    <w:rsid w:val="00263D32"/>
    <w:rsid w:val="00266E71"/>
    <w:rsid w:val="00266F3D"/>
    <w:rsid w:val="00267017"/>
    <w:rsid w:val="00267142"/>
    <w:rsid w:val="0026726B"/>
    <w:rsid w:val="0026744A"/>
    <w:rsid w:val="0027039D"/>
    <w:rsid w:val="00270417"/>
    <w:rsid w:val="002708EE"/>
    <w:rsid w:val="00270BA6"/>
    <w:rsid w:val="00270D04"/>
    <w:rsid w:val="0027138A"/>
    <w:rsid w:val="00271543"/>
    <w:rsid w:val="002715C1"/>
    <w:rsid w:val="002715E0"/>
    <w:rsid w:val="00271A87"/>
    <w:rsid w:val="0027227F"/>
    <w:rsid w:val="00272837"/>
    <w:rsid w:val="00272B5E"/>
    <w:rsid w:val="00273398"/>
    <w:rsid w:val="002743D1"/>
    <w:rsid w:val="00274B59"/>
    <w:rsid w:val="00275266"/>
    <w:rsid w:val="00275300"/>
    <w:rsid w:val="00275C48"/>
    <w:rsid w:val="0027693A"/>
    <w:rsid w:val="00277076"/>
    <w:rsid w:val="00277DDF"/>
    <w:rsid w:val="00277E6C"/>
    <w:rsid w:val="002807C9"/>
    <w:rsid w:val="00280F1E"/>
    <w:rsid w:val="00281DAE"/>
    <w:rsid w:val="00281FF6"/>
    <w:rsid w:val="00282049"/>
    <w:rsid w:val="002825B9"/>
    <w:rsid w:val="002828AC"/>
    <w:rsid w:val="00284006"/>
    <w:rsid w:val="00284210"/>
    <w:rsid w:val="0028424F"/>
    <w:rsid w:val="00284E42"/>
    <w:rsid w:val="0028501D"/>
    <w:rsid w:val="00285230"/>
    <w:rsid w:val="002858FB"/>
    <w:rsid w:val="0028614F"/>
    <w:rsid w:val="0028618F"/>
    <w:rsid w:val="00286592"/>
    <w:rsid w:val="00286A3B"/>
    <w:rsid w:val="00287067"/>
    <w:rsid w:val="002875ED"/>
    <w:rsid w:val="00287FC1"/>
    <w:rsid w:val="00290179"/>
    <w:rsid w:val="00290474"/>
    <w:rsid w:val="00290E04"/>
    <w:rsid w:val="00291882"/>
    <w:rsid w:val="00292936"/>
    <w:rsid w:val="00292FF7"/>
    <w:rsid w:val="0029303B"/>
    <w:rsid w:val="0029320E"/>
    <w:rsid w:val="002933FD"/>
    <w:rsid w:val="00293820"/>
    <w:rsid w:val="002938EF"/>
    <w:rsid w:val="00293DB6"/>
    <w:rsid w:val="0029412B"/>
    <w:rsid w:val="00294662"/>
    <w:rsid w:val="002947D5"/>
    <w:rsid w:val="00295B2B"/>
    <w:rsid w:val="00295C01"/>
    <w:rsid w:val="00295E7B"/>
    <w:rsid w:val="00297515"/>
    <w:rsid w:val="002976FF"/>
    <w:rsid w:val="00297838"/>
    <w:rsid w:val="00297F9A"/>
    <w:rsid w:val="002A0C9D"/>
    <w:rsid w:val="002A1F4D"/>
    <w:rsid w:val="002A22C2"/>
    <w:rsid w:val="002A2584"/>
    <w:rsid w:val="002A400F"/>
    <w:rsid w:val="002A4958"/>
    <w:rsid w:val="002A51E3"/>
    <w:rsid w:val="002A7995"/>
    <w:rsid w:val="002A79FD"/>
    <w:rsid w:val="002B0DDB"/>
    <w:rsid w:val="002B1378"/>
    <w:rsid w:val="002B1EC5"/>
    <w:rsid w:val="002B1F5C"/>
    <w:rsid w:val="002B29E7"/>
    <w:rsid w:val="002B2F19"/>
    <w:rsid w:val="002B2FF4"/>
    <w:rsid w:val="002B405B"/>
    <w:rsid w:val="002B4535"/>
    <w:rsid w:val="002B533E"/>
    <w:rsid w:val="002B5E04"/>
    <w:rsid w:val="002B5E5B"/>
    <w:rsid w:val="002B678F"/>
    <w:rsid w:val="002B7A3C"/>
    <w:rsid w:val="002B7CA0"/>
    <w:rsid w:val="002B7ED2"/>
    <w:rsid w:val="002C01C0"/>
    <w:rsid w:val="002C165A"/>
    <w:rsid w:val="002C1CD0"/>
    <w:rsid w:val="002C2628"/>
    <w:rsid w:val="002C2645"/>
    <w:rsid w:val="002C2ACE"/>
    <w:rsid w:val="002C2DE7"/>
    <w:rsid w:val="002C4442"/>
    <w:rsid w:val="002C485F"/>
    <w:rsid w:val="002C5AC1"/>
    <w:rsid w:val="002C5F10"/>
    <w:rsid w:val="002C608F"/>
    <w:rsid w:val="002C664E"/>
    <w:rsid w:val="002C6FC9"/>
    <w:rsid w:val="002C71E9"/>
    <w:rsid w:val="002C7D3E"/>
    <w:rsid w:val="002D08DF"/>
    <w:rsid w:val="002D09AB"/>
    <w:rsid w:val="002D114C"/>
    <w:rsid w:val="002D1581"/>
    <w:rsid w:val="002D1B5D"/>
    <w:rsid w:val="002D25F2"/>
    <w:rsid w:val="002D2EB3"/>
    <w:rsid w:val="002D3A00"/>
    <w:rsid w:val="002D3BF2"/>
    <w:rsid w:val="002D48EC"/>
    <w:rsid w:val="002D4C1A"/>
    <w:rsid w:val="002D530B"/>
    <w:rsid w:val="002D5643"/>
    <w:rsid w:val="002D572B"/>
    <w:rsid w:val="002D5926"/>
    <w:rsid w:val="002D6B06"/>
    <w:rsid w:val="002D7727"/>
    <w:rsid w:val="002E0274"/>
    <w:rsid w:val="002E0F97"/>
    <w:rsid w:val="002E18D3"/>
    <w:rsid w:val="002E1E42"/>
    <w:rsid w:val="002E28A0"/>
    <w:rsid w:val="002E2C08"/>
    <w:rsid w:val="002E2C98"/>
    <w:rsid w:val="002E38C5"/>
    <w:rsid w:val="002E3C48"/>
    <w:rsid w:val="002E4736"/>
    <w:rsid w:val="002E47AB"/>
    <w:rsid w:val="002E503B"/>
    <w:rsid w:val="002E539C"/>
    <w:rsid w:val="002E54C7"/>
    <w:rsid w:val="002E5FFE"/>
    <w:rsid w:val="002E65B0"/>
    <w:rsid w:val="002F0495"/>
    <w:rsid w:val="002F0561"/>
    <w:rsid w:val="002F0942"/>
    <w:rsid w:val="002F0F21"/>
    <w:rsid w:val="002F10FE"/>
    <w:rsid w:val="002F1208"/>
    <w:rsid w:val="002F13B4"/>
    <w:rsid w:val="002F261D"/>
    <w:rsid w:val="002F3F38"/>
    <w:rsid w:val="002F4880"/>
    <w:rsid w:val="002F4A1A"/>
    <w:rsid w:val="002F4B7D"/>
    <w:rsid w:val="002F4E4A"/>
    <w:rsid w:val="002F53B4"/>
    <w:rsid w:val="002F5620"/>
    <w:rsid w:val="002F6547"/>
    <w:rsid w:val="002F682C"/>
    <w:rsid w:val="002F6A38"/>
    <w:rsid w:val="002F6A49"/>
    <w:rsid w:val="002F6ADB"/>
    <w:rsid w:val="002F6CE9"/>
    <w:rsid w:val="002F6FD4"/>
    <w:rsid w:val="0030062F"/>
    <w:rsid w:val="003009A0"/>
    <w:rsid w:val="00301F56"/>
    <w:rsid w:val="003033B2"/>
    <w:rsid w:val="00303530"/>
    <w:rsid w:val="00303D0C"/>
    <w:rsid w:val="003045A4"/>
    <w:rsid w:val="00304CD1"/>
    <w:rsid w:val="00305692"/>
    <w:rsid w:val="003056D6"/>
    <w:rsid w:val="00305B03"/>
    <w:rsid w:val="00305BE1"/>
    <w:rsid w:val="00305CDC"/>
    <w:rsid w:val="00305E39"/>
    <w:rsid w:val="0030608C"/>
    <w:rsid w:val="0030669B"/>
    <w:rsid w:val="00306EDA"/>
    <w:rsid w:val="00307338"/>
    <w:rsid w:val="00307384"/>
    <w:rsid w:val="003075C7"/>
    <w:rsid w:val="003103C0"/>
    <w:rsid w:val="00310A1B"/>
    <w:rsid w:val="00310B5B"/>
    <w:rsid w:val="00311674"/>
    <w:rsid w:val="00311FEA"/>
    <w:rsid w:val="00312309"/>
    <w:rsid w:val="003123EA"/>
    <w:rsid w:val="00312C5B"/>
    <w:rsid w:val="0031331B"/>
    <w:rsid w:val="0031386A"/>
    <w:rsid w:val="00313B65"/>
    <w:rsid w:val="0031410A"/>
    <w:rsid w:val="003143FE"/>
    <w:rsid w:val="00314B28"/>
    <w:rsid w:val="00315834"/>
    <w:rsid w:val="00316037"/>
    <w:rsid w:val="003161D5"/>
    <w:rsid w:val="00316319"/>
    <w:rsid w:val="003163C7"/>
    <w:rsid w:val="0031684C"/>
    <w:rsid w:val="00316BDD"/>
    <w:rsid w:val="00317320"/>
    <w:rsid w:val="00317452"/>
    <w:rsid w:val="00317570"/>
    <w:rsid w:val="0032053C"/>
    <w:rsid w:val="00320A5C"/>
    <w:rsid w:val="00321F21"/>
    <w:rsid w:val="00322453"/>
    <w:rsid w:val="00322535"/>
    <w:rsid w:val="003226E3"/>
    <w:rsid w:val="00323179"/>
    <w:rsid w:val="003236A2"/>
    <w:rsid w:val="00324B74"/>
    <w:rsid w:val="00325033"/>
    <w:rsid w:val="00325321"/>
    <w:rsid w:val="00326865"/>
    <w:rsid w:val="0032697C"/>
    <w:rsid w:val="00326D70"/>
    <w:rsid w:val="00326F27"/>
    <w:rsid w:val="00327130"/>
    <w:rsid w:val="00327D90"/>
    <w:rsid w:val="0033032C"/>
    <w:rsid w:val="00330DC7"/>
    <w:rsid w:val="00330E89"/>
    <w:rsid w:val="00330FF2"/>
    <w:rsid w:val="003319F0"/>
    <w:rsid w:val="00332BB4"/>
    <w:rsid w:val="00332D13"/>
    <w:rsid w:val="00333298"/>
    <w:rsid w:val="003337F5"/>
    <w:rsid w:val="00334027"/>
    <w:rsid w:val="0033478C"/>
    <w:rsid w:val="003348BB"/>
    <w:rsid w:val="00334B58"/>
    <w:rsid w:val="00334C52"/>
    <w:rsid w:val="00335A33"/>
    <w:rsid w:val="0033662B"/>
    <w:rsid w:val="00336822"/>
    <w:rsid w:val="00337871"/>
    <w:rsid w:val="00340CB0"/>
    <w:rsid w:val="0034122C"/>
    <w:rsid w:val="00341607"/>
    <w:rsid w:val="00341CAD"/>
    <w:rsid w:val="00341CE7"/>
    <w:rsid w:val="00341DBA"/>
    <w:rsid w:val="00342482"/>
    <w:rsid w:val="00342690"/>
    <w:rsid w:val="00342F5D"/>
    <w:rsid w:val="003445F8"/>
    <w:rsid w:val="00344EFC"/>
    <w:rsid w:val="0034517B"/>
    <w:rsid w:val="003469E3"/>
    <w:rsid w:val="00346C14"/>
    <w:rsid w:val="00346CE3"/>
    <w:rsid w:val="0034779A"/>
    <w:rsid w:val="00347856"/>
    <w:rsid w:val="003503E5"/>
    <w:rsid w:val="00350CEB"/>
    <w:rsid w:val="00350FAE"/>
    <w:rsid w:val="00351197"/>
    <w:rsid w:val="00351561"/>
    <w:rsid w:val="00351C1E"/>
    <w:rsid w:val="00351E5D"/>
    <w:rsid w:val="0035271E"/>
    <w:rsid w:val="0035345F"/>
    <w:rsid w:val="00354C70"/>
    <w:rsid w:val="00354D43"/>
    <w:rsid w:val="0035548A"/>
    <w:rsid w:val="0035567F"/>
    <w:rsid w:val="0035632D"/>
    <w:rsid w:val="00357AE7"/>
    <w:rsid w:val="00357F15"/>
    <w:rsid w:val="00360042"/>
    <w:rsid w:val="003600BB"/>
    <w:rsid w:val="0036080B"/>
    <w:rsid w:val="003608D8"/>
    <w:rsid w:val="00361402"/>
    <w:rsid w:val="00363B97"/>
    <w:rsid w:val="003642E5"/>
    <w:rsid w:val="00364407"/>
    <w:rsid w:val="003666FE"/>
    <w:rsid w:val="00367283"/>
    <w:rsid w:val="003701C5"/>
    <w:rsid w:val="00371629"/>
    <w:rsid w:val="00371BDF"/>
    <w:rsid w:val="00372622"/>
    <w:rsid w:val="0037316C"/>
    <w:rsid w:val="00373C03"/>
    <w:rsid w:val="00374304"/>
    <w:rsid w:val="003747D9"/>
    <w:rsid w:val="00374921"/>
    <w:rsid w:val="0037521C"/>
    <w:rsid w:val="00377EAC"/>
    <w:rsid w:val="0038118C"/>
    <w:rsid w:val="003817EB"/>
    <w:rsid w:val="00381B45"/>
    <w:rsid w:val="00382914"/>
    <w:rsid w:val="00383CE8"/>
    <w:rsid w:val="003843E1"/>
    <w:rsid w:val="003843E4"/>
    <w:rsid w:val="00384561"/>
    <w:rsid w:val="00384CDB"/>
    <w:rsid w:val="003853CE"/>
    <w:rsid w:val="0038545C"/>
    <w:rsid w:val="00387CE7"/>
    <w:rsid w:val="00387E7A"/>
    <w:rsid w:val="003900CE"/>
    <w:rsid w:val="00390681"/>
    <w:rsid w:val="00390FE9"/>
    <w:rsid w:val="00391E3C"/>
    <w:rsid w:val="00392819"/>
    <w:rsid w:val="00393A10"/>
    <w:rsid w:val="00393BF8"/>
    <w:rsid w:val="003942CB"/>
    <w:rsid w:val="003942E0"/>
    <w:rsid w:val="00394905"/>
    <w:rsid w:val="00394D72"/>
    <w:rsid w:val="00395102"/>
    <w:rsid w:val="0039544C"/>
    <w:rsid w:val="003955B1"/>
    <w:rsid w:val="00395962"/>
    <w:rsid w:val="00396DC5"/>
    <w:rsid w:val="00397473"/>
    <w:rsid w:val="003974AE"/>
    <w:rsid w:val="003974E1"/>
    <w:rsid w:val="00397976"/>
    <w:rsid w:val="00397ADC"/>
    <w:rsid w:val="00397DD1"/>
    <w:rsid w:val="003A0D7F"/>
    <w:rsid w:val="003A127F"/>
    <w:rsid w:val="003A1846"/>
    <w:rsid w:val="003A1A7E"/>
    <w:rsid w:val="003A2159"/>
    <w:rsid w:val="003A28C2"/>
    <w:rsid w:val="003A3AA9"/>
    <w:rsid w:val="003A40DF"/>
    <w:rsid w:val="003A5569"/>
    <w:rsid w:val="003A5917"/>
    <w:rsid w:val="003A5A3F"/>
    <w:rsid w:val="003A7CE9"/>
    <w:rsid w:val="003B06C8"/>
    <w:rsid w:val="003B1943"/>
    <w:rsid w:val="003B2774"/>
    <w:rsid w:val="003B32A5"/>
    <w:rsid w:val="003B3933"/>
    <w:rsid w:val="003B3EAC"/>
    <w:rsid w:val="003B4862"/>
    <w:rsid w:val="003B4AB9"/>
    <w:rsid w:val="003B4DF2"/>
    <w:rsid w:val="003B50B7"/>
    <w:rsid w:val="003B52A8"/>
    <w:rsid w:val="003B52DA"/>
    <w:rsid w:val="003B5354"/>
    <w:rsid w:val="003B6039"/>
    <w:rsid w:val="003B62D6"/>
    <w:rsid w:val="003B6A6A"/>
    <w:rsid w:val="003B6B88"/>
    <w:rsid w:val="003B7089"/>
    <w:rsid w:val="003B716A"/>
    <w:rsid w:val="003B71D6"/>
    <w:rsid w:val="003C088A"/>
    <w:rsid w:val="003C0E9B"/>
    <w:rsid w:val="003C1374"/>
    <w:rsid w:val="003C17E3"/>
    <w:rsid w:val="003C1D4C"/>
    <w:rsid w:val="003C1D92"/>
    <w:rsid w:val="003C1F29"/>
    <w:rsid w:val="003C20B7"/>
    <w:rsid w:val="003C2AD8"/>
    <w:rsid w:val="003C2C79"/>
    <w:rsid w:val="003C33EA"/>
    <w:rsid w:val="003C35F0"/>
    <w:rsid w:val="003C3E45"/>
    <w:rsid w:val="003C445D"/>
    <w:rsid w:val="003C4692"/>
    <w:rsid w:val="003C5AD9"/>
    <w:rsid w:val="003C5BC6"/>
    <w:rsid w:val="003C5BDD"/>
    <w:rsid w:val="003C6EC7"/>
    <w:rsid w:val="003C752E"/>
    <w:rsid w:val="003C7827"/>
    <w:rsid w:val="003C78B3"/>
    <w:rsid w:val="003D134E"/>
    <w:rsid w:val="003D142D"/>
    <w:rsid w:val="003D14F0"/>
    <w:rsid w:val="003D1B71"/>
    <w:rsid w:val="003D1F1B"/>
    <w:rsid w:val="003D2907"/>
    <w:rsid w:val="003D2FC4"/>
    <w:rsid w:val="003D301D"/>
    <w:rsid w:val="003D462E"/>
    <w:rsid w:val="003D49A2"/>
    <w:rsid w:val="003D5030"/>
    <w:rsid w:val="003D50CC"/>
    <w:rsid w:val="003D5783"/>
    <w:rsid w:val="003D5A91"/>
    <w:rsid w:val="003D5EDF"/>
    <w:rsid w:val="003D624B"/>
    <w:rsid w:val="003D78C7"/>
    <w:rsid w:val="003E0810"/>
    <w:rsid w:val="003E109D"/>
    <w:rsid w:val="003E1E62"/>
    <w:rsid w:val="003E24E8"/>
    <w:rsid w:val="003E2E12"/>
    <w:rsid w:val="003E3489"/>
    <w:rsid w:val="003E4625"/>
    <w:rsid w:val="003E48EC"/>
    <w:rsid w:val="003E4BBF"/>
    <w:rsid w:val="003E5390"/>
    <w:rsid w:val="003E692C"/>
    <w:rsid w:val="003E6F0E"/>
    <w:rsid w:val="003E6F1E"/>
    <w:rsid w:val="003E70EE"/>
    <w:rsid w:val="003E7CA0"/>
    <w:rsid w:val="003F0852"/>
    <w:rsid w:val="003F0D97"/>
    <w:rsid w:val="003F0F5E"/>
    <w:rsid w:val="003F1561"/>
    <w:rsid w:val="003F19E1"/>
    <w:rsid w:val="003F1B84"/>
    <w:rsid w:val="003F2054"/>
    <w:rsid w:val="003F236C"/>
    <w:rsid w:val="003F2515"/>
    <w:rsid w:val="003F2E26"/>
    <w:rsid w:val="003F37C9"/>
    <w:rsid w:val="003F5664"/>
    <w:rsid w:val="003F56BB"/>
    <w:rsid w:val="003F6349"/>
    <w:rsid w:val="003F64B2"/>
    <w:rsid w:val="003F67E3"/>
    <w:rsid w:val="003F78C7"/>
    <w:rsid w:val="003F797C"/>
    <w:rsid w:val="003F7B04"/>
    <w:rsid w:val="0040092B"/>
    <w:rsid w:val="00400A39"/>
    <w:rsid w:val="00400E01"/>
    <w:rsid w:val="00400E76"/>
    <w:rsid w:val="0040238A"/>
    <w:rsid w:val="00402420"/>
    <w:rsid w:val="00403690"/>
    <w:rsid w:val="004038ED"/>
    <w:rsid w:val="00403FAD"/>
    <w:rsid w:val="004045FE"/>
    <w:rsid w:val="00404659"/>
    <w:rsid w:val="00404855"/>
    <w:rsid w:val="00404C07"/>
    <w:rsid w:val="00405E68"/>
    <w:rsid w:val="004060F6"/>
    <w:rsid w:val="004069E6"/>
    <w:rsid w:val="00407B94"/>
    <w:rsid w:val="00410477"/>
    <w:rsid w:val="00410D1D"/>
    <w:rsid w:val="0041114B"/>
    <w:rsid w:val="00412A93"/>
    <w:rsid w:val="004130CC"/>
    <w:rsid w:val="004139A9"/>
    <w:rsid w:val="00413CA1"/>
    <w:rsid w:val="00413E79"/>
    <w:rsid w:val="00414568"/>
    <w:rsid w:val="0041513A"/>
    <w:rsid w:val="00415959"/>
    <w:rsid w:val="004165ED"/>
    <w:rsid w:val="00416681"/>
    <w:rsid w:val="004166C7"/>
    <w:rsid w:val="00416820"/>
    <w:rsid w:val="004168B7"/>
    <w:rsid w:val="00417314"/>
    <w:rsid w:val="00417CDA"/>
    <w:rsid w:val="00420398"/>
    <w:rsid w:val="0042085E"/>
    <w:rsid w:val="00420C45"/>
    <w:rsid w:val="0042140A"/>
    <w:rsid w:val="004217EF"/>
    <w:rsid w:val="00421B9E"/>
    <w:rsid w:val="00422374"/>
    <w:rsid w:val="0042253A"/>
    <w:rsid w:val="004227D3"/>
    <w:rsid w:val="00422F8A"/>
    <w:rsid w:val="00423406"/>
    <w:rsid w:val="004238B6"/>
    <w:rsid w:val="0042441D"/>
    <w:rsid w:val="0042464D"/>
    <w:rsid w:val="00424A3C"/>
    <w:rsid w:val="00424A4D"/>
    <w:rsid w:val="00424BAD"/>
    <w:rsid w:val="00425052"/>
    <w:rsid w:val="004250EA"/>
    <w:rsid w:val="004255E6"/>
    <w:rsid w:val="00425706"/>
    <w:rsid w:val="00425D5B"/>
    <w:rsid w:val="00426D82"/>
    <w:rsid w:val="004278FF"/>
    <w:rsid w:val="00427F29"/>
    <w:rsid w:val="00430139"/>
    <w:rsid w:val="00430205"/>
    <w:rsid w:val="0043038A"/>
    <w:rsid w:val="00430CF6"/>
    <w:rsid w:val="00431A0E"/>
    <w:rsid w:val="00431DAC"/>
    <w:rsid w:val="00432551"/>
    <w:rsid w:val="004330D6"/>
    <w:rsid w:val="0043315B"/>
    <w:rsid w:val="0043344B"/>
    <w:rsid w:val="004336BF"/>
    <w:rsid w:val="0043495B"/>
    <w:rsid w:val="00435788"/>
    <w:rsid w:val="0043582A"/>
    <w:rsid w:val="00436491"/>
    <w:rsid w:val="00436833"/>
    <w:rsid w:val="0043786B"/>
    <w:rsid w:val="00440063"/>
    <w:rsid w:val="00440B15"/>
    <w:rsid w:val="004412B3"/>
    <w:rsid w:val="0044208F"/>
    <w:rsid w:val="0044286D"/>
    <w:rsid w:val="00442DB5"/>
    <w:rsid w:val="004434F1"/>
    <w:rsid w:val="00443C36"/>
    <w:rsid w:val="00444CCC"/>
    <w:rsid w:val="00444E0F"/>
    <w:rsid w:val="00444E59"/>
    <w:rsid w:val="004452C2"/>
    <w:rsid w:val="004457E1"/>
    <w:rsid w:val="0044588C"/>
    <w:rsid w:val="00445921"/>
    <w:rsid w:val="00445CB6"/>
    <w:rsid w:val="00447358"/>
    <w:rsid w:val="00447A53"/>
    <w:rsid w:val="00447FCF"/>
    <w:rsid w:val="00450059"/>
    <w:rsid w:val="00450D60"/>
    <w:rsid w:val="00450F11"/>
    <w:rsid w:val="00451087"/>
    <w:rsid w:val="00451D48"/>
    <w:rsid w:val="0045226B"/>
    <w:rsid w:val="0045297C"/>
    <w:rsid w:val="004529B2"/>
    <w:rsid w:val="00453440"/>
    <w:rsid w:val="00453EF6"/>
    <w:rsid w:val="004545A3"/>
    <w:rsid w:val="00454A3F"/>
    <w:rsid w:val="00455645"/>
    <w:rsid w:val="004556AF"/>
    <w:rsid w:val="00456B6E"/>
    <w:rsid w:val="0045727F"/>
    <w:rsid w:val="00457A9B"/>
    <w:rsid w:val="004601B0"/>
    <w:rsid w:val="004608B9"/>
    <w:rsid w:val="00460A60"/>
    <w:rsid w:val="00461026"/>
    <w:rsid w:val="004612B8"/>
    <w:rsid w:val="0046154D"/>
    <w:rsid w:val="004618AD"/>
    <w:rsid w:val="00462857"/>
    <w:rsid w:val="00462DC8"/>
    <w:rsid w:val="004637E8"/>
    <w:rsid w:val="00463D29"/>
    <w:rsid w:val="00464315"/>
    <w:rsid w:val="0046442E"/>
    <w:rsid w:val="004659C4"/>
    <w:rsid w:val="00465ED9"/>
    <w:rsid w:val="004666B0"/>
    <w:rsid w:val="00466958"/>
    <w:rsid w:val="00467175"/>
    <w:rsid w:val="0047143E"/>
    <w:rsid w:val="00471F10"/>
    <w:rsid w:val="004723B7"/>
    <w:rsid w:val="0047263B"/>
    <w:rsid w:val="0047277C"/>
    <w:rsid w:val="00472ADF"/>
    <w:rsid w:val="00472E1E"/>
    <w:rsid w:val="00473129"/>
    <w:rsid w:val="00473523"/>
    <w:rsid w:val="00474F46"/>
    <w:rsid w:val="00475ED5"/>
    <w:rsid w:val="00476A5D"/>
    <w:rsid w:val="00476D40"/>
    <w:rsid w:val="0047703D"/>
    <w:rsid w:val="004774DC"/>
    <w:rsid w:val="00477709"/>
    <w:rsid w:val="00480251"/>
    <w:rsid w:val="00480456"/>
    <w:rsid w:val="004804F2"/>
    <w:rsid w:val="0048060E"/>
    <w:rsid w:val="0048070A"/>
    <w:rsid w:val="0048072F"/>
    <w:rsid w:val="00480F04"/>
    <w:rsid w:val="00482C89"/>
    <w:rsid w:val="00483784"/>
    <w:rsid w:val="00483873"/>
    <w:rsid w:val="0048427D"/>
    <w:rsid w:val="00484F26"/>
    <w:rsid w:val="00485335"/>
    <w:rsid w:val="00486146"/>
    <w:rsid w:val="00486218"/>
    <w:rsid w:val="00486AC7"/>
    <w:rsid w:val="00486B96"/>
    <w:rsid w:val="00487E79"/>
    <w:rsid w:val="00487EE5"/>
    <w:rsid w:val="00490060"/>
    <w:rsid w:val="004900EE"/>
    <w:rsid w:val="00491462"/>
    <w:rsid w:val="00491775"/>
    <w:rsid w:val="00491A56"/>
    <w:rsid w:val="00491CC2"/>
    <w:rsid w:val="00491EBF"/>
    <w:rsid w:val="00494813"/>
    <w:rsid w:val="00494A5E"/>
    <w:rsid w:val="00494EA1"/>
    <w:rsid w:val="00494FFD"/>
    <w:rsid w:val="004951C5"/>
    <w:rsid w:val="00495800"/>
    <w:rsid w:val="00495ADC"/>
    <w:rsid w:val="004963AF"/>
    <w:rsid w:val="004965A4"/>
    <w:rsid w:val="00496970"/>
    <w:rsid w:val="00496D6C"/>
    <w:rsid w:val="00497376"/>
    <w:rsid w:val="004979CF"/>
    <w:rsid w:val="00497EEF"/>
    <w:rsid w:val="00497F04"/>
    <w:rsid w:val="004A0331"/>
    <w:rsid w:val="004A05BD"/>
    <w:rsid w:val="004A1643"/>
    <w:rsid w:val="004A16F9"/>
    <w:rsid w:val="004A19C0"/>
    <w:rsid w:val="004A2193"/>
    <w:rsid w:val="004A34B0"/>
    <w:rsid w:val="004A36F8"/>
    <w:rsid w:val="004A3F42"/>
    <w:rsid w:val="004A3F70"/>
    <w:rsid w:val="004A40A6"/>
    <w:rsid w:val="004A40BD"/>
    <w:rsid w:val="004A42F5"/>
    <w:rsid w:val="004A4423"/>
    <w:rsid w:val="004A4ADD"/>
    <w:rsid w:val="004A5647"/>
    <w:rsid w:val="004A6276"/>
    <w:rsid w:val="004A701B"/>
    <w:rsid w:val="004A704A"/>
    <w:rsid w:val="004A762A"/>
    <w:rsid w:val="004A7F65"/>
    <w:rsid w:val="004B090E"/>
    <w:rsid w:val="004B0B39"/>
    <w:rsid w:val="004B1004"/>
    <w:rsid w:val="004B170B"/>
    <w:rsid w:val="004B1B1F"/>
    <w:rsid w:val="004B1B52"/>
    <w:rsid w:val="004B20D9"/>
    <w:rsid w:val="004B28DA"/>
    <w:rsid w:val="004B2CB9"/>
    <w:rsid w:val="004B2CE0"/>
    <w:rsid w:val="004B2F31"/>
    <w:rsid w:val="004B4119"/>
    <w:rsid w:val="004B4F52"/>
    <w:rsid w:val="004B6B87"/>
    <w:rsid w:val="004B6BC7"/>
    <w:rsid w:val="004B6D2D"/>
    <w:rsid w:val="004B72A1"/>
    <w:rsid w:val="004C0624"/>
    <w:rsid w:val="004C0F73"/>
    <w:rsid w:val="004C10E8"/>
    <w:rsid w:val="004C14EB"/>
    <w:rsid w:val="004C16A5"/>
    <w:rsid w:val="004C19CF"/>
    <w:rsid w:val="004C1A9F"/>
    <w:rsid w:val="004C1C08"/>
    <w:rsid w:val="004C25C5"/>
    <w:rsid w:val="004C294E"/>
    <w:rsid w:val="004C29DA"/>
    <w:rsid w:val="004C2DD8"/>
    <w:rsid w:val="004C3649"/>
    <w:rsid w:val="004C36AD"/>
    <w:rsid w:val="004C36D7"/>
    <w:rsid w:val="004C3994"/>
    <w:rsid w:val="004C3F37"/>
    <w:rsid w:val="004C490B"/>
    <w:rsid w:val="004C4B67"/>
    <w:rsid w:val="004C51AC"/>
    <w:rsid w:val="004C5203"/>
    <w:rsid w:val="004C558A"/>
    <w:rsid w:val="004C5824"/>
    <w:rsid w:val="004C668D"/>
    <w:rsid w:val="004C7164"/>
    <w:rsid w:val="004C78D1"/>
    <w:rsid w:val="004D0264"/>
    <w:rsid w:val="004D07FB"/>
    <w:rsid w:val="004D0966"/>
    <w:rsid w:val="004D0E66"/>
    <w:rsid w:val="004D0FCA"/>
    <w:rsid w:val="004D1375"/>
    <w:rsid w:val="004D1903"/>
    <w:rsid w:val="004D262F"/>
    <w:rsid w:val="004D28D5"/>
    <w:rsid w:val="004D2D74"/>
    <w:rsid w:val="004D2F4A"/>
    <w:rsid w:val="004D32FE"/>
    <w:rsid w:val="004D36B9"/>
    <w:rsid w:val="004D36F8"/>
    <w:rsid w:val="004D3C78"/>
    <w:rsid w:val="004D4EDE"/>
    <w:rsid w:val="004D5C5E"/>
    <w:rsid w:val="004D5F93"/>
    <w:rsid w:val="004D6038"/>
    <w:rsid w:val="004D642B"/>
    <w:rsid w:val="004D6503"/>
    <w:rsid w:val="004D7B75"/>
    <w:rsid w:val="004D7F50"/>
    <w:rsid w:val="004E07A4"/>
    <w:rsid w:val="004E18D0"/>
    <w:rsid w:val="004E1BF7"/>
    <w:rsid w:val="004E222F"/>
    <w:rsid w:val="004E226C"/>
    <w:rsid w:val="004E36F2"/>
    <w:rsid w:val="004E38AF"/>
    <w:rsid w:val="004E390F"/>
    <w:rsid w:val="004E454D"/>
    <w:rsid w:val="004E52A3"/>
    <w:rsid w:val="004E5B4C"/>
    <w:rsid w:val="004E5CCC"/>
    <w:rsid w:val="004E5D19"/>
    <w:rsid w:val="004E5E5A"/>
    <w:rsid w:val="004E614B"/>
    <w:rsid w:val="004E6298"/>
    <w:rsid w:val="004F0300"/>
    <w:rsid w:val="004F030B"/>
    <w:rsid w:val="004F1057"/>
    <w:rsid w:val="004F10F4"/>
    <w:rsid w:val="004F18CA"/>
    <w:rsid w:val="004F1D27"/>
    <w:rsid w:val="004F2FCF"/>
    <w:rsid w:val="004F3D5F"/>
    <w:rsid w:val="004F41FF"/>
    <w:rsid w:val="004F4495"/>
    <w:rsid w:val="004F4C91"/>
    <w:rsid w:val="004F52F2"/>
    <w:rsid w:val="004F583B"/>
    <w:rsid w:val="004F5E61"/>
    <w:rsid w:val="004F677F"/>
    <w:rsid w:val="004F6914"/>
    <w:rsid w:val="004F6C5C"/>
    <w:rsid w:val="004F6FE7"/>
    <w:rsid w:val="00500C7F"/>
    <w:rsid w:val="005012FA"/>
    <w:rsid w:val="00502332"/>
    <w:rsid w:val="00503127"/>
    <w:rsid w:val="00503603"/>
    <w:rsid w:val="005038CE"/>
    <w:rsid w:val="005044D3"/>
    <w:rsid w:val="005049EA"/>
    <w:rsid w:val="00504E5D"/>
    <w:rsid w:val="005050D8"/>
    <w:rsid w:val="005052B3"/>
    <w:rsid w:val="005054E7"/>
    <w:rsid w:val="0050559E"/>
    <w:rsid w:val="00505BE6"/>
    <w:rsid w:val="0050604F"/>
    <w:rsid w:val="005060DA"/>
    <w:rsid w:val="00506AC6"/>
    <w:rsid w:val="0050725B"/>
    <w:rsid w:val="0050729B"/>
    <w:rsid w:val="00507464"/>
    <w:rsid w:val="005105D2"/>
    <w:rsid w:val="00511067"/>
    <w:rsid w:val="00511201"/>
    <w:rsid w:val="0051146C"/>
    <w:rsid w:val="00511E4A"/>
    <w:rsid w:val="00512034"/>
    <w:rsid w:val="0051232D"/>
    <w:rsid w:val="005139E4"/>
    <w:rsid w:val="00513EDF"/>
    <w:rsid w:val="00514220"/>
    <w:rsid w:val="00514F8F"/>
    <w:rsid w:val="00514FDB"/>
    <w:rsid w:val="00515170"/>
    <w:rsid w:val="005164AE"/>
    <w:rsid w:val="00516E2E"/>
    <w:rsid w:val="00517FEB"/>
    <w:rsid w:val="00520FCE"/>
    <w:rsid w:val="005211FF"/>
    <w:rsid w:val="005215BA"/>
    <w:rsid w:val="00521D0F"/>
    <w:rsid w:val="00522581"/>
    <w:rsid w:val="005231FE"/>
    <w:rsid w:val="00524143"/>
    <w:rsid w:val="00524271"/>
    <w:rsid w:val="00525263"/>
    <w:rsid w:val="0052566E"/>
    <w:rsid w:val="00525E93"/>
    <w:rsid w:val="00526396"/>
    <w:rsid w:val="005263FC"/>
    <w:rsid w:val="005271A8"/>
    <w:rsid w:val="005274B9"/>
    <w:rsid w:val="005278BA"/>
    <w:rsid w:val="00527BE9"/>
    <w:rsid w:val="00530279"/>
    <w:rsid w:val="0053095D"/>
    <w:rsid w:val="005309C1"/>
    <w:rsid w:val="0053124C"/>
    <w:rsid w:val="00531758"/>
    <w:rsid w:val="0053195C"/>
    <w:rsid w:val="00531C2D"/>
    <w:rsid w:val="005328F1"/>
    <w:rsid w:val="00533D52"/>
    <w:rsid w:val="0053434D"/>
    <w:rsid w:val="00534795"/>
    <w:rsid w:val="005347A6"/>
    <w:rsid w:val="005353B7"/>
    <w:rsid w:val="005354F9"/>
    <w:rsid w:val="005358AB"/>
    <w:rsid w:val="00535A6E"/>
    <w:rsid w:val="00536024"/>
    <w:rsid w:val="005362BE"/>
    <w:rsid w:val="00536454"/>
    <w:rsid w:val="005364CA"/>
    <w:rsid w:val="0053777F"/>
    <w:rsid w:val="00540B8D"/>
    <w:rsid w:val="00540D3A"/>
    <w:rsid w:val="00540FA6"/>
    <w:rsid w:val="005412CC"/>
    <w:rsid w:val="0054154A"/>
    <w:rsid w:val="00541848"/>
    <w:rsid w:val="005418E4"/>
    <w:rsid w:val="00542086"/>
    <w:rsid w:val="005420C8"/>
    <w:rsid w:val="00542248"/>
    <w:rsid w:val="005423EA"/>
    <w:rsid w:val="00543932"/>
    <w:rsid w:val="00544B1C"/>
    <w:rsid w:val="00546346"/>
    <w:rsid w:val="0054645C"/>
    <w:rsid w:val="005471F4"/>
    <w:rsid w:val="005477C3"/>
    <w:rsid w:val="00547E16"/>
    <w:rsid w:val="00547E50"/>
    <w:rsid w:val="005510A5"/>
    <w:rsid w:val="00551488"/>
    <w:rsid w:val="005523D7"/>
    <w:rsid w:val="005526F4"/>
    <w:rsid w:val="0055274F"/>
    <w:rsid w:val="00552B49"/>
    <w:rsid w:val="0055337C"/>
    <w:rsid w:val="00553DF1"/>
    <w:rsid w:val="00553ED0"/>
    <w:rsid w:val="00554416"/>
    <w:rsid w:val="0055482C"/>
    <w:rsid w:val="00554F4B"/>
    <w:rsid w:val="00555770"/>
    <w:rsid w:val="0055611A"/>
    <w:rsid w:val="00556D64"/>
    <w:rsid w:val="00556F2F"/>
    <w:rsid w:val="005577FA"/>
    <w:rsid w:val="00557B3A"/>
    <w:rsid w:val="00557F01"/>
    <w:rsid w:val="00557FFC"/>
    <w:rsid w:val="00560B86"/>
    <w:rsid w:val="00560D53"/>
    <w:rsid w:val="005615DF"/>
    <w:rsid w:val="00561E39"/>
    <w:rsid w:val="00562405"/>
    <w:rsid w:val="00562424"/>
    <w:rsid w:val="00562881"/>
    <w:rsid w:val="005628CF"/>
    <w:rsid w:val="005628F9"/>
    <w:rsid w:val="00562EF6"/>
    <w:rsid w:val="00563A99"/>
    <w:rsid w:val="00563B7C"/>
    <w:rsid w:val="00564A43"/>
    <w:rsid w:val="00564C60"/>
    <w:rsid w:val="0056544F"/>
    <w:rsid w:val="00565AF6"/>
    <w:rsid w:val="00565BB7"/>
    <w:rsid w:val="0056649E"/>
    <w:rsid w:val="00566AED"/>
    <w:rsid w:val="00566B64"/>
    <w:rsid w:val="0056706B"/>
    <w:rsid w:val="00567F8F"/>
    <w:rsid w:val="005701AA"/>
    <w:rsid w:val="00570435"/>
    <w:rsid w:val="0057085E"/>
    <w:rsid w:val="00570892"/>
    <w:rsid w:val="005718A3"/>
    <w:rsid w:val="00571E4E"/>
    <w:rsid w:val="0057211B"/>
    <w:rsid w:val="005728BE"/>
    <w:rsid w:val="005730B6"/>
    <w:rsid w:val="005735DD"/>
    <w:rsid w:val="00573634"/>
    <w:rsid w:val="00573721"/>
    <w:rsid w:val="005746E7"/>
    <w:rsid w:val="00574773"/>
    <w:rsid w:val="00574A70"/>
    <w:rsid w:val="00574E33"/>
    <w:rsid w:val="005751E5"/>
    <w:rsid w:val="00575465"/>
    <w:rsid w:val="00575666"/>
    <w:rsid w:val="00575BC4"/>
    <w:rsid w:val="00576951"/>
    <w:rsid w:val="00576E8B"/>
    <w:rsid w:val="0057719F"/>
    <w:rsid w:val="00577F4C"/>
    <w:rsid w:val="0058019F"/>
    <w:rsid w:val="005801A9"/>
    <w:rsid w:val="005801E8"/>
    <w:rsid w:val="005811C0"/>
    <w:rsid w:val="00581931"/>
    <w:rsid w:val="0058246E"/>
    <w:rsid w:val="00582D4E"/>
    <w:rsid w:val="00583633"/>
    <w:rsid w:val="0058405D"/>
    <w:rsid w:val="00584495"/>
    <w:rsid w:val="005844B6"/>
    <w:rsid w:val="00584B3B"/>
    <w:rsid w:val="00584C5A"/>
    <w:rsid w:val="00584E30"/>
    <w:rsid w:val="005859C5"/>
    <w:rsid w:val="005862EF"/>
    <w:rsid w:val="00586681"/>
    <w:rsid w:val="00587286"/>
    <w:rsid w:val="00587731"/>
    <w:rsid w:val="00587756"/>
    <w:rsid w:val="005902AE"/>
    <w:rsid w:val="00590D7B"/>
    <w:rsid w:val="00591432"/>
    <w:rsid w:val="005918BC"/>
    <w:rsid w:val="005920A7"/>
    <w:rsid w:val="00592505"/>
    <w:rsid w:val="0059260F"/>
    <w:rsid w:val="00592F15"/>
    <w:rsid w:val="005935A7"/>
    <w:rsid w:val="00593944"/>
    <w:rsid w:val="00593969"/>
    <w:rsid w:val="00593AC3"/>
    <w:rsid w:val="00593DC8"/>
    <w:rsid w:val="0059438E"/>
    <w:rsid w:val="00594A74"/>
    <w:rsid w:val="00595514"/>
    <w:rsid w:val="0059621D"/>
    <w:rsid w:val="00596919"/>
    <w:rsid w:val="005976CE"/>
    <w:rsid w:val="005A0F3C"/>
    <w:rsid w:val="005A11AD"/>
    <w:rsid w:val="005A1E99"/>
    <w:rsid w:val="005A1E9C"/>
    <w:rsid w:val="005A1F98"/>
    <w:rsid w:val="005A28E7"/>
    <w:rsid w:val="005A3555"/>
    <w:rsid w:val="005A366A"/>
    <w:rsid w:val="005A4225"/>
    <w:rsid w:val="005A467C"/>
    <w:rsid w:val="005A48DE"/>
    <w:rsid w:val="005A5084"/>
    <w:rsid w:val="005A568C"/>
    <w:rsid w:val="005A64B6"/>
    <w:rsid w:val="005A79F6"/>
    <w:rsid w:val="005B0019"/>
    <w:rsid w:val="005B043E"/>
    <w:rsid w:val="005B1D40"/>
    <w:rsid w:val="005B1E05"/>
    <w:rsid w:val="005B28F2"/>
    <w:rsid w:val="005B2944"/>
    <w:rsid w:val="005B3375"/>
    <w:rsid w:val="005B3F18"/>
    <w:rsid w:val="005B40B5"/>
    <w:rsid w:val="005B40CF"/>
    <w:rsid w:val="005B4832"/>
    <w:rsid w:val="005B4BC5"/>
    <w:rsid w:val="005B4C7E"/>
    <w:rsid w:val="005B5983"/>
    <w:rsid w:val="005B5D91"/>
    <w:rsid w:val="005B6201"/>
    <w:rsid w:val="005B63BE"/>
    <w:rsid w:val="005B7BD1"/>
    <w:rsid w:val="005B7FEF"/>
    <w:rsid w:val="005C0247"/>
    <w:rsid w:val="005C077A"/>
    <w:rsid w:val="005C09FE"/>
    <w:rsid w:val="005C109D"/>
    <w:rsid w:val="005C1281"/>
    <w:rsid w:val="005C13D9"/>
    <w:rsid w:val="005C22E8"/>
    <w:rsid w:val="005C23C6"/>
    <w:rsid w:val="005C25F9"/>
    <w:rsid w:val="005C33E2"/>
    <w:rsid w:val="005C480D"/>
    <w:rsid w:val="005C49A6"/>
    <w:rsid w:val="005C50F6"/>
    <w:rsid w:val="005C54D0"/>
    <w:rsid w:val="005C57FE"/>
    <w:rsid w:val="005C5A68"/>
    <w:rsid w:val="005C5EBE"/>
    <w:rsid w:val="005C6B9A"/>
    <w:rsid w:val="005C7B12"/>
    <w:rsid w:val="005C7D95"/>
    <w:rsid w:val="005D0524"/>
    <w:rsid w:val="005D0FFC"/>
    <w:rsid w:val="005D11E4"/>
    <w:rsid w:val="005D195E"/>
    <w:rsid w:val="005D2827"/>
    <w:rsid w:val="005D2AB4"/>
    <w:rsid w:val="005D2C16"/>
    <w:rsid w:val="005D31BE"/>
    <w:rsid w:val="005D338D"/>
    <w:rsid w:val="005D348C"/>
    <w:rsid w:val="005D3FE5"/>
    <w:rsid w:val="005D48CF"/>
    <w:rsid w:val="005D4A09"/>
    <w:rsid w:val="005D5214"/>
    <w:rsid w:val="005D584E"/>
    <w:rsid w:val="005D5CEE"/>
    <w:rsid w:val="005D5F20"/>
    <w:rsid w:val="005D6A59"/>
    <w:rsid w:val="005D7BD1"/>
    <w:rsid w:val="005E00B9"/>
    <w:rsid w:val="005E0EFC"/>
    <w:rsid w:val="005E0FAC"/>
    <w:rsid w:val="005E11A1"/>
    <w:rsid w:val="005E18BA"/>
    <w:rsid w:val="005E2153"/>
    <w:rsid w:val="005E22E0"/>
    <w:rsid w:val="005E24EE"/>
    <w:rsid w:val="005E2867"/>
    <w:rsid w:val="005E2A77"/>
    <w:rsid w:val="005E3147"/>
    <w:rsid w:val="005E345A"/>
    <w:rsid w:val="005E361C"/>
    <w:rsid w:val="005E45D5"/>
    <w:rsid w:val="005E47A2"/>
    <w:rsid w:val="005E4A2F"/>
    <w:rsid w:val="005E4CD9"/>
    <w:rsid w:val="005E4D4A"/>
    <w:rsid w:val="005E535D"/>
    <w:rsid w:val="005E53DF"/>
    <w:rsid w:val="005E5500"/>
    <w:rsid w:val="005E6077"/>
    <w:rsid w:val="005E66B7"/>
    <w:rsid w:val="005E7153"/>
    <w:rsid w:val="005E7456"/>
    <w:rsid w:val="005E74B3"/>
    <w:rsid w:val="005E7F16"/>
    <w:rsid w:val="005F03B8"/>
    <w:rsid w:val="005F0E2C"/>
    <w:rsid w:val="005F110C"/>
    <w:rsid w:val="005F14DB"/>
    <w:rsid w:val="005F174B"/>
    <w:rsid w:val="005F1A8E"/>
    <w:rsid w:val="005F1C22"/>
    <w:rsid w:val="005F244E"/>
    <w:rsid w:val="005F2691"/>
    <w:rsid w:val="005F38D1"/>
    <w:rsid w:val="005F3DD9"/>
    <w:rsid w:val="005F3E76"/>
    <w:rsid w:val="005F3E90"/>
    <w:rsid w:val="005F4077"/>
    <w:rsid w:val="005F44D9"/>
    <w:rsid w:val="005F46C6"/>
    <w:rsid w:val="005F5E56"/>
    <w:rsid w:val="005F5FB8"/>
    <w:rsid w:val="005F651B"/>
    <w:rsid w:val="005F694B"/>
    <w:rsid w:val="005F6C7A"/>
    <w:rsid w:val="005F7464"/>
    <w:rsid w:val="005F7512"/>
    <w:rsid w:val="005F77FC"/>
    <w:rsid w:val="005F7A12"/>
    <w:rsid w:val="005F7AEB"/>
    <w:rsid w:val="0060084D"/>
    <w:rsid w:val="00600890"/>
    <w:rsid w:val="006009DB"/>
    <w:rsid w:val="00600D36"/>
    <w:rsid w:val="0060190E"/>
    <w:rsid w:val="00601996"/>
    <w:rsid w:val="00601A91"/>
    <w:rsid w:val="00601F5F"/>
    <w:rsid w:val="00602850"/>
    <w:rsid w:val="006029CE"/>
    <w:rsid w:val="00602AA4"/>
    <w:rsid w:val="00602E00"/>
    <w:rsid w:val="0060302B"/>
    <w:rsid w:val="00603077"/>
    <w:rsid w:val="0060316C"/>
    <w:rsid w:val="00603762"/>
    <w:rsid w:val="00603976"/>
    <w:rsid w:val="006042AC"/>
    <w:rsid w:val="006042B6"/>
    <w:rsid w:val="006043A0"/>
    <w:rsid w:val="00604674"/>
    <w:rsid w:val="006051CF"/>
    <w:rsid w:val="006055AC"/>
    <w:rsid w:val="00605BB2"/>
    <w:rsid w:val="00605CC4"/>
    <w:rsid w:val="006063D5"/>
    <w:rsid w:val="006068CA"/>
    <w:rsid w:val="00606A87"/>
    <w:rsid w:val="00606BAF"/>
    <w:rsid w:val="00607628"/>
    <w:rsid w:val="00607CA3"/>
    <w:rsid w:val="00607E2C"/>
    <w:rsid w:val="006116F4"/>
    <w:rsid w:val="00611959"/>
    <w:rsid w:val="0061219C"/>
    <w:rsid w:val="00612578"/>
    <w:rsid w:val="00612C5C"/>
    <w:rsid w:val="00612D30"/>
    <w:rsid w:val="00613337"/>
    <w:rsid w:val="0061335D"/>
    <w:rsid w:val="00613556"/>
    <w:rsid w:val="00614321"/>
    <w:rsid w:val="006148CC"/>
    <w:rsid w:val="00614B36"/>
    <w:rsid w:val="00614CB9"/>
    <w:rsid w:val="00614D10"/>
    <w:rsid w:val="00614EB8"/>
    <w:rsid w:val="00615513"/>
    <w:rsid w:val="0061579D"/>
    <w:rsid w:val="00617310"/>
    <w:rsid w:val="00617B69"/>
    <w:rsid w:val="00617F78"/>
    <w:rsid w:val="006206EC"/>
    <w:rsid w:val="00620C14"/>
    <w:rsid w:val="00621FCD"/>
    <w:rsid w:val="0062278E"/>
    <w:rsid w:val="00623505"/>
    <w:rsid w:val="00623A34"/>
    <w:rsid w:val="00624BCD"/>
    <w:rsid w:val="00625147"/>
    <w:rsid w:val="0062566A"/>
    <w:rsid w:val="0062681B"/>
    <w:rsid w:val="006268A0"/>
    <w:rsid w:val="00626F05"/>
    <w:rsid w:val="00627462"/>
    <w:rsid w:val="00630815"/>
    <w:rsid w:val="00631241"/>
    <w:rsid w:val="00631DF8"/>
    <w:rsid w:val="00631F90"/>
    <w:rsid w:val="0063213F"/>
    <w:rsid w:val="0063233B"/>
    <w:rsid w:val="0063251A"/>
    <w:rsid w:val="006330BC"/>
    <w:rsid w:val="00633AC4"/>
    <w:rsid w:val="00634A3A"/>
    <w:rsid w:val="00635604"/>
    <w:rsid w:val="00635CA5"/>
    <w:rsid w:val="00635E52"/>
    <w:rsid w:val="00636385"/>
    <w:rsid w:val="00636513"/>
    <w:rsid w:val="00636C98"/>
    <w:rsid w:val="00636FDD"/>
    <w:rsid w:val="00637A53"/>
    <w:rsid w:val="00637D31"/>
    <w:rsid w:val="00640305"/>
    <w:rsid w:val="00640603"/>
    <w:rsid w:val="00640741"/>
    <w:rsid w:val="006414BB"/>
    <w:rsid w:val="00641BC3"/>
    <w:rsid w:val="006427EA"/>
    <w:rsid w:val="00642B9A"/>
    <w:rsid w:val="00642BF9"/>
    <w:rsid w:val="00642DF4"/>
    <w:rsid w:val="006435EC"/>
    <w:rsid w:val="006437FA"/>
    <w:rsid w:val="00643DC2"/>
    <w:rsid w:val="006458F4"/>
    <w:rsid w:val="00645FA2"/>
    <w:rsid w:val="00646214"/>
    <w:rsid w:val="00646247"/>
    <w:rsid w:val="00646D72"/>
    <w:rsid w:val="00647DB7"/>
    <w:rsid w:val="006505F9"/>
    <w:rsid w:val="00650AC4"/>
    <w:rsid w:val="00651161"/>
    <w:rsid w:val="006518FC"/>
    <w:rsid w:val="0065232E"/>
    <w:rsid w:val="0065269D"/>
    <w:rsid w:val="006529DD"/>
    <w:rsid w:val="00653321"/>
    <w:rsid w:val="0065413E"/>
    <w:rsid w:val="0065428D"/>
    <w:rsid w:val="006546F5"/>
    <w:rsid w:val="00655006"/>
    <w:rsid w:val="0065508A"/>
    <w:rsid w:val="00655B00"/>
    <w:rsid w:val="00655B01"/>
    <w:rsid w:val="00655CCB"/>
    <w:rsid w:val="00655FFC"/>
    <w:rsid w:val="006560B8"/>
    <w:rsid w:val="0065692F"/>
    <w:rsid w:val="00656AE1"/>
    <w:rsid w:val="00656F5B"/>
    <w:rsid w:val="00657DEE"/>
    <w:rsid w:val="00662158"/>
    <w:rsid w:val="00662194"/>
    <w:rsid w:val="00662222"/>
    <w:rsid w:val="00662701"/>
    <w:rsid w:val="0066278D"/>
    <w:rsid w:val="006632DF"/>
    <w:rsid w:val="00663502"/>
    <w:rsid w:val="00663527"/>
    <w:rsid w:val="006637DD"/>
    <w:rsid w:val="0066385E"/>
    <w:rsid w:val="00664220"/>
    <w:rsid w:val="006643BF"/>
    <w:rsid w:val="00664ED5"/>
    <w:rsid w:val="00664FB9"/>
    <w:rsid w:val="00665013"/>
    <w:rsid w:val="006652E6"/>
    <w:rsid w:val="006657D3"/>
    <w:rsid w:val="006660FA"/>
    <w:rsid w:val="00666D7D"/>
    <w:rsid w:val="00667557"/>
    <w:rsid w:val="00667FC1"/>
    <w:rsid w:val="00670544"/>
    <w:rsid w:val="00670832"/>
    <w:rsid w:val="00670BE3"/>
    <w:rsid w:val="00670DB6"/>
    <w:rsid w:val="006710BC"/>
    <w:rsid w:val="00672023"/>
    <w:rsid w:val="0067217E"/>
    <w:rsid w:val="006734C7"/>
    <w:rsid w:val="00673E04"/>
    <w:rsid w:val="00673FEC"/>
    <w:rsid w:val="0067413C"/>
    <w:rsid w:val="00674AFF"/>
    <w:rsid w:val="00675D4A"/>
    <w:rsid w:val="00676388"/>
    <w:rsid w:val="006767D0"/>
    <w:rsid w:val="00676DED"/>
    <w:rsid w:val="006770C8"/>
    <w:rsid w:val="006771D0"/>
    <w:rsid w:val="00677954"/>
    <w:rsid w:val="006807C1"/>
    <w:rsid w:val="006810FD"/>
    <w:rsid w:val="006817CC"/>
    <w:rsid w:val="00682007"/>
    <w:rsid w:val="00682820"/>
    <w:rsid w:val="00682E09"/>
    <w:rsid w:val="00682FA6"/>
    <w:rsid w:val="00683014"/>
    <w:rsid w:val="00683549"/>
    <w:rsid w:val="00684DED"/>
    <w:rsid w:val="006858A9"/>
    <w:rsid w:val="00685BCE"/>
    <w:rsid w:val="00685D19"/>
    <w:rsid w:val="00685EF5"/>
    <w:rsid w:val="006870BC"/>
    <w:rsid w:val="0068719F"/>
    <w:rsid w:val="006872FB"/>
    <w:rsid w:val="00687C43"/>
    <w:rsid w:val="00690C28"/>
    <w:rsid w:val="00690E1F"/>
    <w:rsid w:val="00691144"/>
    <w:rsid w:val="0069199A"/>
    <w:rsid w:val="00691C60"/>
    <w:rsid w:val="00691E15"/>
    <w:rsid w:val="0069219D"/>
    <w:rsid w:val="006924E1"/>
    <w:rsid w:val="006925F6"/>
    <w:rsid w:val="00692ECE"/>
    <w:rsid w:val="0069353B"/>
    <w:rsid w:val="00693922"/>
    <w:rsid w:val="00693FCC"/>
    <w:rsid w:val="006944A3"/>
    <w:rsid w:val="00694BDD"/>
    <w:rsid w:val="00694BE9"/>
    <w:rsid w:val="00695271"/>
    <w:rsid w:val="00695503"/>
    <w:rsid w:val="0069567D"/>
    <w:rsid w:val="00695BA0"/>
    <w:rsid w:val="00695F79"/>
    <w:rsid w:val="006964D1"/>
    <w:rsid w:val="00696865"/>
    <w:rsid w:val="00697CCF"/>
    <w:rsid w:val="006A0151"/>
    <w:rsid w:val="006A097D"/>
    <w:rsid w:val="006A0E3F"/>
    <w:rsid w:val="006A0FD6"/>
    <w:rsid w:val="006A182D"/>
    <w:rsid w:val="006A298F"/>
    <w:rsid w:val="006A2C8E"/>
    <w:rsid w:val="006A3284"/>
    <w:rsid w:val="006A3958"/>
    <w:rsid w:val="006A3CAB"/>
    <w:rsid w:val="006A52B2"/>
    <w:rsid w:val="006A7B1E"/>
    <w:rsid w:val="006B01B9"/>
    <w:rsid w:val="006B06EB"/>
    <w:rsid w:val="006B0742"/>
    <w:rsid w:val="006B09D2"/>
    <w:rsid w:val="006B0E4D"/>
    <w:rsid w:val="006B13F0"/>
    <w:rsid w:val="006B150C"/>
    <w:rsid w:val="006B1956"/>
    <w:rsid w:val="006B2ABC"/>
    <w:rsid w:val="006B2F60"/>
    <w:rsid w:val="006B3289"/>
    <w:rsid w:val="006B3D44"/>
    <w:rsid w:val="006B3EDC"/>
    <w:rsid w:val="006B4312"/>
    <w:rsid w:val="006B46CA"/>
    <w:rsid w:val="006B4747"/>
    <w:rsid w:val="006B57D7"/>
    <w:rsid w:val="006B583B"/>
    <w:rsid w:val="006B595F"/>
    <w:rsid w:val="006B5A6D"/>
    <w:rsid w:val="006B5AB2"/>
    <w:rsid w:val="006B5F38"/>
    <w:rsid w:val="006B694A"/>
    <w:rsid w:val="006B6E06"/>
    <w:rsid w:val="006C03F3"/>
    <w:rsid w:val="006C0884"/>
    <w:rsid w:val="006C0A45"/>
    <w:rsid w:val="006C21D4"/>
    <w:rsid w:val="006C2783"/>
    <w:rsid w:val="006C35B2"/>
    <w:rsid w:val="006C4386"/>
    <w:rsid w:val="006C443D"/>
    <w:rsid w:val="006C4641"/>
    <w:rsid w:val="006C50B1"/>
    <w:rsid w:val="006C511C"/>
    <w:rsid w:val="006C5D2E"/>
    <w:rsid w:val="006C6A79"/>
    <w:rsid w:val="006C6B5C"/>
    <w:rsid w:val="006C73C4"/>
    <w:rsid w:val="006C7A2A"/>
    <w:rsid w:val="006C7A80"/>
    <w:rsid w:val="006D08CF"/>
    <w:rsid w:val="006D0DAE"/>
    <w:rsid w:val="006D1291"/>
    <w:rsid w:val="006D132C"/>
    <w:rsid w:val="006D18BB"/>
    <w:rsid w:val="006D2237"/>
    <w:rsid w:val="006D33A1"/>
    <w:rsid w:val="006D549D"/>
    <w:rsid w:val="006D5941"/>
    <w:rsid w:val="006D5C3B"/>
    <w:rsid w:val="006D5D92"/>
    <w:rsid w:val="006D68DB"/>
    <w:rsid w:val="006D69BF"/>
    <w:rsid w:val="006E0B12"/>
    <w:rsid w:val="006E19B9"/>
    <w:rsid w:val="006E2A76"/>
    <w:rsid w:val="006E329F"/>
    <w:rsid w:val="006E45E0"/>
    <w:rsid w:val="006E4909"/>
    <w:rsid w:val="006E5E6A"/>
    <w:rsid w:val="006E609F"/>
    <w:rsid w:val="006E6386"/>
    <w:rsid w:val="006E6A12"/>
    <w:rsid w:val="006E7662"/>
    <w:rsid w:val="006E7870"/>
    <w:rsid w:val="006F0715"/>
    <w:rsid w:val="006F0AD9"/>
    <w:rsid w:val="006F11FD"/>
    <w:rsid w:val="006F1C32"/>
    <w:rsid w:val="006F2531"/>
    <w:rsid w:val="006F3D01"/>
    <w:rsid w:val="006F4485"/>
    <w:rsid w:val="006F4C0E"/>
    <w:rsid w:val="006F4C3B"/>
    <w:rsid w:val="006F554A"/>
    <w:rsid w:val="006F5CE4"/>
    <w:rsid w:val="006F652F"/>
    <w:rsid w:val="006F7264"/>
    <w:rsid w:val="006F773C"/>
    <w:rsid w:val="007000CD"/>
    <w:rsid w:val="007007A0"/>
    <w:rsid w:val="007007EF"/>
    <w:rsid w:val="00700B21"/>
    <w:rsid w:val="0070144E"/>
    <w:rsid w:val="00702FF5"/>
    <w:rsid w:val="00703F44"/>
    <w:rsid w:val="00704C57"/>
    <w:rsid w:val="00704F2F"/>
    <w:rsid w:val="007050CC"/>
    <w:rsid w:val="0070529F"/>
    <w:rsid w:val="00705497"/>
    <w:rsid w:val="0070578B"/>
    <w:rsid w:val="00705C3F"/>
    <w:rsid w:val="0070654C"/>
    <w:rsid w:val="007066AC"/>
    <w:rsid w:val="00706753"/>
    <w:rsid w:val="007073E7"/>
    <w:rsid w:val="007077A0"/>
    <w:rsid w:val="007078F0"/>
    <w:rsid w:val="0071015A"/>
    <w:rsid w:val="00710AB0"/>
    <w:rsid w:val="0071106B"/>
    <w:rsid w:val="0071168B"/>
    <w:rsid w:val="00711899"/>
    <w:rsid w:val="007136E3"/>
    <w:rsid w:val="0071529B"/>
    <w:rsid w:val="00715C72"/>
    <w:rsid w:val="007164D9"/>
    <w:rsid w:val="0071722E"/>
    <w:rsid w:val="007200C2"/>
    <w:rsid w:val="0072065B"/>
    <w:rsid w:val="007208EA"/>
    <w:rsid w:val="00721CB0"/>
    <w:rsid w:val="00721CC8"/>
    <w:rsid w:val="00721E60"/>
    <w:rsid w:val="00722794"/>
    <w:rsid w:val="00722FE5"/>
    <w:rsid w:val="0072353F"/>
    <w:rsid w:val="00723AE7"/>
    <w:rsid w:val="007241C9"/>
    <w:rsid w:val="0072423B"/>
    <w:rsid w:val="007243CD"/>
    <w:rsid w:val="00724469"/>
    <w:rsid w:val="00724F27"/>
    <w:rsid w:val="00725015"/>
    <w:rsid w:val="00725B04"/>
    <w:rsid w:val="00725DA6"/>
    <w:rsid w:val="00725DA8"/>
    <w:rsid w:val="00726801"/>
    <w:rsid w:val="00726DDB"/>
    <w:rsid w:val="00727241"/>
    <w:rsid w:val="0072731A"/>
    <w:rsid w:val="00727BA0"/>
    <w:rsid w:val="00727F22"/>
    <w:rsid w:val="00727FCD"/>
    <w:rsid w:val="00731518"/>
    <w:rsid w:val="00731993"/>
    <w:rsid w:val="00731C43"/>
    <w:rsid w:val="00731D21"/>
    <w:rsid w:val="0073208F"/>
    <w:rsid w:val="00732113"/>
    <w:rsid w:val="0073245B"/>
    <w:rsid w:val="0073352B"/>
    <w:rsid w:val="00733C01"/>
    <w:rsid w:val="007341F1"/>
    <w:rsid w:val="00734353"/>
    <w:rsid w:val="0073486C"/>
    <w:rsid w:val="00734C1D"/>
    <w:rsid w:val="00735AA6"/>
    <w:rsid w:val="007368E1"/>
    <w:rsid w:val="0073693B"/>
    <w:rsid w:val="00737BE4"/>
    <w:rsid w:val="00737F17"/>
    <w:rsid w:val="00740242"/>
    <w:rsid w:val="007408C6"/>
    <w:rsid w:val="0074119E"/>
    <w:rsid w:val="007412AE"/>
    <w:rsid w:val="007419ED"/>
    <w:rsid w:val="007421C5"/>
    <w:rsid w:val="00742AE9"/>
    <w:rsid w:val="00743687"/>
    <w:rsid w:val="00743EB9"/>
    <w:rsid w:val="00744A56"/>
    <w:rsid w:val="007455BC"/>
    <w:rsid w:val="00745DCA"/>
    <w:rsid w:val="007461FD"/>
    <w:rsid w:val="00746DB7"/>
    <w:rsid w:val="007505E2"/>
    <w:rsid w:val="00750900"/>
    <w:rsid w:val="00751361"/>
    <w:rsid w:val="00751504"/>
    <w:rsid w:val="0075201A"/>
    <w:rsid w:val="007522A6"/>
    <w:rsid w:val="00752A79"/>
    <w:rsid w:val="007537BE"/>
    <w:rsid w:val="00753B68"/>
    <w:rsid w:val="00754456"/>
    <w:rsid w:val="00754A0A"/>
    <w:rsid w:val="007551A6"/>
    <w:rsid w:val="007556AB"/>
    <w:rsid w:val="00756162"/>
    <w:rsid w:val="00756661"/>
    <w:rsid w:val="00756803"/>
    <w:rsid w:val="00756A5B"/>
    <w:rsid w:val="00756A9F"/>
    <w:rsid w:val="007571E4"/>
    <w:rsid w:val="007572DE"/>
    <w:rsid w:val="00757C6D"/>
    <w:rsid w:val="007600FD"/>
    <w:rsid w:val="007620FA"/>
    <w:rsid w:val="0076303B"/>
    <w:rsid w:val="00763790"/>
    <w:rsid w:val="00763B24"/>
    <w:rsid w:val="0076471A"/>
    <w:rsid w:val="007650CF"/>
    <w:rsid w:val="00766A19"/>
    <w:rsid w:val="00767368"/>
    <w:rsid w:val="00770077"/>
    <w:rsid w:val="007704A1"/>
    <w:rsid w:val="00770646"/>
    <w:rsid w:val="00770C65"/>
    <w:rsid w:val="00770D55"/>
    <w:rsid w:val="007710EB"/>
    <w:rsid w:val="00772216"/>
    <w:rsid w:val="007722EB"/>
    <w:rsid w:val="007727D5"/>
    <w:rsid w:val="00772800"/>
    <w:rsid w:val="00773925"/>
    <w:rsid w:val="00774C93"/>
    <w:rsid w:val="007752E6"/>
    <w:rsid w:val="00775772"/>
    <w:rsid w:val="00775C0E"/>
    <w:rsid w:val="0077754E"/>
    <w:rsid w:val="00777902"/>
    <w:rsid w:val="00777A4C"/>
    <w:rsid w:val="00777B06"/>
    <w:rsid w:val="00780065"/>
    <w:rsid w:val="007803E8"/>
    <w:rsid w:val="007809D8"/>
    <w:rsid w:val="00780A72"/>
    <w:rsid w:val="00781035"/>
    <w:rsid w:val="00781405"/>
    <w:rsid w:val="00781C70"/>
    <w:rsid w:val="00781F47"/>
    <w:rsid w:val="00782C54"/>
    <w:rsid w:val="0078315F"/>
    <w:rsid w:val="00783268"/>
    <w:rsid w:val="00783678"/>
    <w:rsid w:val="00783F3E"/>
    <w:rsid w:val="00784273"/>
    <w:rsid w:val="007844A1"/>
    <w:rsid w:val="00784954"/>
    <w:rsid w:val="00784E42"/>
    <w:rsid w:val="00785587"/>
    <w:rsid w:val="00785CE3"/>
    <w:rsid w:val="007867CC"/>
    <w:rsid w:val="00786CD0"/>
    <w:rsid w:val="00786D4F"/>
    <w:rsid w:val="00790024"/>
    <w:rsid w:val="00790510"/>
    <w:rsid w:val="00790694"/>
    <w:rsid w:val="0079111C"/>
    <w:rsid w:val="00792453"/>
    <w:rsid w:val="007924AE"/>
    <w:rsid w:val="00792EFC"/>
    <w:rsid w:val="00793016"/>
    <w:rsid w:val="0079364E"/>
    <w:rsid w:val="007939A5"/>
    <w:rsid w:val="00794135"/>
    <w:rsid w:val="00794ED3"/>
    <w:rsid w:val="00795795"/>
    <w:rsid w:val="0079646D"/>
    <w:rsid w:val="007966A5"/>
    <w:rsid w:val="00796B9C"/>
    <w:rsid w:val="00797052"/>
    <w:rsid w:val="00797613"/>
    <w:rsid w:val="007A09F9"/>
    <w:rsid w:val="007A15A1"/>
    <w:rsid w:val="007A1C07"/>
    <w:rsid w:val="007A2279"/>
    <w:rsid w:val="007A2FDD"/>
    <w:rsid w:val="007A3151"/>
    <w:rsid w:val="007A38B9"/>
    <w:rsid w:val="007A39F9"/>
    <w:rsid w:val="007A3AF5"/>
    <w:rsid w:val="007A56F3"/>
    <w:rsid w:val="007A5A12"/>
    <w:rsid w:val="007A5E6A"/>
    <w:rsid w:val="007A5EEA"/>
    <w:rsid w:val="007A62EA"/>
    <w:rsid w:val="007A641A"/>
    <w:rsid w:val="007A6593"/>
    <w:rsid w:val="007A692A"/>
    <w:rsid w:val="007A6D69"/>
    <w:rsid w:val="007A6F08"/>
    <w:rsid w:val="007A70B0"/>
    <w:rsid w:val="007A7814"/>
    <w:rsid w:val="007A7A8D"/>
    <w:rsid w:val="007A7F6F"/>
    <w:rsid w:val="007B0268"/>
    <w:rsid w:val="007B0726"/>
    <w:rsid w:val="007B0752"/>
    <w:rsid w:val="007B0D7A"/>
    <w:rsid w:val="007B1412"/>
    <w:rsid w:val="007B183F"/>
    <w:rsid w:val="007B1DEA"/>
    <w:rsid w:val="007B20E5"/>
    <w:rsid w:val="007B24FE"/>
    <w:rsid w:val="007B2502"/>
    <w:rsid w:val="007B297D"/>
    <w:rsid w:val="007B2C59"/>
    <w:rsid w:val="007B3402"/>
    <w:rsid w:val="007B419B"/>
    <w:rsid w:val="007B4EC7"/>
    <w:rsid w:val="007B51C8"/>
    <w:rsid w:val="007B52E7"/>
    <w:rsid w:val="007B5A09"/>
    <w:rsid w:val="007B5B3E"/>
    <w:rsid w:val="007B5BCD"/>
    <w:rsid w:val="007B5F24"/>
    <w:rsid w:val="007B6579"/>
    <w:rsid w:val="007B6871"/>
    <w:rsid w:val="007B6B67"/>
    <w:rsid w:val="007B6D28"/>
    <w:rsid w:val="007B769A"/>
    <w:rsid w:val="007B7851"/>
    <w:rsid w:val="007B7E9A"/>
    <w:rsid w:val="007C09F2"/>
    <w:rsid w:val="007C0EDD"/>
    <w:rsid w:val="007C1981"/>
    <w:rsid w:val="007C1D0E"/>
    <w:rsid w:val="007C20EE"/>
    <w:rsid w:val="007C24C5"/>
    <w:rsid w:val="007C2C18"/>
    <w:rsid w:val="007C332E"/>
    <w:rsid w:val="007C3688"/>
    <w:rsid w:val="007C39F7"/>
    <w:rsid w:val="007C3A4D"/>
    <w:rsid w:val="007C426A"/>
    <w:rsid w:val="007C48E6"/>
    <w:rsid w:val="007C4A05"/>
    <w:rsid w:val="007C4ABC"/>
    <w:rsid w:val="007C4F73"/>
    <w:rsid w:val="007C52C5"/>
    <w:rsid w:val="007C53F1"/>
    <w:rsid w:val="007C5639"/>
    <w:rsid w:val="007C616A"/>
    <w:rsid w:val="007C6DC3"/>
    <w:rsid w:val="007C728A"/>
    <w:rsid w:val="007C737B"/>
    <w:rsid w:val="007C7BB5"/>
    <w:rsid w:val="007D0B9B"/>
    <w:rsid w:val="007D121D"/>
    <w:rsid w:val="007D130F"/>
    <w:rsid w:val="007D1E28"/>
    <w:rsid w:val="007D2232"/>
    <w:rsid w:val="007D23A0"/>
    <w:rsid w:val="007D3588"/>
    <w:rsid w:val="007D39E2"/>
    <w:rsid w:val="007D415E"/>
    <w:rsid w:val="007D500C"/>
    <w:rsid w:val="007D5460"/>
    <w:rsid w:val="007D56B4"/>
    <w:rsid w:val="007D766E"/>
    <w:rsid w:val="007D7B38"/>
    <w:rsid w:val="007D7D57"/>
    <w:rsid w:val="007E01F6"/>
    <w:rsid w:val="007E0628"/>
    <w:rsid w:val="007E0843"/>
    <w:rsid w:val="007E17F7"/>
    <w:rsid w:val="007E1D35"/>
    <w:rsid w:val="007E2078"/>
    <w:rsid w:val="007E27FB"/>
    <w:rsid w:val="007E2FC5"/>
    <w:rsid w:val="007E3937"/>
    <w:rsid w:val="007E3C0D"/>
    <w:rsid w:val="007E47EF"/>
    <w:rsid w:val="007E48A2"/>
    <w:rsid w:val="007E48AD"/>
    <w:rsid w:val="007E51CD"/>
    <w:rsid w:val="007E60AF"/>
    <w:rsid w:val="007E673A"/>
    <w:rsid w:val="007E6F03"/>
    <w:rsid w:val="007F03AF"/>
    <w:rsid w:val="007F0BC5"/>
    <w:rsid w:val="007F0DC3"/>
    <w:rsid w:val="007F1873"/>
    <w:rsid w:val="007F18BC"/>
    <w:rsid w:val="007F1988"/>
    <w:rsid w:val="007F2922"/>
    <w:rsid w:val="007F29B6"/>
    <w:rsid w:val="007F3839"/>
    <w:rsid w:val="007F38C4"/>
    <w:rsid w:val="007F3FF0"/>
    <w:rsid w:val="007F4A88"/>
    <w:rsid w:val="007F4B4D"/>
    <w:rsid w:val="007F4B78"/>
    <w:rsid w:val="007F590A"/>
    <w:rsid w:val="007F621A"/>
    <w:rsid w:val="007F6BF0"/>
    <w:rsid w:val="007F6CD4"/>
    <w:rsid w:val="007F6FD4"/>
    <w:rsid w:val="007F74CC"/>
    <w:rsid w:val="007F7881"/>
    <w:rsid w:val="008005F3"/>
    <w:rsid w:val="008006BC"/>
    <w:rsid w:val="0080089B"/>
    <w:rsid w:val="00800C13"/>
    <w:rsid w:val="00800C88"/>
    <w:rsid w:val="00800DB6"/>
    <w:rsid w:val="00801346"/>
    <w:rsid w:val="0080181C"/>
    <w:rsid w:val="00801F46"/>
    <w:rsid w:val="0080283A"/>
    <w:rsid w:val="008035D0"/>
    <w:rsid w:val="0080442D"/>
    <w:rsid w:val="008050C1"/>
    <w:rsid w:val="0080519D"/>
    <w:rsid w:val="00805486"/>
    <w:rsid w:val="008057DC"/>
    <w:rsid w:val="00806874"/>
    <w:rsid w:val="00807130"/>
    <w:rsid w:val="00810217"/>
    <w:rsid w:val="00810747"/>
    <w:rsid w:val="008110C8"/>
    <w:rsid w:val="008115DB"/>
    <w:rsid w:val="00811B31"/>
    <w:rsid w:val="00811B37"/>
    <w:rsid w:val="0081251D"/>
    <w:rsid w:val="00812587"/>
    <w:rsid w:val="00812EB0"/>
    <w:rsid w:val="008136AB"/>
    <w:rsid w:val="00813BA9"/>
    <w:rsid w:val="0081406C"/>
    <w:rsid w:val="0081433B"/>
    <w:rsid w:val="0081446B"/>
    <w:rsid w:val="00814586"/>
    <w:rsid w:val="00814D35"/>
    <w:rsid w:val="00814F77"/>
    <w:rsid w:val="008152A5"/>
    <w:rsid w:val="00815D95"/>
    <w:rsid w:val="008167FD"/>
    <w:rsid w:val="00817364"/>
    <w:rsid w:val="008201CA"/>
    <w:rsid w:val="008204D2"/>
    <w:rsid w:val="00820580"/>
    <w:rsid w:val="00820A68"/>
    <w:rsid w:val="0082193F"/>
    <w:rsid w:val="00821B19"/>
    <w:rsid w:val="00821E3E"/>
    <w:rsid w:val="00821FED"/>
    <w:rsid w:val="00822F2B"/>
    <w:rsid w:val="008231F6"/>
    <w:rsid w:val="008232DF"/>
    <w:rsid w:val="008246A1"/>
    <w:rsid w:val="00825076"/>
    <w:rsid w:val="00825890"/>
    <w:rsid w:val="00825CB7"/>
    <w:rsid w:val="00826A23"/>
    <w:rsid w:val="00826B50"/>
    <w:rsid w:val="00826DD9"/>
    <w:rsid w:val="0082734F"/>
    <w:rsid w:val="008273C7"/>
    <w:rsid w:val="00827761"/>
    <w:rsid w:val="008278E3"/>
    <w:rsid w:val="00830208"/>
    <w:rsid w:val="0083060E"/>
    <w:rsid w:val="0083068C"/>
    <w:rsid w:val="008315D6"/>
    <w:rsid w:val="00831BC0"/>
    <w:rsid w:val="008342EC"/>
    <w:rsid w:val="0083434B"/>
    <w:rsid w:val="0083532A"/>
    <w:rsid w:val="00835F1C"/>
    <w:rsid w:val="0083684E"/>
    <w:rsid w:val="00836876"/>
    <w:rsid w:val="00836EA4"/>
    <w:rsid w:val="008375F1"/>
    <w:rsid w:val="00837C1D"/>
    <w:rsid w:val="00837E99"/>
    <w:rsid w:val="008402BD"/>
    <w:rsid w:val="00840318"/>
    <w:rsid w:val="00840398"/>
    <w:rsid w:val="0084061D"/>
    <w:rsid w:val="008406E3"/>
    <w:rsid w:val="0084102E"/>
    <w:rsid w:val="00841D14"/>
    <w:rsid w:val="00842AF6"/>
    <w:rsid w:val="008430F4"/>
    <w:rsid w:val="00843394"/>
    <w:rsid w:val="00843817"/>
    <w:rsid w:val="00843A8C"/>
    <w:rsid w:val="00844974"/>
    <w:rsid w:val="00844DAC"/>
    <w:rsid w:val="00844FB0"/>
    <w:rsid w:val="00845CEE"/>
    <w:rsid w:val="00847045"/>
    <w:rsid w:val="0084713C"/>
    <w:rsid w:val="00847B48"/>
    <w:rsid w:val="00847E5D"/>
    <w:rsid w:val="00850124"/>
    <w:rsid w:val="00850715"/>
    <w:rsid w:val="00850FF0"/>
    <w:rsid w:val="00851079"/>
    <w:rsid w:val="008513FC"/>
    <w:rsid w:val="00851678"/>
    <w:rsid w:val="00851D44"/>
    <w:rsid w:val="00852591"/>
    <w:rsid w:val="00852719"/>
    <w:rsid w:val="00852750"/>
    <w:rsid w:val="00852A20"/>
    <w:rsid w:val="00852E57"/>
    <w:rsid w:val="00853E4B"/>
    <w:rsid w:val="00855659"/>
    <w:rsid w:val="00855A3B"/>
    <w:rsid w:val="00855F51"/>
    <w:rsid w:val="00856413"/>
    <w:rsid w:val="00856571"/>
    <w:rsid w:val="00856B56"/>
    <w:rsid w:val="00856BB2"/>
    <w:rsid w:val="008572F3"/>
    <w:rsid w:val="0085798C"/>
    <w:rsid w:val="00860359"/>
    <w:rsid w:val="008608B8"/>
    <w:rsid w:val="00860C97"/>
    <w:rsid w:val="00860D44"/>
    <w:rsid w:val="00861273"/>
    <w:rsid w:val="00861BA2"/>
    <w:rsid w:val="0086235F"/>
    <w:rsid w:val="00862C5D"/>
    <w:rsid w:val="00863132"/>
    <w:rsid w:val="00863386"/>
    <w:rsid w:val="008639AC"/>
    <w:rsid w:val="00863B57"/>
    <w:rsid w:val="00863C87"/>
    <w:rsid w:val="00864AB9"/>
    <w:rsid w:val="00865A35"/>
    <w:rsid w:val="00865BBF"/>
    <w:rsid w:val="00865D7D"/>
    <w:rsid w:val="00865DD7"/>
    <w:rsid w:val="00865E65"/>
    <w:rsid w:val="008668DE"/>
    <w:rsid w:val="00867406"/>
    <w:rsid w:val="0086793C"/>
    <w:rsid w:val="00867DE0"/>
    <w:rsid w:val="00867FC2"/>
    <w:rsid w:val="008706B4"/>
    <w:rsid w:val="008708BA"/>
    <w:rsid w:val="008712B8"/>
    <w:rsid w:val="00871418"/>
    <w:rsid w:val="00871457"/>
    <w:rsid w:val="008715B5"/>
    <w:rsid w:val="008717A2"/>
    <w:rsid w:val="00871EED"/>
    <w:rsid w:val="00872741"/>
    <w:rsid w:val="00872E71"/>
    <w:rsid w:val="00873296"/>
    <w:rsid w:val="0087381E"/>
    <w:rsid w:val="0087465A"/>
    <w:rsid w:val="00875329"/>
    <w:rsid w:val="0087704C"/>
    <w:rsid w:val="00877A00"/>
    <w:rsid w:val="00877A4A"/>
    <w:rsid w:val="00877BEC"/>
    <w:rsid w:val="00881472"/>
    <w:rsid w:val="008815C0"/>
    <w:rsid w:val="008819EE"/>
    <w:rsid w:val="00882570"/>
    <w:rsid w:val="00882DA3"/>
    <w:rsid w:val="00883178"/>
    <w:rsid w:val="008836A8"/>
    <w:rsid w:val="0088392C"/>
    <w:rsid w:val="00883FFA"/>
    <w:rsid w:val="00884027"/>
    <w:rsid w:val="008840AA"/>
    <w:rsid w:val="008840CF"/>
    <w:rsid w:val="00884F87"/>
    <w:rsid w:val="008853A1"/>
    <w:rsid w:val="008868ED"/>
    <w:rsid w:val="00886A53"/>
    <w:rsid w:val="0088757A"/>
    <w:rsid w:val="00887A01"/>
    <w:rsid w:val="00887AD5"/>
    <w:rsid w:val="00887D0F"/>
    <w:rsid w:val="00890564"/>
    <w:rsid w:val="00890D46"/>
    <w:rsid w:val="00890FB6"/>
    <w:rsid w:val="00891877"/>
    <w:rsid w:val="00891A52"/>
    <w:rsid w:val="00892382"/>
    <w:rsid w:val="008923F7"/>
    <w:rsid w:val="00893639"/>
    <w:rsid w:val="0089387D"/>
    <w:rsid w:val="00893C20"/>
    <w:rsid w:val="00893EF3"/>
    <w:rsid w:val="00894BB3"/>
    <w:rsid w:val="0089582E"/>
    <w:rsid w:val="00895D0F"/>
    <w:rsid w:val="00895F84"/>
    <w:rsid w:val="00896307"/>
    <w:rsid w:val="00896321"/>
    <w:rsid w:val="008967B3"/>
    <w:rsid w:val="00897526"/>
    <w:rsid w:val="008975AD"/>
    <w:rsid w:val="008975EF"/>
    <w:rsid w:val="008A0FDD"/>
    <w:rsid w:val="008A11DD"/>
    <w:rsid w:val="008A1686"/>
    <w:rsid w:val="008A178A"/>
    <w:rsid w:val="008A19B4"/>
    <w:rsid w:val="008A2FE1"/>
    <w:rsid w:val="008A3C84"/>
    <w:rsid w:val="008A3D4F"/>
    <w:rsid w:val="008A3D60"/>
    <w:rsid w:val="008A4737"/>
    <w:rsid w:val="008A4B43"/>
    <w:rsid w:val="008A5926"/>
    <w:rsid w:val="008A5AAB"/>
    <w:rsid w:val="008A5C3C"/>
    <w:rsid w:val="008A639B"/>
    <w:rsid w:val="008A665B"/>
    <w:rsid w:val="008A6733"/>
    <w:rsid w:val="008A6D36"/>
    <w:rsid w:val="008A6D5E"/>
    <w:rsid w:val="008A7133"/>
    <w:rsid w:val="008A7915"/>
    <w:rsid w:val="008A7B31"/>
    <w:rsid w:val="008B005B"/>
    <w:rsid w:val="008B03E0"/>
    <w:rsid w:val="008B0DAE"/>
    <w:rsid w:val="008B0FE4"/>
    <w:rsid w:val="008B1030"/>
    <w:rsid w:val="008B115F"/>
    <w:rsid w:val="008B11F3"/>
    <w:rsid w:val="008B15F2"/>
    <w:rsid w:val="008B1A3F"/>
    <w:rsid w:val="008B2050"/>
    <w:rsid w:val="008B2472"/>
    <w:rsid w:val="008B24DD"/>
    <w:rsid w:val="008B29EC"/>
    <w:rsid w:val="008B2A42"/>
    <w:rsid w:val="008B4526"/>
    <w:rsid w:val="008B4719"/>
    <w:rsid w:val="008B4FCA"/>
    <w:rsid w:val="008B528E"/>
    <w:rsid w:val="008B5528"/>
    <w:rsid w:val="008B5A96"/>
    <w:rsid w:val="008B5B6D"/>
    <w:rsid w:val="008B5E74"/>
    <w:rsid w:val="008B5FB8"/>
    <w:rsid w:val="008B611C"/>
    <w:rsid w:val="008B620F"/>
    <w:rsid w:val="008B64DB"/>
    <w:rsid w:val="008B650C"/>
    <w:rsid w:val="008B7626"/>
    <w:rsid w:val="008B79EC"/>
    <w:rsid w:val="008C127C"/>
    <w:rsid w:val="008C17E4"/>
    <w:rsid w:val="008C1BFB"/>
    <w:rsid w:val="008C1D31"/>
    <w:rsid w:val="008C1E57"/>
    <w:rsid w:val="008C2768"/>
    <w:rsid w:val="008C2B1D"/>
    <w:rsid w:val="008C3347"/>
    <w:rsid w:val="008C3772"/>
    <w:rsid w:val="008C37F9"/>
    <w:rsid w:val="008C4889"/>
    <w:rsid w:val="008C5BA7"/>
    <w:rsid w:val="008C67C1"/>
    <w:rsid w:val="008C73CF"/>
    <w:rsid w:val="008C7833"/>
    <w:rsid w:val="008C7988"/>
    <w:rsid w:val="008D0D10"/>
    <w:rsid w:val="008D100C"/>
    <w:rsid w:val="008D1320"/>
    <w:rsid w:val="008D17B3"/>
    <w:rsid w:val="008D1EC2"/>
    <w:rsid w:val="008D24D8"/>
    <w:rsid w:val="008D2CCE"/>
    <w:rsid w:val="008D2EEC"/>
    <w:rsid w:val="008D3287"/>
    <w:rsid w:val="008D3371"/>
    <w:rsid w:val="008D4124"/>
    <w:rsid w:val="008D50ED"/>
    <w:rsid w:val="008D50FE"/>
    <w:rsid w:val="008D61A6"/>
    <w:rsid w:val="008D6394"/>
    <w:rsid w:val="008D65B8"/>
    <w:rsid w:val="008D7732"/>
    <w:rsid w:val="008D7971"/>
    <w:rsid w:val="008D7B68"/>
    <w:rsid w:val="008D7B93"/>
    <w:rsid w:val="008E0398"/>
    <w:rsid w:val="008E1844"/>
    <w:rsid w:val="008E20C3"/>
    <w:rsid w:val="008E2EB0"/>
    <w:rsid w:val="008E3359"/>
    <w:rsid w:val="008E371A"/>
    <w:rsid w:val="008E50AE"/>
    <w:rsid w:val="008E518D"/>
    <w:rsid w:val="008E5547"/>
    <w:rsid w:val="008E5960"/>
    <w:rsid w:val="008E6FC1"/>
    <w:rsid w:val="008E78E0"/>
    <w:rsid w:val="008F0AC5"/>
    <w:rsid w:val="008F0E53"/>
    <w:rsid w:val="008F185F"/>
    <w:rsid w:val="008F1A99"/>
    <w:rsid w:val="008F2466"/>
    <w:rsid w:val="008F266E"/>
    <w:rsid w:val="008F2940"/>
    <w:rsid w:val="008F3378"/>
    <w:rsid w:val="008F4922"/>
    <w:rsid w:val="008F5511"/>
    <w:rsid w:val="008F651E"/>
    <w:rsid w:val="008F6A66"/>
    <w:rsid w:val="008F7091"/>
    <w:rsid w:val="00900707"/>
    <w:rsid w:val="0090074F"/>
    <w:rsid w:val="009008EB"/>
    <w:rsid w:val="00901816"/>
    <w:rsid w:val="00901BA6"/>
    <w:rsid w:val="00901DAA"/>
    <w:rsid w:val="0090251A"/>
    <w:rsid w:val="0090264A"/>
    <w:rsid w:val="009026D2"/>
    <w:rsid w:val="00902A57"/>
    <w:rsid w:val="009030C7"/>
    <w:rsid w:val="0090577B"/>
    <w:rsid w:val="00905E76"/>
    <w:rsid w:val="00905E89"/>
    <w:rsid w:val="00905F61"/>
    <w:rsid w:val="009061F6"/>
    <w:rsid w:val="009064F3"/>
    <w:rsid w:val="00907B40"/>
    <w:rsid w:val="00907F06"/>
    <w:rsid w:val="00910418"/>
    <w:rsid w:val="00910A55"/>
    <w:rsid w:val="00912E1F"/>
    <w:rsid w:val="0091300E"/>
    <w:rsid w:val="00913647"/>
    <w:rsid w:val="00913E94"/>
    <w:rsid w:val="00913ECC"/>
    <w:rsid w:val="00915216"/>
    <w:rsid w:val="00915987"/>
    <w:rsid w:val="00916136"/>
    <w:rsid w:val="00916CDE"/>
    <w:rsid w:val="009178FF"/>
    <w:rsid w:val="00920657"/>
    <w:rsid w:val="00920B09"/>
    <w:rsid w:val="0092127A"/>
    <w:rsid w:val="00922188"/>
    <w:rsid w:val="0092323A"/>
    <w:rsid w:val="009232EF"/>
    <w:rsid w:val="00923616"/>
    <w:rsid w:val="009236CA"/>
    <w:rsid w:val="00923817"/>
    <w:rsid w:val="00923B51"/>
    <w:rsid w:val="00923F5E"/>
    <w:rsid w:val="0092610A"/>
    <w:rsid w:val="009265CC"/>
    <w:rsid w:val="00926D1A"/>
    <w:rsid w:val="00926E84"/>
    <w:rsid w:val="00927C9E"/>
    <w:rsid w:val="0093007C"/>
    <w:rsid w:val="00930347"/>
    <w:rsid w:val="0093040A"/>
    <w:rsid w:val="009306B2"/>
    <w:rsid w:val="00930767"/>
    <w:rsid w:val="009309BD"/>
    <w:rsid w:val="0093155A"/>
    <w:rsid w:val="0093179D"/>
    <w:rsid w:val="009334E4"/>
    <w:rsid w:val="009335F3"/>
    <w:rsid w:val="00934CB1"/>
    <w:rsid w:val="0093541E"/>
    <w:rsid w:val="00935836"/>
    <w:rsid w:val="00935F8A"/>
    <w:rsid w:val="00936259"/>
    <w:rsid w:val="0093690E"/>
    <w:rsid w:val="00936F2C"/>
    <w:rsid w:val="00937086"/>
    <w:rsid w:val="00937240"/>
    <w:rsid w:val="0093763A"/>
    <w:rsid w:val="009376E2"/>
    <w:rsid w:val="0093777B"/>
    <w:rsid w:val="00937CDE"/>
    <w:rsid w:val="009405D4"/>
    <w:rsid w:val="00940637"/>
    <w:rsid w:val="00940733"/>
    <w:rsid w:val="00941DAF"/>
    <w:rsid w:val="009424BE"/>
    <w:rsid w:val="00942666"/>
    <w:rsid w:val="009427E0"/>
    <w:rsid w:val="00942F60"/>
    <w:rsid w:val="00945B10"/>
    <w:rsid w:val="00945B73"/>
    <w:rsid w:val="00945FDD"/>
    <w:rsid w:val="00946A0A"/>
    <w:rsid w:val="009472A5"/>
    <w:rsid w:val="00947556"/>
    <w:rsid w:val="00947721"/>
    <w:rsid w:val="00950C2C"/>
    <w:rsid w:val="00950C2F"/>
    <w:rsid w:val="00950CB7"/>
    <w:rsid w:val="00951014"/>
    <w:rsid w:val="009511CC"/>
    <w:rsid w:val="00951800"/>
    <w:rsid w:val="00951C2B"/>
    <w:rsid w:val="009523EF"/>
    <w:rsid w:val="00952C68"/>
    <w:rsid w:val="00953197"/>
    <w:rsid w:val="0095374E"/>
    <w:rsid w:val="00953B6C"/>
    <w:rsid w:val="00953CC9"/>
    <w:rsid w:val="00953E93"/>
    <w:rsid w:val="00954A49"/>
    <w:rsid w:val="009560B4"/>
    <w:rsid w:val="009568BE"/>
    <w:rsid w:val="00956C96"/>
    <w:rsid w:val="00956CF3"/>
    <w:rsid w:val="00956DF3"/>
    <w:rsid w:val="009574EE"/>
    <w:rsid w:val="009576AB"/>
    <w:rsid w:val="00957D03"/>
    <w:rsid w:val="0096046E"/>
    <w:rsid w:val="009604CB"/>
    <w:rsid w:val="0096089D"/>
    <w:rsid w:val="00960D0F"/>
    <w:rsid w:val="00960ED3"/>
    <w:rsid w:val="0096157A"/>
    <w:rsid w:val="00961673"/>
    <w:rsid w:val="00961A20"/>
    <w:rsid w:val="00962BC6"/>
    <w:rsid w:val="009632BB"/>
    <w:rsid w:val="00963C37"/>
    <w:rsid w:val="00963D26"/>
    <w:rsid w:val="00964420"/>
    <w:rsid w:val="00964D67"/>
    <w:rsid w:val="00965BDE"/>
    <w:rsid w:val="00965E90"/>
    <w:rsid w:val="00966779"/>
    <w:rsid w:val="00966BAF"/>
    <w:rsid w:val="009672D9"/>
    <w:rsid w:val="00967645"/>
    <w:rsid w:val="0096767F"/>
    <w:rsid w:val="009701E9"/>
    <w:rsid w:val="00970426"/>
    <w:rsid w:val="009707E7"/>
    <w:rsid w:val="00970B2C"/>
    <w:rsid w:val="00970F70"/>
    <w:rsid w:val="009711D0"/>
    <w:rsid w:val="009720A3"/>
    <w:rsid w:val="00972B36"/>
    <w:rsid w:val="0097309B"/>
    <w:rsid w:val="00973A3E"/>
    <w:rsid w:val="00973FAE"/>
    <w:rsid w:val="0097510A"/>
    <w:rsid w:val="009765E4"/>
    <w:rsid w:val="00976975"/>
    <w:rsid w:val="00980191"/>
    <w:rsid w:val="009801E3"/>
    <w:rsid w:val="00980248"/>
    <w:rsid w:val="009804F0"/>
    <w:rsid w:val="00980BD6"/>
    <w:rsid w:val="00981050"/>
    <w:rsid w:val="00981335"/>
    <w:rsid w:val="009814E7"/>
    <w:rsid w:val="00981773"/>
    <w:rsid w:val="00981D96"/>
    <w:rsid w:val="009826BB"/>
    <w:rsid w:val="0098287A"/>
    <w:rsid w:val="00982DB3"/>
    <w:rsid w:val="009832E9"/>
    <w:rsid w:val="00983529"/>
    <w:rsid w:val="009839A9"/>
    <w:rsid w:val="00983C87"/>
    <w:rsid w:val="00983F1D"/>
    <w:rsid w:val="009842C0"/>
    <w:rsid w:val="00984557"/>
    <w:rsid w:val="00984ABC"/>
    <w:rsid w:val="00985B55"/>
    <w:rsid w:val="00987000"/>
    <w:rsid w:val="00987473"/>
    <w:rsid w:val="00987B87"/>
    <w:rsid w:val="00990013"/>
    <w:rsid w:val="00990932"/>
    <w:rsid w:val="00991613"/>
    <w:rsid w:val="0099176A"/>
    <w:rsid w:val="00992A3C"/>
    <w:rsid w:val="00992D41"/>
    <w:rsid w:val="00992F4E"/>
    <w:rsid w:val="0099356E"/>
    <w:rsid w:val="00993976"/>
    <w:rsid w:val="00993986"/>
    <w:rsid w:val="00995667"/>
    <w:rsid w:val="009958AB"/>
    <w:rsid w:val="00995EDE"/>
    <w:rsid w:val="00997097"/>
    <w:rsid w:val="0099717D"/>
    <w:rsid w:val="009A0392"/>
    <w:rsid w:val="009A048A"/>
    <w:rsid w:val="009A0747"/>
    <w:rsid w:val="009A1179"/>
    <w:rsid w:val="009A2A71"/>
    <w:rsid w:val="009A2C88"/>
    <w:rsid w:val="009A2D1B"/>
    <w:rsid w:val="009A2FB4"/>
    <w:rsid w:val="009A3C85"/>
    <w:rsid w:val="009A4029"/>
    <w:rsid w:val="009A4412"/>
    <w:rsid w:val="009A598C"/>
    <w:rsid w:val="009A6D32"/>
    <w:rsid w:val="009A7F27"/>
    <w:rsid w:val="009B04E4"/>
    <w:rsid w:val="009B054E"/>
    <w:rsid w:val="009B0B8E"/>
    <w:rsid w:val="009B0F2E"/>
    <w:rsid w:val="009B160E"/>
    <w:rsid w:val="009B171B"/>
    <w:rsid w:val="009B1EEB"/>
    <w:rsid w:val="009B1F0C"/>
    <w:rsid w:val="009B1F2C"/>
    <w:rsid w:val="009B1FEB"/>
    <w:rsid w:val="009B2267"/>
    <w:rsid w:val="009B277C"/>
    <w:rsid w:val="009B2C78"/>
    <w:rsid w:val="009B3822"/>
    <w:rsid w:val="009B3C49"/>
    <w:rsid w:val="009B4261"/>
    <w:rsid w:val="009B4335"/>
    <w:rsid w:val="009B451B"/>
    <w:rsid w:val="009B5A73"/>
    <w:rsid w:val="009B6D9B"/>
    <w:rsid w:val="009B72E9"/>
    <w:rsid w:val="009B754F"/>
    <w:rsid w:val="009B7DBA"/>
    <w:rsid w:val="009C04A1"/>
    <w:rsid w:val="009C10FC"/>
    <w:rsid w:val="009C15DA"/>
    <w:rsid w:val="009C19E2"/>
    <w:rsid w:val="009C1C51"/>
    <w:rsid w:val="009C1D6B"/>
    <w:rsid w:val="009C2D1F"/>
    <w:rsid w:val="009C32FF"/>
    <w:rsid w:val="009C3FC3"/>
    <w:rsid w:val="009C42C0"/>
    <w:rsid w:val="009C494D"/>
    <w:rsid w:val="009C4F79"/>
    <w:rsid w:val="009C52A8"/>
    <w:rsid w:val="009C5405"/>
    <w:rsid w:val="009C5B3B"/>
    <w:rsid w:val="009C6198"/>
    <w:rsid w:val="009C61A8"/>
    <w:rsid w:val="009C7BD1"/>
    <w:rsid w:val="009D054A"/>
    <w:rsid w:val="009D1944"/>
    <w:rsid w:val="009D1C94"/>
    <w:rsid w:val="009D2125"/>
    <w:rsid w:val="009D23AB"/>
    <w:rsid w:val="009D2609"/>
    <w:rsid w:val="009D317B"/>
    <w:rsid w:val="009D35FD"/>
    <w:rsid w:val="009D4252"/>
    <w:rsid w:val="009D44F3"/>
    <w:rsid w:val="009D4A3C"/>
    <w:rsid w:val="009D525F"/>
    <w:rsid w:val="009D55D1"/>
    <w:rsid w:val="009D7131"/>
    <w:rsid w:val="009D7460"/>
    <w:rsid w:val="009E0555"/>
    <w:rsid w:val="009E06E2"/>
    <w:rsid w:val="009E07EC"/>
    <w:rsid w:val="009E0CEF"/>
    <w:rsid w:val="009E0D83"/>
    <w:rsid w:val="009E0E0B"/>
    <w:rsid w:val="009E132E"/>
    <w:rsid w:val="009E1570"/>
    <w:rsid w:val="009E15A1"/>
    <w:rsid w:val="009E1800"/>
    <w:rsid w:val="009E1CAF"/>
    <w:rsid w:val="009E22AB"/>
    <w:rsid w:val="009E3137"/>
    <w:rsid w:val="009E318F"/>
    <w:rsid w:val="009E40A1"/>
    <w:rsid w:val="009E449C"/>
    <w:rsid w:val="009E453E"/>
    <w:rsid w:val="009E471A"/>
    <w:rsid w:val="009E48A7"/>
    <w:rsid w:val="009E4A79"/>
    <w:rsid w:val="009E4B79"/>
    <w:rsid w:val="009E5B5C"/>
    <w:rsid w:val="009E5ECC"/>
    <w:rsid w:val="009E7707"/>
    <w:rsid w:val="009E7739"/>
    <w:rsid w:val="009E7F79"/>
    <w:rsid w:val="009F015B"/>
    <w:rsid w:val="009F0496"/>
    <w:rsid w:val="009F1056"/>
    <w:rsid w:val="009F12F1"/>
    <w:rsid w:val="009F183E"/>
    <w:rsid w:val="009F1887"/>
    <w:rsid w:val="009F1D50"/>
    <w:rsid w:val="009F2077"/>
    <w:rsid w:val="009F284E"/>
    <w:rsid w:val="009F296D"/>
    <w:rsid w:val="009F2BA9"/>
    <w:rsid w:val="009F3D16"/>
    <w:rsid w:val="009F43B4"/>
    <w:rsid w:val="009F546C"/>
    <w:rsid w:val="009F56BB"/>
    <w:rsid w:val="009F580A"/>
    <w:rsid w:val="009F63B6"/>
    <w:rsid w:val="009F68D1"/>
    <w:rsid w:val="009F7F3B"/>
    <w:rsid w:val="00A009AA"/>
    <w:rsid w:val="00A01186"/>
    <w:rsid w:val="00A01414"/>
    <w:rsid w:val="00A02194"/>
    <w:rsid w:val="00A040E4"/>
    <w:rsid w:val="00A04A63"/>
    <w:rsid w:val="00A04AF9"/>
    <w:rsid w:val="00A05522"/>
    <w:rsid w:val="00A056DE"/>
    <w:rsid w:val="00A05AD7"/>
    <w:rsid w:val="00A05D6A"/>
    <w:rsid w:val="00A05E72"/>
    <w:rsid w:val="00A06245"/>
    <w:rsid w:val="00A0688F"/>
    <w:rsid w:val="00A07777"/>
    <w:rsid w:val="00A07909"/>
    <w:rsid w:val="00A07C1A"/>
    <w:rsid w:val="00A10BA6"/>
    <w:rsid w:val="00A10EBC"/>
    <w:rsid w:val="00A11471"/>
    <w:rsid w:val="00A115B4"/>
    <w:rsid w:val="00A119C0"/>
    <w:rsid w:val="00A11BD1"/>
    <w:rsid w:val="00A11D2C"/>
    <w:rsid w:val="00A11ECF"/>
    <w:rsid w:val="00A11F9C"/>
    <w:rsid w:val="00A12504"/>
    <w:rsid w:val="00A12C1F"/>
    <w:rsid w:val="00A12FB4"/>
    <w:rsid w:val="00A1353D"/>
    <w:rsid w:val="00A14417"/>
    <w:rsid w:val="00A145F3"/>
    <w:rsid w:val="00A14DB8"/>
    <w:rsid w:val="00A1500A"/>
    <w:rsid w:val="00A153E8"/>
    <w:rsid w:val="00A15AEA"/>
    <w:rsid w:val="00A16F8C"/>
    <w:rsid w:val="00A175CA"/>
    <w:rsid w:val="00A17724"/>
    <w:rsid w:val="00A205C1"/>
    <w:rsid w:val="00A2148F"/>
    <w:rsid w:val="00A218A6"/>
    <w:rsid w:val="00A221C0"/>
    <w:rsid w:val="00A2283B"/>
    <w:rsid w:val="00A23373"/>
    <w:rsid w:val="00A25189"/>
    <w:rsid w:val="00A26107"/>
    <w:rsid w:val="00A26AF9"/>
    <w:rsid w:val="00A27713"/>
    <w:rsid w:val="00A303EC"/>
    <w:rsid w:val="00A3080E"/>
    <w:rsid w:val="00A30E1F"/>
    <w:rsid w:val="00A3144C"/>
    <w:rsid w:val="00A31C48"/>
    <w:rsid w:val="00A32A12"/>
    <w:rsid w:val="00A32E98"/>
    <w:rsid w:val="00A3316A"/>
    <w:rsid w:val="00A331AD"/>
    <w:rsid w:val="00A338B9"/>
    <w:rsid w:val="00A33908"/>
    <w:rsid w:val="00A33D6F"/>
    <w:rsid w:val="00A33EF6"/>
    <w:rsid w:val="00A33FED"/>
    <w:rsid w:val="00A34A40"/>
    <w:rsid w:val="00A34C90"/>
    <w:rsid w:val="00A355DD"/>
    <w:rsid w:val="00A35C74"/>
    <w:rsid w:val="00A35EB5"/>
    <w:rsid w:val="00A36344"/>
    <w:rsid w:val="00A36382"/>
    <w:rsid w:val="00A36402"/>
    <w:rsid w:val="00A36E4C"/>
    <w:rsid w:val="00A3704F"/>
    <w:rsid w:val="00A374A3"/>
    <w:rsid w:val="00A37D69"/>
    <w:rsid w:val="00A402AC"/>
    <w:rsid w:val="00A40DC2"/>
    <w:rsid w:val="00A413DA"/>
    <w:rsid w:val="00A422B7"/>
    <w:rsid w:val="00A42FC3"/>
    <w:rsid w:val="00A4333E"/>
    <w:rsid w:val="00A4372A"/>
    <w:rsid w:val="00A437F5"/>
    <w:rsid w:val="00A43DCD"/>
    <w:rsid w:val="00A43FDC"/>
    <w:rsid w:val="00A44055"/>
    <w:rsid w:val="00A44A2C"/>
    <w:rsid w:val="00A44C9E"/>
    <w:rsid w:val="00A44CD3"/>
    <w:rsid w:val="00A458D2"/>
    <w:rsid w:val="00A45A71"/>
    <w:rsid w:val="00A45EFD"/>
    <w:rsid w:val="00A46BE0"/>
    <w:rsid w:val="00A50925"/>
    <w:rsid w:val="00A50A30"/>
    <w:rsid w:val="00A516F8"/>
    <w:rsid w:val="00A5172B"/>
    <w:rsid w:val="00A52489"/>
    <w:rsid w:val="00A52718"/>
    <w:rsid w:val="00A527A7"/>
    <w:rsid w:val="00A5290B"/>
    <w:rsid w:val="00A53182"/>
    <w:rsid w:val="00A53395"/>
    <w:rsid w:val="00A53CE4"/>
    <w:rsid w:val="00A547DE"/>
    <w:rsid w:val="00A54CAC"/>
    <w:rsid w:val="00A5519C"/>
    <w:rsid w:val="00A5554F"/>
    <w:rsid w:val="00A55C63"/>
    <w:rsid w:val="00A55EFC"/>
    <w:rsid w:val="00A56B0E"/>
    <w:rsid w:val="00A56C26"/>
    <w:rsid w:val="00A57620"/>
    <w:rsid w:val="00A57819"/>
    <w:rsid w:val="00A57A7D"/>
    <w:rsid w:val="00A60117"/>
    <w:rsid w:val="00A60E99"/>
    <w:rsid w:val="00A61085"/>
    <w:rsid w:val="00A6136D"/>
    <w:rsid w:val="00A61D25"/>
    <w:rsid w:val="00A61F66"/>
    <w:rsid w:val="00A623E5"/>
    <w:rsid w:val="00A6281C"/>
    <w:rsid w:val="00A63AC4"/>
    <w:rsid w:val="00A63FAB"/>
    <w:rsid w:val="00A6483D"/>
    <w:rsid w:val="00A64FCA"/>
    <w:rsid w:val="00A6501F"/>
    <w:rsid w:val="00A659A4"/>
    <w:rsid w:val="00A65A49"/>
    <w:rsid w:val="00A65EA3"/>
    <w:rsid w:val="00A6613F"/>
    <w:rsid w:val="00A662A7"/>
    <w:rsid w:val="00A66833"/>
    <w:rsid w:val="00A67341"/>
    <w:rsid w:val="00A67496"/>
    <w:rsid w:val="00A67CD7"/>
    <w:rsid w:val="00A7018D"/>
    <w:rsid w:val="00A70C85"/>
    <w:rsid w:val="00A70EA8"/>
    <w:rsid w:val="00A70ED5"/>
    <w:rsid w:val="00A71FB4"/>
    <w:rsid w:val="00A72192"/>
    <w:rsid w:val="00A72841"/>
    <w:rsid w:val="00A73F37"/>
    <w:rsid w:val="00A74A53"/>
    <w:rsid w:val="00A74CD3"/>
    <w:rsid w:val="00A753A3"/>
    <w:rsid w:val="00A76137"/>
    <w:rsid w:val="00A763BF"/>
    <w:rsid w:val="00A76962"/>
    <w:rsid w:val="00A77259"/>
    <w:rsid w:val="00A7728A"/>
    <w:rsid w:val="00A77540"/>
    <w:rsid w:val="00A80D1B"/>
    <w:rsid w:val="00A80DFC"/>
    <w:rsid w:val="00A813E7"/>
    <w:rsid w:val="00A816AB"/>
    <w:rsid w:val="00A817EB"/>
    <w:rsid w:val="00A81B9A"/>
    <w:rsid w:val="00A82856"/>
    <w:rsid w:val="00A82B0E"/>
    <w:rsid w:val="00A82D2C"/>
    <w:rsid w:val="00A83258"/>
    <w:rsid w:val="00A83634"/>
    <w:rsid w:val="00A83A63"/>
    <w:rsid w:val="00A84B07"/>
    <w:rsid w:val="00A84E01"/>
    <w:rsid w:val="00A84FEB"/>
    <w:rsid w:val="00A856E2"/>
    <w:rsid w:val="00A85A19"/>
    <w:rsid w:val="00A864C2"/>
    <w:rsid w:val="00A8674D"/>
    <w:rsid w:val="00A868F1"/>
    <w:rsid w:val="00A86AEE"/>
    <w:rsid w:val="00A87286"/>
    <w:rsid w:val="00A90118"/>
    <w:rsid w:val="00A90AFE"/>
    <w:rsid w:val="00A91249"/>
    <w:rsid w:val="00A91F0B"/>
    <w:rsid w:val="00A92243"/>
    <w:rsid w:val="00A9282C"/>
    <w:rsid w:val="00A92E91"/>
    <w:rsid w:val="00A945A3"/>
    <w:rsid w:val="00A9488C"/>
    <w:rsid w:val="00A958C0"/>
    <w:rsid w:val="00A961C5"/>
    <w:rsid w:val="00A97934"/>
    <w:rsid w:val="00A97CBB"/>
    <w:rsid w:val="00AA03FF"/>
    <w:rsid w:val="00AA0A82"/>
    <w:rsid w:val="00AA0C2C"/>
    <w:rsid w:val="00AA1A3D"/>
    <w:rsid w:val="00AA1A8B"/>
    <w:rsid w:val="00AA1CB4"/>
    <w:rsid w:val="00AA2E38"/>
    <w:rsid w:val="00AA30D3"/>
    <w:rsid w:val="00AA3106"/>
    <w:rsid w:val="00AA3373"/>
    <w:rsid w:val="00AA3602"/>
    <w:rsid w:val="00AA3DA4"/>
    <w:rsid w:val="00AA5C33"/>
    <w:rsid w:val="00AA5F23"/>
    <w:rsid w:val="00AA603D"/>
    <w:rsid w:val="00AA60E8"/>
    <w:rsid w:val="00AA65E1"/>
    <w:rsid w:val="00AA6F3A"/>
    <w:rsid w:val="00AA7A0E"/>
    <w:rsid w:val="00AB020B"/>
    <w:rsid w:val="00AB0B3A"/>
    <w:rsid w:val="00AB1ADA"/>
    <w:rsid w:val="00AB2822"/>
    <w:rsid w:val="00AB4E09"/>
    <w:rsid w:val="00AB5868"/>
    <w:rsid w:val="00AB5CCC"/>
    <w:rsid w:val="00AB5FA9"/>
    <w:rsid w:val="00AB6B75"/>
    <w:rsid w:val="00AB6F7C"/>
    <w:rsid w:val="00AB749D"/>
    <w:rsid w:val="00AC0DBD"/>
    <w:rsid w:val="00AC0F56"/>
    <w:rsid w:val="00AC12F3"/>
    <w:rsid w:val="00AC16C3"/>
    <w:rsid w:val="00AC1999"/>
    <w:rsid w:val="00AC24F0"/>
    <w:rsid w:val="00AC28D1"/>
    <w:rsid w:val="00AC3BB8"/>
    <w:rsid w:val="00AC4231"/>
    <w:rsid w:val="00AC4769"/>
    <w:rsid w:val="00AC601D"/>
    <w:rsid w:val="00AC6F34"/>
    <w:rsid w:val="00AC6F83"/>
    <w:rsid w:val="00AC7403"/>
    <w:rsid w:val="00AC74BA"/>
    <w:rsid w:val="00AC7DDB"/>
    <w:rsid w:val="00AD0287"/>
    <w:rsid w:val="00AD085E"/>
    <w:rsid w:val="00AD0B3F"/>
    <w:rsid w:val="00AD1317"/>
    <w:rsid w:val="00AD163B"/>
    <w:rsid w:val="00AD23FC"/>
    <w:rsid w:val="00AD323A"/>
    <w:rsid w:val="00AD34DA"/>
    <w:rsid w:val="00AD3566"/>
    <w:rsid w:val="00AD3722"/>
    <w:rsid w:val="00AD3E6D"/>
    <w:rsid w:val="00AD4063"/>
    <w:rsid w:val="00AD497F"/>
    <w:rsid w:val="00AD4B1F"/>
    <w:rsid w:val="00AD4EED"/>
    <w:rsid w:val="00AD5D7D"/>
    <w:rsid w:val="00AD5FA3"/>
    <w:rsid w:val="00AD619C"/>
    <w:rsid w:val="00AD6D35"/>
    <w:rsid w:val="00AD72DB"/>
    <w:rsid w:val="00AD7545"/>
    <w:rsid w:val="00AE0E7E"/>
    <w:rsid w:val="00AE1C3E"/>
    <w:rsid w:val="00AE23B7"/>
    <w:rsid w:val="00AE2410"/>
    <w:rsid w:val="00AE274D"/>
    <w:rsid w:val="00AE3DBC"/>
    <w:rsid w:val="00AE3F02"/>
    <w:rsid w:val="00AE430F"/>
    <w:rsid w:val="00AE448B"/>
    <w:rsid w:val="00AE49DD"/>
    <w:rsid w:val="00AE4E82"/>
    <w:rsid w:val="00AE581C"/>
    <w:rsid w:val="00AE5C3D"/>
    <w:rsid w:val="00AE5C8B"/>
    <w:rsid w:val="00AE630C"/>
    <w:rsid w:val="00AE6310"/>
    <w:rsid w:val="00AE6598"/>
    <w:rsid w:val="00AE6709"/>
    <w:rsid w:val="00AE68CC"/>
    <w:rsid w:val="00AE6CD9"/>
    <w:rsid w:val="00AE6EA3"/>
    <w:rsid w:val="00AE74FF"/>
    <w:rsid w:val="00AE75A1"/>
    <w:rsid w:val="00AF06C8"/>
    <w:rsid w:val="00AF1953"/>
    <w:rsid w:val="00AF19EC"/>
    <w:rsid w:val="00AF377F"/>
    <w:rsid w:val="00AF3966"/>
    <w:rsid w:val="00AF401F"/>
    <w:rsid w:val="00AF6C2F"/>
    <w:rsid w:val="00AF76BB"/>
    <w:rsid w:val="00B00374"/>
    <w:rsid w:val="00B0101B"/>
    <w:rsid w:val="00B01049"/>
    <w:rsid w:val="00B016A0"/>
    <w:rsid w:val="00B0181A"/>
    <w:rsid w:val="00B0193E"/>
    <w:rsid w:val="00B01A8E"/>
    <w:rsid w:val="00B0278D"/>
    <w:rsid w:val="00B03931"/>
    <w:rsid w:val="00B03E66"/>
    <w:rsid w:val="00B04217"/>
    <w:rsid w:val="00B043B8"/>
    <w:rsid w:val="00B049A1"/>
    <w:rsid w:val="00B04CE2"/>
    <w:rsid w:val="00B04F11"/>
    <w:rsid w:val="00B05423"/>
    <w:rsid w:val="00B06A1C"/>
    <w:rsid w:val="00B07023"/>
    <w:rsid w:val="00B0724E"/>
    <w:rsid w:val="00B072B9"/>
    <w:rsid w:val="00B07752"/>
    <w:rsid w:val="00B07BF0"/>
    <w:rsid w:val="00B07C5C"/>
    <w:rsid w:val="00B10634"/>
    <w:rsid w:val="00B116E6"/>
    <w:rsid w:val="00B11C84"/>
    <w:rsid w:val="00B132F8"/>
    <w:rsid w:val="00B1405F"/>
    <w:rsid w:val="00B150D1"/>
    <w:rsid w:val="00B155CF"/>
    <w:rsid w:val="00B157C8"/>
    <w:rsid w:val="00B15894"/>
    <w:rsid w:val="00B15B80"/>
    <w:rsid w:val="00B15C34"/>
    <w:rsid w:val="00B15D4D"/>
    <w:rsid w:val="00B15EB8"/>
    <w:rsid w:val="00B15F83"/>
    <w:rsid w:val="00B171CF"/>
    <w:rsid w:val="00B174FE"/>
    <w:rsid w:val="00B17995"/>
    <w:rsid w:val="00B2040A"/>
    <w:rsid w:val="00B204D1"/>
    <w:rsid w:val="00B205D6"/>
    <w:rsid w:val="00B21E42"/>
    <w:rsid w:val="00B2202C"/>
    <w:rsid w:val="00B221B5"/>
    <w:rsid w:val="00B22B64"/>
    <w:rsid w:val="00B22CC4"/>
    <w:rsid w:val="00B22EA3"/>
    <w:rsid w:val="00B23AF0"/>
    <w:rsid w:val="00B24334"/>
    <w:rsid w:val="00B272AB"/>
    <w:rsid w:val="00B30246"/>
    <w:rsid w:val="00B3144D"/>
    <w:rsid w:val="00B31700"/>
    <w:rsid w:val="00B317F0"/>
    <w:rsid w:val="00B31BAF"/>
    <w:rsid w:val="00B322EB"/>
    <w:rsid w:val="00B3253C"/>
    <w:rsid w:val="00B32DCF"/>
    <w:rsid w:val="00B33574"/>
    <w:rsid w:val="00B340B8"/>
    <w:rsid w:val="00B34BC5"/>
    <w:rsid w:val="00B359A9"/>
    <w:rsid w:val="00B361DD"/>
    <w:rsid w:val="00B3657B"/>
    <w:rsid w:val="00B36BF8"/>
    <w:rsid w:val="00B37238"/>
    <w:rsid w:val="00B40935"/>
    <w:rsid w:val="00B40C57"/>
    <w:rsid w:val="00B412DE"/>
    <w:rsid w:val="00B43602"/>
    <w:rsid w:val="00B43714"/>
    <w:rsid w:val="00B43B4D"/>
    <w:rsid w:val="00B449BA"/>
    <w:rsid w:val="00B45001"/>
    <w:rsid w:val="00B45F79"/>
    <w:rsid w:val="00B47AC5"/>
    <w:rsid w:val="00B47D71"/>
    <w:rsid w:val="00B47E13"/>
    <w:rsid w:val="00B47F8C"/>
    <w:rsid w:val="00B50D58"/>
    <w:rsid w:val="00B50DA6"/>
    <w:rsid w:val="00B511B4"/>
    <w:rsid w:val="00B5167F"/>
    <w:rsid w:val="00B5246C"/>
    <w:rsid w:val="00B52EC7"/>
    <w:rsid w:val="00B52F39"/>
    <w:rsid w:val="00B53109"/>
    <w:rsid w:val="00B531BB"/>
    <w:rsid w:val="00B53E6A"/>
    <w:rsid w:val="00B53EDC"/>
    <w:rsid w:val="00B5431C"/>
    <w:rsid w:val="00B548D2"/>
    <w:rsid w:val="00B54AD1"/>
    <w:rsid w:val="00B5515A"/>
    <w:rsid w:val="00B557FF"/>
    <w:rsid w:val="00B56252"/>
    <w:rsid w:val="00B56661"/>
    <w:rsid w:val="00B56D39"/>
    <w:rsid w:val="00B5712A"/>
    <w:rsid w:val="00B574D7"/>
    <w:rsid w:val="00B607AD"/>
    <w:rsid w:val="00B60890"/>
    <w:rsid w:val="00B6152E"/>
    <w:rsid w:val="00B61D72"/>
    <w:rsid w:val="00B61F3A"/>
    <w:rsid w:val="00B62AD8"/>
    <w:rsid w:val="00B62D2B"/>
    <w:rsid w:val="00B63661"/>
    <w:rsid w:val="00B640EE"/>
    <w:rsid w:val="00B6428C"/>
    <w:rsid w:val="00B64359"/>
    <w:rsid w:val="00B647E1"/>
    <w:rsid w:val="00B64817"/>
    <w:rsid w:val="00B64BE1"/>
    <w:rsid w:val="00B66479"/>
    <w:rsid w:val="00B66813"/>
    <w:rsid w:val="00B668BF"/>
    <w:rsid w:val="00B66BD1"/>
    <w:rsid w:val="00B6752B"/>
    <w:rsid w:val="00B70006"/>
    <w:rsid w:val="00B71719"/>
    <w:rsid w:val="00B71989"/>
    <w:rsid w:val="00B71B6B"/>
    <w:rsid w:val="00B71BFD"/>
    <w:rsid w:val="00B71C2D"/>
    <w:rsid w:val="00B723F5"/>
    <w:rsid w:val="00B726F0"/>
    <w:rsid w:val="00B728BF"/>
    <w:rsid w:val="00B729AA"/>
    <w:rsid w:val="00B72FDD"/>
    <w:rsid w:val="00B730D2"/>
    <w:rsid w:val="00B7370E"/>
    <w:rsid w:val="00B7575B"/>
    <w:rsid w:val="00B75A4E"/>
    <w:rsid w:val="00B75E74"/>
    <w:rsid w:val="00B763EB"/>
    <w:rsid w:val="00B77083"/>
    <w:rsid w:val="00B77889"/>
    <w:rsid w:val="00B77F63"/>
    <w:rsid w:val="00B8022B"/>
    <w:rsid w:val="00B80543"/>
    <w:rsid w:val="00B8125B"/>
    <w:rsid w:val="00B81348"/>
    <w:rsid w:val="00B8182A"/>
    <w:rsid w:val="00B81CEF"/>
    <w:rsid w:val="00B821C7"/>
    <w:rsid w:val="00B822C4"/>
    <w:rsid w:val="00B827F4"/>
    <w:rsid w:val="00B82AF6"/>
    <w:rsid w:val="00B83528"/>
    <w:rsid w:val="00B837D7"/>
    <w:rsid w:val="00B83809"/>
    <w:rsid w:val="00B83A50"/>
    <w:rsid w:val="00B8435C"/>
    <w:rsid w:val="00B86664"/>
    <w:rsid w:val="00B86724"/>
    <w:rsid w:val="00B86A5E"/>
    <w:rsid w:val="00B87414"/>
    <w:rsid w:val="00B8784D"/>
    <w:rsid w:val="00B87D80"/>
    <w:rsid w:val="00B87E6C"/>
    <w:rsid w:val="00B90BD3"/>
    <w:rsid w:val="00B9105F"/>
    <w:rsid w:val="00B913CB"/>
    <w:rsid w:val="00B91664"/>
    <w:rsid w:val="00B921FF"/>
    <w:rsid w:val="00B92F86"/>
    <w:rsid w:val="00B931A5"/>
    <w:rsid w:val="00B937B8"/>
    <w:rsid w:val="00B937F3"/>
    <w:rsid w:val="00B943AA"/>
    <w:rsid w:val="00B94F37"/>
    <w:rsid w:val="00B94F76"/>
    <w:rsid w:val="00B9519E"/>
    <w:rsid w:val="00B9521C"/>
    <w:rsid w:val="00B96A1F"/>
    <w:rsid w:val="00B96D90"/>
    <w:rsid w:val="00B97A4F"/>
    <w:rsid w:val="00BA0999"/>
    <w:rsid w:val="00BA0B82"/>
    <w:rsid w:val="00BA0C01"/>
    <w:rsid w:val="00BA0E46"/>
    <w:rsid w:val="00BA10C5"/>
    <w:rsid w:val="00BA11FB"/>
    <w:rsid w:val="00BA1217"/>
    <w:rsid w:val="00BA1BC6"/>
    <w:rsid w:val="00BA23C5"/>
    <w:rsid w:val="00BA2533"/>
    <w:rsid w:val="00BA2809"/>
    <w:rsid w:val="00BA3043"/>
    <w:rsid w:val="00BA3087"/>
    <w:rsid w:val="00BA30F5"/>
    <w:rsid w:val="00BA319D"/>
    <w:rsid w:val="00BA3F42"/>
    <w:rsid w:val="00BA4210"/>
    <w:rsid w:val="00BA44A0"/>
    <w:rsid w:val="00BA4794"/>
    <w:rsid w:val="00BA4E90"/>
    <w:rsid w:val="00BA4F12"/>
    <w:rsid w:val="00BA58CF"/>
    <w:rsid w:val="00BA62CC"/>
    <w:rsid w:val="00BA65CA"/>
    <w:rsid w:val="00BA6A97"/>
    <w:rsid w:val="00BA7408"/>
    <w:rsid w:val="00BA7B61"/>
    <w:rsid w:val="00BB0B30"/>
    <w:rsid w:val="00BB1733"/>
    <w:rsid w:val="00BB177F"/>
    <w:rsid w:val="00BB2691"/>
    <w:rsid w:val="00BB2AF4"/>
    <w:rsid w:val="00BB2E61"/>
    <w:rsid w:val="00BB34DC"/>
    <w:rsid w:val="00BB3991"/>
    <w:rsid w:val="00BB3EBA"/>
    <w:rsid w:val="00BB5453"/>
    <w:rsid w:val="00BB5C53"/>
    <w:rsid w:val="00BB681A"/>
    <w:rsid w:val="00BB7694"/>
    <w:rsid w:val="00BB7798"/>
    <w:rsid w:val="00BB7BE6"/>
    <w:rsid w:val="00BB7C25"/>
    <w:rsid w:val="00BB7C9F"/>
    <w:rsid w:val="00BC02EF"/>
    <w:rsid w:val="00BC19BD"/>
    <w:rsid w:val="00BC31AB"/>
    <w:rsid w:val="00BC342D"/>
    <w:rsid w:val="00BC3698"/>
    <w:rsid w:val="00BC3704"/>
    <w:rsid w:val="00BC39C6"/>
    <w:rsid w:val="00BC449E"/>
    <w:rsid w:val="00BC4D08"/>
    <w:rsid w:val="00BC4F05"/>
    <w:rsid w:val="00BC4F2A"/>
    <w:rsid w:val="00BC55DB"/>
    <w:rsid w:val="00BC5924"/>
    <w:rsid w:val="00BC5C35"/>
    <w:rsid w:val="00BC5FBC"/>
    <w:rsid w:val="00BC7A56"/>
    <w:rsid w:val="00BC7B23"/>
    <w:rsid w:val="00BD0AF3"/>
    <w:rsid w:val="00BD0B1A"/>
    <w:rsid w:val="00BD1109"/>
    <w:rsid w:val="00BD1259"/>
    <w:rsid w:val="00BD155B"/>
    <w:rsid w:val="00BD173F"/>
    <w:rsid w:val="00BD1B8D"/>
    <w:rsid w:val="00BD3A88"/>
    <w:rsid w:val="00BD3ADA"/>
    <w:rsid w:val="00BD42DA"/>
    <w:rsid w:val="00BD4381"/>
    <w:rsid w:val="00BD4568"/>
    <w:rsid w:val="00BD4A2B"/>
    <w:rsid w:val="00BD54DA"/>
    <w:rsid w:val="00BD56AE"/>
    <w:rsid w:val="00BD5724"/>
    <w:rsid w:val="00BD5C07"/>
    <w:rsid w:val="00BD5E09"/>
    <w:rsid w:val="00BD6389"/>
    <w:rsid w:val="00BD6B61"/>
    <w:rsid w:val="00BD6C60"/>
    <w:rsid w:val="00BD7CF2"/>
    <w:rsid w:val="00BE03C6"/>
    <w:rsid w:val="00BE0E02"/>
    <w:rsid w:val="00BE1090"/>
    <w:rsid w:val="00BE174F"/>
    <w:rsid w:val="00BE1814"/>
    <w:rsid w:val="00BE1AB8"/>
    <w:rsid w:val="00BE24DF"/>
    <w:rsid w:val="00BE28F9"/>
    <w:rsid w:val="00BE2AAA"/>
    <w:rsid w:val="00BE3045"/>
    <w:rsid w:val="00BE448F"/>
    <w:rsid w:val="00BE4ADA"/>
    <w:rsid w:val="00BE54E8"/>
    <w:rsid w:val="00BE5656"/>
    <w:rsid w:val="00BE6B27"/>
    <w:rsid w:val="00BE71C6"/>
    <w:rsid w:val="00BF00CA"/>
    <w:rsid w:val="00BF1CD3"/>
    <w:rsid w:val="00BF2F26"/>
    <w:rsid w:val="00BF301B"/>
    <w:rsid w:val="00BF3538"/>
    <w:rsid w:val="00BF37C5"/>
    <w:rsid w:val="00BF4566"/>
    <w:rsid w:val="00BF56D1"/>
    <w:rsid w:val="00BF57B5"/>
    <w:rsid w:val="00BF60B7"/>
    <w:rsid w:val="00BF60DB"/>
    <w:rsid w:val="00BF6619"/>
    <w:rsid w:val="00BF667A"/>
    <w:rsid w:val="00BF71D2"/>
    <w:rsid w:val="00BF740D"/>
    <w:rsid w:val="00BF74DF"/>
    <w:rsid w:val="00C005AE"/>
    <w:rsid w:val="00C006CF"/>
    <w:rsid w:val="00C00A0E"/>
    <w:rsid w:val="00C00A1A"/>
    <w:rsid w:val="00C00B29"/>
    <w:rsid w:val="00C012A2"/>
    <w:rsid w:val="00C0146E"/>
    <w:rsid w:val="00C01CA8"/>
    <w:rsid w:val="00C0241D"/>
    <w:rsid w:val="00C02B21"/>
    <w:rsid w:val="00C03183"/>
    <w:rsid w:val="00C03FF8"/>
    <w:rsid w:val="00C04036"/>
    <w:rsid w:val="00C040CD"/>
    <w:rsid w:val="00C044A2"/>
    <w:rsid w:val="00C04BF5"/>
    <w:rsid w:val="00C04E8E"/>
    <w:rsid w:val="00C04F40"/>
    <w:rsid w:val="00C052E7"/>
    <w:rsid w:val="00C05967"/>
    <w:rsid w:val="00C05C40"/>
    <w:rsid w:val="00C06052"/>
    <w:rsid w:val="00C067D4"/>
    <w:rsid w:val="00C068F4"/>
    <w:rsid w:val="00C0743C"/>
    <w:rsid w:val="00C074C8"/>
    <w:rsid w:val="00C076BD"/>
    <w:rsid w:val="00C078AF"/>
    <w:rsid w:val="00C07DA6"/>
    <w:rsid w:val="00C1039B"/>
    <w:rsid w:val="00C105EE"/>
    <w:rsid w:val="00C10617"/>
    <w:rsid w:val="00C108E5"/>
    <w:rsid w:val="00C10914"/>
    <w:rsid w:val="00C111F8"/>
    <w:rsid w:val="00C11BA4"/>
    <w:rsid w:val="00C11DAA"/>
    <w:rsid w:val="00C130B3"/>
    <w:rsid w:val="00C13341"/>
    <w:rsid w:val="00C142B0"/>
    <w:rsid w:val="00C144DC"/>
    <w:rsid w:val="00C15162"/>
    <w:rsid w:val="00C1577E"/>
    <w:rsid w:val="00C15A02"/>
    <w:rsid w:val="00C1666E"/>
    <w:rsid w:val="00C169B8"/>
    <w:rsid w:val="00C16DFB"/>
    <w:rsid w:val="00C17CAF"/>
    <w:rsid w:val="00C2003C"/>
    <w:rsid w:val="00C20518"/>
    <w:rsid w:val="00C20CAD"/>
    <w:rsid w:val="00C20CCE"/>
    <w:rsid w:val="00C21267"/>
    <w:rsid w:val="00C21889"/>
    <w:rsid w:val="00C21A6F"/>
    <w:rsid w:val="00C22AF5"/>
    <w:rsid w:val="00C22B18"/>
    <w:rsid w:val="00C22E9F"/>
    <w:rsid w:val="00C23372"/>
    <w:rsid w:val="00C23A7A"/>
    <w:rsid w:val="00C245CC"/>
    <w:rsid w:val="00C24C4B"/>
    <w:rsid w:val="00C24E13"/>
    <w:rsid w:val="00C255CB"/>
    <w:rsid w:val="00C25618"/>
    <w:rsid w:val="00C25BDE"/>
    <w:rsid w:val="00C25EBC"/>
    <w:rsid w:val="00C26090"/>
    <w:rsid w:val="00C2631A"/>
    <w:rsid w:val="00C2681D"/>
    <w:rsid w:val="00C26C12"/>
    <w:rsid w:val="00C2717A"/>
    <w:rsid w:val="00C278AF"/>
    <w:rsid w:val="00C27AA9"/>
    <w:rsid w:val="00C30624"/>
    <w:rsid w:val="00C308C9"/>
    <w:rsid w:val="00C31091"/>
    <w:rsid w:val="00C31109"/>
    <w:rsid w:val="00C312DF"/>
    <w:rsid w:val="00C31BA6"/>
    <w:rsid w:val="00C326F0"/>
    <w:rsid w:val="00C33198"/>
    <w:rsid w:val="00C33359"/>
    <w:rsid w:val="00C336BB"/>
    <w:rsid w:val="00C33996"/>
    <w:rsid w:val="00C33D45"/>
    <w:rsid w:val="00C33D5F"/>
    <w:rsid w:val="00C351E8"/>
    <w:rsid w:val="00C353B8"/>
    <w:rsid w:val="00C35513"/>
    <w:rsid w:val="00C35691"/>
    <w:rsid w:val="00C35C01"/>
    <w:rsid w:val="00C35D69"/>
    <w:rsid w:val="00C36485"/>
    <w:rsid w:val="00C366FF"/>
    <w:rsid w:val="00C3674A"/>
    <w:rsid w:val="00C37695"/>
    <w:rsid w:val="00C376C2"/>
    <w:rsid w:val="00C376E6"/>
    <w:rsid w:val="00C3783A"/>
    <w:rsid w:val="00C37E9D"/>
    <w:rsid w:val="00C40C2F"/>
    <w:rsid w:val="00C411F8"/>
    <w:rsid w:val="00C41389"/>
    <w:rsid w:val="00C414D6"/>
    <w:rsid w:val="00C429A7"/>
    <w:rsid w:val="00C42FC8"/>
    <w:rsid w:val="00C4361C"/>
    <w:rsid w:val="00C43FAB"/>
    <w:rsid w:val="00C44EF4"/>
    <w:rsid w:val="00C45475"/>
    <w:rsid w:val="00C4644F"/>
    <w:rsid w:val="00C46D50"/>
    <w:rsid w:val="00C47DDC"/>
    <w:rsid w:val="00C50605"/>
    <w:rsid w:val="00C506F6"/>
    <w:rsid w:val="00C50BE2"/>
    <w:rsid w:val="00C510B7"/>
    <w:rsid w:val="00C51982"/>
    <w:rsid w:val="00C51C3B"/>
    <w:rsid w:val="00C51C5C"/>
    <w:rsid w:val="00C51D65"/>
    <w:rsid w:val="00C51F6C"/>
    <w:rsid w:val="00C5263A"/>
    <w:rsid w:val="00C526A9"/>
    <w:rsid w:val="00C5290D"/>
    <w:rsid w:val="00C52B90"/>
    <w:rsid w:val="00C52FFB"/>
    <w:rsid w:val="00C535FD"/>
    <w:rsid w:val="00C53E04"/>
    <w:rsid w:val="00C5446A"/>
    <w:rsid w:val="00C54A10"/>
    <w:rsid w:val="00C555E9"/>
    <w:rsid w:val="00C562D8"/>
    <w:rsid w:val="00C56A2A"/>
    <w:rsid w:val="00C5705F"/>
    <w:rsid w:val="00C603D7"/>
    <w:rsid w:val="00C60622"/>
    <w:rsid w:val="00C608D8"/>
    <w:rsid w:val="00C61309"/>
    <w:rsid w:val="00C628B8"/>
    <w:rsid w:val="00C62A8A"/>
    <w:rsid w:val="00C62D92"/>
    <w:rsid w:val="00C635E8"/>
    <w:rsid w:val="00C635EC"/>
    <w:rsid w:val="00C63E2D"/>
    <w:rsid w:val="00C642BA"/>
    <w:rsid w:val="00C64307"/>
    <w:rsid w:val="00C654DC"/>
    <w:rsid w:val="00C655CD"/>
    <w:rsid w:val="00C659B8"/>
    <w:rsid w:val="00C66206"/>
    <w:rsid w:val="00C6653B"/>
    <w:rsid w:val="00C6694B"/>
    <w:rsid w:val="00C66962"/>
    <w:rsid w:val="00C67712"/>
    <w:rsid w:val="00C70015"/>
    <w:rsid w:val="00C707CD"/>
    <w:rsid w:val="00C708CD"/>
    <w:rsid w:val="00C7126A"/>
    <w:rsid w:val="00C715FA"/>
    <w:rsid w:val="00C71872"/>
    <w:rsid w:val="00C725EB"/>
    <w:rsid w:val="00C72639"/>
    <w:rsid w:val="00C730EA"/>
    <w:rsid w:val="00C73679"/>
    <w:rsid w:val="00C7408F"/>
    <w:rsid w:val="00C744CC"/>
    <w:rsid w:val="00C7457D"/>
    <w:rsid w:val="00C7458B"/>
    <w:rsid w:val="00C75465"/>
    <w:rsid w:val="00C754BF"/>
    <w:rsid w:val="00C755F6"/>
    <w:rsid w:val="00C75AB0"/>
    <w:rsid w:val="00C75B66"/>
    <w:rsid w:val="00C75EF5"/>
    <w:rsid w:val="00C76147"/>
    <w:rsid w:val="00C76415"/>
    <w:rsid w:val="00C76CA7"/>
    <w:rsid w:val="00C77615"/>
    <w:rsid w:val="00C80336"/>
    <w:rsid w:val="00C81579"/>
    <w:rsid w:val="00C81774"/>
    <w:rsid w:val="00C83136"/>
    <w:rsid w:val="00C8336A"/>
    <w:rsid w:val="00C8346B"/>
    <w:rsid w:val="00C8359B"/>
    <w:rsid w:val="00C83D1B"/>
    <w:rsid w:val="00C847C4"/>
    <w:rsid w:val="00C85238"/>
    <w:rsid w:val="00C860CE"/>
    <w:rsid w:val="00C86398"/>
    <w:rsid w:val="00C8673B"/>
    <w:rsid w:val="00C86933"/>
    <w:rsid w:val="00C87197"/>
    <w:rsid w:val="00C8722A"/>
    <w:rsid w:val="00C87351"/>
    <w:rsid w:val="00C917A2"/>
    <w:rsid w:val="00C92664"/>
    <w:rsid w:val="00C929E9"/>
    <w:rsid w:val="00C92C44"/>
    <w:rsid w:val="00C931F5"/>
    <w:rsid w:val="00C936DB"/>
    <w:rsid w:val="00C93933"/>
    <w:rsid w:val="00C93D13"/>
    <w:rsid w:val="00C93F31"/>
    <w:rsid w:val="00C9449B"/>
    <w:rsid w:val="00C949D9"/>
    <w:rsid w:val="00C95089"/>
    <w:rsid w:val="00C95A3B"/>
    <w:rsid w:val="00C95BE4"/>
    <w:rsid w:val="00C9620B"/>
    <w:rsid w:val="00C96C35"/>
    <w:rsid w:val="00C976A5"/>
    <w:rsid w:val="00CA0B15"/>
    <w:rsid w:val="00CA0CF9"/>
    <w:rsid w:val="00CA1565"/>
    <w:rsid w:val="00CA19E0"/>
    <w:rsid w:val="00CA309B"/>
    <w:rsid w:val="00CA3631"/>
    <w:rsid w:val="00CA3E9D"/>
    <w:rsid w:val="00CA493B"/>
    <w:rsid w:val="00CA521D"/>
    <w:rsid w:val="00CA53E6"/>
    <w:rsid w:val="00CA5475"/>
    <w:rsid w:val="00CA5542"/>
    <w:rsid w:val="00CA5929"/>
    <w:rsid w:val="00CA5FEE"/>
    <w:rsid w:val="00CA6019"/>
    <w:rsid w:val="00CA6158"/>
    <w:rsid w:val="00CA6942"/>
    <w:rsid w:val="00CA6E5E"/>
    <w:rsid w:val="00CA700F"/>
    <w:rsid w:val="00CA7228"/>
    <w:rsid w:val="00CA7760"/>
    <w:rsid w:val="00CB02AF"/>
    <w:rsid w:val="00CB0996"/>
    <w:rsid w:val="00CB1489"/>
    <w:rsid w:val="00CB1D68"/>
    <w:rsid w:val="00CB1DB8"/>
    <w:rsid w:val="00CB1DE2"/>
    <w:rsid w:val="00CB249A"/>
    <w:rsid w:val="00CB265A"/>
    <w:rsid w:val="00CB2768"/>
    <w:rsid w:val="00CB339C"/>
    <w:rsid w:val="00CB3629"/>
    <w:rsid w:val="00CB37DA"/>
    <w:rsid w:val="00CB39F6"/>
    <w:rsid w:val="00CB3E0F"/>
    <w:rsid w:val="00CB3F2E"/>
    <w:rsid w:val="00CB4219"/>
    <w:rsid w:val="00CB47F6"/>
    <w:rsid w:val="00CB518D"/>
    <w:rsid w:val="00CB54BA"/>
    <w:rsid w:val="00CB67E8"/>
    <w:rsid w:val="00CB6C1F"/>
    <w:rsid w:val="00CB7079"/>
    <w:rsid w:val="00CB77C3"/>
    <w:rsid w:val="00CB7F7F"/>
    <w:rsid w:val="00CC0128"/>
    <w:rsid w:val="00CC0148"/>
    <w:rsid w:val="00CC0194"/>
    <w:rsid w:val="00CC01D7"/>
    <w:rsid w:val="00CC0326"/>
    <w:rsid w:val="00CC0576"/>
    <w:rsid w:val="00CC09D5"/>
    <w:rsid w:val="00CC0FC3"/>
    <w:rsid w:val="00CC1B4D"/>
    <w:rsid w:val="00CC299D"/>
    <w:rsid w:val="00CC2EC1"/>
    <w:rsid w:val="00CC312A"/>
    <w:rsid w:val="00CC314A"/>
    <w:rsid w:val="00CC3760"/>
    <w:rsid w:val="00CC3BD7"/>
    <w:rsid w:val="00CC5008"/>
    <w:rsid w:val="00CC5683"/>
    <w:rsid w:val="00CC5CBB"/>
    <w:rsid w:val="00CC6609"/>
    <w:rsid w:val="00CC6836"/>
    <w:rsid w:val="00CC7B59"/>
    <w:rsid w:val="00CC7CE2"/>
    <w:rsid w:val="00CD016E"/>
    <w:rsid w:val="00CD0446"/>
    <w:rsid w:val="00CD0757"/>
    <w:rsid w:val="00CD07C4"/>
    <w:rsid w:val="00CD0EB5"/>
    <w:rsid w:val="00CD1873"/>
    <w:rsid w:val="00CD1BC5"/>
    <w:rsid w:val="00CD2173"/>
    <w:rsid w:val="00CD29DF"/>
    <w:rsid w:val="00CD3013"/>
    <w:rsid w:val="00CD36E4"/>
    <w:rsid w:val="00CD45B4"/>
    <w:rsid w:val="00CD471A"/>
    <w:rsid w:val="00CD4BBC"/>
    <w:rsid w:val="00CD4C2C"/>
    <w:rsid w:val="00CD57FD"/>
    <w:rsid w:val="00CD6539"/>
    <w:rsid w:val="00CD730C"/>
    <w:rsid w:val="00CD761C"/>
    <w:rsid w:val="00CE021F"/>
    <w:rsid w:val="00CE0526"/>
    <w:rsid w:val="00CE06AA"/>
    <w:rsid w:val="00CE0D45"/>
    <w:rsid w:val="00CE1008"/>
    <w:rsid w:val="00CE1142"/>
    <w:rsid w:val="00CE1515"/>
    <w:rsid w:val="00CE1DFF"/>
    <w:rsid w:val="00CE1E3B"/>
    <w:rsid w:val="00CE2314"/>
    <w:rsid w:val="00CE24E5"/>
    <w:rsid w:val="00CE2550"/>
    <w:rsid w:val="00CE261D"/>
    <w:rsid w:val="00CE2772"/>
    <w:rsid w:val="00CE2BF1"/>
    <w:rsid w:val="00CE399E"/>
    <w:rsid w:val="00CE3E8F"/>
    <w:rsid w:val="00CE443E"/>
    <w:rsid w:val="00CE5011"/>
    <w:rsid w:val="00CE5EFE"/>
    <w:rsid w:val="00CE6534"/>
    <w:rsid w:val="00CE68ED"/>
    <w:rsid w:val="00CE7B3E"/>
    <w:rsid w:val="00CF0B52"/>
    <w:rsid w:val="00CF0EAC"/>
    <w:rsid w:val="00CF105F"/>
    <w:rsid w:val="00CF18CB"/>
    <w:rsid w:val="00CF2271"/>
    <w:rsid w:val="00CF24B9"/>
    <w:rsid w:val="00CF2EB2"/>
    <w:rsid w:val="00CF4E6D"/>
    <w:rsid w:val="00CF51C5"/>
    <w:rsid w:val="00CF564E"/>
    <w:rsid w:val="00CF5CF3"/>
    <w:rsid w:val="00CF77CD"/>
    <w:rsid w:val="00D01441"/>
    <w:rsid w:val="00D01B8F"/>
    <w:rsid w:val="00D024D3"/>
    <w:rsid w:val="00D026C2"/>
    <w:rsid w:val="00D0277D"/>
    <w:rsid w:val="00D028A3"/>
    <w:rsid w:val="00D03118"/>
    <w:rsid w:val="00D0336E"/>
    <w:rsid w:val="00D0349E"/>
    <w:rsid w:val="00D0391D"/>
    <w:rsid w:val="00D03C33"/>
    <w:rsid w:val="00D0417B"/>
    <w:rsid w:val="00D04731"/>
    <w:rsid w:val="00D04759"/>
    <w:rsid w:val="00D058E3"/>
    <w:rsid w:val="00D05FE8"/>
    <w:rsid w:val="00D072DA"/>
    <w:rsid w:val="00D076EE"/>
    <w:rsid w:val="00D10319"/>
    <w:rsid w:val="00D1147C"/>
    <w:rsid w:val="00D123B7"/>
    <w:rsid w:val="00D12E9E"/>
    <w:rsid w:val="00D132EE"/>
    <w:rsid w:val="00D13391"/>
    <w:rsid w:val="00D147BB"/>
    <w:rsid w:val="00D148A0"/>
    <w:rsid w:val="00D14908"/>
    <w:rsid w:val="00D14D9D"/>
    <w:rsid w:val="00D1540C"/>
    <w:rsid w:val="00D15C99"/>
    <w:rsid w:val="00D16820"/>
    <w:rsid w:val="00D16C6E"/>
    <w:rsid w:val="00D170A0"/>
    <w:rsid w:val="00D17276"/>
    <w:rsid w:val="00D17A75"/>
    <w:rsid w:val="00D17FAB"/>
    <w:rsid w:val="00D2025B"/>
    <w:rsid w:val="00D203CE"/>
    <w:rsid w:val="00D208CA"/>
    <w:rsid w:val="00D21277"/>
    <w:rsid w:val="00D2152B"/>
    <w:rsid w:val="00D216C6"/>
    <w:rsid w:val="00D21E6A"/>
    <w:rsid w:val="00D22271"/>
    <w:rsid w:val="00D22476"/>
    <w:rsid w:val="00D224F4"/>
    <w:rsid w:val="00D228A4"/>
    <w:rsid w:val="00D22BFA"/>
    <w:rsid w:val="00D236BB"/>
    <w:rsid w:val="00D23CA3"/>
    <w:rsid w:val="00D24455"/>
    <w:rsid w:val="00D24781"/>
    <w:rsid w:val="00D24C5D"/>
    <w:rsid w:val="00D2587A"/>
    <w:rsid w:val="00D25B01"/>
    <w:rsid w:val="00D2615A"/>
    <w:rsid w:val="00D263F6"/>
    <w:rsid w:val="00D2680B"/>
    <w:rsid w:val="00D26984"/>
    <w:rsid w:val="00D30A7F"/>
    <w:rsid w:val="00D30DA3"/>
    <w:rsid w:val="00D32514"/>
    <w:rsid w:val="00D3300C"/>
    <w:rsid w:val="00D331C0"/>
    <w:rsid w:val="00D336AA"/>
    <w:rsid w:val="00D337ED"/>
    <w:rsid w:val="00D33CF1"/>
    <w:rsid w:val="00D34530"/>
    <w:rsid w:val="00D347E9"/>
    <w:rsid w:val="00D34AE9"/>
    <w:rsid w:val="00D35594"/>
    <w:rsid w:val="00D35C88"/>
    <w:rsid w:val="00D366D6"/>
    <w:rsid w:val="00D36B8F"/>
    <w:rsid w:val="00D370F2"/>
    <w:rsid w:val="00D400DC"/>
    <w:rsid w:val="00D402FE"/>
    <w:rsid w:val="00D408ED"/>
    <w:rsid w:val="00D41280"/>
    <w:rsid w:val="00D41818"/>
    <w:rsid w:val="00D41A6F"/>
    <w:rsid w:val="00D42BD8"/>
    <w:rsid w:val="00D43B88"/>
    <w:rsid w:val="00D44240"/>
    <w:rsid w:val="00D44623"/>
    <w:rsid w:val="00D44D14"/>
    <w:rsid w:val="00D453BF"/>
    <w:rsid w:val="00D4570A"/>
    <w:rsid w:val="00D4655E"/>
    <w:rsid w:val="00D4670E"/>
    <w:rsid w:val="00D46A89"/>
    <w:rsid w:val="00D46BC7"/>
    <w:rsid w:val="00D46BD3"/>
    <w:rsid w:val="00D4751E"/>
    <w:rsid w:val="00D47712"/>
    <w:rsid w:val="00D47741"/>
    <w:rsid w:val="00D50497"/>
    <w:rsid w:val="00D50A72"/>
    <w:rsid w:val="00D51B33"/>
    <w:rsid w:val="00D52400"/>
    <w:rsid w:val="00D54A20"/>
    <w:rsid w:val="00D54BC2"/>
    <w:rsid w:val="00D54F61"/>
    <w:rsid w:val="00D5508F"/>
    <w:rsid w:val="00D5510B"/>
    <w:rsid w:val="00D55396"/>
    <w:rsid w:val="00D55A1B"/>
    <w:rsid w:val="00D55C81"/>
    <w:rsid w:val="00D56987"/>
    <w:rsid w:val="00D56B16"/>
    <w:rsid w:val="00D56D34"/>
    <w:rsid w:val="00D570B9"/>
    <w:rsid w:val="00D575CE"/>
    <w:rsid w:val="00D577E5"/>
    <w:rsid w:val="00D57807"/>
    <w:rsid w:val="00D579CD"/>
    <w:rsid w:val="00D609F5"/>
    <w:rsid w:val="00D60AEA"/>
    <w:rsid w:val="00D61AF0"/>
    <w:rsid w:val="00D61D3A"/>
    <w:rsid w:val="00D62193"/>
    <w:rsid w:val="00D631C4"/>
    <w:rsid w:val="00D645EC"/>
    <w:rsid w:val="00D646A7"/>
    <w:rsid w:val="00D64975"/>
    <w:rsid w:val="00D6523E"/>
    <w:rsid w:val="00D654B0"/>
    <w:rsid w:val="00D655A5"/>
    <w:rsid w:val="00D669D1"/>
    <w:rsid w:val="00D6781A"/>
    <w:rsid w:val="00D67936"/>
    <w:rsid w:val="00D67CD7"/>
    <w:rsid w:val="00D7098C"/>
    <w:rsid w:val="00D710C0"/>
    <w:rsid w:val="00D71996"/>
    <w:rsid w:val="00D71C6F"/>
    <w:rsid w:val="00D71F75"/>
    <w:rsid w:val="00D72154"/>
    <w:rsid w:val="00D72C2C"/>
    <w:rsid w:val="00D7303F"/>
    <w:rsid w:val="00D7332E"/>
    <w:rsid w:val="00D733FF"/>
    <w:rsid w:val="00D73FDC"/>
    <w:rsid w:val="00D748E0"/>
    <w:rsid w:val="00D75E79"/>
    <w:rsid w:val="00D760E9"/>
    <w:rsid w:val="00D76152"/>
    <w:rsid w:val="00D76298"/>
    <w:rsid w:val="00D7656E"/>
    <w:rsid w:val="00D80C69"/>
    <w:rsid w:val="00D80CCB"/>
    <w:rsid w:val="00D81D22"/>
    <w:rsid w:val="00D82813"/>
    <w:rsid w:val="00D82EBB"/>
    <w:rsid w:val="00D838A4"/>
    <w:rsid w:val="00D83E81"/>
    <w:rsid w:val="00D84166"/>
    <w:rsid w:val="00D847C6"/>
    <w:rsid w:val="00D84DB8"/>
    <w:rsid w:val="00D8591A"/>
    <w:rsid w:val="00D85A50"/>
    <w:rsid w:val="00D86234"/>
    <w:rsid w:val="00D86C55"/>
    <w:rsid w:val="00D871F1"/>
    <w:rsid w:val="00D87795"/>
    <w:rsid w:val="00D87C4A"/>
    <w:rsid w:val="00D90341"/>
    <w:rsid w:val="00D907EE"/>
    <w:rsid w:val="00D91930"/>
    <w:rsid w:val="00D91C87"/>
    <w:rsid w:val="00D91D8C"/>
    <w:rsid w:val="00D92675"/>
    <w:rsid w:val="00D93D16"/>
    <w:rsid w:val="00D94321"/>
    <w:rsid w:val="00D9528F"/>
    <w:rsid w:val="00D95DC6"/>
    <w:rsid w:val="00D95FA5"/>
    <w:rsid w:val="00D960E4"/>
    <w:rsid w:val="00D96958"/>
    <w:rsid w:val="00D973C8"/>
    <w:rsid w:val="00D97418"/>
    <w:rsid w:val="00D97649"/>
    <w:rsid w:val="00D97F81"/>
    <w:rsid w:val="00DA0644"/>
    <w:rsid w:val="00DA0982"/>
    <w:rsid w:val="00DA1C72"/>
    <w:rsid w:val="00DA2176"/>
    <w:rsid w:val="00DA247A"/>
    <w:rsid w:val="00DA2FA5"/>
    <w:rsid w:val="00DA303D"/>
    <w:rsid w:val="00DA31C0"/>
    <w:rsid w:val="00DA3638"/>
    <w:rsid w:val="00DA4C66"/>
    <w:rsid w:val="00DA4D8B"/>
    <w:rsid w:val="00DA4DD1"/>
    <w:rsid w:val="00DA50A8"/>
    <w:rsid w:val="00DA6030"/>
    <w:rsid w:val="00DA6D89"/>
    <w:rsid w:val="00DA73CF"/>
    <w:rsid w:val="00DB0019"/>
    <w:rsid w:val="00DB0FBA"/>
    <w:rsid w:val="00DB0FE4"/>
    <w:rsid w:val="00DB1266"/>
    <w:rsid w:val="00DB1A18"/>
    <w:rsid w:val="00DB1B66"/>
    <w:rsid w:val="00DB1E2B"/>
    <w:rsid w:val="00DB2CDB"/>
    <w:rsid w:val="00DB409F"/>
    <w:rsid w:val="00DB474B"/>
    <w:rsid w:val="00DB5285"/>
    <w:rsid w:val="00DB5B3A"/>
    <w:rsid w:val="00DB5D4F"/>
    <w:rsid w:val="00DB6178"/>
    <w:rsid w:val="00DB617B"/>
    <w:rsid w:val="00DB70EF"/>
    <w:rsid w:val="00DB7168"/>
    <w:rsid w:val="00DB7653"/>
    <w:rsid w:val="00DB775D"/>
    <w:rsid w:val="00DB7E9C"/>
    <w:rsid w:val="00DB7F9F"/>
    <w:rsid w:val="00DC003D"/>
    <w:rsid w:val="00DC0360"/>
    <w:rsid w:val="00DC173C"/>
    <w:rsid w:val="00DC275C"/>
    <w:rsid w:val="00DC2BDC"/>
    <w:rsid w:val="00DC2E89"/>
    <w:rsid w:val="00DC3731"/>
    <w:rsid w:val="00DC3741"/>
    <w:rsid w:val="00DC3AC8"/>
    <w:rsid w:val="00DC3EEF"/>
    <w:rsid w:val="00DC424F"/>
    <w:rsid w:val="00DC440B"/>
    <w:rsid w:val="00DC47C0"/>
    <w:rsid w:val="00DC55BC"/>
    <w:rsid w:val="00DC572C"/>
    <w:rsid w:val="00DC5DF2"/>
    <w:rsid w:val="00DC6232"/>
    <w:rsid w:val="00DC637A"/>
    <w:rsid w:val="00DC63B3"/>
    <w:rsid w:val="00DC6717"/>
    <w:rsid w:val="00DC6D49"/>
    <w:rsid w:val="00DC6F4E"/>
    <w:rsid w:val="00DC79CA"/>
    <w:rsid w:val="00DC7FDF"/>
    <w:rsid w:val="00DD02E2"/>
    <w:rsid w:val="00DD1387"/>
    <w:rsid w:val="00DD206E"/>
    <w:rsid w:val="00DD207C"/>
    <w:rsid w:val="00DD2CC6"/>
    <w:rsid w:val="00DD3356"/>
    <w:rsid w:val="00DD3ADE"/>
    <w:rsid w:val="00DD3B93"/>
    <w:rsid w:val="00DD48BC"/>
    <w:rsid w:val="00DD4E78"/>
    <w:rsid w:val="00DD5EDE"/>
    <w:rsid w:val="00DD6718"/>
    <w:rsid w:val="00DD6887"/>
    <w:rsid w:val="00DD6953"/>
    <w:rsid w:val="00DD6B3E"/>
    <w:rsid w:val="00DD7732"/>
    <w:rsid w:val="00DE05ED"/>
    <w:rsid w:val="00DE2C8D"/>
    <w:rsid w:val="00DE380D"/>
    <w:rsid w:val="00DE3F74"/>
    <w:rsid w:val="00DE409A"/>
    <w:rsid w:val="00DE40FE"/>
    <w:rsid w:val="00DE48BC"/>
    <w:rsid w:val="00DE4A6F"/>
    <w:rsid w:val="00DE5668"/>
    <w:rsid w:val="00DE5BD2"/>
    <w:rsid w:val="00DE652A"/>
    <w:rsid w:val="00DE709C"/>
    <w:rsid w:val="00DE781C"/>
    <w:rsid w:val="00DF0209"/>
    <w:rsid w:val="00DF06DC"/>
    <w:rsid w:val="00DF07DE"/>
    <w:rsid w:val="00DF091C"/>
    <w:rsid w:val="00DF178B"/>
    <w:rsid w:val="00DF17BC"/>
    <w:rsid w:val="00DF2FB4"/>
    <w:rsid w:val="00DF311E"/>
    <w:rsid w:val="00DF403D"/>
    <w:rsid w:val="00DF4100"/>
    <w:rsid w:val="00DF41C4"/>
    <w:rsid w:val="00DF48C8"/>
    <w:rsid w:val="00DF6157"/>
    <w:rsid w:val="00DF6362"/>
    <w:rsid w:val="00DF660F"/>
    <w:rsid w:val="00DF6BCF"/>
    <w:rsid w:val="00DF7F6C"/>
    <w:rsid w:val="00E00DE9"/>
    <w:rsid w:val="00E01BB5"/>
    <w:rsid w:val="00E01C6D"/>
    <w:rsid w:val="00E01CE8"/>
    <w:rsid w:val="00E02082"/>
    <w:rsid w:val="00E02214"/>
    <w:rsid w:val="00E02DDA"/>
    <w:rsid w:val="00E02F69"/>
    <w:rsid w:val="00E0365F"/>
    <w:rsid w:val="00E03794"/>
    <w:rsid w:val="00E038C3"/>
    <w:rsid w:val="00E03A37"/>
    <w:rsid w:val="00E03A90"/>
    <w:rsid w:val="00E03F8B"/>
    <w:rsid w:val="00E042A0"/>
    <w:rsid w:val="00E0481E"/>
    <w:rsid w:val="00E04CB4"/>
    <w:rsid w:val="00E04E6D"/>
    <w:rsid w:val="00E050D0"/>
    <w:rsid w:val="00E0572B"/>
    <w:rsid w:val="00E05740"/>
    <w:rsid w:val="00E07D11"/>
    <w:rsid w:val="00E07DD4"/>
    <w:rsid w:val="00E108F6"/>
    <w:rsid w:val="00E10D8A"/>
    <w:rsid w:val="00E116EB"/>
    <w:rsid w:val="00E11C35"/>
    <w:rsid w:val="00E11E9E"/>
    <w:rsid w:val="00E11F8B"/>
    <w:rsid w:val="00E1207A"/>
    <w:rsid w:val="00E12DE1"/>
    <w:rsid w:val="00E13989"/>
    <w:rsid w:val="00E13A82"/>
    <w:rsid w:val="00E13DF6"/>
    <w:rsid w:val="00E148D5"/>
    <w:rsid w:val="00E150C5"/>
    <w:rsid w:val="00E15424"/>
    <w:rsid w:val="00E15721"/>
    <w:rsid w:val="00E16BEA"/>
    <w:rsid w:val="00E17210"/>
    <w:rsid w:val="00E17485"/>
    <w:rsid w:val="00E17672"/>
    <w:rsid w:val="00E178B5"/>
    <w:rsid w:val="00E20478"/>
    <w:rsid w:val="00E21280"/>
    <w:rsid w:val="00E2152A"/>
    <w:rsid w:val="00E21A9D"/>
    <w:rsid w:val="00E21D27"/>
    <w:rsid w:val="00E2212F"/>
    <w:rsid w:val="00E2240F"/>
    <w:rsid w:val="00E22415"/>
    <w:rsid w:val="00E239C1"/>
    <w:rsid w:val="00E23E13"/>
    <w:rsid w:val="00E23FD0"/>
    <w:rsid w:val="00E24D2C"/>
    <w:rsid w:val="00E24FE3"/>
    <w:rsid w:val="00E2675B"/>
    <w:rsid w:val="00E2680C"/>
    <w:rsid w:val="00E26B79"/>
    <w:rsid w:val="00E26FEF"/>
    <w:rsid w:val="00E27387"/>
    <w:rsid w:val="00E276B8"/>
    <w:rsid w:val="00E30359"/>
    <w:rsid w:val="00E3035E"/>
    <w:rsid w:val="00E30367"/>
    <w:rsid w:val="00E3066B"/>
    <w:rsid w:val="00E30D1B"/>
    <w:rsid w:val="00E314A3"/>
    <w:rsid w:val="00E322AF"/>
    <w:rsid w:val="00E32E5D"/>
    <w:rsid w:val="00E3415B"/>
    <w:rsid w:val="00E3568E"/>
    <w:rsid w:val="00E35817"/>
    <w:rsid w:val="00E36070"/>
    <w:rsid w:val="00E361FA"/>
    <w:rsid w:val="00E36277"/>
    <w:rsid w:val="00E369E8"/>
    <w:rsid w:val="00E36D20"/>
    <w:rsid w:val="00E36F61"/>
    <w:rsid w:val="00E372D8"/>
    <w:rsid w:val="00E37985"/>
    <w:rsid w:val="00E37CBA"/>
    <w:rsid w:val="00E405E7"/>
    <w:rsid w:val="00E42366"/>
    <w:rsid w:val="00E429BF"/>
    <w:rsid w:val="00E42B09"/>
    <w:rsid w:val="00E43355"/>
    <w:rsid w:val="00E433D1"/>
    <w:rsid w:val="00E43582"/>
    <w:rsid w:val="00E43B9F"/>
    <w:rsid w:val="00E4438D"/>
    <w:rsid w:val="00E44453"/>
    <w:rsid w:val="00E444FC"/>
    <w:rsid w:val="00E445AA"/>
    <w:rsid w:val="00E44BAB"/>
    <w:rsid w:val="00E45D50"/>
    <w:rsid w:val="00E45D68"/>
    <w:rsid w:val="00E45E73"/>
    <w:rsid w:val="00E4748C"/>
    <w:rsid w:val="00E5055A"/>
    <w:rsid w:val="00E5083D"/>
    <w:rsid w:val="00E510EE"/>
    <w:rsid w:val="00E5231B"/>
    <w:rsid w:val="00E52337"/>
    <w:rsid w:val="00E52F49"/>
    <w:rsid w:val="00E530FB"/>
    <w:rsid w:val="00E536D8"/>
    <w:rsid w:val="00E54172"/>
    <w:rsid w:val="00E54BD6"/>
    <w:rsid w:val="00E54E77"/>
    <w:rsid w:val="00E5581F"/>
    <w:rsid w:val="00E567CF"/>
    <w:rsid w:val="00E569F7"/>
    <w:rsid w:val="00E56D82"/>
    <w:rsid w:val="00E570F9"/>
    <w:rsid w:val="00E57B6F"/>
    <w:rsid w:val="00E60400"/>
    <w:rsid w:val="00E6069B"/>
    <w:rsid w:val="00E61973"/>
    <w:rsid w:val="00E61C66"/>
    <w:rsid w:val="00E62E1A"/>
    <w:rsid w:val="00E633B1"/>
    <w:rsid w:val="00E633B3"/>
    <w:rsid w:val="00E63DD6"/>
    <w:rsid w:val="00E64741"/>
    <w:rsid w:val="00E65265"/>
    <w:rsid w:val="00E6589B"/>
    <w:rsid w:val="00E66DAB"/>
    <w:rsid w:val="00E70BAE"/>
    <w:rsid w:val="00E70DBF"/>
    <w:rsid w:val="00E710B2"/>
    <w:rsid w:val="00E7129E"/>
    <w:rsid w:val="00E714C6"/>
    <w:rsid w:val="00E71696"/>
    <w:rsid w:val="00E71836"/>
    <w:rsid w:val="00E71DFC"/>
    <w:rsid w:val="00E722CE"/>
    <w:rsid w:val="00E724B2"/>
    <w:rsid w:val="00E73435"/>
    <w:rsid w:val="00E738E3"/>
    <w:rsid w:val="00E739F5"/>
    <w:rsid w:val="00E7416A"/>
    <w:rsid w:val="00E74827"/>
    <w:rsid w:val="00E759C1"/>
    <w:rsid w:val="00E76355"/>
    <w:rsid w:val="00E77275"/>
    <w:rsid w:val="00E77743"/>
    <w:rsid w:val="00E7777F"/>
    <w:rsid w:val="00E80006"/>
    <w:rsid w:val="00E800AA"/>
    <w:rsid w:val="00E8033C"/>
    <w:rsid w:val="00E81BDC"/>
    <w:rsid w:val="00E81C13"/>
    <w:rsid w:val="00E825DC"/>
    <w:rsid w:val="00E82BFB"/>
    <w:rsid w:val="00E8334E"/>
    <w:rsid w:val="00E83444"/>
    <w:rsid w:val="00E836C7"/>
    <w:rsid w:val="00E83779"/>
    <w:rsid w:val="00E8379C"/>
    <w:rsid w:val="00E83ED3"/>
    <w:rsid w:val="00E83F20"/>
    <w:rsid w:val="00E84F20"/>
    <w:rsid w:val="00E850E3"/>
    <w:rsid w:val="00E858F6"/>
    <w:rsid w:val="00E85E69"/>
    <w:rsid w:val="00E86114"/>
    <w:rsid w:val="00E86769"/>
    <w:rsid w:val="00E86B40"/>
    <w:rsid w:val="00E87334"/>
    <w:rsid w:val="00E8789E"/>
    <w:rsid w:val="00E91A75"/>
    <w:rsid w:val="00E91B94"/>
    <w:rsid w:val="00E92763"/>
    <w:rsid w:val="00E929CD"/>
    <w:rsid w:val="00E92A89"/>
    <w:rsid w:val="00E93137"/>
    <w:rsid w:val="00E93351"/>
    <w:rsid w:val="00E934D9"/>
    <w:rsid w:val="00E93536"/>
    <w:rsid w:val="00E93A01"/>
    <w:rsid w:val="00E949E6"/>
    <w:rsid w:val="00E94A01"/>
    <w:rsid w:val="00E94C76"/>
    <w:rsid w:val="00E967FD"/>
    <w:rsid w:val="00E974C0"/>
    <w:rsid w:val="00E9784F"/>
    <w:rsid w:val="00E97B34"/>
    <w:rsid w:val="00E97B71"/>
    <w:rsid w:val="00E97D0C"/>
    <w:rsid w:val="00EA034C"/>
    <w:rsid w:val="00EA0B68"/>
    <w:rsid w:val="00EA203C"/>
    <w:rsid w:val="00EA2846"/>
    <w:rsid w:val="00EA29B6"/>
    <w:rsid w:val="00EA2EB1"/>
    <w:rsid w:val="00EA34A4"/>
    <w:rsid w:val="00EA3CE0"/>
    <w:rsid w:val="00EA3EBF"/>
    <w:rsid w:val="00EA4323"/>
    <w:rsid w:val="00EA4EC6"/>
    <w:rsid w:val="00EA5BD8"/>
    <w:rsid w:val="00EA5D38"/>
    <w:rsid w:val="00EA5F98"/>
    <w:rsid w:val="00EA6371"/>
    <w:rsid w:val="00EA63D8"/>
    <w:rsid w:val="00EA677A"/>
    <w:rsid w:val="00EA6C3D"/>
    <w:rsid w:val="00EA715E"/>
    <w:rsid w:val="00EB01CA"/>
    <w:rsid w:val="00EB0371"/>
    <w:rsid w:val="00EB0EAD"/>
    <w:rsid w:val="00EB19EC"/>
    <w:rsid w:val="00EB37F2"/>
    <w:rsid w:val="00EB3CB7"/>
    <w:rsid w:val="00EB40E8"/>
    <w:rsid w:val="00EB481C"/>
    <w:rsid w:val="00EB518D"/>
    <w:rsid w:val="00EB58CA"/>
    <w:rsid w:val="00EB5E77"/>
    <w:rsid w:val="00EB6693"/>
    <w:rsid w:val="00EB66AE"/>
    <w:rsid w:val="00EB6779"/>
    <w:rsid w:val="00EB6952"/>
    <w:rsid w:val="00EB69B2"/>
    <w:rsid w:val="00EB72DE"/>
    <w:rsid w:val="00EC1469"/>
    <w:rsid w:val="00EC1D99"/>
    <w:rsid w:val="00EC1F9B"/>
    <w:rsid w:val="00EC2B9F"/>
    <w:rsid w:val="00EC33F6"/>
    <w:rsid w:val="00EC3C19"/>
    <w:rsid w:val="00EC3DFB"/>
    <w:rsid w:val="00EC4A4E"/>
    <w:rsid w:val="00EC4BA2"/>
    <w:rsid w:val="00EC4E51"/>
    <w:rsid w:val="00EC4F8F"/>
    <w:rsid w:val="00EC4FA1"/>
    <w:rsid w:val="00EC54D2"/>
    <w:rsid w:val="00EC5A07"/>
    <w:rsid w:val="00EC5E5B"/>
    <w:rsid w:val="00EC64BF"/>
    <w:rsid w:val="00EC714A"/>
    <w:rsid w:val="00EC77BE"/>
    <w:rsid w:val="00ED00F9"/>
    <w:rsid w:val="00ED0B7B"/>
    <w:rsid w:val="00ED0F8A"/>
    <w:rsid w:val="00ED117B"/>
    <w:rsid w:val="00ED2236"/>
    <w:rsid w:val="00ED2914"/>
    <w:rsid w:val="00ED2B37"/>
    <w:rsid w:val="00ED2CB6"/>
    <w:rsid w:val="00ED2F0C"/>
    <w:rsid w:val="00ED2F3B"/>
    <w:rsid w:val="00ED2FDF"/>
    <w:rsid w:val="00ED3484"/>
    <w:rsid w:val="00ED3EEC"/>
    <w:rsid w:val="00ED49BA"/>
    <w:rsid w:val="00ED5A4F"/>
    <w:rsid w:val="00ED62A5"/>
    <w:rsid w:val="00ED6913"/>
    <w:rsid w:val="00ED7835"/>
    <w:rsid w:val="00ED7C98"/>
    <w:rsid w:val="00EE0F24"/>
    <w:rsid w:val="00EE1F8F"/>
    <w:rsid w:val="00EE3341"/>
    <w:rsid w:val="00EE4EF7"/>
    <w:rsid w:val="00EE5208"/>
    <w:rsid w:val="00EE5FDB"/>
    <w:rsid w:val="00EE62BC"/>
    <w:rsid w:val="00EE72F6"/>
    <w:rsid w:val="00EE7455"/>
    <w:rsid w:val="00EE7729"/>
    <w:rsid w:val="00EE78EB"/>
    <w:rsid w:val="00EE7F93"/>
    <w:rsid w:val="00EF0052"/>
    <w:rsid w:val="00EF04B4"/>
    <w:rsid w:val="00EF0603"/>
    <w:rsid w:val="00EF0613"/>
    <w:rsid w:val="00EF0702"/>
    <w:rsid w:val="00EF0EBB"/>
    <w:rsid w:val="00EF1DE3"/>
    <w:rsid w:val="00EF21B1"/>
    <w:rsid w:val="00EF279B"/>
    <w:rsid w:val="00EF2A41"/>
    <w:rsid w:val="00EF2CFE"/>
    <w:rsid w:val="00EF2FA2"/>
    <w:rsid w:val="00EF333B"/>
    <w:rsid w:val="00EF335B"/>
    <w:rsid w:val="00EF4681"/>
    <w:rsid w:val="00EF4AF6"/>
    <w:rsid w:val="00EF505E"/>
    <w:rsid w:val="00EF5828"/>
    <w:rsid w:val="00EF59C4"/>
    <w:rsid w:val="00EF6286"/>
    <w:rsid w:val="00EF6411"/>
    <w:rsid w:val="00EF6C68"/>
    <w:rsid w:val="00F00247"/>
    <w:rsid w:val="00F00F75"/>
    <w:rsid w:val="00F018BC"/>
    <w:rsid w:val="00F021AB"/>
    <w:rsid w:val="00F02D8C"/>
    <w:rsid w:val="00F02F4A"/>
    <w:rsid w:val="00F03CF8"/>
    <w:rsid w:val="00F042FB"/>
    <w:rsid w:val="00F0472C"/>
    <w:rsid w:val="00F04A23"/>
    <w:rsid w:val="00F04E03"/>
    <w:rsid w:val="00F0505A"/>
    <w:rsid w:val="00F053E2"/>
    <w:rsid w:val="00F05B7A"/>
    <w:rsid w:val="00F05E68"/>
    <w:rsid w:val="00F065F2"/>
    <w:rsid w:val="00F06A82"/>
    <w:rsid w:val="00F06B8F"/>
    <w:rsid w:val="00F06C35"/>
    <w:rsid w:val="00F06C63"/>
    <w:rsid w:val="00F06FD1"/>
    <w:rsid w:val="00F0756C"/>
    <w:rsid w:val="00F10BFE"/>
    <w:rsid w:val="00F10C61"/>
    <w:rsid w:val="00F111D6"/>
    <w:rsid w:val="00F111ED"/>
    <w:rsid w:val="00F11384"/>
    <w:rsid w:val="00F1199F"/>
    <w:rsid w:val="00F11AE2"/>
    <w:rsid w:val="00F11DCF"/>
    <w:rsid w:val="00F13144"/>
    <w:rsid w:val="00F142CA"/>
    <w:rsid w:val="00F14550"/>
    <w:rsid w:val="00F14903"/>
    <w:rsid w:val="00F14E11"/>
    <w:rsid w:val="00F15E3B"/>
    <w:rsid w:val="00F17995"/>
    <w:rsid w:val="00F17F2C"/>
    <w:rsid w:val="00F20038"/>
    <w:rsid w:val="00F2017B"/>
    <w:rsid w:val="00F203A8"/>
    <w:rsid w:val="00F2056A"/>
    <w:rsid w:val="00F20921"/>
    <w:rsid w:val="00F20AD8"/>
    <w:rsid w:val="00F20C38"/>
    <w:rsid w:val="00F220BE"/>
    <w:rsid w:val="00F2232A"/>
    <w:rsid w:val="00F224DC"/>
    <w:rsid w:val="00F227BA"/>
    <w:rsid w:val="00F22874"/>
    <w:rsid w:val="00F22D7D"/>
    <w:rsid w:val="00F233D4"/>
    <w:rsid w:val="00F23475"/>
    <w:rsid w:val="00F23653"/>
    <w:rsid w:val="00F2410E"/>
    <w:rsid w:val="00F249A9"/>
    <w:rsid w:val="00F24DDE"/>
    <w:rsid w:val="00F25235"/>
    <w:rsid w:val="00F2531B"/>
    <w:rsid w:val="00F25B71"/>
    <w:rsid w:val="00F25CD9"/>
    <w:rsid w:val="00F268A7"/>
    <w:rsid w:val="00F2749A"/>
    <w:rsid w:val="00F30935"/>
    <w:rsid w:val="00F30A49"/>
    <w:rsid w:val="00F30DED"/>
    <w:rsid w:val="00F316A4"/>
    <w:rsid w:val="00F318CC"/>
    <w:rsid w:val="00F31A34"/>
    <w:rsid w:val="00F3209F"/>
    <w:rsid w:val="00F322CF"/>
    <w:rsid w:val="00F3245B"/>
    <w:rsid w:val="00F33516"/>
    <w:rsid w:val="00F33BB9"/>
    <w:rsid w:val="00F34779"/>
    <w:rsid w:val="00F3486F"/>
    <w:rsid w:val="00F34B3D"/>
    <w:rsid w:val="00F34F22"/>
    <w:rsid w:val="00F35496"/>
    <w:rsid w:val="00F356C9"/>
    <w:rsid w:val="00F359EA"/>
    <w:rsid w:val="00F35BBD"/>
    <w:rsid w:val="00F35E81"/>
    <w:rsid w:val="00F378C6"/>
    <w:rsid w:val="00F379AE"/>
    <w:rsid w:val="00F37AC0"/>
    <w:rsid w:val="00F37BB1"/>
    <w:rsid w:val="00F37FAB"/>
    <w:rsid w:val="00F40A99"/>
    <w:rsid w:val="00F41208"/>
    <w:rsid w:val="00F420EC"/>
    <w:rsid w:val="00F4234B"/>
    <w:rsid w:val="00F42641"/>
    <w:rsid w:val="00F42AFD"/>
    <w:rsid w:val="00F42F92"/>
    <w:rsid w:val="00F43B57"/>
    <w:rsid w:val="00F43CDE"/>
    <w:rsid w:val="00F44287"/>
    <w:rsid w:val="00F443AA"/>
    <w:rsid w:val="00F444A7"/>
    <w:rsid w:val="00F448AB"/>
    <w:rsid w:val="00F44C00"/>
    <w:rsid w:val="00F45364"/>
    <w:rsid w:val="00F454D5"/>
    <w:rsid w:val="00F458B3"/>
    <w:rsid w:val="00F45947"/>
    <w:rsid w:val="00F45E6F"/>
    <w:rsid w:val="00F4656C"/>
    <w:rsid w:val="00F46A36"/>
    <w:rsid w:val="00F46F13"/>
    <w:rsid w:val="00F47AC0"/>
    <w:rsid w:val="00F47C6A"/>
    <w:rsid w:val="00F47CC1"/>
    <w:rsid w:val="00F50180"/>
    <w:rsid w:val="00F50C2F"/>
    <w:rsid w:val="00F50CF8"/>
    <w:rsid w:val="00F517DE"/>
    <w:rsid w:val="00F51E38"/>
    <w:rsid w:val="00F51F97"/>
    <w:rsid w:val="00F52043"/>
    <w:rsid w:val="00F5273B"/>
    <w:rsid w:val="00F52872"/>
    <w:rsid w:val="00F534FC"/>
    <w:rsid w:val="00F53942"/>
    <w:rsid w:val="00F54198"/>
    <w:rsid w:val="00F54F9F"/>
    <w:rsid w:val="00F5512A"/>
    <w:rsid w:val="00F55327"/>
    <w:rsid w:val="00F55C97"/>
    <w:rsid w:val="00F55D38"/>
    <w:rsid w:val="00F567C3"/>
    <w:rsid w:val="00F56F67"/>
    <w:rsid w:val="00F60199"/>
    <w:rsid w:val="00F6085D"/>
    <w:rsid w:val="00F60A1C"/>
    <w:rsid w:val="00F60ADD"/>
    <w:rsid w:val="00F6118A"/>
    <w:rsid w:val="00F621EE"/>
    <w:rsid w:val="00F62BD6"/>
    <w:rsid w:val="00F63959"/>
    <w:rsid w:val="00F63984"/>
    <w:rsid w:val="00F63DA5"/>
    <w:rsid w:val="00F640E8"/>
    <w:rsid w:val="00F6493F"/>
    <w:rsid w:val="00F64B92"/>
    <w:rsid w:val="00F66596"/>
    <w:rsid w:val="00F66623"/>
    <w:rsid w:val="00F67B2F"/>
    <w:rsid w:val="00F67DB9"/>
    <w:rsid w:val="00F67FE7"/>
    <w:rsid w:val="00F702AC"/>
    <w:rsid w:val="00F70747"/>
    <w:rsid w:val="00F71363"/>
    <w:rsid w:val="00F7232B"/>
    <w:rsid w:val="00F7257E"/>
    <w:rsid w:val="00F7294C"/>
    <w:rsid w:val="00F72CBB"/>
    <w:rsid w:val="00F73657"/>
    <w:rsid w:val="00F738A6"/>
    <w:rsid w:val="00F74447"/>
    <w:rsid w:val="00F74B4F"/>
    <w:rsid w:val="00F74D33"/>
    <w:rsid w:val="00F75A62"/>
    <w:rsid w:val="00F77F0C"/>
    <w:rsid w:val="00F80FFF"/>
    <w:rsid w:val="00F81568"/>
    <w:rsid w:val="00F816C4"/>
    <w:rsid w:val="00F822ED"/>
    <w:rsid w:val="00F8368F"/>
    <w:rsid w:val="00F83D5E"/>
    <w:rsid w:val="00F842BB"/>
    <w:rsid w:val="00F84539"/>
    <w:rsid w:val="00F8558B"/>
    <w:rsid w:val="00F85842"/>
    <w:rsid w:val="00F85D08"/>
    <w:rsid w:val="00F86577"/>
    <w:rsid w:val="00F90A14"/>
    <w:rsid w:val="00F92542"/>
    <w:rsid w:val="00F92731"/>
    <w:rsid w:val="00F92754"/>
    <w:rsid w:val="00F927CC"/>
    <w:rsid w:val="00F92F06"/>
    <w:rsid w:val="00F93FAB"/>
    <w:rsid w:val="00F9413F"/>
    <w:rsid w:val="00F94905"/>
    <w:rsid w:val="00F9512A"/>
    <w:rsid w:val="00F959D1"/>
    <w:rsid w:val="00F95B37"/>
    <w:rsid w:val="00F966AB"/>
    <w:rsid w:val="00F96900"/>
    <w:rsid w:val="00F96DF1"/>
    <w:rsid w:val="00F97303"/>
    <w:rsid w:val="00F9735F"/>
    <w:rsid w:val="00F97419"/>
    <w:rsid w:val="00FA05BE"/>
    <w:rsid w:val="00FA0610"/>
    <w:rsid w:val="00FA07E0"/>
    <w:rsid w:val="00FA080C"/>
    <w:rsid w:val="00FA0A12"/>
    <w:rsid w:val="00FA149F"/>
    <w:rsid w:val="00FA1635"/>
    <w:rsid w:val="00FA16F0"/>
    <w:rsid w:val="00FA1E67"/>
    <w:rsid w:val="00FA2599"/>
    <w:rsid w:val="00FA28EE"/>
    <w:rsid w:val="00FA2C9B"/>
    <w:rsid w:val="00FA2D64"/>
    <w:rsid w:val="00FA356F"/>
    <w:rsid w:val="00FA360D"/>
    <w:rsid w:val="00FA3A36"/>
    <w:rsid w:val="00FA459A"/>
    <w:rsid w:val="00FA4849"/>
    <w:rsid w:val="00FA4E79"/>
    <w:rsid w:val="00FA5519"/>
    <w:rsid w:val="00FA55F1"/>
    <w:rsid w:val="00FA5873"/>
    <w:rsid w:val="00FA5D7C"/>
    <w:rsid w:val="00FA674E"/>
    <w:rsid w:val="00FA6C67"/>
    <w:rsid w:val="00FA6C87"/>
    <w:rsid w:val="00FA6F87"/>
    <w:rsid w:val="00FA72C7"/>
    <w:rsid w:val="00FA75D5"/>
    <w:rsid w:val="00FB00D0"/>
    <w:rsid w:val="00FB190F"/>
    <w:rsid w:val="00FB2840"/>
    <w:rsid w:val="00FB34CB"/>
    <w:rsid w:val="00FB38BD"/>
    <w:rsid w:val="00FB3FFC"/>
    <w:rsid w:val="00FB40A6"/>
    <w:rsid w:val="00FB48F6"/>
    <w:rsid w:val="00FB4B9C"/>
    <w:rsid w:val="00FB5914"/>
    <w:rsid w:val="00FB5A62"/>
    <w:rsid w:val="00FB5BAE"/>
    <w:rsid w:val="00FB5E4F"/>
    <w:rsid w:val="00FB688F"/>
    <w:rsid w:val="00FB6BF8"/>
    <w:rsid w:val="00FB7F82"/>
    <w:rsid w:val="00FC094B"/>
    <w:rsid w:val="00FC09EF"/>
    <w:rsid w:val="00FC0C10"/>
    <w:rsid w:val="00FC16F1"/>
    <w:rsid w:val="00FC1E18"/>
    <w:rsid w:val="00FC239A"/>
    <w:rsid w:val="00FC2C4A"/>
    <w:rsid w:val="00FC3416"/>
    <w:rsid w:val="00FC36A0"/>
    <w:rsid w:val="00FC58FC"/>
    <w:rsid w:val="00FC6047"/>
    <w:rsid w:val="00FC6CB6"/>
    <w:rsid w:val="00FC7064"/>
    <w:rsid w:val="00FC7C08"/>
    <w:rsid w:val="00FD0786"/>
    <w:rsid w:val="00FD1596"/>
    <w:rsid w:val="00FD1C5E"/>
    <w:rsid w:val="00FD1F81"/>
    <w:rsid w:val="00FD2183"/>
    <w:rsid w:val="00FD231A"/>
    <w:rsid w:val="00FD391B"/>
    <w:rsid w:val="00FD4009"/>
    <w:rsid w:val="00FD4A70"/>
    <w:rsid w:val="00FD4B53"/>
    <w:rsid w:val="00FD4E55"/>
    <w:rsid w:val="00FD4F34"/>
    <w:rsid w:val="00FD5463"/>
    <w:rsid w:val="00FD5858"/>
    <w:rsid w:val="00FD5A87"/>
    <w:rsid w:val="00FD6904"/>
    <w:rsid w:val="00FD71D4"/>
    <w:rsid w:val="00FD76AF"/>
    <w:rsid w:val="00FD7D83"/>
    <w:rsid w:val="00FE02BE"/>
    <w:rsid w:val="00FE0321"/>
    <w:rsid w:val="00FE0BEB"/>
    <w:rsid w:val="00FE0CDC"/>
    <w:rsid w:val="00FE247B"/>
    <w:rsid w:val="00FE35E5"/>
    <w:rsid w:val="00FE4D14"/>
    <w:rsid w:val="00FE6244"/>
    <w:rsid w:val="00FE773E"/>
    <w:rsid w:val="00FF0303"/>
    <w:rsid w:val="00FF0640"/>
    <w:rsid w:val="00FF10AC"/>
    <w:rsid w:val="00FF1194"/>
    <w:rsid w:val="00FF1E8E"/>
    <w:rsid w:val="00FF2CF1"/>
    <w:rsid w:val="00FF4410"/>
    <w:rsid w:val="00FF4F98"/>
    <w:rsid w:val="00FF4FF4"/>
    <w:rsid w:val="00FF5592"/>
    <w:rsid w:val="00FF57A3"/>
    <w:rsid w:val="00FF5834"/>
    <w:rsid w:val="00FF5F86"/>
    <w:rsid w:val="00FF5FAA"/>
    <w:rsid w:val="00FF6401"/>
    <w:rsid w:val="00FF66ED"/>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2EED314"/>
  <w15:docId w15:val="{7CC48FA0-70A0-4193-9EE9-0DFEE6126D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1" w:unhideWhenUsed="1" w:qFormat="1"/>
    <w:lsdException w:name="toc 5" w:semiHidden="1" w:uiPriority="1"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B4E8C"/>
    <w:pPr>
      <w:widowControl w:val="0"/>
      <w:autoSpaceDE w:val="0"/>
      <w:autoSpaceDN w:val="0"/>
      <w:spacing w:after="0" w:line="240" w:lineRule="auto"/>
    </w:pPr>
    <w:rPr>
      <w:rFonts w:ascii="Times New Roman" w:eastAsia="Times New Roman" w:hAnsi="Times New Roman" w:cs="Times New Roman"/>
      <w:kern w:val="0"/>
      <w:lang w:val="kk-KZ"/>
      <w14:ligatures w14:val="none"/>
    </w:rPr>
  </w:style>
  <w:style w:type="paragraph" w:styleId="1">
    <w:name w:val="heading 1"/>
    <w:basedOn w:val="a"/>
    <w:link w:val="10"/>
    <w:uiPriority w:val="9"/>
    <w:qFormat/>
    <w:rsid w:val="001B4E8C"/>
    <w:pPr>
      <w:ind w:left="672"/>
      <w:jc w:val="both"/>
      <w:outlineLvl w:val="0"/>
    </w:pPr>
    <w:rPr>
      <w:b/>
      <w:bCs/>
      <w:sz w:val="28"/>
      <w:szCs w:val="28"/>
    </w:rPr>
  </w:style>
  <w:style w:type="paragraph" w:styleId="2">
    <w:name w:val="heading 2"/>
    <w:basedOn w:val="a"/>
    <w:next w:val="a"/>
    <w:link w:val="20"/>
    <w:uiPriority w:val="9"/>
    <w:unhideWhenUsed/>
    <w:qFormat/>
    <w:rsid w:val="001B4E8C"/>
    <w:pPr>
      <w:keepNext/>
      <w:keepLines/>
      <w:widowControl/>
      <w:autoSpaceDE/>
      <w:autoSpaceDN/>
      <w:spacing w:before="40" w:line="276" w:lineRule="auto"/>
      <w:outlineLvl w:val="1"/>
    </w:pPr>
    <w:rPr>
      <w:rFonts w:asciiTheme="majorHAnsi" w:eastAsiaTheme="majorEastAsia" w:hAnsiTheme="majorHAnsi" w:cstheme="majorBidi"/>
      <w:color w:val="2F5496" w:themeColor="accent1" w:themeShade="BF"/>
      <w:sz w:val="26"/>
      <w:szCs w:val="26"/>
      <w:lang w:val="ru-RU"/>
    </w:rPr>
  </w:style>
  <w:style w:type="paragraph" w:styleId="3">
    <w:name w:val="heading 3"/>
    <w:basedOn w:val="a"/>
    <w:next w:val="a"/>
    <w:link w:val="30"/>
    <w:uiPriority w:val="9"/>
    <w:unhideWhenUsed/>
    <w:qFormat/>
    <w:rsid w:val="001B4E8C"/>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0"/>
    <w:uiPriority w:val="9"/>
    <w:unhideWhenUsed/>
    <w:qFormat/>
    <w:rsid w:val="001B4E8C"/>
    <w:pPr>
      <w:widowControl/>
      <w:pBdr>
        <w:left w:val="single" w:sz="4" w:space="2" w:color="ED7D31" w:themeColor="accent2"/>
        <w:bottom w:val="single" w:sz="4" w:space="2" w:color="ED7D31" w:themeColor="accent2"/>
      </w:pBdr>
      <w:autoSpaceDE/>
      <w:autoSpaceDN/>
      <w:spacing w:before="200" w:after="100"/>
      <w:ind w:left="86"/>
      <w:contextualSpacing/>
      <w:outlineLvl w:val="3"/>
    </w:pPr>
    <w:rPr>
      <w:rFonts w:asciiTheme="majorHAnsi" w:eastAsiaTheme="majorEastAsia" w:hAnsiTheme="majorHAnsi" w:cstheme="majorBidi"/>
      <w:b/>
      <w:bCs/>
      <w:i/>
      <w:iCs/>
      <w:color w:val="C45911" w:themeColor="accent2" w:themeShade="BF"/>
      <w:lang w:val="ru-RU"/>
    </w:rPr>
  </w:style>
  <w:style w:type="paragraph" w:styleId="5">
    <w:name w:val="heading 5"/>
    <w:basedOn w:val="a"/>
    <w:next w:val="a"/>
    <w:link w:val="50"/>
    <w:uiPriority w:val="9"/>
    <w:semiHidden/>
    <w:unhideWhenUsed/>
    <w:qFormat/>
    <w:rsid w:val="001B4E8C"/>
    <w:pPr>
      <w:widowControl/>
      <w:pBdr>
        <w:left w:val="dotted" w:sz="4" w:space="2" w:color="ED7D31" w:themeColor="accent2"/>
        <w:bottom w:val="dotted" w:sz="4" w:space="2" w:color="ED7D31" w:themeColor="accent2"/>
      </w:pBdr>
      <w:autoSpaceDE/>
      <w:autoSpaceDN/>
      <w:spacing w:before="200" w:after="100"/>
      <w:ind w:left="86"/>
      <w:contextualSpacing/>
      <w:outlineLvl w:val="4"/>
    </w:pPr>
    <w:rPr>
      <w:rFonts w:asciiTheme="majorHAnsi" w:eastAsiaTheme="majorEastAsia" w:hAnsiTheme="majorHAnsi" w:cstheme="majorBidi"/>
      <w:b/>
      <w:bCs/>
      <w:i/>
      <w:iCs/>
      <w:color w:val="C45911" w:themeColor="accent2" w:themeShade="BF"/>
      <w:lang w:val="ru-RU"/>
    </w:rPr>
  </w:style>
  <w:style w:type="paragraph" w:styleId="6">
    <w:name w:val="heading 6"/>
    <w:basedOn w:val="a"/>
    <w:next w:val="a"/>
    <w:link w:val="60"/>
    <w:uiPriority w:val="9"/>
    <w:semiHidden/>
    <w:unhideWhenUsed/>
    <w:qFormat/>
    <w:rsid w:val="001B4E8C"/>
    <w:pPr>
      <w:widowControl/>
      <w:pBdr>
        <w:bottom w:val="single" w:sz="4" w:space="2" w:color="F7CAAC" w:themeColor="accent2" w:themeTint="66"/>
      </w:pBdr>
      <w:autoSpaceDE/>
      <w:autoSpaceDN/>
      <w:spacing w:before="200" w:after="100"/>
      <w:contextualSpacing/>
      <w:outlineLvl w:val="5"/>
    </w:pPr>
    <w:rPr>
      <w:rFonts w:asciiTheme="majorHAnsi" w:eastAsiaTheme="majorEastAsia" w:hAnsiTheme="majorHAnsi" w:cstheme="majorBidi"/>
      <w:i/>
      <w:iCs/>
      <w:color w:val="C45911" w:themeColor="accent2" w:themeShade="BF"/>
      <w:lang w:val="ru-RU"/>
    </w:rPr>
  </w:style>
  <w:style w:type="paragraph" w:styleId="7">
    <w:name w:val="heading 7"/>
    <w:basedOn w:val="a"/>
    <w:next w:val="a"/>
    <w:link w:val="70"/>
    <w:uiPriority w:val="9"/>
    <w:semiHidden/>
    <w:unhideWhenUsed/>
    <w:qFormat/>
    <w:rsid w:val="001B4E8C"/>
    <w:pPr>
      <w:widowControl/>
      <w:pBdr>
        <w:bottom w:val="dotted" w:sz="4" w:space="2" w:color="F4B083" w:themeColor="accent2" w:themeTint="99"/>
      </w:pBdr>
      <w:autoSpaceDE/>
      <w:autoSpaceDN/>
      <w:spacing w:before="200" w:after="100"/>
      <w:contextualSpacing/>
      <w:outlineLvl w:val="6"/>
    </w:pPr>
    <w:rPr>
      <w:rFonts w:asciiTheme="majorHAnsi" w:eastAsiaTheme="majorEastAsia" w:hAnsiTheme="majorHAnsi" w:cstheme="majorBidi"/>
      <w:i/>
      <w:iCs/>
      <w:color w:val="C45911" w:themeColor="accent2" w:themeShade="BF"/>
      <w:lang w:val="ru-RU"/>
    </w:rPr>
  </w:style>
  <w:style w:type="paragraph" w:styleId="8">
    <w:name w:val="heading 8"/>
    <w:basedOn w:val="a"/>
    <w:next w:val="a"/>
    <w:link w:val="80"/>
    <w:uiPriority w:val="9"/>
    <w:semiHidden/>
    <w:unhideWhenUsed/>
    <w:qFormat/>
    <w:rsid w:val="001B4E8C"/>
    <w:pPr>
      <w:widowControl/>
      <w:autoSpaceDE/>
      <w:autoSpaceDN/>
      <w:spacing w:before="200" w:after="100"/>
      <w:contextualSpacing/>
      <w:outlineLvl w:val="7"/>
    </w:pPr>
    <w:rPr>
      <w:rFonts w:asciiTheme="majorHAnsi" w:eastAsiaTheme="majorEastAsia" w:hAnsiTheme="majorHAnsi" w:cstheme="majorBidi"/>
      <w:i/>
      <w:iCs/>
      <w:color w:val="ED7D31" w:themeColor="accent2"/>
      <w:lang w:val="ru-RU"/>
    </w:rPr>
  </w:style>
  <w:style w:type="paragraph" w:styleId="9">
    <w:name w:val="heading 9"/>
    <w:basedOn w:val="a"/>
    <w:next w:val="a"/>
    <w:link w:val="90"/>
    <w:uiPriority w:val="9"/>
    <w:semiHidden/>
    <w:unhideWhenUsed/>
    <w:qFormat/>
    <w:rsid w:val="001B4E8C"/>
    <w:pPr>
      <w:widowControl/>
      <w:autoSpaceDE/>
      <w:autoSpaceDN/>
      <w:spacing w:before="200" w:after="100"/>
      <w:contextualSpacing/>
      <w:outlineLvl w:val="8"/>
    </w:pPr>
    <w:rPr>
      <w:rFonts w:asciiTheme="majorHAnsi" w:eastAsiaTheme="majorEastAsia" w:hAnsiTheme="majorHAnsi" w:cstheme="majorBidi"/>
      <w:i/>
      <w:iCs/>
      <w:color w:val="ED7D31" w:themeColor="accent2"/>
      <w:sz w:val="20"/>
      <w:szCs w:val="20"/>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1B4E8C"/>
    <w:rPr>
      <w:rFonts w:ascii="Times New Roman" w:eastAsia="Times New Roman" w:hAnsi="Times New Roman" w:cs="Times New Roman"/>
      <w:b/>
      <w:bCs/>
      <w:kern w:val="0"/>
      <w:sz w:val="28"/>
      <w:szCs w:val="28"/>
      <w:lang w:val="kk-KZ"/>
      <w14:ligatures w14:val="none"/>
    </w:rPr>
  </w:style>
  <w:style w:type="character" w:customStyle="1" w:styleId="20">
    <w:name w:val="Заголовок 2 Знак"/>
    <w:basedOn w:val="a0"/>
    <w:link w:val="2"/>
    <w:uiPriority w:val="9"/>
    <w:rsid w:val="001B4E8C"/>
    <w:rPr>
      <w:rFonts w:asciiTheme="majorHAnsi" w:eastAsiaTheme="majorEastAsia" w:hAnsiTheme="majorHAnsi" w:cstheme="majorBidi"/>
      <w:color w:val="2F5496" w:themeColor="accent1" w:themeShade="BF"/>
      <w:kern w:val="0"/>
      <w:sz w:val="26"/>
      <w:szCs w:val="26"/>
      <w14:ligatures w14:val="none"/>
    </w:rPr>
  </w:style>
  <w:style w:type="character" w:customStyle="1" w:styleId="30">
    <w:name w:val="Заголовок 3 Знак"/>
    <w:basedOn w:val="a0"/>
    <w:link w:val="3"/>
    <w:uiPriority w:val="9"/>
    <w:rsid w:val="001B4E8C"/>
    <w:rPr>
      <w:rFonts w:asciiTheme="majorHAnsi" w:eastAsiaTheme="majorEastAsia" w:hAnsiTheme="majorHAnsi" w:cstheme="majorBidi"/>
      <w:color w:val="1F3763" w:themeColor="accent1" w:themeShade="7F"/>
      <w:kern w:val="0"/>
      <w:sz w:val="24"/>
      <w:szCs w:val="24"/>
      <w:lang w:val="kk-KZ"/>
      <w14:ligatures w14:val="none"/>
    </w:rPr>
  </w:style>
  <w:style w:type="character" w:customStyle="1" w:styleId="40">
    <w:name w:val="Заголовок 4 Знак"/>
    <w:basedOn w:val="a0"/>
    <w:link w:val="4"/>
    <w:uiPriority w:val="9"/>
    <w:rsid w:val="001B4E8C"/>
    <w:rPr>
      <w:rFonts w:asciiTheme="majorHAnsi" w:eastAsiaTheme="majorEastAsia" w:hAnsiTheme="majorHAnsi" w:cstheme="majorBidi"/>
      <w:b/>
      <w:bCs/>
      <w:i/>
      <w:iCs/>
      <w:color w:val="C45911" w:themeColor="accent2" w:themeShade="BF"/>
      <w:kern w:val="0"/>
      <w14:ligatures w14:val="none"/>
    </w:rPr>
  </w:style>
  <w:style w:type="character" w:customStyle="1" w:styleId="50">
    <w:name w:val="Заголовок 5 Знак"/>
    <w:basedOn w:val="a0"/>
    <w:link w:val="5"/>
    <w:uiPriority w:val="9"/>
    <w:semiHidden/>
    <w:rsid w:val="001B4E8C"/>
    <w:rPr>
      <w:rFonts w:asciiTheme="majorHAnsi" w:eastAsiaTheme="majorEastAsia" w:hAnsiTheme="majorHAnsi" w:cstheme="majorBidi"/>
      <w:b/>
      <w:bCs/>
      <w:i/>
      <w:iCs/>
      <w:color w:val="C45911" w:themeColor="accent2" w:themeShade="BF"/>
      <w:kern w:val="0"/>
      <w14:ligatures w14:val="none"/>
    </w:rPr>
  </w:style>
  <w:style w:type="character" w:customStyle="1" w:styleId="60">
    <w:name w:val="Заголовок 6 Знак"/>
    <w:basedOn w:val="a0"/>
    <w:link w:val="6"/>
    <w:uiPriority w:val="9"/>
    <w:semiHidden/>
    <w:rsid w:val="001B4E8C"/>
    <w:rPr>
      <w:rFonts w:asciiTheme="majorHAnsi" w:eastAsiaTheme="majorEastAsia" w:hAnsiTheme="majorHAnsi" w:cstheme="majorBidi"/>
      <w:i/>
      <w:iCs/>
      <w:color w:val="C45911" w:themeColor="accent2" w:themeShade="BF"/>
      <w:kern w:val="0"/>
      <w14:ligatures w14:val="none"/>
    </w:rPr>
  </w:style>
  <w:style w:type="character" w:customStyle="1" w:styleId="70">
    <w:name w:val="Заголовок 7 Знак"/>
    <w:basedOn w:val="a0"/>
    <w:link w:val="7"/>
    <w:uiPriority w:val="9"/>
    <w:semiHidden/>
    <w:rsid w:val="001B4E8C"/>
    <w:rPr>
      <w:rFonts w:asciiTheme="majorHAnsi" w:eastAsiaTheme="majorEastAsia" w:hAnsiTheme="majorHAnsi" w:cstheme="majorBidi"/>
      <w:i/>
      <w:iCs/>
      <w:color w:val="C45911" w:themeColor="accent2" w:themeShade="BF"/>
      <w:kern w:val="0"/>
      <w14:ligatures w14:val="none"/>
    </w:rPr>
  </w:style>
  <w:style w:type="character" w:customStyle="1" w:styleId="80">
    <w:name w:val="Заголовок 8 Знак"/>
    <w:basedOn w:val="a0"/>
    <w:link w:val="8"/>
    <w:uiPriority w:val="9"/>
    <w:semiHidden/>
    <w:rsid w:val="001B4E8C"/>
    <w:rPr>
      <w:rFonts w:asciiTheme="majorHAnsi" w:eastAsiaTheme="majorEastAsia" w:hAnsiTheme="majorHAnsi" w:cstheme="majorBidi"/>
      <w:i/>
      <w:iCs/>
      <w:color w:val="ED7D31" w:themeColor="accent2"/>
      <w:kern w:val="0"/>
      <w14:ligatures w14:val="none"/>
    </w:rPr>
  </w:style>
  <w:style w:type="character" w:customStyle="1" w:styleId="90">
    <w:name w:val="Заголовок 9 Знак"/>
    <w:basedOn w:val="a0"/>
    <w:link w:val="9"/>
    <w:uiPriority w:val="9"/>
    <w:semiHidden/>
    <w:rsid w:val="001B4E8C"/>
    <w:rPr>
      <w:rFonts w:asciiTheme="majorHAnsi" w:eastAsiaTheme="majorEastAsia" w:hAnsiTheme="majorHAnsi" w:cstheme="majorBidi"/>
      <w:i/>
      <w:iCs/>
      <w:color w:val="ED7D31" w:themeColor="accent2"/>
      <w:kern w:val="0"/>
      <w:sz w:val="20"/>
      <w:szCs w:val="20"/>
      <w14:ligatures w14:val="none"/>
    </w:rPr>
  </w:style>
  <w:style w:type="table" w:customStyle="1" w:styleId="TableNormal">
    <w:name w:val="Table Normal"/>
    <w:uiPriority w:val="2"/>
    <w:semiHidden/>
    <w:unhideWhenUsed/>
    <w:qFormat/>
    <w:rsid w:val="001B4E8C"/>
    <w:pPr>
      <w:widowControl w:val="0"/>
      <w:autoSpaceDE w:val="0"/>
      <w:autoSpaceDN w:val="0"/>
      <w:spacing w:after="0" w:line="240" w:lineRule="auto"/>
    </w:pPr>
    <w:rPr>
      <w:kern w:val="0"/>
      <w:lang w:val="en-US"/>
      <w14:ligatures w14:val="none"/>
    </w:rPr>
    <w:tblPr>
      <w:tblInd w:w="0" w:type="dxa"/>
      <w:tblCellMar>
        <w:top w:w="0" w:type="dxa"/>
        <w:left w:w="0" w:type="dxa"/>
        <w:bottom w:w="0" w:type="dxa"/>
        <w:right w:w="0" w:type="dxa"/>
      </w:tblCellMar>
    </w:tblPr>
  </w:style>
  <w:style w:type="paragraph" w:styleId="a3">
    <w:name w:val="Body Text"/>
    <w:basedOn w:val="a"/>
    <w:link w:val="a4"/>
    <w:uiPriority w:val="1"/>
    <w:qFormat/>
    <w:rsid w:val="001B4E8C"/>
    <w:pPr>
      <w:ind w:left="672"/>
      <w:jc w:val="both"/>
    </w:pPr>
    <w:rPr>
      <w:sz w:val="28"/>
      <w:szCs w:val="28"/>
    </w:rPr>
  </w:style>
  <w:style w:type="character" w:customStyle="1" w:styleId="a4">
    <w:name w:val="Основной текст Знак"/>
    <w:basedOn w:val="a0"/>
    <w:link w:val="a3"/>
    <w:uiPriority w:val="1"/>
    <w:rsid w:val="001B4E8C"/>
    <w:rPr>
      <w:rFonts w:ascii="Times New Roman" w:eastAsia="Times New Roman" w:hAnsi="Times New Roman" w:cs="Times New Roman"/>
      <w:kern w:val="0"/>
      <w:sz w:val="28"/>
      <w:szCs w:val="28"/>
      <w:lang w:val="kk-KZ"/>
      <w14:ligatures w14:val="none"/>
    </w:rPr>
  </w:style>
  <w:style w:type="paragraph" w:customStyle="1" w:styleId="TableParagraph">
    <w:name w:val="Table Paragraph"/>
    <w:basedOn w:val="a"/>
    <w:uiPriority w:val="1"/>
    <w:qFormat/>
    <w:rsid w:val="001B4E8C"/>
    <w:pPr>
      <w:spacing w:line="256" w:lineRule="exact"/>
    </w:pPr>
  </w:style>
  <w:style w:type="character" w:styleId="a5">
    <w:name w:val="Emphasis"/>
    <w:basedOn w:val="a0"/>
    <w:uiPriority w:val="20"/>
    <w:qFormat/>
    <w:rsid w:val="001B4E8C"/>
    <w:rPr>
      <w:i/>
      <w:iCs/>
    </w:rPr>
  </w:style>
  <w:style w:type="paragraph" w:styleId="a6">
    <w:name w:val="List Paragraph"/>
    <w:basedOn w:val="a"/>
    <w:link w:val="a7"/>
    <w:uiPriority w:val="34"/>
    <w:qFormat/>
    <w:rsid w:val="001B4E8C"/>
    <w:pPr>
      <w:widowControl/>
      <w:autoSpaceDE/>
      <w:autoSpaceDN/>
      <w:spacing w:after="200" w:line="276" w:lineRule="auto"/>
      <w:ind w:left="720"/>
      <w:contextualSpacing/>
    </w:pPr>
    <w:rPr>
      <w:rFonts w:asciiTheme="minorHAnsi" w:eastAsiaTheme="minorHAnsi" w:hAnsiTheme="minorHAnsi" w:cstheme="minorBidi"/>
      <w:lang w:val="ru-RU"/>
    </w:rPr>
  </w:style>
  <w:style w:type="paragraph" w:styleId="a8">
    <w:name w:val="Normal (Web)"/>
    <w:basedOn w:val="a"/>
    <w:uiPriority w:val="99"/>
    <w:unhideWhenUsed/>
    <w:rsid w:val="001B4E8C"/>
    <w:pPr>
      <w:widowControl/>
      <w:autoSpaceDE/>
      <w:autoSpaceDN/>
      <w:spacing w:before="100" w:beforeAutospacing="1" w:after="100" w:afterAutospacing="1"/>
    </w:pPr>
    <w:rPr>
      <w:sz w:val="24"/>
      <w:szCs w:val="24"/>
      <w:lang w:val="ru-RU" w:eastAsia="ru-RU"/>
    </w:rPr>
  </w:style>
  <w:style w:type="character" w:customStyle="1" w:styleId="hithilite">
    <w:name w:val="hithilite"/>
    <w:basedOn w:val="a0"/>
    <w:rsid w:val="001B4E8C"/>
  </w:style>
  <w:style w:type="paragraph" w:customStyle="1" w:styleId="frfield">
    <w:name w:val="fr_field"/>
    <w:basedOn w:val="a"/>
    <w:rsid w:val="001B4E8C"/>
    <w:pPr>
      <w:widowControl/>
      <w:autoSpaceDE/>
      <w:autoSpaceDN/>
      <w:spacing w:before="100" w:beforeAutospacing="1" w:after="100" w:afterAutospacing="1"/>
    </w:pPr>
    <w:rPr>
      <w:sz w:val="24"/>
      <w:szCs w:val="24"/>
      <w:lang w:val="ru-RU" w:eastAsia="ru-RU"/>
    </w:rPr>
  </w:style>
  <w:style w:type="character" w:customStyle="1" w:styleId="frlabel">
    <w:name w:val="fr_label"/>
    <w:basedOn w:val="a0"/>
    <w:rsid w:val="001B4E8C"/>
  </w:style>
  <w:style w:type="character" w:customStyle="1" w:styleId="sourcetitle">
    <w:name w:val="sourcetitle"/>
    <w:basedOn w:val="a0"/>
    <w:rsid w:val="001B4E8C"/>
  </w:style>
  <w:style w:type="paragraph" w:styleId="a9">
    <w:name w:val="header"/>
    <w:basedOn w:val="a"/>
    <w:link w:val="aa"/>
    <w:uiPriority w:val="99"/>
    <w:unhideWhenUsed/>
    <w:rsid w:val="001B4E8C"/>
    <w:pPr>
      <w:widowControl/>
      <w:tabs>
        <w:tab w:val="center" w:pos="4677"/>
        <w:tab w:val="right" w:pos="9355"/>
      </w:tabs>
      <w:autoSpaceDE/>
      <w:autoSpaceDN/>
    </w:pPr>
    <w:rPr>
      <w:rFonts w:asciiTheme="minorHAnsi" w:eastAsiaTheme="minorHAnsi" w:hAnsiTheme="minorHAnsi" w:cstheme="minorBidi"/>
      <w:lang w:val="ru-RU"/>
    </w:rPr>
  </w:style>
  <w:style w:type="character" w:customStyle="1" w:styleId="aa">
    <w:name w:val="Верхний колонтитул Знак"/>
    <w:basedOn w:val="a0"/>
    <w:link w:val="a9"/>
    <w:uiPriority w:val="99"/>
    <w:rsid w:val="001B4E8C"/>
    <w:rPr>
      <w:kern w:val="0"/>
      <w14:ligatures w14:val="none"/>
    </w:rPr>
  </w:style>
  <w:style w:type="table" w:styleId="ab">
    <w:name w:val="Table Grid"/>
    <w:basedOn w:val="a1"/>
    <w:uiPriority w:val="39"/>
    <w:rsid w:val="001B4E8C"/>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Placeholder Text"/>
    <w:basedOn w:val="a0"/>
    <w:uiPriority w:val="99"/>
    <w:semiHidden/>
    <w:rsid w:val="001B4E8C"/>
    <w:rPr>
      <w:color w:val="808080"/>
    </w:rPr>
  </w:style>
  <w:style w:type="paragraph" w:styleId="ad">
    <w:name w:val="Title"/>
    <w:basedOn w:val="a"/>
    <w:link w:val="ae"/>
    <w:uiPriority w:val="10"/>
    <w:qFormat/>
    <w:rsid w:val="001B4E8C"/>
    <w:pPr>
      <w:spacing w:before="10"/>
      <w:ind w:left="888"/>
    </w:pPr>
    <w:rPr>
      <w:b/>
      <w:bCs/>
      <w:i/>
      <w:iCs/>
      <w:sz w:val="50"/>
      <w:szCs w:val="50"/>
      <w:lang w:val="en-US"/>
    </w:rPr>
  </w:style>
  <w:style w:type="character" w:customStyle="1" w:styleId="ae">
    <w:name w:val="Заголовок Знак"/>
    <w:basedOn w:val="a0"/>
    <w:link w:val="ad"/>
    <w:uiPriority w:val="10"/>
    <w:rsid w:val="001B4E8C"/>
    <w:rPr>
      <w:rFonts w:ascii="Times New Roman" w:eastAsia="Times New Roman" w:hAnsi="Times New Roman" w:cs="Times New Roman"/>
      <w:b/>
      <w:bCs/>
      <w:i/>
      <w:iCs/>
      <w:kern w:val="0"/>
      <w:sz w:val="50"/>
      <w:szCs w:val="50"/>
      <w:lang w:val="en-US"/>
      <w14:ligatures w14:val="none"/>
    </w:rPr>
  </w:style>
  <w:style w:type="character" w:styleId="af">
    <w:name w:val="Hyperlink"/>
    <w:basedOn w:val="a0"/>
    <w:uiPriority w:val="99"/>
    <w:unhideWhenUsed/>
    <w:rsid w:val="001B4E8C"/>
    <w:rPr>
      <w:color w:val="0000FF"/>
      <w:u w:val="single"/>
    </w:rPr>
  </w:style>
  <w:style w:type="paragraph" w:customStyle="1" w:styleId="Default">
    <w:name w:val="Default"/>
    <w:uiPriority w:val="99"/>
    <w:rsid w:val="001B4E8C"/>
    <w:pPr>
      <w:autoSpaceDE w:val="0"/>
      <w:autoSpaceDN w:val="0"/>
      <w:adjustRightInd w:val="0"/>
      <w:spacing w:after="0" w:line="240" w:lineRule="auto"/>
    </w:pPr>
    <w:rPr>
      <w:rFonts w:ascii="Times New Roman" w:eastAsia="Times New Roman" w:hAnsi="Times New Roman" w:cs="Times New Roman"/>
      <w:color w:val="000000"/>
      <w:kern w:val="0"/>
      <w:sz w:val="24"/>
      <w:szCs w:val="24"/>
      <w:lang w:eastAsia="ru-RU"/>
      <w14:ligatures w14:val="none"/>
    </w:rPr>
  </w:style>
  <w:style w:type="character" w:customStyle="1" w:styleId="21">
    <w:name w:val="Основной текст (2)_"/>
    <w:basedOn w:val="a0"/>
    <w:link w:val="22"/>
    <w:rsid w:val="001B4E8C"/>
    <w:rPr>
      <w:rFonts w:ascii="Times New Roman" w:eastAsia="Times New Roman" w:hAnsi="Times New Roman" w:cs="Times New Roman"/>
      <w:shd w:val="clear" w:color="auto" w:fill="FFFFFF"/>
    </w:rPr>
  </w:style>
  <w:style w:type="paragraph" w:customStyle="1" w:styleId="22">
    <w:name w:val="Основной текст (2)"/>
    <w:basedOn w:val="a"/>
    <w:link w:val="21"/>
    <w:rsid w:val="001B4E8C"/>
    <w:pPr>
      <w:shd w:val="clear" w:color="auto" w:fill="FFFFFF"/>
      <w:autoSpaceDE/>
      <w:autoSpaceDN/>
      <w:spacing w:line="288" w:lineRule="exact"/>
      <w:jc w:val="both"/>
    </w:pPr>
    <w:rPr>
      <w:kern w:val="2"/>
      <w:lang w:val="ru-RU"/>
      <w14:ligatures w14:val="standardContextual"/>
    </w:rPr>
  </w:style>
  <w:style w:type="character" w:customStyle="1" w:styleId="23">
    <w:name w:val="Основной текст (2) + Курсив"/>
    <w:basedOn w:val="a0"/>
    <w:rsid w:val="001B4E8C"/>
    <w:rPr>
      <w:rFonts w:ascii="Times New Roman" w:eastAsia="Times New Roman" w:hAnsi="Times New Roman" w:cs="Times New Roman"/>
      <w:b w:val="0"/>
      <w:bCs w:val="0"/>
      <w:i/>
      <w:iCs/>
      <w:smallCaps w:val="0"/>
      <w:strike w:val="0"/>
      <w:color w:val="000000"/>
      <w:spacing w:val="0"/>
      <w:w w:val="100"/>
      <w:position w:val="0"/>
      <w:sz w:val="21"/>
      <w:szCs w:val="21"/>
      <w:u w:val="none"/>
      <w:lang w:val="en-US" w:eastAsia="en-US" w:bidi="en-US"/>
    </w:rPr>
  </w:style>
  <w:style w:type="character" w:customStyle="1" w:styleId="91">
    <w:name w:val="Основной текст (9) + Не курсив"/>
    <w:basedOn w:val="a0"/>
    <w:rsid w:val="001B4E8C"/>
    <w:rPr>
      <w:rFonts w:ascii="Century Schoolbook" w:eastAsia="Century Schoolbook" w:hAnsi="Century Schoolbook" w:cs="Century Schoolbook"/>
      <w:i/>
      <w:iCs/>
      <w:color w:val="000000"/>
      <w:spacing w:val="0"/>
      <w:w w:val="100"/>
      <w:position w:val="0"/>
      <w:sz w:val="20"/>
      <w:szCs w:val="20"/>
      <w:shd w:val="clear" w:color="auto" w:fill="FFFFFF"/>
      <w:lang w:val="ru-RU" w:eastAsia="ru-RU" w:bidi="ru-RU"/>
    </w:rPr>
  </w:style>
  <w:style w:type="character" w:customStyle="1" w:styleId="395pt">
    <w:name w:val="Основной текст (3) + 9;5 pt;Не курсив"/>
    <w:basedOn w:val="a0"/>
    <w:rsid w:val="001B4E8C"/>
    <w:rPr>
      <w:rFonts w:ascii="Sylfaen" w:eastAsia="Sylfaen" w:hAnsi="Sylfaen" w:cs="Sylfaen"/>
      <w:b/>
      <w:bCs/>
      <w:i/>
      <w:iCs/>
      <w:smallCaps w:val="0"/>
      <w:strike w:val="0"/>
      <w:color w:val="000000"/>
      <w:spacing w:val="0"/>
      <w:w w:val="100"/>
      <w:position w:val="0"/>
      <w:sz w:val="19"/>
      <w:szCs w:val="19"/>
      <w:u w:val="none"/>
      <w:shd w:val="clear" w:color="auto" w:fill="FFFFFF"/>
      <w:lang w:val="ru-RU" w:eastAsia="ru-RU" w:bidi="ru-RU"/>
    </w:rPr>
  </w:style>
  <w:style w:type="character" w:customStyle="1" w:styleId="taxon-name6">
    <w:name w:val="taxon-name6"/>
    <w:basedOn w:val="a0"/>
    <w:rsid w:val="001B4E8C"/>
    <w:rPr>
      <w:rFonts w:ascii="Times New Roman" w:hAnsi="Times New Roman" w:cs="Times New Roman" w:hint="default"/>
      <w:color w:val="245EDC"/>
      <w:sz w:val="29"/>
      <w:szCs w:val="29"/>
    </w:rPr>
  </w:style>
  <w:style w:type="character" w:customStyle="1" w:styleId="taxon-nametaxon-name-modern">
    <w:name w:val="taxon-name taxon-name-modern"/>
    <w:basedOn w:val="a0"/>
    <w:rsid w:val="001B4E8C"/>
  </w:style>
  <w:style w:type="paragraph" w:styleId="af0">
    <w:name w:val="No Spacing"/>
    <w:link w:val="af1"/>
    <w:uiPriority w:val="1"/>
    <w:qFormat/>
    <w:rsid w:val="001B4E8C"/>
    <w:pPr>
      <w:spacing w:after="0" w:line="240" w:lineRule="auto"/>
    </w:pPr>
    <w:rPr>
      <w:rFonts w:ascii="Times New Roman" w:eastAsia="Calibri" w:hAnsi="Times New Roman" w:cs="Times New Roman"/>
      <w:kern w:val="0"/>
      <w:sz w:val="24"/>
      <w:szCs w:val="24"/>
      <w:lang w:val="fr-CA" w:eastAsia="ru-RU"/>
      <w14:ligatures w14:val="none"/>
    </w:rPr>
  </w:style>
  <w:style w:type="character" w:customStyle="1" w:styleId="af1">
    <w:name w:val="Без интервала Знак"/>
    <w:link w:val="af0"/>
    <w:uiPriority w:val="1"/>
    <w:locked/>
    <w:rsid w:val="001B4E8C"/>
    <w:rPr>
      <w:rFonts w:ascii="Times New Roman" w:eastAsia="Calibri" w:hAnsi="Times New Roman" w:cs="Times New Roman"/>
      <w:kern w:val="0"/>
      <w:sz w:val="24"/>
      <w:szCs w:val="24"/>
      <w:lang w:val="fr-CA" w:eastAsia="ru-RU"/>
      <w14:ligatures w14:val="none"/>
    </w:rPr>
  </w:style>
  <w:style w:type="paragraph" w:styleId="af2">
    <w:name w:val="Balloon Text"/>
    <w:basedOn w:val="a"/>
    <w:link w:val="af3"/>
    <w:uiPriority w:val="99"/>
    <w:semiHidden/>
    <w:unhideWhenUsed/>
    <w:rsid w:val="001B4E8C"/>
    <w:pPr>
      <w:widowControl/>
      <w:autoSpaceDE/>
      <w:autoSpaceDN/>
    </w:pPr>
    <w:rPr>
      <w:rFonts w:ascii="Tahoma" w:eastAsiaTheme="minorHAnsi" w:hAnsi="Tahoma" w:cs="Tahoma"/>
      <w:sz w:val="16"/>
      <w:szCs w:val="16"/>
      <w:lang w:val="ru-RU"/>
    </w:rPr>
  </w:style>
  <w:style w:type="character" w:customStyle="1" w:styleId="af3">
    <w:name w:val="Текст выноски Знак"/>
    <w:basedOn w:val="a0"/>
    <w:link w:val="af2"/>
    <w:uiPriority w:val="99"/>
    <w:semiHidden/>
    <w:rsid w:val="001B4E8C"/>
    <w:rPr>
      <w:rFonts w:ascii="Tahoma" w:hAnsi="Tahoma" w:cs="Tahoma"/>
      <w:kern w:val="0"/>
      <w:sz w:val="16"/>
      <w:szCs w:val="16"/>
      <w14:ligatures w14:val="none"/>
    </w:rPr>
  </w:style>
  <w:style w:type="paragraph" w:styleId="24">
    <w:name w:val="Body Text 2"/>
    <w:basedOn w:val="a"/>
    <w:link w:val="25"/>
    <w:uiPriority w:val="99"/>
    <w:rsid w:val="001B4E8C"/>
    <w:pPr>
      <w:widowControl/>
      <w:tabs>
        <w:tab w:val="left" w:pos="2552"/>
      </w:tabs>
      <w:autoSpaceDE/>
      <w:autoSpaceDN/>
      <w:jc w:val="both"/>
    </w:pPr>
    <w:rPr>
      <w:b/>
      <w:bCs/>
      <w:sz w:val="28"/>
      <w:szCs w:val="28"/>
      <w:lang w:val="ru-RU" w:eastAsia="ru-RU"/>
    </w:rPr>
  </w:style>
  <w:style w:type="character" w:customStyle="1" w:styleId="25">
    <w:name w:val="Основной текст 2 Знак"/>
    <w:basedOn w:val="a0"/>
    <w:link w:val="24"/>
    <w:uiPriority w:val="99"/>
    <w:rsid w:val="001B4E8C"/>
    <w:rPr>
      <w:rFonts w:ascii="Times New Roman" w:eastAsia="Times New Roman" w:hAnsi="Times New Roman" w:cs="Times New Roman"/>
      <w:b/>
      <w:bCs/>
      <w:kern w:val="0"/>
      <w:sz w:val="28"/>
      <w:szCs w:val="28"/>
      <w:lang w:eastAsia="ru-RU"/>
      <w14:ligatures w14:val="none"/>
    </w:rPr>
  </w:style>
  <w:style w:type="paragraph" w:styleId="HTML">
    <w:name w:val="HTML Preformatted"/>
    <w:basedOn w:val="a"/>
    <w:link w:val="HTML0"/>
    <w:uiPriority w:val="99"/>
    <w:unhideWhenUsed/>
    <w:rsid w:val="001B4E8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cs="Courier New"/>
      <w:sz w:val="20"/>
      <w:szCs w:val="20"/>
      <w:lang w:val="ru-RU" w:eastAsia="ru-RU"/>
    </w:rPr>
  </w:style>
  <w:style w:type="character" w:customStyle="1" w:styleId="HTML0">
    <w:name w:val="Стандартный HTML Знак"/>
    <w:basedOn w:val="a0"/>
    <w:link w:val="HTML"/>
    <w:uiPriority w:val="99"/>
    <w:rsid w:val="001B4E8C"/>
    <w:rPr>
      <w:rFonts w:ascii="Courier New" w:eastAsia="Times New Roman" w:hAnsi="Courier New" w:cs="Courier New"/>
      <w:kern w:val="0"/>
      <w:sz w:val="20"/>
      <w:szCs w:val="20"/>
      <w:lang w:eastAsia="ru-RU"/>
      <w14:ligatures w14:val="none"/>
    </w:rPr>
  </w:style>
  <w:style w:type="paragraph" w:styleId="af4">
    <w:name w:val="Body Text Indent"/>
    <w:basedOn w:val="a"/>
    <w:link w:val="af5"/>
    <w:uiPriority w:val="99"/>
    <w:unhideWhenUsed/>
    <w:rsid w:val="001B4E8C"/>
    <w:pPr>
      <w:widowControl/>
      <w:autoSpaceDE/>
      <w:autoSpaceDN/>
      <w:spacing w:after="120" w:line="276" w:lineRule="auto"/>
      <w:ind w:left="283"/>
    </w:pPr>
    <w:rPr>
      <w:rFonts w:asciiTheme="minorHAnsi" w:eastAsiaTheme="minorHAnsi" w:hAnsiTheme="minorHAnsi" w:cstheme="minorBidi"/>
      <w:lang w:val="ru-RU"/>
    </w:rPr>
  </w:style>
  <w:style w:type="character" w:customStyle="1" w:styleId="af5">
    <w:name w:val="Основной текст с отступом Знак"/>
    <w:basedOn w:val="a0"/>
    <w:link w:val="af4"/>
    <w:uiPriority w:val="99"/>
    <w:rsid w:val="001B4E8C"/>
    <w:rPr>
      <w:kern w:val="0"/>
      <w14:ligatures w14:val="none"/>
    </w:rPr>
  </w:style>
  <w:style w:type="character" w:customStyle="1" w:styleId="notranslate">
    <w:name w:val="notranslate"/>
    <w:basedOn w:val="a0"/>
    <w:rsid w:val="001B4E8C"/>
  </w:style>
  <w:style w:type="character" w:customStyle="1" w:styleId="citation">
    <w:name w:val="citation"/>
    <w:basedOn w:val="a0"/>
    <w:rsid w:val="001B4E8C"/>
  </w:style>
  <w:style w:type="character" w:customStyle="1" w:styleId="ref-journal">
    <w:name w:val="ref-journal"/>
    <w:basedOn w:val="a0"/>
    <w:rsid w:val="001B4E8C"/>
  </w:style>
  <w:style w:type="character" w:customStyle="1" w:styleId="ref-vol">
    <w:name w:val="ref-vol"/>
    <w:basedOn w:val="a0"/>
    <w:rsid w:val="001B4E8C"/>
  </w:style>
  <w:style w:type="character" w:styleId="af6">
    <w:name w:val="FollowedHyperlink"/>
    <w:basedOn w:val="a0"/>
    <w:uiPriority w:val="99"/>
    <w:semiHidden/>
    <w:unhideWhenUsed/>
    <w:rsid w:val="001B4E8C"/>
    <w:rPr>
      <w:color w:val="954F72" w:themeColor="followedHyperlink"/>
      <w:u w:val="single"/>
    </w:rPr>
  </w:style>
  <w:style w:type="character" w:customStyle="1" w:styleId="orcid-id-https">
    <w:name w:val="orcid-id-https"/>
    <w:basedOn w:val="a0"/>
    <w:rsid w:val="001B4E8C"/>
  </w:style>
  <w:style w:type="character" w:customStyle="1" w:styleId="tlid-translation">
    <w:name w:val="tlid-translation"/>
    <w:basedOn w:val="a0"/>
    <w:rsid w:val="001B4E8C"/>
  </w:style>
  <w:style w:type="paragraph" w:styleId="af7">
    <w:name w:val="footer"/>
    <w:basedOn w:val="a"/>
    <w:link w:val="af8"/>
    <w:uiPriority w:val="99"/>
    <w:unhideWhenUsed/>
    <w:rsid w:val="001B4E8C"/>
    <w:pPr>
      <w:widowControl/>
      <w:tabs>
        <w:tab w:val="center" w:pos="4677"/>
        <w:tab w:val="right" w:pos="9355"/>
      </w:tabs>
      <w:autoSpaceDE/>
      <w:autoSpaceDN/>
    </w:pPr>
    <w:rPr>
      <w:rFonts w:asciiTheme="minorHAnsi" w:eastAsiaTheme="minorHAnsi" w:hAnsiTheme="minorHAnsi" w:cstheme="minorBidi"/>
      <w:lang w:val="ru-RU"/>
    </w:rPr>
  </w:style>
  <w:style w:type="character" w:customStyle="1" w:styleId="af8">
    <w:name w:val="Нижний колонтитул Знак"/>
    <w:basedOn w:val="a0"/>
    <w:link w:val="af7"/>
    <w:uiPriority w:val="99"/>
    <w:rsid w:val="001B4E8C"/>
    <w:rPr>
      <w:kern w:val="0"/>
      <w14:ligatures w14:val="none"/>
    </w:rPr>
  </w:style>
  <w:style w:type="paragraph" w:customStyle="1" w:styleId="Noeeu">
    <w:name w:val="Noeeu"/>
    <w:rsid w:val="001B4E8C"/>
    <w:pPr>
      <w:overflowPunct w:val="0"/>
      <w:autoSpaceDE w:val="0"/>
      <w:autoSpaceDN w:val="0"/>
      <w:adjustRightInd w:val="0"/>
      <w:spacing w:after="0" w:line="240" w:lineRule="auto"/>
      <w:textAlignment w:val="baseline"/>
    </w:pPr>
    <w:rPr>
      <w:rFonts w:ascii="Times New Roman" w:eastAsia="Times New Roman" w:hAnsi="Times New Roman" w:cs="Times New Roman"/>
      <w:kern w:val="0"/>
      <w:sz w:val="20"/>
      <w:szCs w:val="20"/>
      <w:lang w:eastAsia="ru-RU"/>
      <w14:ligatures w14:val="none"/>
    </w:rPr>
  </w:style>
  <w:style w:type="paragraph" w:customStyle="1" w:styleId="210">
    <w:name w:val="Основной текст 21"/>
    <w:basedOn w:val="a"/>
    <w:rsid w:val="001B4E8C"/>
    <w:pPr>
      <w:widowControl/>
      <w:overflowPunct w:val="0"/>
      <w:adjustRightInd w:val="0"/>
      <w:ind w:firstLine="567"/>
      <w:jc w:val="both"/>
      <w:textAlignment w:val="baseline"/>
    </w:pPr>
    <w:rPr>
      <w:sz w:val="28"/>
      <w:szCs w:val="20"/>
      <w:lang w:val="ru-RU" w:eastAsia="ru-RU"/>
    </w:rPr>
  </w:style>
  <w:style w:type="paragraph" w:styleId="af9">
    <w:name w:val="caption"/>
    <w:basedOn w:val="a"/>
    <w:next w:val="a"/>
    <w:uiPriority w:val="35"/>
    <w:unhideWhenUsed/>
    <w:qFormat/>
    <w:rsid w:val="001B4E8C"/>
    <w:pPr>
      <w:widowControl/>
      <w:autoSpaceDE/>
      <w:autoSpaceDN/>
      <w:spacing w:after="200" w:line="288" w:lineRule="auto"/>
    </w:pPr>
    <w:rPr>
      <w:rFonts w:asciiTheme="minorHAnsi" w:eastAsiaTheme="minorHAnsi" w:hAnsiTheme="minorHAnsi" w:cstheme="minorBidi"/>
      <w:b/>
      <w:bCs/>
      <w:i/>
      <w:iCs/>
      <w:color w:val="C45911" w:themeColor="accent2" w:themeShade="BF"/>
      <w:sz w:val="18"/>
      <w:szCs w:val="18"/>
      <w:lang w:val="ru-RU"/>
    </w:rPr>
  </w:style>
  <w:style w:type="paragraph" w:styleId="afa">
    <w:name w:val="Subtitle"/>
    <w:basedOn w:val="a"/>
    <w:next w:val="a"/>
    <w:link w:val="afb"/>
    <w:uiPriority w:val="11"/>
    <w:qFormat/>
    <w:rsid w:val="001B4E8C"/>
    <w:pPr>
      <w:widowControl/>
      <w:pBdr>
        <w:bottom w:val="dotted" w:sz="8" w:space="10" w:color="ED7D31" w:themeColor="accent2"/>
      </w:pBdr>
      <w:autoSpaceDE/>
      <w:autoSpaceDN/>
      <w:spacing w:before="200" w:after="900"/>
      <w:jc w:val="center"/>
    </w:pPr>
    <w:rPr>
      <w:rFonts w:asciiTheme="majorHAnsi" w:eastAsiaTheme="majorEastAsia" w:hAnsiTheme="majorHAnsi" w:cstheme="majorBidi"/>
      <w:i/>
      <w:iCs/>
      <w:color w:val="823B0B" w:themeColor="accent2" w:themeShade="7F"/>
      <w:sz w:val="24"/>
      <w:szCs w:val="24"/>
      <w:lang w:val="ru-RU"/>
    </w:rPr>
  </w:style>
  <w:style w:type="character" w:customStyle="1" w:styleId="afb">
    <w:name w:val="Подзаголовок Знак"/>
    <w:basedOn w:val="a0"/>
    <w:link w:val="afa"/>
    <w:uiPriority w:val="11"/>
    <w:rsid w:val="001B4E8C"/>
    <w:rPr>
      <w:rFonts w:asciiTheme="majorHAnsi" w:eastAsiaTheme="majorEastAsia" w:hAnsiTheme="majorHAnsi" w:cstheme="majorBidi"/>
      <w:i/>
      <w:iCs/>
      <w:color w:val="823B0B" w:themeColor="accent2" w:themeShade="7F"/>
      <w:kern w:val="0"/>
      <w:sz w:val="24"/>
      <w:szCs w:val="24"/>
      <w14:ligatures w14:val="none"/>
    </w:rPr>
  </w:style>
  <w:style w:type="character" w:styleId="afc">
    <w:name w:val="Strong"/>
    <w:uiPriority w:val="22"/>
    <w:qFormat/>
    <w:rsid w:val="001B4E8C"/>
    <w:rPr>
      <w:b/>
      <w:bCs/>
      <w:spacing w:val="0"/>
    </w:rPr>
  </w:style>
  <w:style w:type="paragraph" w:styleId="26">
    <w:name w:val="Quote"/>
    <w:basedOn w:val="a"/>
    <w:next w:val="a"/>
    <w:link w:val="27"/>
    <w:uiPriority w:val="29"/>
    <w:qFormat/>
    <w:rsid w:val="001B4E8C"/>
    <w:pPr>
      <w:widowControl/>
      <w:autoSpaceDE/>
      <w:autoSpaceDN/>
      <w:spacing w:after="200" w:line="288" w:lineRule="auto"/>
    </w:pPr>
    <w:rPr>
      <w:rFonts w:asciiTheme="minorHAnsi" w:eastAsiaTheme="minorHAnsi" w:hAnsiTheme="minorHAnsi" w:cstheme="minorBidi"/>
      <w:color w:val="C45911" w:themeColor="accent2" w:themeShade="BF"/>
      <w:sz w:val="20"/>
      <w:szCs w:val="20"/>
      <w:lang w:val="ru-RU"/>
    </w:rPr>
  </w:style>
  <w:style w:type="character" w:customStyle="1" w:styleId="27">
    <w:name w:val="Цитата 2 Знак"/>
    <w:basedOn w:val="a0"/>
    <w:link w:val="26"/>
    <w:uiPriority w:val="29"/>
    <w:rsid w:val="001B4E8C"/>
    <w:rPr>
      <w:color w:val="C45911" w:themeColor="accent2" w:themeShade="BF"/>
      <w:kern w:val="0"/>
      <w:sz w:val="20"/>
      <w:szCs w:val="20"/>
      <w14:ligatures w14:val="none"/>
    </w:rPr>
  </w:style>
  <w:style w:type="paragraph" w:styleId="afd">
    <w:name w:val="Intense Quote"/>
    <w:basedOn w:val="a"/>
    <w:next w:val="a"/>
    <w:link w:val="afe"/>
    <w:uiPriority w:val="30"/>
    <w:qFormat/>
    <w:rsid w:val="001B4E8C"/>
    <w:pPr>
      <w:widowControl/>
      <w:pBdr>
        <w:top w:val="dotted" w:sz="8" w:space="10" w:color="ED7D31" w:themeColor="accent2"/>
        <w:bottom w:val="dotted" w:sz="8" w:space="10" w:color="ED7D31" w:themeColor="accent2"/>
      </w:pBdr>
      <w:autoSpaceDE/>
      <w:autoSpaceDN/>
      <w:spacing w:after="200" w:line="300" w:lineRule="auto"/>
      <w:ind w:left="2160" w:right="2160"/>
      <w:jc w:val="center"/>
    </w:pPr>
    <w:rPr>
      <w:rFonts w:asciiTheme="majorHAnsi" w:eastAsiaTheme="majorEastAsia" w:hAnsiTheme="majorHAnsi" w:cstheme="majorBidi"/>
      <w:b/>
      <w:bCs/>
      <w:i/>
      <w:iCs/>
      <w:color w:val="ED7D31" w:themeColor="accent2"/>
      <w:sz w:val="20"/>
      <w:szCs w:val="20"/>
      <w:lang w:val="ru-RU"/>
    </w:rPr>
  </w:style>
  <w:style w:type="character" w:customStyle="1" w:styleId="afe">
    <w:name w:val="Выделенная цитата Знак"/>
    <w:basedOn w:val="a0"/>
    <w:link w:val="afd"/>
    <w:uiPriority w:val="30"/>
    <w:rsid w:val="001B4E8C"/>
    <w:rPr>
      <w:rFonts w:asciiTheme="majorHAnsi" w:eastAsiaTheme="majorEastAsia" w:hAnsiTheme="majorHAnsi" w:cstheme="majorBidi"/>
      <w:b/>
      <w:bCs/>
      <w:i/>
      <w:iCs/>
      <w:color w:val="ED7D31" w:themeColor="accent2"/>
      <w:kern w:val="0"/>
      <w:sz w:val="20"/>
      <w:szCs w:val="20"/>
      <w14:ligatures w14:val="none"/>
    </w:rPr>
  </w:style>
  <w:style w:type="character" w:styleId="aff">
    <w:name w:val="Subtle Emphasis"/>
    <w:uiPriority w:val="19"/>
    <w:qFormat/>
    <w:rsid w:val="001B4E8C"/>
    <w:rPr>
      <w:rFonts w:asciiTheme="majorHAnsi" w:eastAsiaTheme="majorEastAsia" w:hAnsiTheme="majorHAnsi" w:cstheme="majorBidi"/>
      <w:i/>
      <w:iCs/>
      <w:color w:val="ED7D31" w:themeColor="accent2"/>
    </w:rPr>
  </w:style>
  <w:style w:type="character" w:styleId="aff0">
    <w:name w:val="Intense Emphasis"/>
    <w:uiPriority w:val="21"/>
    <w:qFormat/>
    <w:rsid w:val="001B4E8C"/>
    <w:rPr>
      <w:rFonts w:asciiTheme="majorHAnsi" w:eastAsiaTheme="majorEastAsia" w:hAnsiTheme="majorHAnsi" w:cstheme="majorBidi"/>
      <w:b/>
      <w:bCs/>
      <w:i/>
      <w:iCs/>
      <w:dstrike w:val="0"/>
      <w:color w:val="FFFFFF" w:themeColor="background1"/>
      <w:bdr w:val="single" w:sz="18" w:space="0" w:color="ED7D31" w:themeColor="accent2"/>
      <w:shd w:val="clear" w:color="auto" w:fill="ED7D31" w:themeFill="accent2"/>
      <w:vertAlign w:val="baseline"/>
    </w:rPr>
  </w:style>
  <w:style w:type="character" w:styleId="aff1">
    <w:name w:val="Subtle Reference"/>
    <w:uiPriority w:val="31"/>
    <w:qFormat/>
    <w:rsid w:val="001B4E8C"/>
    <w:rPr>
      <w:i/>
      <w:iCs/>
      <w:smallCaps/>
      <w:color w:val="ED7D31" w:themeColor="accent2"/>
      <w:u w:color="ED7D31" w:themeColor="accent2"/>
    </w:rPr>
  </w:style>
  <w:style w:type="character" w:styleId="aff2">
    <w:name w:val="Intense Reference"/>
    <w:uiPriority w:val="32"/>
    <w:qFormat/>
    <w:rsid w:val="001B4E8C"/>
    <w:rPr>
      <w:b/>
      <w:bCs/>
      <w:i/>
      <w:iCs/>
      <w:smallCaps/>
      <w:color w:val="ED7D31" w:themeColor="accent2"/>
      <w:u w:color="ED7D31" w:themeColor="accent2"/>
    </w:rPr>
  </w:style>
  <w:style w:type="character" w:styleId="aff3">
    <w:name w:val="Book Title"/>
    <w:uiPriority w:val="33"/>
    <w:qFormat/>
    <w:rsid w:val="001B4E8C"/>
    <w:rPr>
      <w:rFonts w:asciiTheme="majorHAnsi" w:eastAsiaTheme="majorEastAsia" w:hAnsiTheme="majorHAnsi" w:cstheme="majorBidi"/>
      <w:b/>
      <w:bCs/>
      <w:i/>
      <w:iCs/>
      <w:smallCaps/>
      <w:color w:val="C45911" w:themeColor="accent2" w:themeShade="BF"/>
      <w:u w:val="single"/>
    </w:rPr>
  </w:style>
  <w:style w:type="paragraph" w:styleId="aff4">
    <w:name w:val="TOC Heading"/>
    <w:basedOn w:val="1"/>
    <w:next w:val="a"/>
    <w:uiPriority w:val="39"/>
    <w:semiHidden/>
    <w:unhideWhenUsed/>
    <w:qFormat/>
    <w:rsid w:val="001B4E8C"/>
    <w:pPr>
      <w:widowControl/>
      <w:pBdr>
        <w:top w:val="single" w:sz="8" w:space="0" w:color="ED7D31" w:themeColor="accent2"/>
        <w:left w:val="single" w:sz="8" w:space="0" w:color="ED7D31" w:themeColor="accent2"/>
        <w:bottom w:val="single" w:sz="8" w:space="0" w:color="ED7D31" w:themeColor="accent2"/>
        <w:right w:val="single" w:sz="8" w:space="0" w:color="ED7D31" w:themeColor="accent2"/>
      </w:pBdr>
      <w:shd w:val="clear" w:color="auto" w:fill="FBE4D5" w:themeFill="accent2" w:themeFillTint="33"/>
      <w:autoSpaceDE/>
      <w:autoSpaceDN/>
      <w:spacing w:before="480" w:after="100" w:line="269" w:lineRule="auto"/>
      <w:ind w:left="0"/>
      <w:contextualSpacing/>
      <w:jc w:val="left"/>
      <w:outlineLvl w:val="9"/>
    </w:pPr>
    <w:rPr>
      <w:rFonts w:asciiTheme="majorHAnsi" w:eastAsiaTheme="majorEastAsia" w:hAnsiTheme="majorHAnsi" w:cstheme="majorBidi"/>
      <w:i/>
      <w:iCs/>
      <w:color w:val="823B0B" w:themeColor="accent2" w:themeShade="7F"/>
      <w:sz w:val="22"/>
      <w:szCs w:val="22"/>
      <w:lang w:val="ru-RU" w:bidi="en-US"/>
    </w:rPr>
  </w:style>
  <w:style w:type="character" w:customStyle="1" w:styleId="20pt">
    <w:name w:val="Основной текст (2) + Полужирный;Курсив;Интервал 0 pt"/>
    <w:basedOn w:val="a0"/>
    <w:rsid w:val="001B4E8C"/>
    <w:rPr>
      <w:rFonts w:ascii="Book Antiqua" w:eastAsia="Book Antiqua" w:hAnsi="Book Antiqua" w:cs="Book Antiqua"/>
      <w:b/>
      <w:bCs/>
      <w:i/>
      <w:iCs/>
      <w:smallCaps w:val="0"/>
      <w:strike w:val="0"/>
      <w:color w:val="000000"/>
      <w:spacing w:val="-10"/>
      <w:w w:val="100"/>
      <w:position w:val="0"/>
      <w:sz w:val="14"/>
      <w:szCs w:val="14"/>
      <w:u w:val="none"/>
      <w:shd w:val="clear" w:color="auto" w:fill="FFFFFF"/>
      <w:lang w:val="en-US" w:eastAsia="en-US" w:bidi="en-US"/>
    </w:rPr>
  </w:style>
  <w:style w:type="character" w:customStyle="1" w:styleId="21pt">
    <w:name w:val="Основной текст (2) + Интервал 1 pt"/>
    <w:basedOn w:val="a0"/>
    <w:rsid w:val="001B4E8C"/>
    <w:rPr>
      <w:rFonts w:ascii="Book Antiqua" w:eastAsia="Book Antiqua" w:hAnsi="Book Antiqua" w:cs="Book Antiqua"/>
      <w:b w:val="0"/>
      <w:bCs w:val="0"/>
      <w:i w:val="0"/>
      <w:iCs w:val="0"/>
      <w:smallCaps w:val="0"/>
      <w:strike w:val="0"/>
      <w:color w:val="000000"/>
      <w:spacing w:val="30"/>
      <w:w w:val="100"/>
      <w:position w:val="0"/>
      <w:sz w:val="14"/>
      <w:szCs w:val="14"/>
      <w:u w:val="none"/>
      <w:shd w:val="clear" w:color="auto" w:fill="FFFFFF"/>
      <w:lang w:val="ru-RU" w:eastAsia="ru-RU" w:bidi="ru-RU"/>
    </w:rPr>
  </w:style>
  <w:style w:type="character" w:customStyle="1" w:styleId="31">
    <w:name w:val="Основной текст (3)_"/>
    <w:basedOn w:val="a0"/>
    <w:link w:val="32"/>
    <w:locked/>
    <w:rsid w:val="001B4E8C"/>
    <w:rPr>
      <w:rFonts w:ascii="Arial" w:eastAsia="Arial" w:hAnsi="Arial" w:cs="Arial"/>
      <w:sz w:val="12"/>
      <w:szCs w:val="12"/>
      <w:shd w:val="clear" w:color="auto" w:fill="FFFFFF"/>
      <w:lang w:eastAsia="ru-RU" w:bidi="ru-RU"/>
    </w:rPr>
  </w:style>
  <w:style w:type="paragraph" w:customStyle="1" w:styleId="32">
    <w:name w:val="Основной текст (3)"/>
    <w:basedOn w:val="a"/>
    <w:link w:val="31"/>
    <w:rsid w:val="001B4E8C"/>
    <w:pPr>
      <w:shd w:val="clear" w:color="auto" w:fill="FFFFFF"/>
      <w:autoSpaceDE/>
      <w:autoSpaceDN/>
      <w:spacing w:line="0" w:lineRule="atLeast"/>
    </w:pPr>
    <w:rPr>
      <w:rFonts w:ascii="Arial" w:eastAsia="Arial" w:hAnsi="Arial" w:cs="Arial"/>
      <w:kern w:val="2"/>
      <w:sz w:val="12"/>
      <w:szCs w:val="12"/>
      <w:lang w:val="ru-RU" w:eastAsia="ru-RU" w:bidi="ru-RU"/>
      <w14:ligatures w14:val="standardContextual"/>
    </w:rPr>
  </w:style>
  <w:style w:type="character" w:customStyle="1" w:styleId="28">
    <w:name w:val="Основной текст (2) + Не курсив"/>
    <w:basedOn w:val="a0"/>
    <w:rsid w:val="001B4E8C"/>
    <w:rPr>
      <w:rFonts w:ascii="Arial" w:eastAsia="Arial" w:hAnsi="Arial" w:cs="Arial" w:hint="default"/>
      <w:i/>
      <w:iCs/>
      <w:color w:val="000000"/>
      <w:spacing w:val="0"/>
      <w:w w:val="100"/>
      <w:position w:val="0"/>
      <w:sz w:val="12"/>
      <w:szCs w:val="12"/>
      <w:shd w:val="clear" w:color="auto" w:fill="FFFFFF"/>
      <w:lang w:val="ru-RU" w:eastAsia="ru-RU" w:bidi="ru-RU"/>
    </w:rPr>
  </w:style>
  <w:style w:type="character" w:customStyle="1" w:styleId="33">
    <w:name w:val="Основной текст (3) + Курсив"/>
    <w:basedOn w:val="31"/>
    <w:rsid w:val="001B4E8C"/>
    <w:rPr>
      <w:rFonts w:ascii="Arial" w:eastAsia="Arial" w:hAnsi="Arial" w:cs="Arial"/>
      <w:b w:val="0"/>
      <w:bCs w:val="0"/>
      <w:i/>
      <w:iCs/>
      <w:smallCaps w:val="0"/>
      <w:strike w:val="0"/>
      <w:dstrike w:val="0"/>
      <w:color w:val="000000"/>
      <w:spacing w:val="0"/>
      <w:w w:val="100"/>
      <w:position w:val="0"/>
      <w:sz w:val="12"/>
      <w:szCs w:val="12"/>
      <w:u w:val="none"/>
      <w:effect w:val="none"/>
      <w:shd w:val="clear" w:color="auto" w:fill="FFFFFF"/>
      <w:lang w:val="en-US" w:eastAsia="en-US" w:bidi="en-US"/>
    </w:rPr>
  </w:style>
  <w:style w:type="character" w:customStyle="1" w:styleId="51">
    <w:name w:val="Основной текст (5)_"/>
    <w:basedOn w:val="a0"/>
    <w:link w:val="52"/>
    <w:rsid w:val="001B4E8C"/>
    <w:rPr>
      <w:rFonts w:ascii="Sylfaen" w:eastAsia="Sylfaen" w:hAnsi="Sylfaen" w:cs="Sylfaen"/>
      <w:i/>
      <w:iCs/>
      <w:sz w:val="18"/>
      <w:szCs w:val="18"/>
      <w:shd w:val="clear" w:color="auto" w:fill="FFFFFF"/>
      <w:lang w:val="en-US" w:bidi="en-US"/>
    </w:rPr>
  </w:style>
  <w:style w:type="paragraph" w:customStyle="1" w:styleId="52">
    <w:name w:val="Основной текст (5)"/>
    <w:basedOn w:val="a"/>
    <w:link w:val="51"/>
    <w:rsid w:val="001B4E8C"/>
    <w:pPr>
      <w:shd w:val="clear" w:color="auto" w:fill="FFFFFF"/>
      <w:autoSpaceDE/>
      <w:autoSpaceDN/>
      <w:spacing w:after="60" w:line="197" w:lineRule="exact"/>
      <w:jc w:val="both"/>
    </w:pPr>
    <w:rPr>
      <w:rFonts w:ascii="Sylfaen" w:eastAsia="Sylfaen" w:hAnsi="Sylfaen" w:cs="Sylfaen"/>
      <w:i/>
      <w:iCs/>
      <w:kern w:val="2"/>
      <w:sz w:val="18"/>
      <w:szCs w:val="18"/>
      <w:lang w:val="en-US" w:bidi="en-US"/>
      <w14:ligatures w14:val="standardContextual"/>
    </w:rPr>
  </w:style>
  <w:style w:type="character" w:customStyle="1" w:styleId="595pt">
    <w:name w:val="Основной текст (5) + 9;5 pt;Полужирный;Не курсив"/>
    <w:basedOn w:val="51"/>
    <w:rsid w:val="001B4E8C"/>
    <w:rPr>
      <w:rFonts w:ascii="Sylfaen" w:eastAsia="Sylfaen" w:hAnsi="Sylfaen" w:cs="Sylfaen"/>
      <w:b/>
      <w:bCs/>
      <w:i/>
      <w:iCs/>
      <w:color w:val="000000"/>
      <w:spacing w:val="0"/>
      <w:w w:val="100"/>
      <w:position w:val="0"/>
      <w:sz w:val="19"/>
      <w:szCs w:val="19"/>
      <w:shd w:val="clear" w:color="auto" w:fill="FFFFFF"/>
      <w:lang w:val="ru-RU" w:eastAsia="ru-RU" w:bidi="ru-RU"/>
    </w:rPr>
  </w:style>
  <w:style w:type="character" w:customStyle="1" w:styleId="30pt">
    <w:name w:val="Основной текст (3) + Не полужирный;Не курсив;Интервал 0 pt"/>
    <w:basedOn w:val="31"/>
    <w:rsid w:val="001B4E8C"/>
    <w:rPr>
      <w:rFonts w:ascii="Book Antiqua" w:eastAsia="Book Antiqua" w:hAnsi="Book Antiqua" w:cs="Book Antiqua"/>
      <w:b/>
      <w:bCs/>
      <w:i/>
      <w:iCs/>
      <w:smallCaps w:val="0"/>
      <w:strike w:val="0"/>
      <w:color w:val="000000"/>
      <w:spacing w:val="0"/>
      <w:w w:val="100"/>
      <w:position w:val="0"/>
      <w:sz w:val="14"/>
      <w:szCs w:val="14"/>
      <w:u w:val="none"/>
      <w:shd w:val="clear" w:color="auto" w:fill="FFFFFF"/>
      <w:lang w:val="ru-RU" w:eastAsia="ru-RU" w:bidi="ru-RU"/>
    </w:rPr>
  </w:style>
  <w:style w:type="character" w:customStyle="1" w:styleId="275pt">
    <w:name w:val="Основной текст (2) + 7;5 pt"/>
    <w:basedOn w:val="21"/>
    <w:rsid w:val="001B4E8C"/>
    <w:rPr>
      <w:rFonts w:ascii="Book Antiqua" w:eastAsia="Book Antiqua" w:hAnsi="Book Antiqua" w:cs="Book Antiqua"/>
      <w:b/>
      <w:bCs/>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2Arial65pt">
    <w:name w:val="Основной текст (2) + Arial;6;5 pt;Полужирный;Курсив"/>
    <w:basedOn w:val="21"/>
    <w:rsid w:val="001B4E8C"/>
    <w:rPr>
      <w:rFonts w:ascii="Arial" w:eastAsia="Arial" w:hAnsi="Arial" w:cs="Arial"/>
      <w:b/>
      <w:bCs/>
      <w:i/>
      <w:iCs/>
      <w:smallCaps w:val="0"/>
      <w:strike w:val="0"/>
      <w:color w:val="000000"/>
      <w:spacing w:val="0"/>
      <w:w w:val="100"/>
      <w:position w:val="0"/>
      <w:sz w:val="13"/>
      <w:szCs w:val="13"/>
      <w:u w:val="none"/>
      <w:shd w:val="clear" w:color="auto" w:fill="FFFFFF"/>
      <w:lang w:val="en-US" w:eastAsia="en-US" w:bidi="en-US"/>
    </w:rPr>
  </w:style>
  <w:style w:type="character" w:customStyle="1" w:styleId="285pt">
    <w:name w:val="Основной текст (2) + 8;5 pt;Полужирный"/>
    <w:basedOn w:val="21"/>
    <w:rsid w:val="001B4E8C"/>
    <w:rPr>
      <w:rFonts w:ascii="Book Antiqua" w:eastAsia="Book Antiqua" w:hAnsi="Book Antiqua" w:cs="Book Antiqua"/>
      <w:b/>
      <w:bCs/>
      <w:i w:val="0"/>
      <w:iCs w:val="0"/>
      <w:smallCaps w:val="0"/>
      <w:strike w:val="0"/>
      <w:color w:val="000000"/>
      <w:spacing w:val="0"/>
      <w:w w:val="100"/>
      <w:position w:val="0"/>
      <w:sz w:val="17"/>
      <w:szCs w:val="17"/>
      <w:u w:val="none"/>
      <w:shd w:val="clear" w:color="auto" w:fill="FFFFFF"/>
      <w:lang w:val="en-US" w:eastAsia="en-US" w:bidi="en-US"/>
    </w:rPr>
  </w:style>
  <w:style w:type="character" w:customStyle="1" w:styleId="29">
    <w:name w:val="Основной текст (2) + Малые прописные"/>
    <w:basedOn w:val="21"/>
    <w:rsid w:val="001B4E8C"/>
    <w:rPr>
      <w:rFonts w:ascii="Book Antiqua" w:eastAsia="Book Antiqua" w:hAnsi="Book Antiqua" w:cs="Book Antiqua"/>
      <w:b w:val="0"/>
      <w:bCs w:val="0"/>
      <w:i w:val="0"/>
      <w:iCs w:val="0"/>
      <w:smallCaps/>
      <w:strike w:val="0"/>
      <w:color w:val="000000"/>
      <w:spacing w:val="0"/>
      <w:w w:val="100"/>
      <w:position w:val="0"/>
      <w:sz w:val="14"/>
      <w:szCs w:val="14"/>
      <w:u w:val="none"/>
      <w:shd w:val="clear" w:color="auto" w:fill="FFFFFF"/>
      <w:lang w:val="ru-RU" w:eastAsia="ru-RU" w:bidi="ru-RU"/>
    </w:rPr>
  </w:style>
  <w:style w:type="character" w:customStyle="1" w:styleId="275pt0pt">
    <w:name w:val="Основной текст (2) + 7;5 pt;Курсив;Интервал 0 pt"/>
    <w:basedOn w:val="21"/>
    <w:rsid w:val="001B4E8C"/>
    <w:rPr>
      <w:rFonts w:ascii="Book Antiqua" w:eastAsia="Book Antiqua" w:hAnsi="Book Antiqua" w:cs="Book Antiqua"/>
      <w:b w:val="0"/>
      <w:bCs w:val="0"/>
      <w:i/>
      <w:iCs/>
      <w:smallCaps w:val="0"/>
      <w:strike w:val="0"/>
      <w:color w:val="000000"/>
      <w:spacing w:val="-10"/>
      <w:w w:val="100"/>
      <w:position w:val="0"/>
      <w:sz w:val="15"/>
      <w:szCs w:val="15"/>
      <w:u w:val="none"/>
      <w:shd w:val="clear" w:color="auto" w:fill="FFFFFF"/>
      <w:lang w:val="en-US" w:eastAsia="en-US" w:bidi="en-US"/>
    </w:rPr>
  </w:style>
  <w:style w:type="character" w:customStyle="1" w:styleId="2Arial6pt">
    <w:name w:val="Основной текст (2) + Arial;6 pt"/>
    <w:basedOn w:val="21"/>
    <w:rsid w:val="001B4E8C"/>
    <w:rPr>
      <w:rFonts w:ascii="Arial" w:eastAsia="Arial" w:hAnsi="Arial" w:cs="Arial"/>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anchortext">
    <w:name w:val="anchortext"/>
    <w:basedOn w:val="a0"/>
    <w:rsid w:val="001B4E8C"/>
  </w:style>
  <w:style w:type="character" w:styleId="aff5">
    <w:name w:val="Unresolved Mention"/>
    <w:basedOn w:val="a0"/>
    <w:uiPriority w:val="99"/>
    <w:semiHidden/>
    <w:unhideWhenUsed/>
    <w:rsid w:val="001B4E8C"/>
    <w:rPr>
      <w:color w:val="605E5C"/>
      <w:shd w:val="clear" w:color="auto" w:fill="E1DFDD"/>
    </w:rPr>
  </w:style>
  <w:style w:type="paragraph" w:customStyle="1" w:styleId="aff6">
    <w:name w:val="Знак Знак Знак Знак Знак Знак Знак Знак Знак Знак Знак Знак Знак Знак Знак Знак Знак Знак Знак"/>
    <w:basedOn w:val="a"/>
    <w:autoRedefine/>
    <w:rsid w:val="00F7232B"/>
    <w:pPr>
      <w:widowControl/>
      <w:autoSpaceDE/>
      <w:autoSpaceDN/>
      <w:spacing w:after="160" w:line="240" w:lineRule="exact"/>
    </w:pPr>
    <w:rPr>
      <w:rFonts w:eastAsia="SimSun"/>
      <w:b/>
      <w:sz w:val="28"/>
      <w:szCs w:val="24"/>
      <w:lang w:val="en-US"/>
    </w:rPr>
  </w:style>
  <w:style w:type="character" w:customStyle="1" w:styleId="taxon-name">
    <w:name w:val="taxon-name"/>
    <w:basedOn w:val="a0"/>
    <w:rsid w:val="0014567A"/>
  </w:style>
  <w:style w:type="paragraph" w:customStyle="1" w:styleId="2a">
    <w:name w:val="Знак Знак Знак Знак Знак Знак Знак Знак Знак Знак Знак Знак Знак Знак Знак Знак Знак Знак Знак2"/>
    <w:basedOn w:val="a"/>
    <w:autoRedefine/>
    <w:rsid w:val="00604674"/>
    <w:pPr>
      <w:widowControl/>
      <w:autoSpaceDE/>
      <w:autoSpaceDN/>
      <w:spacing w:after="160" w:line="240" w:lineRule="exact"/>
    </w:pPr>
    <w:rPr>
      <w:rFonts w:eastAsia="SimSun"/>
      <w:b/>
      <w:sz w:val="28"/>
      <w:szCs w:val="24"/>
      <w:lang w:val="en-US"/>
    </w:rPr>
  </w:style>
  <w:style w:type="paragraph" w:customStyle="1" w:styleId="11">
    <w:name w:val="Знак Знак Знак Знак Знак Знак Знак Знак Знак Знак Знак Знак Знак Знак Знак Знак Знак Знак Знак1"/>
    <w:basedOn w:val="a"/>
    <w:autoRedefine/>
    <w:rsid w:val="002566CE"/>
    <w:pPr>
      <w:widowControl/>
      <w:autoSpaceDE/>
      <w:autoSpaceDN/>
      <w:spacing w:after="160" w:line="240" w:lineRule="exact"/>
    </w:pPr>
    <w:rPr>
      <w:rFonts w:eastAsia="SimSun"/>
      <w:b/>
      <w:sz w:val="28"/>
      <w:szCs w:val="24"/>
      <w:lang w:val="en-US"/>
    </w:rPr>
  </w:style>
  <w:style w:type="paragraph" w:styleId="34">
    <w:name w:val="Body Text Indent 3"/>
    <w:basedOn w:val="a"/>
    <w:link w:val="35"/>
    <w:uiPriority w:val="99"/>
    <w:unhideWhenUsed/>
    <w:rsid w:val="004B1004"/>
    <w:pPr>
      <w:widowControl/>
      <w:autoSpaceDE/>
      <w:autoSpaceDN/>
      <w:spacing w:after="120" w:line="276" w:lineRule="auto"/>
      <w:ind w:left="283"/>
    </w:pPr>
    <w:rPr>
      <w:rFonts w:asciiTheme="minorHAnsi" w:eastAsiaTheme="minorHAnsi" w:hAnsiTheme="minorHAnsi" w:cstheme="minorBidi"/>
      <w:sz w:val="16"/>
      <w:szCs w:val="16"/>
      <w:lang w:val="ru-RU"/>
    </w:rPr>
  </w:style>
  <w:style w:type="character" w:customStyle="1" w:styleId="35">
    <w:name w:val="Основной текст с отступом 3 Знак"/>
    <w:basedOn w:val="a0"/>
    <w:link w:val="34"/>
    <w:uiPriority w:val="99"/>
    <w:rsid w:val="004B1004"/>
    <w:rPr>
      <w:kern w:val="0"/>
      <w:sz w:val="16"/>
      <w:szCs w:val="16"/>
      <w14:ligatures w14:val="none"/>
    </w:rPr>
  </w:style>
  <w:style w:type="character" w:customStyle="1" w:styleId="u-visually-hidden">
    <w:name w:val="u-visually-hidden"/>
    <w:basedOn w:val="a0"/>
    <w:rsid w:val="004B1004"/>
  </w:style>
  <w:style w:type="character" w:customStyle="1" w:styleId="typography">
    <w:name w:val="typography"/>
    <w:basedOn w:val="a0"/>
    <w:rsid w:val="004B1004"/>
  </w:style>
  <w:style w:type="character" w:customStyle="1" w:styleId="highlight-module1p2so">
    <w:name w:val="highlight-module__1p2so"/>
    <w:basedOn w:val="a0"/>
    <w:rsid w:val="004B1004"/>
  </w:style>
  <w:style w:type="character" w:customStyle="1" w:styleId="accordion-tabbedtab-mobile">
    <w:name w:val="accordion-tabbed__tab-mobile"/>
    <w:basedOn w:val="a0"/>
    <w:rsid w:val="004B1004"/>
  </w:style>
  <w:style w:type="character" w:customStyle="1" w:styleId="comma-separator">
    <w:name w:val="comma-separator"/>
    <w:basedOn w:val="a0"/>
    <w:rsid w:val="004B1004"/>
  </w:style>
  <w:style w:type="character" w:customStyle="1" w:styleId="text">
    <w:name w:val="text"/>
    <w:basedOn w:val="a0"/>
    <w:rsid w:val="004B1004"/>
  </w:style>
  <w:style w:type="character" w:customStyle="1" w:styleId="author-module28u4a">
    <w:name w:val="author-module__28u4a"/>
    <w:basedOn w:val="a0"/>
    <w:rsid w:val="004B1004"/>
  </w:style>
  <w:style w:type="character" w:customStyle="1" w:styleId="comma">
    <w:name w:val="comma"/>
    <w:basedOn w:val="a0"/>
    <w:rsid w:val="004B1004"/>
  </w:style>
  <w:style w:type="character" w:customStyle="1" w:styleId="id-label">
    <w:name w:val="id-label"/>
    <w:basedOn w:val="a0"/>
    <w:rsid w:val="004B1004"/>
  </w:style>
  <w:style w:type="character" w:customStyle="1" w:styleId="delimiter">
    <w:name w:val="delimiter"/>
    <w:basedOn w:val="a0"/>
    <w:rsid w:val="004B1004"/>
  </w:style>
  <w:style w:type="paragraph" w:styleId="12">
    <w:name w:val="toc 1"/>
    <w:basedOn w:val="a"/>
    <w:uiPriority w:val="1"/>
    <w:qFormat/>
    <w:rsid w:val="004B1004"/>
    <w:pPr>
      <w:spacing w:line="319" w:lineRule="exact"/>
      <w:ind w:left="400" w:hanging="847"/>
    </w:pPr>
    <w:rPr>
      <w:b/>
      <w:bCs/>
      <w:sz w:val="28"/>
      <w:szCs w:val="28"/>
    </w:rPr>
  </w:style>
  <w:style w:type="paragraph" w:styleId="2b">
    <w:name w:val="toc 2"/>
    <w:basedOn w:val="a"/>
    <w:uiPriority w:val="1"/>
    <w:qFormat/>
    <w:rsid w:val="004B1004"/>
    <w:pPr>
      <w:ind w:left="1246" w:hanging="847"/>
    </w:pPr>
    <w:rPr>
      <w:sz w:val="28"/>
      <w:szCs w:val="28"/>
    </w:rPr>
  </w:style>
  <w:style w:type="paragraph" w:styleId="36">
    <w:name w:val="toc 3"/>
    <w:basedOn w:val="a"/>
    <w:uiPriority w:val="1"/>
    <w:qFormat/>
    <w:rsid w:val="004B1004"/>
    <w:pPr>
      <w:spacing w:line="322" w:lineRule="exact"/>
      <w:ind w:left="1246" w:hanging="811"/>
    </w:pPr>
    <w:rPr>
      <w:b/>
      <w:bCs/>
      <w:i/>
      <w:iCs/>
    </w:rPr>
  </w:style>
  <w:style w:type="paragraph" w:styleId="41">
    <w:name w:val="toc 4"/>
    <w:basedOn w:val="a"/>
    <w:uiPriority w:val="1"/>
    <w:qFormat/>
    <w:rsid w:val="004B1004"/>
    <w:pPr>
      <w:spacing w:line="321" w:lineRule="exact"/>
      <w:ind w:left="784"/>
    </w:pPr>
    <w:rPr>
      <w:b/>
      <w:bCs/>
      <w:sz w:val="28"/>
      <w:szCs w:val="28"/>
    </w:rPr>
  </w:style>
  <w:style w:type="paragraph" w:styleId="53">
    <w:name w:val="toc 5"/>
    <w:basedOn w:val="a"/>
    <w:uiPriority w:val="1"/>
    <w:qFormat/>
    <w:rsid w:val="004B1004"/>
    <w:pPr>
      <w:spacing w:line="321" w:lineRule="exact"/>
      <w:ind w:left="1246"/>
    </w:pPr>
    <w:rPr>
      <w:sz w:val="28"/>
      <w:szCs w:val="28"/>
    </w:rPr>
  </w:style>
  <w:style w:type="character" w:customStyle="1" w:styleId="a7">
    <w:name w:val="Абзац списка Знак"/>
    <w:link w:val="a6"/>
    <w:uiPriority w:val="34"/>
    <w:locked/>
    <w:rsid w:val="004B1004"/>
    <w:rPr>
      <w:kern w:val="0"/>
      <w14:ligatures w14:val="none"/>
    </w:rPr>
  </w:style>
  <w:style w:type="character" w:customStyle="1" w:styleId="y2iqfc">
    <w:name w:val="y2iqfc"/>
    <w:basedOn w:val="a0"/>
    <w:rsid w:val="004B1004"/>
  </w:style>
  <w:style w:type="character" w:customStyle="1" w:styleId="markedcontent">
    <w:name w:val="markedcontent"/>
    <w:basedOn w:val="a0"/>
    <w:rsid w:val="004B1004"/>
  </w:style>
  <w:style w:type="character" w:customStyle="1" w:styleId="taxon-name-main">
    <w:name w:val="taxon-name-main"/>
    <w:basedOn w:val="a0"/>
    <w:rsid w:val="00910418"/>
  </w:style>
  <w:style w:type="character" w:customStyle="1" w:styleId="taxon-author">
    <w:name w:val="taxon-author"/>
    <w:basedOn w:val="a0"/>
    <w:rsid w:val="007F03AF"/>
  </w:style>
  <w:style w:type="character" w:customStyle="1" w:styleId="hgkelc">
    <w:name w:val="hgkelc"/>
    <w:basedOn w:val="a0"/>
    <w:rsid w:val="00E2738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0742623">
      <w:bodyDiv w:val="1"/>
      <w:marLeft w:val="0"/>
      <w:marRight w:val="0"/>
      <w:marTop w:val="0"/>
      <w:marBottom w:val="0"/>
      <w:divBdr>
        <w:top w:val="none" w:sz="0" w:space="0" w:color="auto"/>
        <w:left w:val="none" w:sz="0" w:space="0" w:color="auto"/>
        <w:bottom w:val="none" w:sz="0" w:space="0" w:color="auto"/>
        <w:right w:val="none" w:sz="0" w:space="0" w:color="auto"/>
      </w:divBdr>
      <w:divsChild>
        <w:div w:id="1785534309">
          <w:marLeft w:val="0"/>
          <w:marRight w:val="0"/>
          <w:marTop w:val="0"/>
          <w:marBottom w:val="0"/>
          <w:divBdr>
            <w:top w:val="none" w:sz="0" w:space="0" w:color="auto"/>
            <w:left w:val="none" w:sz="0" w:space="0" w:color="auto"/>
            <w:bottom w:val="none" w:sz="0" w:space="0" w:color="auto"/>
            <w:right w:val="none" w:sz="0" w:space="0" w:color="auto"/>
          </w:divBdr>
        </w:div>
      </w:divsChild>
    </w:div>
    <w:div w:id="79834776">
      <w:bodyDiv w:val="1"/>
      <w:marLeft w:val="0"/>
      <w:marRight w:val="0"/>
      <w:marTop w:val="0"/>
      <w:marBottom w:val="0"/>
      <w:divBdr>
        <w:top w:val="none" w:sz="0" w:space="0" w:color="auto"/>
        <w:left w:val="none" w:sz="0" w:space="0" w:color="auto"/>
        <w:bottom w:val="none" w:sz="0" w:space="0" w:color="auto"/>
        <w:right w:val="none" w:sz="0" w:space="0" w:color="auto"/>
      </w:divBdr>
    </w:div>
    <w:div w:id="158271284">
      <w:bodyDiv w:val="1"/>
      <w:marLeft w:val="0"/>
      <w:marRight w:val="0"/>
      <w:marTop w:val="0"/>
      <w:marBottom w:val="0"/>
      <w:divBdr>
        <w:top w:val="none" w:sz="0" w:space="0" w:color="auto"/>
        <w:left w:val="none" w:sz="0" w:space="0" w:color="auto"/>
        <w:bottom w:val="none" w:sz="0" w:space="0" w:color="auto"/>
        <w:right w:val="none" w:sz="0" w:space="0" w:color="auto"/>
      </w:divBdr>
      <w:divsChild>
        <w:div w:id="1224487379">
          <w:marLeft w:val="0"/>
          <w:marRight w:val="0"/>
          <w:marTop w:val="0"/>
          <w:marBottom w:val="0"/>
          <w:divBdr>
            <w:top w:val="none" w:sz="0" w:space="0" w:color="auto"/>
            <w:left w:val="none" w:sz="0" w:space="0" w:color="auto"/>
            <w:bottom w:val="none" w:sz="0" w:space="0" w:color="auto"/>
            <w:right w:val="none" w:sz="0" w:space="0" w:color="auto"/>
          </w:divBdr>
        </w:div>
      </w:divsChild>
    </w:div>
    <w:div w:id="171339910">
      <w:bodyDiv w:val="1"/>
      <w:marLeft w:val="0"/>
      <w:marRight w:val="0"/>
      <w:marTop w:val="0"/>
      <w:marBottom w:val="0"/>
      <w:divBdr>
        <w:top w:val="none" w:sz="0" w:space="0" w:color="auto"/>
        <w:left w:val="none" w:sz="0" w:space="0" w:color="auto"/>
        <w:bottom w:val="none" w:sz="0" w:space="0" w:color="auto"/>
        <w:right w:val="none" w:sz="0" w:space="0" w:color="auto"/>
      </w:divBdr>
    </w:div>
    <w:div w:id="179396866">
      <w:bodyDiv w:val="1"/>
      <w:marLeft w:val="0"/>
      <w:marRight w:val="0"/>
      <w:marTop w:val="0"/>
      <w:marBottom w:val="0"/>
      <w:divBdr>
        <w:top w:val="none" w:sz="0" w:space="0" w:color="auto"/>
        <w:left w:val="none" w:sz="0" w:space="0" w:color="auto"/>
        <w:bottom w:val="none" w:sz="0" w:space="0" w:color="auto"/>
        <w:right w:val="none" w:sz="0" w:space="0" w:color="auto"/>
      </w:divBdr>
    </w:div>
    <w:div w:id="252592074">
      <w:bodyDiv w:val="1"/>
      <w:marLeft w:val="0"/>
      <w:marRight w:val="0"/>
      <w:marTop w:val="0"/>
      <w:marBottom w:val="0"/>
      <w:divBdr>
        <w:top w:val="none" w:sz="0" w:space="0" w:color="auto"/>
        <w:left w:val="none" w:sz="0" w:space="0" w:color="auto"/>
        <w:bottom w:val="none" w:sz="0" w:space="0" w:color="auto"/>
        <w:right w:val="none" w:sz="0" w:space="0" w:color="auto"/>
      </w:divBdr>
      <w:divsChild>
        <w:div w:id="12802011">
          <w:marLeft w:val="0"/>
          <w:marRight w:val="0"/>
          <w:marTop w:val="0"/>
          <w:marBottom w:val="0"/>
          <w:divBdr>
            <w:top w:val="none" w:sz="0" w:space="0" w:color="auto"/>
            <w:left w:val="none" w:sz="0" w:space="0" w:color="auto"/>
            <w:bottom w:val="none" w:sz="0" w:space="0" w:color="auto"/>
            <w:right w:val="none" w:sz="0" w:space="0" w:color="auto"/>
          </w:divBdr>
        </w:div>
      </w:divsChild>
    </w:div>
    <w:div w:id="280190829">
      <w:bodyDiv w:val="1"/>
      <w:marLeft w:val="0"/>
      <w:marRight w:val="0"/>
      <w:marTop w:val="0"/>
      <w:marBottom w:val="0"/>
      <w:divBdr>
        <w:top w:val="none" w:sz="0" w:space="0" w:color="auto"/>
        <w:left w:val="none" w:sz="0" w:space="0" w:color="auto"/>
        <w:bottom w:val="none" w:sz="0" w:space="0" w:color="auto"/>
        <w:right w:val="none" w:sz="0" w:space="0" w:color="auto"/>
      </w:divBdr>
      <w:divsChild>
        <w:div w:id="697782585">
          <w:marLeft w:val="0"/>
          <w:marRight w:val="0"/>
          <w:marTop w:val="0"/>
          <w:marBottom w:val="0"/>
          <w:divBdr>
            <w:top w:val="none" w:sz="0" w:space="0" w:color="auto"/>
            <w:left w:val="none" w:sz="0" w:space="0" w:color="auto"/>
            <w:bottom w:val="none" w:sz="0" w:space="0" w:color="auto"/>
            <w:right w:val="none" w:sz="0" w:space="0" w:color="auto"/>
          </w:divBdr>
        </w:div>
      </w:divsChild>
    </w:div>
    <w:div w:id="299043648">
      <w:bodyDiv w:val="1"/>
      <w:marLeft w:val="0"/>
      <w:marRight w:val="0"/>
      <w:marTop w:val="0"/>
      <w:marBottom w:val="0"/>
      <w:divBdr>
        <w:top w:val="none" w:sz="0" w:space="0" w:color="auto"/>
        <w:left w:val="none" w:sz="0" w:space="0" w:color="auto"/>
        <w:bottom w:val="none" w:sz="0" w:space="0" w:color="auto"/>
        <w:right w:val="none" w:sz="0" w:space="0" w:color="auto"/>
      </w:divBdr>
      <w:divsChild>
        <w:div w:id="1782191076">
          <w:marLeft w:val="0"/>
          <w:marRight w:val="0"/>
          <w:marTop w:val="0"/>
          <w:marBottom w:val="0"/>
          <w:divBdr>
            <w:top w:val="none" w:sz="0" w:space="0" w:color="auto"/>
            <w:left w:val="none" w:sz="0" w:space="0" w:color="auto"/>
            <w:bottom w:val="none" w:sz="0" w:space="0" w:color="auto"/>
            <w:right w:val="none" w:sz="0" w:space="0" w:color="auto"/>
          </w:divBdr>
        </w:div>
      </w:divsChild>
    </w:div>
    <w:div w:id="363484902">
      <w:bodyDiv w:val="1"/>
      <w:marLeft w:val="0"/>
      <w:marRight w:val="0"/>
      <w:marTop w:val="0"/>
      <w:marBottom w:val="0"/>
      <w:divBdr>
        <w:top w:val="none" w:sz="0" w:space="0" w:color="auto"/>
        <w:left w:val="none" w:sz="0" w:space="0" w:color="auto"/>
        <w:bottom w:val="none" w:sz="0" w:space="0" w:color="auto"/>
        <w:right w:val="none" w:sz="0" w:space="0" w:color="auto"/>
      </w:divBdr>
    </w:div>
    <w:div w:id="370809769">
      <w:bodyDiv w:val="1"/>
      <w:marLeft w:val="0"/>
      <w:marRight w:val="0"/>
      <w:marTop w:val="0"/>
      <w:marBottom w:val="0"/>
      <w:divBdr>
        <w:top w:val="none" w:sz="0" w:space="0" w:color="auto"/>
        <w:left w:val="none" w:sz="0" w:space="0" w:color="auto"/>
        <w:bottom w:val="none" w:sz="0" w:space="0" w:color="auto"/>
        <w:right w:val="none" w:sz="0" w:space="0" w:color="auto"/>
      </w:divBdr>
    </w:div>
    <w:div w:id="384526576">
      <w:bodyDiv w:val="1"/>
      <w:marLeft w:val="0"/>
      <w:marRight w:val="0"/>
      <w:marTop w:val="0"/>
      <w:marBottom w:val="0"/>
      <w:divBdr>
        <w:top w:val="none" w:sz="0" w:space="0" w:color="auto"/>
        <w:left w:val="none" w:sz="0" w:space="0" w:color="auto"/>
        <w:bottom w:val="none" w:sz="0" w:space="0" w:color="auto"/>
        <w:right w:val="none" w:sz="0" w:space="0" w:color="auto"/>
      </w:divBdr>
      <w:divsChild>
        <w:div w:id="1405569457">
          <w:marLeft w:val="0"/>
          <w:marRight w:val="0"/>
          <w:marTop w:val="0"/>
          <w:marBottom w:val="0"/>
          <w:divBdr>
            <w:top w:val="none" w:sz="0" w:space="0" w:color="auto"/>
            <w:left w:val="none" w:sz="0" w:space="0" w:color="auto"/>
            <w:bottom w:val="none" w:sz="0" w:space="0" w:color="auto"/>
            <w:right w:val="none" w:sz="0" w:space="0" w:color="auto"/>
          </w:divBdr>
        </w:div>
      </w:divsChild>
    </w:div>
    <w:div w:id="403725791">
      <w:bodyDiv w:val="1"/>
      <w:marLeft w:val="0"/>
      <w:marRight w:val="0"/>
      <w:marTop w:val="0"/>
      <w:marBottom w:val="0"/>
      <w:divBdr>
        <w:top w:val="none" w:sz="0" w:space="0" w:color="auto"/>
        <w:left w:val="none" w:sz="0" w:space="0" w:color="auto"/>
        <w:bottom w:val="none" w:sz="0" w:space="0" w:color="auto"/>
        <w:right w:val="none" w:sz="0" w:space="0" w:color="auto"/>
      </w:divBdr>
    </w:div>
    <w:div w:id="414672524">
      <w:bodyDiv w:val="1"/>
      <w:marLeft w:val="0"/>
      <w:marRight w:val="0"/>
      <w:marTop w:val="0"/>
      <w:marBottom w:val="0"/>
      <w:divBdr>
        <w:top w:val="none" w:sz="0" w:space="0" w:color="auto"/>
        <w:left w:val="none" w:sz="0" w:space="0" w:color="auto"/>
        <w:bottom w:val="none" w:sz="0" w:space="0" w:color="auto"/>
        <w:right w:val="none" w:sz="0" w:space="0" w:color="auto"/>
      </w:divBdr>
    </w:div>
    <w:div w:id="466557933">
      <w:bodyDiv w:val="1"/>
      <w:marLeft w:val="0"/>
      <w:marRight w:val="0"/>
      <w:marTop w:val="0"/>
      <w:marBottom w:val="0"/>
      <w:divBdr>
        <w:top w:val="none" w:sz="0" w:space="0" w:color="auto"/>
        <w:left w:val="none" w:sz="0" w:space="0" w:color="auto"/>
        <w:bottom w:val="none" w:sz="0" w:space="0" w:color="auto"/>
        <w:right w:val="none" w:sz="0" w:space="0" w:color="auto"/>
      </w:divBdr>
    </w:div>
    <w:div w:id="548958432">
      <w:bodyDiv w:val="1"/>
      <w:marLeft w:val="0"/>
      <w:marRight w:val="0"/>
      <w:marTop w:val="0"/>
      <w:marBottom w:val="0"/>
      <w:divBdr>
        <w:top w:val="none" w:sz="0" w:space="0" w:color="auto"/>
        <w:left w:val="none" w:sz="0" w:space="0" w:color="auto"/>
        <w:bottom w:val="none" w:sz="0" w:space="0" w:color="auto"/>
        <w:right w:val="none" w:sz="0" w:space="0" w:color="auto"/>
      </w:divBdr>
    </w:div>
    <w:div w:id="574121376">
      <w:bodyDiv w:val="1"/>
      <w:marLeft w:val="0"/>
      <w:marRight w:val="0"/>
      <w:marTop w:val="0"/>
      <w:marBottom w:val="0"/>
      <w:divBdr>
        <w:top w:val="none" w:sz="0" w:space="0" w:color="auto"/>
        <w:left w:val="none" w:sz="0" w:space="0" w:color="auto"/>
        <w:bottom w:val="none" w:sz="0" w:space="0" w:color="auto"/>
        <w:right w:val="none" w:sz="0" w:space="0" w:color="auto"/>
      </w:divBdr>
    </w:div>
    <w:div w:id="617832881">
      <w:bodyDiv w:val="1"/>
      <w:marLeft w:val="0"/>
      <w:marRight w:val="0"/>
      <w:marTop w:val="0"/>
      <w:marBottom w:val="0"/>
      <w:divBdr>
        <w:top w:val="none" w:sz="0" w:space="0" w:color="auto"/>
        <w:left w:val="none" w:sz="0" w:space="0" w:color="auto"/>
        <w:bottom w:val="none" w:sz="0" w:space="0" w:color="auto"/>
        <w:right w:val="none" w:sz="0" w:space="0" w:color="auto"/>
      </w:divBdr>
    </w:div>
    <w:div w:id="627396009">
      <w:bodyDiv w:val="1"/>
      <w:marLeft w:val="0"/>
      <w:marRight w:val="0"/>
      <w:marTop w:val="0"/>
      <w:marBottom w:val="0"/>
      <w:divBdr>
        <w:top w:val="none" w:sz="0" w:space="0" w:color="auto"/>
        <w:left w:val="none" w:sz="0" w:space="0" w:color="auto"/>
        <w:bottom w:val="none" w:sz="0" w:space="0" w:color="auto"/>
        <w:right w:val="none" w:sz="0" w:space="0" w:color="auto"/>
      </w:divBdr>
    </w:div>
    <w:div w:id="635185041">
      <w:bodyDiv w:val="1"/>
      <w:marLeft w:val="0"/>
      <w:marRight w:val="0"/>
      <w:marTop w:val="0"/>
      <w:marBottom w:val="0"/>
      <w:divBdr>
        <w:top w:val="none" w:sz="0" w:space="0" w:color="auto"/>
        <w:left w:val="none" w:sz="0" w:space="0" w:color="auto"/>
        <w:bottom w:val="none" w:sz="0" w:space="0" w:color="auto"/>
        <w:right w:val="none" w:sz="0" w:space="0" w:color="auto"/>
      </w:divBdr>
    </w:div>
    <w:div w:id="664939109">
      <w:bodyDiv w:val="1"/>
      <w:marLeft w:val="0"/>
      <w:marRight w:val="0"/>
      <w:marTop w:val="0"/>
      <w:marBottom w:val="0"/>
      <w:divBdr>
        <w:top w:val="none" w:sz="0" w:space="0" w:color="auto"/>
        <w:left w:val="none" w:sz="0" w:space="0" w:color="auto"/>
        <w:bottom w:val="none" w:sz="0" w:space="0" w:color="auto"/>
        <w:right w:val="none" w:sz="0" w:space="0" w:color="auto"/>
      </w:divBdr>
      <w:divsChild>
        <w:div w:id="1362969809">
          <w:marLeft w:val="0"/>
          <w:marRight w:val="0"/>
          <w:marTop w:val="0"/>
          <w:marBottom w:val="0"/>
          <w:divBdr>
            <w:top w:val="none" w:sz="0" w:space="0" w:color="auto"/>
            <w:left w:val="none" w:sz="0" w:space="0" w:color="auto"/>
            <w:bottom w:val="none" w:sz="0" w:space="0" w:color="auto"/>
            <w:right w:val="none" w:sz="0" w:space="0" w:color="auto"/>
          </w:divBdr>
        </w:div>
      </w:divsChild>
    </w:div>
    <w:div w:id="722867655">
      <w:bodyDiv w:val="1"/>
      <w:marLeft w:val="0"/>
      <w:marRight w:val="0"/>
      <w:marTop w:val="0"/>
      <w:marBottom w:val="0"/>
      <w:divBdr>
        <w:top w:val="none" w:sz="0" w:space="0" w:color="auto"/>
        <w:left w:val="none" w:sz="0" w:space="0" w:color="auto"/>
        <w:bottom w:val="none" w:sz="0" w:space="0" w:color="auto"/>
        <w:right w:val="none" w:sz="0" w:space="0" w:color="auto"/>
      </w:divBdr>
      <w:divsChild>
        <w:div w:id="1517888162">
          <w:marLeft w:val="0"/>
          <w:marRight w:val="0"/>
          <w:marTop w:val="0"/>
          <w:marBottom w:val="0"/>
          <w:divBdr>
            <w:top w:val="none" w:sz="0" w:space="0" w:color="auto"/>
            <w:left w:val="none" w:sz="0" w:space="0" w:color="auto"/>
            <w:bottom w:val="none" w:sz="0" w:space="0" w:color="auto"/>
            <w:right w:val="none" w:sz="0" w:space="0" w:color="auto"/>
          </w:divBdr>
        </w:div>
      </w:divsChild>
    </w:div>
    <w:div w:id="730422861">
      <w:bodyDiv w:val="1"/>
      <w:marLeft w:val="0"/>
      <w:marRight w:val="0"/>
      <w:marTop w:val="0"/>
      <w:marBottom w:val="0"/>
      <w:divBdr>
        <w:top w:val="none" w:sz="0" w:space="0" w:color="auto"/>
        <w:left w:val="none" w:sz="0" w:space="0" w:color="auto"/>
        <w:bottom w:val="none" w:sz="0" w:space="0" w:color="auto"/>
        <w:right w:val="none" w:sz="0" w:space="0" w:color="auto"/>
      </w:divBdr>
    </w:div>
    <w:div w:id="802235561">
      <w:bodyDiv w:val="1"/>
      <w:marLeft w:val="0"/>
      <w:marRight w:val="0"/>
      <w:marTop w:val="0"/>
      <w:marBottom w:val="0"/>
      <w:divBdr>
        <w:top w:val="none" w:sz="0" w:space="0" w:color="auto"/>
        <w:left w:val="none" w:sz="0" w:space="0" w:color="auto"/>
        <w:bottom w:val="none" w:sz="0" w:space="0" w:color="auto"/>
        <w:right w:val="none" w:sz="0" w:space="0" w:color="auto"/>
      </w:divBdr>
      <w:divsChild>
        <w:div w:id="447506685">
          <w:marLeft w:val="0"/>
          <w:marRight w:val="0"/>
          <w:marTop w:val="0"/>
          <w:marBottom w:val="0"/>
          <w:divBdr>
            <w:top w:val="none" w:sz="0" w:space="0" w:color="auto"/>
            <w:left w:val="none" w:sz="0" w:space="0" w:color="auto"/>
            <w:bottom w:val="none" w:sz="0" w:space="0" w:color="auto"/>
            <w:right w:val="none" w:sz="0" w:space="0" w:color="auto"/>
          </w:divBdr>
        </w:div>
        <w:div w:id="1344935191">
          <w:marLeft w:val="0"/>
          <w:marRight w:val="0"/>
          <w:marTop w:val="0"/>
          <w:marBottom w:val="0"/>
          <w:divBdr>
            <w:top w:val="none" w:sz="0" w:space="0" w:color="auto"/>
            <w:left w:val="none" w:sz="0" w:space="0" w:color="auto"/>
            <w:bottom w:val="none" w:sz="0" w:space="0" w:color="auto"/>
            <w:right w:val="none" w:sz="0" w:space="0" w:color="auto"/>
          </w:divBdr>
        </w:div>
      </w:divsChild>
    </w:div>
    <w:div w:id="841118801">
      <w:bodyDiv w:val="1"/>
      <w:marLeft w:val="0"/>
      <w:marRight w:val="0"/>
      <w:marTop w:val="0"/>
      <w:marBottom w:val="0"/>
      <w:divBdr>
        <w:top w:val="none" w:sz="0" w:space="0" w:color="auto"/>
        <w:left w:val="none" w:sz="0" w:space="0" w:color="auto"/>
        <w:bottom w:val="none" w:sz="0" w:space="0" w:color="auto"/>
        <w:right w:val="none" w:sz="0" w:space="0" w:color="auto"/>
      </w:divBdr>
      <w:divsChild>
        <w:div w:id="567303713">
          <w:marLeft w:val="0"/>
          <w:marRight w:val="0"/>
          <w:marTop w:val="0"/>
          <w:marBottom w:val="0"/>
          <w:divBdr>
            <w:top w:val="none" w:sz="0" w:space="0" w:color="auto"/>
            <w:left w:val="none" w:sz="0" w:space="0" w:color="auto"/>
            <w:bottom w:val="none" w:sz="0" w:space="0" w:color="auto"/>
            <w:right w:val="none" w:sz="0" w:space="0" w:color="auto"/>
          </w:divBdr>
        </w:div>
      </w:divsChild>
    </w:div>
    <w:div w:id="853883002">
      <w:bodyDiv w:val="1"/>
      <w:marLeft w:val="0"/>
      <w:marRight w:val="0"/>
      <w:marTop w:val="0"/>
      <w:marBottom w:val="0"/>
      <w:divBdr>
        <w:top w:val="none" w:sz="0" w:space="0" w:color="auto"/>
        <w:left w:val="none" w:sz="0" w:space="0" w:color="auto"/>
        <w:bottom w:val="none" w:sz="0" w:space="0" w:color="auto"/>
        <w:right w:val="none" w:sz="0" w:space="0" w:color="auto"/>
      </w:divBdr>
      <w:divsChild>
        <w:div w:id="1927957934">
          <w:marLeft w:val="0"/>
          <w:marRight w:val="0"/>
          <w:marTop w:val="0"/>
          <w:marBottom w:val="0"/>
          <w:divBdr>
            <w:top w:val="none" w:sz="0" w:space="0" w:color="auto"/>
            <w:left w:val="none" w:sz="0" w:space="0" w:color="auto"/>
            <w:bottom w:val="none" w:sz="0" w:space="0" w:color="auto"/>
            <w:right w:val="none" w:sz="0" w:space="0" w:color="auto"/>
          </w:divBdr>
        </w:div>
      </w:divsChild>
    </w:div>
    <w:div w:id="922758714">
      <w:bodyDiv w:val="1"/>
      <w:marLeft w:val="0"/>
      <w:marRight w:val="0"/>
      <w:marTop w:val="0"/>
      <w:marBottom w:val="0"/>
      <w:divBdr>
        <w:top w:val="none" w:sz="0" w:space="0" w:color="auto"/>
        <w:left w:val="none" w:sz="0" w:space="0" w:color="auto"/>
        <w:bottom w:val="none" w:sz="0" w:space="0" w:color="auto"/>
        <w:right w:val="none" w:sz="0" w:space="0" w:color="auto"/>
      </w:divBdr>
    </w:div>
    <w:div w:id="931933803">
      <w:bodyDiv w:val="1"/>
      <w:marLeft w:val="0"/>
      <w:marRight w:val="0"/>
      <w:marTop w:val="0"/>
      <w:marBottom w:val="0"/>
      <w:divBdr>
        <w:top w:val="none" w:sz="0" w:space="0" w:color="auto"/>
        <w:left w:val="none" w:sz="0" w:space="0" w:color="auto"/>
        <w:bottom w:val="none" w:sz="0" w:space="0" w:color="auto"/>
        <w:right w:val="none" w:sz="0" w:space="0" w:color="auto"/>
      </w:divBdr>
    </w:div>
    <w:div w:id="932474278">
      <w:bodyDiv w:val="1"/>
      <w:marLeft w:val="0"/>
      <w:marRight w:val="0"/>
      <w:marTop w:val="0"/>
      <w:marBottom w:val="0"/>
      <w:divBdr>
        <w:top w:val="none" w:sz="0" w:space="0" w:color="auto"/>
        <w:left w:val="none" w:sz="0" w:space="0" w:color="auto"/>
        <w:bottom w:val="none" w:sz="0" w:space="0" w:color="auto"/>
        <w:right w:val="none" w:sz="0" w:space="0" w:color="auto"/>
      </w:divBdr>
      <w:divsChild>
        <w:div w:id="426316953">
          <w:marLeft w:val="0"/>
          <w:marRight w:val="0"/>
          <w:marTop w:val="0"/>
          <w:marBottom w:val="0"/>
          <w:divBdr>
            <w:top w:val="none" w:sz="0" w:space="0" w:color="auto"/>
            <w:left w:val="none" w:sz="0" w:space="0" w:color="auto"/>
            <w:bottom w:val="none" w:sz="0" w:space="0" w:color="auto"/>
            <w:right w:val="none" w:sz="0" w:space="0" w:color="auto"/>
          </w:divBdr>
        </w:div>
      </w:divsChild>
    </w:div>
    <w:div w:id="940992863">
      <w:bodyDiv w:val="1"/>
      <w:marLeft w:val="0"/>
      <w:marRight w:val="0"/>
      <w:marTop w:val="0"/>
      <w:marBottom w:val="0"/>
      <w:divBdr>
        <w:top w:val="none" w:sz="0" w:space="0" w:color="auto"/>
        <w:left w:val="none" w:sz="0" w:space="0" w:color="auto"/>
        <w:bottom w:val="none" w:sz="0" w:space="0" w:color="auto"/>
        <w:right w:val="none" w:sz="0" w:space="0" w:color="auto"/>
      </w:divBdr>
    </w:div>
    <w:div w:id="959534352">
      <w:bodyDiv w:val="1"/>
      <w:marLeft w:val="0"/>
      <w:marRight w:val="0"/>
      <w:marTop w:val="0"/>
      <w:marBottom w:val="0"/>
      <w:divBdr>
        <w:top w:val="none" w:sz="0" w:space="0" w:color="auto"/>
        <w:left w:val="none" w:sz="0" w:space="0" w:color="auto"/>
        <w:bottom w:val="none" w:sz="0" w:space="0" w:color="auto"/>
        <w:right w:val="none" w:sz="0" w:space="0" w:color="auto"/>
      </w:divBdr>
      <w:divsChild>
        <w:div w:id="716321527">
          <w:marLeft w:val="0"/>
          <w:marRight w:val="0"/>
          <w:marTop w:val="0"/>
          <w:marBottom w:val="0"/>
          <w:divBdr>
            <w:top w:val="none" w:sz="0" w:space="0" w:color="auto"/>
            <w:left w:val="none" w:sz="0" w:space="0" w:color="auto"/>
            <w:bottom w:val="none" w:sz="0" w:space="0" w:color="auto"/>
            <w:right w:val="none" w:sz="0" w:space="0" w:color="auto"/>
          </w:divBdr>
        </w:div>
      </w:divsChild>
    </w:div>
    <w:div w:id="962075159">
      <w:bodyDiv w:val="1"/>
      <w:marLeft w:val="0"/>
      <w:marRight w:val="0"/>
      <w:marTop w:val="0"/>
      <w:marBottom w:val="0"/>
      <w:divBdr>
        <w:top w:val="none" w:sz="0" w:space="0" w:color="auto"/>
        <w:left w:val="none" w:sz="0" w:space="0" w:color="auto"/>
        <w:bottom w:val="none" w:sz="0" w:space="0" w:color="auto"/>
        <w:right w:val="none" w:sz="0" w:space="0" w:color="auto"/>
      </w:divBdr>
    </w:div>
    <w:div w:id="1001658200">
      <w:bodyDiv w:val="1"/>
      <w:marLeft w:val="0"/>
      <w:marRight w:val="0"/>
      <w:marTop w:val="0"/>
      <w:marBottom w:val="0"/>
      <w:divBdr>
        <w:top w:val="none" w:sz="0" w:space="0" w:color="auto"/>
        <w:left w:val="none" w:sz="0" w:space="0" w:color="auto"/>
        <w:bottom w:val="none" w:sz="0" w:space="0" w:color="auto"/>
        <w:right w:val="none" w:sz="0" w:space="0" w:color="auto"/>
      </w:divBdr>
    </w:div>
    <w:div w:id="1067727991">
      <w:bodyDiv w:val="1"/>
      <w:marLeft w:val="0"/>
      <w:marRight w:val="0"/>
      <w:marTop w:val="0"/>
      <w:marBottom w:val="0"/>
      <w:divBdr>
        <w:top w:val="none" w:sz="0" w:space="0" w:color="auto"/>
        <w:left w:val="none" w:sz="0" w:space="0" w:color="auto"/>
        <w:bottom w:val="none" w:sz="0" w:space="0" w:color="auto"/>
        <w:right w:val="none" w:sz="0" w:space="0" w:color="auto"/>
      </w:divBdr>
    </w:div>
    <w:div w:id="1155679271">
      <w:bodyDiv w:val="1"/>
      <w:marLeft w:val="0"/>
      <w:marRight w:val="0"/>
      <w:marTop w:val="0"/>
      <w:marBottom w:val="0"/>
      <w:divBdr>
        <w:top w:val="none" w:sz="0" w:space="0" w:color="auto"/>
        <w:left w:val="none" w:sz="0" w:space="0" w:color="auto"/>
        <w:bottom w:val="none" w:sz="0" w:space="0" w:color="auto"/>
        <w:right w:val="none" w:sz="0" w:space="0" w:color="auto"/>
      </w:divBdr>
    </w:div>
    <w:div w:id="1163164575">
      <w:bodyDiv w:val="1"/>
      <w:marLeft w:val="0"/>
      <w:marRight w:val="0"/>
      <w:marTop w:val="0"/>
      <w:marBottom w:val="0"/>
      <w:divBdr>
        <w:top w:val="none" w:sz="0" w:space="0" w:color="auto"/>
        <w:left w:val="none" w:sz="0" w:space="0" w:color="auto"/>
        <w:bottom w:val="none" w:sz="0" w:space="0" w:color="auto"/>
        <w:right w:val="none" w:sz="0" w:space="0" w:color="auto"/>
      </w:divBdr>
      <w:divsChild>
        <w:div w:id="1483932177">
          <w:marLeft w:val="0"/>
          <w:marRight w:val="0"/>
          <w:marTop w:val="0"/>
          <w:marBottom w:val="0"/>
          <w:divBdr>
            <w:top w:val="none" w:sz="0" w:space="0" w:color="auto"/>
            <w:left w:val="none" w:sz="0" w:space="0" w:color="auto"/>
            <w:bottom w:val="none" w:sz="0" w:space="0" w:color="auto"/>
            <w:right w:val="none" w:sz="0" w:space="0" w:color="auto"/>
          </w:divBdr>
        </w:div>
      </w:divsChild>
    </w:div>
    <w:div w:id="1168208341">
      <w:bodyDiv w:val="1"/>
      <w:marLeft w:val="0"/>
      <w:marRight w:val="0"/>
      <w:marTop w:val="0"/>
      <w:marBottom w:val="0"/>
      <w:divBdr>
        <w:top w:val="none" w:sz="0" w:space="0" w:color="auto"/>
        <w:left w:val="none" w:sz="0" w:space="0" w:color="auto"/>
        <w:bottom w:val="none" w:sz="0" w:space="0" w:color="auto"/>
        <w:right w:val="none" w:sz="0" w:space="0" w:color="auto"/>
      </w:divBdr>
      <w:divsChild>
        <w:div w:id="1667439960">
          <w:marLeft w:val="0"/>
          <w:marRight w:val="0"/>
          <w:marTop w:val="0"/>
          <w:marBottom w:val="0"/>
          <w:divBdr>
            <w:top w:val="none" w:sz="0" w:space="0" w:color="auto"/>
            <w:left w:val="none" w:sz="0" w:space="0" w:color="auto"/>
            <w:bottom w:val="none" w:sz="0" w:space="0" w:color="auto"/>
            <w:right w:val="none" w:sz="0" w:space="0" w:color="auto"/>
          </w:divBdr>
        </w:div>
      </w:divsChild>
    </w:div>
    <w:div w:id="1218782887">
      <w:bodyDiv w:val="1"/>
      <w:marLeft w:val="0"/>
      <w:marRight w:val="0"/>
      <w:marTop w:val="0"/>
      <w:marBottom w:val="0"/>
      <w:divBdr>
        <w:top w:val="none" w:sz="0" w:space="0" w:color="auto"/>
        <w:left w:val="none" w:sz="0" w:space="0" w:color="auto"/>
        <w:bottom w:val="none" w:sz="0" w:space="0" w:color="auto"/>
        <w:right w:val="none" w:sz="0" w:space="0" w:color="auto"/>
      </w:divBdr>
    </w:div>
    <w:div w:id="1227957777">
      <w:bodyDiv w:val="1"/>
      <w:marLeft w:val="0"/>
      <w:marRight w:val="0"/>
      <w:marTop w:val="0"/>
      <w:marBottom w:val="0"/>
      <w:divBdr>
        <w:top w:val="none" w:sz="0" w:space="0" w:color="auto"/>
        <w:left w:val="none" w:sz="0" w:space="0" w:color="auto"/>
        <w:bottom w:val="none" w:sz="0" w:space="0" w:color="auto"/>
        <w:right w:val="none" w:sz="0" w:space="0" w:color="auto"/>
      </w:divBdr>
    </w:div>
    <w:div w:id="1249195856">
      <w:bodyDiv w:val="1"/>
      <w:marLeft w:val="0"/>
      <w:marRight w:val="0"/>
      <w:marTop w:val="0"/>
      <w:marBottom w:val="0"/>
      <w:divBdr>
        <w:top w:val="none" w:sz="0" w:space="0" w:color="auto"/>
        <w:left w:val="none" w:sz="0" w:space="0" w:color="auto"/>
        <w:bottom w:val="none" w:sz="0" w:space="0" w:color="auto"/>
        <w:right w:val="none" w:sz="0" w:space="0" w:color="auto"/>
      </w:divBdr>
    </w:div>
    <w:div w:id="1307125864">
      <w:bodyDiv w:val="1"/>
      <w:marLeft w:val="0"/>
      <w:marRight w:val="0"/>
      <w:marTop w:val="0"/>
      <w:marBottom w:val="0"/>
      <w:divBdr>
        <w:top w:val="none" w:sz="0" w:space="0" w:color="auto"/>
        <w:left w:val="none" w:sz="0" w:space="0" w:color="auto"/>
        <w:bottom w:val="none" w:sz="0" w:space="0" w:color="auto"/>
        <w:right w:val="none" w:sz="0" w:space="0" w:color="auto"/>
      </w:divBdr>
      <w:divsChild>
        <w:div w:id="1064795849">
          <w:marLeft w:val="0"/>
          <w:marRight w:val="0"/>
          <w:marTop w:val="0"/>
          <w:marBottom w:val="0"/>
          <w:divBdr>
            <w:top w:val="none" w:sz="0" w:space="0" w:color="auto"/>
            <w:left w:val="none" w:sz="0" w:space="0" w:color="auto"/>
            <w:bottom w:val="none" w:sz="0" w:space="0" w:color="auto"/>
            <w:right w:val="none" w:sz="0" w:space="0" w:color="auto"/>
          </w:divBdr>
        </w:div>
      </w:divsChild>
    </w:div>
    <w:div w:id="1346060340">
      <w:bodyDiv w:val="1"/>
      <w:marLeft w:val="0"/>
      <w:marRight w:val="0"/>
      <w:marTop w:val="0"/>
      <w:marBottom w:val="0"/>
      <w:divBdr>
        <w:top w:val="none" w:sz="0" w:space="0" w:color="auto"/>
        <w:left w:val="none" w:sz="0" w:space="0" w:color="auto"/>
        <w:bottom w:val="none" w:sz="0" w:space="0" w:color="auto"/>
        <w:right w:val="none" w:sz="0" w:space="0" w:color="auto"/>
      </w:divBdr>
    </w:div>
    <w:div w:id="1371222463">
      <w:bodyDiv w:val="1"/>
      <w:marLeft w:val="0"/>
      <w:marRight w:val="0"/>
      <w:marTop w:val="0"/>
      <w:marBottom w:val="0"/>
      <w:divBdr>
        <w:top w:val="none" w:sz="0" w:space="0" w:color="auto"/>
        <w:left w:val="none" w:sz="0" w:space="0" w:color="auto"/>
        <w:bottom w:val="none" w:sz="0" w:space="0" w:color="auto"/>
        <w:right w:val="none" w:sz="0" w:space="0" w:color="auto"/>
      </w:divBdr>
      <w:divsChild>
        <w:div w:id="1217162403">
          <w:marLeft w:val="0"/>
          <w:marRight w:val="0"/>
          <w:marTop w:val="0"/>
          <w:marBottom w:val="0"/>
          <w:divBdr>
            <w:top w:val="none" w:sz="0" w:space="0" w:color="auto"/>
            <w:left w:val="none" w:sz="0" w:space="0" w:color="auto"/>
            <w:bottom w:val="none" w:sz="0" w:space="0" w:color="auto"/>
            <w:right w:val="none" w:sz="0" w:space="0" w:color="auto"/>
          </w:divBdr>
        </w:div>
        <w:div w:id="1407341102">
          <w:marLeft w:val="0"/>
          <w:marRight w:val="0"/>
          <w:marTop w:val="0"/>
          <w:marBottom w:val="0"/>
          <w:divBdr>
            <w:top w:val="none" w:sz="0" w:space="0" w:color="auto"/>
            <w:left w:val="none" w:sz="0" w:space="0" w:color="auto"/>
            <w:bottom w:val="none" w:sz="0" w:space="0" w:color="auto"/>
            <w:right w:val="none" w:sz="0" w:space="0" w:color="auto"/>
          </w:divBdr>
        </w:div>
      </w:divsChild>
    </w:div>
    <w:div w:id="1372654708">
      <w:bodyDiv w:val="1"/>
      <w:marLeft w:val="0"/>
      <w:marRight w:val="0"/>
      <w:marTop w:val="0"/>
      <w:marBottom w:val="0"/>
      <w:divBdr>
        <w:top w:val="none" w:sz="0" w:space="0" w:color="auto"/>
        <w:left w:val="none" w:sz="0" w:space="0" w:color="auto"/>
        <w:bottom w:val="none" w:sz="0" w:space="0" w:color="auto"/>
        <w:right w:val="none" w:sz="0" w:space="0" w:color="auto"/>
      </w:divBdr>
    </w:div>
    <w:div w:id="1436513135">
      <w:bodyDiv w:val="1"/>
      <w:marLeft w:val="0"/>
      <w:marRight w:val="0"/>
      <w:marTop w:val="0"/>
      <w:marBottom w:val="0"/>
      <w:divBdr>
        <w:top w:val="none" w:sz="0" w:space="0" w:color="auto"/>
        <w:left w:val="none" w:sz="0" w:space="0" w:color="auto"/>
        <w:bottom w:val="none" w:sz="0" w:space="0" w:color="auto"/>
        <w:right w:val="none" w:sz="0" w:space="0" w:color="auto"/>
      </w:divBdr>
    </w:div>
    <w:div w:id="1463885309">
      <w:bodyDiv w:val="1"/>
      <w:marLeft w:val="0"/>
      <w:marRight w:val="0"/>
      <w:marTop w:val="0"/>
      <w:marBottom w:val="0"/>
      <w:divBdr>
        <w:top w:val="none" w:sz="0" w:space="0" w:color="auto"/>
        <w:left w:val="none" w:sz="0" w:space="0" w:color="auto"/>
        <w:bottom w:val="none" w:sz="0" w:space="0" w:color="auto"/>
        <w:right w:val="none" w:sz="0" w:space="0" w:color="auto"/>
      </w:divBdr>
      <w:divsChild>
        <w:div w:id="699400721">
          <w:marLeft w:val="0"/>
          <w:marRight w:val="0"/>
          <w:marTop w:val="0"/>
          <w:marBottom w:val="0"/>
          <w:divBdr>
            <w:top w:val="none" w:sz="0" w:space="0" w:color="auto"/>
            <w:left w:val="none" w:sz="0" w:space="0" w:color="auto"/>
            <w:bottom w:val="none" w:sz="0" w:space="0" w:color="auto"/>
            <w:right w:val="none" w:sz="0" w:space="0" w:color="auto"/>
          </w:divBdr>
        </w:div>
      </w:divsChild>
    </w:div>
    <w:div w:id="1472167083">
      <w:bodyDiv w:val="1"/>
      <w:marLeft w:val="0"/>
      <w:marRight w:val="0"/>
      <w:marTop w:val="0"/>
      <w:marBottom w:val="0"/>
      <w:divBdr>
        <w:top w:val="none" w:sz="0" w:space="0" w:color="auto"/>
        <w:left w:val="none" w:sz="0" w:space="0" w:color="auto"/>
        <w:bottom w:val="none" w:sz="0" w:space="0" w:color="auto"/>
        <w:right w:val="none" w:sz="0" w:space="0" w:color="auto"/>
      </w:divBdr>
    </w:div>
    <w:div w:id="1505389299">
      <w:bodyDiv w:val="1"/>
      <w:marLeft w:val="0"/>
      <w:marRight w:val="0"/>
      <w:marTop w:val="0"/>
      <w:marBottom w:val="0"/>
      <w:divBdr>
        <w:top w:val="none" w:sz="0" w:space="0" w:color="auto"/>
        <w:left w:val="none" w:sz="0" w:space="0" w:color="auto"/>
        <w:bottom w:val="none" w:sz="0" w:space="0" w:color="auto"/>
        <w:right w:val="none" w:sz="0" w:space="0" w:color="auto"/>
      </w:divBdr>
    </w:div>
    <w:div w:id="1534345686">
      <w:bodyDiv w:val="1"/>
      <w:marLeft w:val="0"/>
      <w:marRight w:val="0"/>
      <w:marTop w:val="0"/>
      <w:marBottom w:val="0"/>
      <w:divBdr>
        <w:top w:val="none" w:sz="0" w:space="0" w:color="auto"/>
        <w:left w:val="none" w:sz="0" w:space="0" w:color="auto"/>
        <w:bottom w:val="none" w:sz="0" w:space="0" w:color="auto"/>
        <w:right w:val="none" w:sz="0" w:space="0" w:color="auto"/>
      </w:divBdr>
      <w:divsChild>
        <w:div w:id="218060685">
          <w:marLeft w:val="0"/>
          <w:marRight w:val="0"/>
          <w:marTop w:val="0"/>
          <w:marBottom w:val="0"/>
          <w:divBdr>
            <w:top w:val="none" w:sz="0" w:space="0" w:color="auto"/>
            <w:left w:val="none" w:sz="0" w:space="0" w:color="auto"/>
            <w:bottom w:val="none" w:sz="0" w:space="0" w:color="auto"/>
            <w:right w:val="none" w:sz="0" w:space="0" w:color="auto"/>
          </w:divBdr>
        </w:div>
      </w:divsChild>
    </w:div>
    <w:div w:id="1574513024">
      <w:bodyDiv w:val="1"/>
      <w:marLeft w:val="0"/>
      <w:marRight w:val="0"/>
      <w:marTop w:val="0"/>
      <w:marBottom w:val="0"/>
      <w:divBdr>
        <w:top w:val="none" w:sz="0" w:space="0" w:color="auto"/>
        <w:left w:val="none" w:sz="0" w:space="0" w:color="auto"/>
        <w:bottom w:val="none" w:sz="0" w:space="0" w:color="auto"/>
        <w:right w:val="none" w:sz="0" w:space="0" w:color="auto"/>
      </w:divBdr>
    </w:div>
    <w:div w:id="1648318657">
      <w:bodyDiv w:val="1"/>
      <w:marLeft w:val="0"/>
      <w:marRight w:val="0"/>
      <w:marTop w:val="0"/>
      <w:marBottom w:val="0"/>
      <w:divBdr>
        <w:top w:val="none" w:sz="0" w:space="0" w:color="auto"/>
        <w:left w:val="none" w:sz="0" w:space="0" w:color="auto"/>
        <w:bottom w:val="none" w:sz="0" w:space="0" w:color="auto"/>
        <w:right w:val="none" w:sz="0" w:space="0" w:color="auto"/>
      </w:divBdr>
    </w:div>
    <w:div w:id="1726948720">
      <w:bodyDiv w:val="1"/>
      <w:marLeft w:val="0"/>
      <w:marRight w:val="0"/>
      <w:marTop w:val="0"/>
      <w:marBottom w:val="0"/>
      <w:divBdr>
        <w:top w:val="none" w:sz="0" w:space="0" w:color="auto"/>
        <w:left w:val="none" w:sz="0" w:space="0" w:color="auto"/>
        <w:bottom w:val="none" w:sz="0" w:space="0" w:color="auto"/>
        <w:right w:val="none" w:sz="0" w:space="0" w:color="auto"/>
      </w:divBdr>
      <w:divsChild>
        <w:div w:id="171264827">
          <w:marLeft w:val="0"/>
          <w:marRight w:val="0"/>
          <w:marTop w:val="0"/>
          <w:marBottom w:val="0"/>
          <w:divBdr>
            <w:top w:val="none" w:sz="0" w:space="0" w:color="auto"/>
            <w:left w:val="none" w:sz="0" w:space="0" w:color="auto"/>
            <w:bottom w:val="none" w:sz="0" w:space="0" w:color="auto"/>
            <w:right w:val="none" w:sz="0" w:space="0" w:color="auto"/>
          </w:divBdr>
        </w:div>
        <w:div w:id="591670831">
          <w:marLeft w:val="0"/>
          <w:marRight w:val="0"/>
          <w:marTop w:val="0"/>
          <w:marBottom w:val="0"/>
          <w:divBdr>
            <w:top w:val="none" w:sz="0" w:space="0" w:color="auto"/>
            <w:left w:val="none" w:sz="0" w:space="0" w:color="auto"/>
            <w:bottom w:val="none" w:sz="0" w:space="0" w:color="auto"/>
            <w:right w:val="none" w:sz="0" w:space="0" w:color="auto"/>
          </w:divBdr>
        </w:div>
      </w:divsChild>
    </w:div>
    <w:div w:id="1812286059">
      <w:bodyDiv w:val="1"/>
      <w:marLeft w:val="0"/>
      <w:marRight w:val="0"/>
      <w:marTop w:val="0"/>
      <w:marBottom w:val="0"/>
      <w:divBdr>
        <w:top w:val="none" w:sz="0" w:space="0" w:color="auto"/>
        <w:left w:val="none" w:sz="0" w:space="0" w:color="auto"/>
        <w:bottom w:val="none" w:sz="0" w:space="0" w:color="auto"/>
        <w:right w:val="none" w:sz="0" w:space="0" w:color="auto"/>
      </w:divBdr>
    </w:div>
    <w:div w:id="1828939366">
      <w:bodyDiv w:val="1"/>
      <w:marLeft w:val="0"/>
      <w:marRight w:val="0"/>
      <w:marTop w:val="0"/>
      <w:marBottom w:val="0"/>
      <w:divBdr>
        <w:top w:val="none" w:sz="0" w:space="0" w:color="auto"/>
        <w:left w:val="none" w:sz="0" w:space="0" w:color="auto"/>
        <w:bottom w:val="none" w:sz="0" w:space="0" w:color="auto"/>
        <w:right w:val="none" w:sz="0" w:space="0" w:color="auto"/>
      </w:divBdr>
    </w:div>
    <w:div w:id="1844516334">
      <w:bodyDiv w:val="1"/>
      <w:marLeft w:val="0"/>
      <w:marRight w:val="0"/>
      <w:marTop w:val="0"/>
      <w:marBottom w:val="0"/>
      <w:divBdr>
        <w:top w:val="none" w:sz="0" w:space="0" w:color="auto"/>
        <w:left w:val="none" w:sz="0" w:space="0" w:color="auto"/>
        <w:bottom w:val="none" w:sz="0" w:space="0" w:color="auto"/>
        <w:right w:val="none" w:sz="0" w:space="0" w:color="auto"/>
      </w:divBdr>
      <w:divsChild>
        <w:div w:id="897518742">
          <w:marLeft w:val="0"/>
          <w:marRight w:val="0"/>
          <w:marTop w:val="0"/>
          <w:marBottom w:val="0"/>
          <w:divBdr>
            <w:top w:val="none" w:sz="0" w:space="0" w:color="auto"/>
            <w:left w:val="none" w:sz="0" w:space="0" w:color="auto"/>
            <w:bottom w:val="none" w:sz="0" w:space="0" w:color="auto"/>
            <w:right w:val="none" w:sz="0" w:space="0" w:color="auto"/>
          </w:divBdr>
        </w:div>
      </w:divsChild>
    </w:div>
    <w:div w:id="1912304092">
      <w:bodyDiv w:val="1"/>
      <w:marLeft w:val="0"/>
      <w:marRight w:val="0"/>
      <w:marTop w:val="0"/>
      <w:marBottom w:val="0"/>
      <w:divBdr>
        <w:top w:val="none" w:sz="0" w:space="0" w:color="auto"/>
        <w:left w:val="none" w:sz="0" w:space="0" w:color="auto"/>
        <w:bottom w:val="none" w:sz="0" w:space="0" w:color="auto"/>
        <w:right w:val="none" w:sz="0" w:space="0" w:color="auto"/>
      </w:divBdr>
    </w:div>
    <w:div w:id="1913346294">
      <w:bodyDiv w:val="1"/>
      <w:marLeft w:val="0"/>
      <w:marRight w:val="0"/>
      <w:marTop w:val="0"/>
      <w:marBottom w:val="0"/>
      <w:divBdr>
        <w:top w:val="none" w:sz="0" w:space="0" w:color="auto"/>
        <w:left w:val="none" w:sz="0" w:space="0" w:color="auto"/>
        <w:bottom w:val="none" w:sz="0" w:space="0" w:color="auto"/>
        <w:right w:val="none" w:sz="0" w:space="0" w:color="auto"/>
      </w:divBdr>
      <w:divsChild>
        <w:div w:id="497111619">
          <w:marLeft w:val="0"/>
          <w:marRight w:val="0"/>
          <w:marTop w:val="0"/>
          <w:marBottom w:val="0"/>
          <w:divBdr>
            <w:top w:val="none" w:sz="0" w:space="0" w:color="auto"/>
            <w:left w:val="none" w:sz="0" w:space="0" w:color="auto"/>
            <w:bottom w:val="none" w:sz="0" w:space="0" w:color="auto"/>
            <w:right w:val="none" w:sz="0" w:space="0" w:color="auto"/>
          </w:divBdr>
        </w:div>
      </w:divsChild>
    </w:div>
    <w:div w:id="1956403818">
      <w:bodyDiv w:val="1"/>
      <w:marLeft w:val="0"/>
      <w:marRight w:val="0"/>
      <w:marTop w:val="0"/>
      <w:marBottom w:val="0"/>
      <w:divBdr>
        <w:top w:val="none" w:sz="0" w:space="0" w:color="auto"/>
        <w:left w:val="none" w:sz="0" w:space="0" w:color="auto"/>
        <w:bottom w:val="none" w:sz="0" w:space="0" w:color="auto"/>
        <w:right w:val="none" w:sz="0" w:space="0" w:color="auto"/>
      </w:divBdr>
    </w:div>
    <w:div w:id="1957129766">
      <w:bodyDiv w:val="1"/>
      <w:marLeft w:val="0"/>
      <w:marRight w:val="0"/>
      <w:marTop w:val="0"/>
      <w:marBottom w:val="0"/>
      <w:divBdr>
        <w:top w:val="none" w:sz="0" w:space="0" w:color="auto"/>
        <w:left w:val="none" w:sz="0" w:space="0" w:color="auto"/>
        <w:bottom w:val="none" w:sz="0" w:space="0" w:color="auto"/>
        <w:right w:val="none" w:sz="0" w:space="0" w:color="auto"/>
      </w:divBdr>
    </w:div>
    <w:div w:id="1987859932">
      <w:bodyDiv w:val="1"/>
      <w:marLeft w:val="0"/>
      <w:marRight w:val="0"/>
      <w:marTop w:val="0"/>
      <w:marBottom w:val="0"/>
      <w:divBdr>
        <w:top w:val="none" w:sz="0" w:space="0" w:color="auto"/>
        <w:left w:val="none" w:sz="0" w:space="0" w:color="auto"/>
        <w:bottom w:val="none" w:sz="0" w:space="0" w:color="auto"/>
        <w:right w:val="none" w:sz="0" w:space="0" w:color="auto"/>
      </w:divBdr>
      <w:divsChild>
        <w:div w:id="510681371">
          <w:marLeft w:val="0"/>
          <w:marRight w:val="0"/>
          <w:marTop w:val="0"/>
          <w:marBottom w:val="0"/>
          <w:divBdr>
            <w:top w:val="none" w:sz="0" w:space="0" w:color="auto"/>
            <w:left w:val="none" w:sz="0" w:space="0" w:color="auto"/>
            <w:bottom w:val="none" w:sz="0" w:space="0" w:color="auto"/>
            <w:right w:val="none" w:sz="0" w:space="0" w:color="auto"/>
          </w:divBdr>
        </w:div>
      </w:divsChild>
    </w:div>
    <w:div w:id="1998878669">
      <w:bodyDiv w:val="1"/>
      <w:marLeft w:val="0"/>
      <w:marRight w:val="0"/>
      <w:marTop w:val="0"/>
      <w:marBottom w:val="0"/>
      <w:divBdr>
        <w:top w:val="none" w:sz="0" w:space="0" w:color="auto"/>
        <w:left w:val="none" w:sz="0" w:space="0" w:color="auto"/>
        <w:bottom w:val="none" w:sz="0" w:space="0" w:color="auto"/>
        <w:right w:val="none" w:sz="0" w:space="0" w:color="auto"/>
      </w:divBdr>
      <w:divsChild>
        <w:div w:id="1010330655">
          <w:marLeft w:val="0"/>
          <w:marRight w:val="0"/>
          <w:marTop w:val="0"/>
          <w:marBottom w:val="0"/>
          <w:divBdr>
            <w:top w:val="none" w:sz="0" w:space="0" w:color="auto"/>
            <w:left w:val="none" w:sz="0" w:space="0" w:color="auto"/>
            <w:bottom w:val="none" w:sz="0" w:space="0" w:color="auto"/>
            <w:right w:val="none" w:sz="0" w:space="0" w:color="auto"/>
          </w:divBdr>
        </w:div>
      </w:divsChild>
    </w:div>
    <w:div w:id="208603142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12.png"/><Relationship Id="rId42" Type="http://schemas.openxmlformats.org/officeDocument/2006/relationships/image" Target="media/image32.jpeg"/><Relationship Id="rId63" Type="http://schemas.openxmlformats.org/officeDocument/2006/relationships/image" Target="media/image49.jpeg"/><Relationship Id="rId84" Type="http://schemas.openxmlformats.org/officeDocument/2006/relationships/image" Target="media/image69.png"/><Relationship Id="rId16" Type="http://schemas.openxmlformats.org/officeDocument/2006/relationships/image" Target="media/image7.jpeg"/><Relationship Id="rId107" Type="http://schemas.openxmlformats.org/officeDocument/2006/relationships/image" Target="media/image92.png"/><Relationship Id="rId11" Type="http://schemas.openxmlformats.org/officeDocument/2006/relationships/image" Target="media/image2.jpe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39.jpeg"/><Relationship Id="rId58" Type="http://schemas.openxmlformats.org/officeDocument/2006/relationships/image" Target="media/image44.jpeg"/><Relationship Id="rId74" Type="http://schemas.openxmlformats.org/officeDocument/2006/relationships/image" Target="media/image60.png"/><Relationship Id="rId79" Type="http://schemas.openxmlformats.org/officeDocument/2006/relationships/image" Target="media/image64.jpeg"/><Relationship Id="rId102" Type="http://schemas.openxmlformats.org/officeDocument/2006/relationships/image" Target="media/image87.png"/><Relationship Id="rId123" Type="http://schemas.openxmlformats.org/officeDocument/2006/relationships/chart" Target="charts/chart3.xml"/><Relationship Id="rId128" Type="http://schemas.openxmlformats.org/officeDocument/2006/relationships/hyperlink" Target="https://powo.science.kew.org/results?f=species_f&amp;q=Fraxinus" TargetMode="External"/><Relationship Id="rId5" Type="http://schemas.openxmlformats.org/officeDocument/2006/relationships/webSettings" Target="webSettings.xml"/><Relationship Id="rId90" Type="http://schemas.openxmlformats.org/officeDocument/2006/relationships/image" Target="media/image75.png"/><Relationship Id="rId95" Type="http://schemas.openxmlformats.org/officeDocument/2006/relationships/image" Target="media/image80.png"/><Relationship Id="rId22" Type="http://schemas.openxmlformats.org/officeDocument/2006/relationships/image" Target="media/image13.jpeg"/><Relationship Id="rId27" Type="http://schemas.openxmlformats.org/officeDocument/2006/relationships/image" Target="media/image17.png"/><Relationship Id="rId43" Type="http://schemas.openxmlformats.org/officeDocument/2006/relationships/image" Target="media/image33.jpeg"/><Relationship Id="rId48" Type="http://schemas.openxmlformats.org/officeDocument/2006/relationships/image" Target="media/image35.png"/><Relationship Id="rId64" Type="http://schemas.openxmlformats.org/officeDocument/2006/relationships/image" Target="media/image50.jpeg"/><Relationship Id="rId69" Type="http://schemas.openxmlformats.org/officeDocument/2006/relationships/image" Target="media/image55.png"/><Relationship Id="rId113" Type="http://schemas.openxmlformats.org/officeDocument/2006/relationships/image" Target="media/image98.png"/><Relationship Id="rId118" Type="http://schemas.openxmlformats.org/officeDocument/2006/relationships/image" Target="media/image103.png"/><Relationship Id="rId80" Type="http://schemas.openxmlformats.org/officeDocument/2006/relationships/image" Target="media/image65.jpeg"/><Relationship Id="rId85" Type="http://schemas.openxmlformats.org/officeDocument/2006/relationships/image" Target="media/image70.png"/><Relationship Id="rId12" Type="http://schemas.openxmlformats.org/officeDocument/2006/relationships/image" Target="media/image3.jpeg"/><Relationship Id="rId17" Type="http://schemas.openxmlformats.org/officeDocument/2006/relationships/image" Target="media/image8.jpeg"/><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image" Target="media/image45.png"/><Relationship Id="rId103" Type="http://schemas.openxmlformats.org/officeDocument/2006/relationships/image" Target="media/image88.png"/><Relationship Id="rId108" Type="http://schemas.openxmlformats.org/officeDocument/2006/relationships/image" Target="media/image93.png"/><Relationship Id="rId124" Type="http://schemas.openxmlformats.org/officeDocument/2006/relationships/chart" Target="charts/chart4.xml"/><Relationship Id="rId129" Type="http://schemas.openxmlformats.org/officeDocument/2006/relationships/image" Target="media/image109.jpeg"/><Relationship Id="rId54" Type="http://schemas.openxmlformats.org/officeDocument/2006/relationships/image" Target="media/image40.png"/><Relationship Id="rId70" Type="http://schemas.openxmlformats.org/officeDocument/2006/relationships/image" Target="media/image56.jpeg"/><Relationship Id="rId75" Type="http://schemas.openxmlformats.org/officeDocument/2006/relationships/image" Target="media/image61.jpeg"/><Relationship Id="rId91" Type="http://schemas.openxmlformats.org/officeDocument/2006/relationships/image" Target="media/image76.png"/><Relationship Id="rId96" Type="http://schemas.openxmlformats.org/officeDocument/2006/relationships/image" Target="media/image81.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8.png"/><Relationship Id="rId49" Type="http://schemas.microsoft.com/office/2007/relationships/hdphoto" Target="media/hdphoto3.wdp"/><Relationship Id="rId114" Type="http://schemas.openxmlformats.org/officeDocument/2006/relationships/image" Target="media/image99.png"/><Relationship Id="rId119" Type="http://schemas.openxmlformats.org/officeDocument/2006/relationships/image" Target="media/image104.png"/><Relationship Id="rId44" Type="http://schemas.openxmlformats.org/officeDocument/2006/relationships/chart" Target="charts/chart1.xml"/><Relationship Id="rId60" Type="http://schemas.openxmlformats.org/officeDocument/2006/relationships/image" Target="media/image46.jpeg"/><Relationship Id="rId65" Type="http://schemas.openxmlformats.org/officeDocument/2006/relationships/image" Target="media/image51.jpeg"/><Relationship Id="rId81" Type="http://schemas.openxmlformats.org/officeDocument/2006/relationships/image" Target="media/image66.png"/><Relationship Id="rId86" Type="http://schemas.openxmlformats.org/officeDocument/2006/relationships/image" Target="media/image71.png"/><Relationship Id="rId130" Type="http://schemas.openxmlformats.org/officeDocument/2006/relationships/image" Target="media/image110.jpe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29.jpeg"/><Relationship Id="rId109" Type="http://schemas.openxmlformats.org/officeDocument/2006/relationships/image" Target="media/image94.png"/><Relationship Id="rId34" Type="http://schemas.openxmlformats.org/officeDocument/2006/relationships/image" Target="media/image24.jpe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2.jpeg"/><Relationship Id="rId97" Type="http://schemas.openxmlformats.org/officeDocument/2006/relationships/image" Target="media/image82.png"/><Relationship Id="rId104" Type="http://schemas.openxmlformats.org/officeDocument/2006/relationships/image" Target="media/image89.png"/><Relationship Id="rId120" Type="http://schemas.openxmlformats.org/officeDocument/2006/relationships/image" Target="media/image105.png"/><Relationship Id="rId125" Type="http://schemas.openxmlformats.org/officeDocument/2006/relationships/chart" Target="charts/chart5.xml"/><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7.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5.png"/><Relationship Id="rId40" Type="http://schemas.openxmlformats.org/officeDocument/2006/relationships/image" Target="media/image30.jpeg"/><Relationship Id="rId45" Type="http://schemas.openxmlformats.org/officeDocument/2006/relationships/chart" Target="charts/chart2.xml"/><Relationship Id="rId66" Type="http://schemas.openxmlformats.org/officeDocument/2006/relationships/image" Target="media/image52.jpeg"/><Relationship Id="rId87" Type="http://schemas.openxmlformats.org/officeDocument/2006/relationships/image" Target="media/image72.png"/><Relationship Id="rId110" Type="http://schemas.openxmlformats.org/officeDocument/2006/relationships/image" Target="media/image95.png"/><Relationship Id="rId115" Type="http://schemas.openxmlformats.org/officeDocument/2006/relationships/image" Target="media/image100.png"/><Relationship Id="rId131" Type="http://schemas.openxmlformats.org/officeDocument/2006/relationships/image" Target="media/image111.jpeg"/><Relationship Id="rId61" Type="http://schemas.openxmlformats.org/officeDocument/2006/relationships/image" Target="media/image47.png"/><Relationship Id="rId82" Type="http://schemas.openxmlformats.org/officeDocument/2006/relationships/image" Target="media/image67.pn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0.emf"/><Relationship Id="rId35" Type="http://schemas.openxmlformats.org/officeDocument/2006/relationships/image" Target="media/image25.jpeg"/><Relationship Id="rId56" Type="http://schemas.openxmlformats.org/officeDocument/2006/relationships/image" Target="media/image42.jpeg"/><Relationship Id="rId77" Type="http://schemas.openxmlformats.org/officeDocument/2006/relationships/image" Target="media/image63.jpeg"/><Relationship Id="rId100" Type="http://schemas.openxmlformats.org/officeDocument/2006/relationships/image" Target="media/image85.png"/><Relationship Id="rId105" Type="http://schemas.openxmlformats.org/officeDocument/2006/relationships/image" Target="media/image90.png"/><Relationship Id="rId126" Type="http://schemas.openxmlformats.org/officeDocument/2006/relationships/chart" Target="charts/chart6.xml"/><Relationship Id="rId8" Type="http://schemas.openxmlformats.org/officeDocument/2006/relationships/header" Target="header1.xml"/><Relationship Id="rId51" Type="http://schemas.openxmlformats.org/officeDocument/2006/relationships/image" Target="media/image37.jpeg"/><Relationship Id="rId72" Type="http://schemas.openxmlformats.org/officeDocument/2006/relationships/image" Target="media/image58.jpeg"/><Relationship Id="rId93" Type="http://schemas.openxmlformats.org/officeDocument/2006/relationships/image" Target="media/image78.png"/><Relationship Id="rId98" Type="http://schemas.openxmlformats.org/officeDocument/2006/relationships/image" Target="media/image83.png"/><Relationship Id="rId121" Type="http://schemas.openxmlformats.org/officeDocument/2006/relationships/image" Target="media/image106.jpe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4.png"/><Relationship Id="rId67" Type="http://schemas.openxmlformats.org/officeDocument/2006/relationships/image" Target="media/image53.jpeg"/><Relationship Id="rId116" Type="http://schemas.openxmlformats.org/officeDocument/2006/relationships/image" Target="media/image101.png"/><Relationship Id="rId20" Type="http://schemas.openxmlformats.org/officeDocument/2006/relationships/image" Target="media/image11.jpeg"/><Relationship Id="rId41" Type="http://schemas.openxmlformats.org/officeDocument/2006/relationships/image" Target="media/image31.jpeg"/><Relationship Id="rId62" Type="http://schemas.openxmlformats.org/officeDocument/2006/relationships/image" Target="media/image48.jpe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6.png"/><Relationship Id="rId132" Type="http://schemas.openxmlformats.org/officeDocument/2006/relationships/fontTable" Target="fontTable.xml"/><Relationship Id="rId15" Type="http://schemas.openxmlformats.org/officeDocument/2006/relationships/image" Target="media/image6.jpeg"/><Relationship Id="rId36" Type="http://schemas.openxmlformats.org/officeDocument/2006/relationships/image" Target="media/image26.jpeg"/><Relationship Id="rId57" Type="http://schemas.openxmlformats.org/officeDocument/2006/relationships/image" Target="media/image43.jpeg"/><Relationship Id="rId106" Type="http://schemas.openxmlformats.org/officeDocument/2006/relationships/image" Target="media/image91.png"/><Relationship Id="rId127" Type="http://schemas.openxmlformats.org/officeDocument/2006/relationships/image" Target="media/image108.jpeg"/><Relationship Id="rId10" Type="http://schemas.openxmlformats.org/officeDocument/2006/relationships/image" Target="media/image1.jpeg"/><Relationship Id="rId31" Type="http://schemas.openxmlformats.org/officeDocument/2006/relationships/image" Target="media/image21.jpeg"/><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hyperlink" Target="https://pubchem.ncbi.nlm.nih.gov/" TargetMode="External"/><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7.jpeg"/><Relationship Id="rId4" Type="http://schemas.openxmlformats.org/officeDocument/2006/relationships/settings" Target="settings.xml"/><Relationship Id="rId9" Type="http://schemas.openxmlformats.org/officeDocument/2006/relationships/footer" Target="footer1.xml"/><Relationship Id="rId26" Type="http://schemas.microsoft.com/office/2007/relationships/hdphoto" Target="media/hdphoto1.wdp"/><Relationship Id="rId47" Type="http://schemas.microsoft.com/office/2007/relationships/hdphoto" Target="media/hdphoto2.wdp"/><Relationship Id="rId68" Type="http://schemas.openxmlformats.org/officeDocument/2006/relationships/image" Target="media/image54.jpeg"/><Relationship Id="rId89" Type="http://schemas.openxmlformats.org/officeDocument/2006/relationships/image" Target="media/image74.png"/><Relationship Id="rId112" Type="http://schemas.openxmlformats.org/officeDocument/2006/relationships/image" Target="media/image97.png"/><Relationship Id="rId133"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Түр %</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B998-46F8-B5DB-40D8FDC27BDD}"/>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B998-46F8-B5DB-40D8FDC27BDD}"/>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B998-46F8-B5DB-40D8FDC27BDD}"/>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B998-46F8-B5DB-40D8FDC27BDD}"/>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B998-46F8-B5DB-40D8FDC27BDD}"/>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B998-46F8-B5DB-40D8FDC27BDD}"/>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B998-46F8-B5DB-40D8FDC27BDD}"/>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B998-46F8-B5DB-40D8FDC27BDD}"/>
              </c:ext>
            </c:extLst>
          </c:dPt>
          <c:dPt>
            <c:idx val="8"/>
            <c:bubble3D val="0"/>
            <c:spPr>
              <a:solidFill>
                <a:schemeClr val="accent3">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1-B998-46F8-B5DB-40D8FDC27BDD}"/>
              </c:ext>
            </c:extLst>
          </c:dPt>
          <c:dPt>
            <c:idx val="9"/>
            <c:bubble3D val="0"/>
            <c:spPr>
              <a:solidFill>
                <a:schemeClr val="accent4">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3-B998-46F8-B5DB-40D8FDC27BDD}"/>
              </c:ext>
            </c:extLst>
          </c:dPt>
          <c:dPt>
            <c:idx val="10"/>
            <c:bubble3D val="0"/>
            <c:spPr>
              <a:solidFill>
                <a:schemeClr val="accent5">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5-B998-46F8-B5DB-40D8FDC27BDD}"/>
              </c:ext>
            </c:extLst>
          </c:dPt>
          <c:cat>
            <c:strRef>
              <c:f>Лист1!$A$2:$A$12</c:f>
              <c:strCache>
                <c:ptCount val="11"/>
                <c:pt idx="0">
                  <c:v>Asteraceae Dum.</c:v>
                </c:pt>
                <c:pt idx="1">
                  <c:v>Poaceae Barnhart.</c:v>
                </c:pt>
                <c:pt idx="2">
                  <c:v>Fabaceae Lindl.</c:v>
                </c:pt>
                <c:pt idx="3">
                  <c:v>Rosaceae Juss.</c:v>
                </c:pt>
                <c:pt idx="4">
                  <c:v>Salicaceae Mirb.</c:v>
                </c:pt>
                <c:pt idx="5">
                  <c:v>Brassicaceae Barnett.</c:v>
                </c:pt>
                <c:pt idx="6">
                  <c:v>Lamiaceae Lindl.</c:v>
                </c:pt>
                <c:pt idx="7">
                  <c:v>Chenopodiaceae Vent.</c:v>
                </c:pt>
                <c:pt idx="8">
                  <c:v>Apiaceae Lindl.</c:v>
                </c:pt>
                <c:pt idx="9">
                  <c:v>Polygonaceae Juss.</c:v>
                </c:pt>
                <c:pt idx="10">
                  <c:v>Caprifoliaceae Juss.</c:v>
                </c:pt>
              </c:strCache>
            </c:strRef>
          </c:cat>
          <c:val>
            <c:numRef>
              <c:f>Лист1!$B$2:$B$12</c:f>
              <c:numCache>
                <c:formatCode>General</c:formatCode>
                <c:ptCount val="11"/>
                <c:pt idx="0">
                  <c:v>15.4</c:v>
                </c:pt>
                <c:pt idx="1">
                  <c:v>12.3</c:v>
                </c:pt>
                <c:pt idx="2">
                  <c:v>6.8</c:v>
                </c:pt>
                <c:pt idx="3">
                  <c:v>6.2</c:v>
                </c:pt>
                <c:pt idx="4">
                  <c:v>6.2</c:v>
                </c:pt>
                <c:pt idx="5">
                  <c:v>5.6</c:v>
                </c:pt>
                <c:pt idx="6">
                  <c:v>3.7</c:v>
                </c:pt>
                <c:pt idx="7">
                  <c:v>3.1</c:v>
                </c:pt>
                <c:pt idx="8">
                  <c:v>3.1</c:v>
                </c:pt>
                <c:pt idx="9">
                  <c:v>2.5</c:v>
                </c:pt>
                <c:pt idx="10">
                  <c:v>2.5</c:v>
                </c:pt>
              </c:numCache>
            </c:numRef>
          </c:val>
          <c:extLst>
            <c:ext xmlns:c16="http://schemas.microsoft.com/office/drawing/2014/chart" uri="{C3380CC4-5D6E-409C-BE32-E72D297353CC}">
              <c16:uniqueId val="{00000016-B998-46F8-B5DB-40D8FDC27BDD}"/>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Түр %</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7D28-4687-93BD-B9AA6A407D3E}"/>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7D28-4687-93BD-B9AA6A407D3E}"/>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7D28-4687-93BD-B9AA6A407D3E}"/>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7D28-4687-93BD-B9AA6A407D3E}"/>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7D28-4687-93BD-B9AA6A407D3E}"/>
              </c:ext>
            </c:extLst>
          </c:dPt>
          <c:cat>
            <c:strRef>
              <c:f>Лист1!$A$2:$A$6</c:f>
              <c:strCache>
                <c:ptCount val="5"/>
                <c:pt idx="0">
                  <c:v>Poaceae Barnhart. </c:v>
                </c:pt>
                <c:pt idx="1">
                  <c:v>Asteraceae Dum.</c:v>
                </c:pt>
                <c:pt idx="2">
                  <c:v>Salicaceae Mirb.</c:v>
                </c:pt>
                <c:pt idx="3">
                  <c:v>Fabaceae Lindl.</c:v>
                </c:pt>
                <c:pt idx="4">
                  <c:v>Lamiaceae Lindl.</c:v>
                </c:pt>
              </c:strCache>
            </c:strRef>
          </c:cat>
          <c:val>
            <c:numRef>
              <c:f>Лист1!$B$2:$B$6</c:f>
              <c:numCache>
                <c:formatCode>General</c:formatCode>
                <c:ptCount val="5"/>
                <c:pt idx="0">
                  <c:v>20.9</c:v>
                </c:pt>
                <c:pt idx="1">
                  <c:v>11</c:v>
                </c:pt>
                <c:pt idx="2">
                  <c:v>7.7</c:v>
                </c:pt>
                <c:pt idx="3">
                  <c:v>5.4</c:v>
                </c:pt>
                <c:pt idx="4">
                  <c:v>5.4</c:v>
                </c:pt>
              </c:numCache>
            </c:numRef>
          </c:val>
          <c:extLst>
            <c:ext xmlns:c16="http://schemas.microsoft.com/office/drawing/2014/chart" uri="{C3380CC4-5D6E-409C-BE32-E72D297353CC}">
              <c16:uniqueId val="{0000000A-7D28-4687-93BD-B9AA6A407D3E}"/>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kk-KZ" sz="1400" b="1" i="0" u="none" strike="noStrike" baseline="0">
                <a:effectLst/>
                <a:latin typeface="Arial Nova" panose="020B0504020202020204" pitchFamily="34" charset="0"/>
                <a:ea typeface="ADLaM Display" panose="02010000000000000000" pitchFamily="2" charset="0"/>
                <a:cs typeface="ADLaM Display" panose="02010000000000000000" pitchFamily="2" charset="0"/>
              </a:rPr>
              <a:t>Ауа температурасының орташа айлық көрсеткіші</a:t>
            </a:r>
            <a:endParaRPr lang="ru-RU" b="1">
              <a:latin typeface="Arial Nova" panose="020B0504020202020204" pitchFamily="34" charset="0"/>
              <a:ea typeface="ADLaM Display" panose="02010000000000000000" pitchFamily="2" charset="0"/>
              <a:cs typeface="ADLaM Display" panose="02010000000000000000" pitchFamily="2"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2013</c:v>
                </c:pt>
              </c:strCache>
            </c:strRef>
          </c:tx>
          <c:spPr>
            <a:solidFill>
              <a:schemeClr val="accent1"/>
            </a:solidFill>
            <a:ln>
              <a:noFill/>
            </a:ln>
            <a:effectLst/>
            <a:sp3d/>
          </c:spPr>
          <c:invertIfNegative val="0"/>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Лист1!$B$2:$B$13</c:f>
              <c:numCache>
                <c:formatCode>General</c:formatCode>
                <c:ptCount val="12"/>
                <c:pt idx="0">
                  <c:v>-4.0999999999999996</c:v>
                </c:pt>
                <c:pt idx="1">
                  <c:v>-4.7</c:v>
                </c:pt>
                <c:pt idx="2">
                  <c:v>6.5</c:v>
                </c:pt>
                <c:pt idx="3">
                  <c:v>10.9</c:v>
                </c:pt>
                <c:pt idx="4">
                  <c:v>14.9</c:v>
                </c:pt>
                <c:pt idx="5">
                  <c:v>19.3</c:v>
                </c:pt>
                <c:pt idx="6">
                  <c:v>21.5</c:v>
                </c:pt>
                <c:pt idx="7">
                  <c:v>20.7</c:v>
                </c:pt>
                <c:pt idx="8">
                  <c:v>18.100000000000001</c:v>
                </c:pt>
                <c:pt idx="9">
                  <c:v>11.7</c:v>
                </c:pt>
                <c:pt idx="10">
                  <c:v>1.7</c:v>
                </c:pt>
                <c:pt idx="11">
                  <c:v>-3.8</c:v>
                </c:pt>
              </c:numCache>
            </c:numRef>
          </c:val>
          <c:extLst>
            <c:ext xmlns:c16="http://schemas.microsoft.com/office/drawing/2014/chart" uri="{C3380CC4-5D6E-409C-BE32-E72D297353CC}">
              <c16:uniqueId val="{00000000-92C8-472F-9825-7B635ACEB5C3}"/>
            </c:ext>
          </c:extLst>
        </c:ser>
        <c:ser>
          <c:idx val="1"/>
          <c:order val="1"/>
          <c:tx>
            <c:strRef>
              <c:f>Лист1!$C$1</c:f>
              <c:strCache>
                <c:ptCount val="1"/>
                <c:pt idx="0">
                  <c:v>2014</c:v>
                </c:pt>
              </c:strCache>
            </c:strRef>
          </c:tx>
          <c:spPr>
            <a:solidFill>
              <a:schemeClr val="accent2"/>
            </a:solidFill>
            <a:ln>
              <a:noFill/>
            </a:ln>
            <a:effectLst/>
            <a:sp3d/>
          </c:spPr>
          <c:invertIfNegative val="0"/>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Лист1!$C$2:$C$13</c:f>
              <c:numCache>
                <c:formatCode>General</c:formatCode>
                <c:ptCount val="12"/>
                <c:pt idx="0">
                  <c:v>-4.3</c:v>
                </c:pt>
                <c:pt idx="1">
                  <c:v>-9.6</c:v>
                </c:pt>
                <c:pt idx="2">
                  <c:v>2.5</c:v>
                </c:pt>
                <c:pt idx="3">
                  <c:v>7.9</c:v>
                </c:pt>
                <c:pt idx="4">
                  <c:v>16.600000000000001</c:v>
                </c:pt>
                <c:pt idx="5">
                  <c:v>20.3</c:v>
                </c:pt>
                <c:pt idx="6">
                  <c:v>22.1</c:v>
                </c:pt>
                <c:pt idx="7">
                  <c:v>21.1</c:v>
                </c:pt>
                <c:pt idx="8">
                  <c:v>15.3</c:v>
                </c:pt>
                <c:pt idx="9">
                  <c:v>7.4</c:v>
                </c:pt>
                <c:pt idx="10">
                  <c:v>-0.6</c:v>
                </c:pt>
                <c:pt idx="11">
                  <c:v>-3.8</c:v>
                </c:pt>
              </c:numCache>
            </c:numRef>
          </c:val>
          <c:extLst>
            <c:ext xmlns:c16="http://schemas.microsoft.com/office/drawing/2014/chart" uri="{C3380CC4-5D6E-409C-BE32-E72D297353CC}">
              <c16:uniqueId val="{00000001-92C8-472F-9825-7B635ACEB5C3}"/>
            </c:ext>
          </c:extLst>
        </c:ser>
        <c:ser>
          <c:idx val="2"/>
          <c:order val="2"/>
          <c:tx>
            <c:strRef>
              <c:f>Лист1!$D$1</c:f>
              <c:strCache>
                <c:ptCount val="1"/>
                <c:pt idx="0">
                  <c:v>2015</c:v>
                </c:pt>
              </c:strCache>
            </c:strRef>
          </c:tx>
          <c:spPr>
            <a:solidFill>
              <a:schemeClr val="accent3"/>
            </a:solidFill>
            <a:ln>
              <a:noFill/>
            </a:ln>
            <a:effectLst/>
            <a:sp3d/>
          </c:spPr>
          <c:invertIfNegative val="0"/>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Лист1!$D$2:$D$13</c:f>
              <c:numCache>
                <c:formatCode>General</c:formatCode>
                <c:ptCount val="12"/>
                <c:pt idx="0">
                  <c:v>-3.6</c:v>
                </c:pt>
                <c:pt idx="1">
                  <c:v>-1.2</c:v>
                </c:pt>
                <c:pt idx="2">
                  <c:v>2.1</c:v>
                </c:pt>
                <c:pt idx="3">
                  <c:v>11</c:v>
                </c:pt>
                <c:pt idx="4">
                  <c:v>16.600000000000001</c:v>
                </c:pt>
                <c:pt idx="5">
                  <c:v>19.7</c:v>
                </c:pt>
                <c:pt idx="6">
                  <c:v>24.5</c:v>
                </c:pt>
                <c:pt idx="7">
                  <c:v>20.6</c:v>
                </c:pt>
                <c:pt idx="8">
                  <c:v>13.2</c:v>
                </c:pt>
                <c:pt idx="9">
                  <c:v>9</c:v>
                </c:pt>
                <c:pt idx="10">
                  <c:v>1.3</c:v>
                </c:pt>
                <c:pt idx="11">
                  <c:v>-2.2000000000000002</c:v>
                </c:pt>
              </c:numCache>
            </c:numRef>
          </c:val>
          <c:extLst>
            <c:ext xmlns:c16="http://schemas.microsoft.com/office/drawing/2014/chart" uri="{C3380CC4-5D6E-409C-BE32-E72D297353CC}">
              <c16:uniqueId val="{00000002-92C8-472F-9825-7B635ACEB5C3}"/>
            </c:ext>
          </c:extLst>
        </c:ser>
        <c:ser>
          <c:idx val="3"/>
          <c:order val="3"/>
          <c:tx>
            <c:strRef>
              <c:f>Лист1!$E$1</c:f>
              <c:strCache>
                <c:ptCount val="1"/>
                <c:pt idx="0">
                  <c:v>2016</c:v>
                </c:pt>
              </c:strCache>
            </c:strRef>
          </c:tx>
          <c:spPr>
            <a:solidFill>
              <a:schemeClr val="accent4"/>
            </a:solidFill>
            <a:ln>
              <a:noFill/>
            </a:ln>
            <a:effectLst/>
            <a:sp3d/>
          </c:spPr>
          <c:invertIfNegative val="0"/>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Лист1!$E$2:$E$13</c:f>
              <c:numCache>
                <c:formatCode>General</c:formatCode>
                <c:ptCount val="12"/>
                <c:pt idx="0">
                  <c:v>-2.6</c:v>
                </c:pt>
                <c:pt idx="1">
                  <c:v>-1.5</c:v>
                </c:pt>
                <c:pt idx="2">
                  <c:v>7.6</c:v>
                </c:pt>
                <c:pt idx="3">
                  <c:v>11.3</c:v>
                </c:pt>
                <c:pt idx="4">
                  <c:v>14</c:v>
                </c:pt>
                <c:pt idx="5">
                  <c:v>20.100000000000001</c:v>
                </c:pt>
                <c:pt idx="6">
                  <c:v>20.3</c:v>
                </c:pt>
                <c:pt idx="7">
                  <c:v>20.8</c:v>
                </c:pt>
                <c:pt idx="8">
                  <c:v>18.8</c:v>
                </c:pt>
                <c:pt idx="9">
                  <c:v>4.8</c:v>
                </c:pt>
                <c:pt idx="10">
                  <c:v>-1</c:v>
                </c:pt>
                <c:pt idx="11">
                  <c:v>-0.8</c:v>
                </c:pt>
              </c:numCache>
            </c:numRef>
          </c:val>
          <c:extLst>
            <c:ext xmlns:c16="http://schemas.microsoft.com/office/drawing/2014/chart" uri="{C3380CC4-5D6E-409C-BE32-E72D297353CC}">
              <c16:uniqueId val="{00000003-92C8-472F-9825-7B635ACEB5C3}"/>
            </c:ext>
          </c:extLst>
        </c:ser>
        <c:ser>
          <c:idx val="4"/>
          <c:order val="4"/>
          <c:tx>
            <c:strRef>
              <c:f>Лист1!$F$1</c:f>
              <c:strCache>
                <c:ptCount val="1"/>
                <c:pt idx="0">
                  <c:v>2017</c:v>
                </c:pt>
              </c:strCache>
            </c:strRef>
          </c:tx>
          <c:spPr>
            <a:solidFill>
              <a:schemeClr val="accent5"/>
            </a:solidFill>
            <a:ln>
              <a:noFill/>
            </a:ln>
            <a:effectLst/>
            <a:sp3d/>
          </c:spPr>
          <c:invertIfNegative val="0"/>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Лист1!$F$2:$F$13</c:f>
              <c:numCache>
                <c:formatCode>General</c:formatCode>
                <c:ptCount val="12"/>
                <c:pt idx="0">
                  <c:v>-4.7</c:v>
                </c:pt>
                <c:pt idx="1">
                  <c:v>-3.2</c:v>
                </c:pt>
                <c:pt idx="2">
                  <c:v>1.5</c:v>
                </c:pt>
                <c:pt idx="3">
                  <c:v>9</c:v>
                </c:pt>
                <c:pt idx="4">
                  <c:v>16.5</c:v>
                </c:pt>
                <c:pt idx="5">
                  <c:v>19.5</c:v>
                </c:pt>
                <c:pt idx="6">
                  <c:v>24.4</c:v>
                </c:pt>
                <c:pt idx="7">
                  <c:v>20</c:v>
                </c:pt>
                <c:pt idx="8">
                  <c:v>16.7</c:v>
                </c:pt>
                <c:pt idx="9">
                  <c:v>8.6</c:v>
                </c:pt>
                <c:pt idx="10">
                  <c:v>2.7</c:v>
                </c:pt>
                <c:pt idx="11">
                  <c:v>-3.7</c:v>
                </c:pt>
              </c:numCache>
            </c:numRef>
          </c:val>
          <c:extLst>
            <c:ext xmlns:c16="http://schemas.microsoft.com/office/drawing/2014/chart" uri="{C3380CC4-5D6E-409C-BE32-E72D297353CC}">
              <c16:uniqueId val="{00000004-92C8-472F-9825-7B635ACEB5C3}"/>
            </c:ext>
          </c:extLst>
        </c:ser>
        <c:ser>
          <c:idx val="5"/>
          <c:order val="5"/>
          <c:tx>
            <c:strRef>
              <c:f>Лист1!$G$1</c:f>
              <c:strCache>
                <c:ptCount val="1"/>
                <c:pt idx="0">
                  <c:v>2018</c:v>
                </c:pt>
              </c:strCache>
            </c:strRef>
          </c:tx>
          <c:spPr>
            <a:solidFill>
              <a:schemeClr val="accent6"/>
            </a:solidFill>
            <a:ln>
              <a:noFill/>
            </a:ln>
            <a:effectLst/>
            <a:sp3d/>
          </c:spPr>
          <c:invertIfNegative val="0"/>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Лист1!$G$2:$G$13</c:f>
              <c:numCache>
                <c:formatCode>General</c:formatCode>
                <c:ptCount val="12"/>
                <c:pt idx="0">
                  <c:v>-9.8000000000000007</c:v>
                </c:pt>
                <c:pt idx="1">
                  <c:v>-3.4</c:v>
                </c:pt>
                <c:pt idx="2">
                  <c:v>6.5</c:v>
                </c:pt>
                <c:pt idx="3">
                  <c:v>10.1</c:v>
                </c:pt>
                <c:pt idx="4">
                  <c:v>13.8</c:v>
                </c:pt>
                <c:pt idx="5">
                  <c:v>19.2</c:v>
                </c:pt>
                <c:pt idx="6">
                  <c:v>22</c:v>
                </c:pt>
                <c:pt idx="7">
                  <c:v>21.6</c:v>
                </c:pt>
                <c:pt idx="8">
                  <c:v>15.2</c:v>
                </c:pt>
                <c:pt idx="9">
                  <c:v>8.3000000000000007</c:v>
                </c:pt>
                <c:pt idx="10">
                  <c:v>-1.7</c:v>
                </c:pt>
                <c:pt idx="11">
                  <c:v>-3.9</c:v>
                </c:pt>
              </c:numCache>
            </c:numRef>
          </c:val>
          <c:extLst>
            <c:ext xmlns:c16="http://schemas.microsoft.com/office/drawing/2014/chart" uri="{C3380CC4-5D6E-409C-BE32-E72D297353CC}">
              <c16:uniqueId val="{00000005-92C8-472F-9825-7B635ACEB5C3}"/>
            </c:ext>
          </c:extLst>
        </c:ser>
        <c:ser>
          <c:idx val="6"/>
          <c:order val="6"/>
          <c:tx>
            <c:strRef>
              <c:f>Лист1!$H$1</c:f>
              <c:strCache>
                <c:ptCount val="1"/>
                <c:pt idx="0">
                  <c:v>2019</c:v>
                </c:pt>
              </c:strCache>
            </c:strRef>
          </c:tx>
          <c:spPr>
            <a:solidFill>
              <a:schemeClr val="accent1">
                <a:lumMod val="60000"/>
              </a:schemeClr>
            </a:solidFill>
            <a:ln>
              <a:noFill/>
            </a:ln>
            <a:effectLst/>
            <a:sp3d/>
          </c:spPr>
          <c:invertIfNegative val="0"/>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Лист1!$H$2:$H$13</c:f>
              <c:numCache>
                <c:formatCode>General</c:formatCode>
                <c:ptCount val="12"/>
                <c:pt idx="0">
                  <c:v>-4</c:v>
                </c:pt>
                <c:pt idx="1">
                  <c:v>-4.4000000000000004</c:v>
                </c:pt>
                <c:pt idx="2">
                  <c:v>6.1</c:v>
                </c:pt>
                <c:pt idx="3">
                  <c:v>11.2</c:v>
                </c:pt>
                <c:pt idx="4">
                  <c:v>14.5</c:v>
                </c:pt>
                <c:pt idx="5">
                  <c:v>19.100000000000001</c:v>
                </c:pt>
                <c:pt idx="6">
                  <c:v>24.4</c:v>
                </c:pt>
                <c:pt idx="7">
                  <c:v>21.9</c:v>
                </c:pt>
                <c:pt idx="8">
                  <c:v>16</c:v>
                </c:pt>
                <c:pt idx="9">
                  <c:v>9.4</c:v>
                </c:pt>
                <c:pt idx="10">
                  <c:v>-0.3</c:v>
                </c:pt>
                <c:pt idx="11">
                  <c:v>-1.6</c:v>
                </c:pt>
              </c:numCache>
            </c:numRef>
          </c:val>
          <c:extLst>
            <c:ext xmlns:c16="http://schemas.microsoft.com/office/drawing/2014/chart" uri="{C3380CC4-5D6E-409C-BE32-E72D297353CC}">
              <c16:uniqueId val="{00000006-92C8-472F-9825-7B635ACEB5C3}"/>
            </c:ext>
          </c:extLst>
        </c:ser>
        <c:ser>
          <c:idx val="7"/>
          <c:order val="7"/>
          <c:tx>
            <c:strRef>
              <c:f>Лист1!$I$1</c:f>
              <c:strCache>
                <c:ptCount val="1"/>
                <c:pt idx="0">
                  <c:v>2020</c:v>
                </c:pt>
              </c:strCache>
            </c:strRef>
          </c:tx>
          <c:spPr>
            <a:solidFill>
              <a:schemeClr val="accent2">
                <a:lumMod val="60000"/>
              </a:schemeClr>
            </a:solidFill>
            <a:ln>
              <a:noFill/>
            </a:ln>
            <a:effectLst/>
            <a:sp3d/>
          </c:spPr>
          <c:invertIfNegative val="0"/>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Лист1!$I$2:$I$13</c:f>
              <c:numCache>
                <c:formatCode>General</c:formatCode>
                <c:ptCount val="12"/>
                <c:pt idx="0">
                  <c:v>-4.8</c:v>
                </c:pt>
                <c:pt idx="1">
                  <c:v>0.2</c:v>
                </c:pt>
                <c:pt idx="2">
                  <c:v>4.5</c:v>
                </c:pt>
                <c:pt idx="3">
                  <c:v>12.4</c:v>
                </c:pt>
                <c:pt idx="4">
                  <c:v>16.899999999999999</c:v>
                </c:pt>
                <c:pt idx="5">
                  <c:v>19.899999999999999</c:v>
                </c:pt>
                <c:pt idx="6">
                  <c:v>22.1</c:v>
                </c:pt>
                <c:pt idx="7">
                  <c:v>21.3</c:v>
                </c:pt>
                <c:pt idx="8">
                  <c:v>14.1</c:v>
                </c:pt>
                <c:pt idx="9">
                  <c:v>7.2</c:v>
                </c:pt>
                <c:pt idx="10">
                  <c:v>1.5</c:v>
                </c:pt>
                <c:pt idx="11">
                  <c:v>-7.2</c:v>
                </c:pt>
              </c:numCache>
            </c:numRef>
          </c:val>
          <c:extLst>
            <c:ext xmlns:c16="http://schemas.microsoft.com/office/drawing/2014/chart" uri="{C3380CC4-5D6E-409C-BE32-E72D297353CC}">
              <c16:uniqueId val="{00000007-92C8-472F-9825-7B635ACEB5C3}"/>
            </c:ext>
          </c:extLst>
        </c:ser>
        <c:ser>
          <c:idx val="8"/>
          <c:order val="8"/>
          <c:tx>
            <c:strRef>
              <c:f>Лист1!$J$1</c:f>
              <c:strCache>
                <c:ptCount val="1"/>
                <c:pt idx="0">
                  <c:v>2021</c:v>
                </c:pt>
              </c:strCache>
            </c:strRef>
          </c:tx>
          <c:spPr>
            <a:solidFill>
              <a:schemeClr val="accent3">
                <a:lumMod val="60000"/>
              </a:schemeClr>
            </a:solidFill>
            <a:ln>
              <a:noFill/>
            </a:ln>
            <a:effectLst/>
            <a:sp3d/>
          </c:spPr>
          <c:invertIfNegative val="0"/>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Лист1!$J$2:$J$13</c:f>
              <c:numCache>
                <c:formatCode>General</c:formatCode>
                <c:ptCount val="12"/>
                <c:pt idx="0">
                  <c:v>-5.8</c:v>
                </c:pt>
                <c:pt idx="1">
                  <c:v>0.5</c:v>
                </c:pt>
                <c:pt idx="2">
                  <c:v>3.4</c:v>
                </c:pt>
                <c:pt idx="3">
                  <c:v>10.1</c:v>
                </c:pt>
                <c:pt idx="4">
                  <c:v>17.100000000000001</c:v>
                </c:pt>
                <c:pt idx="5">
                  <c:v>0</c:v>
                </c:pt>
                <c:pt idx="6">
                  <c:v>24.3</c:v>
                </c:pt>
                <c:pt idx="7">
                  <c:v>21.9</c:v>
                </c:pt>
                <c:pt idx="8">
                  <c:v>18.2</c:v>
                </c:pt>
                <c:pt idx="9">
                  <c:v>5.7</c:v>
                </c:pt>
                <c:pt idx="10">
                  <c:v>-0.4</c:v>
                </c:pt>
                <c:pt idx="11">
                  <c:v>-0.2</c:v>
                </c:pt>
              </c:numCache>
            </c:numRef>
          </c:val>
          <c:extLst>
            <c:ext xmlns:c16="http://schemas.microsoft.com/office/drawing/2014/chart" uri="{C3380CC4-5D6E-409C-BE32-E72D297353CC}">
              <c16:uniqueId val="{00000008-92C8-472F-9825-7B635ACEB5C3}"/>
            </c:ext>
          </c:extLst>
        </c:ser>
        <c:ser>
          <c:idx val="9"/>
          <c:order val="9"/>
          <c:tx>
            <c:strRef>
              <c:f>Лист1!$K$1</c:f>
              <c:strCache>
                <c:ptCount val="1"/>
                <c:pt idx="0">
                  <c:v>2022</c:v>
                </c:pt>
              </c:strCache>
            </c:strRef>
          </c:tx>
          <c:spPr>
            <a:solidFill>
              <a:schemeClr val="accent4">
                <a:lumMod val="60000"/>
              </a:schemeClr>
            </a:solidFill>
            <a:ln>
              <a:noFill/>
            </a:ln>
            <a:effectLst/>
            <a:sp3d/>
          </c:spPr>
          <c:invertIfNegative val="0"/>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Лист1!$K$2:$K$13</c:f>
              <c:numCache>
                <c:formatCode>General</c:formatCode>
                <c:ptCount val="12"/>
                <c:pt idx="0">
                  <c:v>-2.1</c:v>
                </c:pt>
                <c:pt idx="1">
                  <c:v>3.1</c:v>
                </c:pt>
                <c:pt idx="2">
                  <c:v>3.1</c:v>
                </c:pt>
                <c:pt idx="3">
                  <c:v>14.3</c:v>
                </c:pt>
                <c:pt idx="4">
                  <c:v>16.7</c:v>
                </c:pt>
                <c:pt idx="5">
                  <c:v>21.2</c:v>
                </c:pt>
                <c:pt idx="6">
                  <c:v>23.4</c:v>
                </c:pt>
                <c:pt idx="7">
                  <c:v>20.399999999999999</c:v>
                </c:pt>
                <c:pt idx="8">
                  <c:v>18.899999999999999</c:v>
                </c:pt>
                <c:pt idx="9">
                  <c:v>9.1999999999999993</c:v>
                </c:pt>
                <c:pt idx="10">
                  <c:v>1.1000000000000001</c:v>
                </c:pt>
                <c:pt idx="11">
                  <c:v>-5.3</c:v>
                </c:pt>
              </c:numCache>
            </c:numRef>
          </c:val>
          <c:extLst>
            <c:ext xmlns:c16="http://schemas.microsoft.com/office/drawing/2014/chart" uri="{C3380CC4-5D6E-409C-BE32-E72D297353CC}">
              <c16:uniqueId val="{00000009-92C8-472F-9825-7B635ACEB5C3}"/>
            </c:ext>
          </c:extLst>
        </c:ser>
        <c:ser>
          <c:idx val="10"/>
          <c:order val="10"/>
          <c:tx>
            <c:strRef>
              <c:f>Лист1!$L$1</c:f>
              <c:strCache>
                <c:ptCount val="1"/>
                <c:pt idx="0">
                  <c:v>2023</c:v>
                </c:pt>
              </c:strCache>
            </c:strRef>
          </c:tx>
          <c:spPr>
            <a:solidFill>
              <a:schemeClr val="accent5">
                <a:lumMod val="60000"/>
              </a:schemeClr>
            </a:solidFill>
            <a:ln>
              <a:noFill/>
            </a:ln>
            <a:effectLst/>
            <a:sp3d/>
          </c:spPr>
          <c:invertIfNegative val="0"/>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Лист1!$L$2:$L$13</c:f>
              <c:numCache>
                <c:formatCode>General</c:formatCode>
                <c:ptCount val="12"/>
                <c:pt idx="0">
                  <c:v>-7.3</c:v>
                </c:pt>
                <c:pt idx="1">
                  <c:v>-1.6</c:v>
                </c:pt>
                <c:pt idx="2">
                  <c:v>6.3</c:v>
                </c:pt>
                <c:pt idx="3">
                  <c:v>9.6</c:v>
                </c:pt>
                <c:pt idx="4">
                  <c:v>14.6</c:v>
                </c:pt>
                <c:pt idx="5">
                  <c:v>21.9</c:v>
                </c:pt>
                <c:pt idx="6">
                  <c:v>24.9</c:v>
                </c:pt>
                <c:pt idx="7">
                  <c:v>21.9</c:v>
                </c:pt>
                <c:pt idx="8">
                  <c:v>14.9</c:v>
                </c:pt>
                <c:pt idx="9">
                  <c:v>11.6</c:v>
                </c:pt>
                <c:pt idx="10">
                  <c:v>6</c:v>
                </c:pt>
                <c:pt idx="11">
                  <c:v>-1.6</c:v>
                </c:pt>
              </c:numCache>
            </c:numRef>
          </c:val>
          <c:extLst>
            <c:ext xmlns:c16="http://schemas.microsoft.com/office/drawing/2014/chart" uri="{C3380CC4-5D6E-409C-BE32-E72D297353CC}">
              <c16:uniqueId val="{0000000A-92C8-472F-9825-7B635ACEB5C3}"/>
            </c:ext>
          </c:extLst>
        </c:ser>
        <c:dLbls>
          <c:showLegendKey val="0"/>
          <c:showVal val="0"/>
          <c:showCatName val="0"/>
          <c:showSerName val="0"/>
          <c:showPercent val="0"/>
          <c:showBubbleSize val="0"/>
        </c:dLbls>
        <c:gapWidth val="150"/>
        <c:shape val="box"/>
        <c:axId val="648333632"/>
        <c:axId val="648312992"/>
        <c:axId val="0"/>
      </c:bar3DChart>
      <c:catAx>
        <c:axId val="64833363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48312992"/>
        <c:crosses val="autoZero"/>
        <c:auto val="1"/>
        <c:lblAlgn val="ctr"/>
        <c:lblOffset val="100"/>
        <c:noMultiLvlLbl val="0"/>
      </c:catAx>
      <c:valAx>
        <c:axId val="6483129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483336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b="1"/>
              <a:t>Ауаның</a:t>
            </a:r>
            <a:r>
              <a:rPr lang="ru-RU" b="1" baseline="0"/>
              <a:t> орташа салыстырмалы ылғалдылығының айлық көрсеткіші</a:t>
            </a:r>
            <a:endParaRPr lang="ru-RU" b="1"/>
          </a:p>
        </c:rich>
      </c:tx>
      <c:layout>
        <c:manualLayout>
          <c:xMode val="edge"/>
          <c:yMode val="edge"/>
          <c:x val="0.11992170718182146"/>
          <c:y val="7.8023407022106634E-3"/>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2013</c:v>
                </c:pt>
              </c:strCache>
            </c:strRef>
          </c:tx>
          <c:spPr>
            <a:solidFill>
              <a:schemeClr val="accent1"/>
            </a:solidFill>
            <a:ln>
              <a:noFill/>
            </a:ln>
            <a:effectLst/>
          </c:spPr>
          <c:invertIfNegative val="0"/>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Лист1!$B$2:$B$13</c:f>
              <c:numCache>
                <c:formatCode>General</c:formatCode>
                <c:ptCount val="12"/>
                <c:pt idx="0">
                  <c:v>61</c:v>
                </c:pt>
                <c:pt idx="1">
                  <c:v>67</c:v>
                </c:pt>
                <c:pt idx="2">
                  <c:v>63</c:v>
                </c:pt>
                <c:pt idx="3">
                  <c:v>56</c:v>
                </c:pt>
                <c:pt idx="4">
                  <c:v>46</c:v>
                </c:pt>
                <c:pt idx="5">
                  <c:v>44</c:v>
                </c:pt>
                <c:pt idx="6">
                  <c:v>43</c:v>
                </c:pt>
                <c:pt idx="7">
                  <c:v>45</c:v>
                </c:pt>
                <c:pt idx="8">
                  <c:v>38</c:v>
                </c:pt>
                <c:pt idx="9">
                  <c:v>46</c:v>
                </c:pt>
                <c:pt idx="10">
                  <c:v>59</c:v>
                </c:pt>
                <c:pt idx="11">
                  <c:v>69</c:v>
                </c:pt>
              </c:numCache>
            </c:numRef>
          </c:val>
          <c:extLst>
            <c:ext xmlns:c16="http://schemas.microsoft.com/office/drawing/2014/chart" uri="{C3380CC4-5D6E-409C-BE32-E72D297353CC}">
              <c16:uniqueId val="{00000000-AC1C-4F51-BB78-701ACDEE88C0}"/>
            </c:ext>
          </c:extLst>
        </c:ser>
        <c:ser>
          <c:idx val="1"/>
          <c:order val="1"/>
          <c:tx>
            <c:strRef>
              <c:f>Лист1!$C$1</c:f>
              <c:strCache>
                <c:ptCount val="1"/>
                <c:pt idx="0">
                  <c:v>2014</c:v>
                </c:pt>
              </c:strCache>
            </c:strRef>
          </c:tx>
          <c:spPr>
            <a:solidFill>
              <a:schemeClr val="accent2"/>
            </a:solidFill>
            <a:ln>
              <a:noFill/>
            </a:ln>
            <a:effectLst/>
          </c:spPr>
          <c:invertIfNegative val="0"/>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Лист1!$C$2:$C$13</c:f>
              <c:numCache>
                <c:formatCode>General</c:formatCode>
                <c:ptCount val="12"/>
                <c:pt idx="0">
                  <c:v>67</c:v>
                </c:pt>
                <c:pt idx="1">
                  <c:v>71</c:v>
                </c:pt>
                <c:pt idx="2">
                  <c:v>65</c:v>
                </c:pt>
                <c:pt idx="3">
                  <c:v>59</c:v>
                </c:pt>
                <c:pt idx="4">
                  <c:v>34</c:v>
                </c:pt>
                <c:pt idx="5">
                  <c:v>40</c:v>
                </c:pt>
                <c:pt idx="6">
                  <c:v>36</c:v>
                </c:pt>
                <c:pt idx="7">
                  <c:v>40</c:v>
                </c:pt>
                <c:pt idx="8">
                  <c:v>48</c:v>
                </c:pt>
                <c:pt idx="9">
                  <c:v>69</c:v>
                </c:pt>
                <c:pt idx="10">
                  <c:v>71</c:v>
                </c:pt>
                <c:pt idx="11">
                  <c:v>65</c:v>
                </c:pt>
              </c:numCache>
            </c:numRef>
          </c:val>
          <c:extLst>
            <c:ext xmlns:c16="http://schemas.microsoft.com/office/drawing/2014/chart" uri="{C3380CC4-5D6E-409C-BE32-E72D297353CC}">
              <c16:uniqueId val="{00000001-AC1C-4F51-BB78-701ACDEE88C0}"/>
            </c:ext>
          </c:extLst>
        </c:ser>
        <c:ser>
          <c:idx val="2"/>
          <c:order val="2"/>
          <c:tx>
            <c:strRef>
              <c:f>Лист1!$D$1</c:f>
              <c:strCache>
                <c:ptCount val="1"/>
                <c:pt idx="0">
                  <c:v>2015</c:v>
                </c:pt>
              </c:strCache>
            </c:strRef>
          </c:tx>
          <c:spPr>
            <a:solidFill>
              <a:schemeClr val="accent3"/>
            </a:solidFill>
            <a:ln>
              <a:noFill/>
            </a:ln>
            <a:effectLst/>
          </c:spPr>
          <c:invertIfNegative val="0"/>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Лист1!$D$2:$D$13</c:f>
              <c:numCache>
                <c:formatCode>General</c:formatCode>
                <c:ptCount val="12"/>
                <c:pt idx="0">
                  <c:v>68</c:v>
                </c:pt>
                <c:pt idx="1">
                  <c:v>68</c:v>
                </c:pt>
                <c:pt idx="2">
                  <c:v>68</c:v>
                </c:pt>
                <c:pt idx="3">
                  <c:v>58</c:v>
                </c:pt>
                <c:pt idx="4">
                  <c:v>52</c:v>
                </c:pt>
                <c:pt idx="5">
                  <c:v>47</c:v>
                </c:pt>
                <c:pt idx="6">
                  <c:v>38</c:v>
                </c:pt>
                <c:pt idx="7">
                  <c:v>44</c:v>
                </c:pt>
                <c:pt idx="8">
                  <c:v>51</c:v>
                </c:pt>
                <c:pt idx="9">
                  <c:v>62</c:v>
                </c:pt>
                <c:pt idx="10">
                  <c:v>71</c:v>
                </c:pt>
                <c:pt idx="11">
                  <c:v>63</c:v>
                </c:pt>
              </c:numCache>
            </c:numRef>
          </c:val>
          <c:extLst>
            <c:ext xmlns:c16="http://schemas.microsoft.com/office/drawing/2014/chart" uri="{C3380CC4-5D6E-409C-BE32-E72D297353CC}">
              <c16:uniqueId val="{00000002-AC1C-4F51-BB78-701ACDEE88C0}"/>
            </c:ext>
          </c:extLst>
        </c:ser>
        <c:ser>
          <c:idx val="3"/>
          <c:order val="3"/>
          <c:tx>
            <c:strRef>
              <c:f>Лист1!$E$1</c:f>
              <c:strCache>
                <c:ptCount val="1"/>
                <c:pt idx="0">
                  <c:v>2016</c:v>
                </c:pt>
              </c:strCache>
            </c:strRef>
          </c:tx>
          <c:spPr>
            <a:solidFill>
              <a:schemeClr val="accent4"/>
            </a:solidFill>
            <a:ln>
              <a:noFill/>
            </a:ln>
            <a:effectLst/>
          </c:spPr>
          <c:invertIfNegative val="0"/>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Лист1!$E$2:$E$13</c:f>
              <c:numCache>
                <c:formatCode>General</c:formatCode>
                <c:ptCount val="12"/>
                <c:pt idx="0">
                  <c:v>71</c:v>
                </c:pt>
                <c:pt idx="1">
                  <c:v>62</c:v>
                </c:pt>
                <c:pt idx="2">
                  <c:v>69</c:v>
                </c:pt>
                <c:pt idx="3">
                  <c:v>70</c:v>
                </c:pt>
                <c:pt idx="4">
                  <c:v>63</c:v>
                </c:pt>
                <c:pt idx="5">
                  <c:v>55</c:v>
                </c:pt>
                <c:pt idx="6">
                  <c:v>60</c:v>
                </c:pt>
                <c:pt idx="7">
                  <c:v>50</c:v>
                </c:pt>
                <c:pt idx="8">
                  <c:v>47</c:v>
                </c:pt>
                <c:pt idx="9">
                  <c:v>76</c:v>
                </c:pt>
                <c:pt idx="10">
                  <c:v>79</c:v>
                </c:pt>
                <c:pt idx="11">
                  <c:v>77</c:v>
                </c:pt>
              </c:numCache>
            </c:numRef>
          </c:val>
          <c:extLst>
            <c:ext xmlns:c16="http://schemas.microsoft.com/office/drawing/2014/chart" uri="{C3380CC4-5D6E-409C-BE32-E72D297353CC}">
              <c16:uniqueId val="{00000003-AC1C-4F51-BB78-701ACDEE88C0}"/>
            </c:ext>
          </c:extLst>
        </c:ser>
        <c:ser>
          <c:idx val="4"/>
          <c:order val="4"/>
          <c:tx>
            <c:strRef>
              <c:f>Лист1!$F$1</c:f>
              <c:strCache>
                <c:ptCount val="1"/>
                <c:pt idx="0">
                  <c:v>2017</c:v>
                </c:pt>
              </c:strCache>
            </c:strRef>
          </c:tx>
          <c:spPr>
            <a:solidFill>
              <a:schemeClr val="accent5"/>
            </a:solidFill>
            <a:ln>
              <a:noFill/>
            </a:ln>
            <a:effectLst/>
          </c:spPr>
          <c:invertIfNegative val="0"/>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Лист1!$F$2:$F$13</c:f>
              <c:numCache>
                <c:formatCode>General</c:formatCode>
                <c:ptCount val="12"/>
                <c:pt idx="0">
                  <c:v>71</c:v>
                </c:pt>
                <c:pt idx="1">
                  <c:v>75</c:v>
                </c:pt>
                <c:pt idx="2">
                  <c:v>76</c:v>
                </c:pt>
                <c:pt idx="3">
                  <c:v>71</c:v>
                </c:pt>
                <c:pt idx="4">
                  <c:v>53</c:v>
                </c:pt>
                <c:pt idx="5">
                  <c:v>53</c:v>
                </c:pt>
                <c:pt idx="6">
                  <c:v>38</c:v>
                </c:pt>
                <c:pt idx="7">
                  <c:v>42</c:v>
                </c:pt>
                <c:pt idx="8">
                  <c:v>41</c:v>
                </c:pt>
                <c:pt idx="9">
                  <c:v>57</c:v>
                </c:pt>
                <c:pt idx="10">
                  <c:v>65</c:v>
                </c:pt>
                <c:pt idx="11">
                  <c:v>74</c:v>
                </c:pt>
              </c:numCache>
            </c:numRef>
          </c:val>
          <c:extLst>
            <c:ext xmlns:c16="http://schemas.microsoft.com/office/drawing/2014/chart" uri="{C3380CC4-5D6E-409C-BE32-E72D297353CC}">
              <c16:uniqueId val="{00000004-AC1C-4F51-BB78-701ACDEE88C0}"/>
            </c:ext>
          </c:extLst>
        </c:ser>
        <c:ser>
          <c:idx val="5"/>
          <c:order val="5"/>
          <c:tx>
            <c:strRef>
              <c:f>Лист1!$G$1</c:f>
              <c:strCache>
                <c:ptCount val="1"/>
                <c:pt idx="0">
                  <c:v>2018</c:v>
                </c:pt>
              </c:strCache>
            </c:strRef>
          </c:tx>
          <c:spPr>
            <a:solidFill>
              <a:schemeClr val="accent6"/>
            </a:solidFill>
            <a:ln>
              <a:noFill/>
            </a:ln>
            <a:effectLst/>
          </c:spPr>
          <c:invertIfNegative val="0"/>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Лист1!$G$2:$G$13</c:f>
              <c:numCache>
                <c:formatCode>General</c:formatCode>
                <c:ptCount val="12"/>
                <c:pt idx="0">
                  <c:v>69</c:v>
                </c:pt>
                <c:pt idx="1">
                  <c:v>65</c:v>
                </c:pt>
                <c:pt idx="2">
                  <c:v>65</c:v>
                </c:pt>
                <c:pt idx="3">
                  <c:v>57</c:v>
                </c:pt>
                <c:pt idx="4">
                  <c:v>51</c:v>
                </c:pt>
                <c:pt idx="5">
                  <c:v>57</c:v>
                </c:pt>
                <c:pt idx="6">
                  <c:v>43</c:v>
                </c:pt>
                <c:pt idx="7">
                  <c:v>42</c:v>
                </c:pt>
                <c:pt idx="8">
                  <c:v>47</c:v>
                </c:pt>
                <c:pt idx="9">
                  <c:v>62</c:v>
                </c:pt>
                <c:pt idx="10">
                  <c:v>70</c:v>
                </c:pt>
                <c:pt idx="11">
                  <c:v>73</c:v>
                </c:pt>
              </c:numCache>
            </c:numRef>
          </c:val>
          <c:extLst>
            <c:ext xmlns:c16="http://schemas.microsoft.com/office/drawing/2014/chart" uri="{C3380CC4-5D6E-409C-BE32-E72D297353CC}">
              <c16:uniqueId val="{00000005-AC1C-4F51-BB78-701ACDEE88C0}"/>
            </c:ext>
          </c:extLst>
        </c:ser>
        <c:dLbls>
          <c:showLegendKey val="0"/>
          <c:showVal val="0"/>
          <c:showCatName val="0"/>
          <c:showSerName val="0"/>
          <c:showPercent val="0"/>
          <c:showBubbleSize val="0"/>
        </c:dLbls>
        <c:gapWidth val="219"/>
        <c:axId val="208723792"/>
        <c:axId val="208714672"/>
      </c:barChart>
      <c:lineChart>
        <c:grouping val="standard"/>
        <c:varyColors val="0"/>
        <c:ser>
          <c:idx val="6"/>
          <c:order val="6"/>
          <c:tx>
            <c:strRef>
              <c:f>Лист1!$H$1</c:f>
              <c:strCache>
                <c:ptCount val="1"/>
                <c:pt idx="0">
                  <c:v>2019</c:v>
                </c:pt>
              </c:strCache>
            </c:strRef>
          </c:tx>
          <c:spPr>
            <a:ln w="28575" cap="rnd">
              <a:solidFill>
                <a:schemeClr val="accent1">
                  <a:lumMod val="60000"/>
                </a:schemeClr>
              </a:solidFill>
              <a:round/>
            </a:ln>
            <a:effectLst/>
          </c:spPr>
          <c:marker>
            <c:symbol val="none"/>
          </c:marker>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Лист1!$H$2:$H$13</c:f>
              <c:numCache>
                <c:formatCode>General</c:formatCode>
                <c:ptCount val="12"/>
                <c:pt idx="0">
                  <c:v>66</c:v>
                </c:pt>
                <c:pt idx="1">
                  <c:v>69</c:v>
                </c:pt>
                <c:pt idx="2">
                  <c:v>60</c:v>
                </c:pt>
                <c:pt idx="3">
                  <c:v>65</c:v>
                </c:pt>
                <c:pt idx="4">
                  <c:v>47</c:v>
                </c:pt>
                <c:pt idx="5">
                  <c:v>49</c:v>
                </c:pt>
                <c:pt idx="6">
                  <c:v>36</c:v>
                </c:pt>
                <c:pt idx="7">
                  <c:v>43</c:v>
                </c:pt>
                <c:pt idx="8">
                  <c:v>53</c:v>
                </c:pt>
                <c:pt idx="9">
                  <c:v>60</c:v>
                </c:pt>
                <c:pt idx="10">
                  <c:v>75</c:v>
                </c:pt>
                <c:pt idx="11">
                  <c:v>64</c:v>
                </c:pt>
              </c:numCache>
            </c:numRef>
          </c:val>
          <c:smooth val="0"/>
          <c:extLst>
            <c:ext xmlns:c16="http://schemas.microsoft.com/office/drawing/2014/chart" uri="{C3380CC4-5D6E-409C-BE32-E72D297353CC}">
              <c16:uniqueId val="{00000006-AC1C-4F51-BB78-701ACDEE88C0}"/>
            </c:ext>
          </c:extLst>
        </c:ser>
        <c:ser>
          <c:idx val="7"/>
          <c:order val="7"/>
          <c:tx>
            <c:strRef>
              <c:f>Лист1!$I$1</c:f>
              <c:strCache>
                <c:ptCount val="1"/>
                <c:pt idx="0">
                  <c:v>2020</c:v>
                </c:pt>
              </c:strCache>
            </c:strRef>
          </c:tx>
          <c:spPr>
            <a:ln w="28575" cap="rnd">
              <a:solidFill>
                <a:schemeClr val="accent2">
                  <a:lumMod val="60000"/>
                </a:schemeClr>
              </a:solidFill>
              <a:round/>
            </a:ln>
            <a:effectLst/>
          </c:spPr>
          <c:marker>
            <c:symbol val="none"/>
          </c:marker>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Лист1!$I$2:$I$13</c:f>
              <c:numCache>
                <c:formatCode>General</c:formatCode>
                <c:ptCount val="12"/>
                <c:pt idx="0">
                  <c:v>72</c:v>
                </c:pt>
                <c:pt idx="1">
                  <c:v>69</c:v>
                </c:pt>
                <c:pt idx="2">
                  <c:v>60</c:v>
                </c:pt>
                <c:pt idx="3">
                  <c:v>58</c:v>
                </c:pt>
                <c:pt idx="4">
                  <c:v>50</c:v>
                </c:pt>
                <c:pt idx="5">
                  <c:v>37</c:v>
                </c:pt>
                <c:pt idx="6">
                  <c:v>39</c:v>
                </c:pt>
                <c:pt idx="7">
                  <c:v>44</c:v>
                </c:pt>
                <c:pt idx="8">
                  <c:v>52</c:v>
                </c:pt>
                <c:pt idx="9">
                  <c:v>56</c:v>
                </c:pt>
                <c:pt idx="10">
                  <c:v>71</c:v>
                </c:pt>
                <c:pt idx="11">
                  <c:v>78</c:v>
                </c:pt>
              </c:numCache>
            </c:numRef>
          </c:val>
          <c:smooth val="0"/>
          <c:extLst>
            <c:ext xmlns:c16="http://schemas.microsoft.com/office/drawing/2014/chart" uri="{C3380CC4-5D6E-409C-BE32-E72D297353CC}">
              <c16:uniqueId val="{00000007-AC1C-4F51-BB78-701ACDEE88C0}"/>
            </c:ext>
          </c:extLst>
        </c:ser>
        <c:ser>
          <c:idx val="8"/>
          <c:order val="8"/>
          <c:tx>
            <c:strRef>
              <c:f>Лист1!$J$1</c:f>
              <c:strCache>
                <c:ptCount val="1"/>
                <c:pt idx="0">
                  <c:v>2021</c:v>
                </c:pt>
              </c:strCache>
            </c:strRef>
          </c:tx>
          <c:spPr>
            <a:ln w="28575" cap="rnd">
              <a:solidFill>
                <a:schemeClr val="accent3">
                  <a:lumMod val="60000"/>
                </a:schemeClr>
              </a:solidFill>
              <a:round/>
            </a:ln>
            <a:effectLst/>
          </c:spPr>
          <c:marker>
            <c:symbol val="none"/>
          </c:marker>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Лист1!$J$2:$J$13</c:f>
              <c:numCache>
                <c:formatCode>General</c:formatCode>
                <c:ptCount val="12"/>
                <c:pt idx="0">
                  <c:v>69</c:v>
                </c:pt>
                <c:pt idx="1">
                  <c:v>74</c:v>
                </c:pt>
                <c:pt idx="2">
                  <c:v>71</c:v>
                </c:pt>
                <c:pt idx="3">
                  <c:v>54</c:v>
                </c:pt>
                <c:pt idx="4">
                  <c:v>46</c:v>
                </c:pt>
                <c:pt idx="5">
                  <c:v>39</c:v>
                </c:pt>
                <c:pt idx="6">
                  <c:v>39</c:v>
                </c:pt>
                <c:pt idx="7">
                  <c:v>38</c:v>
                </c:pt>
                <c:pt idx="8">
                  <c:v>36</c:v>
                </c:pt>
                <c:pt idx="9">
                  <c:v>64</c:v>
                </c:pt>
                <c:pt idx="10">
                  <c:v>61</c:v>
                </c:pt>
                <c:pt idx="11">
                  <c:v>59</c:v>
                </c:pt>
              </c:numCache>
            </c:numRef>
          </c:val>
          <c:smooth val="0"/>
          <c:extLst>
            <c:ext xmlns:c16="http://schemas.microsoft.com/office/drawing/2014/chart" uri="{C3380CC4-5D6E-409C-BE32-E72D297353CC}">
              <c16:uniqueId val="{00000008-AC1C-4F51-BB78-701ACDEE88C0}"/>
            </c:ext>
          </c:extLst>
        </c:ser>
        <c:ser>
          <c:idx val="9"/>
          <c:order val="9"/>
          <c:tx>
            <c:strRef>
              <c:f>Лист1!$K$1</c:f>
              <c:strCache>
                <c:ptCount val="1"/>
                <c:pt idx="0">
                  <c:v>2022</c:v>
                </c:pt>
              </c:strCache>
            </c:strRef>
          </c:tx>
          <c:spPr>
            <a:ln w="28575" cap="rnd">
              <a:solidFill>
                <a:schemeClr val="accent4">
                  <a:lumMod val="60000"/>
                </a:schemeClr>
              </a:solidFill>
              <a:round/>
            </a:ln>
            <a:effectLst/>
          </c:spPr>
          <c:marker>
            <c:symbol val="none"/>
          </c:marker>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Лист1!$K$2:$K$13</c:f>
              <c:numCache>
                <c:formatCode>General</c:formatCode>
                <c:ptCount val="12"/>
                <c:pt idx="0">
                  <c:v>67</c:v>
                </c:pt>
                <c:pt idx="1">
                  <c:v>65</c:v>
                </c:pt>
                <c:pt idx="2">
                  <c:v>79</c:v>
                </c:pt>
                <c:pt idx="3">
                  <c:v>48</c:v>
                </c:pt>
                <c:pt idx="4">
                  <c:v>61</c:v>
                </c:pt>
                <c:pt idx="5">
                  <c:v>47</c:v>
                </c:pt>
                <c:pt idx="6">
                  <c:v>40</c:v>
                </c:pt>
                <c:pt idx="7">
                  <c:v>41</c:v>
                </c:pt>
                <c:pt idx="8">
                  <c:v>37</c:v>
                </c:pt>
                <c:pt idx="9">
                  <c:v>55</c:v>
                </c:pt>
                <c:pt idx="10">
                  <c:v>72</c:v>
                </c:pt>
                <c:pt idx="11">
                  <c:v>66</c:v>
                </c:pt>
              </c:numCache>
            </c:numRef>
          </c:val>
          <c:smooth val="0"/>
          <c:extLst>
            <c:ext xmlns:c16="http://schemas.microsoft.com/office/drawing/2014/chart" uri="{C3380CC4-5D6E-409C-BE32-E72D297353CC}">
              <c16:uniqueId val="{00000009-AC1C-4F51-BB78-701ACDEE88C0}"/>
            </c:ext>
          </c:extLst>
        </c:ser>
        <c:ser>
          <c:idx val="10"/>
          <c:order val="10"/>
          <c:tx>
            <c:strRef>
              <c:f>Лист1!$L$1</c:f>
              <c:strCache>
                <c:ptCount val="1"/>
                <c:pt idx="0">
                  <c:v>2023</c:v>
                </c:pt>
              </c:strCache>
            </c:strRef>
          </c:tx>
          <c:spPr>
            <a:ln w="28575" cap="rnd">
              <a:solidFill>
                <a:schemeClr val="accent5">
                  <a:lumMod val="60000"/>
                </a:schemeClr>
              </a:solidFill>
              <a:round/>
            </a:ln>
            <a:effectLst/>
          </c:spPr>
          <c:marker>
            <c:symbol val="none"/>
          </c:marker>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Лист1!$L$2:$L$13</c:f>
              <c:numCache>
                <c:formatCode>General</c:formatCode>
                <c:ptCount val="12"/>
                <c:pt idx="0">
                  <c:v>62</c:v>
                </c:pt>
                <c:pt idx="1">
                  <c:v>65</c:v>
                </c:pt>
                <c:pt idx="2">
                  <c:v>61</c:v>
                </c:pt>
                <c:pt idx="3">
                  <c:v>51</c:v>
                </c:pt>
                <c:pt idx="4">
                  <c:v>42</c:v>
                </c:pt>
                <c:pt idx="5">
                  <c:v>40</c:v>
                </c:pt>
                <c:pt idx="6">
                  <c:v>36</c:v>
                </c:pt>
                <c:pt idx="7">
                  <c:v>42</c:v>
                </c:pt>
                <c:pt idx="8">
                  <c:v>61</c:v>
                </c:pt>
                <c:pt idx="9">
                  <c:v>60</c:v>
                </c:pt>
                <c:pt idx="10">
                  <c:v>58</c:v>
                </c:pt>
                <c:pt idx="11">
                  <c:v>68</c:v>
                </c:pt>
              </c:numCache>
            </c:numRef>
          </c:val>
          <c:smooth val="0"/>
          <c:extLst>
            <c:ext xmlns:c16="http://schemas.microsoft.com/office/drawing/2014/chart" uri="{C3380CC4-5D6E-409C-BE32-E72D297353CC}">
              <c16:uniqueId val="{0000000A-AC1C-4F51-BB78-701ACDEE88C0}"/>
            </c:ext>
          </c:extLst>
        </c:ser>
        <c:dLbls>
          <c:showLegendKey val="0"/>
          <c:showVal val="0"/>
          <c:showCatName val="0"/>
          <c:showSerName val="0"/>
          <c:showPercent val="0"/>
          <c:showBubbleSize val="0"/>
        </c:dLbls>
        <c:marker val="1"/>
        <c:smooth val="0"/>
        <c:axId val="208723792"/>
        <c:axId val="208714672"/>
      </c:lineChart>
      <c:catAx>
        <c:axId val="208723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8714672"/>
        <c:crosses val="autoZero"/>
        <c:auto val="1"/>
        <c:lblAlgn val="ctr"/>
        <c:lblOffset val="100"/>
        <c:noMultiLvlLbl val="0"/>
      </c:catAx>
      <c:valAx>
        <c:axId val="2087146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8723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b="1">
                <a:ea typeface="ADLaM Display" panose="020F0502020204030204" pitchFamily="2" charset="0"/>
                <a:cs typeface="Aharoni" panose="020F0502020204030204" pitchFamily="2" charset="-79"/>
              </a:rPr>
              <a:t>Тәуліктік жауын шашын, мм</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bar"/>
        <c:grouping val="clustered"/>
        <c:varyColors val="0"/>
        <c:ser>
          <c:idx val="0"/>
          <c:order val="0"/>
          <c:tx>
            <c:strRef>
              <c:f>Лист1!$B$1</c:f>
              <c:strCache>
                <c:ptCount val="1"/>
                <c:pt idx="0">
                  <c:v>2013</c:v>
                </c:pt>
              </c:strCache>
            </c:strRef>
          </c:tx>
          <c:spPr>
            <a:solidFill>
              <a:schemeClr val="accent1"/>
            </a:solidFill>
            <a:ln>
              <a:noFill/>
            </a:ln>
            <a:effectLst/>
          </c:spPr>
          <c:invertIfNegative val="0"/>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Лист1!$B$2:$B$13</c:f>
              <c:numCache>
                <c:formatCode>General</c:formatCode>
                <c:ptCount val="12"/>
                <c:pt idx="0">
                  <c:v>19.3</c:v>
                </c:pt>
                <c:pt idx="1">
                  <c:v>38</c:v>
                </c:pt>
                <c:pt idx="2">
                  <c:v>8</c:v>
                </c:pt>
                <c:pt idx="3">
                  <c:v>54.3</c:v>
                </c:pt>
                <c:pt idx="4">
                  <c:v>35.6</c:v>
                </c:pt>
                <c:pt idx="5">
                  <c:v>37.5</c:v>
                </c:pt>
                <c:pt idx="6">
                  <c:v>41</c:v>
                </c:pt>
                <c:pt idx="7">
                  <c:v>54.8</c:v>
                </c:pt>
                <c:pt idx="8">
                  <c:v>9.1999999999999993</c:v>
                </c:pt>
                <c:pt idx="9">
                  <c:v>18.3</c:v>
                </c:pt>
                <c:pt idx="10">
                  <c:v>9.6999999999999993</c:v>
                </c:pt>
                <c:pt idx="11">
                  <c:v>17.600000000000001</c:v>
                </c:pt>
              </c:numCache>
            </c:numRef>
          </c:val>
          <c:extLst>
            <c:ext xmlns:c16="http://schemas.microsoft.com/office/drawing/2014/chart" uri="{C3380CC4-5D6E-409C-BE32-E72D297353CC}">
              <c16:uniqueId val="{00000000-92F7-43A6-924B-28DC646E6C69}"/>
            </c:ext>
          </c:extLst>
        </c:ser>
        <c:ser>
          <c:idx val="1"/>
          <c:order val="1"/>
          <c:tx>
            <c:strRef>
              <c:f>Лист1!$C$1</c:f>
              <c:strCache>
                <c:ptCount val="1"/>
                <c:pt idx="0">
                  <c:v>2014</c:v>
                </c:pt>
              </c:strCache>
            </c:strRef>
          </c:tx>
          <c:spPr>
            <a:solidFill>
              <a:schemeClr val="accent2"/>
            </a:solidFill>
            <a:ln>
              <a:noFill/>
            </a:ln>
            <a:effectLst/>
          </c:spPr>
          <c:invertIfNegative val="0"/>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Лист1!$C$2:$C$13</c:f>
              <c:numCache>
                <c:formatCode>General</c:formatCode>
                <c:ptCount val="12"/>
                <c:pt idx="0">
                  <c:v>29.9</c:v>
                </c:pt>
                <c:pt idx="1">
                  <c:v>13</c:v>
                </c:pt>
                <c:pt idx="2">
                  <c:v>16.7</c:v>
                </c:pt>
                <c:pt idx="3">
                  <c:v>56.4</c:v>
                </c:pt>
                <c:pt idx="4">
                  <c:v>28.6</c:v>
                </c:pt>
                <c:pt idx="5">
                  <c:v>23.3</c:v>
                </c:pt>
                <c:pt idx="6">
                  <c:v>33.9</c:v>
                </c:pt>
                <c:pt idx="7">
                  <c:v>28</c:v>
                </c:pt>
                <c:pt idx="8">
                  <c:v>26.8</c:v>
                </c:pt>
                <c:pt idx="9">
                  <c:v>76.900000000000006</c:v>
                </c:pt>
                <c:pt idx="10">
                  <c:v>44.4</c:v>
                </c:pt>
                <c:pt idx="11">
                  <c:v>12</c:v>
                </c:pt>
              </c:numCache>
            </c:numRef>
          </c:val>
          <c:extLst>
            <c:ext xmlns:c16="http://schemas.microsoft.com/office/drawing/2014/chart" uri="{C3380CC4-5D6E-409C-BE32-E72D297353CC}">
              <c16:uniqueId val="{00000001-92F7-43A6-924B-28DC646E6C69}"/>
            </c:ext>
          </c:extLst>
        </c:ser>
        <c:ser>
          <c:idx val="2"/>
          <c:order val="2"/>
          <c:tx>
            <c:strRef>
              <c:f>Лист1!$D$1</c:f>
              <c:strCache>
                <c:ptCount val="1"/>
                <c:pt idx="0">
                  <c:v>2015</c:v>
                </c:pt>
              </c:strCache>
            </c:strRef>
          </c:tx>
          <c:spPr>
            <a:solidFill>
              <a:schemeClr val="accent3"/>
            </a:solidFill>
            <a:ln>
              <a:noFill/>
            </a:ln>
            <a:effectLst/>
          </c:spPr>
          <c:invertIfNegative val="0"/>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Лист1!$D$2:$D$13</c:f>
              <c:numCache>
                <c:formatCode>General</c:formatCode>
                <c:ptCount val="12"/>
                <c:pt idx="0">
                  <c:v>13.8</c:v>
                </c:pt>
                <c:pt idx="1">
                  <c:v>15.8</c:v>
                </c:pt>
                <c:pt idx="2">
                  <c:v>55.3</c:v>
                </c:pt>
                <c:pt idx="3">
                  <c:v>69.3</c:v>
                </c:pt>
                <c:pt idx="4">
                  <c:v>14.6</c:v>
                </c:pt>
                <c:pt idx="5">
                  <c:v>84.9</c:v>
                </c:pt>
                <c:pt idx="6">
                  <c:v>18.100000000000001</c:v>
                </c:pt>
                <c:pt idx="7">
                  <c:v>37.6</c:v>
                </c:pt>
                <c:pt idx="8">
                  <c:v>32.299999999999997</c:v>
                </c:pt>
                <c:pt idx="9">
                  <c:v>60.9</c:v>
                </c:pt>
                <c:pt idx="10">
                  <c:v>88.9</c:v>
                </c:pt>
                <c:pt idx="11">
                  <c:v>16.2</c:v>
                </c:pt>
              </c:numCache>
            </c:numRef>
          </c:val>
          <c:extLst>
            <c:ext xmlns:c16="http://schemas.microsoft.com/office/drawing/2014/chart" uri="{C3380CC4-5D6E-409C-BE32-E72D297353CC}">
              <c16:uniqueId val="{00000002-92F7-43A6-924B-28DC646E6C69}"/>
            </c:ext>
          </c:extLst>
        </c:ser>
        <c:ser>
          <c:idx val="3"/>
          <c:order val="3"/>
          <c:tx>
            <c:strRef>
              <c:f>Лист1!$E$1</c:f>
              <c:strCache>
                <c:ptCount val="1"/>
                <c:pt idx="0">
                  <c:v>2016</c:v>
                </c:pt>
              </c:strCache>
            </c:strRef>
          </c:tx>
          <c:spPr>
            <a:solidFill>
              <a:schemeClr val="accent4"/>
            </a:solidFill>
            <a:ln>
              <a:noFill/>
            </a:ln>
            <a:effectLst/>
          </c:spPr>
          <c:invertIfNegative val="0"/>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Лист1!$E$2:$E$13</c:f>
              <c:numCache>
                <c:formatCode>General</c:formatCode>
                <c:ptCount val="12"/>
                <c:pt idx="0">
                  <c:v>49.9</c:v>
                </c:pt>
                <c:pt idx="1">
                  <c:v>13.1</c:v>
                </c:pt>
                <c:pt idx="2">
                  <c:v>17.2</c:v>
                </c:pt>
                <c:pt idx="3">
                  <c:v>88.2</c:v>
                </c:pt>
                <c:pt idx="4">
                  <c:v>83.3</c:v>
                </c:pt>
                <c:pt idx="5">
                  <c:v>86.1</c:v>
                </c:pt>
                <c:pt idx="6">
                  <c:v>129</c:v>
                </c:pt>
                <c:pt idx="7">
                  <c:v>8.1999999999999993</c:v>
                </c:pt>
                <c:pt idx="8">
                  <c:v>9.6999999999999993</c:v>
                </c:pt>
                <c:pt idx="9">
                  <c:v>66.900000000000006</c:v>
                </c:pt>
                <c:pt idx="10">
                  <c:v>46.8</c:v>
                </c:pt>
                <c:pt idx="11">
                  <c:v>49.1</c:v>
                </c:pt>
              </c:numCache>
            </c:numRef>
          </c:val>
          <c:extLst>
            <c:ext xmlns:c16="http://schemas.microsoft.com/office/drawing/2014/chart" uri="{C3380CC4-5D6E-409C-BE32-E72D297353CC}">
              <c16:uniqueId val="{00000003-92F7-43A6-924B-28DC646E6C69}"/>
            </c:ext>
          </c:extLst>
        </c:ser>
        <c:ser>
          <c:idx val="4"/>
          <c:order val="4"/>
          <c:tx>
            <c:strRef>
              <c:f>Лист1!$F$1</c:f>
              <c:strCache>
                <c:ptCount val="1"/>
                <c:pt idx="0">
                  <c:v>2017</c:v>
                </c:pt>
              </c:strCache>
            </c:strRef>
          </c:tx>
          <c:spPr>
            <a:solidFill>
              <a:schemeClr val="accent5"/>
            </a:solidFill>
            <a:ln>
              <a:noFill/>
            </a:ln>
            <a:effectLst/>
          </c:spPr>
          <c:invertIfNegative val="0"/>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Лист1!$F$2:$F$13</c:f>
              <c:numCache>
                <c:formatCode>General</c:formatCode>
                <c:ptCount val="12"/>
                <c:pt idx="0">
                  <c:v>14.7</c:v>
                </c:pt>
                <c:pt idx="1">
                  <c:v>20.6</c:v>
                </c:pt>
                <c:pt idx="2">
                  <c:v>20</c:v>
                </c:pt>
                <c:pt idx="3">
                  <c:v>84.6</c:v>
                </c:pt>
                <c:pt idx="4">
                  <c:v>72.2</c:v>
                </c:pt>
                <c:pt idx="5">
                  <c:v>54.9</c:v>
                </c:pt>
                <c:pt idx="6">
                  <c:v>12.5</c:v>
                </c:pt>
                <c:pt idx="7">
                  <c:v>29.8</c:v>
                </c:pt>
                <c:pt idx="8">
                  <c:v>26</c:v>
                </c:pt>
                <c:pt idx="9">
                  <c:v>17.100000000000001</c:v>
                </c:pt>
                <c:pt idx="10">
                  <c:v>61.5</c:v>
                </c:pt>
                <c:pt idx="11">
                  <c:v>20.399999999999999</c:v>
                </c:pt>
              </c:numCache>
            </c:numRef>
          </c:val>
          <c:extLst>
            <c:ext xmlns:c16="http://schemas.microsoft.com/office/drawing/2014/chart" uri="{C3380CC4-5D6E-409C-BE32-E72D297353CC}">
              <c16:uniqueId val="{00000004-92F7-43A6-924B-28DC646E6C69}"/>
            </c:ext>
          </c:extLst>
        </c:ser>
        <c:ser>
          <c:idx val="5"/>
          <c:order val="5"/>
          <c:tx>
            <c:strRef>
              <c:f>Лист1!$G$1</c:f>
              <c:strCache>
                <c:ptCount val="1"/>
                <c:pt idx="0">
                  <c:v>2018</c:v>
                </c:pt>
              </c:strCache>
            </c:strRef>
          </c:tx>
          <c:spPr>
            <a:solidFill>
              <a:schemeClr val="accent6"/>
            </a:solidFill>
            <a:ln>
              <a:noFill/>
            </a:ln>
            <a:effectLst/>
          </c:spPr>
          <c:invertIfNegative val="0"/>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Лист1!$G$2:$G$13</c:f>
              <c:numCache>
                <c:formatCode>General</c:formatCode>
                <c:ptCount val="12"/>
                <c:pt idx="0">
                  <c:v>8.1999999999999993</c:v>
                </c:pt>
                <c:pt idx="1">
                  <c:v>36.799999999999997</c:v>
                </c:pt>
                <c:pt idx="2">
                  <c:v>62.5</c:v>
                </c:pt>
                <c:pt idx="3">
                  <c:v>67.3</c:v>
                </c:pt>
                <c:pt idx="4">
                  <c:v>71.900000000000006</c:v>
                </c:pt>
                <c:pt idx="5">
                  <c:v>92.8</c:v>
                </c:pt>
                <c:pt idx="6">
                  <c:v>26.7</c:v>
                </c:pt>
                <c:pt idx="7">
                  <c:v>49.7</c:v>
                </c:pt>
                <c:pt idx="8">
                  <c:v>40.200000000000003</c:v>
                </c:pt>
                <c:pt idx="9">
                  <c:v>34.700000000000003</c:v>
                </c:pt>
                <c:pt idx="10">
                  <c:v>50.6</c:v>
                </c:pt>
                <c:pt idx="11">
                  <c:v>12.4</c:v>
                </c:pt>
              </c:numCache>
            </c:numRef>
          </c:val>
          <c:extLst>
            <c:ext xmlns:c16="http://schemas.microsoft.com/office/drawing/2014/chart" uri="{C3380CC4-5D6E-409C-BE32-E72D297353CC}">
              <c16:uniqueId val="{00000005-92F7-43A6-924B-28DC646E6C69}"/>
            </c:ext>
          </c:extLst>
        </c:ser>
        <c:ser>
          <c:idx val="6"/>
          <c:order val="6"/>
          <c:tx>
            <c:strRef>
              <c:f>Лист1!$H$1</c:f>
              <c:strCache>
                <c:ptCount val="1"/>
                <c:pt idx="0">
                  <c:v>2019</c:v>
                </c:pt>
              </c:strCache>
            </c:strRef>
          </c:tx>
          <c:spPr>
            <a:solidFill>
              <a:schemeClr val="accent1">
                <a:lumMod val="60000"/>
              </a:schemeClr>
            </a:solidFill>
            <a:ln>
              <a:noFill/>
            </a:ln>
            <a:effectLst/>
          </c:spPr>
          <c:invertIfNegative val="0"/>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Лист1!$H$2:$H$13</c:f>
              <c:numCache>
                <c:formatCode>General</c:formatCode>
                <c:ptCount val="12"/>
                <c:pt idx="0">
                  <c:v>25.8</c:v>
                </c:pt>
                <c:pt idx="1">
                  <c:v>25.9</c:v>
                </c:pt>
                <c:pt idx="2">
                  <c:v>11.8</c:v>
                </c:pt>
                <c:pt idx="3">
                  <c:v>111.4</c:v>
                </c:pt>
                <c:pt idx="4">
                  <c:v>27.9</c:v>
                </c:pt>
                <c:pt idx="5">
                  <c:v>75.599999999999994</c:v>
                </c:pt>
                <c:pt idx="6">
                  <c:v>38.5</c:v>
                </c:pt>
                <c:pt idx="7">
                  <c:v>44.5</c:v>
                </c:pt>
                <c:pt idx="8">
                  <c:v>66.2</c:v>
                </c:pt>
                <c:pt idx="9">
                  <c:v>31.1</c:v>
                </c:pt>
                <c:pt idx="10">
                  <c:v>18.5</c:v>
                </c:pt>
                <c:pt idx="11">
                  <c:v>19.3</c:v>
                </c:pt>
              </c:numCache>
            </c:numRef>
          </c:val>
          <c:extLst>
            <c:ext xmlns:c16="http://schemas.microsoft.com/office/drawing/2014/chart" uri="{C3380CC4-5D6E-409C-BE32-E72D297353CC}">
              <c16:uniqueId val="{00000006-92F7-43A6-924B-28DC646E6C69}"/>
            </c:ext>
          </c:extLst>
        </c:ser>
        <c:ser>
          <c:idx val="7"/>
          <c:order val="7"/>
          <c:tx>
            <c:strRef>
              <c:f>Лист1!$I$1</c:f>
              <c:strCache>
                <c:ptCount val="1"/>
                <c:pt idx="0">
                  <c:v>2020</c:v>
                </c:pt>
              </c:strCache>
            </c:strRef>
          </c:tx>
          <c:spPr>
            <a:solidFill>
              <a:schemeClr val="accent2">
                <a:lumMod val="60000"/>
              </a:schemeClr>
            </a:solidFill>
            <a:ln>
              <a:noFill/>
            </a:ln>
            <a:effectLst/>
          </c:spPr>
          <c:invertIfNegative val="0"/>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Лист1!$I$2:$I$13</c:f>
              <c:numCache>
                <c:formatCode>General</c:formatCode>
                <c:ptCount val="12"/>
                <c:pt idx="0">
                  <c:v>15.5</c:v>
                </c:pt>
                <c:pt idx="1">
                  <c:v>22.4</c:v>
                </c:pt>
                <c:pt idx="2">
                  <c:v>32.799999999999997</c:v>
                </c:pt>
                <c:pt idx="3">
                  <c:v>42.9</c:v>
                </c:pt>
                <c:pt idx="4">
                  <c:v>43.5</c:v>
                </c:pt>
                <c:pt idx="5">
                  <c:v>4.9000000000000004</c:v>
                </c:pt>
                <c:pt idx="6">
                  <c:v>21.7</c:v>
                </c:pt>
                <c:pt idx="7">
                  <c:v>50.2</c:v>
                </c:pt>
                <c:pt idx="8">
                  <c:v>32.799999999999997</c:v>
                </c:pt>
                <c:pt idx="9">
                  <c:v>17.7</c:v>
                </c:pt>
                <c:pt idx="10">
                  <c:v>20.7</c:v>
                </c:pt>
                <c:pt idx="11">
                  <c:v>5.4</c:v>
                </c:pt>
              </c:numCache>
            </c:numRef>
          </c:val>
          <c:extLst>
            <c:ext xmlns:c16="http://schemas.microsoft.com/office/drawing/2014/chart" uri="{C3380CC4-5D6E-409C-BE32-E72D297353CC}">
              <c16:uniqueId val="{00000007-92F7-43A6-924B-28DC646E6C69}"/>
            </c:ext>
          </c:extLst>
        </c:ser>
        <c:ser>
          <c:idx val="8"/>
          <c:order val="8"/>
          <c:tx>
            <c:strRef>
              <c:f>Лист1!$J$1</c:f>
              <c:strCache>
                <c:ptCount val="1"/>
                <c:pt idx="0">
                  <c:v>2021</c:v>
                </c:pt>
              </c:strCache>
            </c:strRef>
          </c:tx>
          <c:spPr>
            <a:solidFill>
              <a:schemeClr val="accent3">
                <a:lumMod val="60000"/>
              </a:schemeClr>
            </a:solidFill>
            <a:ln>
              <a:noFill/>
            </a:ln>
            <a:effectLst/>
          </c:spPr>
          <c:invertIfNegative val="0"/>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Лист1!$J$2:$J$13</c:f>
              <c:numCache>
                <c:formatCode>General</c:formatCode>
                <c:ptCount val="12"/>
                <c:pt idx="0">
                  <c:v>4.4000000000000004</c:v>
                </c:pt>
                <c:pt idx="1">
                  <c:v>26.2</c:v>
                </c:pt>
                <c:pt idx="2">
                  <c:v>27.6</c:v>
                </c:pt>
                <c:pt idx="3">
                  <c:v>37.700000000000003</c:v>
                </c:pt>
                <c:pt idx="4">
                  <c:v>22.8</c:v>
                </c:pt>
                <c:pt idx="5">
                  <c:v>26.6</c:v>
                </c:pt>
                <c:pt idx="6">
                  <c:v>34.299999999999997</c:v>
                </c:pt>
                <c:pt idx="7">
                  <c:v>26.5</c:v>
                </c:pt>
                <c:pt idx="8">
                  <c:v>9.1</c:v>
                </c:pt>
                <c:pt idx="9">
                  <c:v>78.2</c:v>
                </c:pt>
                <c:pt idx="10">
                  <c:v>20.399999999999999</c:v>
                </c:pt>
                <c:pt idx="11">
                  <c:v>6</c:v>
                </c:pt>
              </c:numCache>
            </c:numRef>
          </c:val>
          <c:extLst>
            <c:ext xmlns:c16="http://schemas.microsoft.com/office/drawing/2014/chart" uri="{C3380CC4-5D6E-409C-BE32-E72D297353CC}">
              <c16:uniqueId val="{00000008-92F7-43A6-924B-28DC646E6C69}"/>
            </c:ext>
          </c:extLst>
        </c:ser>
        <c:ser>
          <c:idx val="9"/>
          <c:order val="9"/>
          <c:tx>
            <c:strRef>
              <c:f>Лист1!$K$1</c:f>
              <c:strCache>
                <c:ptCount val="1"/>
                <c:pt idx="0">
                  <c:v>2022</c:v>
                </c:pt>
              </c:strCache>
            </c:strRef>
          </c:tx>
          <c:spPr>
            <a:solidFill>
              <a:schemeClr val="accent4">
                <a:lumMod val="60000"/>
              </a:schemeClr>
            </a:solidFill>
            <a:ln>
              <a:noFill/>
            </a:ln>
            <a:effectLst/>
          </c:spPr>
          <c:invertIfNegative val="0"/>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Лист1!$K$2:$K$13</c:f>
              <c:numCache>
                <c:formatCode>General</c:formatCode>
                <c:ptCount val="12"/>
                <c:pt idx="0">
                  <c:v>13.9</c:v>
                </c:pt>
                <c:pt idx="1">
                  <c:v>15.7</c:v>
                </c:pt>
                <c:pt idx="2">
                  <c:v>112</c:v>
                </c:pt>
                <c:pt idx="3">
                  <c:v>29</c:v>
                </c:pt>
                <c:pt idx="4">
                  <c:v>95.7</c:v>
                </c:pt>
                <c:pt idx="5">
                  <c:v>30.1</c:v>
                </c:pt>
                <c:pt idx="6">
                  <c:v>20</c:v>
                </c:pt>
                <c:pt idx="7">
                  <c:v>2.5</c:v>
                </c:pt>
                <c:pt idx="8">
                  <c:v>9.1</c:v>
                </c:pt>
                <c:pt idx="9">
                  <c:v>35.6</c:v>
                </c:pt>
                <c:pt idx="10">
                  <c:v>86.5</c:v>
                </c:pt>
                <c:pt idx="11">
                  <c:v>8.5</c:v>
                </c:pt>
              </c:numCache>
            </c:numRef>
          </c:val>
          <c:extLst>
            <c:ext xmlns:c16="http://schemas.microsoft.com/office/drawing/2014/chart" uri="{C3380CC4-5D6E-409C-BE32-E72D297353CC}">
              <c16:uniqueId val="{00000009-92F7-43A6-924B-28DC646E6C69}"/>
            </c:ext>
          </c:extLst>
        </c:ser>
        <c:ser>
          <c:idx val="10"/>
          <c:order val="10"/>
          <c:tx>
            <c:strRef>
              <c:f>Лист1!$L$1</c:f>
              <c:strCache>
                <c:ptCount val="1"/>
                <c:pt idx="0">
                  <c:v>2023</c:v>
                </c:pt>
              </c:strCache>
            </c:strRef>
          </c:tx>
          <c:spPr>
            <a:solidFill>
              <a:schemeClr val="accent5">
                <a:lumMod val="60000"/>
              </a:schemeClr>
            </a:solidFill>
            <a:ln>
              <a:noFill/>
            </a:ln>
            <a:effectLst/>
          </c:spPr>
          <c:invertIfNegative val="0"/>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Лист1!$L$2:$L$13</c:f>
              <c:numCache>
                <c:formatCode>General</c:formatCode>
                <c:ptCount val="12"/>
                <c:pt idx="0">
                  <c:v>13.3</c:v>
                </c:pt>
                <c:pt idx="1">
                  <c:v>15.2</c:v>
                </c:pt>
                <c:pt idx="2">
                  <c:v>45.2</c:v>
                </c:pt>
                <c:pt idx="3">
                  <c:v>33.299999999999997</c:v>
                </c:pt>
                <c:pt idx="4">
                  <c:v>30.5</c:v>
                </c:pt>
                <c:pt idx="5">
                  <c:v>17.7</c:v>
                </c:pt>
                <c:pt idx="6">
                  <c:v>29.1</c:v>
                </c:pt>
                <c:pt idx="7">
                  <c:v>34.5</c:v>
                </c:pt>
                <c:pt idx="8">
                  <c:v>64</c:v>
                </c:pt>
                <c:pt idx="9">
                  <c:v>22.7</c:v>
                </c:pt>
                <c:pt idx="10">
                  <c:v>25.4</c:v>
                </c:pt>
                <c:pt idx="11">
                  <c:v>32.799999999999997</c:v>
                </c:pt>
              </c:numCache>
            </c:numRef>
          </c:val>
          <c:extLst>
            <c:ext xmlns:c16="http://schemas.microsoft.com/office/drawing/2014/chart" uri="{C3380CC4-5D6E-409C-BE32-E72D297353CC}">
              <c16:uniqueId val="{0000000A-92F7-43A6-924B-28DC646E6C69}"/>
            </c:ext>
          </c:extLst>
        </c:ser>
        <c:dLbls>
          <c:showLegendKey val="0"/>
          <c:showVal val="0"/>
          <c:showCatName val="0"/>
          <c:showSerName val="0"/>
          <c:showPercent val="0"/>
          <c:showBubbleSize val="0"/>
        </c:dLbls>
        <c:gapWidth val="182"/>
        <c:axId val="494669808"/>
        <c:axId val="494686128"/>
      </c:barChart>
      <c:catAx>
        <c:axId val="4946698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4686128"/>
        <c:crosses val="autoZero"/>
        <c:auto val="1"/>
        <c:lblAlgn val="ctr"/>
        <c:lblOffset val="100"/>
        <c:noMultiLvlLbl val="0"/>
      </c:catAx>
      <c:valAx>
        <c:axId val="4946861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4669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080" b="0" i="0" u="none" strike="noStrike" kern="1200" spc="0" baseline="0">
                <a:solidFill>
                  <a:schemeClr val="tx1">
                    <a:lumMod val="65000"/>
                    <a:lumOff val="35000"/>
                  </a:schemeClr>
                </a:solidFill>
                <a:latin typeface="+mn-lt"/>
                <a:ea typeface="+mn-ea"/>
                <a:cs typeface="+mn-cs"/>
              </a:defRPr>
            </a:pPr>
            <a:r>
              <a:rPr lang="en-US" b="1" i="1">
                <a:latin typeface="Arial" panose="020B0604020202020204" pitchFamily="34" charset="0"/>
                <a:cs typeface="Arial" panose="020B0604020202020204" pitchFamily="34" charset="0"/>
              </a:rPr>
              <a:t>F. sogdiana </a:t>
            </a:r>
            <a:r>
              <a:rPr lang="ru-RU" b="1">
                <a:latin typeface="Arial" panose="020B0604020202020204" pitchFamily="34" charset="0"/>
                <a:cs typeface="Arial" panose="020B0604020202020204" pitchFamily="34" charset="0"/>
              </a:rPr>
              <a:t>жастық күйлерінің спектрі</a:t>
            </a:r>
          </a:p>
        </c:rich>
      </c:tx>
      <c:layout>
        <c:manualLayout>
          <c:xMode val="edge"/>
          <c:yMode val="edge"/>
          <c:x val="0.2848737678721171"/>
          <c:y val="1.3260401127134096E-2"/>
        </c:manualLayout>
      </c:layout>
      <c:overlay val="0"/>
      <c:spPr>
        <a:noFill/>
        <a:ln>
          <a:noFill/>
        </a:ln>
        <a:effectLst/>
      </c:spPr>
      <c:txPr>
        <a:bodyPr rot="0" spcFirstLastPara="1" vertOverflow="ellipsis" vert="horz" wrap="square" anchor="ctr" anchorCtr="1"/>
        <a:lstStyle/>
        <a:p>
          <a:pPr algn="ctr">
            <a:defRPr sz="108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0.11426464357728894"/>
          <c:y val="9.2089831386690787E-2"/>
          <c:w val="0.85894366184802917"/>
          <c:h val="0.77054494244907601"/>
        </c:manualLayout>
      </c:layout>
      <c:lineChart>
        <c:grouping val="standard"/>
        <c:varyColors val="0"/>
        <c:ser>
          <c:idx val="0"/>
          <c:order val="0"/>
          <c:tx>
            <c:strRef>
              <c:f>Лист1!$B$1</c:f>
              <c:strCache>
                <c:ptCount val="1"/>
                <c:pt idx="0">
                  <c:v>Шарын өзен аңғары</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cat>
            <c:strRef>
              <c:f>Лист1!$A$2:$A$9</c:f>
              <c:strCache>
                <c:ptCount val="8"/>
                <c:pt idx="0">
                  <c:v>p</c:v>
                </c:pt>
                <c:pt idx="1">
                  <c:v>j</c:v>
                </c:pt>
                <c:pt idx="2">
                  <c:v>im</c:v>
                </c:pt>
                <c:pt idx="3">
                  <c:v>v</c:v>
                </c:pt>
                <c:pt idx="4">
                  <c:v>g2</c:v>
                </c:pt>
                <c:pt idx="5">
                  <c:v>g3</c:v>
                </c:pt>
                <c:pt idx="6">
                  <c:v>ss</c:v>
                </c:pt>
                <c:pt idx="7">
                  <c:v>s</c:v>
                </c:pt>
              </c:strCache>
            </c:strRef>
          </c:cat>
          <c:val>
            <c:numRef>
              <c:f>Лист1!$B$2:$B$9</c:f>
              <c:numCache>
                <c:formatCode>General</c:formatCode>
                <c:ptCount val="8"/>
                <c:pt idx="0">
                  <c:v>41</c:v>
                </c:pt>
                <c:pt idx="1">
                  <c:v>126</c:v>
                </c:pt>
                <c:pt idx="2">
                  <c:v>10</c:v>
                </c:pt>
                <c:pt idx="3">
                  <c:v>21</c:v>
                </c:pt>
                <c:pt idx="4">
                  <c:v>54</c:v>
                </c:pt>
                <c:pt idx="5">
                  <c:v>2</c:v>
                </c:pt>
                <c:pt idx="6">
                  <c:v>1</c:v>
                </c:pt>
                <c:pt idx="7">
                  <c:v>1</c:v>
                </c:pt>
              </c:numCache>
            </c:numRef>
          </c:val>
          <c:smooth val="0"/>
          <c:extLst>
            <c:ext xmlns:c16="http://schemas.microsoft.com/office/drawing/2014/chart" uri="{C3380CC4-5D6E-409C-BE32-E72D297353CC}">
              <c16:uniqueId val="{00000000-80A8-42C5-BB61-315E15DB82CE}"/>
            </c:ext>
          </c:extLst>
        </c:ser>
        <c:ser>
          <c:idx val="1"/>
          <c:order val="1"/>
          <c:tx>
            <c:strRef>
              <c:f>Лист1!$C$1</c:f>
              <c:strCache>
                <c:ptCount val="1"/>
                <c:pt idx="0">
                  <c:v>Темірлік өзен аңғары</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errBars>
            <c:errDir val="y"/>
            <c:errBarType val="both"/>
            <c:errValType val="stdErr"/>
            <c:noEndCap val="0"/>
            <c:spPr>
              <a:noFill/>
              <a:ln w="9525" cap="flat" cmpd="sng" algn="ctr">
                <a:solidFill>
                  <a:schemeClr val="tx1">
                    <a:lumMod val="65000"/>
                    <a:lumOff val="35000"/>
                  </a:schemeClr>
                </a:solidFill>
                <a:round/>
              </a:ln>
              <a:effectLst/>
            </c:spPr>
          </c:errBars>
          <c:cat>
            <c:strRef>
              <c:f>Лист1!$A$2:$A$9</c:f>
              <c:strCache>
                <c:ptCount val="8"/>
                <c:pt idx="0">
                  <c:v>p</c:v>
                </c:pt>
                <c:pt idx="1">
                  <c:v>j</c:v>
                </c:pt>
                <c:pt idx="2">
                  <c:v>im</c:v>
                </c:pt>
                <c:pt idx="3">
                  <c:v>v</c:v>
                </c:pt>
                <c:pt idx="4">
                  <c:v>g2</c:v>
                </c:pt>
                <c:pt idx="5">
                  <c:v>g3</c:v>
                </c:pt>
                <c:pt idx="6">
                  <c:v>ss</c:v>
                </c:pt>
                <c:pt idx="7">
                  <c:v>s</c:v>
                </c:pt>
              </c:strCache>
            </c:strRef>
          </c:cat>
          <c:val>
            <c:numRef>
              <c:f>Лист1!$C$2:$C$9</c:f>
              <c:numCache>
                <c:formatCode>General</c:formatCode>
                <c:ptCount val="8"/>
                <c:pt idx="0">
                  <c:v>2</c:v>
                </c:pt>
                <c:pt idx="1">
                  <c:v>2</c:v>
                </c:pt>
                <c:pt idx="2">
                  <c:v>6</c:v>
                </c:pt>
                <c:pt idx="3">
                  <c:v>10</c:v>
                </c:pt>
                <c:pt idx="4">
                  <c:v>1</c:v>
                </c:pt>
                <c:pt idx="5">
                  <c:v>27</c:v>
                </c:pt>
                <c:pt idx="6">
                  <c:v>1</c:v>
                </c:pt>
                <c:pt idx="7">
                  <c:v>1</c:v>
                </c:pt>
              </c:numCache>
            </c:numRef>
          </c:val>
          <c:smooth val="0"/>
          <c:extLst>
            <c:ext xmlns:c16="http://schemas.microsoft.com/office/drawing/2014/chart" uri="{C3380CC4-5D6E-409C-BE32-E72D297353CC}">
              <c16:uniqueId val="{00000001-80A8-42C5-BB61-315E15DB82CE}"/>
            </c:ext>
          </c:extLst>
        </c:ser>
        <c:dLbls>
          <c:showLegendKey val="0"/>
          <c:showVal val="0"/>
          <c:showCatName val="0"/>
          <c:showSerName val="0"/>
          <c:showPercent val="0"/>
          <c:showBubbleSize val="0"/>
        </c:dLbls>
        <c:marker val="1"/>
        <c:smooth val="0"/>
        <c:axId val="998805567"/>
        <c:axId val="1209476271"/>
      </c:lineChart>
      <c:catAx>
        <c:axId val="9988055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ru-RU"/>
          </a:p>
        </c:txPr>
        <c:crossAx val="1209476271"/>
        <c:crosses val="autoZero"/>
        <c:auto val="1"/>
        <c:lblAlgn val="ctr"/>
        <c:lblOffset val="100"/>
        <c:noMultiLvlLbl val="0"/>
      </c:catAx>
      <c:valAx>
        <c:axId val="120947627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kk-KZ" sz="1200" b="1"/>
                  <a:t>Ағаштар саны, дана</a:t>
                </a:r>
                <a:endParaRPr lang="ru-RU" sz="1200" b="1"/>
              </a:p>
            </c:rich>
          </c:tx>
          <c:overlay val="0"/>
          <c:spPr>
            <a:noFill/>
            <a:ln>
              <a:noFill/>
            </a:ln>
            <a:effectLst/>
          </c:spPr>
          <c:txPr>
            <a:bodyPr rot="-54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988055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900"/>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5C3937-BA92-4A8C-9800-6E15C6AA40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139</Pages>
  <Words>40241</Words>
  <Characters>229378</Characters>
  <Application>Microsoft Office Word</Application>
  <DocSecurity>0</DocSecurity>
  <Lines>1911</Lines>
  <Paragraphs>538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269081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Алдибекова Алмагул</dc:creator>
  <cp:keywords/>
  <dc:description/>
  <cp:lastModifiedBy>Алдибекова Алмагул</cp:lastModifiedBy>
  <cp:revision>2</cp:revision>
  <cp:lastPrinted>2024-05-25T05:46:00Z</cp:lastPrinted>
  <dcterms:created xsi:type="dcterms:W3CDTF">2024-05-25T15:33:00Z</dcterms:created>
  <dcterms:modified xsi:type="dcterms:W3CDTF">2024-05-25T15:33:00Z</dcterms:modified>
</cp:coreProperties>
</file>